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BA" w:rsidRPr="003C1B73" w:rsidRDefault="001E57F1">
      <w:pPr>
        <w:spacing w:after="0"/>
        <w:jc w:val="center"/>
        <w:rPr>
          <w:rFonts w:ascii="Times New Roman" w:hAnsi="Times New Roman"/>
          <w:b/>
          <w:bCs/>
          <w:sz w:val="32"/>
          <w:lang w:val="uk-UA"/>
        </w:rPr>
      </w:pPr>
      <w:r w:rsidRPr="003C1B73">
        <w:rPr>
          <w:rFonts w:ascii="Times New Roman" w:hAnsi="Times New Roman"/>
          <w:b/>
          <w:bCs/>
          <w:sz w:val="32"/>
          <w:lang w:val="uk-UA"/>
        </w:rPr>
        <w:t xml:space="preserve">Славська селищна рада </w:t>
      </w:r>
      <w:proofErr w:type="spellStart"/>
      <w:r w:rsidRPr="003C1B73">
        <w:rPr>
          <w:rFonts w:ascii="Times New Roman" w:hAnsi="Times New Roman"/>
          <w:b/>
          <w:bCs/>
          <w:sz w:val="32"/>
          <w:lang w:val="uk-UA"/>
        </w:rPr>
        <w:t>Стрийського</w:t>
      </w:r>
      <w:proofErr w:type="spellEnd"/>
      <w:r w:rsidRPr="003C1B73">
        <w:rPr>
          <w:rFonts w:ascii="Times New Roman" w:hAnsi="Times New Roman"/>
          <w:b/>
          <w:bCs/>
          <w:sz w:val="32"/>
          <w:lang w:val="uk-UA"/>
        </w:rPr>
        <w:t xml:space="preserve"> району Львівської області</w:t>
      </w:r>
    </w:p>
    <w:p w:rsidR="009056BA" w:rsidRPr="003C1B73" w:rsidRDefault="009056BA">
      <w:pPr>
        <w:spacing w:after="0"/>
        <w:jc w:val="center"/>
        <w:rPr>
          <w:rFonts w:ascii="Times New Roman" w:hAnsi="Times New Roman"/>
          <w:b/>
          <w:bCs/>
          <w:sz w:val="32"/>
          <w:lang w:val="uk-UA"/>
        </w:rPr>
      </w:pPr>
    </w:p>
    <w:tbl>
      <w:tblPr>
        <w:tblW w:w="9316" w:type="dxa"/>
        <w:tblInd w:w="288" w:type="dxa"/>
        <w:tblLayout w:type="fixed"/>
        <w:tblLook w:val="04A0"/>
      </w:tblPr>
      <w:tblGrid>
        <w:gridCol w:w="3218"/>
        <w:gridCol w:w="6098"/>
      </w:tblGrid>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pPr>
              <w:widowControl w:val="0"/>
              <w:spacing w:after="0"/>
              <w:rPr>
                <w:rFonts w:ascii="Times New Roman" w:hAnsi="Times New Roman"/>
                <w:b/>
                <w:bCs/>
                <w:lang w:val="uk-UA"/>
              </w:rPr>
            </w:pPr>
            <w:r w:rsidRPr="003C1B73">
              <w:rPr>
                <w:rFonts w:ascii="Times New Roman" w:hAnsi="Times New Roman"/>
                <w:b/>
                <w:bCs/>
                <w:lang w:val="uk-UA"/>
              </w:rPr>
              <w:t>ЗАТВЕРДЖЕНО</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1E57F1">
            <w:pPr>
              <w:widowControl w:val="0"/>
              <w:spacing w:after="0"/>
              <w:rPr>
                <w:rFonts w:ascii="Times New Roman" w:hAnsi="Times New Roman"/>
                <w:b/>
                <w:bCs/>
                <w:lang w:val="uk-UA"/>
              </w:rPr>
            </w:pPr>
            <w:r w:rsidRPr="003C1B73">
              <w:rPr>
                <w:rFonts w:ascii="Times New Roman" w:hAnsi="Times New Roman"/>
                <w:b/>
                <w:bCs/>
                <w:lang w:val="uk-UA"/>
              </w:rPr>
              <w:t>РІШЕННЯМ УПОВНОВАЖЕНО</w:t>
            </w:r>
            <w:r w:rsidR="001E57F1" w:rsidRPr="003C1B73">
              <w:rPr>
                <w:rFonts w:ascii="Times New Roman" w:hAnsi="Times New Roman"/>
                <w:b/>
                <w:bCs/>
                <w:lang w:val="uk-UA"/>
              </w:rPr>
              <w:t>Ї</w:t>
            </w:r>
            <w:r w:rsidRPr="003C1B73">
              <w:rPr>
                <w:rFonts w:ascii="Times New Roman" w:hAnsi="Times New Roman"/>
                <w:b/>
                <w:bCs/>
                <w:lang w:val="uk-UA"/>
              </w:rPr>
              <w:t xml:space="preserve"> ОСОБ</w:t>
            </w:r>
            <w:r w:rsidR="001E57F1" w:rsidRPr="003C1B73">
              <w:rPr>
                <w:rFonts w:ascii="Times New Roman" w:hAnsi="Times New Roman"/>
                <w:b/>
                <w:bCs/>
                <w:lang w:val="uk-UA"/>
              </w:rPr>
              <w:t>И</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F90254">
            <w:pPr>
              <w:widowControl w:val="0"/>
              <w:spacing w:after="0"/>
              <w:rPr>
                <w:lang w:val="uk-UA"/>
              </w:rPr>
            </w:pPr>
            <w:r w:rsidRPr="003C1B73">
              <w:rPr>
                <w:rFonts w:ascii="Times New Roman" w:hAnsi="Times New Roman"/>
                <w:b/>
                <w:bCs/>
                <w:color w:val="000000"/>
                <w:lang w:val="uk-UA"/>
              </w:rPr>
              <w:t xml:space="preserve">ВІД  </w:t>
            </w:r>
            <w:r w:rsidR="00F90254">
              <w:rPr>
                <w:rFonts w:ascii="Times New Roman" w:hAnsi="Times New Roman"/>
                <w:b/>
                <w:bCs/>
                <w:color w:val="000000"/>
              </w:rPr>
              <w:t>29</w:t>
            </w:r>
            <w:r w:rsidR="00F90254">
              <w:rPr>
                <w:rFonts w:ascii="Times New Roman" w:hAnsi="Times New Roman"/>
                <w:b/>
                <w:bCs/>
                <w:color w:val="000000"/>
                <w:lang w:val="en-US"/>
              </w:rPr>
              <w:t>.</w:t>
            </w:r>
            <w:r w:rsidR="00F90254" w:rsidRPr="00F90254">
              <w:rPr>
                <w:rFonts w:ascii="Times New Roman" w:hAnsi="Times New Roman"/>
                <w:b/>
                <w:bCs/>
                <w:color w:val="000000"/>
              </w:rPr>
              <w:t>11.</w:t>
            </w:r>
            <w:r w:rsidRPr="003C1B73">
              <w:rPr>
                <w:rFonts w:ascii="Times New Roman" w:hAnsi="Times New Roman"/>
                <w:b/>
                <w:color w:val="000000"/>
                <w:lang w:val="uk-UA"/>
              </w:rPr>
              <w:t xml:space="preserve"> 2022 року</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1E57F1" w:rsidP="001E57F1">
            <w:pPr>
              <w:widowControl w:val="0"/>
              <w:spacing w:after="0"/>
              <w:rPr>
                <w:rFonts w:ascii="Times New Roman" w:hAnsi="Times New Roman"/>
                <w:b/>
                <w:bCs/>
                <w:lang w:val="uk-UA"/>
              </w:rPr>
            </w:pPr>
            <w:r w:rsidRPr="003C1B73">
              <w:rPr>
                <w:rFonts w:ascii="Times New Roman" w:hAnsi="Times New Roman"/>
                <w:b/>
                <w:bCs/>
                <w:lang w:val="uk-UA"/>
              </w:rPr>
              <w:t>О. ОБУХІВСЬКИЙ</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bl>
    <w:p w:rsidR="009056BA" w:rsidRPr="003C1B73" w:rsidRDefault="009056BA">
      <w:pPr>
        <w:spacing w:after="0"/>
        <w:ind w:left="320"/>
        <w:jc w:val="center"/>
        <w:rPr>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tbl>
      <w:tblPr>
        <w:tblW w:w="9881" w:type="dxa"/>
        <w:tblInd w:w="108" w:type="dxa"/>
        <w:tblLayout w:type="fixed"/>
        <w:tblLook w:val="04A0"/>
      </w:tblPr>
      <w:tblGrid>
        <w:gridCol w:w="9881"/>
      </w:tblGrid>
      <w:tr w:rsidR="009056BA" w:rsidRPr="003C1B73">
        <w:tc>
          <w:tcPr>
            <w:tcW w:w="9881" w:type="dxa"/>
            <w:shd w:val="clear" w:color="auto" w:fill="FFFFFF"/>
          </w:tcPr>
          <w:p w:rsidR="009056BA" w:rsidRPr="003C1B73" w:rsidRDefault="00084E66">
            <w:pPr>
              <w:widowControl w:val="0"/>
              <w:spacing w:after="0"/>
              <w:jc w:val="center"/>
              <w:rPr>
                <w:rFonts w:ascii="Times New Roman" w:hAnsi="Times New Roman"/>
                <w:b/>
                <w:bCs/>
                <w:color w:val="000000"/>
                <w:sz w:val="36"/>
                <w:szCs w:val="36"/>
                <w:lang w:val="uk-UA"/>
              </w:rPr>
            </w:pPr>
            <w:r w:rsidRPr="003C1B73">
              <w:rPr>
                <w:rFonts w:ascii="Times New Roman" w:hAnsi="Times New Roman"/>
                <w:b/>
                <w:bCs/>
                <w:color w:val="000000"/>
                <w:sz w:val="36"/>
                <w:szCs w:val="36"/>
                <w:lang w:val="uk-UA"/>
              </w:rPr>
              <w:t>ТЕНДЕРНА ДОКУМЕНТАЦІЯ</w:t>
            </w:r>
          </w:p>
          <w:p w:rsidR="00A219A7" w:rsidRPr="003C1B73" w:rsidRDefault="00A219A7" w:rsidP="00E04CB9">
            <w:pPr>
              <w:widowControl w:val="0"/>
              <w:spacing w:after="0"/>
              <w:jc w:val="center"/>
              <w:rPr>
                <w:rFonts w:ascii="Times New Roman" w:hAnsi="Times New Roman"/>
                <w:bCs/>
                <w:color w:val="000000"/>
                <w:sz w:val="28"/>
                <w:szCs w:val="28"/>
                <w:lang w:val="uk-UA"/>
              </w:rPr>
            </w:pPr>
            <w:r w:rsidRPr="003C1B73">
              <w:rPr>
                <w:rFonts w:ascii="Times New Roman" w:hAnsi="Times New Roman"/>
                <w:bCs/>
                <w:color w:val="000000"/>
                <w:sz w:val="28"/>
                <w:szCs w:val="28"/>
                <w:lang w:val="uk-UA"/>
              </w:rPr>
              <w:t>на закупівлю:</w:t>
            </w:r>
          </w:p>
          <w:p w:rsidR="00E04CB9" w:rsidRPr="003C1B73" w:rsidRDefault="00084E66" w:rsidP="00E04CB9">
            <w:pPr>
              <w:widowControl w:val="0"/>
              <w:spacing w:after="0"/>
              <w:jc w:val="center"/>
              <w:rPr>
                <w:rFonts w:ascii="Times New Roman" w:eastAsia="Times New Roman" w:hAnsi="Times New Roman"/>
                <w:b/>
                <w:bCs/>
                <w:i/>
                <w:caps/>
                <w:color w:val="000000"/>
                <w:kern w:val="2"/>
                <w:sz w:val="24"/>
                <w:szCs w:val="24"/>
                <w:lang w:val="uk-UA"/>
              </w:rPr>
            </w:pPr>
            <w:r w:rsidRPr="003C1B73">
              <w:rPr>
                <w:rFonts w:ascii="Times New Roman" w:eastAsia="Times New Roman" w:hAnsi="Times New Roman"/>
                <w:bCs/>
                <w:i/>
                <w:color w:val="000000"/>
                <w:sz w:val="28"/>
                <w:szCs w:val="28"/>
                <w:lang w:val="uk-UA"/>
              </w:rPr>
              <w:t xml:space="preserve">  </w:t>
            </w:r>
            <w:r w:rsidR="00E264D4" w:rsidRPr="003C1B73">
              <w:rPr>
                <w:rFonts w:ascii="Times New Roman" w:eastAsia="Times New Roman" w:hAnsi="Times New Roman"/>
                <w:bCs/>
                <w:i/>
                <w:color w:val="000000"/>
                <w:sz w:val="28"/>
                <w:szCs w:val="28"/>
                <w:lang w:val="uk-UA"/>
              </w:rPr>
              <w:t xml:space="preserve">«Придбання та монтаж камер </w:t>
            </w:r>
            <w:proofErr w:type="spellStart"/>
            <w:r w:rsidR="00E264D4" w:rsidRPr="003C1B73">
              <w:rPr>
                <w:rFonts w:ascii="Times New Roman" w:eastAsia="Times New Roman" w:hAnsi="Times New Roman"/>
                <w:bCs/>
                <w:i/>
                <w:color w:val="000000"/>
                <w:sz w:val="28"/>
                <w:szCs w:val="28"/>
                <w:lang w:val="uk-UA"/>
              </w:rPr>
              <w:t>відеоспостереження</w:t>
            </w:r>
            <w:proofErr w:type="spellEnd"/>
            <w:r w:rsidR="00E264D4" w:rsidRPr="003C1B73">
              <w:rPr>
                <w:rFonts w:ascii="Times New Roman" w:eastAsia="Times New Roman" w:hAnsi="Times New Roman"/>
                <w:bCs/>
                <w:i/>
                <w:color w:val="000000"/>
                <w:sz w:val="28"/>
                <w:szCs w:val="28"/>
                <w:lang w:val="uk-UA"/>
              </w:rPr>
              <w:t xml:space="preserve"> для потреб територіальної оборони Славської територіальної громади в </w:t>
            </w:r>
            <w:r w:rsidR="009B5289">
              <w:rPr>
                <w:rFonts w:ascii="Times New Roman" w:eastAsia="Times New Roman" w:hAnsi="Times New Roman"/>
                <w:bCs/>
                <w:i/>
                <w:color w:val="000000"/>
                <w:sz w:val="28"/>
                <w:szCs w:val="28"/>
                <w:lang w:val="uk-UA"/>
              </w:rPr>
              <w:t xml:space="preserve">с. </w:t>
            </w:r>
            <w:proofErr w:type="spellStart"/>
            <w:r w:rsidR="0057520A">
              <w:rPr>
                <w:rFonts w:ascii="Times New Roman" w:eastAsia="Times New Roman" w:hAnsi="Times New Roman"/>
                <w:bCs/>
                <w:i/>
                <w:color w:val="000000"/>
                <w:sz w:val="28"/>
                <w:szCs w:val="28"/>
                <w:lang w:val="uk-UA"/>
              </w:rPr>
              <w:t>Тернавка</w:t>
            </w:r>
            <w:proofErr w:type="spellEnd"/>
            <w:r w:rsidR="0057520A">
              <w:rPr>
                <w:rFonts w:ascii="Times New Roman" w:eastAsia="Times New Roman" w:hAnsi="Times New Roman"/>
                <w:bCs/>
                <w:i/>
                <w:color w:val="000000"/>
                <w:sz w:val="28"/>
                <w:szCs w:val="28"/>
                <w:lang w:val="uk-UA"/>
              </w:rPr>
              <w:t xml:space="preserve">, с. </w:t>
            </w:r>
            <w:proofErr w:type="spellStart"/>
            <w:r w:rsidR="0057520A">
              <w:rPr>
                <w:rFonts w:ascii="Times New Roman" w:eastAsia="Times New Roman" w:hAnsi="Times New Roman"/>
                <w:bCs/>
                <w:i/>
                <w:color w:val="000000"/>
                <w:sz w:val="28"/>
                <w:szCs w:val="28"/>
                <w:lang w:val="uk-UA"/>
              </w:rPr>
              <w:t>Ялинкувате</w:t>
            </w:r>
            <w:proofErr w:type="spellEnd"/>
            <w:r w:rsidR="0057520A">
              <w:rPr>
                <w:rFonts w:ascii="Times New Roman" w:eastAsia="Times New Roman" w:hAnsi="Times New Roman"/>
                <w:bCs/>
                <w:i/>
                <w:color w:val="000000"/>
                <w:sz w:val="28"/>
                <w:szCs w:val="28"/>
                <w:lang w:val="uk-UA"/>
              </w:rPr>
              <w:t xml:space="preserve"> </w:t>
            </w:r>
            <w:r w:rsidR="009B5289">
              <w:rPr>
                <w:rFonts w:ascii="Times New Roman" w:eastAsia="Times New Roman" w:hAnsi="Times New Roman"/>
                <w:bCs/>
                <w:i/>
                <w:color w:val="000000"/>
                <w:sz w:val="28"/>
                <w:szCs w:val="28"/>
                <w:lang w:val="uk-UA"/>
              </w:rPr>
              <w:t xml:space="preserve"> та с. </w:t>
            </w:r>
            <w:proofErr w:type="spellStart"/>
            <w:r w:rsidR="0057520A">
              <w:rPr>
                <w:rFonts w:ascii="Times New Roman" w:eastAsia="Times New Roman" w:hAnsi="Times New Roman"/>
                <w:bCs/>
                <w:i/>
                <w:color w:val="000000"/>
                <w:sz w:val="28"/>
                <w:szCs w:val="28"/>
                <w:lang w:val="uk-UA"/>
              </w:rPr>
              <w:t>Тухля</w:t>
            </w:r>
            <w:proofErr w:type="spellEnd"/>
            <w:r w:rsidR="00E264D4" w:rsidRPr="003C1B73">
              <w:rPr>
                <w:rFonts w:ascii="Times New Roman" w:eastAsia="Times New Roman" w:hAnsi="Times New Roman"/>
                <w:bCs/>
                <w:i/>
                <w:color w:val="000000"/>
                <w:sz w:val="28"/>
                <w:szCs w:val="28"/>
                <w:lang w:val="uk-UA"/>
              </w:rPr>
              <w:t xml:space="preserve"> </w:t>
            </w:r>
            <w:proofErr w:type="spellStart"/>
            <w:r w:rsidR="00E264D4" w:rsidRPr="003C1B73">
              <w:rPr>
                <w:rFonts w:ascii="Times New Roman" w:eastAsia="Times New Roman" w:hAnsi="Times New Roman"/>
                <w:bCs/>
                <w:i/>
                <w:color w:val="000000"/>
                <w:sz w:val="28"/>
                <w:szCs w:val="28"/>
                <w:lang w:val="uk-UA"/>
              </w:rPr>
              <w:t>Стрийського</w:t>
            </w:r>
            <w:proofErr w:type="spellEnd"/>
            <w:r w:rsidR="00E264D4" w:rsidRPr="003C1B73">
              <w:rPr>
                <w:rFonts w:ascii="Times New Roman" w:eastAsia="Times New Roman" w:hAnsi="Times New Roman"/>
                <w:bCs/>
                <w:i/>
                <w:color w:val="000000"/>
                <w:sz w:val="28"/>
                <w:szCs w:val="28"/>
                <w:lang w:val="uk-UA"/>
              </w:rPr>
              <w:t xml:space="preserve"> району Львівської області»</w:t>
            </w:r>
          </w:p>
          <w:p w:rsidR="00A219A7" w:rsidRPr="003C1B73" w:rsidRDefault="00A219A7" w:rsidP="00E04CB9">
            <w:pPr>
              <w:widowControl w:val="0"/>
              <w:spacing w:after="0"/>
              <w:jc w:val="center"/>
              <w:rPr>
                <w:rFonts w:ascii="Times New Roman" w:eastAsia="Times New Roman" w:hAnsi="Times New Roman"/>
                <w:b/>
                <w:bCs/>
                <w:caps/>
                <w:color w:val="000000"/>
                <w:kern w:val="2"/>
                <w:sz w:val="24"/>
                <w:szCs w:val="24"/>
                <w:lang w:val="uk-UA"/>
              </w:rPr>
            </w:pPr>
          </w:p>
          <w:p w:rsidR="009056BA" w:rsidRPr="003C1B73" w:rsidRDefault="00084E66" w:rsidP="00E04CB9">
            <w:pPr>
              <w:widowControl w:val="0"/>
              <w:spacing w:after="0"/>
              <w:jc w:val="center"/>
              <w:rPr>
                <w:rStyle w:val="b-tagtext"/>
                <w:rFonts w:ascii="Times New Roman" w:eastAsia="Times New Roman" w:hAnsi="Times New Roman"/>
                <w:bCs/>
                <w:color w:val="000000"/>
                <w:sz w:val="24"/>
                <w:szCs w:val="24"/>
                <w:lang w:val="uk-UA"/>
              </w:rPr>
            </w:pPr>
            <w:r w:rsidRPr="003C1B73">
              <w:rPr>
                <w:rFonts w:ascii="Times New Roman" w:eastAsia="Times New Roman" w:hAnsi="Times New Roman"/>
                <w:bCs/>
                <w:color w:val="000000"/>
                <w:sz w:val="28"/>
                <w:szCs w:val="28"/>
                <w:lang w:val="uk-UA"/>
              </w:rPr>
              <w:t xml:space="preserve">Код предмета закупівлі згідно з </w:t>
            </w:r>
            <w:proofErr w:type="spellStart"/>
            <w:r w:rsidRPr="003C1B73">
              <w:rPr>
                <w:rFonts w:ascii="Times New Roman" w:eastAsia="Times New Roman" w:hAnsi="Times New Roman"/>
                <w:bCs/>
                <w:color w:val="000000"/>
                <w:sz w:val="28"/>
                <w:szCs w:val="28"/>
                <w:lang w:val="uk-UA"/>
              </w:rPr>
              <w:t>ДК</w:t>
            </w:r>
            <w:proofErr w:type="spellEnd"/>
            <w:r w:rsidRPr="003C1B73">
              <w:rPr>
                <w:rFonts w:ascii="Times New Roman" w:eastAsia="Times New Roman" w:hAnsi="Times New Roman"/>
                <w:bCs/>
                <w:color w:val="000000"/>
                <w:sz w:val="28"/>
                <w:szCs w:val="28"/>
                <w:lang w:val="uk-UA"/>
              </w:rPr>
              <w:t xml:space="preserve"> 021:2015 – </w:t>
            </w:r>
            <w:r w:rsidRPr="003C1B73">
              <w:rPr>
                <w:rStyle w:val="b-tagtext"/>
                <w:rFonts w:ascii="Times New Roman" w:eastAsia="Times New Roman" w:hAnsi="Times New Roman"/>
                <w:bCs/>
                <w:color w:val="000000"/>
                <w:sz w:val="28"/>
                <w:szCs w:val="28"/>
                <w:lang w:val="uk-UA"/>
              </w:rPr>
              <w:t xml:space="preserve"> </w:t>
            </w:r>
            <w:r w:rsidR="001E57F1" w:rsidRPr="003C1B73">
              <w:rPr>
                <w:rFonts w:ascii="Times New Roman" w:hAnsi="Times New Roman"/>
                <w:color w:val="000000"/>
                <w:sz w:val="28"/>
                <w:szCs w:val="16"/>
                <w:bdr w:val="none" w:sz="0" w:space="0" w:color="auto" w:frame="1"/>
                <w:shd w:val="clear" w:color="auto" w:fill="FDFEFD"/>
                <w:lang w:val="uk-UA"/>
              </w:rPr>
              <w:t>35120000-1</w:t>
            </w:r>
            <w:r w:rsidR="001E57F1" w:rsidRPr="003C1B73">
              <w:rPr>
                <w:rFonts w:ascii="Times New Roman" w:hAnsi="Times New Roman"/>
                <w:color w:val="777777"/>
                <w:sz w:val="28"/>
                <w:szCs w:val="16"/>
                <w:shd w:val="clear" w:color="auto" w:fill="FDFEFD"/>
                <w:lang w:val="uk-UA"/>
              </w:rPr>
              <w:t> - </w:t>
            </w:r>
            <w:r w:rsidR="001E57F1" w:rsidRPr="003C1B73">
              <w:rPr>
                <w:rFonts w:ascii="Times New Roman" w:hAnsi="Times New Roman"/>
                <w:color w:val="000000"/>
                <w:sz w:val="28"/>
                <w:szCs w:val="16"/>
                <w:bdr w:val="none" w:sz="0" w:space="0" w:color="auto" w:frame="1"/>
                <w:shd w:val="clear" w:color="auto" w:fill="FDFEFD"/>
                <w:lang w:val="uk-UA"/>
              </w:rPr>
              <w:t>Системи та пристрої нагляду та охорони</w:t>
            </w:r>
          </w:p>
        </w:tc>
      </w:tr>
      <w:tr w:rsidR="009056BA" w:rsidRPr="003C1B73">
        <w:tc>
          <w:tcPr>
            <w:tcW w:w="9881" w:type="dxa"/>
            <w:shd w:val="clear" w:color="auto" w:fill="FFFFFF"/>
          </w:tcPr>
          <w:p w:rsidR="009056BA" w:rsidRPr="003C1B73" w:rsidRDefault="009056BA">
            <w:pPr>
              <w:widowControl w:val="0"/>
              <w:snapToGrid w:val="0"/>
              <w:spacing w:after="0"/>
              <w:jc w:val="center"/>
              <w:rPr>
                <w:rFonts w:ascii="Times New Roman" w:eastAsia="Times New Roman" w:hAnsi="Times New Roman"/>
                <w:sz w:val="28"/>
                <w:shd w:val="clear" w:color="auto" w:fill="FFFFFF"/>
                <w:lang w:val="uk-UA"/>
              </w:rPr>
            </w:pPr>
          </w:p>
        </w:tc>
      </w:tr>
    </w:tbl>
    <w:p w:rsidR="009056BA" w:rsidRPr="003C1B73" w:rsidRDefault="00FB5202">
      <w:pPr>
        <w:spacing w:after="0" w:line="240" w:lineRule="auto"/>
        <w:rPr>
          <w:rFonts w:ascii="Times New Roman" w:hAnsi="Times New Roman"/>
          <w:b/>
          <w:bCs/>
          <w:lang w:val="uk-UA"/>
        </w:rPr>
      </w:pPr>
      <w:r w:rsidRPr="00FB5202">
        <w:rPr>
          <w:noProof/>
          <w:lang w:val="uk-UA"/>
        </w:rPr>
        <w:pict>
          <v:rect id="Прямоугольник 1" o:spid="_x0000_s1026" style="position:absolute;margin-left:-6.95pt;margin-top:199.45pt;width:495.65pt;height:157.9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" o:allowincell="f" stroked="f" strokeweight="0"/>
        </w:pict>
      </w:r>
      <w:bookmarkStart w:id="0" w:name="__UnoMark__107_416901299"/>
      <w:bookmarkEnd w:id="0"/>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rPr>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A219A7">
      <w:pPr>
        <w:widowControl w:val="0"/>
        <w:spacing w:after="0" w:line="240" w:lineRule="auto"/>
        <w:ind w:left="-1418"/>
        <w:jc w:val="center"/>
        <w:textAlignment w:val="baseline"/>
        <w:rPr>
          <w:rFonts w:ascii="Times New Roman" w:eastAsia="Times New Roman" w:hAnsi="Times New Roman"/>
          <w:b/>
          <w:bCs/>
          <w:color w:val="000000"/>
          <w:kern w:val="2"/>
          <w:sz w:val="24"/>
          <w:szCs w:val="24"/>
          <w:lang w:val="uk-UA" w:eastAsia="zh-CN" w:bidi="hi-IN"/>
        </w:rPr>
      </w:pPr>
      <w:proofErr w:type="spellStart"/>
      <w:r w:rsidRPr="003C1B73">
        <w:rPr>
          <w:rFonts w:ascii="Times New Roman" w:eastAsia="Times New Roman" w:hAnsi="Times New Roman"/>
          <w:b/>
          <w:bCs/>
          <w:color w:val="000000"/>
          <w:kern w:val="2"/>
          <w:sz w:val="24"/>
          <w:szCs w:val="24"/>
          <w:lang w:val="uk-UA" w:eastAsia="zh-CN" w:bidi="hi-IN"/>
        </w:rPr>
        <w:t>смт</w:t>
      </w:r>
      <w:proofErr w:type="spellEnd"/>
      <w:r w:rsidRPr="003C1B73">
        <w:rPr>
          <w:rFonts w:ascii="Times New Roman" w:eastAsia="Times New Roman" w:hAnsi="Times New Roman"/>
          <w:b/>
          <w:bCs/>
          <w:color w:val="000000"/>
          <w:kern w:val="2"/>
          <w:sz w:val="24"/>
          <w:szCs w:val="24"/>
          <w:lang w:val="uk-UA" w:eastAsia="zh-CN" w:bidi="hi-IN"/>
        </w:rPr>
        <w:t>. Славське</w:t>
      </w:r>
      <w:r w:rsidR="00084E66" w:rsidRPr="003C1B73">
        <w:rPr>
          <w:rFonts w:ascii="Times New Roman" w:eastAsia="Times New Roman" w:hAnsi="Times New Roman"/>
          <w:b/>
          <w:bCs/>
          <w:color w:val="000000"/>
          <w:kern w:val="2"/>
          <w:sz w:val="24"/>
          <w:szCs w:val="24"/>
          <w:lang w:val="uk-UA" w:eastAsia="zh-CN" w:bidi="hi-IN"/>
        </w:rPr>
        <w:t xml:space="preserve"> – 2022 рік</w:t>
      </w:r>
    </w:p>
    <w:tbl>
      <w:tblPr>
        <w:tblW w:w="5000" w:type="pct"/>
        <w:tblLayout w:type="fixed"/>
        <w:tblCellMar>
          <w:top w:w="48" w:type="dxa"/>
          <w:left w:w="48" w:type="dxa"/>
          <w:bottom w:w="48" w:type="dxa"/>
          <w:right w:w="48" w:type="dxa"/>
        </w:tblCellMar>
        <w:tblLook w:val="04A0"/>
      </w:tblPr>
      <w:tblGrid>
        <w:gridCol w:w="567"/>
        <w:gridCol w:w="2930"/>
        <w:gridCol w:w="5954"/>
      </w:tblGrid>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Загальні положення</w:t>
            </w:r>
          </w:p>
        </w:tc>
      </w:tr>
      <w:tr w:rsidR="009056BA" w:rsidRPr="003C1B73" w:rsidTr="00034CBE">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Терміни, які вживаються в тендерній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замовника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9056BA">
            <w:pPr>
              <w:widowControl w:val="0"/>
              <w:spacing w:before="150" w:after="150" w:line="240" w:lineRule="auto"/>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повне найменування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after="0" w:line="240" w:lineRule="auto"/>
              <w:ind w:firstLine="318"/>
              <w:jc w:val="both"/>
              <w:rPr>
                <w:rFonts w:ascii="Times New Roman" w:eastAsia="Times New Roman" w:hAnsi="Times New Roman"/>
                <w:color w:val="000000"/>
                <w:sz w:val="24"/>
                <w:szCs w:val="24"/>
                <w:shd w:val="clear" w:color="auto" w:fill="FFFFFF"/>
                <w:lang w:val="uk-UA" w:eastAsia="ru-RU"/>
              </w:rPr>
            </w:pPr>
            <w:r w:rsidRPr="003C1B73">
              <w:rPr>
                <w:rFonts w:ascii="Times New Roman" w:eastAsia="Times New Roman" w:hAnsi="Times New Roman"/>
                <w:color w:val="000000"/>
                <w:sz w:val="24"/>
                <w:szCs w:val="24"/>
                <w:shd w:val="clear" w:color="auto" w:fill="FFFFFF"/>
                <w:lang w:val="uk-UA" w:eastAsia="ru-RU"/>
              </w:rPr>
              <w:t xml:space="preserve">Славська селищна рада </w:t>
            </w:r>
            <w:proofErr w:type="spellStart"/>
            <w:r w:rsidRPr="003C1B73">
              <w:rPr>
                <w:rFonts w:ascii="Times New Roman" w:eastAsia="Times New Roman" w:hAnsi="Times New Roman"/>
                <w:color w:val="000000"/>
                <w:sz w:val="24"/>
                <w:szCs w:val="24"/>
                <w:shd w:val="clear" w:color="auto" w:fill="FFFFFF"/>
                <w:lang w:val="uk-UA" w:eastAsia="ru-RU"/>
              </w:rPr>
              <w:t>Стрийського</w:t>
            </w:r>
            <w:proofErr w:type="spellEnd"/>
            <w:r w:rsidRPr="003C1B73">
              <w:rPr>
                <w:rFonts w:ascii="Times New Roman" w:eastAsia="Times New Roman" w:hAnsi="Times New Roman"/>
                <w:color w:val="000000"/>
                <w:sz w:val="24"/>
                <w:szCs w:val="24"/>
                <w:shd w:val="clear" w:color="auto" w:fill="FFFFFF"/>
                <w:lang w:val="uk-UA" w:eastAsia="ru-RU"/>
              </w:rPr>
              <w:t xml:space="preserve"> району Львівської області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місцезнаходження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after="0"/>
              <w:rPr>
                <w:rFonts w:ascii="Times New Roman" w:hAnsi="Times New Roman"/>
                <w:color w:val="000000"/>
                <w:lang w:val="uk-UA"/>
              </w:rPr>
            </w:pPr>
            <w:r w:rsidRPr="003C1B73">
              <w:rPr>
                <w:rFonts w:ascii="Times New Roman" w:hAnsi="Times New Roman"/>
                <w:color w:val="000000"/>
                <w:lang w:val="uk-UA"/>
              </w:rPr>
              <w:t>82660</w:t>
            </w:r>
            <w:r w:rsidR="00084E66" w:rsidRPr="003C1B73">
              <w:rPr>
                <w:rFonts w:ascii="Times New Roman" w:hAnsi="Times New Roman"/>
                <w:color w:val="000000"/>
                <w:lang w:val="uk-UA"/>
              </w:rPr>
              <w:t xml:space="preserve">, </w:t>
            </w:r>
            <w:r w:rsidRPr="003C1B73">
              <w:rPr>
                <w:rFonts w:ascii="Times New Roman" w:hAnsi="Times New Roman"/>
                <w:color w:val="000000"/>
                <w:lang w:val="uk-UA"/>
              </w:rPr>
              <w:t xml:space="preserve">Львівська область Стрийський район, </w:t>
            </w:r>
            <w:proofErr w:type="spellStart"/>
            <w:r w:rsidRPr="003C1B73">
              <w:rPr>
                <w:rFonts w:ascii="Times New Roman" w:hAnsi="Times New Roman"/>
                <w:color w:val="000000"/>
                <w:lang w:val="uk-UA"/>
              </w:rPr>
              <w:t>смт</w:t>
            </w:r>
            <w:proofErr w:type="spellEnd"/>
            <w:r w:rsidRPr="003C1B73">
              <w:rPr>
                <w:rFonts w:ascii="Times New Roman" w:hAnsi="Times New Roman"/>
                <w:color w:val="000000"/>
                <w:lang w:val="uk-UA"/>
              </w:rPr>
              <w:t>. Славське, вул.. В.Івасюка, 24</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Посадова особа замовника, уповноважена</w:t>
            </w:r>
            <w:r w:rsidR="00084E66" w:rsidRPr="003C1B73">
              <w:rPr>
                <w:rFonts w:ascii="Times New Roman" w:eastAsia="Times New Roman" w:hAnsi="Times New Roman"/>
                <w:sz w:val="24"/>
                <w:szCs w:val="24"/>
                <w:lang w:val="uk-UA" w:eastAsia="ru-RU"/>
              </w:rPr>
              <w:t xml:space="preserve"> здійснювати зв'язок з учасниками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EA419A">
            <w:pPr>
              <w:widowControl w:val="0"/>
              <w:spacing w:after="0" w:line="240" w:lineRule="auto"/>
              <w:rPr>
                <w:lang w:val="uk-UA"/>
              </w:rPr>
            </w:pPr>
            <w:r>
              <w:rPr>
                <w:rFonts w:ascii="Times New Roman" w:hAnsi="Times New Roman"/>
                <w:color w:val="000000"/>
                <w:lang w:val="uk-UA" w:eastAsia="zh-CN"/>
              </w:rPr>
              <w:t>Провідний спеціаліст</w:t>
            </w:r>
            <w:r w:rsidR="00A219A7" w:rsidRPr="003C1B73">
              <w:rPr>
                <w:rFonts w:ascii="Times New Roman" w:hAnsi="Times New Roman"/>
                <w:color w:val="000000"/>
                <w:lang w:val="uk-UA" w:eastAsia="zh-CN"/>
              </w:rPr>
              <w:t xml:space="preserve"> юридичного відділу </w:t>
            </w:r>
            <w:r>
              <w:rPr>
                <w:rFonts w:ascii="Times New Roman" w:hAnsi="Times New Roman"/>
                <w:color w:val="000000"/>
                <w:lang w:val="uk-UA" w:eastAsia="zh-CN"/>
              </w:rPr>
              <w:t xml:space="preserve">Ростислав </w:t>
            </w:r>
            <w:proofErr w:type="spellStart"/>
            <w:r>
              <w:rPr>
                <w:rFonts w:ascii="Times New Roman" w:hAnsi="Times New Roman"/>
                <w:color w:val="000000"/>
                <w:lang w:val="uk-UA" w:eastAsia="zh-CN"/>
              </w:rPr>
              <w:t>Хрипта</w:t>
            </w:r>
            <w:proofErr w:type="spellEnd"/>
            <w:r w:rsidR="00A219A7" w:rsidRPr="003C1B73">
              <w:rPr>
                <w:rFonts w:ascii="Times New Roman" w:hAnsi="Times New Roman"/>
                <w:color w:val="000000"/>
                <w:lang w:val="uk-UA" w:eastAsia="zh-CN"/>
              </w:rPr>
              <w:t xml:space="preserve"> Тел.: 0325142566. E-</w:t>
            </w:r>
            <w:proofErr w:type="spellStart"/>
            <w:r w:rsidR="00A219A7" w:rsidRPr="003C1B73">
              <w:rPr>
                <w:rFonts w:ascii="Times New Roman" w:hAnsi="Times New Roman"/>
                <w:color w:val="000000"/>
                <w:lang w:val="uk-UA" w:eastAsia="zh-CN"/>
              </w:rPr>
              <w:t>mail</w:t>
            </w:r>
            <w:proofErr w:type="spellEnd"/>
            <w:r w:rsidR="00A219A7" w:rsidRPr="003C1B73">
              <w:rPr>
                <w:rFonts w:ascii="Times New Roman" w:hAnsi="Times New Roman"/>
                <w:color w:val="000000"/>
                <w:lang w:val="uk-UA" w:eastAsia="zh-CN"/>
              </w:rPr>
              <w:t xml:space="preserve">: </w:t>
            </w:r>
            <w:r w:rsidR="00A219A7" w:rsidRPr="003C1B73">
              <w:rPr>
                <w:rFonts w:ascii="Times New Roman" w:hAnsi="Times New Roman"/>
                <w:color w:val="000000"/>
                <w:u w:val="single"/>
                <w:lang w:val="uk-UA" w:eastAsia="zh-CN"/>
              </w:rPr>
              <w:t>slavske_rada@ukr.net</w:t>
            </w:r>
          </w:p>
          <w:p w:rsidR="009056BA" w:rsidRPr="003C1B73" w:rsidRDefault="009056BA">
            <w:pPr>
              <w:widowControl w:val="0"/>
              <w:spacing w:after="0" w:line="240" w:lineRule="auto"/>
              <w:rPr>
                <w:rFonts w:ascii="Times New Roman" w:hAnsi="Times New Roman"/>
                <w:color w:val="000000"/>
                <w:lang w:val="uk-UA"/>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450D9E">
            <w:pPr>
              <w:widowControl w:val="0"/>
              <w:spacing w:before="150" w:after="150" w:line="240" w:lineRule="auto"/>
              <w:rPr>
                <w:rFonts w:ascii="Times New Roman" w:eastAsia="Times New Roman" w:hAnsi="Times New Roman"/>
                <w:sz w:val="24"/>
                <w:szCs w:val="24"/>
                <w:shd w:val="clear" w:color="auto" w:fill="FFFFFF"/>
                <w:lang w:val="uk-UA" w:eastAsia="ru-RU"/>
              </w:rPr>
            </w:pPr>
            <w:r w:rsidRPr="003C1B73">
              <w:rPr>
                <w:rFonts w:ascii="Times New Roman" w:eastAsia="Times New Roman" w:hAnsi="Times New Roman"/>
                <w:sz w:val="24"/>
                <w:szCs w:val="24"/>
                <w:shd w:val="clear" w:color="auto" w:fill="FFFFFF"/>
                <w:lang w:val="uk-UA" w:eastAsia="ru-RU"/>
              </w:rPr>
              <w:t xml:space="preserve">відкриті торги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предмет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spacing w:after="0"/>
              <w:rPr>
                <w:lang w:val="uk-UA"/>
              </w:rPr>
            </w:pPr>
            <w:r w:rsidRPr="003C1B73">
              <w:rPr>
                <w:rFonts w:ascii="Times New Roman" w:eastAsia="Times New Roman" w:hAnsi="Times New Roman"/>
                <w:color w:val="000000"/>
                <w:sz w:val="24"/>
                <w:szCs w:val="24"/>
                <w:highlight w:val="white"/>
                <w:lang w:val="uk-UA"/>
              </w:rPr>
              <w:t xml:space="preserve">Код предмета закупівлі </w:t>
            </w:r>
            <w:bookmarkStart w:id="1" w:name="_Hlk119405945"/>
            <w:r w:rsidR="00A219A7" w:rsidRPr="003C1B73">
              <w:rPr>
                <w:rFonts w:ascii="Times New Roman" w:hAnsi="Times New Roman"/>
                <w:color w:val="000000"/>
                <w:sz w:val="24"/>
                <w:szCs w:val="16"/>
                <w:bdr w:val="none" w:sz="0" w:space="0" w:color="auto" w:frame="1"/>
                <w:shd w:val="clear" w:color="auto" w:fill="FDFEFD"/>
                <w:lang w:val="uk-UA"/>
              </w:rPr>
              <w:t>35120000-1</w:t>
            </w:r>
            <w:r w:rsidR="00A219A7" w:rsidRPr="003C1B73">
              <w:rPr>
                <w:rFonts w:ascii="Times New Roman" w:hAnsi="Times New Roman"/>
                <w:color w:val="777777"/>
                <w:sz w:val="24"/>
                <w:szCs w:val="16"/>
                <w:shd w:val="clear" w:color="auto" w:fill="FDFEFD"/>
                <w:lang w:val="uk-UA"/>
              </w:rPr>
              <w:t> - </w:t>
            </w:r>
            <w:r w:rsidR="00A219A7" w:rsidRPr="003C1B73">
              <w:rPr>
                <w:rFonts w:ascii="Times New Roman" w:hAnsi="Times New Roman"/>
                <w:color w:val="000000"/>
                <w:sz w:val="24"/>
                <w:szCs w:val="16"/>
                <w:bdr w:val="none" w:sz="0" w:space="0" w:color="auto" w:frame="1"/>
                <w:shd w:val="clear" w:color="auto" w:fill="FDFEFD"/>
                <w:lang w:val="uk-UA"/>
              </w:rPr>
              <w:t>Системи та пристрої нагляду та охорони</w:t>
            </w:r>
            <w:bookmarkEnd w:id="1"/>
          </w:p>
        </w:tc>
      </w:tr>
      <w:tr w:rsidR="00034CBE"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назва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E264D4" w:rsidP="00034CBE">
            <w:pPr>
              <w:tabs>
                <w:tab w:val="left" w:pos="2220"/>
              </w:tabs>
              <w:rPr>
                <w:sz w:val="20"/>
                <w:lang w:val="uk-UA"/>
              </w:rPr>
            </w:pPr>
            <w:r w:rsidRPr="003C1B73">
              <w:rPr>
                <w:rFonts w:ascii="Times New Roman" w:eastAsia="Times New Roman" w:hAnsi="Times New Roman"/>
                <w:bCs/>
                <w:color w:val="000000"/>
                <w:sz w:val="24"/>
                <w:szCs w:val="28"/>
                <w:lang w:val="uk-UA"/>
              </w:rPr>
              <w:t xml:space="preserve">Придбання та монтаж камер </w:t>
            </w:r>
            <w:proofErr w:type="spellStart"/>
            <w:r w:rsidRPr="003C1B73">
              <w:rPr>
                <w:rFonts w:ascii="Times New Roman" w:eastAsia="Times New Roman" w:hAnsi="Times New Roman"/>
                <w:bCs/>
                <w:color w:val="000000"/>
                <w:sz w:val="24"/>
                <w:szCs w:val="28"/>
                <w:lang w:val="uk-UA"/>
              </w:rPr>
              <w:t>відеоспостереження</w:t>
            </w:r>
            <w:proofErr w:type="spellEnd"/>
            <w:r w:rsidRPr="003C1B73">
              <w:rPr>
                <w:rFonts w:ascii="Times New Roman" w:eastAsia="Times New Roman" w:hAnsi="Times New Roman"/>
                <w:bCs/>
                <w:color w:val="000000"/>
                <w:sz w:val="24"/>
                <w:szCs w:val="28"/>
                <w:lang w:val="uk-UA"/>
              </w:rPr>
              <w:t xml:space="preserve"> для потреб територіальної оборони Славської територіальної громади в </w:t>
            </w:r>
            <w:r w:rsidR="009B5289">
              <w:rPr>
                <w:rFonts w:ascii="Times New Roman" w:eastAsia="Times New Roman" w:hAnsi="Times New Roman"/>
                <w:bCs/>
                <w:color w:val="000000"/>
                <w:sz w:val="24"/>
                <w:szCs w:val="28"/>
                <w:lang w:val="uk-UA"/>
              </w:rPr>
              <w:t xml:space="preserve">с. </w:t>
            </w:r>
            <w:proofErr w:type="spellStart"/>
            <w:r w:rsidR="00776442">
              <w:rPr>
                <w:rFonts w:ascii="Times New Roman" w:eastAsia="Times New Roman" w:hAnsi="Times New Roman"/>
                <w:bCs/>
                <w:color w:val="000000"/>
                <w:sz w:val="24"/>
                <w:szCs w:val="28"/>
                <w:lang w:val="uk-UA"/>
              </w:rPr>
              <w:t>Тернавк</w:t>
            </w:r>
            <w:r w:rsidR="00015286">
              <w:rPr>
                <w:rFonts w:ascii="Times New Roman" w:eastAsia="Times New Roman" w:hAnsi="Times New Roman"/>
                <w:bCs/>
                <w:color w:val="000000"/>
                <w:sz w:val="24"/>
                <w:szCs w:val="28"/>
                <w:lang w:val="uk-UA"/>
              </w:rPr>
              <w:t>а</w:t>
            </w:r>
            <w:proofErr w:type="spellEnd"/>
            <w:r w:rsidR="00015286">
              <w:rPr>
                <w:rFonts w:ascii="Times New Roman" w:eastAsia="Times New Roman" w:hAnsi="Times New Roman"/>
                <w:bCs/>
                <w:color w:val="000000"/>
                <w:sz w:val="24"/>
                <w:szCs w:val="28"/>
                <w:lang w:val="uk-UA"/>
              </w:rPr>
              <w:t xml:space="preserve">, с. </w:t>
            </w:r>
            <w:proofErr w:type="spellStart"/>
            <w:r w:rsidR="00015286">
              <w:rPr>
                <w:rFonts w:ascii="Times New Roman" w:eastAsia="Times New Roman" w:hAnsi="Times New Roman"/>
                <w:bCs/>
                <w:color w:val="000000"/>
                <w:sz w:val="24"/>
                <w:szCs w:val="28"/>
                <w:lang w:val="uk-UA"/>
              </w:rPr>
              <w:t>Ялинкувате</w:t>
            </w:r>
            <w:proofErr w:type="spellEnd"/>
            <w:r w:rsidR="009B5289">
              <w:rPr>
                <w:rFonts w:ascii="Times New Roman" w:eastAsia="Times New Roman" w:hAnsi="Times New Roman"/>
                <w:bCs/>
                <w:color w:val="000000"/>
                <w:sz w:val="24"/>
                <w:szCs w:val="28"/>
                <w:lang w:val="uk-UA"/>
              </w:rPr>
              <w:t xml:space="preserve"> та с. </w:t>
            </w:r>
            <w:proofErr w:type="spellStart"/>
            <w:r w:rsidR="00015286">
              <w:rPr>
                <w:rFonts w:ascii="Times New Roman" w:eastAsia="Times New Roman" w:hAnsi="Times New Roman"/>
                <w:bCs/>
                <w:color w:val="000000"/>
                <w:sz w:val="24"/>
                <w:szCs w:val="28"/>
                <w:lang w:val="uk-UA"/>
              </w:rPr>
              <w:t>Тухля</w:t>
            </w:r>
            <w:proofErr w:type="spellEnd"/>
            <w:r w:rsidRPr="003C1B73">
              <w:rPr>
                <w:rFonts w:ascii="Times New Roman" w:eastAsia="Times New Roman" w:hAnsi="Times New Roman"/>
                <w:bCs/>
                <w:color w:val="000000"/>
                <w:sz w:val="24"/>
                <w:szCs w:val="28"/>
                <w:lang w:val="uk-UA"/>
              </w:rPr>
              <w:t xml:space="preserve"> </w:t>
            </w:r>
            <w:proofErr w:type="spellStart"/>
            <w:r w:rsidRPr="003C1B73">
              <w:rPr>
                <w:rFonts w:ascii="Times New Roman" w:eastAsia="Times New Roman" w:hAnsi="Times New Roman"/>
                <w:bCs/>
                <w:color w:val="000000"/>
                <w:sz w:val="24"/>
                <w:szCs w:val="28"/>
                <w:lang w:val="uk-UA"/>
              </w:rPr>
              <w:t>Стрийського</w:t>
            </w:r>
            <w:proofErr w:type="spellEnd"/>
            <w:r w:rsidRPr="003C1B73">
              <w:rPr>
                <w:rFonts w:ascii="Times New Roman" w:eastAsia="Times New Roman" w:hAnsi="Times New Roman"/>
                <w:bCs/>
                <w:color w:val="000000"/>
                <w:sz w:val="24"/>
                <w:szCs w:val="28"/>
                <w:lang w:val="uk-UA"/>
              </w:rPr>
              <w:t xml:space="preserve"> району Львівської області</w:t>
            </w:r>
          </w:p>
          <w:p w:rsidR="00034CBE" w:rsidRPr="003C1B73" w:rsidRDefault="00034CBE" w:rsidP="00034CBE">
            <w:pPr>
              <w:tabs>
                <w:tab w:val="left" w:pos="2220"/>
              </w:tabs>
              <w:rPr>
                <w:rFonts w:ascii="Times New Roman" w:hAnsi="Times New Roman"/>
                <w:bCs/>
                <w:caps/>
                <w:kern w:val="2"/>
                <w:sz w:val="24"/>
                <w:szCs w:val="24"/>
                <w:lang w:val="uk-UA"/>
              </w:rPr>
            </w:pPr>
          </w:p>
        </w:tc>
      </w:tr>
      <w:tr w:rsidR="00034CBE"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B5289" w:rsidRPr="003C1B73" w:rsidRDefault="009B5289" w:rsidP="009B5289">
            <w:pPr>
              <w:tabs>
                <w:tab w:val="left" w:pos="2220"/>
              </w:tabs>
              <w:rPr>
                <w:sz w:val="20"/>
                <w:lang w:val="uk-UA"/>
              </w:rPr>
            </w:pPr>
            <w:r w:rsidRPr="003C1B73">
              <w:rPr>
                <w:rFonts w:ascii="Times New Roman" w:eastAsia="Times New Roman" w:hAnsi="Times New Roman"/>
                <w:bCs/>
                <w:color w:val="000000"/>
                <w:sz w:val="24"/>
                <w:szCs w:val="28"/>
                <w:lang w:val="uk-UA"/>
              </w:rPr>
              <w:t xml:space="preserve">Придбання та монтаж камер </w:t>
            </w:r>
            <w:proofErr w:type="spellStart"/>
            <w:r w:rsidRPr="003C1B73">
              <w:rPr>
                <w:rFonts w:ascii="Times New Roman" w:eastAsia="Times New Roman" w:hAnsi="Times New Roman"/>
                <w:bCs/>
                <w:color w:val="000000"/>
                <w:sz w:val="24"/>
                <w:szCs w:val="28"/>
                <w:lang w:val="uk-UA"/>
              </w:rPr>
              <w:t>відеоспостереження</w:t>
            </w:r>
            <w:proofErr w:type="spellEnd"/>
            <w:r w:rsidRPr="003C1B73">
              <w:rPr>
                <w:rFonts w:ascii="Times New Roman" w:eastAsia="Times New Roman" w:hAnsi="Times New Roman"/>
                <w:bCs/>
                <w:color w:val="000000"/>
                <w:sz w:val="24"/>
                <w:szCs w:val="28"/>
                <w:lang w:val="uk-UA"/>
              </w:rPr>
              <w:t xml:space="preserve"> для потреб територіальної оборони Славської територіальної громади в </w:t>
            </w:r>
            <w:r>
              <w:rPr>
                <w:rFonts w:ascii="Times New Roman" w:eastAsia="Times New Roman" w:hAnsi="Times New Roman"/>
                <w:bCs/>
                <w:color w:val="000000"/>
                <w:sz w:val="24"/>
                <w:szCs w:val="28"/>
                <w:lang w:val="uk-UA"/>
              </w:rPr>
              <w:t xml:space="preserve">с. </w:t>
            </w:r>
            <w:proofErr w:type="spellStart"/>
            <w:r>
              <w:rPr>
                <w:rFonts w:ascii="Times New Roman" w:eastAsia="Times New Roman" w:hAnsi="Times New Roman"/>
                <w:bCs/>
                <w:color w:val="000000"/>
                <w:sz w:val="24"/>
                <w:szCs w:val="28"/>
                <w:lang w:val="uk-UA"/>
              </w:rPr>
              <w:t>Головецько</w:t>
            </w:r>
            <w:proofErr w:type="spellEnd"/>
            <w:r>
              <w:rPr>
                <w:rFonts w:ascii="Times New Roman" w:eastAsia="Times New Roman" w:hAnsi="Times New Roman"/>
                <w:bCs/>
                <w:color w:val="000000"/>
                <w:sz w:val="24"/>
                <w:szCs w:val="28"/>
                <w:lang w:val="uk-UA"/>
              </w:rPr>
              <w:t xml:space="preserve"> та с. </w:t>
            </w:r>
            <w:proofErr w:type="spellStart"/>
            <w:r>
              <w:rPr>
                <w:rFonts w:ascii="Times New Roman" w:eastAsia="Times New Roman" w:hAnsi="Times New Roman"/>
                <w:bCs/>
                <w:color w:val="000000"/>
                <w:sz w:val="24"/>
                <w:szCs w:val="28"/>
                <w:lang w:val="uk-UA"/>
              </w:rPr>
              <w:t>Лавочне</w:t>
            </w:r>
            <w:proofErr w:type="spellEnd"/>
            <w:r w:rsidRPr="003C1B73">
              <w:rPr>
                <w:rFonts w:ascii="Times New Roman" w:eastAsia="Times New Roman" w:hAnsi="Times New Roman"/>
                <w:bCs/>
                <w:color w:val="000000"/>
                <w:sz w:val="24"/>
                <w:szCs w:val="28"/>
                <w:lang w:val="uk-UA"/>
              </w:rPr>
              <w:t xml:space="preserve"> </w:t>
            </w:r>
            <w:proofErr w:type="spellStart"/>
            <w:r w:rsidRPr="003C1B73">
              <w:rPr>
                <w:rFonts w:ascii="Times New Roman" w:eastAsia="Times New Roman" w:hAnsi="Times New Roman"/>
                <w:bCs/>
                <w:color w:val="000000"/>
                <w:sz w:val="24"/>
                <w:szCs w:val="28"/>
                <w:lang w:val="uk-UA"/>
              </w:rPr>
              <w:t>Стрийського</w:t>
            </w:r>
            <w:proofErr w:type="spellEnd"/>
            <w:r w:rsidRPr="003C1B73">
              <w:rPr>
                <w:rFonts w:ascii="Times New Roman" w:eastAsia="Times New Roman" w:hAnsi="Times New Roman"/>
                <w:bCs/>
                <w:color w:val="000000"/>
                <w:sz w:val="24"/>
                <w:szCs w:val="28"/>
                <w:lang w:val="uk-UA"/>
              </w:rPr>
              <w:t xml:space="preserve"> району Львівської області</w:t>
            </w:r>
          </w:p>
          <w:p w:rsidR="00034CBE" w:rsidRPr="003C1B73" w:rsidRDefault="00034CBE" w:rsidP="00034CBE">
            <w:pPr>
              <w:tabs>
                <w:tab w:val="left" w:pos="2220"/>
              </w:tabs>
              <w:rPr>
                <w:rFonts w:ascii="Times New Roman" w:hAnsi="Times New Roman"/>
                <w:bCs/>
                <w:caps/>
                <w:kern w:val="2"/>
                <w:sz w:val="24"/>
                <w:szCs w:val="24"/>
                <w:lang w:val="uk-UA"/>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кількість товару та місце його поставки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spacing w:after="0"/>
              <w:jc w:val="both"/>
              <w:rPr>
                <w:lang w:val="uk-UA"/>
              </w:rPr>
            </w:pPr>
            <w:r w:rsidRPr="003C1B73">
              <w:rPr>
                <w:rFonts w:ascii="Times New Roman" w:hAnsi="Times New Roman"/>
                <w:color w:val="000000"/>
                <w:sz w:val="24"/>
                <w:szCs w:val="24"/>
                <w:shd w:val="clear" w:color="auto" w:fill="FFFFFF"/>
                <w:lang w:val="uk-UA"/>
              </w:rPr>
              <w:t>За адресою Замовника.</w:t>
            </w:r>
          </w:p>
          <w:p w:rsidR="009056BA" w:rsidRPr="003C1B73" w:rsidRDefault="00015286">
            <w:pPr>
              <w:numPr>
                <w:ilvl w:val="0"/>
                <w:numId w:val="24"/>
              </w:numPr>
              <w:spacing w:after="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3</w:t>
            </w:r>
            <w:r w:rsidR="00084E66" w:rsidRPr="003C1B73">
              <w:rPr>
                <w:rFonts w:ascii="Times New Roman" w:hAnsi="Times New Roman"/>
                <w:color w:val="000000"/>
                <w:sz w:val="24"/>
                <w:szCs w:val="24"/>
                <w:shd w:val="clear" w:color="auto" w:fill="FFFFFF"/>
                <w:lang w:val="uk-UA"/>
              </w:rPr>
              <w:t xml:space="preserve"> </w:t>
            </w:r>
            <w:r w:rsidR="00E264D4" w:rsidRPr="003C1B73">
              <w:rPr>
                <w:rFonts w:ascii="Times New Roman" w:hAnsi="Times New Roman"/>
                <w:color w:val="000000"/>
                <w:sz w:val="24"/>
                <w:szCs w:val="24"/>
                <w:shd w:val="clear" w:color="auto" w:fill="FFFFFF"/>
                <w:lang w:val="uk-UA"/>
              </w:rPr>
              <w:t>комплект</w:t>
            </w:r>
            <w:r w:rsidR="00C30154">
              <w:rPr>
                <w:rFonts w:ascii="Times New Roman" w:hAnsi="Times New Roman"/>
                <w:color w:val="000000"/>
                <w:sz w:val="24"/>
                <w:szCs w:val="24"/>
                <w:shd w:val="clear" w:color="auto" w:fill="FFFFFF"/>
                <w:lang w:val="uk-UA"/>
              </w:rPr>
              <w:t>и</w:t>
            </w:r>
          </w:p>
          <w:p w:rsidR="009056BA" w:rsidRPr="003C1B73" w:rsidRDefault="00084E66">
            <w:pPr>
              <w:spacing w:after="0"/>
              <w:jc w:val="both"/>
              <w:rPr>
                <w:rFonts w:ascii="Times New Roman" w:eastAsia="Times New Roman" w:hAnsi="Times New Roman"/>
                <w:color w:val="000000"/>
                <w:sz w:val="24"/>
                <w:szCs w:val="24"/>
                <w:shd w:val="clear" w:color="auto" w:fill="FFFFFF"/>
                <w:lang w:val="uk-UA"/>
              </w:rPr>
            </w:pPr>
            <w:r w:rsidRPr="003C1B73">
              <w:rPr>
                <w:rFonts w:ascii="Times New Roman" w:eastAsia="Times New Roman" w:hAnsi="Times New Roman"/>
                <w:color w:val="000000"/>
                <w:sz w:val="24"/>
                <w:szCs w:val="24"/>
                <w:shd w:val="clear" w:color="auto" w:fill="FFFFFF"/>
                <w:lang w:val="uk-UA"/>
              </w:rPr>
              <w:t xml:space="preserve">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4.4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поставки товарів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E264D4">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До </w:t>
            </w:r>
            <w:r w:rsidR="00E264D4" w:rsidRPr="003C1B73">
              <w:rPr>
                <w:rFonts w:ascii="Times New Roman" w:eastAsia="Times New Roman" w:hAnsi="Times New Roman"/>
                <w:sz w:val="24"/>
                <w:szCs w:val="24"/>
                <w:lang w:val="uk-UA" w:eastAsia="ru-RU"/>
              </w:rPr>
              <w:t>31</w:t>
            </w:r>
            <w:r w:rsidRPr="003C1B73">
              <w:rPr>
                <w:rFonts w:ascii="Times New Roman" w:eastAsia="Times New Roman" w:hAnsi="Times New Roman"/>
                <w:sz w:val="24"/>
                <w:szCs w:val="24"/>
                <w:lang w:val="uk-UA" w:eastAsia="ru-RU"/>
              </w:rPr>
              <w:t>.12.2022</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Недискримінація учасників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валютою тендерної пропозиції є гривня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056BA" w:rsidRPr="003C1B73" w:rsidRDefault="009056BA">
            <w:pPr>
              <w:widowControl w:val="0"/>
              <w:spacing w:before="150" w:after="150" w:line="240" w:lineRule="auto"/>
              <w:jc w:val="both"/>
              <w:rPr>
                <w:rFonts w:ascii="Times New Roman" w:eastAsia="Times New Roman" w:hAnsi="Times New Roman"/>
                <w:sz w:val="24"/>
                <w:szCs w:val="24"/>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надання роз'яснень щодо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3C1B73">
              <w:rPr>
                <w:rFonts w:ascii="Times New Roman" w:eastAsia="Times New Roman" w:hAnsi="Times New Roman"/>
                <w:sz w:val="24"/>
                <w:szCs w:val="24"/>
                <w:lang w:val="uk-UA" w:eastAsia="ru-RU"/>
              </w:rPr>
              <w:lastRenderedPageBreak/>
              <w:t>оприлюднення його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1B73">
              <w:rPr>
                <w:rFonts w:ascii="Times New Roman" w:eastAsia="Times New Roman" w:hAnsi="Times New Roman"/>
                <w:sz w:val="24"/>
                <w:szCs w:val="24"/>
                <w:lang w:val="uk-UA" w:eastAsia="ru-RU"/>
              </w:rPr>
              <w:t>машинозчитувальному</w:t>
            </w:r>
            <w:proofErr w:type="spellEnd"/>
            <w:r w:rsidRPr="003C1B7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Інструкція з підготовки тендерної пропозиції</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Зміст і спосіб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shd w:val="clear" w:color="auto" w:fill="FFFFFF"/>
                <w:lang w:val="uk-UA"/>
              </w:rPr>
            </w:pPr>
            <w:r w:rsidRPr="003C1B73">
              <w:rPr>
                <w:rFonts w:ascii="Times New Roman" w:eastAsia="Times New Roman" w:hAnsi="Times New Roman"/>
                <w:sz w:val="24"/>
                <w:szCs w:val="24"/>
                <w:shd w:val="clear" w:color="auto" w:fill="FFFFFF"/>
                <w:lang w:val="uk-UA" w:eastAsia="ru-RU"/>
              </w:rPr>
              <w:t xml:space="preserve">інформації та документи, які підтверджують </w:t>
            </w:r>
            <w:r w:rsidRPr="003C1B73">
              <w:rPr>
                <w:rFonts w:ascii="Times New Roman" w:eastAsia="Times New Roman" w:hAnsi="Times New Roman"/>
                <w:sz w:val="24"/>
                <w:szCs w:val="24"/>
                <w:shd w:val="clear" w:color="auto" w:fill="FFFFFF"/>
                <w:lang w:val="uk-UA" w:eastAsia="ru-RU"/>
              </w:rPr>
              <w:lastRenderedPageBreak/>
              <w:t>відповідність учасника кваліфікаційним вимогам встановленим у Додатку № 1 до тендерної документації</w:t>
            </w:r>
            <w:r w:rsidRPr="003C1B73">
              <w:rPr>
                <w:rFonts w:ascii="Times New Roman" w:eastAsia="Times New Roman" w:hAnsi="Times New Roman"/>
                <w:i/>
                <w:iCs/>
                <w:sz w:val="24"/>
                <w:szCs w:val="24"/>
                <w:shd w:val="clear" w:color="auto" w:fill="FFFFFF"/>
                <w:lang w:val="uk-UA" w:eastAsia="ru-RU"/>
              </w:rPr>
              <w:t>(примітки для замовників:</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3C1B73">
              <w:rPr>
                <w:rFonts w:ascii="Times New Roman" w:eastAsia="Times New Roman" w:hAnsi="Times New Roman"/>
                <w:i/>
                <w:iCs/>
                <w:sz w:val="24"/>
                <w:szCs w:val="24"/>
                <w:shd w:val="clear" w:color="auto" w:fill="FFFFFF"/>
                <w:lang w:val="uk-UA" w:eastAsia="ru-RU"/>
              </w:rPr>
              <w:t>(якщо таке забезпечення вимагається замовником);</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3C1B73">
              <w:rPr>
                <w:rFonts w:ascii="Times New Roman" w:eastAsia="Times New Roman" w:hAnsi="Times New Roman"/>
                <w:sz w:val="24"/>
                <w:szCs w:val="24"/>
                <w:lang w:val="uk-UA" w:eastAsia="ru-RU"/>
              </w:rPr>
              <w:lastRenderedPageBreak/>
              <w:t>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C1B73">
              <w:rPr>
                <w:rFonts w:ascii="Times New Roman" w:eastAsia="Times New Roman" w:hAnsi="Times New Roman"/>
                <w:sz w:val="24"/>
                <w:szCs w:val="24"/>
                <w:lang w:val="uk-UA" w:eastAsia="ru-RU"/>
              </w:rPr>
              <w:t>их</w:t>
            </w:r>
            <w:proofErr w:type="spellEnd"/>
            <w:r w:rsidRPr="003C1B73">
              <w:rPr>
                <w:rFonts w:ascii="Times New Roman" w:eastAsia="Times New Roman" w:hAnsi="Times New Roman"/>
                <w:sz w:val="24"/>
                <w:szCs w:val="24"/>
                <w:lang w:val="uk-UA" w:eastAsia="ru-RU"/>
              </w:rPr>
              <w:t>) документа(</w:t>
            </w:r>
            <w:proofErr w:type="spellStart"/>
            <w:r w:rsidRPr="003C1B73">
              <w:rPr>
                <w:rFonts w:ascii="Times New Roman" w:eastAsia="Times New Roman" w:hAnsi="Times New Roman"/>
                <w:sz w:val="24"/>
                <w:szCs w:val="24"/>
                <w:lang w:val="uk-UA" w:eastAsia="ru-RU"/>
              </w:rPr>
              <w:t>ів</w:t>
            </w:r>
            <w:proofErr w:type="spellEnd"/>
            <w:r w:rsidRPr="003C1B7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w:t>
            </w:r>
            <w:r w:rsidR="00362006"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великої літери;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розділових знаків та відмінювання слів у реченні;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застосування правил переносу частини слова з рядка в рядок;</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написання слів разом та/або окремо, та/або через дефіс;</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6. Подання документа (документів) учасником </w:t>
            </w:r>
            <w:r w:rsidRPr="003C1B73">
              <w:rPr>
                <w:rFonts w:ascii="Times New Roman" w:eastAsia="Times New Roman" w:hAnsi="Times New Roman"/>
                <w:sz w:val="24"/>
                <w:szCs w:val="24"/>
                <w:lang w:val="uk-UA" w:eastAsia="ru-RU"/>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Приклади формальних помилок:</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C1B73">
              <w:rPr>
                <w:rFonts w:ascii="Times New Roman" w:eastAsia="Times New Roman" w:hAnsi="Times New Roman"/>
                <w:sz w:val="24"/>
                <w:szCs w:val="24"/>
                <w:lang w:val="uk-UA" w:eastAsia="ru-RU"/>
              </w:rPr>
              <w:t>львів</w:t>
            </w:r>
            <w:proofErr w:type="spellEnd"/>
            <w:r w:rsidRPr="003C1B73">
              <w:rPr>
                <w:rFonts w:ascii="Times New Roman" w:eastAsia="Times New Roman" w:hAnsi="Times New Roman"/>
                <w:sz w:val="24"/>
                <w:szCs w:val="24"/>
                <w:lang w:val="uk-UA" w:eastAsia="ru-RU"/>
              </w:rPr>
              <w:t>» замість «місто Львів»;</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w:t>
            </w:r>
            <w:proofErr w:type="spellStart"/>
            <w:r w:rsidRPr="003C1B73">
              <w:rPr>
                <w:rFonts w:ascii="Times New Roman" w:eastAsia="Times New Roman" w:hAnsi="Times New Roman"/>
                <w:sz w:val="24"/>
                <w:szCs w:val="24"/>
                <w:lang w:val="uk-UA" w:eastAsia="ru-RU"/>
              </w:rPr>
              <w:t>тендернапропозиція</w:t>
            </w:r>
            <w:proofErr w:type="spellEnd"/>
            <w:r w:rsidRPr="003C1B73">
              <w:rPr>
                <w:rFonts w:ascii="Times New Roman" w:eastAsia="Times New Roman" w:hAnsi="Times New Roman"/>
                <w:sz w:val="24"/>
                <w:szCs w:val="24"/>
                <w:lang w:val="uk-UA" w:eastAsia="ru-RU"/>
              </w:rPr>
              <w:t>» замість «тендерна пропозиція»;</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w:t>
            </w:r>
            <w:proofErr w:type="spellStart"/>
            <w:r w:rsidRPr="003C1B73">
              <w:rPr>
                <w:rFonts w:ascii="Times New Roman" w:eastAsia="Times New Roman" w:hAnsi="Times New Roman"/>
                <w:sz w:val="24"/>
                <w:szCs w:val="24"/>
                <w:lang w:val="uk-UA" w:eastAsia="ru-RU"/>
              </w:rPr>
              <w:t>срток</w:t>
            </w:r>
            <w:proofErr w:type="spellEnd"/>
            <w:r w:rsidRPr="003C1B73">
              <w:rPr>
                <w:rFonts w:ascii="Times New Roman" w:eastAsia="Times New Roman" w:hAnsi="Times New Roman"/>
                <w:sz w:val="24"/>
                <w:szCs w:val="24"/>
                <w:lang w:val="uk-UA" w:eastAsia="ru-RU"/>
              </w:rPr>
              <w:t xml:space="preserve"> поставки» замість «строк поставки»;</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протягом якого тендерні пропозиції є дійсними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w:t>
            </w:r>
            <w:r w:rsidRPr="003C1B73">
              <w:rPr>
                <w:rFonts w:ascii="Times New Roman" w:eastAsia="Times New Roman" w:hAnsi="Times New Roman"/>
                <w:sz w:val="24"/>
                <w:szCs w:val="24"/>
                <w:lang w:val="uk-UA" w:eastAsia="ru-RU"/>
              </w:rPr>
              <w:lastRenderedPageBreak/>
              <w:t>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Pr="00107917">
              <w:rPr>
                <w:rFonts w:ascii="Times New Roman" w:eastAsia="Times New Roman" w:hAnsi="Times New Roman"/>
                <w:sz w:val="24"/>
                <w:szCs w:val="24"/>
                <w:lang w:val="uk-UA" w:eastAsia="ru-RU"/>
              </w:rPr>
              <w:t>статтею 17 Закону (крім пункту 13 частини першої статті 17 Закону)</w:t>
            </w:r>
            <w:r w:rsidRPr="003C1B7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454B9A"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та технічна специфікація до предмета закупівлі викладена у Додатку № 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субпідрядника / співвиконавця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Ступень локалізації виробництва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застосовується</w:t>
            </w:r>
          </w:p>
          <w:p w:rsidR="009056BA" w:rsidRPr="003C1B73" w:rsidRDefault="009056BA">
            <w:pPr>
              <w:widowControl w:val="0"/>
              <w:spacing w:before="150" w:after="150" w:line="240" w:lineRule="auto"/>
              <w:jc w:val="both"/>
              <w:rPr>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Подання та розкриття тендерної пропозиції</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Кінцевий строк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Кінцевий строк подання тендерних пропозицій: до </w:t>
            </w:r>
            <w:r w:rsidR="00F90254" w:rsidRPr="00F90254">
              <w:rPr>
                <w:rFonts w:ascii="Times New Roman" w:eastAsia="Times New Roman" w:hAnsi="Times New Roman"/>
                <w:b/>
                <w:bCs/>
                <w:sz w:val="24"/>
                <w:szCs w:val="24"/>
                <w:lang w:eastAsia="ru-RU"/>
              </w:rPr>
              <w:t>07</w:t>
            </w:r>
            <w:r w:rsidR="00F90254">
              <w:rPr>
                <w:rFonts w:ascii="Times New Roman" w:eastAsia="Times New Roman" w:hAnsi="Times New Roman"/>
                <w:b/>
                <w:bCs/>
                <w:sz w:val="24"/>
                <w:szCs w:val="24"/>
                <w:lang w:val="uk-UA" w:eastAsia="ru-RU"/>
              </w:rPr>
              <w:t>.</w:t>
            </w:r>
            <w:r w:rsidR="00F90254" w:rsidRPr="00F90254">
              <w:rPr>
                <w:rFonts w:ascii="Times New Roman" w:eastAsia="Times New Roman" w:hAnsi="Times New Roman"/>
                <w:b/>
                <w:bCs/>
                <w:sz w:val="24"/>
                <w:szCs w:val="24"/>
                <w:lang w:eastAsia="ru-RU"/>
              </w:rPr>
              <w:t>12</w:t>
            </w:r>
            <w:r w:rsidR="00F90254">
              <w:rPr>
                <w:rFonts w:ascii="Times New Roman" w:eastAsia="Times New Roman" w:hAnsi="Times New Roman"/>
                <w:b/>
                <w:bCs/>
                <w:sz w:val="24"/>
                <w:szCs w:val="24"/>
                <w:lang w:val="uk-UA" w:eastAsia="ru-RU"/>
              </w:rPr>
              <w:t>.</w:t>
            </w:r>
            <w:r w:rsidRPr="003C1B73">
              <w:rPr>
                <w:rFonts w:ascii="Times New Roman" w:eastAsia="Times New Roman" w:hAnsi="Times New Roman"/>
                <w:b/>
                <w:bCs/>
                <w:sz w:val="24"/>
                <w:szCs w:val="24"/>
                <w:lang w:val="uk-UA" w:eastAsia="ru-RU"/>
              </w:rPr>
              <w:t>2022</w:t>
            </w:r>
            <w:r w:rsidR="00362006" w:rsidRPr="003C1B73">
              <w:rPr>
                <w:rFonts w:ascii="Times New Roman" w:eastAsia="Times New Roman" w:hAnsi="Times New Roman"/>
                <w:b/>
                <w:bCs/>
                <w:i/>
                <w:iCs/>
                <w:sz w:val="24"/>
                <w:szCs w:val="24"/>
                <w:lang w:val="uk-UA" w:eastAsia="ru-RU"/>
              </w:rPr>
              <w:t xml:space="preserve">.  </w:t>
            </w:r>
            <w:r w:rsidR="00362006" w:rsidRPr="003C1B73">
              <w:rPr>
                <w:rFonts w:ascii="Times New Roman" w:eastAsia="Times New Roman" w:hAnsi="Times New Roman"/>
                <w:bCs/>
                <w:iCs/>
                <w:sz w:val="24"/>
                <w:szCs w:val="24"/>
                <w:lang w:val="uk-UA" w:eastAsia="ru-RU"/>
              </w:rPr>
              <w:t>Час зазначається безпосередньо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Дата та час розкриття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3C1B73">
              <w:rPr>
                <w:rFonts w:ascii="Times New Roman" w:eastAsia="Times New Roman" w:hAnsi="Times New Roman"/>
                <w:sz w:val="24"/>
                <w:szCs w:val="24"/>
                <w:lang w:val="uk-UA" w:eastAsia="ru-RU"/>
              </w:rPr>
              <w:lastRenderedPageBreak/>
              <w:t>аукціону.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Оцінка тендерної пропозиції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Єдиний критерій оцінки – Ціна – 100%.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Інша інформація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93883" w:rsidRDefault="00084E66">
            <w:pPr>
              <w:widowControl w:val="0"/>
              <w:spacing w:before="150" w:after="150" w:line="240" w:lineRule="auto"/>
              <w:jc w:val="both"/>
              <w:rPr>
                <w:rFonts w:ascii="Times New Roman" w:eastAsia="Times New Roman" w:hAnsi="Times New Roman"/>
                <w:color w:val="FF0000"/>
                <w:sz w:val="24"/>
                <w:szCs w:val="24"/>
                <w:lang w:val="uk-UA" w:eastAsia="ru-RU"/>
              </w:rPr>
            </w:pPr>
            <w:r w:rsidRPr="003C1B7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w:t>
            </w:r>
            <w:r w:rsidRPr="00107917">
              <w:rPr>
                <w:rFonts w:ascii="Times New Roman" w:eastAsia="Times New Roman" w:hAnsi="Times New Roman"/>
                <w:sz w:val="24"/>
                <w:szCs w:val="24"/>
                <w:lang w:val="uk-UA" w:eastAsia="ru-RU"/>
              </w:rPr>
              <w:t xml:space="preserve">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07917">
              <w:rPr>
                <w:rFonts w:ascii="Times New Roman" w:eastAsia="Times New Roman" w:hAnsi="Times New Roman"/>
                <w:sz w:val="24"/>
                <w:szCs w:val="24"/>
                <w:lang w:val="uk-UA" w:eastAsia="ru-RU"/>
              </w:rPr>
              <w:t>бенефіціарним</w:t>
            </w:r>
            <w:proofErr w:type="spellEnd"/>
            <w:r w:rsidRPr="0010791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w:t>
            </w:r>
            <w:r w:rsidRPr="003C1B73">
              <w:rPr>
                <w:rFonts w:ascii="Times New Roman" w:eastAsia="Times New Roman" w:hAnsi="Times New Roman"/>
                <w:sz w:val="24"/>
                <w:szCs w:val="24"/>
                <w:lang w:val="uk-UA" w:eastAsia="ru-RU"/>
              </w:rPr>
              <w:t xml:space="preserve"> Білорусь, або фізичною особою </w:t>
            </w:r>
            <w:bookmarkStart w:id="2" w:name="_Hlk119404425"/>
            <w:r w:rsidRPr="003C1B73">
              <w:rPr>
                <w:rFonts w:ascii="Times New Roman" w:eastAsia="Times New Roman" w:hAnsi="Times New Roman"/>
                <w:sz w:val="24"/>
                <w:szCs w:val="24"/>
                <w:lang w:val="uk-UA" w:eastAsia="ru-RU"/>
              </w:rPr>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w:t>
            </w:r>
            <w:r w:rsidRPr="00107917">
              <w:rPr>
                <w:rFonts w:ascii="Times New Roman" w:eastAsia="Times New Roman" w:hAnsi="Times New Roman"/>
                <w:sz w:val="24"/>
                <w:szCs w:val="24"/>
                <w:lang w:val="uk-UA" w:eastAsia="ru-RU"/>
              </w:rPr>
              <w:t>Витяг з Єдиного державного реєстру юридичних осіб, фізичних осіб - підприємців та громадських формувань.</w:t>
            </w:r>
          </w:p>
          <w:bookmarkEnd w:id="2"/>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 xml:space="preserve">У разі ненадання учасником довідки в довільній формі та / </w:t>
            </w:r>
            <w:proofErr w:type="spellStart"/>
            <w:r w:rsidRPr="003C1B73">
              <w:rPr>
                <w:rFonts w:ascii="Times New Roman" w:eastAsia="Times New Roman" w:hAnsi="Times New Roman"/>
                <w:sz w:val="24"/>
                <w:szCs w:val="24"/>
                <w:lang w:val="uk-UA" w:eastAsia="ru-RU"/>
              </w:rPr>
              <w:t>абоВитягу</w:t>
            </w:r>
            <w:proofErr w:type="spellEnd"/>
            <w:r w:rsidRPr="003C1B73">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B73">
              <w:rPr>
                <w:rFonts w:ascii="Times New Roman" w:eastAsia="Times New Roman" w:hAnsi="Times New Roman"/>
                <w:sz w:val="24"/>
                <w:szCs w:val="24"/>
                <w:lang w:val="uk-UA" w:eastAsia="ru-RU"/>
              </w:rPr>
              <w:t>бенефіціарним</w:t>
            </w:r>
            <w:proofErr w:type="spellEnd"/>
            <w:r w:rsidRPr="003C1B7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B73">
              <w:rPr>
                <w:rFonts w:ascii="Times New Roman" w:eastAsia="Times New Roman" w:hAnsi="Times New Roman"/>
                <w:sz w:val="24"/>
                <w:szCs w:val="24"/>
                <w:lang w:val="uk-UA" w:eastAsia="ru-RU"/>
              </w:rPr>
              <w:t>бенефіціарним</w:t>
            </w:r>
            <w:proofErr w:type="spellEnd"/>
            <w:r w:rsidRPr="003C1B7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Учасник у складі тендерної пропозиції має надати </w:t>
            </w:r>
            <w:r w:rsidRPr="00107917">
              <w:rPr>
                <w:rFonts w:ascii="Times New Roman" w:eastAsia="Times New Roman" w:hAnsi="Times New Roman"/>
                <w:sz w:val="24"/>
                <w:szCs w:val="24"/>
                <w:lang w:val="uk-UA" w:eastAsia="ru-RU"/>
              </w:rPr>
              <w:lastRenderedPageBreak/>
              <w:t xml:space="preserve">довідку в довільній формі про те, що </w:t>
            </w:r>
            <w:bookmarkStart w:id="3" w:name="_Hlk119404760"/>
            <w:r w:rsidRPr="00107917">
              <w:rPr>
                <w:rFonts w:ascii="Times New Roman" w:eastAsia="Times New Roman" w:hAnsi="Times New Roman"/>
                <w:sz w:val="24"/>
                <w:szCs w:val="24"/>
                <w:lang w:val="uk-UA" w:eastAsia="ru-RU"/>
              </w:rPr>
              <w:t>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bookmarkEnd w:id="3"/>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3C1B73">
              <w:rPr>
                <w:rFonts w:ascii="Times New Roman" w:eastAsia="Times New Roman" w:hAnsi="Times New Roman"/>
                <w:sz w:val="24"/>
                <w:szCs w:val="24"/>
                <w:lang w:val="uk-UA" w:eastAsia="ru-RU"/>
              </w:rPr>
              <w:lastRenderedPageBreak/>
              <w:t>учасником процедури в його тендерній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Відхилення тендерних пропозицій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учасник процедури закупівлі:</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3C1B73">
              <w:rPr>
                <w:rFonts w:ascii="Times New Roman" w:eastAsia="Times New Roman" w:hAnsi="Times New Roman"/>
                <w:sz w:val="24"/>
                <w:szCs w:val="24"/>
                <w:lang w:val="uk-UA" w:eastAsia="ru-RU"/>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B73">
              <w:rPr>
                <w:rFonts w:ascii="Times New Roman" w:eastAsia="Times New Roman" w:hAnsi="Times New Roman"/>
                <w:sz w:val="24"/>
                <w:szCs w:val="24"/>
                <w:lang w:val="uk-UA" w:eastAsia="ru-RU"/>
              </w:rPr>
              <w:t>бенефіціарним</w:t>
            </w:r>
            <w:proofErr w:type="spellEnd"/>
            <w:r w:rsidRPr="003C1B7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C1B73">
              <w:rPr>
                <w:rFonts w:ascii="Times New Roman" w:eastAsia="Times New Roman" w:hAnsi="Times New Roman"/>
                <w:sz w:val="24"/>
                <w:szCs w:val="24"/>
                <w:lang w:val="uk-UA" w:eastAsia="ru-RU"/>
              </w:rPr>
              <w:t>“Про</w:t>
            </w:r>
            <w:proofErr w:type="spellEnd"/>
            <w:r w:rsidRPr="003C1B73">
              <w:rPr>
                <w:rFonts w:ascii="Times New Roman" w:eastAsia="Times New Roman" w:hAnsi="Times New Roman"/>
                <w:sz w:val="24"/>
                <w:szCs w:val="24"/>
                <w:lang w:val="uk-UA" w:eastAsia="ru-RU"/>
              </w:rPr>
              <w:t xml:space="preserve"> публічні </w:t>
            </w:r>
            <w:proofErr w:type="spellStart"/>
            <w:r w:rsidRPr="003C1B73">
              <w:rPr>
                <w:rFonts w:ascii="Times New Roman" w:eastAsia="Times New Roman" w:hAnsi="Times New Roman"/>
                <w:sz w:val="24"/>
                <w:szCs w:val="24"/>
                <w:lang w:val="uk-UA" w:eastAsia="ru-RU"/>
              </w:rPr>
              <w:t>закупівлі”</w:t>
            </w:r>
            <w:proofErr w:type="spellEnd"/>
            <w:r w:rsidRPr="003C1B7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C1B73">
              <w:rPr>
                <w:rFonts w:ascii="Times New Roman" w:eastAsia="Times New Roman" w:hAnsi="Times New Roman"/>
                <w:sz w:val="24"/>
                <w:szCs w:val="24"/>
                <w:lang w:val="uk-UA" w:eastAsia="ru-RU"/>
              </w:rPr>
              <w:t>скасування”</w:t>
            </w:r>
            <w:proofErr w:type="spellEnd"/>
            <w:r w:rsidRPr="003C1B73">
              <w:rPr>
                <w:rFonts w:ascii="Times New Roman" w:eastAsia="Times New Roman" w:hAnsi="Times New Roman"/>
                <w:sz w:val="24"/>
                <w:szCs w:val="24"/>
                <w:lang w:val="uk-UA" w:eastAsia="ru-RU"/>
              </w:rPr>
              <w:t>);</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тендерна пропозиція: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строк дії якої закінчився;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C1B73">
              <w:rPr>
                <w:rFonts w:ascii="Times New Roman" w:eastAsia="Times New Roman" w:hAnsi="Times New Roman"/>
                <w:sz w:val="24"/>
                <w:szCs w:val="24"/>
                <w:lang w:val="uk-UA"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переможець процедури закупівлі:</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056BA" w:rsidRPr="003C1B73"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56BA" w:rsidRPr="00107917"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Інформація про відхилення тендерної пропозиції, у тому </w:t>
            </w:r>
            <w:r w:rsidRPr="003C1B73">
              <w:rPr>
                <w:rFonts w:ascii="Times New Roman" w:eastAsia="Times New Roman" w:hAnsi="Times New Roman"/>
                <w:sz w:val="24"/>
                <w:szCs w:val="24"/>
                <w:lang w:val="uk-UA" w:eastAsia="ru-RU"/>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відміняє відкриті торги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можуть бути відмінені частково (за лотом).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3C1B73">
              <w:rPr>
                <w:rFonts w:ascii="Times New Roman" w:eastAsia="Times New Roman" w:hAnsi="Times New Roman"/>
                <w:sz w:val="24"/>
                <w:szCs w:val="24"/>
                <w:lang w:val="uk-UA" w:eastAsia="ru-RU"/>
              </w:rPr>
              <w:lastRenderedPageBreak/>
              <w:t>оприлюднення.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 xml:space="preserve">Переможець процедури закупівлі </w:t>
            </w:r>
            <w:r w:rsidRPr="003C1B73">
              <w:rPr>
                <w:rFonts w:ascii="Times New Roman" w:eastAsia="Times New Roman" w:hAnsi="Times New Roman"/>
                <w:sz w:val="24"/>
                <w:szCs w:val="24"/>
                <w:lang w:val="uk-UA" w:eastAsia="ru-RU"/>
              </w:rPr>
              <w:t xml:space="preserve">під час укладення </w:t>
            </w:r>
            <w:r w:rsidRPr="003C1B73">
              <w:rPr>
                <w:rFonts w:ascii="Times New Roman" w:eastAsia="Times New Roman" w:hAnsi="Times New Roman"/>
                <w:sz w:val="24"/>
                <w:szCs w:val="24"/>
                <w:lang w:val="uk-UA" w:eastAsia="ru-RU"/>
              </w:rPr>
              <w:lastRenderedPageBreak/>
              <w:t>договору про закупівлю повинен надати:</w:t>
            </w:r>
          </w:p>
          <w:p w:rsidR="009056BA" w:rsidRPr="00107917"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1) </w:t>
            </w:r>
            <w:r w:rsidRPr="00107917">
              <w:rPr>
                <w:rFonts w:ascii="Times New Roman" w:eastAsia="Times New Roman" w:hAnsi="Times New Roman"/>
                <w:sz w:val="24"/>
                <w:szCs w:val="24"/>
                <w:lang w:val="uk-UA" w:eastAsia="ru-RU"/>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107917">
              <w:rPr>
                <w:rFonts w:ascii="Times New Roman" w:eastAsia="Times New Roman" w:hAnsi="Times New Roman"/>
                <w:sz w:val="24"/>
                <w:szCs w:val="24"/>
                <w:shd w:val="clear" w:color="auto" w:fill="FFFFFF"/>
                <w:lang w:val="uk-UA" w:eastAsia="ru-RU"/>
              </w:rPr>
              <w:t>_______ або направлення інформації на поштову адресу замовника, а саме: _______________________________;</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shd w:val="clear" w:color="auto" w:fill="FFFFFF"/>
                <w:lang w:val="uk-UA" w:eastAsia="ru-RU"/>
              </w:rPr>
              <w:t>2) копію ліцензії або документа дозвільного характе</w:t>
            </w:r>
            <w:r w:rsidRPr="00107917">
              <w:rPr>
                <w:rFonts w:ascii="Times New Roman" w:eastAsia="Times New Roman" w:hAnsi="Times New Roman"/>
                <w:sz w:val="24"/>
                <w:szCs w:val="24"/>
                <w:lang w:val="uk-UA" w:eastAsia="ru-RU"/>
              </w:rPr>
              <w:t>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виконання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rsidP="00362006">
            <w:pPr>
              <w:widowControl w:val="0"/>
              <w:spacing w:before="150" w:after="150" w:line="240" w:lineRule="auto"/>
              <w:jc w:val="both"/>
              <w:rPr>
                <w:rFonts w:ascii="Times New Roman" w:eastAsia="Times New Roman" w:hAnsi="Times New Roman"/>
                <w:sz w:val="24"/>
                <w:szCs w:val="24"/>
                <w:lang w:val="uk-UA" w:eastAsia="ru-RU"/>
              </w:rPr>
            </w:pPr>
          </w:p>
        </w:tc>
      </w:tr>
    </w:tbl>
    <w:p w:rsidR="009056BA" w:rsidRPr="003C1B73" w:rsidRDefault="009056BA">
      <w:pPr>
        <w:rPr>
          <w:lang w:val="uk-UA"/>
        </w:rPr>
      </w:pPr>
    </w:p>
    <w:p w:rsidR="009056BA" w:rsidRPr="003C1B73" w:rsidRDefault="009056BA">
      <w:pPr>
        <w:rPr>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107917" w:rsidRPr="003C1B73" w:rsidRDefault="00107917">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9056BA" w:rsidRPr="003C1B73" w:rsidRDefault="00084E66">
      <w:pPr>
        <w:jc w:val="right"/>
        <w:rPr>
          <w:lang w:val="uk-UA"/>
        </w:rPr>
      </w:pPr>
      <w:r w:rsidRPr="003C1B73">
        <w:rPr>
          <w:rFonts w:ascii="Times New Roman" w:hAnsi="Times New Roman"/>
          <w:b/>
          <w:bCs/>
          <w:sz w:val="24"/>
          <w:szCs w:val="24"/>
          <w:lang w:val="uk-UA"/>
        </w:rPr>
        <w:t>Додаток № 1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Кваліфікаційні критерії</w:t>
      </w:r>
    </w:p>
    <w:p w:rsidR="00362006" w:rsidRPr="003C1B73" w:rsidRDefault="003C1B73" w:rsidP="00362006">
      <w:pPr>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1.</w:t>
      </w:r>
      <w:r w:rsidR="00362006" w:rsidRPr="003C1B73">
        <w:rPr>
          <w:rFonts w:ascii="Times New Roman" w:hAnsi="Times New Roman"/>
          <w:b/>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rsidR="00362006" w:rsidRPr="003C1B73" w:rsidRDefault="00362006" w:rsidP="00362006">
      <w:pPr>
        <w:spacing w:after="0" w:line="240" w:lineRule="auto"/>
        <w:jc w:val="both"/>
        <w:rPr>
          <w:rFonts w:ascii="Times New Roman" w:hAnsi="Times New Roman"/>
          <w:sz w:val="24"/>
          <w:szCs w:val="24"/>
          <w:lang w:val="uk-UA"/>
        </w:rPr>
      </w:pPr>
    </w:p>
    <w:tbl>
      <w:tblPr>
        <w:tblW w:w="9840"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362006" w:rsidRPr="003C1B73" w:rsidTr="00393883">
        <w:trPr>
          <w:tblHeader/>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Кваліфікаційний критерій</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362006" w:rsidRPr="003C1B73" w:rsidTr="00393883">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Наявність обладнання та матеріально-технічної бази</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 xml:space="preserve">1.1.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348"/>
              <w:gridCol w:w="1415"/>
              <w:gridCol w:w="1416"/>
            </w:tblGrid>
            <w:tr w:rsidR="00362006" w:rsidRPr="003C1B73"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Власне чи орендоване</w:t>
                  </w:r>
                </w:p>
              </w:tc>
            </w:tr>
            <w:tr w:rsidR="00362006" w:rsidRPr="003C1B73"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r>
          </w:tbl>
          <w:p w:rsidR="00362006" w:rsidRPr="003C1B73" w:rsidRDefault="00362006" w:rsidP="00393883">
            <w:pPr>
              <w:widowControl w:val="0"/>
              <w:autoSpaceDE w:val="0"/>
              <w:spacing w:after="0" w:line="240" w:lineRule="auto"/>
              <w:jc w:val="both"/>
              <w:rPr>
                <w:rFonts w:ascii="Times New Roman" w:eastAsia="SimSun" w:hAnsi="Times New Roman"/>
                <w:bCs/>
                <w:kern w:val="2"/>
                <w:sz w:val="24"/>
                <w:szCs w:val="24"/>
                <w:lang w:val="uk-UA" w:eastAsia="hi-IN" w:bidi="hi-IN"/>
              </w:rPr>
            </w:pPr>
          </w:p>
        </w:tc>
      </w:tr>
      <w:tr w:rsidR="00362006" w:rsidRPr="003C1B73"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2</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працівників відповідної кваліфікації, які мають необхідні знання та досвід</w:t>
            </w:r>
          </w:p>
        </w:tc>
        <w:tc>
          <w:tcPr>
            <w:tcW w:w="6064" w:type="dxa"/>
            <w:tcBorders>
              <w:top w:val="single" w:sz="2" w:space="0" w:color="000000"/>
              <w:left w:val="single" w:sz="2" w:space="0" w:color="000000"/>
              <w:bottom w:val="single" w:sz="2" w:space="0" w:color="000000"/>
              <w:right w:val="single" w:sz="2" w:space="0" w:color="000000"/>
            </w:tcBorders>
          </w:tcPr>
          <w:p w:rsidR="00362006" w:rsidRPr="003C1B73" w:rsidRDefault="00362006" w:rsidP="00393883">
            <w:pPr>
              <w:widowControl w:val="0"/>
              <w:autoSpaceDE w:val="0"/>
              <w:spacing w:after="0" w:line="240" w:lineRule="auto"/>
              <w:jc w:val="both"/>
              <w:rPr>
                <w:rFonts w:ascii="Times New Roman" w:eastAsia="SimSun" w:hAnsi="Times New Roman"/>
                <w:kern w:val="2"/>
                <w:sz w:val="24"/>
                <w:szCs w:val="24"/>
                <w:lang w:val="uk-UA" w:eastAsia="hi-IN" w:bidi="hi-IN"/>
              </w:rPr>
            </w:pPr>
            <w:r w:rsidRPr="003C1B73">
              <w:rPr>
                <w:rFonts w:ascii="Times New Roman" w:hAnsi="Times New Roman"/>
                <w:sz w:val="24"/>
                <w:szCs w:val="24"/>
                <w:lang w:val="uk-UA"/>
              </w:rPr>
              <w:t>2.1</w:t>
            </w:r>
            <w:r w:rsidRPr="003C1B73">
              <w:rPr>
                <w:rFonts w:ascii="Times New Roman" w:hAnsi="Times New Roman"/>
                <w:color w:val="FF0000"/>
                <w:sz w:val="24"/>
                <w:szCs w:val="24"/>
                <w:lang w:val="uk-UA"/>
              </w:rPr>
              <w:t xml:space="preserve">. </w:t>
            </w:r>
            <w:r w:rsidRPr="003C1B73">
              <w:rPr>
                <w:rFonts w:ascii="Times New Roman" w:hAnsi="Times New Roman"/>
                <w:sz w:val="24"/>
                <w:szCs w:val="24"/>
                <w:lang w:val="uk-UA"/>
              </w:rPr>
              <w:t xml:space="preserve">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працівників відповідної кваліфікації, які мають необхідні знання та досвід і будуть залучені до виконання умов договору</w:t>
            </w:r>
            <w:r w:rsidRPr="003C1B73">
              <w:rPr>
                <w:rFonts w:ascii="Times New Roman" w:eastAsia="SimSun" w:hAnsi="Times New Roman"/>
                <w:kern w:val="2"/>
                <w:sz w:val="24"/>
                <w:szCs w:val="24"/>
                <w:lang w:val="uk-UA" w:eastAsia="hi-IN" w:bidi="hi-IN"/>
              </w:rPr>
              <w:t xml:space="preserve"> </w:t>
            </w:r>
            <w:r w:rsidRPr="003C1B73">
              <w:rPr>
                <w:rFonts w:ascii="Times New Roman" w:hAnsi="Times New Roman"/>
                <w:sz w:val="24"/>
                <w:szCs w:val="24"/>
                <w:lang w:val="uk-UA" w:eastAsia="ru-RU"/>
              </w:rPr>
              <w:t>у довільній формі</w:t>
            </w:r>
          </w:p>
          <w:p w:rsidR="00362006" w:rsidRDefault="00362006" w:rsidP="00393883">
            <w:pPr>
              <w:spacing w:after="0" w:line="240" w:lineRule="auto"/>
              <w:ind w:right="113" w:firstLine="33"/>
              <w:jc w:val="both"/>
              <w:rPr>
                <w:rFonts w:ascii="Times New Roman" w:hAnsi="Times New Roman"/>
                <w:sz w:val="24"/>
                <w:szCs w:val="24"/>
                <w:lang w:val="uk-UA"/>
              </w:rPr>
            </w:pPr>
            <w:r w:rsidRPr="003C1B73">
              <w:rPr>
                <w:rFonts w:ascii="Times New Roman CYR" w:hAnsi="Times New Roman CYR" w:cs="Times New Roman CYR"/>
                <w:sz w:val="24"/>
                <w:szCs w:val="24"/>
                <w:lang w:val="uk-UA"/>
              </w:rPr>
              <w:t>2.2.</w:t>
            </w:r>
            <w:r w:rsidRPr="003C1B73">
              <w:rPr>
                <w:rFonts w:ascii="Times New Roman" w:hAnsi="Times New Roman"/>
                <w:sz w:val="24"/>
                <w:szCs w:val="24"/>
                <w:lang w:val="uk-UA"/>
              </w:rPr>
              <w:t xml:space="preserve"> Учасник повинен мати не менше одного працівника щодо наявності дозволів (посвідчень) з безпечної експлуатації електроустановок з напругою до 1000 В.</w:t>
            </w:r>
          </w:p>
          <w:p w:rsidR="00107917" w:rsidRPr="00C30154" w:rsidRDefault="00107917" w:rsidP="00393883">
            <w:pPr>
              <w:spacing w:after="0" w:line="240" w:lineRule="auto"/>
              <w:ind w:right="113" w:firstLine="33"/>
              <w:jc w:val="both"/>
              <w:rPr>
                <w:rFonts w:ascii="Times New Roman" w:hAnsi="Times New Roman"/>
                <w:color w:val="000000" w:themeColor="text1"/>
                <w:sz w:val="24"/>
                <w:szCs w:val="24"/>
                <w:lang w:val="uk-UA"/>
              </w:rPr>
            </w:pPr>
            <w:r w:rsidRPr="00C30154">
              <w:rPr>
                <w:rFonts w:ascii="Times New Roman" w:hAnsi="Times New Roman"/>
                <w:color w:val="000000" w:themeColor="text1"/>
                <w:sz w:val="24"/>
                <w:szCs w:val="24"/>
                <w:lang w:val="uk-UA"/>
              </w:rPr>
              <w:t xml:space="preserve">2.3. </w:t>
            </w:r>
            <w:proofErr w:type="spellStart"/>
            <w:r w:rsidRPr="00C30154">
              <w:rPr>
                <w:rFonts w:ascii="Times New Roman" w:hAnsi="Times New Roman"/>
                <w:color w:val="000000" w:themeColor="text1"/>
                <w:sz w:val="24"/>
                <w:szCs w:val="24"/>
              </w:rPr>
              <w:t>Учасник</w:t>
            </w:r>
            <w:proofErr w:type="spellEnd"/>
            <w:r w:rsidRPr="00C30154">
              <w:rPr>
                <w:rFonts w:ascii="Times New Roman" w:hAnsi="Times New Roman"/>
                <w:color w:val="000000" w:themeColor="text1"/>
                <w:sz w:val="24"/>
                <w:szCs w:val="24"/>
              </w:rPr>
              <w:t xml:space="preserve"> повинен </w:t>
            </w:r>
            <w:proofErr w:type="spellStart"/>
            <w:proofErr w:type="gramStart"/>
            <w:r w:rsidRPr="00C30154">
              <w:rPr>
                <w:rFonts w:ascii="Times New Roman" w:hAnsi="Times New Roman"/>
                <w:color w:val="000000" w:themeColor="text1"/>
                <w:sz w:val="24"/>
                <w:szCs w:val="24"/>
              </w:rPr>
              <w:t>мати</w:t>
            </w:r>
            <w:proofErr w:type="spellEnd"/>
            <w:r w:rsidRPr="00C30154">
              <w:rPr>
                <w:rFonts w:ascii="Times New Roman" w:hAnsi="Times New Roman"/>
                <w:color w:val="000000" w:themeColor="text1"/>
                <w:sz w:val="24"/>
                <w:szCs w:val="24"/>
              </w:rPr>
              <w:t xml:space="preserve"> не</w:t>
            </w:r>
            <w:proofErr w:type="gram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менше</w:t>
            </w:r>
            <w:proofErr w:type="spellEnd"/>
            <w:r w:rsidRPr="00C30154">
              <w:rPr>
                <w:rFonts w:ascii="Times New Roman" w:hAnsi="Times New Roman"/>
                <w:color w:val="000000" w:themeColor="text1"/>
                <w:sz w:val="24"/>
                <w:szCs w:val="24"/>
              </w:rPr>
              <w:t xml:space="preserve"> </w:t>
            </w:r>
            <w:r w:rsidRPr="00C30154">
              <w:rPr>
                <w:rFonts w:ascii="Times New Roman" w:hAnsi="Times New Roman"/>
                <w:color w:val="000000" w:themeColor="text1"/>
                <w:sz w:val="24"/>
                <w:szCs w:val="24"/>
                <w:lang w:val="uk-UA"/>
              </w:rPr>
              <w:t>одного</w:t>
            </w:r>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працівник</w:t>
            </w:r>
            <w:proofErr w:type="spellEnd"/>
            <w:r w:rsidRPr="00C30154">
              <w:rPr>
                <w:rFonts w:ascii="Times New Roman" w:hAnsi="Times New Roman"/>
                <w:color w:val="000000" w:themeColor="text1"/>
                <w:sz w:val="24"/>
                <w:szCs w:val="24"/>
                <w:lang w:val="uk-UA"/>
              </w:rPr>
              <w:t>а</w:t>
            </w:r>
            <w:r w:rsidRPr="00C30154">
              <w:rPr>
                <w:rFonts w:ascii="Times New Roman" w:hAnsi="Times New Roman"/>
                <w:color w:val="000000" w:themeColor="text1"/>
                <w:sz w:val="24"/>
                <w:szCs w:val="24"/>
              </w:rPr>
              <w:t>, як</w:t>
            </w:r>
            <w:proofErr w:type="spellStart"/>
            <w:r w:rsidRPr="00C30154">
              <w:rPr>
                <w:rFonts w:ascii="Times New Roman" w:hAnsi="Times New Roman"/>
                <w:color w:val="000000" w:themeColor="text1"/>
                <w:sz w:val="24"/>
                <w:szCs w:val="24"/>
                <w:lang w:val="uk-UA"/>
              </w:rPr>
              <w:t>ий</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пройш</w:t>
            </w:r>
            <w:r w:rsidRPr="00C30154">
              <w:rPr>
                <w:rFonts w:ascii="Times New Roman" w:hAnsi="Times New Roman"/>
                <w:color w:val="000000" w:themeColor="text1"/>
                <w:sz w:val="24"/>
                <w:szCs w:val="24"/>
                <w:lang w:val="uk-UA"/>
              </w:rPr>
              <w:t>ов</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навчання</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чи</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курси</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з</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налаштування</w:t>
            </w:r>
            <w:proofErr w:type="spellEnd"/>
            <w:r w:rsidRPr="00C30154">
              <w:rPr>
                <w:rFonts w:ascii="Times New Roman" w:hAnsi="Times New Roman"/>
                <w:color w:val="000000" w:themeColor="text1"/>
                <w:sz w:val="24"/>
                <w:szCs w:val="24"/>
              </w:rPr>
              <w:t xml:space="preserve"> систем контролю доступу. На </w:t>
            </w:r>
            <w:proofErr w:type="spellStart"/>
            <w:r w:rsidRPr="00C30154">
              <w:rPr>
                <w:rFonts w:ascii="Times New Roman" w:hAnsi="Times New Roman"/>
                <w:color w:val="000000" w:themeColor="text1"/>
                <w:sz w:val="24"/>
                <w:szCs w:val="24"/>
              </w:rPr>
              <w:t>підтвердження</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проходження</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навчання</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Учасник</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має</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надати</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довідку</w:t>
            </w:r>
            <w:proofErr w:type="spellEnd"/>
            <w:r w:rsidRPr="00C30154">
              <w:rPr>
                <w:rFonts w:ascii="Times New Roman" w:hAnsi="Times New Roman"/>
                <w:color w:val="000000" w:themeColor="text1"/>
                <w:sz w:val="24"/>
                <w:szCs w:val="24"/>
              </w:rPr>
              <w:t xml:space="preserve"> (лист) </w:t>
            </w:r>
            <w:proofErr w:type="spellStart"/>
            <w:r w:rsidRPr="00C30154">
              <w:rPr>
                <w:rFonts w:ascii="Times New Roman" w:hAnsi="Times New Roman"/>
                <w:color w:val="000000" w:themeColor="text1"/>
                <w:sz w:val="24"/>
                <w:szCs w:val="24"/>
              </w:rPr>
              <w:t>або</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відповідний</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сертифікат</w:t>
            </w:r>
            <w:proofErr w:type="spellEnd"/>
            <w:r w:rsidRPr="00C30154">
              <w:rPr>
                <w:rFonts w:ascii="Times New Roman" w:hAnsi="Times New Roman"/>
                <w:color w:val="000000" w:themeColor="text1"/>
                <w:sz w:val="24"/>
                <w:szCs w:val="24"/>
              </w:rPr>
              <w:t xml:space="preserve"> на </w:t>
            </w:r>
            <w:proofErr w:type="spellStart"/>
            <w:r w:rsidRPr="00C30154">
              <w:rPr>
                <w:rFonts w:ascii="Times New Roman" w:hAnsi="Times New Roman"/>
                <w:color w:val="000000" w:themeColor="text1"/>
                <w:sz w:val="24"/>
                <w:szCs w:val="24"/>
              </w:rPr>
              <w:t>працівників</w:t>
            </w:r>
            <w:proofErr w:type="spellEnd"/>
            <w:r w:rsidRPr="00C30154">
              <w:rPr>
                <w:rFonts w:ascii="Times New Roman" w:hAnsi="Times New Roman"/>
                <w:color w:val="000000" w:themeColor="text1"/>
                <w:sz w:val="24"/>
                <w:szCs w:val="24"/>
              </w:rPr>
              <w:t xml:space="preserve"> </w:t>
            </w:r>
            <w:proofErr w:type="spellStart"/>
            <w:proofErr w:type="gramStart"/>
            <w:r w:rsidRPr="00C30154">
              <w:rPr>
                <w:rFonts w:ascii="Times New Roman" w:hAnsi="Times New Roman"/>
                <w:color w:val="000000" w:themeColor="text1"/>
                <w:sz w:val="24"/>
                <w:szCs w:val="24"/>
              </w:rPr>
              <w:t>в</w:t>
            </w:r>
            <w:proofErr w:type="gramEnd"/>
            <w:r w:rsidRPr="00C30154">
              <w:rPr>
                <w:rFonts w:ascii="Times New Roman" w:hAnsi="Times New Roman"/>
                <w:color w:val="000000" w:themeColor="text1"/>
                <w:sz w:val="24"/>
                <w:szCs w:val="24"/>
              </w:rPr>
              <w:t>ід</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офіційного</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представника</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даного</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обладнання</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або</w:t>
            </w:r>
            <w:proofErr w:type="spellEnd"/>
            <w:r w:rsidRPr="00C30154">
              <w:rPr>
                <w:rFonts w:ascii="Times New Roman" w:hAnsi="Times New Roman"/>
                <w:color w:val="000000" w:themeColor="text1"/>
                <w:sz w:val="24"/>
                <w:szCs w:val="24"/>
              </w:rPr>
              <w:t xml:space="preserve"> </w:t>
            </w:r>
            <w:proofErr w:type="spellStart"/>
            <w:r w:rsidRPr="00C30154">
              <w:rPr>
                <w:rFonts w:ascii="Times New Roman" w:hAnsi="Times New Roman"/>
                <w:color w:val="000000" w:themeColor="text1"/>
                <w:sz w:val="24"/>
                <w:szCs w:val="24"/>
              </w:rPr>
              <w:t>виробника</w:t>
            </w:r>
            <w:proofErr w:type="spellEnd"/>
            <w:r w:rsidRPr="00C30154">
              <w:rPr>
                <w:rFonts w:ascii="Times New Roman" w:hAnsi="Times New Roman"/>
                <w:color w:val="000000" w:themeColor="text1"/>
                <w:sz w:val="24"/>
                <w:szCs w:val="24"/>
              </w:rPr>
              <w:t>.</w:t>
            </w:r>
          </w:p>
          <w:p w:rsidR="00362006" w:rsidRPr="003C1B73" w:rsidRDefault="00362006" w:rsidP="00393883">
            <w:pPr>
              <w:widowControl w:val="0"/>
              <w:autoSpaceDE w:val="0"/>
              <w:spacing w:after="0" w:line="240" w:lineRule="auto"/>
              <w:jc w:val="both"/>
              <w:rPr>
                <w:rFonts w:ascii="Times New Roman" w:hAnsi="Times New Roman"/>
                <w:sz w:val="24"/>
                <w:szCs w:val="24"/>
                <w:lang w:val="uk-UA"/>
              </w:rPr>
            </w:pPr>
          </w:p>
        </w:tc>
      </w:tr>
      <w:tr w:rsidR="00362006" w:rsidRPr="003C1B73"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3</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kern w:val="2"/>
                <w:sz w:val="24"/>
                <w:szCs w:val="24"/>
                <w:lang w:val="uk-UA" w:eastAsia="hi-IN" w:bidi="hi-IN"/>
              </w:rPr>
            </w:pPr>
            <w:r w:rsidRPr="003C1B73">
              <w:rPr>
                <w:rFonts w:ascii="Times New Roman" w:hAnsi="Times New Roman"/>
                <w:sz w:val="24"/>
                <w:szCs w:val="24"/>
                <w:lang w:val="uk-UA"/>
              </w:rPr>
              <w:t xml:space="preserve">3.1.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досвіду виконання аналогічного договору, у вигляді наступної таблиці</w:t>
            </w:r>
            <w:r w:rsidRPr="003C1B73">
              <w:rPr>
                <w:rFonts w:ascii="Times New Roman" w:eastAsia="SimSun" w:hAnsi="Times New Roman"/>
                <w:kern w:val="2"/>
                <w:sz w:val="24"/>
                <w:szCs w:val="24"/>
                <w:lang w:val="uk-UA" w:eastAsia="hi-IN" w:bidi="hi-IN"/>
              </w:rPr>
              <w:t>:</w:t>
            </w:r>
          </w:p>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Замовник, ЄДРПОУ, адреса, телефон, ПІБ 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Рік виконання</w:t>
                  </w:r>
                </w:p>
              </w:tc>
            </w:tr>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5</w:t>
                  </w:r>
                </w:p>
              </w:tc>
            </w:tr>
          </w:tbl>
          <w:p w:rsidR="00362006" w:rsidRPr="003C1B73" w:rsidRDefault="00362006" w:rsidP="00393883">
            <w:pPr>
              <w:widowControl w:val="0"/>
              <w:autoSpaceDE w:val="0"/>
              <w:spacing w:after="0" w:line="240" w:lineRule="auto"/>
              <w:jc w:val="both"/>
              <w:rPr>
                <w:rFonts w:ascii="Times New Roman" w:hAnsi="Times New Roman"/>
                <w:sz w:val="24"/>
                <w:szCs w:val="24"/>
                <w:lang w:val="uk-UA"/>
              </w:rPr>
            </w:pPr>
            <w:r w:rsidRPr="003C1B73">
              <w:rPr>
                <w:rFonts w:ascii="Times New Roman" w:hAnsi="Times New Roman"/>
                <w:sz w:val="24"/>
                <w:szCs w:val="24"/>
                <w:lang w:val="uk-UA"/>
              </w:rPr>
              <w:t>3.2. Копії виконаного аналогічного* договору, акту(</w:t>
            </w:r>
            <w:proofErr w:type="spellStart"/>
            <w:r w:rsidRPr="003C1B73">
              <w:rPr>
                <w:rFonts w:ascii="Times New Roman" w:hAnsi="Times New Roman"/>
                <w:sz w:val="24"/>
                <w:szCs w:val="24"/>
                <w:lang w:val="uk-UA"/>
              </w:rPr>
              <w:t>-ів</w:t>
            </w:r>
            <w:proofErr w:type="spellEnd"/>
            <w:r w:rsidRPr="003C1B73">
              <w:rPr>
                <w:rFonts w:ascii="Times New Roman" w:hAnsi="Times New Roman"/>
                <w:sz w:val="24"/>
                <w:szCs w:val="24"/>
                <w:lang w:val="uk-UA"/>
              </w:rPr>
              <w:t>) наданих послуг, виконаних робіт або видаткової(</w:t>
            </w:r>
            <w:proofErr w:type="spellStart"/>
            <w:r w:rsidRPr="003C1B73">
              <w:rPr>
                <w:rFonts w:ascii="Times New Roman" w:hAnsi="Times New Roman"/>
                <w:sz w:val="24"/>
                <w:szCs w:val="24"/>
                <w:lang w:val="uk-UA"/>
              </w:rPr>
              <w:t>-их</w:t>
            </w:r>
            <w:proofErr w:type="spellEnd"/>
            <w:r w:rsidRPr="003C1B73">
              <w:rPr>
                <w:rFonts w:ascii="Times New Roman" w:hAnsi="Times New Roman"/>
                <w:sz w:val="24"/>
                <w:szCs w:val="24"/>
                <w:lang w:val="uk-UA"/>
              </w:rPr>
              <w:t>) накладної(</w:t>
            </w:r>
            <w:proofErr w:type="spellStart"/>
            <w:r w:rsidRPr="003C1B73">
              <w:rPr>
                <w:rFonts w:ascii="Times New Roman" w:hAnsi="Times New Roman"/>
                <w:sz w:val="24"/>
                <w:szCs w:val="24"/>
                <w:lang w:val="uk-UA"/>
              </w:rPr>
              <w:t>-их</w:t>
            </w:r>
            <w:proofErr w:type="spellEnd"/>
            <w:r w:rsidRPr="003C1B73">
              <w:rPr>
                <w:rFonts w:ascii="Times New Roman" w:hAnsi="Times New Roman"/>
                <w:sz w:val="24"/>
                <w:szCs w:val="24"/>
                <w:lang w:val="uk-UA"/>
              </w:rPr>
              <w:t xml:space="preserve">), підписаних сторонами, інших документів, </w:t>
            </w:r>
            <w:r w:rsidRPr="003C1B73">
              <w:rPr>
                <w:rFonts w:ascii="Times New Roman" w:hAnsi="Times New Roman"/>
                <w:sz w:val="24"/>
                <w:szCs w:val="24"/>
                <w:lang w:val="uk-UA"/>
              </w:rPr>
              <w:lastRenderedPageBreak/>
              <w:t>що підтверджують виконання аналогічного договору.</w:t>
            </w:r>
          </w:p>
          <w:p w:rsidR="00362006" w:rsidRPr="003C1B73" w:rsidRDefault="00362006" w:rsidP="00393883">
            <w:pPr>
              <w:widowControl w:val="0"/>
              <w:autoSpaceDE w:val="0"/>
              <w:spacing w:after="0" w:line="240" w:lineRule="auto"/>
              <w:jc w:val="both"/>
              <w:rPr>
                <w:rFonts w:ascii="Times New Roman" w:hAnsi="Times New Roman"/>
                <w:i/>
                <w:sz w:val="24"/>
                <w:szCs w:val="24"/>
                <w:lang w:val="uk-UA"/>
              </w:rPr>
            </w:pPr>
            <w:r w:rsidRPr="003C1B73">
              <w:rPr>
                <w:rFonts w:ascii="Times New Roman" w:hAnsi="Times New Roman"/>
                <w:i/>
                <w:sz w:val="24"/>
                <w:szCs w:val="24"/>
                <w:lang w:val="uk-UA"/>
              </w:rPr>
              <w:t xml:space="preserve">* </w:t>
            </w:r>
            <w:r w:rsidRPr="003C1B73">
              <w:rPr>
                <w:rFonts w:ascii="Times New Roman" w:hAnsi="Times New Roman"/>
                <w:i/>
                <w:sz w:val="20"/>
                <w:szCs w:val="20"/>
                <w:lang w:val="uk-UA"/>
              </w:rPr>
              <w:t>Під аналогічним договором розуміється договір аналогічний предмету закупівлі.</w:t>
            </w:r>
          </w:p>
        </w:tc>
      </w:tr>
    </w:tbl>
    <w:p w:rsidR="00362006" w:rsidRPr="003C1B73" w:rsidRDefault="00362006" w:rsidP="00362006">
      <w:pPr>
        <w:spacing w:after="0" w:line="240" w:lineRule="auto"/>
        <w:jc w:val="both"/>
        <w:rPr>
          <w:rFonts w:ascii="Times New Roman" w:hAnsi="Times New Roman"/>
          <w:lang w:val="uk-UA"/>
        </w:rPr>
      </w:pPr>
    </w:p>
    <w:p w:rsidR="003C1B73" w:rsidRPr="003C1B73" w:rsidRDefault="003C1B73" w:rsidP="003C1B73">
      <w:pPr>
        <w:pStyle w:val="af1"/>
        <w:numPr>
          <w:ilvl w:val="0"/>
          <w:numId w:val="31"/>
        </w:numPr>
        <w:suppressAutoHyphens w:val="0"/>
        <w:spacing w:after="0" w:line="240" w:lineRule="auto"/>
        <w:jc w:val="both"/>
        <w:rPr>
          <w:rFonts w:ascii="Times New Roman" w:hAnsi="Times New Roman"/>
          <w:b/>
          <w:bCs/>
          <w:sz w:val="24"/>
          <w:szCs w:val="24"/>
          <w:lang w:val="uk-UA"/>
        </w:rPr>
      </w:pPr>
      <w:r w:rsidRPr="003C1B73">
        <w:rPr>
          <w:rFonts w:ascii="Times New Roman" w:hAnsi="Times New Roman"/>
          <w:b/>
          <w:bCs/>
          <w:sz w:val="24"/>
          <w:szCs w:val="24"/>
          <w:lang w:val="uk-UA"/>
        </w:rPr>
        <w:t>Інші документи:</w:t>
      </w:r>
    </w:p>
    <w:p w:rsidR="003C1B73" w:rsidRPr="003C1B73" w:rsidRDefault="003C1B73" w:rsidP="003C1B73">
      <w:pPr>
        <w:pStyle w:val="af1"/>
        <w:spacing w:after="0" w:line="240" w:lineRule="auto"/>
        <w:jc w:val="both"/>
        <w:rPr>
          <w:rFonts w:ascii="Times New Roman" w:hAnsi="Times New Roman"/>
          <w:b/>
          <w:bCs/>
          <w:sz w:val="24"/>
          <w:szCs w:val="24"/>
          <w:lang w:val="uk-UA"/>
        </w:rPr>
      </w:pPr>
    </w:p>
    <w:p w:rsidR="003C1B73" w:rsidRPr="003C1B73" w:rsidRDefault="003C1B73" w:rsidP="003C1B73">
      <w:pPr>
        <w:widowControl w:val="0"/>
        <w:numPr>
          <w:ilvl w:val="0"/>
          <w:numId w:val="28"/>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eastAsia="Times New Roman"/>
          <w:lang w:val="uk-UA"/>
        </w:rPr>
        <w:t xml:space="preserve"> </w:t>
      </w:r>
      <w:r w:rsidRPr="003C1B73">
        <w:rPr>
          <w:rFonts w:ascii="Times New Roman" w:eastAsia="Times New Roman" w:hAnsi="Times New Roman"/>
          <w:b/>
          <w:bCs/>
          <w:i/>
          <w:iCs/>
          <w:sz w:val="24"/>
          <w:szCs w:val="24"/>
          <w:lang w:val="uk-UA" w:eastAsia="ru-RU"/>
        </w:rPr>
        <w:t>Правомочність на укладення договору про закупівлю та підписання цінової пропозиції</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юридичних осіб</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Сканована з оригіналу копія документу(</w:t>
      </w:r>
      <w:proofErr w:type="spellStart"/>
      <w:r w:rsidRPr="003C1B73">
        <w:rPr>
          <w:rFonts w:ascii="Times New Roman" w:eastAsia="Times New Roman" w:hAnsi="Times New Roman"/>
          <w:sz w:val="24"/>
          <w:szCs w:val="24"/>
          <w:lang w:val="uk-UA" w:eastAsia="ru-RU"/>
        </w:rPr>
        <w:t>ів</w:t>
      </w:r>
      <w:proofErr w:type="spellEnd"/>
      <w:r w:rsidRPr="003C1B73">
        <w:rPr>
          <w:rFonts w:ascii="Times New Roman" w:eastAsia="Times New Roman" w:hAnsi="Times New Roman"/>
          <w:sz w:val="24"/>
          <w:szCs w:val="24"/>
          <w:lang w:val="uk-UA" w:eastAsia="ru-RU"/>
        </w:rPr>
        <w:t>), що підтверджує повноваження особи, яка підписує пропозицію та/або уповноважена на підписання договору про закупівлю:</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виписка з протоколу засновників або копія протоколу засновників,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наказ про призначення,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довіреність або доручення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sz w:val="24"/>
          <w:szCs w:val="24"/>
          <w:lang w:val="uk-UA" w:eastAsia="ru-RU"/>
        </w:rPr>
        <w:t>- інший документ, що підтверджує повноваження посадової особи учасника на підписання документів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i/>
          <w:iCs/>
          <w:sz w:val="24"/>
          <w:szCs w:val="24"/>
          <w:lang w:val="uk-UA" w:eastAsia="ru-RU"/>
        </w:rPr>
        <w:t>Учасник надає один з документів відповідно до організаційно-правової власності суб’єкта господарювання.</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C1B73" w:rsidRPr="003C1B73" w:rsidRDefault="003C1B73" w:rsidP="003C1B73">
      <w:pPr>
        <w:widowControl w:val="0"/>
        <w:numPr>
          <w:ilvl w:val="0"/>
          <w:numId w:val="30"/>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му реєстратору для проведення державної реєстрації юридичної особи із зазначенням ун</w:t>
      </w:r>
      <w:r w:rsidRPr="003C1B73">
        <w:rPr>
          <w:rFonts w:ascii="Times New Roman" w:eastAsia="Times New Roman" w:hAnsi="Times New Roman"/>
          <w:sz w:val="24"/>
          <w:szCs w:val="24"/>
          <w:lang w:val="uk-UA" w:eastAsia="ru-RU"/>
        </w:rPr>
        <w:t>і</w:t>
      </w:r>
      <w:r w:rsidRPr="003C1B73">
        <w:rPr>
          <w:rFonts w:ascii="Times New Roman" w:eastAsia="Times New Roman" w:hAnsi="Times New Roman"/>
          <w:sz w:val="24"/>
          <w:szCs w:val="24"/>
          <w:lang w:val="uk-UA" w:eastAsia="ru-RU"/>
        </w:rPr>
        <w:t>кального коду, що дає можливість доступу до результатів надання адміністративних по</w:t>
      </w:r>
      <w:r w:rsidRPr="003C1B73">
        <w:rPr>
          <w:rFonts w:ascii="Times New Roman" w:eastAsia="Times New Roman" w:hAnsi="Times New Roman"/>
          <w:sz w:val="24"/>
          <w:szCs w:val="24"/>
          <w:lang w:val="uk-UA" w:eastAsia="ru-RU"/>
        </w:rPr>
        <w:t>с</w:t>
      </w:r>
      <w:r w:rsidRPr="003C1B73">
        <w:rPr>
          <w:rFonts w:ascii="Times New Roman" w:eastAsia="Times New Roman" w:hAnsi="Times New Roman"/>
          <w:sz w:val="24"/>
          <w:szCs w:val="24"/>
          <w:lang w:val="uk-UA" w:eastAsia="ru-RU"/>
        </w:rPr>
        <w:t>луг у сфері державної реєстрації, у тому числі до установчих документів юридичної ос</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 xml:space="preserve">би. В описі документів повинні бути зазначені: унікальний код, </w:t>
      </w:r>
      <w:proofErr w:type="spellStart"/>
      <w:r w:rsidRPr="003C1B73">
        <w:rPr>
          <w:rFonts w:ascii="Times New Roman" w:eastAsia="Times New Roman" w:hAnsi="Times New Roman"/>
          <w:sz w:val="24"/>
          <w:szCs w:val="24"/>
          <w:lang w:val="uk-UA" w:eastAsia="ru-RU"/>
        </w:rPr>
        <w:t>веб-сайт</w:t>
      </w:r>
      <w:proofErr w:type="spellEnd"/>
      <w:r w:rsidRPr="003C1B73">
        <w:rPr>
          <w:rFonts w:ascii="Times New Roman" w:eastAsia="Times New Roman" w:hAnsi="Times New Roman"/>
          <w:sz w:val="24"/>
          <w:szCs w:val="24"/>
          <w:lang w:val="uk-UA" w:eastAsia="ru-RU"/>
        </w:rPr>
        <w:t xml:space="preserve"> за яким Замовник має можливість перевірити установчі документи юридичної особи, дата формування вит</w:t>
      </w:r>
      <w:r w:rsidRPr="003C1B73">
        <w:rPr>
          <w:rFonts w:ascii="Times New Roman" w:eastAsia="Times New Roman" w:hAnsi="Times New Roman"/>
          <w:sz w:val="24"/>
          <w:szCs w:val="24"/>
          <w:lang w:val="uk-UA" w:eastAsia="ru-RU"/>
        </w:rPr>
        <w:t>я</w:t>
      </w:r>
      <w:r w:rsidRPr="003C1B73">
        <w:rPr>
          <w:rFonts w:ascii="Times New Roman" w:eastAsia="Times New Roman" w:hAnsi="Times New Roman"/>
          <w:sz w:val="24"/>
          <w:szCs w:val="24"/>
          <w:lang w:val="uk-UA" w:eastAsia="ru-RU"/>
        </w:rPr>
        <w:t>гу, а також підпис та ініціали державного реєстратора, який здійснює державну реєстр</w:t>
      </w:r>
      <w:r w:rsidRPr="003C1B73">
        <w:rPr>
          <w:rFonts w:ascii="Times New Roman" w:eastAsia="Times New Roman" w:hAnsi="Times New Roman"/>
          <w:sz w:val="24"/>
          <w:szCs w:val="24"/>
          <w:lang w:val="uk-UA" w:eastAsia="ru-RU"/>
        </w:rPr>
        <w:t>а</w:t>
      </w:r>
      <w:r w:rsidRPr="003C1B73">
        <w:rPr>
          <w:rFonts w:ascii="Times New Roman" w:eastAsia="Times New Roman" w:hAnsi="Times New Roman"/>
          <w:sz w:val="24"/>
          <w:szCs w:val="24"/>
          <w:lang w:val="uk-UA" w:eastAsia="ru-RU"/>
        </w:rPr>
        <w:t>цію юридичної особи.</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фізичних осіб-підприємців: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3C1B73">
        <w:rPr>
          <w:rFonts w:ascii="Times New Roman" w:eastAsia="Times New Roman" w:hAnsi="Times New Roman"/>
          <w:bCs/>
          <w:sz w:val="24"/>
          <w:szCs w:val="24"/>
          <w:lang w:val="uk-UA" w:eastAsia="ru-RU"/>
        </w:rPr>
        <w:t>Якщо паспорт виданий у формі ID – картки, надаються копії з обох сторін картки та  довідку про реєстрацію і місце проживання</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1.5. Копія довідки про присвоєння ідентифікаційного номера або копія реєстраційного номеру облікової картки платника податків.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C1B73" w:rsidRPr="003C1B73" w:rsidRDefault="003C1B73" w:rsidP="003C1B73">
      <w:pPr>
        <w:widowControl w:val="0"/>
        <w:numPr>
          <w:ilvl w:val="0"/>
          <w:numId w:val="29"/>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p>
    <w:p w:rsidR="009056BA" w:rsidRPr="003C1B73" w:rsidRDefault="009056BA">
      <w:pPr>
        <w:jc w:val="both"/>
        <w:rPr>
          <w:rFonts w:ascii="Times New Roman" w:hAnsi="Times New Roman"/>
          <w:sz w:val="24"/>
          <w:szCs w:val="24"/>
          <w:lang w:val="uk-UA"/>
        </w:rPr>
      </w:pPr>
    </w:p>
    <w:p w:rsidR="009056BA" w:rsidRPr="003C1B73" w:rsidRDefault="009056BA">
      <w:pPr>
        <w:rPr>
          <w:lang w:val="uk-UA"/>
        </w:rPr>
      </w:pPr>
    </w:p>
    <w:p w:rsidR="009056BA" w:rsidRPr="003C1B73" w:rsidRDefault="009056BA">
      <w:pPr>
        <w:rPr>
          <w:lang w:val="uk-UA"/>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2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Підстави для відмови в участі у процедурі закупівлі</w:t>
      </w:r>
    </w:p>
    <w:tbl>
      <w:tblPr>
        <w:tblW w:w="10774" w:type="dxa"/>
        <w:tblInd w:w="-1189" w:type="dxa"/>
        <w:tblLayout w:type="fixed"/>
        <w:tblLook w:val="04A0"/>
      </w:tblPr>
      <w:tblGrid>
        <w:gridCol w:w="564"/>
        <w:gridCol w:w="3548"/>
        <w:gridCol w:w="2977"/>
        <w:gridCol w:w="3685"/>
      </w:tblGrid>
      <w:tr w:rsidR="009056BA" w:rsidRPr="00F90254">
        <w:tc>
          <w:tcPr>
            <w:tcW w:w="563"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Підстави для відмови в участі у процедурі закупівлі</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3C1B73">
              <w:rPr>
                <w:rFonts w:ascii="Times New Roman" w:eastAsia="Times New Roman" w:hAnsi="Times New Roman"/>
                <w:i/>
                <w:iCs/>
                <w:sz w:val="24"/>
                <w:szCs w:val="24"/>
                <w:shd w:val="clear" w:color="auto" w:fill="FFFFFF"/>
                <w:lang w:val="uk-UA" w:eastAsia="ru-RU"/>
              </w:rPr>
              <w:t>(</w:t>
            </w:r>
            <w:r w:rsidRPr="003C1B7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F9025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1B7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C1B73">
              <w:rPr>
                <w:rFonts w:ascii="Times New Roman" w:eastAsia="Times New Roman" w:hAnsi="Times New Roman"/>
                <w:sz w:val="24"/>
                <w:szCs w:val="24"/>
                <w:lang w:val="uk-UA" w:eastAsia="ru-RU"/>
              </w:rPr>
              <w:t>.</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r>
      <w:tr w:rsidR="009056BA" w:rsidRPr="00F9025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bookmarkStart w:id="4" w:name="_Hlk119410488"/>
            <w:r w:rsidRPr="003C1B73">
              <w:rPr>
                <w:rFonts w:ascii="Times New Roman" w:eastAsia="Times New Roman" w:hAnsi="Times New Roman"/>
                <w:sz w:val="24"/>
                <w:szCs w:val="24"/>
                <w:shd w:val="clear" w:color="auto" w:fill="FFFFFF"/>
                <w:lang w:val="uk-UA" w:eastAsia="ru-RU"/>
              </w:rPr>
              <w:t>із законом до відповідальності за вчинення корупційного правопорушення або правопорушення, пов’язаного з корупцією (</w:t>
            </w:r>
            <w:r w:rsidRPr="003C1B73">
              <w:rPr>
                <w:rFonts w:ascii="Times New Roman" w:eastAsia="Times New Roman" w:hAnsi="Times New Roman"/>
                <w:sz w:val="24"/>
                <w:szCs w:val="24"/>
                <w:lang w:val="uk-UA" w:eastAsia="ru-RU"/>
              </w:rPr>
              <w:t>пункт 3 частини 1 статті 17 Закону)</w:t>
            </w:r>
            <w:bookmarkEnd w:id="4"/>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або довідку з Єдиного державного реєстру осіб, які вчинили корупційні правопорушення  про те, що </w:t>
            </w:r>
            <w:r w:rsidRPr="00107917">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lang w:val="uk-UA"/>
              </w:rPr>
            </w:pPr>
            <w:r w:rsidRPr="003C1B7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3C1B73">
                <w:rPr>
                  <w:rFonts w:ascii="Times New Roman" w:eastAsia="Times New Roman" w:hAnsi="Times New Roman"/>
                  <w:sz w:val="24"/>
                  <w:szCs w:val="24"/>
                  <w:shd w:val="clear" w:color="auto" w:fill="FFFFFF"/>
                  <w:lang w:val="uk-UA" w:eastAsia="ru-RU"/>
                </w:rPr>
                <w:t>пунктом 1 статті 50</w:t>
              </w:r>
            </w:hyperlink>
            <w:r w:rsidRPr="003C1B7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C1B73">
              <w:rPr>
                <w:rFonts w:ascii="Times New Roman" w:eastAsia="Times New Roman" w:hAnsi="Times New Roman"/>
                <w:sz w:val="24"/>
                <w:szCs w:val="24"/>
                <w:shd w:val="clear" w:color="auto" w:fill="FFFFFF"/>
                <w:lang w:val="uk-UA" w:eastAsia="ru-RU"/>
              </w:rPr>
              <w:t>антиконкурентних</w:t>
            </w:r>
            <w:proofErr w:type="spellEnd"/>
            <w:r w:rsidRPr="003C1B7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C1B7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3C1B73">
              <w:rPr>
                <w:rFonts w:ascii="Times New Roman" w:eastAsia="Times New Roman" w:hAnsi="Times New Roman"/>
                <w:sz w:val="24"/>
                <w:szCs w:val="24"/>
                <w:lang w:val="uk-UA" w:eastAsia="ru-RU"/>
              </w:rPr>
              <w:t xml:space="preserve">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color w:val="000000" w:themeColor="text1"/>
                <w:sz w:val="24"/>
                <w:szCs w:val="24"/>
                <w:lang w:val="uk-UA" w:eastAsia="ru-RU"/>
              </w:rPr>
              <w:t xml:space="preserve">судимості не має та в розшуку </w:t>
            </w:r>
            <w:r w:rsidRPr="003C1B73">
              <w:rPr>
                <w:rFonts w:ascii="Times New Roman" w:eastAsia="Times New Roman" w:hAnsi="Times New Roman"/>
                <w:sz w:val="24"/>
                <w:szCs w:val="24"/>
                <w:lang w:val="uk-UA" w:eastAsia="ru-RU"/>
              </w:rPr>
              <w:t xml:space="preserve">не </w:t>
            </w:r>
            <w:r w:rsidRPr="003C1B73">
              <w:rPr>
                <w:rFonts w:ascii="Times New Roman" w:eastAsia="Times New Roman" w:hAnsi="Times New Roman"/>
                <w:sz w:val="24"/>
                <w:szCs w:val="24"/>
                <w:lang w:val="uk-UA" w:eastAsia="ru-RU"/>
              </w:rPr>
              <w:lastRenderedPageBreak/>
              <w:t>перебуває.</w:t>
            </w:r>
          </w:p>
        </w:tc>
      </w:tr>
      <w:tr w:rsidR="009056BA" w:rsidRPr="00F9025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C1B7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w:t>
            </w:r>
            <w:r w:rsidRPr="00107917">
              <w:rPr>
                <w:rFonts w:ascii="Times New Roman" w:eastAsia="Times New Roman" w:hAnsi="Times New Roman"/>
                <w:color w:val="000000" w:themeColor="text1"/>
                <w:sz w:val="24"/>
                <w:szCs w:val="24"/>
                <w:lang w:val="uk-UA" w:eastAsia="ru-RU"/>
              </w:rPr>
              <w:t xml:space="preserve">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07917">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07917">
              <w:rPr>
                <w:rFonts w:ascii="Times New Roman" w:eastAsia="Times New Roman" w:hAnsi="Times New Roman"/>
                <w:color w:val="000000" w:themeColor="text1"/>
                <w:sz w:val="24"/>
                <w:szCs w:val="24"/>
                <w:lang w:val="uk-UA" w:eastAsia="ru-RU"/>
              </w:rPr>
              <w:t>.</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C1B7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інформаційний лист наданий міжрегіональним управліннями Міністерства юстиції України </w:t>
            </w:r>
            <w:r w:rsidRPr="00107917">
              <w:rPr>
                <w:rFonts w:ascii="Times New Roman" w:eastAsia="Times New Roman" w:hAnsi="Times New Roman"/>
                <w:color w:val="000000" w:themeColor="text1"/>
                <w:sz w:val="24"/>
                <w:szCs w:val="24"/>
                <w:lang w:val="uk-UA" w:eastAsia="ru-RU"/>
              </w:rPr>
              <w:lastRenderedPageBreak/>
              <w:t>або Міністерством юстиції України про те, що</w:t>
            </w:r>
            <w:r w:rsidRPr="00107917">
              <w:rPr>
                <w:rFonts w:ascii="Times New Roman" w:eastAsia="Times New Roman" w:hAnsi="Times New Roman"/>
                <w:color w:val="000000" w:themeColor="text1"/>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056BA" w:rsidRPr="00F9025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C1B7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з Єдиного державного </w:t>
            </w:r>
            <w:r w:rsidRPr="00107917">
              <w:rPr>
                <w:rFonts w:ascii="Times New Roman" w:eastAsia="Times New Roman" w:hAnsi="Times New Roman"/>
                <w:color w:val="000000" w:themeColor="text1"/>
                <w:sz w:val="24"/>
                <w:szCs w:val="24"/>
                <w:shd w:val="clear" w:color="auto" w:fill="FFFFFF"/>
                <w:lang w:val="uk-UA" w:eastAsia="ru-RU"/>
              </w:rPr>
              <w:t xml:space="preserve">реєстру юридичних осіб, фізичних осіб - підприємців та громадських формувань, </w:t>
            </w:r>
            <w:r w:rsidRPr="00107917">
              <w:rPr>
                <w:rFonts w:ascii="Times New Roman" w:eastAsia="Times New Roman" w:hAnsi="Times New Roman"/>
                <w:color w:val="000000" w:themeColor="text1"/>
                <w:sz w:val="24"/>
                <w:szCs w:val="24"/>
                <w:lang w:val="uk-UA" w:eastAsia="ru-RU"/>
              </w:rPr>
              <w:t>   в який містить інформацію про те, що</w:t>
            </w:r>
            <w:r w:rsidRPr="00107917">
              <w:rPr>
                <w:rFonts w:ascii="Times New Roman" w:eastAsia="Times New Roman" w:hAnsi="Times New Roman"/>
                <w:color w:val="000000" w:themeColor="text1"/>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C1B7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w:t>
            </w:r>
            <w:r w:rsidRPr="003C1B73">
              <w:rPr>
                <w:rFonts w:ascii="Times New Roman" w:eastAsia="Times New Roman" w:hAnsi="Times New Roman"/>
                <w:sz w:val="24"/>
                <w:szCs w:val="24"/>
                <w:shd w:val="clear" w:color="auto" w:fill="FFFFFF"/>
                <w:lang w:val="uk-UA" w:eastAsia="ru-RU"/>
              </w:rPr>
              <w:lastRenderedPageBreak/>
              <w:t>здійснення у неї публічних закупівель товарів, робіт і послуг згідно із Законом України «Про санкції» (</w:t>
            </w:r>
            <w:r w:rsidRPr="003C1B7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Замовник перевіряє інформацію самостійно. Переможець не надає підтвердження своєї </w:t>
            </w:r>
            <w:r w:rsidRPr="003C1B73">
              <w:rPr>
                <w:rFonts w:ascii="Times New Roman" w:eastAsia="Times New Roman" w:hAnsi="Times New Roman"/>
                <w:sz w:val="24"/>
                <w:szCs w:val="24"/>
                <w:lang w:val="uk-UA" w:eastAsia="ru-RU"/>
              </w:rPr>
              <w:lastRenderedPageBreak/>
              <w:t>відповідності.</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1B7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судимості не має та в розшуку не перебуває.</w:t>
            </w:r>
          </w:p>
        </w:tc>
      </w:tr>
      <w:tr w:rsidR="009056BA" w:rsidRPr="003C1B73">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C1B7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9056BA" w:rsidRPr="00F90254">
        <w:tc>
          <w:tcPr>
            <w:tcW w:w="563"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hd w:val="clear" w:color="auto" w:fill="FFFFFF"/>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3C1B73">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rsidR="009056BA" w:rsidRPr="003C1B73" w:rsidRDefault="00084E66">
            <w:pPr>
              <w:widowControl w:val="0"/>
              <w:shd w:val="clear" w:color="auto" w:fill="FFFFFF"/>
              <w:spacing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rsidP="003C1B73">
            <w:pPr>
              <w:widowControl w:val="0"/>
              <w:jc w:val="both"/>
              <w:rPr>
                <w:rFonts w:ascii="Times New Roman" w:hAnsi="Times New Roman"/>
                <w:sz w:val="24"/>
                <w:szCs w:val="24"/>
                <w:lang w:val="uk-UA"/>
              </w:rPr>
            </w:pPr>
            <w:r w:rsidRPr="003C1B7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3C1B73">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Pr="003C1B73">
              <w:rPr>
                <w:rFonts w:ascii="Times New Roman" w:hAnsi="Times New Roman"/>
                <w:sz w:val="24"/>
                <w:szCs w:val="24"/>
                <w:lang w:val="uk-UA"/>
              </w:rPr>
              <w:t>надати</w:t>
            </w:r>
            <w:r w:rsidR="003C1B73" w:rsidRPr="003C1B73">
              <w:rPr>
                <w:rFonts w:ascii="Times New Roman" w:hAnsi="Times New Roman"/>
                <w:sz w:val="24"/>
                <w:szCs w:val="24"/>
                <w:lang w:val="uk-UA"/>
              </w:rPr>
              <w:t xml:space="preserve"> відповідну </w:t>
            </w:r>
            <w:r w:rsidRPr="003C1B73">
              <w:rPr>
                <w:rFonts w:ascii="Times New Roman" w:hAnsi="Times New Roman"/>
                <w:sz w:val="24"/>
                <w:szCs w:val="24"/>
                <w:lang w:val="uk-UA"/>
              </w:rPr>
              <w:t xml:space="preserve">довідку в довільній формі </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107917">
              <w:rPr>
                <w:rFonts w:ascii="Times New Roman" w:eastAsia="Times New Roman" w:hAnsi="Times New Roman"/>
                <w:color w:val="000000" w:themeColor="text1"/>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або</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56BA" w:rsidRPr="003C1B73" w:rsidRDefault="009056BA">
      <w:pPr>
        <w:rPr>
          <w:lang w:val="uk-UA"/>
        </w:rPr>
      </w:pPr>
    </w:p>
    <w:p w:rsidR="009056BA" w:rsidRPr="003C1B73" w:rsidRDefault="00084E66">
      <w:pPr>
        <w:jc w:val="both"/>
        <w:rPr>
          <w:lang w:val="uk-UA"/>
        </w:rPr>
      </w:pPr>
      <w:r w:rsidRPr="003C1B7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9056BA">
      <w:pPr>
        <w:spacing w:after="0"/>
        <w:jc w:val="both"/>
        <w:rPr>
          <w:rFonts w:ascii="Times New Roman" w:hAnsi="Times New Roman"/>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9056BA" w:rsidRPr="003C1B73" w:rsidRDefault="00084E66">
      <w:pPr>
        <w:jc w:val="right"/>
        <w:rPr>
          <w:lang w:val="uk-UA"/>
        </w:rPr>
      </w:pPr>
      <w:bookmarkStart w:id="5" w:name="_Hlk119411055"/>
      <w:r w:rsidRPr="003C1B73">
        <w:rPr>
          <w:rFonts w:ascii="Times New Roman" w:hAnsi="Times New Roman"/>
          <w:b/>
          <w:bCs/>
          <w:sz w:val="24"/>
          <w:szCs w:val="24"/>
          <w:lang w:val="uk-UA"/>
        </w:rPr>
        <w:lastRenderedPageBreak/>
        <w:t>Додаток № 3 до тендерної документації</w:t>
      </w:r>
    </w:p>
    <w:p w:rsidR="009056BA" w:rsidRPr="003C1B73" w:rsidRDefault="009056BA">
      <w:pPr>
        <w:jc w:val="right"/>
        <w:rPr>
          <w:rFonts w:ascii="Times New Roman" w:hAnsi="Times New Roman"/>
          <w:b/>
          <w:bCs/>
          <w:sz w:val="24"/>
          <w:szCs w:val="24"/>
          <w:lang w:val="uk-UA"/>
        </w:rPr>
      </w:pPr>
    </w:p>
    <w:p w:rsidR="009056BA" w:rsidRPr="003C1B73" w:rsidRDefault="00084E66">
      <w:pPr>
        <w:contextualSpacing/>
        <w:jc w:val="center"/>
        <w:rPr>
          <w:lang w:val="uk-UA"/>
        </w:rPr>
      </w:pPr>
      <w:r w:rsidRPr="003C1B73">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056BA" w:rsidRPr="003C1B73" w:rsidRDefault="009056BA">
      <w:pPr>
        <w:contextualSpacing/>
        <w:jc w:val="center"/>
        <w:rPr>
          <w:rFonts w:ascii="Times New Roman" w:hAnsi="Times New Roman"/>
          <w:b/>
          <w:bCs/>
          <w:i/>
          <w:iCs/>
          <w:sz w:val="20"/>
          <w:szCs w:val="20"/>
          <w:lang w:val="uk-UA"/>
        </w:rPr>
      </w:pPr>
    </w:p>
    <w:p w:rsidR="003C1B73" w:rsidRDefault="003C1B73" w:rsidP="003C1B73">
      <w:pPr>
        <w:tabs>
          <w:tab w:val="left" w:pos="2865"/>
        </w:tabs>
        <w:spacing w:after="0" w:line="0" w:lineRule="atLeast"/>
        <w:jc w:val="both"/>
        <w:rPr>
          <w:rFonts w:ascii="Times New Roman" w:hAnsi="Times New Roman"/>
          <w:color w:val="000000" w:themeColor="text1"/>
          <w:sz w:val="24"/>
          <w:szCs w:val="24"/>
          <w:lang w:val="uk-UA" w:eastAsia="ar-SA"/>
        </w:rPr>
      </w:pPr>
      <w:r w:rsidRPr="003C1B73">
        <w:rPr>
          <w:rFonts w:ascii="Times New Roman" w:eastAsia="Courier New" w:hAnsi="Times New Roman"/>
          <w:color w:val="000000" w:themeColor="text1"/>
          <w:sz w:val="24"/>
          <w:szCs w:val="24"/>
          <w:lang w:val="uk-UA" w:eastAsia="ar-SA"/>
        </w:rPr>
        <w:t xml:space="preserve">           </w:t>
      </w:r>
      <w:r w:rsidRPr="003C1B73">
        <w:rPr>
          <w:rFonts w:ascii="Times New Roman" w:hAnsi="Times New Roman"/>
          <w:color w:val="000000" w:themeColor="text1"/>
          <w:sz w:val="24"/>
          <w:szCs w:val="24"/>
          <w:lang w:val="uk-UA" w:eastAsia="ar-SA"/>
        </w:rPr>
        <w:t xml:space="preserve">При встановленні та впровадженні системи </w:t>
      </w:r>
      <w:proofErr w:type="spellStart"/>
      <w:r w:rsidRPr="003C1B73">
        <w:rPr>
          <w:rFonts w:ascii="Times New Roman" w:hAnsi="Times New Roman"/>
          <w:color w:val="000000" w:themeColor="text1"/>
          <w:sz w:val="24"/>
          <w:szCs w:val="24"/>
          <w:lang w:val="uk-UA" w:eastAsia="ar-SA"/>
        </w:rPr>
        <w:t>відеоспостереження</w:t>
      </w:r>
      <w:proofErr w:type="spellEnd"/>
      <w:r w:rsidRPr="003C1B73">
        <w:rPr>
          <w:rFonts w:ascii="Times New Roman" w:hAnsi="Times New Roman"/>
          <w:color w:val="000000" w:themeColor="text1"/>
          <w:sz w:val="24"/>
          <w:szCs w:val="24"/>
          <w:lang w:val="uk-UA" w:eastAsia="ar-SA"/>
        </w:rPr>
        <w:t xml:space="preserve"> в с. </w:t>
      </w:r>
      <w:proofErr w:type="spellStart"/>
      <w:r w:rsidR="00015286">
        <w:rPr>
          <w:rFonts w:ascii="Times New Roman" w:hAnsi="Times New Roman"/>
          <w:color w:val="000000" w:themeColor="text1"/>
          <w:sz w:val="24"/>
          <w:szCs w:val="24"/>
          <w:lang w:val="uk-UA" w:eastAsia="ar-SA"/>
        </w:rPr>
        <w:t>Тернавка</w:t>
      </w:r>
      <w:proofErr w:type="spellEnd"/>
      <w:r w:rsidR="00015286">
        <w:rPr>
          <w:rFonts w:ascii="Times New Roman" w:hAnsi="Times New Roman"/>
          <w:color w:val="000000" w:themeColor="text1"/>
          <w:sz w:val="24"/>
          <w:szCs w:val="24"/>
          <w:lang w:val="uk-UA" w:eastAsia="ar-SA"/>
        </w:rPr>
        <w:t xml:space="preserve">, с. </w:t>
      </w:r>
      <w:proofErr w:type="spellStart"/>
      <w:r w:rsidR="00015286">
        <w:rPr>
          <w:rFonts w:ascii="Times New Roman" w:hAnsi="Times New Roman"/>
          <w:color w:val="000000" w:themeColor="text1"/>
          <w:sz w:val="24"/>
          <w:szCs w:val="24"/>
          <w:lang w:val="uk-UA" w:eastAsia="ar-SA"/>
        </w:rPr>
        <w:t>Ялинкувате</w:t>
      </w:r>
      <w:proofErr w:type="spellEnd"/>
      <w:r w:rsidR="000045E3">
        <w:rPr>
          <w:rFonts w:ascii="Times New Roman" w:hAnsi="Times New Roman"/>
          <w:color w:val="000000" w:themeColor="text1"/>
          <w:sz w:val="24"/>
          <w:szCs w:val="24"/>
          <w:lang w:val="uk-UA" w:eastAsia="ar-SA"/>
        </w:rPr>
        <w:t xml:space="preserve"> та с. </w:t>
      </w:r>
      <w:proofErr w:type="spellStart"/>
      <w:r w:rsidR="00015286">
        <w:rPr>
          <w:rFonts w:ascii="Times New Roman" w:hAnsi="Times New Roman"/>
          <w:color w:val="000000" w:themeColor="text1"/>
          <w:sz w:val="24"/>
          <w:szCs w:val="24"/>
          <w:lang w:val="uk-UA" w:eastAsia="ar-SA"/>
        </w:rPr>
        <w:t>Тухля</w:t>
      </w:r>
      <w:proofErr w:type="spellEnd"/>
      <w:r w:rsidRPr="003C1B73">
        <w:rPr>
          <w:rFonts w:ascii="Times New Roman" w:hAnsi="Times New Roman"/>
          <w:color w:val="000000" w:themeColor="text1"/>
          <w:sz w:val="24"/>
          <w:szCs w:val="24"/>
          <w:lang w:val="uk-UA" w:eastAsia="ar-SA"/>
        </w:rPr>
        <w:t xml:space="preserve"> </w:t>
      </w:r>
      <w:proofErr w:type="spellStart"/>
      <w:r w:rsidRPr="003C1B73">
        <w:rPr>
          <w:rFonts w:ascii="Times New Roman" w:hAnsi="Times New Roman"/>
          <w:color w:val="000000" w:themeColor="text1"/>
          <w:sz w:val="24"/>
          <w:szCs w:val="24"/>
          <w:lang w:val="uk-UA" w:eastAsia="ar-SA"/>
        </w:rPr>
        <w:t>Стрийського</w:t>
      </w:r>
      <w:proofErr w:type="spellEnd"/>
      <w:r w:rsidRPr="003C1B73">
        <w:rPr>
          <w:rFonts w:ascii="Times New Roman" w:hAnsi="Times New Roman"/>
          <w:color w:val="000000" w:themeColor="text1"/>
          <w:sz w:val="24"/>
          <w:szCs w:val="24"/>
          <w:lang w:val="uk-UA" w:eastAsia="ar-SA"/>
        </w:rPr>
        <w:t xml:space="preserve"> району Львівського району, необхідно забезпечити технічну та програмну сумісність обладнання, можливість централізованого керування відеокамерами, мінімізувати витрати на технічне обслуговування, забезпечити підмінний фонд.</w:t>
      </w:r>
    </w:p>
    <w:p w:rsidR="000045E3" w:rsidRDefault="000045E3" w:rsidP="003C1B73">
      <w:pPr>
        <w:tabs>
          <w:tab w:val="left" w:pos="2865"/>
        </w:tabs>
        <w:spacing w:after="0" w:line="0" w:lineRule="atLeast"/>
        <w:jc w:val="both"/>
        <w:rPr>
          <w:rFonts w:ascii="Times New Roman" w:hAnsi="Times New Roman"/>
          <w:color w:val="000000" w:themeColor="text1"/>
          <w:sz w:val="24"/>
          <w:szCs w:val="24"/>
          <w:lang w:val="uk-UA" w:eastAsia="ar-SA"/>
        </w:rPr>
      </w:pPr>
    </w:p>
    <w:p w:rsidR="000045E3" w:rsidRDefault="000045E3" w:rsidP="003C1B73">
      <w:pPr>
        <w:tabs>
          <w:tab w:val="left" w:pos="2865"/>
        </w:tabs>
        <w:spacing w:after="0" w:line="0" w:lineRule="atLeast"/>
        <w:jc w:val="both"/>
        <w:rPr>
          <w:rFonts w:ascii="Times New Roman" w:hAnsi="Times New Roman"/>
          <w:color w:val="000000" w:themeColor="text1"/>
          <w:sz w:val="24"/>
          <w:szCs w:val="24"/>
          <w:lang w:val="uk-UA" w:eastAsia="ar-SA"/>
        </w:rPr>
      </w:pPr>
      <w:r>
        <w:rPr>
          <w:rFonts w:ascii="Times New Roman" w:hAnsi="Times New Roman"/>
          <w:color w:val="000000" w:themeColor="text1"/>
          <w:sz w:val="24"/>
          <w:szCs w:val="24"/>
          <w:lang w:val="uk-UA" w:eastAsia="ar-SA"/>
        </w:rPr>
        <w:t>Одиниці вимірювання: Комплект</w:t>
      </w:r>
    </w:p>
    <w:p w:rsidR="000045E3" w:rsidRDefault="000045E3" w:rsidP="003C1B73">
      <w:pPr>
        <w:tabs>
          <w:tab w:val="left" w:pos="2865"/>
        </w:tabs>
        <w:spacing w:after="0" w:line="0" w:lineRule="atLeast"/>
        <w:jc w:val="both"/>
        <w:rPr>
          <w:rFonts w:ascii="Times New Roman" w:hAnsi="Times New Roman"/>
          <w:color w:val="000000" w:themeColor="text1"/>
          <w:sz w:val="24"/>
          <w:szCs w:val="24"/>
          <w:lang w:val="uk-UA" w:eastAsia="ar-SA"/>
        </w:rPr>
      </w:pPr>
      <w:r>
        <w:rPr>
          <w:rFonts w:ascii="Times New Roman" w:hAnsi="Times New Roman"/>
          <w:color w:val="000000" w:themeColor="text1"/>
          <w:sz w:val="24"/>
          <w:szCs w:val="24"/>
          <w:lang w:val="uk-UA" w:eastAsia="ar-SA"/>
        </w:rPr>
        <w:t xml:space="preserve">Кількість: </w:t>
      </w:r>
      <w:r w:rsidR="004D0DC8">
        <w:rPr>
          <w:rFonts w:ascii="Times New Roman" w:hAnsi="Times New Roman"/>
          <w:color w:val="000000" w:themeColor="text1"/>
          <w:sz w:val="24"/>
          <w:szCs w:val="24"/>
          <w:lang w:val="uk-UA" w:eastAsia="ar-SA"/>
        </w:rPr>
        <w:t>3</w:t>
      </w:r>
      <w:r>
        <w:rPr>
          <w:rFonts w:ascii="Times New Roman" w:hAnsi="Times New Roman"/>
          <w:color w:val="000000" w:themeColor="text1"/>
          <w:sz w:val="24"/>
          <w:szCs w:val="24"/>
          <w:lang w:val="uk-UA" w:eastAsia="ar-SA"/>
        </w:rPr>
        <w:t xml:space="preserve"> комплекти</w:t>
      </w:r>
    </w:p>
    <w:p w:rsidR="00D02143" w:rsidRDefault="00D02143" w:rsidP="003C1B73">
      <w:pPr>
        <w:tabs>
          <w:tab w:val="left" w:pos="2865"/>
        </w:tabs>
        <w:spacing w:after="0" w:line="0" w:lineRule="atLeast"/>
        <w:jc w:val="both"/>
        <w:rPr>
          <w:rFonts w:ascii="Times New Roman" w:hAnsi="Times New Roman"/>
          <w:color w:val="000000" w:themeColor="text1"/>
          <w:sz w:val="24"/>
          <w:szCs w:val="24"/>
          <w:lang w:val="uk-UA" w:eastAsia="ar-SA"/>
        </w:rPr>
      </w:pPr>
    </w:p>
    <w:p w:rsidR="007B47E0" w:rsidRPr="007B47E0" w:rsidRDefault="007B47E0" w:rsidP="007B47E0">
      <w:pPr>
        <w:spacing w:after="0" w:line="240" w:lineRule="auto"/>
        <w:rPr>
          <w:rFonts w:ascii="Times New Roman" w:hAnsi="Times New Roman"/>
          <w:b/>
          <w:lang w:eastAsia="ru-RU"/>
        </w:rPr>
      </w:pPr>
      <w:r>
        <w:rPr>
          <w:rFonts w:ascii="Times New Roman" w:hAnsi="Times New Roman"/>
          <w:b/>
          <w:lang w:eastAsia="ru-RU"/>
        </w:rPr>
        <w:t>Комплект</w:t>
      </w:r>
      <w:r w:rsidRPr="006E6B7C">
        <w:rPr>
          <w:rFonts w:ascii="Times New Roman" w:hAnsi="Times New Roman"/>
          <w:b/>
          <w:lang w:eastAsia="ru-RU"/>
        </w:rPr>
        <w:t xml:space="preserve"> 1 (</w:t>
      </w:r>
      <w:proofErr w:type="spellStart"/>
      <w:r>
        <w:rPr>
          <w:rFonts w:ascii="Times New Roman" w:hAnsi="Times New Roman"/>
          <w:b/>
          <w:lang w:eastAsia="ru-RU"/>
        </w:rPr>
        <w:t>Львівська</w:t>
      </w:r>
      <w:proofErr w:type="spellEnd"/>
      <w:r>
        <w:rPr>
          <w:rFonts w:ascii="Times New Roman" w:hAnsi="Times New Roman"/>
          <w:b/>
          <w:lang w:eastAsia="ru-RU"/>
        </w:rPr>
        <w:t xml:space="preserve"> область, Стрийський район, </w:t>
      </w:r>
      <w:r w:rsidRPr="006E6B7C">
        <w:rPr>
          <w:rFonts w:ascii="Times New Roman" w:hAnsi="Times New Roman"/>
          <w:b/>
          <w:lang w:eastAsia="ru-RU"/>
        </w:rPr>
        <w:t>с</w:t>
      </w:r>
      <w:r>
        <w:rPr>
          <w:rFonts w:ascii="Times New Roman" w:hAnsi="Times New Roman"/>
          <w:b/>
          <w:lang w:val="uk-UA" w:eastAsia="ru-RU"/>
        </w:rPr>
        <w:t xml:space="preserve">. </w:t>
      </w:r>
      <w:proofErr w:type="spellStart"/>
      <w:r w:rsidR="004D0DC8">
        <w:rPr>
          <w:rFonts w:ascii="Times New Roman" w:hAnsi="Times New Roman"/>
          <w:b/>
          <w:lang w:val="uk-UA" w:eastAsia="ru-RU"/>
        </w:rPr>
        <w:t>Тернавка</w:t>
      </w:r>
      <w:proofErr w:type="spellEnd"/>
      <w:r w:rsidRPr="006E6B7C">
        <w:rPr>
          <w:rFonts w:ascii="Times New Roman" w:hAnsi="Times New Roman"/>
          <w:b/>
          <w:lang w:eastAsia="ru-RU"/>
        </w:rPr>
        <w:t>):</w:t>
      </w:r>
    </w:p>
    <w:p w:rsidR="000045E3" w:rsidRPr="003C1B73" w:rsidRDefault="000045E3" w:rsidP="003C1B73">
      <w:pPr>
        <w:tabs>
          <w:tab w:val="left" w:pos="2865"/>
        </w:tabs>
        <w:spacing w:after="0" w:line="0" w:lineRule="atLeast"/>
        <w:jc w:val="both"/>
        <w:rPr>
          <w:rFonts w:ascii="Times New Roman" w:hAnsi="Times New Roman"/>
          <w:color w:val="000000" w:themeColor="text1"/>
          <w:sz w:val="24"/>
          <w:szCs w:val="24"/>
          <w:lang w:val="uk-UA" w:eastAsia="ar-SA"/>
        </w:rPr>
      </w:pPr>
    </w:p>
    <w:p w:rsidR="003C1B73" w:rsidRPr="003C1B73" w:rsidRDefault="003C1B73" w:rsidP="003C1B73">
      <w:pPr>
        <w:spacing w:after="0" w:line="240" w:lineRule="auto"/>
        <w:jc w:val="both"/>
        <w:rPr>
          <w:rFonts w:ascii="Times New Roman" w:hAnsi="Times New Roman"/>
          <w:spacing w:val="-3"/>
          <w:lang w:val="uk-UA"/>
        </w:rPr>
      </w:pPr>
      <w:r w:rsidRPr="003C1B73">
        <w:rPr>
          <w:rFonts w:ascii="Times New Roman" w:hAnsi="Times New Roman"/>
          <w:b/>
          <w:lang w:val="uk-UA" w:eastAsia="ru-RU"/>
        </w:rPr>
        <w:t xml:space="preserve">1. </w:t>
      </w:r>
      <w:r w:rsidR="008B3B14">
        <w:rPr>
          <w:rFonts w:ascii="Times New Roman" w:hAnsi="Times New Roman"/>
          <w:b/>
          <w:lang w:val="uk-UA" w:eastAsia="ru-RU"/>
        </w:rPr>
        <w:t xml:space="preserve">1 </w:t>
      </w:r>
      <w:r w:rsidR="007B47E0">
        <w:rPr>
          <w:rFonts w:ascii="Times New Roman" w:hAnsi="Times New Roman"/>
          <w:b/>
          <w:lang w:val="uk-UA" w:eastAsia="ru-RU"/>
        </w:rPr>
        <w:t xml:space="preserve">Камера Тип 1 </w:t>
      </w:r>
      <w:r w:rsidRPr="003C1B73">
        <w:rPr>
          <w:rFonts w:ascii="Times New Roman" w:hAnsi="Times New Roman"/>
          <w:b/>
          <w:lang w:val="uk-UA" w:eastAsia="ru-RU"/>
        </w:rPr>
        <w:t xml:space="preserve"> – </w:t>
      </w:r>
      <w:r w:rsidR="007B47E0">
        <w:rPr>
          <w:rFonts w:ascii="Times New Roman" w:hAnsi="Times New Roman"/>
          <w:b/>
          <w:lang w:val="uk-UA" w:eastAsia="ru-RU"/>
        </w:rPr>
        <w:t>1</w:t>
      </w:r>
      <w:r w:rsidRPr="003C1B73">
        <w:rPr>
          <w:rFonts w:ascii="Times New Roman" w:hAnsi="Times New Roman"/>
          <w:b/>
          <w:lang w:val="uk-UA" w:eastAsia="ru-RU"/>
        </w:rPr>
        <w:t xml:space="preserve"> шт.</w:t>
      </w:r>
    </w:p>
    <w:p w:rsidR="003C1B73" w:rsidRPr="003C1B73" w:rsidRDefault="003C1B73" w:rsidP="003C1B73">
      <w:pPr>
        <w:spacing w:after="0" w:line="240" w:lineRule="auto"/>
        <w:ind w:left="2520"/>
        <w:rPr>
          <w:rFonts w:ascii="Times New Roman" w:hAnsi="Times New Roman"/>
          <w:lang w:val="uk-UA"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6775"/>
      </w:tblGrid>
      <w:tr w:rsidR="003C1B73" w:rsidRPr="003C1B73" w:rsidTr="003C1B73">
        <w:trPr>
          <w:trHeight w:val="300"/>
        </w:trPr>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Матриця</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1/3" CMOS</w:t>
            </w:r>
          </w:p>
        </w:tc>
      </w:tr>
      <w:tr w:rsidR="003C1B73" w:rsidRPr="003C1B73" w:rsidTr="003C1B73">
        <w:trPr>
          <w:trHeight w:val="180"/>
        </w:trPr>
        <w:tc>
          <w:tcPr>
            <w:tcW w:w="3256" w:type="dxa"/>
            <w:shd w:val="clear" w:color="auto" w:fill="auto"/>
            <w:vAlign w:val="center"/>
            <w:hideMark/>
          </w:tcPr>
          <w:p w:rsidR="003C1B73" w:rsidRPr="003C1B73" w:rsidRDefault="003C1B73" w:rsidP="00393883">
            <w:pPr>
              <w:pStyle w:val="13"/>
              <w:ind w:left="0"/>
              <w:rPr>
                <w:sz w:val="22"/>
                <w:szCs w:val="22"/>
                <w:lang w:val="uk-UA"/>
              </w:rPr>
            </w:pPr>
            <w:r w:rsidRPr="003C1B73">
              <w:rPr>
                <w:sz w:val="22"/>
                <w:szCs w:val="22"/>
                <w:shd w:val="clear" w:color="auto" w:fill="FFFFFF"/>
                <w:lang w:val="uk-UA"/>
              </w:rPr>
              <w:t>Макс. роздільна здатність</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2688x1520</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shd w:val="clear" w:color="auto" w:fill="FFFFFF"/>
                <w:lang w:val="uk-UA"/>
              </w:rPr>
              <w:t>Швидкість затвора</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Авто / вручну, 1/3 - 1 / 100000с</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Мін. чутливість</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0.008 лк/F1.5</w:t>
            </w:r>
          </w:p>
        </w:tc>
      </w:tr>
      <w:tr w:rsidR="003C1B73" w:rsidRPr="003C1B73" w:rsidTr="003C1B73">
        <w:tc>
          <w:tcPr>
            <w:tcW w:w="10031" w:type="dxa"/>
            <w:gridSpan w:val="2"/>
            <w:shd w:val="clear" w:color="auto" w:fill="auto"/>
            <w:vAlign w:val="center"/>
          </w:tcPr>
          <w:p w:rsidR="003C1B73" w:rsidRPr="003C1B73" w:rsidRDefault="003C1B73" w:rsidP="00393883">
            <w:pPr>
              <w:pStyle w:val="13"/>
              <w:rPr>
                <w:sz w:val="22"/>
                <w:szCs w:val="22"/>
                <w:lang w:val="uk-UA"/>
              </w:rPr>
            </w:pP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Дальність підсвічування</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40 м</w:t>
            </w:r>
          </w:p>
        </w:tc>
      </w:tr>
      <w:tr w:rsidR="003C1B73" w:rsidRPr="00F90254"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Режим День/Ніч</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Авто ІЧ фільтр (ICR) / колір / Ч / Б</w:t>
            </w:r>
          </w:p>
        </w:tc>
      </w:tr>
      <w:tr w:rsidR="003C1B73" w:rsidRPr="00F90254" w:rsidTr="003C1B73">
        <w:tc>
          <w:tcPr>
            <w:tcW w:w="10031" w:type="dxa"/>
            <w:gridSpan w:val="2"/>
            <w:shd w:val="clear" w:color="auto" w:fill="auto"/>
            <w:vAlign w:val="center"/>
          </w:tcPr>
          <w:p w:rsidR="003C1B73" w:rsidRPr="003C1B73" w:rsidRDefault="003C1B73" w:rsidP="00393883">
            <w:pPr>
              <w:pStyle w:val="13"/>
              <w:rPr>
                <w:sz w:val="22"/>
                <w:szCs w:val="22"/>
                <w:lang w:val="uk-UA"/>
              </w:rPr>
            </w:pP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Фокусна відстань</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2.7-13.5 мм</w:t>
            </w:r>
          </w:p>
        </w:tc>
      </w:tr>
      <w:tr w:rsidR="003C1B73" w:rsidRPr="003C1B73" w:rsidTr="003C1B73">
        <w:tc>
          <w:tcPr>
            <w:tcW w:w="3256" w:type="dxa"/>
            <w:shd w:val="clear" w:color="auto" w:fill="auto"/>
            <w:vAlign w:val="center"/>
          </w:tcPr>
          <w:p w:rsidR="003C1B73" w:rsidRPr="003C1B73" w:rsidRDefault="003C1B73" w:rsidP="00393883">
            <w:pPr>
              <w:pStyle w:val="13"/>
              <w:rPr>
                <w:sz w:val="22"/>
                <w:szCs w:val="22"/>
                <w:lang w:val="uk-UA"/>
              </w:rPr>
            </w:pPr>
            <w:r w:rsidRPr="003C1B73">
              <w:rPr>
                <w:sz w:val="22"/>
                <w:szCs w:val="22"/>
                <w:lang w:val="uk-UA"/>
              </w:rPr>
              <w:t>Тип об’єктива</w:t>
            </w:r>
          </w:p>
        </w:tc>
        <w:tc>
          <w:tcPr>
            <w:tcW w:w="6775" w:type="dxa"/>
            <w:shd w:val="clear" w:color="auto" w:fill="auto"/>
            <w:vAlign w:val="center"/>
          </w:tcPr>
          <w:p w:rsidR="003C1B73" w:rsidRPr="003C1B73" w:rsidRDefault="003C1B73" w:rsidP="00393883">
            <w:pPr>
              <w:pStyle w:val="13"/>
              <w:ind w:left="0"/>
              <w:rPr>
                <w:sz w:val="22"/>
                <w:szCs w:val="22"/>
                <w:shd w:val="clear" w:color="auto" w:fill="FFFFFF"/>
                <w:lang w:val="uk-UA"/>
              </w:rPr>
            </w:pPr>
            <w:r w:rsidRPr="003C1B73">
              <w:rPr>
                <w:color w:val="333333"/>
                <w:sz w:val="22"/>
                <w:szCs w:val="22"/>
                <w:shd w:val="clear" w:color="auto" w:fill="FFFFFF"/>
                <w:lang w:val="uk-UA"/>
              </w:rPr>
              <w:t>Моторизований об'єктив / фіксована діафрагма</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Кріплення об’єктива</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Ф14</w:t>
            </w:r>
          </w:p>
        </w:tc>
      </w:tr>
      <w:tr w:rsidR="003C1B73" w:rsidRPr="003C1B73" w:rsidTr="003C1B73">
        <w:tc>
          <w:tcPr>
            <w:tcW w:w="3256" w:type="dxa"/>
            <w:shd w:val="clear" w:color="auto" w:fill="auto"/>
            <w:vAlign w:val="center"/>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Апертура</w:t>
            </w:r>
          </w:p>
        </w:tc>
        <w:tc>
          <w:tcPr>
            <w:tcW w:w="6775" w:type="dxa"/>
            <w:shd w:val="clear" w:color="auto" w:fill="auto"/>
            <w:vAlign w:val="center"/>
          </w:tcPr>
          <w:p w:rsidR="003C1B73" w:rsidRPr="003C1B73" w:rsidRDefault="003C1B73" w:rsidP="00393883">
            <w:pPr>
              <w:pStyle w:val="13"/>
              <w:ind w:left="0"/>
              <w:rPr>
                <w:sz w:val="22"/>
                <w:szCs w:val="22"/>
                <w:shd w:val="clear" w:color="auto" w:fill="FFFFFF"/>
                <w:lang w:val="uk-UA"/>
              </w:rPr>
            </w:pPr>
            <w:r w:rsidRPr="003C1B73">
              <w:rPr>
                <w:color w:val="333333"/>
                <w:sz w:val="22"/>
                <w:szCs w:val="22"/>
                <w:shd w:val="clear" w:color="auto" w:fill="FFFFFF"/>
                <w:lang w:val="uk-UA"/>
              </w:rPr>
              <w:t>F1.5</w:t>
            </w:r>
          </w:p>
        </w:tc>
      </w:tr>
      <w:tr w:rsidR="003C1B73" w:rsidRPr="003C1B73" w:rsidTr="003C1B73">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r w:rsidRPr="003C1B73">
              <w:rPr>
                <w:color w:val="333333"/>
                <w:sz w:val="22"/>
                <w:szCs w:val="22"/>
                <w:shd w:val="clear" w:color="auto" w:fill="FFFFFF"/>
                <w:lang w:val="uk-UA"/>
              </w:rPr>
              <w:t>Фокусна відстань</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2.7-13.5 мм</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Кути огляду</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Г: 104°-27°, В: 55°-15°, Д: 124°-31°</w:t>
            </w:r>
          </w:p>
        </w:tc>
      </w:tr>
      <w:tr w:rsidR="003C1B73" w:rsidRPr="003C1B73" w:rsidTr="003C1B73">
        <w:trPr>
          <w:trHeight w:val="240"/>
        </w:trPr>
        <w:tc>
          <w:tcPr>
            <w:tcW w:w="10031" w:type="dxa"/>
            <w:gridSpan w:val="2"/>
            <w:shd w:val="clear" w:color="auto" w:fill="auto"/>
            <w:vAlign w:val="center"/>
          </w:tcPr>
          <w:p w:rsidR="003C1B73" w:rsidRPr="003C1B73" w:rsidRDefault="003C1B73" w:rsidP="00393883">
            <w:pPr>
              <w:pStyle w:val="13"/>
              <w:rPr>
                <w:sz w:val="22"/>
                <w:szCs w:val="22"/>
                <w:lang w:val="uk-UA"/>
              </w:rPr>
            </w:pPr>
          </w:p>
        </w:tc>
      </w:tr>
      <w:tr w:rsidR="003C1B73" w:rsidRPr="003C1B73" w:rsidTr="003C1B73">
        <w:trPr>
          <w:trHeight w:val="240"/>
        </w:trPr>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Виявлення об'єкта</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64 - 220 м</w:t>
            </w:r>
          </w:p>
        </w:tc>
      </w:tr>
      <w:tr w:rsidR="003C1B73" w:rsidRPr="003C1B73" w:rsidTr="003C1B73">
        <w:trPr>
          <w:trHeight w:val="240"/>
        </w:trPr>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r w:rsidRPr="003C1B73">
              <w:rPr>
                <w:color w:val="333333"/>
                <w:sz w:val="22"/>
                <w:szCs w:val="22"/>
                <w:shd w:val="clear" w:color="auto" w:fill="FFFFFF"/>
                <w:lang w:val="uk-UA"/>
              </w:rPr>
              <w:t>Спостереження за об'єктом</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25 - 88 м</w:t>
            </w:r>
          </w:p>
        </w:tc>
      </w:tr>
      <w:tr w:rsidR="003C1B73" w:rsidRPr="003C1B73" w:rsidTr="003C1B73">
        <w:trPr>
          <w:trHeight w:val="240"/>
        </w:trPr>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r w:rsidRPr="003C1B73">
              <w:rPr>
                <w:color w:val="333333"/>
                <w:sz w:val="22"/>
                <w:szCs w:val="22"/>
                <w:shd w:val="clear" w:color="auto" w:fill="FFFFFF"/>
                <w:lang w:val="uk-UA"/>
              </w:rPr>
              <w:t>Розпізнавання об’єкта</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12 - 44 м</w:t>
            </w:r>
          </w:p>
        </w:tc>
      </w:tr>
      <w:tr w:rsidR="003C1B73" w:rsidRPr="003C1B73" w:rsidTr="003C1B73">
        <w:trPr>
          <w:trHeight w:val="240"/>
        </w:trPr>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r w:rsidRPr="003C1B73">
              <w:rPr>
                <w:color w:val="333333"/>
                <w:sz w:val="22"/>
                <w:szCs w:val="22"/>
                <w:shd w:val="clear" w:color="auto" w:fill="FFFFFF"/>
                <w:lang w:val="uk-UA"/>
              </w:rPr>
              <w:t>Ідентифікація об'єкта</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6 - 22 м</w:t>
            </w:r>
          </w:p>
        </w:tc>
      </w:tr>
      <w:tr w:rsidR="003C1B73" w:rsidRPr="00F90254"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Відео компресія</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 xml:space="preserve">H.265, H.264, H.264B, </w:t>
            </w:r>
            <w:proofErr w:type="spellStart"/>
            <w:r w:rsidRPr="003C1B73">
              <w:rPr>
                <w:color w:val="333333"/>
                <w:sz w:val="22"/>
                <w:szCs w:val="22"/>
                <w:shd w:val="clear" w:color="auto" w:fill="FFFFFF"/>
                <w:lang w:val="uk-UA"/>
              </w:rPr>
              <w:t>Smart</w:t>
            </w:r>
            <w:proofErr w:type="spellEnd"/>
            <w:r w:rsidRPr="003C1B73">
              <w:rPr>
                <w:color w:val="333333"/>
                <w:sz w:val="22"/>
                <w:szCs w:val="22"/>
                <w:shd w:val="clear" w:color="auto" w:fill="FFFFFF"/>
                <w:lang w:val="uk-UA"/>
              </w:rPr>
              <w:t xml:space="preserve"> H.265+/ </w:t>
            </w:r>
            <w:proofErr w:type="spellStart"/>
            <w:r w:rsidRPr="003C1B73">
              <w:rPr>
                <w:color w:val="333333"/>
                <w:sz w:val="22"/>
                <w:szCs w:val="22"/>
                <w:shd w:val="clear" w:color="auto" w:fill="FFFFFF"/>
                <w:lang w:val="uk-UA"/>
              </w:rPr>
              <w:t>Smart</w:t>
            </w:r>
            <w:proofErr w:type="spellEnd"/>
            <w:r w:rsidRPr="003C1B73">
              <w:rPr>
                <w:color w:val="333333"/>
                <w:sz w:val="22"/>
                <w:szCs w:val="22"/>
                <w:shd w:val="clear" w:color="auto" w:fill="FFFFFF"/>
                <w:lang w:val="uk-UA"/>
              </w:rPr>
              <w:t xml:space="preserve"> H.264+</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Підтримка роздільної здатності</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4МП (2688х1520), 4МП (2560х1440), 3MП (2048x1536), 3MП (2304x1296), 2МП (1920x1080), 1.3MП (1280x960), 1МП (1280x720), D1 (704x576), VGA (640x480), CIF (352x288)</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Основний потік</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4Mп (2688х1520) - (1-20 к/с), 4Мп (2688х1520) / 3Мп / 2Мп - 25 к/с</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sz w:val="22"/>
                <w:szCs w:val="22"/>
                <w:lang w:val="uk-UA"/>
              </w:rPr>
              <w:t>Додатковий потік</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D1 - 25к / c</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Керування потоком</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CBR / VBR</w:t>
            </w:r>
          </w:p>
        </w:tc>
      </w:tr>
      <w:tr w:rsidR="003C1B73" w:rsidRPr="003C1B73" w:rsidTr="003C1B73">
        <w:tc>
          <w:tcPr>
            <w:tcW w:w="3256"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Основні функції обробки</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proofErr w:type="spellStart"/>
            <w:r w:rsidRPr="003C1B73">
              <w:rPr>
                <w:color w:val="333333"/>
                <w:sz w:val="22"/>
                <w:szCs w:val="22"/>
                <w:shd w:val="clear" w:color="auto" w:fill="FFFFFF"/>
                <w:lang w:val="uk-UA"/>
              </w:rPr>
              <w:t>зеркальне</w:t>
            </w:r>
            <w:proofErr w:type="spellEnd"/>
            <w:r w:rsidRPr="003C1B73">
              <w:rPr>
                <w:color w:val="333333"/>
                <w:sz w:val="22"/>
                <w:szCs w:val="22"/>
                <w:shd w:val="clear" w:color="auto" w:fill="FFFFFF"/>
                <w:lang w:val="uk-UA"/>
              </w:rPr>
              <w:t xml:space="preserve"> відображення, приватні маски (4 зони)</w:t>
            </w:r>
          </w:p>
        </w:tc>
      </w:tr>
      <w:tr w:rsidR="003C1B73" w:rsidRPr="003C1B73" w:rsidTr="003C1B73">
        <w:tc>
          <w:tcPr>
            <w:tcW w:w="10031" w:type="dxa"/>
            <w:gridSpan w:val="2"/>
            <w:shd w:val="clear" w:color="auto" w:fill="auto"/>
            <w:vAlign w:val="center"/>
            <w:hideMark/>
          </w:tcPr>
          <w:p w:rsidR="003C1B73" w:rsidRPr="003C1B73" w:rsidRDefault="003C1B73" w:rsidP="00393883">
            <w:pPr>
              <w:pStyle w:val="13"/>
              <w:rPr>
                <w:sz w:val="22"/>
                <w:szCs w:val="22"/>
                <w:lang w:val="uk-UA"/>
              </w:rPr>
            </w:pPr>
            <w:r w:rsidRPr="003C1B73">
              <w:rPr>
                <w:b/>
                <w:bCs/>
                <w:sz w:val="22"/>
                <w:szCs w:val="22"/>
                <w:lang w:val="uk-UA"/>
              </w:rPr>
              <w:t>Мережа</w:t>
            </w:r>
          </w:p>
        </w:tc>
      </w:tr>
      <w:tr w:rsidR="003C1B73" w:rsidRPr="00F90254"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Мережеві протоколи</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 xml:space="preserve">IPv4, IPv6, HTTP, HTTPS, TCP, UDP, ARP, RTP, RTSP, RTCP, RTMP, SMTP, FTP, SFTP, DHCP, DNS, DDNS, </w:t>
            </w:r>
            <w:proofErr w:type="spellStart"/>
            <w:r w:rsidRPr="003C1B73">
              <w:rPr>
                <w:color w:val="333333"/>
                <w:sz w:val="22"/>
                <w:szCs w:val="22"/>
                <w:shd w:val="clear" w:color="auto" w:fill="FFFFFF"/>
                <w:lang w:val="uk-UA"/>
              </w:rPr>
              <w:t>QoS</w:t>
            </w:r>
            <w:proofErr w:type="spellEnd"/>
            <w:r w:rsidRPr="003C1B73">
              <w:rPr>
                <w:color w:val="333333"/>
                <w:sz w:val="22"/>
                <w:szCs w:val="22"/>
                <w:shd w:val="clear" w:color="auto" w:fill="FFFFFF"/>
                <w:lang w:val="uk-UA"/>
              </w:rPr>
              <w:t xml:space="preserve">, </w:t>
            </w:r>
            <w:proofErr w:type="spellStart"/>
            <w:r w:rsidRPr="003C1B73">
              <w:rPr>
                <w:color w:val="333333"/>
                <w:sz w:val="22"/>
                <w:szCs w:val="22"/>
                <w:shd w:val="clear" w:color="auto" w:fill="FFFFFF"/>
                <w:lang w:val="uk-UA"/>
              </w:rPr>
              <w:t>UPnP</w:t>
            </w:r>
            <w:proofErr w:type="spellEnd"/>
            <w:r w:rsidRPr="003C1B73">
              <w:rPr>
                <w:color w:val="333333"/>
                <w:sz w:val="22"/>
                <w:szCs w:val="22"/>
                <w:shd w:val="clear" w:color="auto" w:fill="FFFFFF"/>
                <w:lang w:val="uk-UA"/>
              </w:rPr>
              <w:t xml:space="preserve">, NTP, </w:t>
            </w:r>
            <w:proofErr w:type="spellStart"/>
            <w:r w:rsidRPr="003C1B73">
              <w:rPr>
                <w:color w:val="333333"/>
                <w:sz w:val="22"/>
                <w:szCs w:val="22"/>
                <w:shd w:val="clear" w:color="auto" w:fill="FFFFFF"/>
                <w:lang w:val="uk-UA"/>
              </w:rPr>
              <w:t>Multicast</w:t>
            </w:r>
            <w:proofErr w:type="spellEnd"/>
            <w:r w:rsidRPr="003C1B73">
              <w:rPr>
                <w:color w:val="333333"/>
                <w:sz w:val="22"/>
                <w:szCs w:val="22"/>
                <w:shd w:val="clear" w:color="auto" w:fill="FFFFFF"/>
                <w:lang w:val="uk-UA"/>
              </w:rPr>
              <w:t xml:space="preserve">, ICMP, IGMP, NFS, </w:t>
            </w:r>
            <w:proofErr w:type="spellStart"/>
            <w:r w:rsidRPr="003C1B73">
              <w:rPr>
                <w:color w:val="333333"/>
                <w:sz w:val="22"/>
                <w:szCs w:val="22"/>
                <w:shd w:val="clear" w:color="auto" w:fill="FFFFFF"/>
                <w:lang w:val="uk-UA"/>
              </w:rPr>
              <w:t>PPPoE</w:t>
            </w:r>
            <w:proofErr w:type="spellEnd"/>
            <w:r w:rsidRPr="003C1B73">
              <w:rPr>
                <w:color w:val="333333"/>
                <w:sz w:val="22"/>
                <w:szCs w:val="22"/>
                <w:shd w:val="clear" w:color="auto" w:fill="FFFFFF"/>
                <w:lang w:val="uk-UA"/>
              </w:rPr>
              <w:t xml:space="preserve">, 802.1x, </w:t>
            </w:r>
            <w:proofErr w:type="spellStart"/>
            <w:r w:rsidRPr="003C1B73">
              <w:rPr>
                <w:color w:val="333333"/>
                <w:sz w:val="22"/>
                <w:szCs w:val="22"/>
                <w:shd w:val="clear" w:color="auto" w:fill="FFFFFF"/>
                <w:lang w:val="uk-UA"/>
              </w:rPr>
              <w:t>Bonjour</w:t>
            </w:r>
            <w:proofErr w:type="spellEnd"/>
          </w:p>
        </w:tc>
      </w:tr>
      <w:tr w:rsidR="003C1B73" w:rsidRPr="00F90254"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lastRenderedPageBreak/>
              <w:t>Сумісність</w:t>
            </w:r>
          </w:p>
        </w:tc>
        <w:tc>
          <w:tcPr>
            <w:tcW w:w="6775" w:type="dxa"/>
            <w:shd w:val="clear" w:color="auto" w:fill="auto"/>
            <w:vAlign w:val="center"/>
          </w:tcPr>
          <w:p w:rsidR="003C1B73" w:rsidRPr="003C1B73" w:rsidRDefault="003C1B73" w:rsidP="00393883">
            <w:pPr>
              <w:pStyle w:val="13"/>
              <w:ind w:left="0"/>
              <w:rPr>
                <w:sz w:val="22"/>
                <w:szCs w:val="22"/>
                <w:shd w:val="clear" w:color="auto" w:fill="FAFAFA"/>
                <w:lang w:val="uk-UA"/>
              </w:rPr>
            </w:pPr>
            <w:r w:rsidRPr="003C1B73">
              <w:rPr>
                <w:color w:val="333333"/>
                <w:sz w:val="22"/>
                <w:szCs w:val="22"/>
                <w:shd w:val="clear" w:color="auto" w:fill="FFFFFF"/>
                <w:lang w:val="uk-UA"/>
              </w:rPr>
              <w:t>ONVIF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S /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G /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T); CGI; P2P; </w:t>
            </w:r>
            <w:proofErr w:type="spellStart"/>
            <w:r w:rsidRPr="003C1B73">
              <w:rPr>
                <w:color w:val="333333"/>
                <w:sz w:val="22"/>
                <w:szCs w:val="22"/>
                <w:shd w:val="clear" w:color="auto" w:fill="FFFFFF"/>
                <w:lang w:val="uk-UA"/>
              </w:rPr>
              <w:t>Milestone</w:t>
            </w:r>
            <w:proofErr w:type="spellEnd"/>
            <w:r w:rsidRPr="003C1B73">
              <w:rPr>
                <w:color w:val="333333"/>
                <w:sz w:val="22"/>
                <w:szCs w:val="22"/>
                <w:shd w:val="clear" w:color="auto" w:fill="FFFFFF"/>
                <w:lang w:val="uk-UA"/>
              </w:rPr>
              <w:t xml:space="preserve">; </w:t>
            </w:r>
            <w:proofErr w:type="spellStart"/>
            <w:r w:rsidRPr="003C1B73">
              <w:rPr>
                <w:color w:val="333333"/>
                <w:sz w:val="22"/>
                <w:szCs w:val="22"/>
                <w:shd w:val="clear" w:color="auto" w:fill="FFFFFF"/>
                <w:lang w:val="uk-UA"/>
              </w:rPr>
              <w:t>Genetec</w:t>
            </w:r>
            <w:proofErr w:type="spellEnd"/>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Кількість одночасних підключень</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sz w:val="22"/>
                <w:szCs w:val="22"/>
                <w:lang w:val="uk-UA"/>
              </w:rPr>
              <w:t>20</w:t>
            </w:r>
          </w:p>
        </w:tc>
      </w:tr>
      <w:tr w:rsidR="003C1B73" w:rsidRPr="003C1B73" w:rsidTr="003C1B73">
        <w:tc>
          <w:tcPr>
            <w:tcW w:w="10031" w:type="dxa"/>
            <w:gridSpan w:val="2"/>
            <w:shd w:val="clear" w:color="auto" w:fill="auto"/>
            <w:vAlign w:val="center"/>
          </w:tcPr>
          <w:p w:rsidR="003C1B73" w:rsidRPr="003C1B73" w:rsidRDefault="003C1B73" w:rsidP="00393883">
            <w:pPr>
              <w:pStyle w:val="13"/>
              <w:rPr>
                <w:sz w:val="22"/>
                <w:szCs w:val="22"/>
                <w:lang w:val="uk-UA"/>
              </w:rPr>
            </w:pP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Перетин лінії</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Підтримує</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Вторгнення в область</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Підтримує</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Ступінь захисту</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IP67</w:t>
            </w:r>
          </w:p>
        </w:tc>
      </w:tr>
      <w:tr w:rsidR="003C1B73" w:rsidRPr="003C1B73" w:rsidTr="003C1B73">
        <w:tc>
          <w:tcPr>
            <w:tcW w:w="3256" w:type="dxa"/>
            <w:shd w:val="clear" w:color="auto" w:fill="auto"/>
            <w:vAlign w:val="center"/>
            <w:hideMark/>
          </w:tcPr>
          <w:p w:rsidR="003C1B73" w:rsidRPr="003C1B73" w:rsidRDefault="003C1B73" w:rsidP="00393883">
            <w:pPr>
              <w:pStyle w:val="13"/>
              <w:rPr>
                <w:sz w:val="22"/>
                <w:szCs w:val="22"/>
                <w:lang w:val="uk-UA"/>
              </w:rPr>
            </w:pPr>
            <w:r w:rsidRPr="003C1B73">
              <w:rPr>
                <w:color w:val="333333"/>
                <w:sz w:val="22"/>
                <w:szCs w:val="22"/>
                <w:shd w:val="clear" w:color="auto" w:fill="FFFFFF"/>
                <w:lang w:val="uk-UA"/>
              </w:rPr>
              <w:t>Живлення</w:t>
            </w:r>
          </w:p>
        </w:tc>
        <w:tc>
          <w:tcPr>
            <w:tcW w:w="6775" w:type="dxa"/>
            <w:shd w:val="clear" w:color="auto" w:fill="auto"/>
            <w:vAlign w:val="center"/>
          </w:tcPr>
          <w:p w:rsidR="003C1B73" w:rsidRPr="003C1B73" w:rsidRDefault="003C1B73" w:rsidP="00393883">
            <w:pPr>
              <w:pStyle w:val="13"/>
              <w:ind w:left="0"/>
              <w:rPr>
                <w:sz w:val="22"/>
                <w:szCs w:val="22"/>
                <w:lang w:val="uk-UA"/>
              </w:rPr>
            </w:pPr>
            <w:r w:rsidRPr="003C1B73">
              <w:rPr>
                <w:color w:val="333333"/>
                <w:sz w:val="22"/>
                <w:szCs w:val="22"/>
                <w:shd w:val="clear" w:color="auto" w:fill="FFFFFF"/>
                <w:lang w:val="uk-UA"/>
              </w:rPr>
              <w:t>DC 12 В</w:t>
            </w:r>
          </w:p>
        </w:tc>
      </w:tr>
      <w:tr w:rsidR="003C1B73" w:rsidRPr="003C1B73" w:rsidTr="003C1B73">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proofErr w:type="spellStart"/>
            <w:r w:rsidRPr="003C1B73">
              <w:rPr>
                <w:color w:val="333333"/>
                <w:sz w:val="22"/>
                <w:szCs w:val="22"/>
                <w:shd w:val="clear" w:color="auto" w:fill="FFFFFF"/>
                <w:lang w:val="uk-UA"/>
              </w:rPr>
              <w:t>PoE</w:t>
            </w:r>
            <w:proofErr w:type="spellEnd"/>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802.3af</w:t>
            </w:r>
          </w:p>
        </w:tc>
      </w:tr>
      <w:tr w:rsidR="003C1B73" w:rsidRPr="003C1B73" w:rsidTr="003C1B73">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r w:rsidRPr="003C1B73">
              <w:rPr>
                <w:color w:val="333333"/>
                <w:sz w:val="22"/>
                <w:szCs w:val="22"/>
                <w:shd w:val="clear" w:color="auto" w:fill="FFFFFF"/>
                <w:lang w:val="uk-UA"/>
              </w:rPr>
              <w:t>Потужність споживання</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6.4 Вт</w:t>
            </w:r>
          </w:p>
        </w:tc>
      </w:tr>
      <w:tr w:rsidR="003C1B73" w:rsidRPr="003C1B73" w:rsidTr="003C1B73">
        <w:tc>
          <w:tcPr>
            <w:tcW w:w="3256" w:type="dxa"/>
            <w:shd w:val="clear" w:color="auto" w:fill="auto"/>
            <w:vAlign w:val="center"/>
          </w:tcPr>
          <w:p w:rsidR="003C1B73" w:rsidRPr="003C1B73" w:rsidRDefault="003C1B73" w:rsidP="00393883">
            <w:pPr>
              <w:pStyle w:val="13"/>
              <w:rPr>
                <w:color w:val="333333"/>
                <w:sz w:val="22"/>
                <w:szCs w:val="22"/>
                <w:shd w:val="clear" w:color="auto" w:fill="FFFFFF"/>
                <w:lang w:val="uk-UA"/>
              </w:rPr>
            </w:pPr>
            <w:r w:rsidRPr="003C1B73">
              <w:rPr>
                <w:color w:val="333333"/>
                <w:sz w:val="22"/>
                <w:szCs w:val="22"/>
                <w:shd w:val="clear" w:color="auto" w:fill="FFFFFF"/>
                <w:lang w:val="uk-UA"/>
              </w:rPr>
              <w:t>Робоча температура</w:t>
            </w:r>
          </w:p>
        </w:tc>
        <w:tc>
          <w:tcPr>
            <w:tcW w:w="6775" w:type="dxa"/>
            <w:shd w:val="clear" w:color="auto" w:fill="auto"/>
            <w:vAlign w:val="center"/>
          </w:tcPr>
          <w:p w:rsidR="003C1B73" w:rsidRPr="003C1B73" w:rsidRDefault="003C1B73" w:rsidP="00393883">
            <w:pPr>
              <w:pStyle w:val="13"/>
              <w:ind w:left="0"/>
              <w:rPr>
                <w:color w:val="333333"/>
                <w:sz w:val="22"/>
                <w:szCs w:val="22"/>
                <w:shd w:val="clear" w:color="auto" w:fill="FFFFFF"/>
                <w:lang w:val="uk-UA"/>
              </w:rPr>
            </w:pPr>
            <w:r w:rsidRPr="003C1B73">
              <w:rPr>
                <w:color w:val="333333"/>
                <w:sz w:val="22"/>
                <w:szCs w:val="22"/>
                <w:shd w:val="clear" w:color="auto" w:fill="FFFFFF"/>
                <w:lang w:val="uk-UA"/>
              </w:rPr>
              <w:t>-30 ° C - + 60 ° C</w:t>
            </w:r>
          </w:p>
        </w:tc>
      </w:tr>
    </w:tbl>
    <w:p w:rsidR="003C1B73" w:rsidRPr="003C1B73" w:rsidRDefault="003C1B73" w:rsidP="003C1B73">
      <w:pPr>
        <w:spacing w:after="0" w:line="240" w:lineRule="auto"/>
        <w:rPr>
          <w:rFonts w:ascii="Times New Roman" w:hAnsi="Times New Roman"/>
          <w:b/>
          <w:lang w:val="uk-UA" w:eastAsia="ru-RU"/>
        </w:rPr>
      </w:pPr>
    </w:p>
    <w:p w:rsidR="003C1B73" w:rsidRPr="003C1B73" w:rsidRDefault="003C1B73" w:rsidP="003C1B73">
      <w:pPr>
        <w:spacing w:after="0" w:line="240" w:lineRule="auto"/>
        <w:rPr>
          <w:rFonts w:ascii="Times New Roman" w:hAnsi="Times New Roman"/>
          <w:b/>
          <w:lang w:val="uk-UA" w:eastAsia="ru-RU"/>
        </w:rPr>
      </w:pPr>
    </w:p>
    <w:p w:rsidR="003C1B73" w:rsidRPr="003C1B73" w:rsidRDefault="008B3B14" w:rsidP="003C1B73">
      <w:pPr>
        <w:spacing w:after="0" w:line="240" w:lineRule="auto"/>
        <w:rPr>
          <w:rFonts w:ascii="Times New Roman" w:hAnsi="Times New Roman"/>
          <w:b/>
          <w:lang w:val="uk-UA" w:eastAsia="ru-RU"/>
        </w:rPr>
      </w:pPr>
      <w:r>
        <w:rPr>
          <w:rFonts w:ascii="Times New Roman" w:hAnsi="Times New Roman"/>
          <w:b/>
          <w:lang w:val="uk-UA" w:eastAsia="ru-RU"/>
        </w:rPr>
        <w:t>1.</w:t>
      </w:r>
      <w:r w:rsidR="00D02143">
        <w:rPr>
          <w:rFonts w:ascii="Times New Roman" w:hAnsi="Times New Roman"/>
          <w:b/>
          <w:lang w:val="uk-UA" w:eastAsia="ru-RU"/>
        </w:rPr>
        <w:t>2</w:t>
      </w:r>
      <w:r w:rsidR="003C1B73" w:rsidRPr="003C1B73">
        <w:rPr>
          <w:rFonts w:ascii="Times New Roman" w:hAnsi="Times New Roman"/>
          <w:b/>
          <w:lang w:val="uk-UA" w:eastAsia="ru-RU"/>
        </w:rPr>
        <w:t>. Кабель:</w:t>
      </w:r>
    </w:p>
    <w:p w:rsidR="003C1B73" w:rsidRPr="003C1B73" w:rsidRDefault="003C1B73" w:rsidP="003C1B73">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w:t>
      </w:r>
      <w:proofErr w:type="spellStart"/>
      <w:r w:rsidRPr="003C1B73">
        <w:rPr>
          <w:rFonts w:ascii="Times New Roman" w:hAnsi="Times New Roman"/>
          <w:lang w:val="uk-UA" w:eastAsia="ru-RU"/>
        </w:rPr>
        <w:t>Кабель</w:t>
      </w:r>
      <w:proofErr w:type="spellEnd"/>
      <w:r w:rsidRPr="003C1B73">
        <w:rPr>
          <w:rFonts w:ascii="Times New Roman" w:hAnsi="Times New Roman"/>
          <w:lang w:val="uk-UA" w:eastAsia="ru-RU"/>
        </w:rPr>
        <w:t xml:space="preserve">  4*2*0,51 UTP 5Е мідний зовнішній з тросом      </w:t>
      </w:r>
      <w:r w:rsidR="004D0DC8">
        <w:rPr>
          <w:rFonts w:ascii="Times New Roman" w:hAnsi="Times New Roman"/>
          <w:lang w:val="uk-UA" w:eastAsia="ru-RU"/>
        </w:rPr>
        <w:t>15</w:t>
      </w:r>
      <w:r w:rsidRPr="003C1B73">
        <w:rPr>
          <w:rFonts w:ascii="Times New Roman" w:hAnsi="Times New Roman"/>
          <w:lang w:val="uk-UA" w:eastAsia="ru-RU"/>
        </w:rPr>
        <w:t xml:space="preserve"> м </w:t>
      </w:r>
    </w:p>
    <w:p w:rsidR="003C1B73" w:rsidRPr="003C1B73" w:rsidRDefault="003C1B73" w:rsidP="003C1B73">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оптоволоконний </w:t>
      </w:r>
      <w:proofErr w:type="spellStart"/>
      <w:r w:rsidRPr="003C1B73">
        <w:rPr>
          <w:rFonts w:ascii="Times New Roman" w:hAnsi="Times New Roman"/>
          <w:lang w:val="uk-UA" w:eastAsia="ru-RU"/>
        </w:rPr>
        <w:t>FinMark</w:t>
      </w:r>
      <w:proofErr w:type="spellEnd"/>
      <w:r w:rsidRPr="003C1B73">
        <w:rPr>
          <w:rFonts w:ascii="Times New Roman" w:hAnsi="Times New Roman"/>
          <w:lang w:val="uk-UA" w:eastAsia="ru-RU"/>
        </w:rPr>
        <w:t xml:space="preserve"> UT-004-Sm-15                           </w:t>
      </w:r>
      <w:r w:rsidR="004D0DC8">
        <w:rPr>
          <w:rFonts w:ascii="Times New Roman" w:hAnsi="Times New Roman"/>
          <w:lang w:val="uk-UA" w:eastAsia="ru-RU"/>
        </w:rPr>
        <w:t>398</w:t>
      </w:r>
      <w:r w:rsidRPr="003C1B73">
        <w:rPr>
          <w:rFonts w:ascii="Times New Roman" w:hAnsi="Times New Roman"/>
          <w:lang w:val="uk-UA" w:eastAsia="ru-RU"/>
        </w:rPr>
        <w:t xml:space="preserve"> м</w:t>
      </w:r>
    </w:p>
    <w:p w:rsidR="003C1B73" w:rsidRPr="003C1B73" w:rsidRDefault="003C1B73" w:rsidP="003C1B73">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електричний самонесучий СІП 2х25                                  </w:t>
      </w:r>
      <w:r w:rsidR="004D0DC8">
        <w:rPr>
          <w:rFonts w:ascii="Times New Roman" w:hAnsi="Times New Roman"/>
          <w:lang w:val="uk-UA" w:eastAsia="ru-RU"/>
        </w:rPr>
        <w:t>318</w:t>
      </w:r>
      <w:r w:rsidRPr="003C1B73">
        <w:rPr>
          <w:rFonts w:ascii="Times New Roman" w:hAnsi="Times New Roman"/>
          <w:lang w:val="uk-UA" w:eastAsia="ru-RU"/>
        </w:rPr>
        <w:t xml:space="preserve"> м</w:t>
      </w:r>
    </w:p>
    <w:p w:rsidR="008B3B14" w:rsidRDefault="008B3B14" w:rsidP="007B47E0">
      <w:pPr>
        <w:spacing w:after="0" w:line="240" w:lineRule="auto"/>
        <w:rPr>
          <w:rFonts w:ascii="Times New Roman" w:hAnsi="Times New Roman"/>
          <w:b/>
          <w:lang w:val="uk-UA" w:eastAsia="ru-RU"/>
        </w:rPr>
      </w:pPr>
    </w:p>
    <w:p w:rsidR="008B3B14" w:rsidRDefault="008B3B14" w:rsidP="007B47E0">
      <w:pPr>
        <w:spacing w:after="0" w:line="240" w:lineRule="auto"/>
        <w:rPr>
          <w:rFonts w:ascii="Times New Roman" w:hAnsi="Times New Roman"/>
          <w:b/>
          <w:lang w:val="uk-UA" w:eastAsia="ru-RU"/>
        </w:rPr>
      </w:pPr>
    </w:p>
    <w:p w:rsidR="003C1B73" w:rsidRPr="003C1B73" w:rsidRDefault="008B3B14" w:rsidP="007B47E0">
      <w:pPr>
        <w:spacing w:after="0" w:line="240" w:lineRule="auto"/>
        <w:rPr>
          <w:rFonts w:ascii="Times New Roman" w:hAnsi="Times New Roman"/>
          <w:lang w:val="uk-UA" w:eastAsia="ru-RU"/>
        </w:rPr>
      </w:pPr>
      <w:r>
        <w:rPr>
          <w:rFonts w:ascii="Times New Roman" w:hAnsi="Times New Roman"/>
          <w:b/>
          <w:lang w:val="uk-UA" w:eastAsia="ru-RU"/>
        </w:rPr>
        <w:t>1.</w:t>
      </w:r>
      <w:r w:rsidR="00D02143">
        <w:rPr>
          <w:rFonts w:ascii="Times New Roman" w:hAnsi="Times New Roman"/>
          <w:b/>
          <w:lang w:val="uk-UA" w:eastAsia="ru-RU"/>
        </w:rPr>
        <w:t>3</w:t>
      </w:r>
      <w:r w:rsidR="003C1B73" w:rsidRPr="003C1B73">
        <w:rPr>
          <w:rFonts w:ascii="Times New Roman" w:hAnsi="Times New Roman"/>
          <w:b/>
          <w:lang w:val="uk-UA" w:eastAsia="ru-RU"/>
        </w:rPr>
        <w:t xml:space="preserve">. </w:t>
      </w:r>
      <w:r w:rsidR="003C1B73" w:rsidRPr="003C1B73">
        <w:rPr>
          <w:rFonts w:ascii="Times New Roman" w:hAnsi="Times New Roman"/>
          <w:b/>
          <w:bCs/>
          <w:lang w:val="uk-UA" w:eastAsia="ru-RU"/>
        </w:rPr>
        <w:t xml:space="preserve">  </w:t>
      </w:r>
      <w:r w:rsidR="003C1B73" w:rsidRPr="003C1B73">
        <w:rPr>
          <w:rFonts w:ascii="Times New Roman" w:hAnsi="Times New Roman"/>
          <w:b/>
          <w:lang w:val="uk-UA" w:eastAsia="ru-RU"/>
        </w:rPr>
        <w:t xml:space="preserve">Комутатор  DH-PFS3006-4ET-60 – </w:t>
      </w:r>
      <w:r w:rsidR="004D0DC8">
        <w:rPr>
          <w:rFonts w:ascii="Times New Roman" w:hAnsi="Times New Roman"/>
          <w:b/>
          <w:lang w:val="uk-UA" w:eastAsia="ru-RU"/>
        </w:rPr>
        <w:t>1</w:t>
      </w:r>
      <w:r w:rsidR="003C1B73" w:rsidRPr="003C1B73">
        <w:rPr>
          <w:rFonts w:ascii="Times New Roman" w:hAnsi="Times New Roman"/>
          <w:b/>
          <w:lang w:val="uk-UA" w:eastAsia="ru-RU"/>
        </w:rPr>
        <w:t xml:space="preserve"> шт.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8"/>
        <w:gridCol w:w="5803"/>
      </w:tblGrid>
      <w:tr w:rsidR="003C1B73" w:rsidRPr="003C1B73" w:rsidTr="003C1B73">
        <w:trPr>
          <w:trHeight w:val="407"/>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proofErr w:type="spellStart"/>
            <w:r w:rsidRPr="003C1B73">
              <w:rPr>
                <w:rFonts w:ascii="Times New Roman" w:hAnsi="Times New Roman" w:cs="Times New Roman"/>
                <w:sz w:val="22"/>
                <w:szCs w:val="22"/>
                <w:shd w:val="clear" w:color="auto" w:fill="FFFFFF"/>
                <w:lang w:val="uk-UA"/>
              </w:rPr>
              <w:t>Ethernet</w:t>
            </w:r>
            <w:proofErr w:type="spellEnd"/>
            <w:r w:rsidRPr="003C1B73">
              <w:rPr>
                <w:rFonts w:ascii="Times New Roman" w:hAnsi="Times New Roman" w:cs="Times New Roman"/>
                <w:sz w:val="22"/>
                <w:szCs w:val="22"/>
                <w:shd w:val="clear" w:color="auto" w:fill="FFFFFF"/>
                <w:lang w:val="uk-UA"/>
              </w:rPr>
              <w:t xml:space="preserve"> порти (</w:t>
            </w:r>
            <w:proofErr w:type="spellStart"/>
            <w:r w:rsidRPr="003C1B73">
              <w:rPr>
                <w:rFonts w:ascii="Times New Roman" w:hAnsi="Times New Roman" w:cs="Times New Roman"/>
                <w:sz w:val="22"/>
                <w:szCs w:val="22"/>
                <w:shd w:val="clear" w:color="auto" w:fill="FFFFFF"/>
                <w:lang w:val="uk-UA"/>
              </w:rPr>
              <w:t>Uplink</w:t>
            </w:r>
            <w:proofErr w:type="spellEnd"/>
            <w:r w:rsidRPr="003C1B73">
              <w:rPr>
                <w:rFonts w:ascii="Times New Roman" w:hAnsi="Times New Roman" w:cs="Times New Roman"/>
                <w:sz w:val="22"/>
                <w:szCs w:val="22"/>
                <w:shd w:val="clear" w:color="auto" w:fill="FFFFFF"/>
                <w:lang w:val="uk-UA"/>
              </w:rPr>
              <w:t>)</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2x RJ45 (100M)</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proofErr w:type="spellStart"/>
            <w:r w:rsidRPr="003C1B73">
              <w:rPr>
                <w:rFonts w:ascii="Times New Roman" w:hAnsi="Times New Roman" w:cs="Times New Roman"/>
                <w:sz w:val="22"/>
                <w:szCs w:val="22"/>
                <w:shd w:val="clear" w:color="auto" w:fill="FFFFFF"/>
                <w:lang w:val="uk-UA"/>
              </w:rPr>
              <w:t>Ethernet</w:t>
            </w:r>
            <w:proofErr w:type="spellEnd"/>
            <w:r w:rsidRPr="003C1B73">
              <w:rPr>
                <w:rFonts w:ascii="Times New Roman" w:hAnsi="Times New Roman" w:cs="Times New Roman"/>
                <w:sz w:val="22"/>
                <w:szCs w:val="22"/>
                <w:shd w:val="clear" w:color="auto" w:fill="FFFFFF"/>
                <w:lang w:val="uk-UA"/>
              </w:rPr>
              <w:t xml:space="preserve"> порти (</w:t>
            </w:r>
            <w:proofErr w:type="spellStart"/>
            <w:r w:rsidRPr="003C1B73">
              <w:rPr>
                <w:rFonts w:ascii="Times New Roman" w:hAnsi="Times New Roman" w:cs="Times New Roman"/>
                <w:sz w:val="22"/>
                <w:szCs w:val="22"/>
                <w:shd w:val="clear" w:color="auto" w:fill="FFFFFF"/>
                <w:lang w:val="uk-UA"/>
              </w:rPr>
              <w:t>DownLink</w:t>
            </w:r>
            <w:proofErr w:type="spellEnd"/>
            <w:r w:rsidRPr="003C1B73">
              <w:rPr>
                <w:rFonts w:ascii="Times New Roman" w:hAnsi="Times New Roman" w:cs="Times New Roman"/>
                <w:sz w:val="22"/>
                <w:szCs w:val="22"/>
                <w:shd w:val="clear" w:color="auto" w:fill="FFFFFF"/>
                <w:lang w:val="uk-UA"/>
              </w:rPr>
              <w:t>)</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4x RJ45 (100M)</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 xml:space="preserve">Споживана потужність </w:t>
            </w:r>
            <w:proofErr w:type="spellStart"/>
            <w:r w:rsidRPr="003C1B73">
              <w:rPr>
                <w:rFonts w:ascii="Times New Roman" w:hAnsi="Times New Roman" w:cs="Times New Roman"/>
                <w:sz w:val="22"/>
                <w:szCs w:val="22"/>
                <w:shd w:val="clear" w:color="auto" w:fill="FFFFFF"/>
                <w:lang w:val="uk-UA"/>
              </w:rPr>
              <w:t>PoE</w:t>
            </w:r>
            <w:proofErr w:type="spellEnd"/>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Порт: 1 ≤60Вт; Порти: 2-4 ≤30Вт; Загальна: 60Вт</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Макс. пропускна спроможність</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1.8 </w:t>
            </w:r>
            <w:proofErr w:type="spellStart"/>
            <w:r w:rsidRPr="003C1B73">
              <w:rPr>
                <w:rFonts w:ascii="Times New Roman" w:hAnsi="Times New Roman" w:cs="Times New Roman"/>
                <w:color w:val="333333"/>
                <w:sz w:val="22"/>
                <w:szCs w:val="22"/>
                <w:shd w:val="clear" w:color="auto" w:fill="FFFFFF"/>
                <w:lang w:val="uk-UA"/>
              </w:rPr>
              <w:t>Гб</w:t>
            </w:r>
            <w:proofErr w:type="spellEnd"/>
            <w:r w:rsidRPr="003C1B73">
              <w:rPr>
                <w:rFonts w:ascii="Times New Roman" w:hAnsi="Times New Roman" w:cs="Times New Roman"/>
                <w:color w:val="333333"/>
                <w:sz w:val="22"/>
                <w:szCs w:val="22"/>
                <w:shd w:val="clear" w:color="auto" w:fill="FFFFFF"/>
                <w:lang w:val="uk-UA"/>
              </w:rPr>
              <w:t xml:space="preserve"> / с</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Швидкість пересилання пакетів</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890 </w:t>
            </w:r>
            <w:proofErr w:type="spellStart"/>
            <w:r w:rsidRPr="003C1B73">
              <w:rPr>
                <w:rFonts w:ascii="Times New Roman" w:hAnsi="Times New Roman" w:cs="Times New Roman"/>
                <w:color w:val="333333"/>
                <w:sz w:val="22"/>
                <w:szCs w:val="22"/>
                <w:shd w:val="clear" w:color="auto" w:fill="FFFFFF"/>
                <w:lang w:val="uk-UA"/>
              </w:rPr>
              <w:t>kpps</w:t>
            </w:r>
            <w:proofErr w:type="spellEnd"/>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Буферна пам'ять</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768 </w:t>
            </w:r>
            <w:proofErr w:type="spellStart"/>
            <w:r w:rsidRPr="003C1B73">
              <w:rPr>
                <w:rFonts w:ascii="Times New Roman" w:hAnsi="Times New Roman" w:cs="Times New Roman"/>
                <w:color w:val="333333"/>
                <w:sz w:val="22"/>
                <w:szCs w:val="22"/>
                <w:shd w:val="clear" w:color="auto" w:fill="FFFFFF"/>
                <w:lang w:val="uk-UA"/>
              </w:rPr>
              <w:t>Кб</w:t>
            </w:r>
            <w:proofErr w:type="spellEnd"/>
            <w:r w:rsidRPr="003C1B73">
              <w:rPr>
                <w:rFonts w:ascii="Times New Roman" w:hAnsi="Times New Roman" w:cs="Times New Roman"/>
                <w:color w:val="333333"/>
                <w:sz w:val="22"/>
                <w:szCs w:val="22"/>
                <w:shd w:val="clear" w:color="auto" w:fill="FFFFFF"/>
                <w:lang w:val="uk-UA"/>
              </w:rPr>
              <w:t xml:space="preserve"> / с</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shd w:val="clear" w:color="auto" w:fill="FFFFFF"/>
                <w:lang w:val="uk-UA"/>
              </w:rPr>
            </w:pPr>
            <w:r w:rsidRPr="003C1B73">
              <w:rPr>
                <w:rFonts w:ascii="Times New Roman" w:hAnsi="Times New Roman" w:cs="Times New Roman"/>
                <w:sz w:val="22"/>
                <w:szCs w:val="22"/>
                <w:shd w:val="clear" w:color="auto" w:fill="FFFFFF"/>
                <w:lang w:val="uk-UA"/>
              </w:rPr>
              <w:t>Живлення</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DC 48В-57В</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shd w:val="clear" w:color="auto" w:fill="FFFFFF"/>
                <w:lang w:val="uk-UA"/>
              </w:rPr>
            </w:pPr>
            <w:r w:rsidRPr="003C1B73">
              <w:rPr>
                <w:rFonts w:ascii="Times New Roman" w:hAnsi="Times New Roman" w:cs="Times New Roman"/>
                <w:sz w:val="22"/>
                <w:szCs w:val="22"/>
                <w:shd w:val="clear" w:color="auto" w:fill="FFFFFF"/>
                <w:lang w:val="uk-UA"/>
              </w:rPr>
              <w:t>Робоча температура</w:t>
            </w:r>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-10ºC ~ + 55ºC</w:t>
            </w:r>
          </w:p>
        </w:tc>
      </w:tr>
      <w:tr w:rsidR="003C1B73" w:rsidRPr="003C1B73" w:rsidTr="003C1B73">
        <w:trPr>
          <w:trHeight w:val="211"/>
        </w:trPr>
        <w:tc>
          <w:tcPr>
            <w:tcW w:w="4228" w:type="dxa"/>
            <w:shd w:val="clear" w:color="auto" w:fill="auto"/>
            <w:vAlign w:val="center"/>
          </w:tcPr>
          <w:p w:rsidR="003C1B73" w:rsidRPr="003C1B73" w:rsidRDefault="003C1B73" w:rsidP="00393883">
            <w:pPr>
              <w:pStyle w:val="Standard"/>
              <w:rPr>
                <w:rFonts w:ascii="Times New Roman" w:hAnsi="Times New Roman" w:cs="Times New Roman"/>
                <w:sz w:val="22"/>
                <w:szCs w:val="22"/>
                <w:shd w:val="clear" w:color="auto" w:fill="FFFFFF"/>
                <w:lang w:val="uk-UA"/>
              </w:rPr>
            </w:pPr>
            <w:proofErr w:type="spellStart"/>
            <w:r w:rsidRPr="003C1B73">
              <w:rPr>
                <w:rFonts w:ascii="Times New Roman" w:hAnsi="Times New Roman" w:cs="Times New Roman"/>
                <w:sz w:val="22"/>
                <w:szCs w:val="22"/>
                <w:shd w:val="clear" w:color="auto" w:fill="FFFFFF"/>
                <w:lang w:val="uk-UA"/>
              </w:rPr>
              <w:t>Блискавкозахист</w:t>
            </w:r>
            <w:proofErr w:type="spellEnd"/>
          </w:p>
        </w:tc>
        <w:tc>
          <w:tcPr>
            <w:tcW w:w="5803" w:type="dxa"/>
            <w:shd w:val="clear" w:color="auto" w:fill="auto"/>
            <w:vAlign w:val="center"/>
          </w:tcPr>
          <w:p w:rsidR="003C1B73" w:rsidRPr="003C1B73" w:rsidRDefault="003C1B73" w:rsidP="00393883">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Загальний режим 4KV; Диференціальний режим 2KV</w:t>
            </w:r>
          </w:p>
        </w:tc>
      </w:tr>
    </w:tbl>
    <w:p w:rsidR="003C1B73" w:rsidRPr="003C1B73" w:rsidRDefault="003C1B73" w:rsidP="003C1B73">
      <w:pPr>
        <w:pStyle w:val="af1"/>
        <w:spacing w:after="0" w:line="240" w:lineRule="auto"/>
        <w:rPr>
          <w:rFonts w:ascii="Times New Roman" w:hAnsi="Times New Roman"/>
          <w:b/>
          <w:bCs/>
          <w:spacing w:val="-3"/>
          <w:lang w:val="uk-UA"/>
        </w:rPr>
      </w:pPr>
    </w:p>
    <w:p w:rsidR="003C1B73" w:rsidRPr="00D02143" w:rsidRDefault="003C1B73" w:rsidP="00D02143">
      <w:pPr>
        <w:pStyle w:val="af1"/>
        <w:numPr>
          <w:ilvl w:val="1"/>
          <w:numId w:val="43"/>
        </w:numPr>
        <w:suppressAutoHyphens w:val="0"/>
        <w:spacing w:after="0" w:line="240" w:lineRule="auto"/>
        <w:rPr>
          <w:rFonts w:ascii="Times New Roman" w:hAnsi="Times New Roman"/>
          <w:b/>
          <w:bCs/>
          <w:spacing w:val="-3"/>
          <w:lang w:val="uk-UA"/>
        </w:rPr>
      </w:pPr>
      <w:r w:rsidRPr="00D02143">
        <w:rPr>
          <w:rFonts w:ascii="Times New Roman" w:hAnsi="Times New Roman"/>
          <w:b/>
          <w:bCs/>
          <w:spacing w:val="-3"/>
          <w:lang w:val="uk-UA"/>
        </w:rPr>
        <w:t xml:space="preserve">Абонентський термінал GEPON ONU – </w:t>
      </w:r>
      <w:r w:rsidR="007B47E0" w:rsidRPr="00D02143">
        <w:rPr>
          <w:rFonts w:ascii="Times New Roman" w:hAnsi="Times New Roman"/>
          <w:b/>
          <w:bCs/>
          <w:spacing w:val="-3"/>
          <w:lang w:val="uk-UA"/>
        </w:rPr>
        <w:t xml:space="preserve">2 </w:t>
      </w:r>
      <w:r w:rsidRPr="00D02143">
        <w:rPr>
          <w:rFonts w:ascii="Times New Roman" w:hAnsi="Times New Roman"/>
          <w:b/>
          <w:bCs/>
          <w:spacing w:val="-3"/>
          <w:lang w:val="uk-UA"/>
        </w:rPr>
        <w:t>шт.</w:t>
      </w:r>
    </w:p>
    <w:p w:rsidR="003C1B73" w:rsidRPr="003C1B73" w:rsidRDefault="003C1B73" w:rsidP="003C1B73">
      <w:pPr>
        <w:spacing w:after="0" w:line="240" w:lineRule="auto"/>
        <w:rPr>
          <w:rFonts w:ascii="Times New Roman" w:hAnsi="Times New Roman"/>
          <w:b/>
          <w:bCs/>
          <w:spacing w:val="-3"/>
          <w:lang w:val="uk-UA"/>
        </w:rPr>
      </w:pPr>
      <w:r w:rsidRPr="003C1B73">
        <w:rPr>
          <w:rFonts w:ascii="Times New Roman" w:hAnsi="Times New Roman"/>
          <w:b/>
          <w:bCs/>
          <w:spacing w:val="-3"/>
          <w:lang w:val="uk-UA"/>
        </w:rPr>
        <w:t xml:space="preserve"> </w:t>
      </w:r>
    </w:p>
    <w:p w:rsidR="003C1B73" w:rsidRPr="00D02143" w:rsidRDefault="003C1B73" w:rsidP="00D02143">
      <w:pPr>
        <w:pStyle w:val="af1"/>
        <w:numPr>
          <w:ilvl w:val="1"/>
          <w:numId w:val="43"/>
        </w:numPr>
        <w:suppressAutoHyphens w:val="0"/>
        <w:spacing w:after="0" w:line="240" w:lineRule="auto"/>
        <w:rPr>
          <w:rFonts w:ascii="Times New Roman" w:hAnsi="Times New Roman"/>
          <w:b/>
          <w:bCs/>
          <w:spacing w:val="-3"/>
          <w:lang w:val="uk-UA"/>
        </w:rPr>
      </w:pPr>
      <w:r w:rsidRPr="00D02143">
        <w:rPr>
          <w:rFonts w:ascii="Times New Roman" w:hAnsi="Times New Roman"/>
          <w:b/>
          <w:bCs/>
          <w:spacing w:val="-3"/>
          <w:lang w:val="uk-UA"/>
        </w:rPr>
        <w:t xml:space="preserve">Бокс FOB-Dm – </w:t>
      </w:r>
      <w:r w:rsidR="007B47E0" w:rsidRPr="00D02143">
        <w:rPr>
          <w:rFonts w:ascii="Times New Roman" w:hAnsi="Times New Roman"/>
          <w:b/>
          <w:bCs/>
          <w:spacing w:val="-3"/>
          <w:lang w:val="uk-UA"/>
        </w:rPr>
        <w:t>1</w:t>
      </w:r>
      <w:r w:rsidRPr="00D02143">
        <w:rPr>
          <w:rFonts w:ascii="Times New Roman" w:hAnsi="Times New Roman"/>
          <w:b/>
          <w:bCs/>
          <w:spacing w:val="-3"/>
          <w:lang w:val="uk-UA"/>
        </w:rPr>
        <w:t xml:space="preserve">  шт.</w:t>
      </w:r>
    </w:p>
    <w:p w:rsidR="003C1B73" w:rsidRPr="003C1B73" w:rsidRDefault="003C1B73" w:rsidP="003C1B73">
      <w:pPr>
        <w:spacing w:after="0" w:line="240" w:lineRule="auto"/>
        <w:rPr>
          <w:rFonts w:ascii="Times New Roman" w:hAnsi="Times New Roman"/>
          <w:b/>
          <w:bCs/>
          <w:lang w:val="uk-UA" w:eastAsia="ru-RU"/>
        </w:rPr>
      </w:pPr>
    </w:p>
    <w:p w:rsidR="003C1B73" w:rsidRPr="003C1B73" w:rsidRDefault="008B3B14" w:rsidP="003C1B73">
      <w:pPr>
        <w:spacing w:after="0" w:line="240" w:lineRule="auto"/>
        <w:rPr>
          <w:rFonts w:ascii="Times New Roman" w:hAnsi="Times New Roman"/>
          <w:b/>
          <w:lang w:val="uk-UA" w:eastAsia="ru-RU"/>
        </w:rPr>
      </w:pPr>
      <w:r>
        <w:rPr>
          <w:rFonts w:ascii="Times New Roman" w:hAnsi="Times New Roman"/>
          <w:b/>
          <w:bCs/>
          <w:lang w:val="uk-UA" w:eastAsia="ru-RU"/>
        </w:rPr>
        <w:t>1.</w:t>
      </w:r>
      <w:r w:rsidR="00D02143">
        <w:rPr>
          <w:rFonts w:ascii="Times New Roman" w:hAnsi="Times New Roman"/>
          <w:b/>
          <w:bCs/>
          <w:lang w:val="uk-UA" w:eastAsia="ru-RU"/>
        </w:rPr>
        <w:t>6</w:t>
      </w:r>
      <w:r>
        <w:rPr>
          <w:rFonts w:ascii="Times New Roman" w:hAnsi="Times New Roman"/>
          <w:b/>
          <w:bCs/>
          <w:lang w:val="uk-UA" w:eastAsia="ru-RU"/>
        </w:rPr>
        <w:t xml:space="preserve">. </w:t>
      </w:r>
      <w:r w:rsidR="003C1B73" w:rsidRPr="003C1B73">
        <w:rPr>
          <w:rFonts w:ascii="Times New Roman" w:hAnsi="Times New Roman"/>
          <w:b/>
          <w:bCs/>
          <w:lang w:val="uk-UA" w:eastAsia="ru-RU"/>
        </w:rPr>
        <w:t xml:space="preserve"> </w:t>
      </w:r>
      <w:r w:rsidR="003C1B73" w:rsidRPr="003C1B73">
        <w:rPr>
          <w:rFonts w:ascii="Times New Roman" w:hAnsi="Times New Roman"/>
          <w:b/>
          <w:lang w:val="uk-UA" w:eastAsia="ru-RU"/>
        </w:rPr>
        <w:t xml:space="preserve">Коробка </w:t>
      </w:r>
      <w:proofErr w:type="spellStart"/>
      <w:r w:rsidR="003C1B73" w:rsidRPr="003C1B73">
        <w:rPr>
          <w:rFonts w:ascii="Times New Roman" w:hAnsi="Times New Roman"/>
          <w:b/>
          <w:lang w:val="uk-UA" w:eastAsia="ru-RU"/>
        </w:rPr>
        <w:t>Titan</w:t>
      </w:r>
      <w:proofErr w:type="spellEnd"/>
      <w:r w:rsidR="003C1B73" w:rsidRPr="003C1B73">
        <w:rPr>
          <w:rFonts w:ascii="Times New Roman" w:hAnsi="Times New Roman"/>
          <w:b/>
          <w:lang w:val="uk-UA" w:eastAsia="ru-RU"/>
        </w:rPr>
        <w:t xml:space="preserve"> PonWB-64M  – </w:t>
      </w:r>
      <w:r w:rsidR="007B47E0">
        <w:rPr>
          <w:rFonts w:ascii="Times New Roman" w:hAnsi="Times New Roman"/>
          <w:b/>
          <w:lang w:val="uk-UA" w:eastAsia="ru-RU"/>
        </w:rPr>
        <w:t>1</w:t>
      </w:r>
      <w:r w:rsidR="003C1B73" w:rsidRPr="003C1B73">
        <w:rPr>
          <w:rFonts w:ascii="Times New Roman" w:hAnsi="Times New Roman"/>
          <w:b/>
          <w:lang w:val="uk-UA" w:eastAsia="ru-RU"/>
        </w:rPr>
        <w:t xml:space="preserve"> шт.</w:t>
      </w:r>
    </w:p>
    <w:p w:rsidR="003C1B73" w:rsidRPr="003C1B73" w:rsidRDefault="003C1B73" w:rsidP="003C1B73">
      <w:pPr>
        <w:spacing w:after="0" w:line="240" w:lineRule="auto"/>
        <w:rPr>
          <w:rFonts w:ascii="Times New Roman" w:hAnsi="Times New Roman"/>
          <w:lang w:val="uk-UA" w:eastAsia="ru-RU"/>
        </w:rPr>
      </w:pPr>
    </w:p>
    <w:p w:rsidR="003C1B73" w:rsidRPr="003C1B73" w:rsidRDefault="003C1B73" w:rsidP="003C1B73">
      <w:pPr>
        <w:pBdr>
          <w:top w:val="single" w:sz="6" w:space="1" w:color="00000A"/>
          <w:left w:val="single" w:sz="6" w:space="1" w:color="00000A"/>
          <w:bottom w:val="single" w:sz="6" w:space="1" w:color="00000A"/>
          <w:right w:val="single" w:sz="6" w:space="4" w:color="00000A"/>
        </w:pBdr>
        <w:spacing w:after="0" w:line="240" w:lineRule="auto"/>
        <w:rPr>
          <w:rFonts w:ascii="Times New Roman" w:hAnsi="Times New Roman"/>
          <w:lang w:val="uk-UA" w:eastAsia="ru-RU"/>
        </w:rPr>
      </w:pPr>
      <w:r w:rsidRPr="003C1B73">
        <w:rPr>
          <w:rFonts w:ascii="Times New Roman" w:hAnsi="Times New Roman"/>
          <w:lang w:val="uk-UA" w:eastAsia="ru-RU"/>
        </w:rPr>
        <w:t>Розміри боксу (</w:t>
      </w:r>
      <w:proofErr w:type="spellStart"/>
      <w:r w:rsidRPr="003C1B73">
        <w:rPr>
          <w:rFonts w:ascii="Times New Roman" w:hAnsi="Times New Roman"/>
          <w:lang w:val="uk-UA" w:eastAsia="ru-RU"/>
        </w:rPr>
        <w:t>ШхВхГ</w:t>
      </w:r>
      <w:proofErr w:type="spellEnd"/>
      <w:r w:rsidRPr="003C1B73">
        <w:rPr>
          <w:rFonts w:ascii="Times New Roman" w:hAnsi="Times New Roman"/>
          <w:lang w:val="uk-UA" w:eastAsia="ru-RU"/>
        </w:rPr>
        <w:t>), 500*440*140 мм</w:t>
      </w:r>
    </w:p>
    <w:p w:rsidR="003C1B73" w:rsidRPr="003C1B73" w:rsidRDefault="003C1B73" w:rsidP="003C1B73">
      <w:pPr>
        <w:pBdr>
          <w:top w:val="single" w:sz="6" w:space="1" w:color="00000A"/>
          <w:left w:val="single" w:sz="6" w:space="1" w:color="00000A"/>
          <w:bottom w:val="single" w:sz="6" w:space="1" w:color="00000A"/>
          <w:right w:val="single" w:sz="6" w:space="4" w:color="00000A"/>
        </w:pBdr>
        <w:spacing w:after="0" w:line="240" w:lineRule="auto"/>
        <w:rPr>
          <w:rFonts w:ascii="Times New Roman" w:hAnsi="Times New Roman"/>
          <w:lang w:val="uk-UA" w:eastAsia="ru-RU"/>
        </w:rPr>
      </w:pPr>
      <w:r w:rsidRPr="003C1B73">
        <w:rPr>
          <w:rFonts w:ascii="Times New Roman" w:hAnsi="Times New Roman"/>
          <w:lang w:val="uk-UA" w:eastAsia="ru-RU"/>
        </w:rPr>
        <w:t>Ступінь захисту ІР 67</w:t>
      </w:r>
    </w:p>
    <w:p w:rsidR="003C1B73" w:rsidRPr="003C1B73" w:rsidRDefault="003C1B73" w:rsidP="003C1B73">
      <w:pPr>
        <w:spacing w:after="0" w:line="360" w:lineRule="auto"/>
        <w:rPr>
          <w:rFonts w:ascii="Times New Roman" w:hAnsi="Times New Roman"/>
          <w:b/>
          <w:bCs/>
          <w:lang w:val="uk-UA" w:eastAsia="ru-RU"/>
        </w:rPr>
      </w:pP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w:t>
      </w:r>
      <w:r w:rsidR="00D02143">
        <w:rPr>
          <w:rFonts w:ascii="Times New Roman" w:hAnsi="Times New Roman"/>
          <w:b/>
          <w:bCs/>
          <w:lang w:val="uk-UA" w:eastAsia="ru-RU"/>
        </w:rPr>
        <w:t>7</w:t>
      </w:r>
      <w:r w:rsidR="008B3B14">
        <w:rPr>
          <w:rFonts w:ascii="Times New Roman" w:hAnsi="Times New Roman"/>
          <w:b/>
          <w:bCs/>
          <w:lang w:val="uk-UA" w:eastAsia="ru-RU"/>
        </w:rPr>
        <w:t>.</w:t>
      </w:r>
      <w:r w:rsidRPr="003C1B73">
        <w:rPr>
          <w:rFonts w:ascii="Times New Roman" w:hAnsi="Times New Roman"/>
          <w:b/>
          <w:bCs/>
          <w:lang w:val="uk-UA" w:eastAsia="ru-RU"/>
        </w:rPr>
        <w:t xml:space="preserve"> </w:t>
      </w:r>
      <w:proofErr w:type="spellStart"/>
      <w:r w:rsidRPr="003C1B73">
        <w:rPr>
          <w:rFonts w:ascii="Times New Roman" w:hAnsi="Times New Roman"/>
          <w:b/>
          <w:bCs/>
          <w:lang w:val="uk-UA" w:eastAsia="ru-RU"/>
        </w:rPr>
        <w:t>Патчкорд</w:t>
      </w:r>
      <w:proofErr w:type="spellEnd"/>
      <w:r w:rsidRPr="003C1B73">
        <w:rPr>
          <w:rFonts w:ascii="Times New Roman" w:hAnsi="Times New Roman"/>
          <w:b/>
          <w:bCs/>
          <w:lang w:val="uk-UA" w:eastAsia="ru-RU"/>
        </w:rPr>
        <w:t xml:space="preserve"> SC/UPS 3m – </w:t>
      </w:r>
      <w:r w:rsidR="007B47E0">
        <w:rPr>
          <w:rFonts w:ascii="Times New Roman" w:hAnsi="Times New Roman"/>
          <w:b/>
          <w:bCs/>
          <w:lang w:val="uk-UA" w:eastAsia="ru-RU"/>
        </w:rPr>
        <w:t>1</w:t>
      </w:r>
      <w:r w:rsidRPr="003C1B73">
        <w:rPr>
          <w:rFonts w:ascii="Times New Roman" w:hAnsi="Times New Roman"/>
          <w:b/>
          <w:bCs/>
          <w:lang w:val="uk-UA" w:eastAsia="ru-RU"/>
        </w:rPr>
        <w:t xml:space="preserve"> 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w:t>
      </w:r>
      <w:r w:rsidR="00D02143">
        <w:rPr>
          <w:rFonts w:ascii="Times New Roman" w:hAnsi="Times New Roman"/>
          <w:b/>
          <w:bCs/>
          <w:lang w:val="uk-UA" w:eastAsia="ru-RU"/>
        </w:rPr>
        <w:t>8</w:t>
      </w:r>
      <w:r w:rsidR="008B3B14">
        <w:rPr>
          <w:rFonts w:ascii="Times New Roman" w:hAnsi="Times New Roman"/>
          <w:b/>
          <w:bCs/>
          <w:lang w:val="uk-UA" w:eastAsia="ru-RU"/>
        </w:rPr>
        <w:t>.</w:t>
      </w:r>
      <w:r w:rsidRPr="003C1B73">
        <w:rPr>
          <w:rFonts w:ascii="Times New Roman" w:hAnsi="Times New Roman"/>
          <w:b/>
          <w:bCs/>
          <w:lang w:val="uk-UA" w:eastAsia="ru-RU"/>
        </w:rPr>
        <w:t xml:space="preserve"> Коробка комутаційна IP55, 100*100 *50 – </w:t>
      </w:r>
      <w:r w:rsidR="004D0DC8">
        <w:rPr>
          <w:rFonts w:ascii="Times New Roman" w:hAnsi="Times New Roman"/>
          <w:b/>
          <w:bCs/>
          <w:lang w:val="uk-UA" w:eastAsia="ru-RU"/>
        </w:rPr>
        <w:t>1</w:t>
      </w:r>
      <w:r w:rsidRPr="003C1B73">
        <w:rPr>
          <w:rFonts w:ascii="Times New Roman" w:hAnsi="Times New Roman"/>
          <w:b/>
          <w:bCs/>
          <w:lang w:val="uk-UA" w:eastAsia="ru-RU"/>
        </w:rPr>
        <w:t xml:space="preserve"> 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D02143">
        <w:rPr>
          <w:rFonts w:ascii="Times New Roman" w:hAnsi="Times New Roman"/>
          <w:b/>
          <w:bCs/>
          <w:lang w:val="uk-UA" w:eastAsia="ru-RU"/>
        </w:rPr>
        <w:t>9</w:t>
      </w:r>
      <w:r w:rsidR="008B3B14">
        <w:rPr>
          <w:rFonts w:ascii="Times New Roman" w:hAnsi="Times New Roman"/>
          <w:b/>
          <w:bCs/>
          <w:lang w:val="uk-UA" w:eastAsia="ru-RU"/>
        </w:rPr>
        <w:t>.</w:t>
      </w:r>
      <w:r w:rsidRPr="003C1B73">
        <w:rPr>
          <w:rFonts w:ascii="Times New Roman" w:hAnsi="Times New Roman"/>
          <w:b/>
          <w:bCs/>
          <w:lang w:val="uk-UA" w:eastAsia="ru-RU"/>
        </w:rPr>
        <w:t xml:space="preserve">  Пластина перфорована із нержавіючої сталі 280ммx91мм – </w:t>
      </w:r>
      <w:r w:rsidR="004D0DC8">
        <w:rPr>
          <w:rFonts w:ascii="Times New Roman" w:hAnsi="Times New Roman"/>
          <w:b/>
          <w:bCs/>
          <w:lang w:val="uk-UA" w:eastAsia="ru-RU"/>
        </w:rPr>
        <w:t>1</w:t>
      </w:r>
      <w:r w:rsidR="007B47E0">
        <w:rPr>
          <w:rFonts w:ascii="Times New Roman" w:hAnsi="Times New Roman"/>
          <w:b/>
          <w:bCs/>
          <w:lang w:val="uk-UA" w:eastAsia="ru-RU"/>
        </w:rPr>
        <w:t xml:space="preserve"> </w:t>
      </w:r>
      <w:r w:rsidRPr="003C1B73">
        <w:rPr>
          <w:rFonts w:ascii="Times New Roman" w:hAnsi="Times New Roman"/>
          <w:b/>
          <w:bCs/>
          <w:lang w:val="uk-UA" w:eastAsia="ru-RU"/>
        </w:rPr>
        <w:t>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.1</w:t>
      </w:r>
      <w:r w:rsidR="00D02143">
        <w:rPr>
          <w:rFonts w:ascii="Times New Roman" w:hAnsi="Times New Roman"/>
          <w:b/>
          <w:bCs/>
          <w:lang w:val="uk-UA" w:eastAsia="ru-RU"/>
        </w:rPr>
        <w:t>0</w:t>
      </w:r>
      <w:r w:rsidRPr="003C1B73">
        <w:rPr>
          <w:rFonts w:ascii="Times New Roman" w:hAnsi="Times New Roman"/>
          <w:b/>
          <w:bCs/>
          <w:lang w:val="uk-UA" w:eastAsia="ru-RU"/>
        </w:rPr>
        <w:t xml:space="preserve"> Колодка подвійна з заземленням – </w:t>
      </w:r>
      <w:r w:rsidR="007B47E0">
        <w:rPr>
          <w:rFonts w:ascii="Times New Roman" w:hAnsi="Times New Roman"/>
          <w:b/>
          <w:bCs/>
          <w:lang w:val="uk-UA" w:eastAsia="ru-RU"/>
        </w:rPr>
        <w:t>2</w:t>
      </w:r>
      <w:r w:rsidRPr="003C1B73">
        <w:rPr>
          <w:rFonts w:ascii="Times New Roman" w:hAnsi="Times New Roman"/>
          <w:b/>
          <w:bCs/>
          <w:lang w:val="uk-UA" w:eastAsia="ru-RU"/>
        </w:rPr>
        <w:t xml:space="preserve"> 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1</w:t>
      </w:r>
      <w:r w:rsidR="00D02143">
        <w:rPr>
          <w:rFonts w:ascii="Times New Roman" w:hAnsi="Times New Roman"/>
          <w:b/>
          <w:bCs/>
          <w:lang w:val="uk-UA" w:eastAsia="ru-RU"/>
        </w:rPr>
        <w:t>1</w:t>
      </w:r>
      <w:r w:rsidR="008B3B14">
        <w:rPr>
          <w:rFonts w:ascii="Times New Roman" w:hAnsi="Times New Roman"/>
          <w:b/>
          <w:bCs/>
          <w:lang w:val="uk-UA" w:eastAsia="ru-RU"/>
        </w:rPr>
        <w:t>.</w:t>
      </w:r>
      <w:r w:rsidRPr="003C1B73">
        <w:rPr>
          <w:rFonts w:ascii="Times New Roman" w:hAnsi="Times New Roman"/>
          <w:b/>
          <w:bCs/>
          <w:lang w:val="uk-UA" w:eastAsia="ru-RU"/>
        </w:rPr>
        <w:t xml:space="preserve">  </w:t>
      </w:r>
      <w:proofErr w:type="spellStart"/>
      <w:r w:rsidRPr="003C1B73">
        <w:rPr>
          <w:rFonts w:ascii="Times New Roman" w:hAnsi="Times New Roman"/>
          <w:b/>
          <w:bCs/>
          <w:lang w:val="uk-UA" w:eastAsia="ru-RU"/>
        </w:rPr>
        <w:t>Зажим</w:t>
      </w:r>
      <w:proofErr w:type="spellEnd"/>
      <w:r w:rsidRPr="003C1B73">
        <w:rPr>
          <w:rFonts w:ascii="Times New Roman" w:hAnsi="Times New Roman"/>
          <w:b/>
          <w:bCs/>
          <w:lang w:val="uk-UA" w:eastAsia="ru-RU"/>
        </w:rPr>
        <w:t xml:space="preserve"> </w:t>
      </w:r>
      <w:proofErr w:type="spellStart"/>
      <w:r w:rsidRPr="003C1B73">
        <w:rPr>
          <w:rFonts w:ascii="Times New Roman" w:hAnsi="Times New Roman"/>
          <w:b/>
          <w:bCs/>
          <w:lang w:val="uk-UA" w:eastAsia="ru-RU"/>
        </w:rPr>
        <w:t>проколюючий</w:t>
      </w:r>
      <w:proofErr w:type="spellEnd"/>
      <w:r w:rsidRPr="003C1B73">
        <w:rPr>
          <w:rFonts w:ascii="Times New Roman" w:hAnsi="Times New Roman"/>
          <w:b/>
          <w:bCs/>
          <w:lang w:val="uk-UA" w:eastAsia="ru-RU"/>
        </w:rPr>
        <w:t xml:space="preserve"> на СІП – </w:t>
      </w:r>
      <w:r w:rsidR="004D0DC8">
        <w:rPr>
          <w:rFonts w:ascii="Times New Roman" w:hAnsi="Times New Roman"/>
          <w:b/>
          <w:bCs/>
          <w:lang w:val="uk-UA" w:eastAsia="ru-RU"/>
        </w:rPr>
        <w:t>4</w:t>
      </w:r>
      <w:r w:rsidRPr="003C1B73">
        <w:rPr>
          <w:rFonts w:ascii="Times New Roman" w:hAnsi="Times New Roman"/>
          <w:b/>
          <w:bCs/>
          <w:lang w:val="uk-UA" w:eastAsia="ru-RU"/>
        </w:rPr>
        <w:t xml:space="preserve"> 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1</w:t>
      </w:r>
      <w:r w:rsidR="00D02143">
        <w:rPr>
          <w:rFonts w:ascii="Times New Roman" w:hAnsi="Times New Roman"/>
          <w:b/>
          <w:bCs/>
          <w:lang w:val="uk-UA" w:eastAsia="ru-RU"/>
        </w:rPr>
        <w:t>2</w:t>
      </w:r>
      <w:r w:rsidR="008B3B14">
        <w:rPr>
          <w:rFonts w:ascii="Times New Roman" w:hAnsi="Times New Roman"/>
          <w:b/>
          <w:bCs/>
          <w:lang w:val="uk-UA" w:eastAsia="ru-RU"/>
        </w:rPr>
        <w:t>.</w:t>
      </w:r>
      <w:r w:rsidRPr="003C1B73">
        <w:rPr>
          <w:rFonts w:ascii="Times New Roman" w:hAnsi="Times New Roman"/>
          <w:b/>
          <w:bCs/>
          <w:lang w:val="uk-UA" w:eastAsia="ru-RU"/>
        </w:rPr>
        <w:t xml:space="preserve">  Гільза термоусадочна – </w:t>
      </w:r>
      <w:r w:rsidR="004D0DC8">
        <w:rPr>
          <w:rFonts w:ascii="Times New Roman" w:hAnsi="Times New Roman"/>
          <w:b/>
          <w:bCs/>
          <w:lang w:val="uk-UA" w:eastAsia="ru-RU"/>
        </w:rPr>
        <w:t>8</w:t>
      </w:r>
      <w:r w:rsidRPr="003C1B73">
        <w:rPr>
          <w:rFonts w:ascii="Times New Roman" w:hAnsi="Times New Roman"/>
          <w:b/>
          <w:bCs/>
          <w:lang w:val="uk-UA" w:eastAsia="ru-RU"/>
        </w:rPr>
        <w:t xml:space="preserve"> 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1</w:t>
      </w:r>
      <w:r w:rsidR="00D02143">
        <w:rPr>
          <w:rFonts w:ascii="Times New Roman" w:hAnsi="Times New Roman"/>
          <w:b/>
          <w:bCs/>
          <w:lang w:val="uk-UA" w:eastAsia="ru-RU"/>
        </w:rPr>
        <w:t>3</w:t>
      </w:r>
      <w:r w:rsidR="008B3B14">
        <w:rPr>
          <w:rFonts w:ascii="Times New Roman" w:hAnsi="Times New Roman"/>
          <w:b/>
          <w:bCs/>
          <w:lang w:val="uk-UA" w:eastAsia="ru-RU"/>
        </w:rPr>
        <w:t>.</w:t>
      </w:r>
      <w:r w:rsidRPr="003C1B73">
        <w:rPr>
          <w:rFonts w:ascii="Times New Roman" w:hAnsi="Times New Roman"/>
          <w:b/>
          <w:bCs/>
          <w:lang w:val="uk-UA" w:eastAsia="ru-RU"/>
        </w:rPr>
        <w:t xml:space="preserve"> Натяжний </w:t>
      </w:r>
      <w:proofErr w:type="spellStart"/>
      <w:r w:rsidRPr="003C1B73">
        <w:rPr>
          <w:rFonts w:ascii="Times New Roman" w:hAnsi="Times New Roman"/>
          <w:b/>
          <w:bCs/>
          <w:lang w:val="uk-UA" w:eastAsia="ru-RU"/>
        </w:rPr>
        <w:t>зажим</w:t>
      </w:r>
      <w:proofErr w:type="spellEnd"/>
      <w:r w:rsidRPr="003C1B73">
        <w:rPr>
          <w:rFonts w:ascii="Times New Roman" w:hAnsi="Times New Roman"/>
          <w:b/>
          <w:bCs/>
          <w:lang w:val="uk-UA" w:eastAsia="ru-RU"/>
        </w:rPr>
        <w:t xml:space="preserve"> для оптичного кабелю (н26) – </w:t>
      </w:r>
      <w:r w:rsidR="004D0DC8">
        <w:rPr>
          <w:rFonts w:ascii="Times New Roman" w:hAnsi="Times New Roman"/>
          <w:b/>
          <w:bCs/>
          <w:lang w:val="uk-UA" w:eastAsia="ru-RU"/>
        </w:rPr>
        <w:t>24</w:t>
      </w:r>
      <w:r w:rsidRPr="003C1B73">
        <w:rPr>
          <w:rFonts w:ascii="Times New Roman" w:hAnsi="Times New Roman"/>
          <w:b/>
          <w:bCs/>
          <w:lang w:val="uk-UA" w:eastAsia="ru-RU"/>
        </w:rPr>
        <w:t xml:space="preserve"> шт.</w:t>
      </w:r>
    </w:p>
    <w:p w:rsidR="003C1B73" w:rsidRPr="003C1B73" w:rsidRDefault="003C1B73" w:rsidP="003C1B73">
      <w:pPr>
        <w:spacing w:after="0" w:line="360" w:lineRule="auto"/>
        <w:rPr>
          <w:rFonts w:ascii="Times New Roman" w:hAnsi="Times New Roman"/>
          <w:b/>
          <w:bCs/>
          <w:lang w:val="uk-UA" w:eastAsia="ru-RU"/>
        </w:rPr>
      </w:pPr>
      <w:r w:rsidRPr="003C1B73">
        <w:rPr>
          <w:rFonts w:ascii="Times New Roman" w:hAnsi="Times New Roman"/>
          <w:b/>
          <w:bCs/>
          <w:lang w:val="uk-UA" w:eastAsia="ru-RU"/>
        </w:rPr>
        <w:t>1.</w:t>
      </w:r>
      <w:r w:rsidR="008B3B14">
        <w:rPr>
          <w:rFonts w:ascii="Times New Roman" w:hAnsi="Times New Roman"/>
          <w:b/>
          <w:bCs/>
          <w:lang w:val="uk-UA" w:eastAsia="ru-RU"/>
        </w:rPr>
        <w:t>1</w:t>
      </w:r>
      <w:r w:rsidR="00D02143">
        <w:rPr>
          <w:rFonts w:ascii="Times New Roman" w:hAnsi="Times New Roman"/>
          <w:b/>
          <w:bCs/>
          <w:lang w:val="uk-UA" w:eastAsia="ru-RU"/>
        </w:rPr>
        <w:t>4</w:t>
      </w:r>
      <w:r w:rsidR="008B3B14">
        <w:rPr>
          <w:rFonts w:ascii="Times New Roman" w:hAnsi="Times New Roman"/>
          <w:b/>
          <w:bCs/>
          <w:lang w:val="uk-UA" w:eastAsia="ru-RU"/>
        </w:rPr>
        <w:t>.</w:t>
      </w:r>
      <w:r w:rsidRPr="003C1B73">
        <w:rPr>
          <w:rFonts w:ascii="Times New Roman" w:hAnsi="Times New Roman"/>
          <w:b/>
          <w:bCs/>
          <w:lang w:val="uk-UA" w:eastAsia="ru-RU"/>
        </w:rPr>
        <w:t xml:space="preserve"> </w:t>
      </w:r>
      <w:proofErr w:type="spellStart"/>
      <w:r w:rsidRPr="003C1B73">
        <w:rPr>
          <w:rFonts w:ascii="Times New Roman" w:hAnsi="Times New Roman"/>
          <w:b/>
          <w:bCs/>
          <w:lang w:val="uk-UA" w:eastAsia="ru-RU"/>
        </w:rPr>
        <w:t>Зажим</w:t>
      </w:r>
      <w:proofErr w:type="spellEnd"/>
      <w:r w:rsidRPr="003C1B73">
        <w:rPr>
          <w:rFonts w:ascii="Times New Roman" w:hAnsi="Times New Roman"/>
          <w:b/>
          <w:bCs/>
          <w:lang w:val="uk-UA" w:eastAsia="ru-RU"/>
        </w:rPr>
        <w:t xml:space="preserve"> натяжний на СІП – </w:t>
      </w:r>
      <w:r w:rsidR="004D0DC8">
        <w:rPr>
          <w:rFonts w:ascii="Times New Roman" w:hAnsi="Times New Roman"/>
          <w:b/>
          <w:bCs/>
          <w:lang w:val="uk-UA" w:eastAsia="ru-RU"/>
        </w:rPr>
        <w:t>22</w:t>
      </w:r>
      <w:r w:rsidRPr="003C1B73">
        <w:rPr>
          <w:rFonts w:ascii="Times New Roman" w:hAnsi="Times New Roman"/>
          <w:b/>
          <w:bCs/>
          <w:lang w:val="uk-UA" w:eastAsia="ru-RU"/>
        </w:rPr>
        <w:t xml:space="preserve"> шт.</w:t>
      </w:r>
    </w:p>
    <w:p w:rsidR="003C1B73" w:rsidRPr="003C1B73" w:rsidRDefault="008B3B14" w:rsidP="003C1B73">
      <w:pPr>
        <w:spacing w:after="0" w:line="360" w:lineRule="auto"/>
        <w:rPr>
          <w:rFonts w:ascii="Times New Roman" w:hAnsi="Times New Roman"/>
          <w:b/>
          <w:bCs/>
          <w:lang w:val="uk-UA" w:eastAsia="ru-RU"/>
        </w:rPr>
      </w:pPr>
      <w:r>
        <w:rPr>
          <w:rFonts w:ascii="Times New Roman" w:hAnsi="Times New Roman"/>
          <w:b/>
          <w:bCs/>
          <w:lang w:val="uk-UA" w:eastAsia="ru-RU"/>
        </w:rPr>
        <w:t>1.1</w:t>
      </w:r>
      <w:r w:rsidR="00D02143">
        <w:rPr>
          <w:rFonts w:ascii="Times New Roman" w:hAnsi="Times New Roman"/>
          <w:b/>
          <w:bCs/>
          <w:lang w:val="uk-UA" w:eastAsia="ru-RU"/>
        </w:rPr>
        <w:t>5</w:t>
      </w:r>
      <w:r>
        <w:rPr>
          <w:rFonts w:ascii="Times New Roman" w:hAnsi="Times New Roman"/>
          <w:b/>
          <w:bCs/>
          <w:lang w:val="uk-UA" w:eastAsia="ru-RU"/>
        </w:rPr>
        <w:t>.</w:t>
      </w:r>
      <w:r w:rsidR="003C1B73" w:rsidRPr="003C1B73">
        <w:rPr>
          <w:rFonts w:ascii="Times New Roman" w:hAnsi="Times New Roman"/>
          <w:b/>
          <w:bCs/>
          <w:lang w:val="uk-UA" w:eastAsia="ru-RU"/>
        </w:rPr>
        <w:t xml:space="preserve"> Гак для опори (коц-16)– </w:t>
      </w:r>
      <w:r w:rsidR="004D0DC8">
        <w:rPr>
          <w:rFonts w:ascii="Times New Roman" w:hAnsi="Times New Roman"/>
          <w:b/>
          <w:bCs/>
          <w:lang w:val="uk-UA" w:eastAsia="ru-RU"/>
        </w:rPr>
        <w:t>10</w:t>
      </w:r>
      <w:r w:rsidR="003C1B73" w:rsidRPr="003C1B73">
        <w:rPr>
          <w:rFonts w:ascii="Times New Roman" w:hAnsi="Times New Roman"/>
          <w:b/>
          <w:bCs/>
          <w:lang w:val="uk-UA" w:eastAsia="ru-RU"/>
        </w:rPr>
        <w:t xml:space="preserve"> шт.</w:t>
      </w:r>
    </w:p>
    <w:p w:rsidR="003C1B73" w:rsidRPr="003C1B73" w:rsidRDefault="008B3B14" w:rsidP="003C1B73">
      <w:pPr>
        <w:spacing w:after="0" w:line="360" w:lineRule="auto"/>
        <w:rPr>
          <w:rFonts w:ascii="Times New Roman" w:hAnsi="Times New Roman"/>
          <w:b/>
          <w:bCs/>
          <w:lang w:val="uk-UA" w:eastAsia="ru-RU"/>
        </w:rPr>
      </w:pPr>
      <w:r>
        <w:rPr>
          <w:rFonts w:ascii="Times New Roman" w:hAnsi="Times New Roman"/>
          <w:b/>
          <w:bCs/>
          <w:lang w:val="uk-UA" w:eastAsia="ru-RU"/>
        </w:rPr>
        <w:t>1</w:t>
      </w:r>
      <w:r w:rsidR="003C1B73" w:rsidRPr="003C1B73">
        <w:rPr>
          <w:rFonts w:ascii="Times New Roman" w:hAnsi="Times New Roman"/>
          <w:b/>
          <w:bCs/>
          <w:lang w:val="uk-UA" w:eastAsia="ru-RU"/>
        </w:rPr>
        <w:t>.</w:t>
      </w:r>
      <w:r>
        <w:rPr>
          <w:rFonts w:ascii="Times New Roman" w:hAnsi="Times New Roman"/>
          <w:b/>
          <w:bCs/>
          <w:lang w:val="uk-UA" w:eastAsia="ru-RU"/>
        </w:rPr>
        <w:t>1</w:t>
      </w:r>
      <w:r w:rsidR="00D02143">
        <w:rPr>
          <w:rFonts w:ascii="Times New Roman" w:hAnsi="Times New Roman"/>
          <w:b/>
          <w:bCs/>
          <w:lang w:val="uk-UA" w:eastAsia="ru-RU"/>
        </w:rPr>
        <w:t>6</w:t>
      </w:r>
      <w:r>
        <w:rPr>
          <w:rFonts w:ascii="Times New Roman" w:hAnsi="Times New Roman"/>
          <w:b/>
          <w:bCs/>
          <w:lang w:val="uk-UA" w:eastAsia="ru-RU"/>
        </w:rPr>
        <w:t>.</w:t>
      </w:r>
      <w:r w:rsidR="003C1B73" w:rsidRPr="003C1B73">
        <w:rPr>
          <w:rFonts w:ascii="Times New Roman" w:hAnsi="Times New Roman"/>
          <w:b/>
          <w:bCs/>
          <w:lang w:val="uk-UA" w:eastAsia="ru-RU"/>
        </w:rPr>
        <w:t xml:space="preserve"> Бандажна стрічка IF – </w:t>
      </w:r>
      <w:r w:rsidR="00E729B8">
        <w:rPr>
          <w:rFonts w:ascii="Times New Roman" w:hAnsi="Times New Roman"/>
          <w:b/>
          <w:bCs/>
          <w:lang w:val="uk-UA" w:eastAsia="ru-RU"/>
        </w:rPr>
        <w:t>36</w:t>
      </w:r>
      <w:r w:rsidR="003C1B73" w:rsidRPr="003C1B73">
        <w:rPr>
          <w:rFonts w:ascii="Times New Roman" w:hAnsi="Times New Roman"/>
          <w:b/>
          <w:bCs/>
          <w:lang w:val="uk-UA" w:eastAsia="ru-RU"/>
        </w:rPr>
        <w:t xml:space="preserve"> м.</w:t>
      </w:r>
    </w:p>
    <w:p w:rsidR="003C1B73" w:rsidRPr="003C1B73" w:rsidRDefault="008B3B14" w:rsidP="003C1B73">
      <w:pPr>
        <w:spacing w:after="0" w:line="360" w:lineRule="auto"/>
        <w:rPr>
          <w:rFonts w:ascii="Times New Roman" w:hAnsi="Times New Roman"/>
          <w:b/>
          <w:bCs/>
          <w:lang w:val="uk-UA" w:eastAsia="ru-RU"/>
        </w:rPr>
      </w:pPr>
      <w:r>
        <w:rPr>
          <w:rFonts w:ascii="Times New Roman" w:hAnsi="Times New Roman"/>
          <w:b/>
          <w:bCs/>
          <w:lang w:val="uk-UA" w:eastAsia="ru-RU"/>
        </w:rPr>
        <w:lastRenderedPageBreak/>
        <w:t>1.1</w:t>
      </w:r>
      <w:r w:rsidR="00D02143">
        <w:rPr>
          <w:rFonts w:ascii="Times New Roman" w:hAnsi="Times New Roman"/>
          <w:b/>
          <w:bCs/>
          <w:lang w:val="uk-UA" w:eastAsia="ru-RU"/>
        </w:rPr>
        <w:t>7</w:t>
      </w:r>
      <w:r>
        <w:rPr>
          <w:rFonts w:ascii="Times New Roman" w:hAnsi="Times New Roman"/>
          <w:b/>
          <w:bCs/>
          <w:lang w:val="uk-UA" w:eastAsia="ru-RU"/>
        </w:rPr>
        <w:t>.</w:t>
      </w:r>
      <w:r w:rsidR="003C1B73" w:rsidRPr="003C1B73">
        <w:rPr>
          <w:rFonts w:ascii="Times New Roman" w:hAnsi="Times New Roman"/>
          <w:b/>
          <w:bCs/>
          <w:lang w:val="uk-UA" w:eastAsia="ru-RU"/>
        </w:rPr>
        <w:t xml:space="preserve"> Скріпа CF – </w:t>
      </w:r>
      <w:r w:rsidR="00E729B8">
        <w:rPr>
          <w:rFonts w:ascii="Times New Roman" w:hAnsi="Times New Roman"/>
          <w:b/>
          <w:bCs/>
          <w:lang w:val="uk-UA" w:eastAsia="ru-RU"/>
        </w:rPr>
        <w:t>36</w:t>
      </w:r>
      <w:r w:rsidR="003C1B73" w:rsidRPr="003C1B73">
        <w:rPr>
          <w:rFonts w:ascii="Times New Roman" w:hAnsi="Times New Roman"/>
          <w:b/>
          <w:bCs/>
          <w:lang w:val="uk-UA" w:eastAsia="ru-RU"/>
        </w:rPr>
        <w:t xml:space="preserve"> шт.</w:t>
      </w:r>
    </w:p>
    <w:p w:rsidR="003C1B73" w:rsidRPr="003C1B73" w:rsidRDefault="008B3B14" w:rsidP="003C1B73">
      <w:pPr>
        <w:spacing w:after="0" w:line="360" w:lineRule="auto"/>
        <w:rPr>
          <w:rFonts w:ascii="Times New Roman" w:hAnsi="Times New Roman"/>
          <w:b/>
          <w:bCs/>
          <w:lang w:val="uk-UA" w:eastAsia="ru-RU"/>
        </w:rPr>
      </w:pPr>
      <w:r>
        <w:rPr>
          <w:rFonts w:ascii="Times New Roman" w:hAnsi="Times New Roman"/>
          <w:b/>
          <w:bCs/>
          <w:lang w:val="uk-UA" w:eastAsia="ru-RU"/>
        </w:rPr>
        <w:t>1.</w:t>
      </w:r>
      <w:r w:rsidR="00D02143">
        <w:rPr>
          <w:rFonts w:ascii="Times New Roman" w:hAnsi="Times New Roman"/>
          <w:b/>
          <w:bCs/>
          <w:lang w:val="uk-UA" w:eastAsia="ru-RU"/>
        </w:rPr>
        <w:t>18</w:t>
      </w:r>
      <w:r>
        <w:rPr>
          <w:rFonts w:ascii="Times New Roman" w:hAnsi="Times New Roman"/>
          <w:b/>
          <w:bCs/>
          <w:lang w:val="uk-UA" w:eastAsia="ru-RU"/>
        </w:rPr>
        <w:t>.</w:t>
      </w:r>
      <w:r w:rsidR="003C1B73" w:rsidRPr="003C1B73">
        <w:rPr>
          <w:rFonts w:ascii="Times New Roman" w:hAnsi="Times New Roman"/>
          <w:b/>
          <w:bCs/>
          <w:lang w:val="uk-UA" w:eastAsia="ru-RU"/>
        </w:rPr>
        <w:t xml:space="preserve"> DH-PFA130-E Водонепроникний комутаційний бокс – </w:t>
      </w:r>
      <w:r w:rsidR="007B47E0">
        <w:rPr>
          <w:rFonts w:ascii="Times New Roman" w:hAnsi="Times New Roman"/>
          <w:b/>
          <w:bCs/>
          <w:lang w:val="uk-UA" w:eastAsia="ru-RU"/>
        </w:rPr>
        <w:t>1</w:t>
      </w:r>
      <w:r w:rsidR="003C1B73" w:rsidRPr="003C1B73">
        <w:rPr>
          <w:rFonts w:ascii="Times New Roman" w:hAnsi="Times New Roman"/>
          <w:b/>
          <w:bCs/>
          <w:lang w:val="uk-UA" w:eastAsia="ru-RU"/>
        </w:rPr>
        <w:t xml:space="preserve"> шт.</w:t>
      </w:r>
    </w:p>
    <w:p w:rsidR="003C1B73" w:rsidRPr="003C1B73" w:rsidRDefault="008B3B14" w:rsidP="003C1B73">
      <w:pPr>
        <w:spacing w:after="0" w:line="360" w:lineRule="auto"/>
        <w:rPr>
          <w:rFonts w:ascii="Times New Roman" w:hAnsi="Times New Roman"/>
          <w:b/>
          <w:bCs/>
          <w:lang w:val="uk-UA" w:eastAsia="ru-RU"/>
        </w:rPr>
      </w:pPr>
      <w:r>
        <w:rPr>
          <w:rFonts w:ascii="Times New Roman" w:hAnsi="Times New Roman"/>
          <w:b/>
          <w:bCs/>
          <w:lang w:val="uk-UA" w:eastAsia="ru-RU"/>
        </w:rPr>
        <w:t>1.</w:t>
      </w:r>
      <w:r w:rsidR="00D02143">
        <w:rPr>
          <w:rFonts w:ascii="Times New Roman" w:hAnsi="Times New Roman"/>
          <w:b/>
          <w:bCs/>
          <w:lang w:val="uk-UA" w:eastAsia="ru-RU"/>
        </w:rPr>
        <w:t>19</w:t>
      </w:r>
      <w:r>
        <w:rPr>
          <w:rFonts w:ascii="Times New Roman" w:hAnsi="Times New Roman"/>
          <w:b/>
          <w:bCs/>
          <w:lang w:val="uk-UA" w:eastAsia="ru-RU"/>
        </w:rPr>
        <w:t>.</w:t>
      </w:r>
      <w:r w:rsidR="003C1B73" w:rsidRPr="003C1B73">
        <w:rPr>
          <w:rFonts w:ascii="Times New Roman" w:hAnsi="Times New Roman"/>
          <w:b/>
          <w:bCs/>
          <w:lang w:val="uk-UA" w:eastAsia="ru-RU"/>
        </w:rPr>
        <w:t xml:space="preserve"> RJ45 </w:t>
      </w:r>
      <w:proofErr w:type="spellStart"/>
      <w:r w:rsidR="003C1B73" w:rsidRPr="003C1B73">
        <w:rPr>
          <w:rFonts w:ascii="Times New Roman" w:hAnsi="Times New Roman"/>
          <w:b/>
          <w:bCs/>
          <w:lang w:val="uk-UA" w:eastAsia="ru-RU"/>
        </w:rPr>
        <w:t>Роз’єм</w:t>
      </w:r>
      <w:proofErr w:type="spellEnd"/>
      <w:r w:rsidR="003C1B73" w:rsidRPr="003C1B73">
        <w:rPr>
          <w:rFonts w:ascii="Times New Roman" w:hAnsi="Times New Roman"/>
          <w:b/>
          <w:bCs/>
          <w:lang w:val="uk-UA" w:eastAsia="ru-RU"/>
        </w:rPr>
        <w:t xml:space="preserve"> – </w:t>
      </w:r>
      <w:r w:rsidR="00165F64">
        <w:rPr>
          <w:rFonts w:ascii="Times New Roman" w:hAnsi="Times New Roman"/>
          <w:b/>
          <w:bCs/>
          <w:lang w:val="uk-UA" w:eastAsia="ru-RU"/>
        </w:rPr>
        <w:t>6</w:t>
      </w:r>
      <w:r w:rsidR="003C1B73" w:rsidRPr="003C1B73">
        <w:rPr>
          <w:rFonts w:ascii="Times New Roman" w:hAnsi="Times New Roman"/>
          <w:b/>
          <w:bCs/>
          <w:lang w:val="uk-UA" w:eastAsia="ru-RU"/>
        </w:rPr>
        <w:t xml:space="preserve"> шт.</w:t>
      </w:r>
    </w:p>
    <w:p w:rsidR="003C1B73" w:rsidRPr="003C1B73" w:rsidRDefault="008B3B14" w:rsidP="003C1B73">
      <w:pPr>
        <w:tabs>
          <w:tab w:val="left" w:pos="1155"/>
        </w:tabs>
        <w:spacing w:line="360" w:lineRule="auto"/>
        <w:rPr>
          <w:rFonts w:ascii="Times New Roman" w:hAnsi="Times New Roman"/>
          <w:b/>
          <w:bCs/>
          <w:lang w:val="uk-UA"/>
        </w:rPr>
      </w:pPr>
      <w:r>
        <w:rPr>
          <w:rFonts w:ascii="Times New Roman" w:hAnsi="Times New Roman"/>
          <w:b/>
          <w:bCs/>
          <w:lang w:val="uk-UA" w:eastAsia="ru-RU"/>
        </w:rPr>
        <w:t>1.2</w:t>
      </w:r>
      <w:r w:rsidR="00D02143">
        <w:rPr>
          <w:rFonts w:ascii="Times New Roman" w:hAnsi="Times New Roman"/>
          <w:b/>
          <w:bCs/>
          <w:lang w:val="uk-UA" w:eastAsia="ru-RU"/>
        </w:rPr>
        <w:t>0</w:t>
      </w:r>
      <w:r>
        <w:rPr>
          <w:rFonts w:ascii="Times New Roman" w:hAnsi="Times New Roman"/>
          <w:b/>
          <w:bCs/>
          <w:lang w:val="uk-UA" w:eastAsia="ru-RU"/>
        </w:rPr>
        <w:t>.</w:t>
      </w:r>
      <w:r w:rsidR="003C1B73" w:rsidRPr="003C1B73">
        <w:rPr>
          <w:rFonts w:ascii="Times New Roman" w:hAnsi="Times New Roman"/>
          <w:b/>
          <w:bCs/>
          <w:lang w:val="uk-UA" w:eastAsia="ru-RU"/>
        </w:rPr>
        <w:t xml:space="preserve"> </w:t>
      </w:r>
      <w:r w:rsidR="003C1B73" w:rsidRPr="003C1B73">
        <w:rPr>
          <w:rFonts w:ascii="Times New Roman" w:hAnsi="Times New Roman"/>
          <w:b/>
          <w:bCs/>
          <w:lang w:val="uk-UA"/>
        </w:rPr>
        <w:t xml:space="preserve">Монтаж відеокамери – </w:t>
      </w:r>
      <w:r w:rsidR="00165F64">
        <w:rPr>
          <w:rFonts w:ascii="Times New Roman" w:hAnsi="Times New Roman"/>
          <w:b/>
          <w:bCs/>
          <w:lang w:val="uk-UA"/>
        </w:rPr>
        <w:t>1</w:t>
      </w:r>
      <w:r w:rsidR="003C1B73" w:rsidRPr="003C1B73">
        <w:rPr>
          <w:rFonts w:ascii="Times New Roman" w:hAnsi="Times New Roman"/>
          <w:b/>
          <w:bCs/>
          <w:lang w:val="uk-UA"/>
        </w:rPr>
        <w:t xml:space="preserve"> шт.</w:t>
      </w:r>
    </w:p>
    <w:p w:rsidR="003C1B73" w:rsidRPr="003C1B73" w:rsidRDefault="008B3B14" w:rsidP="003C1B73">
      <w:pPr>
        <w:tabs>
          <w:tab w:val="left" w:pos="1155"/>
        </w:tabs>
        <w:rPr>
          <w:rFonts w:ascii="Times New Roman" w:hAnsi="Times New Roman"/>
          <w:b/>
          <w:bCs/>
          <w:spacing w:val="-3"/>
          <w:lang w:val="uk-UA"/>
        </w:rPr>
      </w:pPr>
      <w:r>
        <w:rPr>
          <w:rFonts w:ascii="Times New Roman" w:hAnsi="Times New Roman"/>
          <w:b/>
          <w:bCs/>
          <w:lang w:val="uk-UA"/>
        </w:rPr>
        <w:t>1.2</w:t>
      </w:r>
      <w:r w:rsidR="00D02143">
        <w:rPr>
          <w:rFonts w:ascii="Times New Roman" w:hAnsi="Times New Roman"/>
          <w:b/>
          <w:bCs/>
          <w:lang w:val="uk-UA"/>
        </w:rPr>
        <w:t>1</w:t>
      </w:r>
      <w:r>
        <w:rPr>
          <w:rFonts w:ascii="Times New Roman" w:hAnsi="Times New Roman"/>
          <w:b/>
          <w:bCs/>
          <w:lang w:val="uk-UA"/>
        </w:rPr>
        <w:t>.</w:t>
      </w:r>
      <w:r w:rsidR="003C1B73" w:rsidRPr="003C1B73">
        <w:rPr>
          <w:rFonts w:ascii="Times New Roman" w:hAnsi="Times New Roman"/>
          <w:b/>
          <w:bCs/>
          <w:lang w:val="uk-UA"/>
        </w:rPr>
        <w:t xml:space="preserve"> </w:t>
      </w:r>
      <w:r w:rsidR="003C1B73" w:rsidRPr="003C1B73">
        <w:rPr>
          <w:rFonts w:ascii="Times New Roman" w:hAnsi="Times New Roman"/>
          <w:b/>
          <w:bCs/>
          <w:spacing w:val="-3"/>
          <w:lang w:val="uk-UA"/>
        </w:rPr>
        <w:t xml:space="preserve">Монтаж ящика 500х440х140 мм (включаючи активне обладнання) - </w:t>
      </w:r>
      <w:r w:rsidR="00D84866">
        <w:rPr>
          <w:rFonts w:ascii="Times New Roman" w:hAnsi="Times New Roman"/>
          <w:b/>
          <w:bCs/>
          <w:spacing w:val="-3"/>
          <w:lang w:val="uk-UA"/>
        </w:rPr>
        <w:t>1</w:t>
      </w:r>
      <w:r w:rsidR="003C1B73" w:rsidRPr="003C1B73">
        <w:rPr>
          <w:rFonts w:ascii="Times New Roman" w:hAnsi="Times New Roman"/>
          <w:b/>
          <w:bCs/>
          <w:spacing w:val="-3"/>
          <w:lang w:val="uk-UA"/>
        </w:rPr>
        <w:t xml:space="preserve"> шт.</w:t>
      </w:r>
    </w:p>
    <w:p w:rsidR="003C1B73" w:rsidRPr="003C1B73" w:rsidRDefault="008B3B14" w:rsidP="003C1B73">
      <w:pPr>
        <w:tabs>
          <w:tab w:val="left" w:pos="1155"/>
        </w:tabs>
        <w:rPr>
          <w:rFonts w:ascii="Times New Roman" w:hAnsi="Times New Roman"/>
          <w:b/>
          <w:bCs/>
          <w:lang w:val="uk-UA" w:eastAsia="ru-RU"/>
        </w:rPr>
      </w:pPr>
      <w:r>
        <w:rPr>
          <w:rFonts w:ascii="Times New Roman" w:hAnsi="Times New Roman"/>
          <w:b/>
          <w:bCs/>
          <w:spacing w:val="-3"/>
          <w:lang w:val="uk-UA"/>
        </w:rPr>
        <w:t>1.2</w:t>
      </w:r>
      <w:r w:rsidR="00D02143">
        <w:rPr>
          <w:rFonts w:ascii="Times New Roman" w:hAnsi="Times New Roman"/>
          <w:b/>
          <w:bCs/>
          <w:spacing w:val="-3"/>
          <w:lang w:val="uk-UA"/>
        </w:rPr>
        <w:t>2</w:t>
      </w:r>
      <w:r w:rsidR="003C1B73" w:rsidRPr="003C1B73">
        <w:rPr>
          <w:rFonts w:ascii="Times New Roman" w:hAnsi="Times New Roman"/>
          <w:b/>
          <w:bCs/>
          <w:spacing w:val="-3"/>
          <w:lang w:val="uk-UA"/>
        </w:rPr>
        <w:t xml:space="preserve">. </w:t>
      </w:r>
      <w:r w:rsidR="003C1B73" w:rsidRPr="003C1B73">
        <w:rPr>
          <w:rFonts w:ascii="Times New Roman" w:hAnsi="Times New Roman"/>
          <w:b/>
          <w:bCs/>
          <w:lang w:val="uk-UA" w:eastAsia="ru-RU"/>
        </w:rPr>
        <w:t xml:space="preserve">Монтаж оптичного кабелю – </w:t>
      </w:r>
      <w:r w:rsidR="00165F64">
        <w:rPr>
          <w:rFonts w:ascii="Times New Roman" w:hAnsi="Times New Roman"/>
          <w:b/>
          <w:bCs/>
          <w:lang w:val="uk-UA" w:eastAsia="ru-RU"/>
        </w:rPr>
        <w:t>398</w:t>
      </w:r>
      <w:r w:rsidR="003C1B73" w:rsidRPr="003C1B73">
        <w:rPr>
          <w:rFonts w:ascii="Times New Roman" w:hAnsi="Times New Roman"/>
          <w:b/>
          <w:bCs/>
          <w:lang w:val="uk-UA" w:eastAsia="ru-RU"/>
        </w:rPr>
        <w:t xml:space="preserve"> м.</w:t>
      </w:r>
    </w:p>
    <w:p w:rsidR="003C1B73" w:rsidRPr="003C1B73" w:rsidRDefault="008B3B14" w:rsidP="003C1B73">
      <w:pPr>
        <w:tabs>
          <w:tab w:val="left" w:pos="1155"/>
        </w:tabs>
        <w:rPr>
          <w:rFonts w:ascii="Times New Roman" w:hAnsi="Times New Roman"/>
          <w:b/>
          <w:bCs/>
          <w:spacing w:val="-3"/>
          <w:lang w:val="uk-UA"/>
        </w:rPr>
      </w:pPr>
      <w:r>
        <w:rPr>
          <w:rFonts w:ascii="Times New Roman" w:hAnsi="Times New Roman"/>
          <w:b/>
          <w:bCs/>
          <w:lang w:val="uk-UA" w:eastAsia="ru-RU"/>
        </w:rPr>
        <w:t>1.2</w:t>
      </w:r>
      <w:r w:rsidR="00D02143">
        <w:rPr>
          <w:rFonts w:ascii="Times New Roman" w:hAnsi="Times New Roman"/>
          <w:b/>
          <w:bCs/>
          <w:lang w:val="uk-UA" w:eastAsia="ru-RU"/>
        </w:rPr>
        <w:t>3</w:t>
      </w:r>
      <w:r w:rsidR="003C1B73" w:rsidRPr="003C1B73">
        <w:rPr>
          <w:rFonts w:ascii="Times New Roman" w:hAnsi="Times New Roman"/>
          <w:b/>
          <w:bCs/>
          <w:lang w:val="uk-UA" w:eastAsia="ru-RU"/>
        </w:rPr>
        <w:t xml:space="preserve">. </w:t>
      </w:r>
      <w:r w:rsidR="003C1B73" w:rsidRPr="003C1B73">
        <w:rPr>
          <w:rFonts w:ascii="Times New Roman" w:hAnsi="Times New Roman"/>
          <w:b/>
          <w:bCs/>
          <w:spacing w:val="-3"/>
          <w:lang w:val="uk-UA"/>
        </w:rPr>
        <w:t xml:space="preserve">Монтаж UTP кабелю – </w:t>
      </w:r>
      <w:r w:rsidR="00165F64">
        <w:rPr>
          <w:rFonts w:ascii="Times New Roman" w:hAnsi="Times New Roman"/>
          <w:b/>
          <w:bCs/>
          <w:spacing w:val="-3"/>
          <w:lang w:val="uk-UA"/>
        </w:rPr>
        <w:t>15</w:t>
      </w:r>
      <w:r w:rsidR="003C1B73" w:rsidRPr="003C1B73">
        <w:rPr>
          <w:rFonts w:ascii="Times New Roman" w:hAnsi="Times New Roman"/>
          <w:b/>
          <w:bCs/>
          <w:spacing w:val="-3"/>
          <w:lang w:val="uk-UA"/>
        </w:rPr>
        <w:t xml:space="preserve"> м.</w:t>
      </w:r>
    </w:p>
    <w:p w:rsidR="003C1B73" w:rsidRPr="003C1B73" w:rsidRDefault="008B3B14" w:rsidP="003C1B73">
      <w:pPr>
        <w:tabs>
          <w:tab w:val="left" w:pos="1155"/>
        </w:tabs>
        <w:rPr>
          <w:rFonts w:ascii="Times New Roman" w:hAnsi="Times New Roman"/>
          <w:b/>
          <w:bCs/>
          <w:spacing w:val="-3"/>
          <w:lang w:val="uk-UA"/>
        </w:rPr>
      </w:pPr>
      <w:r>
        <w:rPr>
          <w:rFonts w:ascii="Times New Roman" w:hAnsi="Times New Roman"/>
          <w:b/>
          <w:bCs/>
          <w:spacing w:val="-3"/>
          <w:lang w:val="uk-UA"/>
        </w:rPr>
        <w:t>1.2</w:t>
      </w:r>
      <w:r w:rsidR="00D02143">
        <w:rPr>
          <w:rFonts w:ascii="Times New Roman" w:hAnsi="Times New Roman"/>
          <w:b/>
          <w:bCs/>
          <w:spacing w:val="-3"/>
          <w:lang w:val="uk-UA"/>
        </w:rPr>
        <w:t>4</w:t>
      </w:r>
      <w:r w:rsidR="003C1B73" w:rsidRPr="003C1B73">
        <w:rPr>
          <w:rFonts w:ascii="Times New Roman" w:hAnsi="Times New Roman"/>
          <w:b/>
          <w:bCs/>
          <w:spacing w:val="-3"/>
          <w:lang w:val="uk-UA"/>
        </w:rPr>
        <w:t xml:space="preserve">.  Монтаж СІП кабелю  - </w:t>
      </w:r>
      <w:r w:rsidR="00165F64">
        <w:rPr>
          <w:rFonts w:ascii="Times New Roman" w:hAnsi="Times New Roman"/>
          <w:b/>
          <w:bCs/>
          <w:spacing w:val="-3"/>
          <w:lang w:val="uk-UA"/>
        </w:rPr>
        <w:t>318</w:t>
      </w:r>
      <w:r w:rsidR="003C1B73" w:rsidRPr="003C1B73">
        <w:rPr>
          <w:rFonts w:ascii="Times New Roman" w:hAnsi="Times New Roman"/>
          <w:b/>
          <w:bCs/>
          <w:spacing w:val="-3"/>
          <w:lang w:val="uk-UA"/>
        </w:rPr>
        <w:t xml:space="preserve"> м.</w:t>
      </w:r>
    </w:p>
    <w:p w:rsidR="003C1B73" w:rsidRDefault="008B3B14" w:rsidP="003C1B73">
      <w:pPr>
        <w:tabs>
          <w:tab w:val="left" w:pos="1155"/>
        </w:tabs>
        <w:rPr>
          <w:rFonts w:ascii="Times New Roman" w:hAnsi="Times New Roman"/>
          <w:b/>
          <w:bCs/>
          <w:lang w:val="uk-UA"/>
        </w:rPr>
      </w:pPr>
      <w:r>
        <w:rPr>
          <w:rFonts w:ascii="Times New Roman" w:hAnsi="Times New Roman"/>
          <w:b/>
          <w:bCs/>
          <w:spacing w:val="-3"/>
          <w:lang w:val="uk-UA"/>
        </w:rPr>
        <w:t>1.2</w:t>
      </w:r>
      <w:r w:rsidR="00D02143">
        <w:rPr>
          <w:rFonts w:ascii="Times New Roman" w:hAnsi="Times New Roman"/>
          <w:b/>
          <w:bCs/>
          <w:spacing w:val="-3"/>
          <w:lang w:val="uk-UA"/>
        </w:rPr>
        <w:t>5</w:t>
      </w:r>
      <w:r w:rsidR="003C1B73" w:rsidRPr="003C1B73">
        <w:rPr>
          <w:rFonts w:ascii="Times New Roman" w:hAnsi="Times New Roman"/>
          <w:b/>
          <w:bCs/>
          <w:spacing w:val="-3"/>
          <w:lang w:val="uk-UA"/>
        </w:rPr>
        <w:t xml:space="preserve">. Зварювання оптичного кабелю 1 зварка, кількість </w:t>
      </w:r>
      <w:r w:rsidR="00165F64">
        <w:rPr>
          <w:rFonts w:ascii="Times New Roman" w:hAnsi="Times New Roman"/>
          <w:b/>
          <w:bCs/>
          <w:lang w:val="uk-UA"/>
        </w:rPr>
        <w:t>8</w:t>
      </w:r>
    </w:p>
    <w:p w:rsidR="007C44A6" w:rsidRDefault="007C44A6" w:rsidP="003C1B73">
      <w:pPr>
        <w:tabs>
          <w:tab w:val="left" w:pos="1155"/>
        </w:tabs>
        <w:rPr>
          <w:rFonts w:ascii="Times New Roman" w:hAnsi="Times New Roman"/>
          <w:b/>
          <w:bCs/>
          <w:lang w:val="uk-UA"/>
        </w:rPr>
      </w:pPr>
    </w:p>
    <w:p w:rsidR="00477871" w:rsidRDefault="00477871" w:rsidP="00062132">
      <w:pPr>
        <w:pStyle w:val="af1"/>
        <w:spacing w:after="0" w:line="240" w:lineRule="auto"/>
        <w:ind w:left="360"/>
        <w:jc w:val="center"/>
        <w:rPr>
          <w:rFonts w:ascii="Times New Roman" w:hAnsi="Times New Roman"/>
          <w:b/>
          <w:lang w:eastAsia="ru-RU"/>
        </w:rPr>
      </w:pPr>
      <w:r w:rsidRPr="00477871">
        <w:rPr>
          <w:rFonts w:ascii="Times New Roman" w:hAnsi="Times New Roman"/>
          <w:b/>
          <w:lang w:eastAsia="ru-RU"/>
        </w:rPr>
        <w:t xml:space="preserve">Комплект </w:t>
      </w:r>
      <w:r w:rsidRPr="00477871">
        <w:rPr>
          <w:rFonts w:ascii="Times New Roman" w:hAnsi="Times New Roman"/>
          <w:b/>
          <w:lang w:val="uk-UA" w:eastAsia="ru-RU"/>
        </w:rPr>
        <w:t>2</w:t>
      </w:r>
      <w:r w:rsidRPr="00477871">
        <w:rPr>
          <w:rFonts w:ascii="Times New Roman" w:hAnsi="Times New Roman"/>
          <w:b/>
          <w:lang w:eastAsia="ru-RU"/>
        </w:rPr>
        <w:t xml:space="preserve"> (</w:t>
      </w:r>
      <w:proofErr w:type="spellStart"/>
      <w:r w:rsidRPr="00477871">
        <w:rPr>
          <w:rFonts w:ascii="Times New Roman" w:hAnsi="Times New Roman"/>
          <w:b/>
          <w:lang w:eastAsia="ru-RU"/>
        </w:rPr>
        <w:t>Львівська</w:t>
      </w:r>
      <w:proofErr w:type="spellEnd"/>
      <w:r w:rsidRPr="00477871">
        <w:rPr>
          <w:rFonts w:ascii="Times New Roman" w:hAnsi="Times New Roman"/>
          <w:b/>
          <w:lang w:eastAsia="ru-RU"/>
        </w:rPr>
        <w:t xml:space="preserve"> область, Стрийський район, с</w:t>
      </w:r>
      <w:r w:rsidRPr="00477871">
        <w:rPr>
          <w:rFonts w:ascii="Times New Roman" w:hAnsi="Times New Roman"/>
          <w:b/>
          <w:lang w:val="uk-UA" w:eastAsia="ru-RU"/>
        </w:rPr>
        <w:t xml:space="preserve">. </w:t>
      </w:r>
      <w:proofErr w:type="spellStart"/>
      <w:r w:rsidR="00D02143">
        <w:rPr>
          <w:rFonts w:ascii="Times New Roman" w:hAnsi="Times New Roman"/>
          <w:b/>
          <w:lang w:val="uk-UA" w:eastAsia="ru-RU"/>
        </w:rPr>
        <w:t>Ялинкувате</w:t>
      </w:r>
      <w:proofErr w:type="spellEnd"/>
      <w:r w:rsidRPr="00477871">
        <w:rPr>
          <w:rFonts w:ascii="Times New Roman" w:hAnsi="Times New Roman"/>
          <w:b/>
          <w:lang w:eastAsia="ru-RU"/>
        </w:rPr>
        <w:t>):</w:t>
      </w:r>
    </w:p>
    <w:p w:rsidR="00D02143" w:rsidRDefault="00D02143" w:rsidP="00D02143">
      <w:pPr>
        <w:pStyle w:val="af1"/>
        <w:spacing w:after="0" w:line="240" w:lineRule="auto"/>
        <w:ind w:left="360"/>
        <w:rPr>
          <w:rFonts w:ascii="Times New Roman" w:hAnsi="Times New Roman"/>
          <w:b/>
          <w:lang w:eastAsia="ru-RU"/>
        </w:rPr>
      </w:pPr>
    </w:p>
    <w:p w:rsidR="00D02143" w:rsidRPr="003C1B73" w:rsidRDefault="00D02143" w:rsidP="00D02143">
      <w:pPr>
        <w:spacing w:after="0" w:line="240" w:lineRule="auto"/>
        <w:jc w:val="both"/>
        <w:rPr>
          <w:rFonts w:ascii="Times New Roman" w:hAnsi="Times New Roman"/>
          <w:spacing w:val="-3"/>
          <w:lang w:val="uk-UA"/>
        </w:rPr>
      </w:pPr>
      <w:r>
        <w:rPr>
          <w:rFonts w:ascii="Times New Roman" w:hAnsi="Times New Roman"/>
          <w:b/>
          <w:lang w:val="uk-UA" w:eastAsia="ru-RU"/>
        </w:rPr>
        <w:t>2</w:t>
      </w:r>
      <w:r w:rsidRPr="003C1B73">
        <w:rPr>
          <w:rFonts w:ascii="Times New Roman" w:hAnsi="Times New Roman"/>
          <w:b/>
          <w:lang w:val="uk-UA" w:eastAsia="ru-RU"/>
        </w:rPr>
        <w:t xml:space="preserve">. </w:t>
      </w:r>
      <w:r>
        <w:rPr>
          <w:rFonts w:ascii="Times New Roman" w:hAnsi="Times New Roman"/>
          <w:b/>
          <w:lang w:val="uk-UA" w:eastAsia="ru-RU"/>
        </w:rPr>
        <w:t xml:space="preserve">1 Камера Тип 1 </w:t>
      </w:r>
      <w:r w:rsidRPr="003C1B73">
        <w:rPr>
          <w:rFonts w:ascii="Times New Roman" w:hAnsi="Times New Roman"/>
          <w:b/>
          <w:lang w:val="uk-UA" w:eastAsia="ru-RU"/>
        </w:rPr>
        <w:t xml:space="preserve"> – </w:t>
      </w:r>
      <w:r>
        <w:rPr>
          <w:rFonts w:ascii="Times New Roman" w:hAnsi="Times New Roman"/>
          <w:b/>
          <w:lang w:val="uk-UA" w:eastAsia="ru-RU"/>
        </w:rPr>
        <w:t>1</w:t>
      </w:r>
      <w:r w:rsidRPr="003C1B73">
        <w:rPr>
          <w:rFonts w:ascii="Times New Roman" w:hAnsi="Times New Roman"/>
          <w:b/>
          <w:lang w:val="uk-UA" w:eastAsia="ru-RU"/>
        </w:rPr>
        <w:t xml:space="preserve"> шт.</w:t>
      </w:r>
    </w:p>
    <w:p w:rsidR="00D02143" w:rsidRPr="003C1B73" w:rsidRDefault="00D02143" w:rsidP="00D02143">
      <w:pPr>
        <w:spacing w:after="0" w:line="240" w:lineRule="auto"/>
        <w:ind w:left="2520"/>
        <w:rPr>
          <w:rFonts w:ascii="Times New Roman" w:hAnsi="Times New Roman"/>
          <w:lang w:val="uk-UA"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6775"/>
      </w:tblGrid>
      <w:tr w:rsidR="00D02143" w:rsidRPr="003C1B73" w:rsidTr="006B7A18">
        <w:trPr>
          <w:trHeight w:val="300"/>
        </w:trPr>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Матриця</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1/3" CMOS</w:t>
            </w:r>
          </w:p>
        </w:tc>
      </w:tr>
      <w:tr w:rsidR="00D02143" w:rsidRPr="003C1B73" w:rsidTr="006B7A18">
        <w:trPr>
          <w:trHeight w:val="180"/>
        </w:trPr>
        <w:tc>
          <w:tcPr>
            <w:tcW w:w="3256" w:type="dxa"/>
            <w:shd w:val="clear" w:color="auto" w:fill="auto"/>
            <w:vAlign w:val="center"/>
            <w:hideMark/>
          </w:tcPr>
          <w:p w:rsidR="00D02143" w:rsidRPr="003C1B73" w:rsidRDefault="00D02143" w:rsidP="006B7A18">
            <w:pPr>
              <w:pStyle w:val="13"/>
              <w:ind w:left="0"/>
              <w:rPr>
                <w:sz w:val="22"/>
                <w:szCs w:val="22"/>
                <w:lang w:val="uk-UA"/>
              </w:rPr>
            </w:pPr>
            <w:r w:rsidRPr="003C1B73">
              <w:rPr>
                <w:sz w:val="22"/>
                <w:szCs w:val="22"/>
                <w:shd w:val="clear" w:color="auto" w:fill="FFFFFF"/>
                <w:lang w:val="uk-UA"/>
              </w:rPr>
              <w:t>Макс. роздільна здатність</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2688x1520</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shd w:val="clear" w:color="auto" w:fill="FFFFFF"/>
                <w:lang w:val="uk-UA"/>
              </w:rPr>
              <w:t>Швидкість затвора</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Авто / вручну, 1/3 - 1 / 100000с</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Мін. чутливість</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0.008 лк/F1.5</w:t>
            </w:r>
          </w:p>
        </w:tc>
      </w:tr>
      <w:tr w:rsidR="00D02143" w:rsidRPr="003C1B73" w:rsidTr="006B7A18">
        <w:tc>
          <w:tcPr>
            <w:tcW w:w="10031" w:type="dxa"/>
            <w:gridSpan w:val="2"/>
            <w:shd w:val="clear" w:color="auto" w:fill="auto"/>
            <w:vAlign w:val="center"/>
          </w:tcPr>
          <w:p w:rsidR="00D02143" w:rsidRPr="003C1B73" w:rsidRDefault="00D02143" w:rsidP="006B7A18">
            <w:pPr>
              <w:pStyle w:val="13"/>
              <w:rPr>
                <w:sz w:val="22"/>
                <w:szCs w:val="22"/>
                <w:lang w:val="uk-UA"/>
              </w:rPr>
            </w:pP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Дальність підсвічування</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40 м</w:t>
            </w:r>
          </w:p>
        </w:tc>
      </w:tr>
      <w:tr w:rsidR="00D02143" w:rsidRPr="00F90254"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Режим День/Ніч</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Авто ІЧ фільтр (ICR) / колір / Ч / Б</w:t>
            </w:r>
          </w:p>
        </w:tc>
      </w:tr>
      <w:tr w:rsidR="00D02143" w:rsidRPr="00F90254" w:rsidTr="006B7A18">
        <w:tc>
          <w:tcPr>
            <w:tcW w:w="10031" w:type="dxa"/>
            <w:gridSpan w:val="2"/>
            <w:shd w:val="clear" w:color="auto" w:fill="auto"/>
            <w:vAlign w:val="center"/>
          </w:tcPr>
          <w:p w:rsidR="00D02143" w:rsidRPr="003C1B73" w:rsidRDefault="00D02143" w:rsidP="006B7A18">
            <w:pPr>
              <w:pStyle w:val="13"/>
              <w:rPr>
                <w:sz w:val="22"/>
                <w:szCs w:val="22"/>
                <w:lang w:val="uk-UA"/>
              </w:rPr>
            </w:pP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Фокусна відстань</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2.7-13.5 мм</w:t>
            </w:r>
          </w:p>
        </w:tc>
      </w:tr>
      <w:tr w:rsidR="00D02143" w:rsidRPr="003C1B73" w:rsidTr="006B7A18">
        <w:tc>
          <w:tcPr>
            <w:tcW w:w="3256" w:type="dxa"/>
            <w:shd w:val="clear" w:color="auto" w:fill="auto"/>
            <w:vAlign w:val="center"/>
          </w:tcPr>
          <w:p w:rsidR="00D02143" w:rsidRPr="003C1B73" w:rsidRDefault="00D02143" w:rsidP="006B7A18">
            <w:pPr>
              <w:pStyle w:val="13"/>
              <w:rPr>
                <w:sz w:val="22"/>
                <w:szCs w:val="22"/>
                <w:lang w:val="uk-UA"/>
              </w:rPr>
            </w:pPr>
            <w:r w:rsidRPr="003C1B73">
              <w:rPr>
                <w:sz w:val="22"/>
                <w:szCs w:val="22"/>
                <w:lang w:val="uk-UA"/>
              </w:rPr>
              <w:t>Тип об’єктива</w:t>
            </w:r>
          </w:p>
        </w:tc>
        <w:tc>
          <w:tcPr>
            <w:tcW w:w="6775" w:type="dxa"/>
            <w:shd w:val="clear" w:color="auto" w:fill="auto"/>
            <w:vAlign w:val="center"/>
          </w:tcPr>
          <w:p w:rsidR="00D02143" w:rsidRPr="003C1B73" w:rsidRDefault="00D02143" w:rsidP="006B7A18">
            <w:pPr>
              <w:pStyle w:val="13"/>
              <w:ind w:left="0"/>
              <w:rPr>
                <w:sz w:val="22"/>
                <w:szCs w:val="22"/>
                <w:shd w:val="clear" w:color="auto" w:fill="FFFFFF"/>
                <w:lang w:val="uk-UA"/>
              </w:rPr>
            </w:pPr>
            <w:r w:rsidRPr="003C1B73">
              <w:rPr>
                <w:color w:val="333333"/>
                <w:sz w:val="22"/>
                <w:szCs w:val="22"/>
                <w:shd w:val="clear" w:color="auto" w:fill="FFFFFF"/>
                <w:lang w:val="uk-UA"/>
              </w:rPr>
              <w:t>Моторизований об'єктив / фіксована діафрагма</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Кріплення об’єктива</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Ф14</w:t>
            </w:r>
          </w:p>
        </w:tc>
      </w:tr>
      <w:tr w:rsidR="00D02143" w:rsidRPr="003C1B73" w:rsidTr="006B7A18">
        <w:tc>
          <w:tcPr>
            <w:tcW w:w="3256" w:type="dxa"/>
            <w:shd w:val="clear" w:color="auto" w:fill="auto"/>
            <w:vAlign w:val="center"/>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Апертура</w:t>
            </w:r>
          </w:p>
        </w:tc>
        <w:tc>
          <w:tcPr>
            <w:tcW w:w="6775" w:type="dxa"/>
            <w:shd w:val="clear" w:color="auto" w:fill="auto"/>
            <w:vAlign w:val="center"/>
          </w:tcPr>
          <w:p w:rsidR="00D02143" w:rsidRPr="003C1B73" w:rsidRDefault="00D02143" w:rsidP="006B7A18">
            <w:pPr>
              <w:pStyle w:val="13"/>
              <w:ind w:left="0"/>
              <w:rPr>
                <w:sz w:val="22"/>
                <w:szCs w:val="22"/>
                <w:shd w:val="clear" w:color="auto" w:fill="FFFFFF"/>
                <w:lang w:val="uk-UA"/>
              </w:rPr>
            </w:pPr>
            <w:r w:rsidRPr="003C1B73">
              <w:rPr>
                <w:color w:val="333333"/>
                <w:sz w:val="22"/>
                <w:szCs w:val="22"/>
                <w:shd w:val="clear" w:color="auto" w:fill="FFFFFF"/>
                <w:lang w:val="uk-UA"/>
              </w:rPr>
              <w:t>F1.5</w:t>
            </w:r>
          </w:p>
        </w:tc>
      </w:tr>
      <w:tr w:rsidR="00D02143" w:rsidRPr="003C1B73" w:rsidTr="006B7A18">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r w:rsidRPr="003C1B73">
              <w:rPr>
                <w:color w:val="333333"/>
                <w:sz w:val="22"/>
                <w:szCs w:val="22"/>
                <w:shd w:val="clear" w:color="auto" w:fill="FFFFFF"/>
                <w:lang w:val="uk-UA"/>
              </w:rPr>
              <w:t>Фокусна відстань</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2.7-13.5 мм</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Кути огляду</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Г: 104°-27°, В: 55°-15°, Д: 124°-31°</w:t>
            </w:r>
          </w:p>
        </w:tc>
      </w:tr>
      <w:tr w:rsidR="00D02143" w:rsidRPr="003C1B73" w:rsidTr="006B7A18">
        <w:trPr>
          <w:trHeight w:val="240"/>
        </w:trPr>
        <w:tc>
          <w:tcPr>
            <w:tcW w:w="10031" w:type="dxa"/>
            <w:gridSpan w:val="2"/>
            <w:shd w:val="clear" w:color="auto" w:fill="auto"/>
            <w:vAlign w:val="center"/>
          </w:tcPr>
          <w:p w:rsidR="00D02143" w:rsidRPr="003C1B73" w:rsidRDefault="00D02143" w:rsidP="006B7A18">
            <w:pPr>
              <w:pStyle w:val="13"/>
              <w:rPr>
                <w:sz w:val="22"/>
                <w:szCs w:val="22"/>
                <w:lang w:val="uk-UA"/>
              </w:rPr>
            </w:pPr>
          </w:p>
        </w:tc>
      </w:tr>
      <w:tr w:rsidR="00D02143" w:rsidRPr="003C1B73" w:rsidTr="006B7A18">
        <w:trPr>
          <w:trHeight w:val="240"/>
        </w:trPr>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Виявлення об'єкта</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64 - 220 м</w:t>
            </w:r>
          </w:p>
        </w:tc>
      </w:tr>
      <w:tr w:rsidR="00D02143" w:rsidRPr="003C1B73" w:rsidTr="006B7A18">
        <w:trPr>
          <w:trHeight w:val="240"/>
        </w:trPr>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r w:rsidRPr="003C1B73">
              <w:rPr>
                <w:color w:val="333333"/>
                <w:sz w:val="22"/>
                <w:szCs w:val="22"/>
                <w:shd w:val="clear" w:color="auto" w:fill="FFFFFF"/>
                <w:lang w:val="uk-UA"/>
              </w:rPr>
              <w:t>Спостереження за об'єктом</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25 - 88 м</w:t>
            </w:r>
          </w:p>
        </w:tc>
      </w:tr>
      <w:tr w:rsidR="00D02143" w:rsidRPr="003C1B73" w:rsidTr="006B7A18">
        <w:trPr>
          <w:trHeight w:val="240"/>
        </w:trPr>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r w:rsidRPr="003C1B73">
              <w:rPr>
                <w:color w:val="333333"/>
                <w:sz w:val="22"/>
                <w:szCs w:val="22"/>
                <w:shd w:val="clear" w:color="auto" w:fill="FFFFFF"/>
                <w:lang w:val="uk-UA"/>
              </w:rPr>
              <w:t>Розпізнавання об’єкта</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12 - 44 м</w:t>
            </w:r>
          </w:p>
        </w:tc>
      </w:tr>
      <w:tr w:rsidR="00D02143" w:rsidRPr="003C1B73" w:rsidTr="006B7A18">
        <w:trPr>
          <w:trHeight w:val="240"/>
        </w:trPr>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r w:rsidRPr="003C1B73">
              <w:rPr>
                <w:color w:val="333333"/>
                <w:sz w:val="22"/>
                <w:szCs w:val="22"/>
                <w:shd w:val="clear" w:color="auto" w:fill="FFFFFF"/>
                <w:lang w:val="uk-UA"/>
              </w:rPr>
              <w:t>Ідентифікація об'єкта</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6 - 22 м</w:t>
            </w:r>
          </w:p>
        </w:tc>
      </w:tr>
      <w:tr w:rsidR="00D02143" w:rsidRPr="00F90254"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Відео компресія</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 xml:space="preserve">H.265, H.264, H.264B, </w:t>
            </w:r>
            <w:proofErr w:type="spellStart"/>
            <w:r w:rsidRPr="003C1B73">
              <w:rPr>
                <w:color w:val="333333"/>
                <w:sz w:val="22"/>
                <w:szCs w:val="22"/>
                <w:shd w:val="clear" w:color="auto" w:fill="FFFFFF"/>
                <w:lang w:val="uk-UA"/>
              </w:rPr>
              <w:t>Smart</w:t>
            </w:r>
            <w:proofErr w:type="spellEnd"/>
            <w:r w:rsidRPr="003C1B73">
              <w:rPr>
                <w:color w:val="333333"/>
                <w:sz w:val="22"/>
                <w:szCs w:val="22"/>
                <w:shd w:val="clear" w:color="auto" w:fill="FFFFFF"/>
                <w:lang w:val="uk-UA"/>
              </w:rPr>
              <w:t xml:space="preserve"> H.265+/ </w:t>
            </w:r>
            <w:proofErr w:type="spellStart"/>
            <w:r w:rsidRPr="003C1B73">
              <w:rPr>
                <w:color w:val="333333"/>
                <w:sz w:val="22"/>
                <w:szCs w:val="22"/>
                <w:shd w:val="clear" w:color="auto" w:fill="FFFFFF"/>
                <w:lang w:val="uk-UA"/>
              </w:rPr>
              <w:t>Smart</w:t>
            </w:r>
            <w:proofErr w:type="spellEnd"/>
            <w:r w:rsidRPr="003C1B73">
              <w:rPr>
                <w:color w:val="333333"/>
                <w:sz w:val="22"/>
                <w:szCs w:val="22"/>
                <w:shd w:val="clear" w:color="auto" w:fill="FFFFFF"/>
                <w:lang w:val="uk-UA"/>
              </w:rPr>
              <w:t xml:space="preserve"> H.264+</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Підтримка роздільної здатності</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4МП (2688х1520), 4МП (2560х1440), 3MП (2048x1536), 3MП (2304x1296), 2МП (1920x1080), 1.3MП (1280x960), 1МП (1280x720), D1 (704x576), VGA (640x480), CIF (352x288)</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Основний потік</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4Mп (2688х1520) - (1-20 к/с), 4Мп (2688х1520) / 3Мп / 2Мп - 25 к/с</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sz w:val="22"/>
                <w:szCs w:val="22"/>
                <w:lang w:val="uk-UA"/>
              </w:rPr>
              <w:t>Додатковий потік</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D1 - 25к / c</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Керування потоком</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CBR / VBR</w:t>
            </w:r>
          </w:p>
        </w:tc>
      </w:tr>
      <w:tr w:rsidR="00D02143" w:rsidRPr="003C1B73" w:rsidTr="006B7A18">
        <w:tc>
          <w:tcPr>
            <w:tcW w:w="3256"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Основні функції обробки</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proofErr w:type="spellStart"/>
            <w:r w:rsidRPr="003C1B73">
              <w:rPr>
                <w:color w:val="333333"/>
                <w:sz w:val="22"/>
                <w:szCs w:val="22"/>
                <w:shd w:val="clear" w:color="auto" w:fill="FFFFFF"/>
                <w:lang w:val="uk-UA"/>
              </w:rPr>
              <w:t>зеркальне</w:t>
            </w:r>
            <w:proofErr w:type="spellEnd"/>
            <w:r w:rsidRPr="003C1B73">
              <w:rPr>
                <w:color w:val="333333"/>
                <w:sz w:val="22"/>
                <w:szCs w:val="22"/>
                <w:shd w:val="clear" w:color="auto" w:fill="FFFFFF"/>
                <w:lang w:val="uk-UA"/>
              </w:rPr>
              <w:t xml:space="preserve"> відображення, приватні маски (4 зони)</w:t>
            </w:r>
          </w:p>
        </w:tc>
      </w:tr>
      <w:tr w:rsidR="00D02143" w:rsidRPr="003C1B73" w:rsidTr="006B7A18">
        <w:tc>
          <w:tcPr>
            <w:tcW w:w="10031" w:type="dxa"/>
            <w:gridSpan w:val="2"/>
            <w:shd w:val="clear" w:color="auto" w:fill="auto"/>
            <w:vAlign w:val="center"/>
            <w:hideMark/>
          </w:tcPr>
          <w:p w:rsidR="00D02143" w:rsidRPr="003C1B73" w:rsidRDefault="00D02143" w:rsidP="006B7A18">
            <w:pPr>
              <w:pStyle w:val="13"/>
              <w:rPr>
                <w:sz w:val="22"/>
                <w:szCs w:val="22"/>
                <w:lang w:val="uk-UA"/>
              </w:rPr>
            </w:pPr>
            <w:r w:rsidRPr="003C1B73">
              <w:rPr>
                <w:b/>
                <w:bCs/>
                <w:sz w:val="22"/>
                <w:szCs w:val="22"/>
                <w:lang w:val="uk-UA"/>
              </w:rPr>
              <w:t>Мережа</w:t>
            </w:r>
          </w:p>
        </w:tc>
      </w:tr>
      <w:tr w:rsidR="00D02143" w:rsidRPr="00F90254"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Мережеві протоколи</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 xml:space="preserve">IPv4, IPv6, HTTP, HTTPS, TCP, UDP, ARP, RTP, RTSP, RTCP, RTMP, SMTP, FTP, SFTP, DHCP, DNS, DDNS, </w:t>
            </w:r>
            <w:proofErr w:type="spellStart"/>
            <w:r w:rsidRPr="003C1B73">
              <w:rPr>
                <w:color w:val="333333"/>
                <w:sz w:val="22"/>
                <w:szCs w:val="22"/>
                <w:shd w:val="clear" w:color="auto" w:fill="FFFFFF"/>
                <w:lang w:val="uk-UA"/>
              </w:rPr>
              <w:t>QoS</w:t>
            </w:r>
            <w:proofErr w:type="spellEnd"/>
            <w:r w:rsidRPr="003C1B73">
              <w:rPr>
                <w:color w:val="333333"/>
                <w:sz w:val="22"/>
                <w:szCs w:val="22"/>
                <w:shd w:val="clear" w:color="auto" w:fill="FFFFFF"/>
                <w:lang w:val="uk-UA"/>
              </w:rPr>
              <w:t xml:space="preserve">, </w:t>
            </w:r>
            <w:proofErr w:type="spellStart"/>
            <w:r w:rsidRPr="003C1B73">
              <w:rPr>
                <w:color w:val="333333"/>
                <w:sz w:val="22"/>
                <w:szCs w:val="22"/>
                <w:shd w:val="clear" w:color="auto" w:fill="FFFFFF"/>
                <w:lang w:val="uk-UA"/>
              </w:rPr>
              <w:t>UPnP</w:t>
            </w:r>
            <w:proofErr w:type="spellEnd"/>
            <w:r w:rsidRPr="003C1B73">
              <w:rPr>
                <w:color w:val="333333"/>
                <w:sz w:val="22"/>
                <w:szCs w:val="22"/>
                <w:shd w:val="clear" w:color="auto" w:fill="FFFFFF"/>
                <w:lang w:val="uk-UA"/>
              </w:rPr>
              <w:t xml:space="preserve">, NTP, </w:t>
            </w:r>
            <w:proofErr w:type="spellStart"/>
            <w:r w:rsidRPr="003C1B73">
              <w:rPr>
                <w:color w:val="333333"/>
                <w:sz w:val="22"/>
                <w:szCs w:val="22"/>
                <w:shd w:val="clear" w:color="auto" w:fill="FFFFFF"/>
                <w:lang w:val="uk-UA"/>
              </w:rPr>
              <w:t>Multicast</w:t>
            </w:r>
            <w:proofErr w:type="spellEnd"/>
            <w:r w:rsidRPr="003C1B73">
              <w:rPr>
                <w:color w:val="333333"/>
                <w:sz w:val="22"/>
                <w:szCs w:val="22"/>
                <w:shd w:val="clear" w:color="auto" w:fill="FFFFFF"/>
                <w:lang w:val="uk-UA"/>
              </w:rPr>
              <w:t xml:space="preserve">, ICMP, IGMP, NFS, </w:t>
            </w:r>
            <w:proofErr w:type="spellStart"/>
            <w:r w:rsidRPr="003C1B73">
              <w:rPr>
                <w:color w:val="333333"/>
                <w:sz w:val="22"/>
                <w:szCs w:val="22"/>
                <w:shd w:val="clear" w:color="auto" w:fill="FFFFFF"/>
                <w:lang w:val="uk-UA"/>
              </w:rPr>
              <w:t>PPPoE</w:t>
            </w:r>
            <w:proofErr w:type="spellEnd"/>
            <w:r w:rsidRPr="003C1B73">
              <w:rPr>
                <w:color w:val="333333"/>
                <w:sz w:val="22"/>
                <w:szCs w:val="22"/>
                <w:shd w:val="clear" w:color="auto" w:fill="FFFFFF"/>
                <w:lang w:val="uk-UA"/>
              </w:rPr>
              <w:t xml:space="preserve">, 802.1x, </w:t>
            </w:r>
            <w:proofErr w:type="spellStart"/>
            <w:r w:rsidRPr="003C1B73">
              <w:rPr>
                <w:color w:val="333333"/>
                <w:sz w:val="22"/>
                <w:szCs w:val="22"/>
                <w:shd w:val="clear" w:color="auto" w:fill="FFFFFF"/>
                <w:lang w:val="uk-UA"/>
              </w:rPr>
              <w:t>Bonjour</w:t>
            </w:r>
            <w:proofErr w:type="spellEnd"/>
          </w:p>
        </w:tc>
      </w:tr>
      <w:tr w:rsidR="00D02143" w:rsidRPr="00F90254"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lastRenderedPageBreak/>
              <w:t>Сумісність</w:t>
            </w:r>
          </w:p>
        </w:tc>
        <w:tc>
          <w:tcPr>
            <w:tcW w:w="6775" w:type="dxa"/>
            <w:shd w:val="clear" w:color="auto" w:fill="auto"/>
            <w:vAlign w:val="center"/>
          </w:tcPr>
          <w:p w:rsidR="00D02143" w:rsidRPr="003C1B73" w:rsidRDefault="00D02143" w:rsidP="006B7A18">
            <w:pPr>
              <w:pStyle w:val="13"/>
              <w:ind w:left="0"/>
              <w:rPr>
                <w:sz w:val="22"/>
                <w:szCs w:val="22"/>
                <w:shd w:val="clear" w:color="auto" w:fill="FAFAFA"/>
                <w:lang w:val="uk-UA"/>
              </w:rPr>
            </w:pPr>
            <w:r w:rsidRPr="003C1B73">
              <w:rPr>
                <w:color w:val="333333"/>
                <w:sz w:val="22"/>
                <w:szCs w:val="22"/>
                <w:shd w:val="clear" w:color="auto" w:fill="FFFFFF"/>
                <w:lang w:val="uk-UA"/>
              </w:rPr>
              <w:t>ONVIF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S /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G /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T); CGI; P2P; </w:t>
            </w:r>
            <w:proofErr w:type="spellStart"/>
            <w:r w:rsidRPr="003C1B73">
              <w:rPr>
                <w:color w:val="333333"/>
                <w:sz w:val="22"/>
                <w:szCs w:val="22"/>
                <w:shd w:val="clear" w:color="auto" w:fill="FFFFFF"/>
                <w:lang w:val="uk-UA"/>
              </w:rPr>
              <w:t>Milestone</w:t>
            </w:r>
            <w:proofErr w:type="spellEnd"/>
            <w:r w:rsidRPr="003C1B73">
              <w:rPr>
                <w:color w:val="333333"/>
                <w:sz w:val="22"/>
                <w:szCs w:val="22"/>
                <w:shd w:val="clear" w:color="auto" w:fill="FFFFFF"/>
                <w:lang w:val="uk-UA"/>
              </w:rPr>
              <w:t xml:space="preserve">; </w:t>
            </w:r>
            <w:proofErr w:type="spellStart"/>
            <w:r w:rsidRPr="003C1B73">
              <w:rPr>
                <w:color w:val="333333"/>
                <w:sz w:val="22"/>
                <w:szCs w:val="22"/>
                <w:shd w:val="clear" w:color="auto" w:fill="FFFFFF"/>
                <w:lang w:val="uk-UA"/>
              </w:rPr>
              <w:t>Genetec</w:t>
            </w:r>
            <w:proofErr w:type="spellEnd"/>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Кількість одночасних підключень</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sz w:val="22"/>
                <w:szCs w:val="22"/>
                <w:lang w:val="uk-UA"/>
              </w:rPr>
              <w:t>20</w:t>
            </w:r>
          </w:p>
        </w:tc>
      </w:tr>
      <w:tr w:rsidR="00D02143" w:rsidRPr="003C1B73" w:rsidTr="006B7A18">
        <w:tc>
          <w:tcPr>
            <w:tcW w:w="10031" w:type="dxa"/>
            <w:gridSpan w:val="2"/>
            <w:shd w:val="clear" w:color="auto" w:fill="auto"/>
            <w:vAlign w:val="center"/>
          </w:tcPr>
          <w:p w:rsidR="00D02143" w:rsidRPr="003C1B73" w:rsidRDefault="00D02143" w:rsidP="006B7A18">
            <w:pPr>
              <w:pStyle w:val="13"/>
              <w:rPr>
                <w:sz w:val="22"/>
                <w:szCs w:val="22"/>
                <w:lang w:val="uk-UA"/>
              </w:rPr>
            </w:pP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Перетин лінії</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Підтримує</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Вторгнення в область</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Підтримує</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Ступінь захисту</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IP67</w:t>
            </w:r>
          </w:p>
        </w:tc>
      </w:tr>
      <w:tr w:rsidR="00D02143" w:rsidRPr="003C1B73" w:rsidTr="006B7A18">
        <w:tc>
          <w:tcPr>
            <w:tcW w:w="3256" w:type="dxa"/>
            <w:shd w:val="clear" w:color="auto" w:fill="auto"/>
            <w:vAlign w:val="center"/>
            <w:hideMark/>
          </w:tcPr>
          <w:p w:rsidR="00D02143" w:rsidRPr="003C1B73" w:rsidRDefault="00D02143" w:rsidP="006B7A18">
            <w:pPr>
              <w:pStyle w:val="13"/>
              <w:rPr>
                <w:sz w:val="22"/>
                <w:szCs w:val="22"/>
                <w:lang w:val="uk-UA"/>
              </w:rPr>
            </w:pPr>
            <w:r w:rsidRPr="003C1B73">
              <w:rPr>
                <w:color w:val="333333"/>
                <w:sz w:val="22"/>
                <w:szCs w:val="22"/>
                <w:shd w:val="clear" w:color="auto" w:fill="FFFFFF"/>
                <w:lang w:val="uk-UA"/>
              </w:rPr>
              <w:t>Живлення</w:t>
            </w:r>
          </w:p>
        </w:tc>
        <w:tc>
          <w:tcPr>
            <w:tcW w:w="6775" w:type="dxa"/>
            <w:shd w:val="clear" w:color="auto" w:fill="auto"/>
            <w:vAlign w:val="center"/>
          </w:tcPr>
          <w:p w:rsidR="00D02143" w:rsidRPr="003C1B73" w:rsidRDefault="00D02143" w:rsidP="006B7A18">
            <w:pPr>
              <w:pStyle w:val="13"/>
              <w:ind w:left="0"/>
              <w:rPr>
                <w:sz w:val="22"/>
                <w:szCs w:val="22"/>
                <w:lang w:val="uk-UA"/>
              </w:rPr>
            </w:pPr>
            <w:r w:rsidRPr="003C1B73">
              <w:rPr>
                <w:color w:val="333333"/>
                <w:sz w:val="22"/>
                <w:szCs w:val="22"/>
                <w:shd w:val="clear" w:color="auto" w:fill="FFFFFF"/>
                <w:lang w:val="uk-UA"/>
              </w:rPr>
              <w:t>DC 12 В</w:t>
            </w:r>
          </w:p>
        </w:tc>
      </w:tr>
      <w:tr w:rsidR="00D02143" w:rsidRPr="003C1B73" w:rsidTr="006B7A18">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proofErr w:type="spellStart"/>
            <w:r w:rsidRPr="003C1B73">
              <w:rPr>
                <w:color w:val="333333"/>
                <w:sz w:val="22"/>
                <w:szCs w:val="22"/>
                <w:shd w:val="clear" w:color="auto" w:fill="FFFFFF"/>
                <w:lang w:val="uk-UA"/>
              </w:rPr>
              <w:t>PoE</w:t>
            </w:r>
            <w:proofErr w:type="spellEnd"/>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802.3af</w:t>
            </w:r>
          </w:p>
        </w:tc>
      </w:tr>
      <w:tr w:rsidR="00D02143" w:rsidRPr="003C1B73" w:rsidTr="006B7A18">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r w:rsidRPr="003C1B73">
              <w:rPr>
                <w:color w:val="333333"/>
                <w:sz w:val="22"/>
                <w:szCs w:val="22"/>
                <w:shd w:val="clear" w:color="auto" w:fill="FFFFFF"/>
                <w:lang w:val="uk-UA"/>
              </w:rPr>
              <w:t>Потужність споживання</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6.4 Вт</w:t>
            </w:r>
          </w:p>
        </w:tc>
      </w:tr>
      <w:tr w:rsidR="00D02143" w:rsidRPr="003C1B73" w:rsidTr="006B7A18">
        <w:tc>
          <w:tcPr>
            <w:tcW w:w="3256" w:type="dxa"/>
            <w:shd w:val="clear" w:color="auto" w:fill="auto"/>
            <w:vAlign w:val="center"/>
          </w:tcPr>
          <w:p w:rsidR="00D02143" w:rsidRPr="003C1B73" w:rsidRDefault="00D02143" w:rsidP="006B7A18">
            <w:pPr>
              <w:pStyle w:val="13"/>
              <w:rPr>
                <w:color w:val="333333"/>
                <w:sz w:val="22"/>
                <w:szCs w:val="22"/>
                <w:shd w:val="clear" w:color="auto" w:fill="FFFFFF"/>
                <w:lang w:val="uk-UA"/>
              </w:rPr>
            </w:pPr>
            <w:r w:rsidRPr="003C1B73">
              <w:rPr>
                <w:color w:val="333333"/>
                <w:sz w:val="22"/>
                <w:szCs w:val="22"/>
                <w:shd w:val="clear" w:color="auto" w:fill="FFFFFF"/>
                <w:lang w:val="uk-UA"/>
              </w:rPr>
              <w:t>Робоча температура</w:t>
            </w:r>
          </w:p>
        </w:tc>
        <w:tc>
          <w:tcPr>
            <w:tcW w:w="6775" w:type="dxa"/>
            <w:shd w:val="clear" w:color="auto" w:fill="auto"/>
            <w:vAlign w:val="center"/>
          </w:tcPr>
          <w:p w:rsidR="00D02143" w:rsidRPr="003C1B73" w:rsidRDefault="00D02143"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-30 ° C - + 60 ° C</w:t>
            </w:r>
          </w:p>
        </w:tc>
      </w:tr>
    </w:tbl>
    <w:p w:rsidR="00D02143" w:rsidRDefault="00D02143" w:rsidP="00D02143">
      <w:pPr>
        <w:pStyle w:val="af1"/>
        <w:spacing w:after="0" w:line="240" w:lineRule="auto"/>
        <w:ind w:left="360"/>
        <w:rPr>
          <w:rFonts w:ascii="Times New Roman" w:hAnsi="Times New Roman"/>
          <w:b/>
          <w:lang w:eastAsia="ru-RU"/>
        </w:rPr>
      </w:pPr>
    </w:p>
    <w:p w:rsidR="00477871" w:rsidRPr="003C1B73" w:rsidRDefault="00477871" w:rsidP="00477871">
      <w:pPr>
        <w:spacing w:after="0" w:line="240" w:lineRule="auto"/>
        <w:rPr>
          <w:rFonts w:ascii="Times New Roman" w:hAnsi="Times New Roman"/>
          <w:b/>
          <w:lang w:val="uk-UA" w:eastAsia="ru-RU"/>
        </w:rPr>
      </w:pPr>
    </w:p>
    <w:p w:rsidR="00477871" w:rsidRDefault="00477871" w:rsidP="00477871">
      <w:pPr>
        <w:spacing w:after="0" w:line="240" w:lineRule="auto"/>
        <w:rPr>
          <w:rFonts w:ascii="Times New Roman" w:hAnsi="Times New Roman"/>
          <w:b/>
          <w:lang w:val="uk-UA" w:eastAsia="ru-RU"/>
        </w:rPr>
      </w:pPr>
      <w:r>
        <w:rPr>
          <w:rFonts w:ascii="Times New Roman" w:hAnsi="Times New Roman"/>
          <w:b/>
          <w:lang w:val="uk-UA" w:eastAsia="ru-RU"/>
        </w:rPr>
        <w:t>2.2. Камера Тип 2  - 1 шт.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6775"/>
      </w:tblGrid>
      <w:tr w:rsidR="00477871" w:rsidRPr="008B3B14" w:rsidTr="00776442">
        <w:trPr>
          <w:trHeight w:val="300"/>
        </w:trPr>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lang w:val="uk-UA"/>
              </w:rPr>
              <w:t>Матриця</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1 / 1.8 "</w:t>
            </w:r>
            <w:proofErr w:type="spellStart"/>
            <w:r w:rsidRPr="008B3B14">
              <w:rPr>
                <w:color w:val="333333"/>
                <w:sz w:val="22"/>
                <w:szCs w:val="22"/>
                <w:shd w:val="clear" w:color="auto" w:fill="FFFFFF"/>
              </w:rPr>
              <w:t>progressive</w:t>
            </w:r>
            <w:proofErr w:type="spellEnd"/>
            <w:r w:rsidRPr="008B3B14">
              <w:rPr>
                <w:color w:val="333333"/>
                <w:sz w:val="22"/>
                <w:szCs w:val="22"/>
                <w:shd w:val="clear" w:color="auto" w:fill="FFFFFF"/>
              </w:rPr>
              <w:t xml:space="preserve"> STARVIS ™ CMOS</w:t>
            </w:r>
          </w:p>
        </w:tc>
      </w:tr>
      <w:tr w:rsidR="00477871" w:rsidRPr="008B3B14" w:rsidTr="00776442">
        <w:trPr>
          <w:trHeight w:val="180"/>
        </w:trPr>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shd w:val="clear" w:color="auto" w:fill="FFFFFF"/>
                <w:lang w:val="uk-UA"/>
              </w:rPr>
              <w:t>Макс. роздільна здатність</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1920x1080</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lang w:val="uk-UA"/>
              </w:rPr>
              <w:t>Дальність підсвічування</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25 м</w:t>
            </w:r>
          </w:p>
        </w:tc>
      </w:tr>
      <w:tr w:rsidR="00477871" w:rsidRPr="00F90254" w:rsidTr="00776442">
        <w:tc>
          <w:tcPr>
            <w:tcW w:w="3256" w:type="dxa"/>
            <w:shd w:val="clear" w:color="auto" w:fill="auto"/>
            <w:vAlign w:val="center"/>
            <w:hideMark/>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Відео</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компресія</w:t>
            </w:r>
            <w:proofErr w:type="spellEnd"/>
          </w:p>
        </w:tc>
        <w:tc>
          <w:tcPr>
            <w:tcW w:w="6775" w:type="dxa"/>
            <w:shd w:val="clear" w:color="auto" w:fill="auto"/>
            <w:vAlign w:val="center"/>
          </w:tcPr>
          <w:p w:rsidR="00477871" w:rsidRPr="008B3B14" w:rsidRDefault="00477871" w:rsidP="00776442">
            <w:pPr>
              <w:pStyle w:val="rvps12"/>
              <w:rPr>
                <w:sz w:val="22"/>
                <w:szCs w:val="22"/>
                <w:lang w:val="en-US"/>
              </w:rPr>
            </w:pPr>
            <w:r w:rsidRPr="008B3B14">
              <w:rPr>
                <w:color w:val="333333"/>
                <w:sz w:val="22"/>
                <w:szCs w:val="22"/>
                <w:shd w:val="clear" w:color="auto" w:fill="FFFFFF"/>
                <w:lang w:val="en-US"/>
              </w:rPr>
              <w:t>H.265 / H.264M / H.264H / H.264B / MJPEG</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lang w:val="uk-UA"/>
              </w:rPr>
              <w:t>Фокусна відстань</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10-50 мм</w:t>
            </w:r>
          </w:p>
        </w:tc>
      </w:tr>
      <w:tr w:rsidR="00477871" w:rsidRPr="008B3B14" w:rsidTr="00776442">
        <w:tc>
          <w:tcPr>
            <w:tcW w:w="3256" w:type="dxa"/>
            <w:shd w:val="clear" w:color="auto" w:fill="auto"/>
            <w:vAlign w:val="center"/>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Керування</w:t>
            </w:r>
            <w:proofErr w:type="spellEnd"/>
            <w:r w:rsidRPr="008B3B14">
              <w:rPr>
                <w:color w:val="333333"/>
                <w:sz w:val="22"/>
                <w:szCs w:val="22"/>
                <w:shd w:val="clear" w:color="auto" w:fill="FFFFFF"/>
              </w:rPr>
              <w:t xml:space="preserve"> фокусом</w:t>
            </w:r>
          </w:p>
        </w:tc>
        <w:tc>
          <w:tcPr>
            <w:tcW w:w="6775" w:type="dxa"/>
            <w:shd w:val="clear" w:color="auto" w:fill="auto"/>
            <w:vAlign w:val="center"/>
          </w:tcPr>
          <w:p w:rsidR="00477871" w:rsidRPr="008B3B14" w:rsidRDefault="00477871" w:rsidP="00776442">
            <w:pPr>
              <w:pStyle w:val="rvps12"/>
              <w:rPr>
                <w:sz w:val="22"/>
                <w:szCs w:val="22"/>
                <w:shd w:val="clear" w:color="auto" w:fill="FFFFFF"/>
                <w:lang w:val="uk-UA"/>
              </w:rPr>
            </w:pPr>
            <w:proofErr w:type="spellStart"/>
            <w:r w:rsidRPr="008B3B14">
              <w:rPr>
                <w:color w:val="333333"/>
                <w:sz w:val="22"/>
                <w:szCs w:val="22"/>
                <w:shd w:val="clear" w:color="auto" w:fill="FFFFFF"/>
              </w:rPr>
              <w:t>Автоматичне</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вручну</w:t>
            </w:r>
            <w:proofErr w:type="spellEnd"/>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lang w:val="uk-UA"/>
              </w:rPr>
              <w:t>Кріплення об’єктива</w:t>
            </w:r>
          </w:p>
        </w:tc>
        <w:tc>
          <w:tcPr>
            <w:tcW w:w="6775" w:type="dxa"/>
            <w:shd w:val="clear" w:color="auto" w:fill="auto"/>
            <w:vAlign w:val="center"/>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вбудований</w:t>
            </w:r>
            <w:proofErr w:type="spellEnd"/>
          </w:p>
        </w:tc>
      </w:tr>
      <w:tr w:rsidR="00477871" w:rsidRPr="008B3B14" w:rsidTr="00776442">
        <w:tc>
          <w:tcPr>
            <w:tcW w:w="3256" w:type="dxa"/>
            <w:shd w:val="clear" w:color="auto" w:fill="auto"/>
            <w:vAlign w:val="center"/>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Кількість</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потокі</w:t>
            </w:r>
            <w:proofErr w:type="gramStart"/>
            <w:r w:rsidRPr="008B3B14">
              <w:rPr>
                <w:color w:val="333333"/>
                <w:sz w:val="22"/>
                <w:szCs w:val="22"/>
                <w:shd w:val="clear" w:color="auto" w:fill="FFFFFF"/>
              </w:rPr>
              <w:t>в</w:t>
            </w:r>
            <w:proofErr w:type="spellEnd"/>
            <w:proofErr w:type="gramEnd"/>
          </w:p>
        </w:tc>
        <w:tc>
          <w:tcPr>
            <w:tcW w:w="6775" w:type="dxa"/>
            <w:shd w:val="clear" w:color="auto" w:fill="auto"/>
            <w:vAlign w:val="center"/>
          </w:tcPr>
          <w:p w:rsidR="00477871" w:rsidRPr="008B3B14" w:rsidRDefault="00477871" w:rsidP="00776442">
            <w:pPr>
              <w:pStyle w:val="rvps12"/>
              <w:rPr>
                <w:sz w:val="22"/>
                <w:szCs w:val="22"/>
                <w:shd w:val="clear" w:color="auto" w:fill="FFFFFF"/>
                <w:lang w:val="uk-UA"/>
              </w:rPr>
            </w:pPr>
            <w:r w:rsidRPr="008B3B14">
              <w:rPr>
                <w:color w:val="333333"/>
                <w:sz w:val="22"/>
                <w:szCs w:val="22"/>
                <w:shd w:val="clear" w:color="auto" w:fill="FFFFFF"/>
              </w:rPr>
              <w:t>2 потоку</w:t>
            </w:r>
          </w:p>
        </w:tc>
      </w:tr>
      <w:tr w:rsidR="00477871" w:rsidRPr="008B3B14" w:rsidTr="00776442">
        <w:trPr>
          <w:trHeight w:val="240"/>
        </w:trPr>
        <w:tc>
          <w:tcPr>
            <w:tcW w:w="3256" w:type="dxa"/>
            <w:shd w:val="clear" w:color="auto" w:fill="auto"/>
            <w:vAlign w:val="center"/>
          </w:tcPr>
          <w:p w:rsidR="00477871" w:rsidRPr="008B3B14" w:rsidRDefault="00477871" w:rsidP="00776442">
            <w:pPr>
              <w:pStyle w:val="rvps12"/>
              <w:rPr>
                <w:sz w:val="22"/>
                <w:szCs w:val="22"/>
                <w:lang w:val="uk-UA"/>
              </w:rPr>
            </w:pPr>
            <w:proofErr w:type="gramStart"/>
            <w:r w:rsidRPr="008B3B14">
              <w:rPr>
                <w:color w:val="333333"/>
                <w:sz w:val="22"/>
                <w:szCs w:val="22"/>
                <w:shd w:val="clear" w:color="auto" w:fill="FFFFFF"/>
              </w:rPr>
              <w:t xml:space="preserve">Баланс </w:t>
            </w:r>
            <w:proofErr w:type="spellStart"/>
            <w:r w:rsidRPr="008B3B14">
              <w:rPr>
                <w:color w:val="333333"/>
                <w:sz w:val="22"/>
                <w:szCs w:val="22"/>
                <w:shd w:val="clear" w:color="auto" w:fill="FFFFFF"/>
              </w:rPr>
              <w:t>б</w:t>
            </w:r>
            <w:proofErr w:type="gramEnd"/>
            <w:r w:rsidRPr="008B3B14">
              <w:rPr>
                <w:color w:val="333333"/>
                <w:sz w:val="22"/>
                <w:szCs w:val="22"/>
                <w:shd w:val="clear" w:color="auto" w:fill="FFFFFF"/>
              </w:rPr>
              <w:t>ілого</w:t>
            </w:r>
            <w:proofErr w:type="spellEnd"/>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ЗД ДНР</w:t>
            </w:r>
          </w:p>
        </w:tc>
      </w:tr>
      <w:tr w:rsidR="00477871" w:rsidRPr="008B3B14" w:rsidTr="00776442">
        <w:trPr>
          <w:trHeight w:val="240"/>
        </w:trPr>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BLC</w:t>
            </w:r>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proofErr w:type="gramStart"/>
            <w:r w:rsidRPr="008B3B14">
              <w:rPr>
                <w:color w:val="333333"/>
                <w:sz w:val="22"/>
                <w:szCs w:val="22"/>
                <w:shd w:val="clear" w:color="auto" w:fill="FFFFFF"/>
              </w:rPr>
              <w:t>п</w:t>
            </w:r>
            <w:proofErr w:type="gramEnd"/>
            <w:r w:rsidRPr="008B3B14">
              <w:rPr>
                <w:color w:val="333333"/>
                <w:sz w:val="22"/>
                <w:szCs w:val="22"/>
                <w:shd w:val="clear" w:color="auto" w:fill="FFFFFF"/>
              </w:rPr>
              <w:t>ідтримується</w:t>
            </w:r>
            <w:proofErr w:type="spellEnd"/>
          </w:p>
        </w:tc>
      </w:tr>
      <w:tr w:rsidR="00477871" w:rsidRPr="008B3B14" w:rsidTr="00776442">
        <w:trPr>
          <w:trHeight w:val="240"/>
        </w:trPr>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HLC</w:t>
            </w:r>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proofErr w:type="gramStart"/>
            <w:r w:rsidRPr="008B3B14">
              <w:rPr>
                <w:color w:val="333333"/>
                <w:sz w:val="22"/>
                <w:szCs w:val="22"/>
                <w:shd w:val="clear" w:color="auto" w:fill="FFFFFF"/>
              </w:rPr>
              <w:t>п</w:t>
            </w:r>
            <w:proofErr w:type="gramEnd"/>
            <w:r w:rsidRPr="008B3B14">
              <w:rPr>
                <w:color w:val="333333"/>
                <w:sz w:val="22"/>
                <w:szCs w:val="22"/>
                <w:shd w:val="clear" w:color="auto" w:fill="FFFFFF"/>
              </w:rPr>
              <w:t>ідтримується</w:t>
            </w:r>
            <w:proofErr w:type="spellEnd"/>
          </w:p>
        </w:tc>
      </w:tr>
      <w:tr w:rsidR="00477871" w:rsidRPr="008B3B14" w:rsidTr="00776442">
        <w:trPr>
          <w:trHeight w:val="240"/>
        </w:trPr>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WDR</w:t>
            </w:r>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96 дБ</w:t>
            </w:r>
          </w:p>
        </w:tc>
      </w:tr>
      <w:tr w:rsidR="00477871" w:rsidRPr="008B3B14" w:rsidTr="00776442">
        <w:tc>
          <w:tcPr>
            <w:tcW w:w="3256" w:type="dxa"/>
            <w:shd w:val="clear" w:color="auto" w:fill="auto"/>
            <w:vAlign w:val="center"/>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Ethernet</w:t>
            </w:r>
            <w:proofErr w:type="spellEnd"/>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RJ -45 (100 / 1000Base -T)</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Підтримка роздільної здатності</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1080p (1920x1080) / 720p (1280x720) / D1 (704x576)</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lang w:val="uk-UA"/>
              </w:rPr>
              <w:t>Основний потік</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1080p (1-25 к / с)</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sz w:val="22"/>
                <w:szCs w:val="22"/>
                <w:lang w:val="uk-UA"/>
              </w:rPr>
              <w:t>Додатковий потік</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720p / D1 (1-25 к / с)</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Керування потоком</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CBR / VBR</w:t>
            </w:r>
          </w:p>
        </w:tc>
      </w:tr>
      <w:tr w:rsidR="00477871" w:rsidRPr="00F9025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Мережеві протоколи</w:t>
            </w:r>
          </w:p>
        </w:tc>
        <w:tc>
          <w:tcPr>
            <w:tcW w:w="6775" w:type="dxa"/>
            <w:shd w:val="clear" w:color="auto" w:fill="auto"/>
            <w:vAlign w:val="center"/>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IPv</w:t>
            </w:r>
            <w:proofErr w:type="spellEnd"/>
            <w:r w:rsidRPr="008B3B14">
              <w:rPr>
                <w:color w:val="333333"/>
                <w:sz w:val="22"/>
                <w:szCs w:val="22"/>
                <w:shd w:val="clear" w:color="auto" w:fill="FFFFFF"/>
                <w:lang w:val="uk-UA"/>
              </w:rPr>
              <w:t xml:space="preserve">4 / </w:t>
            </w:r>
            <w:proofErr w:type="spellStart"/>
            <w:r w:rsidRPr="008B3B14">
              <w:rPr>
                <w:color w:val="333333"/>
                <w:sz w:val="22"/>
                <w:szCs w:val="22"/>
                <w:shd w:val="clear" w:color="auto" w:fill="FFFFFF"/>
              </w:rPr>
              <w:t>IPv</w:t>
            </w:r>
            <w:proofErr w:type="spellEnd"/>
            <w:r w:rsidRPr="008B3B14">
              <w:rPr>
                <w:color w:val="333333"/>
                <w:sz w:val="22"/>
                <w:szCs w:val="22"/>
                <w:shd w:val="clear" w:color="auto" w:fill="FFFFFF"/>
                <w:lang w:val="uk-UA"/>
              </w:rPr>
              <w:t xml:space="preserve">6, </w:t>
            </w:r>
            <w:r w:rsidRPr="008B3B14">
              <w:rPr>
                <w:color w:val="333333"/>
                <w:sz w:val="22"/>
                <w:szCs w:val="22"/>
                <w:shd w:val="clear" w:color="auto" w:fill="FFFFFF"/>
              </w:rPr>
              <w:t>HTTP</w:t>
            </w:r>
            <w:r w:rsidRPr="008B3B14">
              <w:rPr>
                <w:color w:val="333333"/>
                <w:sz w:val="22"/>
                <w:szCs w:val="22"/>
                <w:shd w:val="clear" w:color="auto" w:fill="FFFFFF"/>
                <w:lang w:val="uk-UA"/>
              </w:rPr>
              <w:t xml:space="preserve">, </w:t>
            </w:r>
            <w:r w:rsidRPr="008B3B14">
              <w:rPr>
                <w:color w:val="333333"/>
                <w:sz w:val="22"/>
                <w:szCs w:val="22"/>
                <w:shd w:val="clear" w:color="auto" w:fill="FFFFFF"/>
              </w:rPr>
              <w:t>TCP</w:t>
            </w:r>
            <w:r w:rsidRPr="008B3B14">
              <w:rPr>
                <w:color w:val="333333"/>
                <w:sz w:val="22"/>
                <w:szCs w:val="22"/>
                <w:shd w:val="clear" w:color="auto" w:fill="FFFFFF"/>
                <w:lang w:val="uk-UA"/>
              </w:rPr>
              <w:t xml:space="preserve"> / </w:t>
            </w:r>
            <w:r w:rsidRPr="008B3B14">
              <w:rPr>
                <w:color w:val="333333"/>
                <w:sz w:val="22"/>
                <w:szCs w:val="22"/>
                <w:shd w:val="clear" w:color="auto" w:fill="FFFFFF"/>
              </w:rPr>
              <w:t>IP</w:t>
            </w:r>
            <w:r w:rsidRPr="008B3B14">
              <w:rPr>
                <w:color w:val="333333"/>
                <w:sz w:val="22"/>
                <w:szCs w:val="22"/>
                <w:shd w:val="clear" w:color="auto" w:fill="FFFFFF"/>
                <w:lang w:val="uk-UA"/>
              </w:rPr>
              <w:t xml:space="preserve">, </w:t>
            </w:r>
            <w:r w:rsidRPr="008B3B14">
              <w:rPr>
                <w:color w:val="333333"/>
                <w:sz w:val="22"/>
                <w:szCs w:val="22"/>
                <w:shd w:val="clear" w:color="auto" w:fill="FFFFFF"/>
              </w:rPr>
              <w:t>UDP</w:t>
            </w:r>
            <w:r w:rsidRPr="008B3B14">
              <w:rPr>
                <w:color w:val="333333"/>
                <w:sz w:val="22"/>
                <w:szCs w:val="22"/>
                <w:shd w:val="clear" w:color="auto" w:fill="FFFFFF"/>
                <w:lang w:val="uk-UA"/>
              </w:rPr>
              <w:t xml:space="preserve">, </w:t>
            </w:r>
            <w:r w:rsidRPr="008B3B14">
              <w:rPr>
                <w:color w:val="333333"/>
                <w:sz w:val="22"/>
                <w:szCs w:val="22"/>
                <w:shd w:val="clear" w:color="auto" w:fill="FFFFFF"/>
              </w:rPr>
              <w:t>NTP</w:t>
            </w:r>
            <w:r w:rsidRPr="008B3B14">
              <w:rPr>
                <w:color w:val="333333"/>
                <w:sz w:val="22"/>
                <w:szCs w:val="22"/>
                <w:shd w:val="clear" w:color="auto" w:fill="FFFFFF"/>
                <w:lang w:val="uk-UA"/>
              </w:rPr>
              <w:t xml:space="preserve">, </w:t>
            </w:r>
            <w:r w:rsidRPr="008B3B14">
              <w:rPr>
                <w:color w:val="333333"/>
                <w:sz w:val="22"/>
                <w:szCs w:val="22"/>
                <w:shd w:val="clear" w:color="auto" w:fill="FFFFFF"/>
              </w:rPr>
              <w:t>DHCP</w:t>
            </w:r>
            <w:r w:rsidRPr="008B3B14">
              <w:rPr>
                <w:color w:val="333333"/>
                <w:sz w:val="22"/>
                <w:szCs w:val="22"/>
                <w:shd w:val="clear" w:color="auto" w:fill="FFFFFF"/>
                <w:lang w:val="uk-UA"/>
              </w:rPr>
              <w:t xml:space="preserve">, </w:t>
            </w:r>
            <w:r w:rsidRPr="008B3B14">
              <w:rPr>
                <w:color w:val="333333"/>
                <w:sz w:val="22"/>
                <w:szCs w:val="22"/>
                <w:shd w:val="clear" w:color="auto" w:fill="FFFFFF"/>
              </w:rPr>
              <w:t>DNS</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Сумісність</w:t>
            </w:r>
          </w:p>
        </w:tc>
        <w:tc>
          <w:tcPr>
            <w:tcW w:w="6775" w:type="dxa"/>
            <w:shd w:val="clear" w:color="auto" w:fill="auto"/>
            <w:vAlign w:val="center"/>
          </w:tcPr>
          <w:p w:rsidR="00477871" w:rsidRPr="008B3B14" w:rsidRDefault="00477871" w:rsidP="00776442">
            <w:pPr>
              <w:pStyle w:val="rvps12"/>
              <w:rPr>
                <w:sz w:val="22"/>
                <w:szCs w:val="22"/>
                <w:shd w:val="clear" w:color="auto" w:fill="FAFAFA"/>
                <w:lang w:val="uk-UA"/>
              </w:rPr>
            </w:pPr>
            <w:r w:rsidRPr="008B3B14">
              <w:rPr>
                <w:color w:val="333333"/>
                <w:sz w:val="22"/>
                <w:szCs w:val="22"/>
                <w:shd w:val="clear" w:color="auto" w:fill="FFFFFF"/>
              </w:rPr>
              <w:t>ONVIF, CGI</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Кількість одночасних підключень</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20</w:t>
            </w:r>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 xml:space="preserve">Метод </w:t>
            </w:r>
            <w:proofErr w:type="spellStart"/>
            <w:r w:rsidRPr="008B3B14">
              <w:rPr>
                <w:color w:val="333333"/>
                <w:sz w:val="22"/>
                <w:szCs w:val="22"/>
                <w:shd w:val="clear" w:color="auto" w:fill="FFFFFF"/>
              </w:rPr>
              <w:t>зберігання</w:t>
            </w:r>
            <w:proofErr w:type="spellEnd"/>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rPr>
            </w:pPr>
            <w:r w:rsidRPr="008B3B14">
              <w:rPr>
                <w:color w:val="333333"/>
                <w:sz w:val="22"/>
                <w:szCs w:val="22"/>
                <w:shd w:val="clear" w:color="auto" w:fill="FFFFFF"/>
              </w:rPr>
              <w:t xml:space="preserve">NAS, </w:t>
            </w:r>
            <w:proofErr w:type="spellStart"/>
            <w:r w:rsidRPr="008B3B14">
              <w:rPr>
                <w:color w:val="333333"/>
                <w:sz w:val="22"/>
                <w:szCs w:val="22"/>
                <w:shd w:val="clear" w:color="auto" w:fill="FFFFFF"/>
              </w:rPr>
              <w:t>Локальний</w:t>
            </w:r>
            <w:proofErr w:type="spellEnd"/>
            <w:r w:rsidRPr="008B3B14">
              <w:rPr>
                <w:color w:val="333333"/>
                <w:sz w:val="22"/>
                <w:szCs w:val="22"/>
                <w:shd w:val="clear" w:color="auto" w:fill="FFFFFF"/>
              </w:rPr>
              <w:t xml:space="preserve"> ПК, </w:t>
            </w:r>
            <w:proofErr w:type="spellStart"/>
            <w:r w:rsidRPr="008B3B14">
              <w:rPr>
                <w:color w:val="333333"/>
                <w:sz w:val="22"/>
                <w:szCs w:val="22"/>
                <w:shd w:val="clear" w:color="auto" w:fill="FFFFFF"/>
              </w:rPr>
              <w:t>Micro</w:t>
            </w:r>
            <w:proofErr w:type="spellEnd"/>
            <w:r w:rsidRPr="008B3B14">
              <w:rPr>
                <w:color w:val="333333"/>
                <w:sz w:val="22"/>
                <w:szCs w:val="22"/>
                <w:shd w:val="clear" w:color="auto" w:fill="FFFFFF"/>
              </w:rPr>
              <w:t xml:space="preserve"> SD карта</w:t>
            </w:r>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r w:rsidRPr="008B3B14">
              <w:rPr>
                <w:color w:val="333333"/>
                <w:sz w:val="22"/>
                <w:szCs w:val="22"/>
                <w:shd w:val="clear" w:color="auto" w:fill="FFFFFF"/>
              </w:rPr>
              <w:t>Програмне</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забезпечення</w:t>
            </w:r>
            <w:proofErr w:type="spellEnd"/>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rPr>
            </w:pPr>
            <w:r w:rsidRPr="008B3B14">
              <w:rPr>
                <w:color w:val="333333"/>
                <w:sz w:val="22"/>
                <w:szCs w:val="22"/>
                <w:shd w:val="clear" w:color="auto" w:fill="FFFFFF"/>
              </w:rPr>
              <w:t>DSS, PMS</w:t>
            </w:r>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r w:rsidRPr="008B3B14">
              <w:rPr>
                <w:color w:val="333333"/>
                <w:sz w:val="22"/>
                <w:szCs w:val="22"/>
                <w:shd w:val="clear" w:color="auto" w:fill="FFFFFF"/>
              </w:rPr>
              <w:t>Інтерфейси</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тривоги</w:t>
            </w:r>
            <w:proofErr w:type="spellEnd"/>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rPr>
            </w:pPr>
            <w:r w:rsidRPr="008B3B14">
              <w:rPr>
                <w:color w:val="333333"/>
                <w:sz w:val="22"/>
                <w:szCs w:val="22"/>
                <w:shd w:val="clear" w:color="auto" w:fill="FFFFFF"/>
              </w:rPr>
              <w:t xml:space="preserve">1 </w:t>
            </w:r>
            <w:proofErr w:type="spellStart"/>
            <w:r w:rsidRPr="008B3B14">
              <w:rPr>
                <w:color w:val="333333"/>
                <w:sz w:val="22"/>
                <w:szCs w:val="22"/>
                <w:shd w:val="clear" w:color="auto" w:fill="FFFFFF"/>
              </w:rPr>
              <w:t>вх</w:t>
            </w:r>
            <w:proofErr w:type="spellEnd"/>
            <w:r w:rsidRPr="008B3B14">
              <w:rPr>
                <w:color w:val="333333"/>
                <w:sz w:val="22"/>
                <w:szCs w:val="22"/>
                <w:shd w:val="clear" w:color="auto" w:fill="FFFFFF"/>
              </w:rPr>
              <w:t xml:space="preserve"> / 2 </w:t>
            </w:r>
            <w:proofErr w:type="spellStart"/>
            <w:r w:rsidRPr="008B3B14">
              <w:rPr>
                <w:color w:val="333333"/>
                <w:sz w:val="22"/>
                <w:szCs w:val="22"/>
                <w:shd w:val="clear" w:color="auto" w:fill="FFFFFF"/>
              </w:rPr>
              <w:t>вих</w:t>
            </w:r>
            <w:proofErr w:type="spellEnd"/>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r w:rsidRPr="008B3B14">
              <w:rPr>
                <w:color w:val="333333"/>
                <w:sz w:val="22"/>
                <w:szCs w:val="22"/>
                <w:shd w:val="clear" w:color="auto" w:fill="FFFFFF"/>
              </w:rPr>
              <w:t>Розпізнавання</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номерних</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знакі</w:t>
            </w:r>
            <w:proofErr w:type="gramStart"/>
            <w:r w:rsidRPr="008B3B14">
              <w:rPr>
                <w:color w:val="333333"/>
                <w:sz w:val="22"/>
                <w:szCs w:val="22"/>
                <w:shd w:val="clear" w:color="auto" w:fill="FFFFFF"/>
              </w:rPr>
              <w:t>в</w:t>
            </w:r>
            <w:proofErr w:type="spellEnd"/>
            <w:proofErr w:type="gramEnd"/>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rPr>
            </w:pPr>
            <w:proofErr w:type="spellStart"/>
            <w:proofErr w:type="gramStart"/>
            <w:r w:rsidRPr="008B3B14">
              <w:rPr>
                <w:color w:val="333333"/>
                <w:sz w:val="22"/>
                <w:szCs w:val="22"/>
                <w:shd w:val="clear" w:color="auto" w:fill="FFFFFF"/>
              </w:rPr>
              <w:t>П</w:t>
            </w:r>
            <w:proofErr w:type="gramEnd"/>
            <w:r w:rsidRPr="008B3B14">
              <w:rPr>
                <w:color w:val="333333"/>
                <w:sz w:val="22"/>
                <w:szCs w:val="22"/>
                <w:shd w:val="clear" w:color="auto" w:fill="FFFFFF"/>
              </w:rPr>
              <w:t>ідтримується</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визначення</w:t>
            </w:r>
            <w:proofErr w:type="spellEnd"/>
            <w:r w:rsidRPr="008B3B14">
              <w:rPr>
                <w:color w:val="333333"/>
                <w:sz w:val="22"/>
                <w:szCs w:val="22"/>
                <w:shd w:val="clear" w:color="auto" w:fill="FFFFFF"/>
              </w:rPr>
              <w:t xml:space="preserve"> марки авто, </w:t>
            </w:r>
            <w:proofErr w:type="spellStart"/>
            <w:r w:rsidRPr="008B3B14">
              <w:rPr>
                <w:color w:val="333333"/>
                <w:sz w:val="22"/>
                <w:szCs w:val="22"/>
                <w:shd w:val="clear" w:color="auto" w:fill="FFFFFF"/>
              </w:rPr>
              <w:t>фотофіксація</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події</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білий</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аркуш</w:t>
            </w:r>
            <w:proofErr w:type="spellEnd"/>
            <w:r w:rsidRPr="008B3B14">
              <w:rPr>
                <w:color w:val="333333"/>
                <w:sz w:val="22"/>
                <w:szCs w:val="22"/>
                <w:shd w:val="clear" w:color="auto" w:fill="FFFFFF"/>
              </w:rPr>
              <w:t xml:space="preserve"> (10000), </w:t>
            </w:r>
            <w:proofErr w:type="spellStart"/>
            <w:r w:rsidRPr="008B3B14">
              <w:rPr>
                <w:color w:val="333333"/>
                <w:sz w:val="22"/>
                <w:szCs w:val="22"/>
                <w:shd w:val="clear" w:color="auto" w:fill="FFFFFF"/>
              </w:rPr>
              <w:t>управління</w:t>
            </w:r>
            <w:proofErr w:type="spellEnd"/>
            <w:r w:rsidRPr="008B3B14">
              <w:rPr>
                <w:color w:val="333333"/>
                <w:sz w:val="22"/>
                <w:szCs w:val="22"/>
                <w:shd w:val="clear" w:color="auto" w:fill="FFFFFF"/>
              </w:rPr>
              <w:t xml:space="preserve"> шлагбаумом</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proofErr w:type="spellStart"/>
            <w:r w:rsidRPr="008B3B14">
              <w:rPr>
                <w:color w:val="333333"/>
                <w:sz w:val="22"/>
                <w:szCs w:val="22"/>
                <w:shd w:val="clear" w:color="auto" w:fill="FFFFFF"/>
              </w:rPr>
              <w:t>Матеріал</w:t>
            </w:r>
            <w:proofErr w:type="spellEnd"/>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метал</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Ступінь захисту</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IP67</w:t>
            </w:r>
          </w:p>
        </w:tc>
      </w:tr>
      <w:tr w:rsidR="00477871" w:rsidRPr="008B3B14" w:rsidTr="00776442">
        <w:tc>
          <w:tcPr>
            <w:tcW w:w="3256" w:type="dxa"/>
            <w:shd w:val="clear" w:color="auto" w:fill="auto"/>
            <w:vAlign w:val="center"/>
            <w:hideMark/>
          </w:tcPr>
          <w:p w:rsidR="00477871" w:rsidRPr="008B3B14" w:rsidRDefault="00477871" w:rsidP="00776442">
            <w:pPr>
              <w:pStyle w:val="rvps12"/>
              <w:rPr>
                <w:sz w:val="22"/>
                <w:szCs w:val="22"/>
                <w:lang w:val="uk-UA"/>
              </w:rPr>
            </w:pPr>
            <w:r w:rsidRPr="008B3B14">
              <w:rPr>
                <w:color w:val="333333"/>
                <w:sz w:val="22"/>
                <w:szCs w:val="22"/>
                <w:shd w:val="clear" w:color="auto" w:fill="FFFFFF"/>
                <w:lang w:val="uk-UA"/>
              </w:rPr>
              <w:t>Живлення</w:t>
            </w:r>
          </w:p>
        </w:tc>
        <w:tc>
          <w:tcPr>
            <w:tcW w:w="6775" w:type="dxa"/>
            <w:shd w:val="clear" w:color="auto" w:fill="auto"/>
            <w:vAlign w:val="center"/>
          </w:tcPr>
          <w:p w:rsidR="00477871" w:rsidRPr="008B3B14" w:rsidRDefault="00477871" w:rsidP="00776442">
            <w:pPr>
              <w:pStyle w:val="rvps12"/>
              <w:rPr>
                <w:sz w:val="22"/>
                <w:szCs w:val="22"/>
                <w:lang w:val="uk-UA"/>
              </w:rPr>
            </w:pPr>
            <w:r w:rsidRPr="008B3B14">
              <w:rPr>
                <w:color w:val="333333"/>
                <w:sz w:val="22"/>
                <w:szCs w:val="22"/>
                <w:shd w:val="clear" w:color="auto" w:fill="FFFFFF"/>
              </w:rPr>
              <w:t>DC 12В</w:t>
            </w:r>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r w:rsidRPr="008B3B14">
              <w:rPr>
                <w:color w:val="333333"/>
                <w:sz w:val="22"/>
                <w:szCs w:val="22"/>
                <w:shd w:val="clear" w:color="auto" w:fill="FFFFFF"/>
                <w:lang w:val="uk-UA"/>
              </w:rPr>
              <w:t>PoE</w:t>
            </w:r>
            <w:proofErr w:type="spellEnd"/>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lang w:val="uk-UA"/>
              </w:rPr>
            </w:pPr>
            <w:proofErr w:type="spellStart"/>
            <w:r w:rsidRPr="008B3B14">
              <w:rPr>
                <w:color w:val="333333"/>
                <w:sz w:val="22"/>
                <w:szCs w:val="22"/>
                <w:shd w:val="clear" w:color="auto" w:fill="FFFFFF"/>
              </w:rPr>
              <w:t>PoE</w:t>
            </w:r>
            <w:proofErr w:type="spellEnd"/>
            <w:r w:rsidRPr="008B3B14">
              <w:rPr>
                <w:color w:val="333333"/>
                <w:sz w:val="22"/>
                <w:szCs w:val="22"/>
                <w:shd w:val="clear" w:color="auto" w:fill="FFFFFF"/>
              </w:rPr>
              <w:t xml:space="preserve"> (802.3af)</w:t>
            </w:r>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lang w:val="uk-UA"/>
              </w:rPr>
              <w:t>Потужність споживання</w:t>
            </w:r>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20 Вт</w:t>
            </w:r>
          </w:p>
        </w:tc>
      </w:tr>
      <w:tr w:rsidR="00477871" w:rsidRPr="008B3B14" w:rsidTr="00776442">
        <w:tc>
          <w:tcPr>
            <w:tcW w:w="3256"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lang w:val="uk-UA"/>
              </w:rPr>
              <w:t>Робоча температура</w:t>
            </w:r>
          </w:p>
        </w:tc>
        <w:tc>
          <w:tcPr>
            <w:tcW w:w="6775" w:type="dxa"/>
            <w:shd w:val="clear" w:color="auto" w:fill="auto"/>
            <w:vAlign w:val="center"/>
          </w:tcPr>
          <w:p w:rsidR="00477871" w:rsidRPr="008B3B14" w:rsidRDefault="00477871" w:rsidP="00776442">
            <w:pPr>
              <w:pStyle w:val="rvps12"/>
              <w:rPr>
                <w:color w:val="333333"/>
                <w:sz w:val="22"/>
                <w:szCs w:val="22"/>
                <w:shd w:val="clear" w:color="auto" w:fill="FFFFFF"/>
                <w:lang w:val="uk-UA"/>
              </w:rPr>
            </w:pPr>
            <w:r w:rsidRPr="008B3B14">
              <w:rPr>
                <w:color w:val="333333"/>
                <w:sz w:val="22"/>
                <w:szCs w:val="22"/>
                <w:shd w:val="clear" w:color="auto" w:fill="FFFFFF"/>
              </w:rPr>
              <w:t>-30 ° C - + 65 ° C</w:t>
            </w:r>
          </w:p>
        </w:tc>
      </w:tr>
    </w:tbl>
    <w:p w:rsidR="00207ED6" w:rsidRDefault="00207ED6" w:rsidP="00477871">
      <w:pPr>
        <w:spacing w:after="0" w:line="240" w:lineRule="auto"/>
        <w:rPr>
          <w:rFonts w:ascii="Times New Roman" w:hAnsi="Times New Roman"/>
          <w:b/>
          <w:lang w:val="uk-UA" w:eastAsia="ru-RU"/>
        </w:rPr>
      </w:pPr>
    </w:p>
    <w:p w:rsidR="00477871" w:rsidRPr="003C1B73" w:rsidRDefault="00477871" w:rsidP="00D02143">
      <w:pPr>
        <w:spacing w:after="0" w:line="240" w:lineRule="auto"/>
        <w:rPr>
          <w:rFonts w:ascii="Times New Roman" w:hAnsi="Times New Roman"/>
          <w:b/>
          <w:lang w:val="uk-UA" w:eastAsia="ru-RU"/>
        </w:rPr>
      </w:pPr>
      <w:r>
        <w:rPr>
          <w:rFonts w:ascii="Times New Roman" w:hAnsi="Times New Roman"/>
          <w:b/>
          <w:lang w:val="uk-UA" w:eastAsia="ru-RU"/>
        </w:rPr>
        <w:t xml:space="preserve">2.3. </w:t>
      </w:r>
      <w:r w:rsidRPr="003C1B73">
        <w:rPr>
          <w:rFonts w:ascii="Times New Roman" w:hAnsi="Times New Roman"/>
          <w:b/>
          <w:lang w:val="uk-UA" w:eastAsia="ru-RU"/>
        </w:rPr>
        <w:t xml:space="preserve"> Кабель:</w:t>
      </w:r>
    </w:p>
    <w:p w:rsidR="00477871" w:rsidRPr="003C1B73" w:rsidRDefault="00477871" w:rsidP="00477871">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w:t>
      </w:r>
      <w:proofErr w:type="spellStart"/>
      <w:r w:rsidRPr="003C1B73">
        <w:rPr>
          <w:rFonts w:ascii="Times New Roman" w:hAnsi="Times New Roman"/>
          <w:lang w:val="uk-UA" w:eastAsia="ru-RU"/>
        </w:rPr>
        <w:t>Кабель</w:t>
      </w:r>
      <w:proofErr w:type="spellEnd"/>
      <w:r w:rsidRPr="003C1B73">
        <w:rPr>
          <w:rFonts w:ascii="Times New Roman" w:hAnsi="Times New Roman"/>
          <w:lang w:val="uk-UA" w:eastAsia="ru-RU"/>
        </w:rPr>
        <w:t xml:space="preserve">  4*2*0,51 UTP 5Е мідний зовнішній з тросом      </w:t>
      </w:r>
      <w:r w:rsidR="00D02143">
        <w:rPr>
          <w:rFonts w:ascii="Times New Roman" w:hAnsi="Times New Roman"/>
          <w:lang w:val="uk-UA" w:eastAsia="ru-RU"/>
        </w:rPr>
        <w:t>9</w:t>
      </w:r>
      <w:r w:rsidR="003F7555">
        <w:rPr>
          <w:rFonts w:ascii="Times New Roman" w:hAnsi="Times New Roman"/>
          <w:lang w:val="uk-UA" w:eastAsia="ru-RU"/>
        </w:rPr>
        <w:t>8</w:t>
      </w:r>
      <w:r w:rsidRPr="003C1B73">
        <w:rPr>
          <w:rFonts w:ascii="Times New Roman" w:hAnsi="Times New Roman"/>
          <w:lang w:val="uk-UA" w:eastAsia="ru-RU"/>
        </w:rPr>
        <w:t xml:space="preserve"> м </w:t>
      </w:r>
    </w:p>
    <w:p w:rsidR="00477871" w:rsidRPr="003C1B73" w:rsidRDefault="00477871" w:rsidP="00477871">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оптоволоконний </w:t>
      </w:r>
      <w:proofErr w:type="spellStart"/>
      <w:r w:rsidRPr="003C1B73">
        <w:rPr>
          <w:rFonts w:ascii="Times New Roman" w:hAnsi="Times New Roman"/>
          <w:lang w:val="uk-UA" w:eastAsia="ru-RU"/>
        </w:rPr>
        <w:t>FinMark</w:t>
      </w:r>
      <w:proofErr w:type="spellEnd"/>
      <w:r w:rsidRPr="003C1B73">
        <w:rPr>
          <w:rFonts w:ascii="Times New Roman" w:hAnsi="Times New Roman"/>
          <w:lang w:val="uk-UA" w:eastAsia="ru-RU"/>
        </w:rPr>
        <w:t xml:space="preserve"> UT-004-Sm-15                           </w:t>
      </w:r>
      <w:r>
        <w:rPr>
          <w:rFonts w:ascii="Times New Roman" w:hAnsi="Times New Roman"/>
          <w:lang w:val="uk-UA" w:eastAsia="ru-RU"/>
        </w:rPr>
        <w:t>1</w:t>
      </w:r>
      <w:r w:rsidR="00D02143">
        <w:rPr>
          <w:rFonts w:ascii="Times New Roman" w:hAnsi="Times New Roman"/>
          <w:lang w:val="uk-UA" w:eastAsia="ru-RU"/>
        </w:rPr>
        <w:t>15</w:t>
      </w:r>
      <w:r w:rsidR="003F7555">
        <w:rPr>
          <w:rFonts w:ascii="Times New Roman" w:hAnsi="Times New Roman"/>
          <w:lang w:val="uk-UA" w:eastAsia="ru-RU"/>
        </w:rPr>
        <w:t>0</w:t>
      </w:r>
      <w:r w:rsidRPr="003C1B73">
        <w:rPr>
          <w:rFonts w:ascii="Times New Roman" w:hAnsi="Times New Roman"/>
          <w:lang w:val="uk-UA" w:eastAsia="ru-RU"/>
        </w:rPr>
        <w:t xml:space="preserve"> м</w:t>
      </w:r>
    </w:p>
    <w:p w:rsidR="00477871" w:rsidRDefault="00477871" w:rsidP="00477871">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електричний самонесучий СІП 2х25                                  </w:t>
      </w:r>
      <w:r w:rsidR="00D02143">
        <w:rPr>
          <w:rFonts w:ascii="Times New Roman" w:hAnsi="Times New Roman"/>
          <w:lang w:val="uk-UA" w:eastAsia="ru-RU"/>
        </w:rPr>
        <w:t>995</w:t>
      </w:r>
      <w:r w:rsidRPr="003C1B73">
        <w:rPr>
          <w:rFonts w:ascii="Times New Roman" w:hAnsi="Times New Roman"/>
          <w:lang w:val="uk-UA" w:eastAsia="ru-RU"/>
        </w:rPr>
        <w:t xml:space="preserve"> м</w:t>
      </w:r>
    </w:p>
    <w:p w:rsidR="00D02143" w:rsidRDefault="00D02143" w:rsidP="00477871">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p>
    <w:p w:rsidR="00D02143" w:rsidRDefault="00D02143" w:rsidP="00477871">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p>
    <w:p w:rsidR="00D02143" w:rsidRPr="003C1B73" w:rsidRDefault="00D02143" w:rsidP="00477871">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p>
    <w:p w:rsidR="00477871" w:rsidRPr="00062132" w:rsidRDefault="00477871" w:rsidP="00062132">
      <w:pPr>
        <w:pStyle w:val="af1"/>
        <w:numPr>
          <w:ilvl w:val="1"/>
          <w:numId w:val="45"/>
        </w:numPr>
        <w:spacing w:after="0" w:line="240" w:lineRule="auto"/>
        <w:rPr>
          <w:rFonts w:ascii="Times New Roman" w:hAnsi="Times New Roman"/>
          <w:b/>
          <w:lang w:val="uk-UA" w:eastAsia="ru-RU"/>
        </w:rPr>
      </w:pPr>
      <w:r w:rsidRPr="00062132">
        <w:rPr>
          <w:rFonts w:ascii="Times New Roman" w:hAnsi="Times New Roman"/>
          <w:b/>
          <w:lang w:val="uk-UA" w:eastAsia="ru-RU"/>
        </w:rPr>
        <w:lastRenderedPageBreak/>
        <w:t xml:space="preserve">Комутатор  DH-PFS3006-4ET-60 – </w:t>
      </w:r>
      <w:r w:rsidR="00D02143" w:rsidRPr="00062132">
        <w:rPr>
          <w:rFonts w:ascii="Times New Roman" w:hAnsi="Times New Roman"/>
          <w:b/>
          <w:lang w:val="uk-UA" w:eastAsia="ru-RU"/>
        </w:rPr>
        <w:t>2</w:t>
      </w:r>
      <w:r w:rsidRPr="00062132">
        <w:rPr>
          <w:rFonts w:ascii="Times New Roman" w:hAnsi="Times New Roman"/>
          <w:b/>
          <w:lang w:val="uk-UA" w:eastAsia="ru-RU"/>
        </w:rPr>
        <w:t xml:space="preserve"> шт.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8"/>
        <w:gridCol w:w="5803"/>
      </w:tblGrid>
      <w:tr w:rsidR="00477871" w:rsidRPr="003C1B73" w:rsidTr="00776442">
        <w:trPr>
          <w:trHeight w:val="407"/>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proofErr w:type="spellStart"/>
            <w:r w:rsidRPr="003C1B73">
              <w:rPr>
                <w:rFonts w:ascii="Times New Roman" w:hAnsi="Times New Roman" w:cs="Times New Roman"/>
                <w:sz w:val="22"/>
                <w:szCs w:val="22"/>
                <w:shd w:val="clear" w:color="auto" w:fill="FFFFFF"/>
                <w:lang w:val="uk-UA"/>
              </w:rPr>
              <w:t>Ethernet</w:t>
            </w:r>
            <w:proofErr w:type="spellEnd"/>
            <w:r w:rsidRPr="003C1B73">
              <w:rPr>
                <w:rFonts w:ascii="Times New Roman" w:hAnsi="Times New Roman" w:cs="Times New Roman"/>
                <w:sz w:val="22"/>
                <w:szCs w:val="22"/>
                <w:shd w:val="clear" w:color="auto" w:fill="FFFFFF"/>
                <w:lang w:val="uk-UA"/>
              </w:rPr>
              <w:t xml:space="preserve"> порти (</w:t>
            </w:r>
            <w:proofErr w:type="spellStart"/>
            <w:r w:rsidRPr="003C1B73">
              <w:rPr>
                <w:rFonts w:ascii="Times New Roman" w:hAnsi="Times New Roman" w:cs="Times New Roman"/>
                <w:sz w:val="22"/>
                <w:szCs w:val="22"/>
                <w:shd w:val="clear" w:color="auto" w:fill="FFFFFF"/>
                <w:lang w:val="uk-UA"/>
              </w:rPr>
              <w:t>Uplink</w:t>
            </w:r>
            <w:proofErr w:type="spellEnd"/>
            <w:r w:rsidRPr="003C1B73">
              <w:rPr>
                <w:rFonts w:ascii="Times New Roman" w:hAnsi="Times New Roman" w:cs="Times New Roman"/>
                <w:sz w:val="22"/>
                <w:szCs w:val="22"/>
                <w:shd w:val="clear" w:color="auto" w:fill="FFFFFF"/>
                <w:lang w:val="uk-UA"/>
              </w:rPr>
              <w:t>)</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2x RJ45 (100M)</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proofErr w:type="spellStart"/>
            <w:r w:rsidRPr="003C1B73">
              <w:rPr>
                <w:rFonts w:ascii="Times New Roman" w:hAnsi="Times New Roman" w:cs="Times New Roman"/>
                <w:sz w:val="22"/>
                <w:szCs w:val="22"/>
                <w:shd w:val="clear" w:color="auto" w:fill="FFFFFF"/>
                <w:lang w:val="uk-UA"/>
              </w:rPr>
              <w:t>Ethernet</w:t>
            </w:r>
            <w:proofErr w:type="spellEnd"/>
            <w:r w:rsidRPr="003C1B73">
              <w:rPr>
                <w:rFonts w:ascii="Times New Roman" w:hAnsi="Times New Roman" w:cs="Times New Roman"/>
                <w:sz w:val="22"/>
                <w:szCs w:val="22"/>
                <w:shd w:val="clear" w:color="auto" w:fill="FFFFFF"/>
                <w:lang w:val="uk-UA"/>
              </w:rPr>
              <w:t xml:space="preserve"> порти (</w:t>
            </w:r>
            <w:proofErr w:type="spellStart"/>
            <w:r w:rsidRPr="003C1B73">
              <w:rPr>
                <w:rFonts w:ascii="Times New Roman" w:hAnsi="Times New Roman" w:cs="Times New Roman"/>
                <w:sz w:val="22"/>
                <w:szCs w:val="22"/>
                <w:shd w:val="clear" w:color="auto" w:fill="FFFFFF"/>
                <w:lang w:val="uk-UA"/>
              </w:rPr>
              <w:t>DownLink</w:t>
            </w:r>
            <w:proofErr w:type="spellEnd"/>
            <w:r w:rsidRPr="003C1B73">
              <w:rPr>
                <w:rFonts w:ascii="Times New Roman" w:hAnsi="Times New Roman" w:cs="Times New Roman"/>
                <w:sz w:val="22"/>
                <w:szCs w:val="22"/>
                <w:shd w:val="clear" w:color="auto" w:fill="FFFFFF"/>
                <w:lang w:val="uk-UA"/>
              </w:rPr>
              <w:t>)</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4x RJ45 (100M)</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 xml:space="preserve">Споживана потужність </w:t>
            </w:r>
            <w:proofErr w:type="spellStart"/>
            <w:r w:rsidRPr="003C1B73">
              <w:rPr>
                <w:rFonts w:ascii="Times New Roman" w:hAnsi="Times New Roman" w:cs="Times New Roman"/>
                <w:sz w:val="22"/>
                <w:szCs w:val="22"/>
                <w:shd w:val="clear" w:color="auto" w:fill="FFFFFF"/>
                <w:lang w:val="uk-UA"/>
              </w:rPr>
              <w:t>PoE</w:t>
            </w:r>
            <w:proofErr w:type="spellEnd"/>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Порт: 1 ≤60Вт; Порти: 2-4 ≤30Вт; Загальна: 60Вт</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Макс. пропускна спроможність</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1.8 </w:t>
            </w:r>
            <w:proofErr w:type="spellStart"/>
            <w:r w:rsidRPr="003C1B73">
              <w:rPr>
                <w:rFonts w:ascii="Times New Roman" w:hAnsi="Times New Roman" w:cs="Times New Roman"/>
                <w:color w:val="333333"/>
                <w:sz w:val="22"/>
                <w:szCs w:val="22"/>
                <w:shd w:val="clear" w:color="auto" w:fill="FFFFFF"/>
                <w:lang w:val="uk-UA"/>
              </w:rPr>
              <w:t>Гб</w:t>
            </w:r>
            <w:proofErr w:type="spellEnd"/>
            <w:r w:rsidRPr="003C1B73">
              <w:rPr>
                <w:rFonts w:ascii="Times New Roman" w:hAnsi="Times New Roman" w:cs="Times New Roman"/>
                <w:color w:val="333333"/>
                <w:sz w:val="22"/>
                <w:szCs w:val="22"/>
                <w:shd w:val="clear" w:color="auto" w:fill="FFFFFF"/>
                <w:lang w:val="uk-UA"/>
              </w:rPr>
              <w:t xml:space="preserve"> / с</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Швидкість пересилання пакетів</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890 </w:t>
            </w:r>
            <w:proofErr w:type="spellStart"/>
            <w:r w:rsidRPr="003C1B73">
              <w:rPr>
                <w:rFonts w:ascii="Times New Roman" w:hAnsi="Times New Roman" w:cs="Times New Roman"/>
                <w:color w:val="333333"/>
                <w:sz w:val="22"/>
                <w:szCs w:val="22"/>
                <w:shd w:val="clear" w:color="auto" w:fill="FFFFFF"/>
                <w:lang w:val="uk-UA"/>
              </w:rPr>
              <w:t>kpps</w:t>
            </w:r>
            <w:proofErr w:type="spellEnd"/>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Буферна пам'ять</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768 </w:t>
            </w:r>
            <w:proofErr w:type="spellStart"/>
            <w:r w:rsidRPr="003C1B73">
              <w:rPr>
                <w:rFonts w:ascii="Times New Roman" w:hAnsi="Times New Roman" w:cs="Times New Roman"/>
                <w:color w:val="333333"/>
                <w:sz w:val="22"/>
                <w:szCs w:val="22"/>
                <w:shd w:val="clear" w:color="auto" w:fill="FFFFFF"/>
                <w:lang w:val="uk-UA"/>
              </w:rPr>
              <w:t>Кб</w:t>
            </w:r>
            <w:proofErr w:type="spellEnd"/>
            <w:r w:rsidRPr="003C1B73">
              <w:rPr>
                <w:rFonts w:ascii="Times New Roman" w:hAnsi="Times New Roman" w:cs="Times New Roman"/>
                <w:color w:val="333333"/>
                <w:sz w:val="22"/>
                <w:szCs w:val="22"/>
                <w:shd w:val="clear" w:color="auto" w:fill="FFFFFF"/>
                <w:lang w:val="uk-UA"/>
              </w:rPr>
              <w:t xml:space="preserve"> / с</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shd w:val="clear" w:color="auto" w:fill="FFFFFF"/>
                <w:lang w:val="uk-UA"/>
              </w:rPr>
            </w:pPr>
            <w:r w:rsidRPr="003C1B73">
              <w:rPr>
                <w:rFonts w:ascii="Times New Roman" w:hAnsi="Times New Roman" w:cs="Times New Roman"/>
                <w:sz w:val="22"/>
                <w:szCs w:val="22"/>
                <w:shd w:val="clear" w:color="auto" w:fill="FFFFFF"/>
                <w:lang w:val="uk-UA"/>
              </w:rPr>
              <w:t>Живлення</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DC 48В-57В</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shd w:val="clear" w:color="auto" w:fill="FFFFFF"/>
                <w:lang w:val="uk-UA"/>
              </w:rPr>
            </w:pPr>
            <w:r w:rsidRPr="003C1B73">
              <w:rPr>
                <w:rFonts w:ascii="Times New Roman" w:hAnsi="Times New Roman" w:cs="Times New Roman"/>
                <w:sz w:val="22"/>
                <w:szCs w:val="22"/>
                <w:shd w:val="clear" w:color="auto" w:fill="FFFFFF"/>
                <w:lang w:val="uk-UA"/>
              </w:rPr>
              <w:t>Робоча температура</w:t>
            </w:r>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-10ºC ~ + 55ºC</w:t>
            </w:r>
          </w:p>
        </w:tc>
      </w:tr>
      <w:tr w:rsidR="00477871" w:rsidRPr="003C1B73" w:rsidTr="00776442">
        <w:trPr>
          <w:trHeight w:val="211"/>
        </w:trPr>
        <w:tc>
          <w:tcPr>
            <w:tcW w:w="4228" w:type="dxa"/>
            <w:shd w:val="clear" w:color="auto" w:fill="auto"/>
            <w:vAlign w:val="center"/>
          </w:tcPr>
          <w:p w:rsidR="00477871" w:rsidRPr="003C1B73" w:rsidRDefault="00477871" w:rsidP="00776442">
            <w:pPr>
              <w:pStyle w:val="Standard"/>
              <w:rPr>
                <w:rFonts w:ascii="Times New Roman" w:hAnsi="Times New Roman" w:cs="Times New Roman"/>
                <w:sz w:val="22"/>
                <w:szCs w:val="22"/>
                <w:shd w:val="clear" w:color="auto" w:fill="FFFFFF"/>
                <w:lang w:val="uk-UA"/>
              </w:rPr>
            </w:pPr>
            <w:proofErr w:type="spellStart"/>
            <w:r w:rsidRPr="003C1B73">
              <w:rPr>
                <w:rFonts w:ascii="Times New Roman" w:hAnsi="Times New Roman" w:cs="Times New Roman"/>
                <w:sz w:val="22"/>
                <w:szCs w:val="22"/>
                <w:shd w:val="clear" w:color="auto" w:fill="FFFFFF"/>
                <w:lang w:val="uk-UA"/>
              </w:rPr>
              <w:t>Блискавкозахист</w:t>
            </w:r>
            <w:proofErr w:type="spellEnd"/>
          </w:p>
        </w:tc>
        <w:tc>
          <w:tcPr>
            <w:tcW w:w="5803" w:type="dxa"/>
            <w:shd w:val="clear" w:color="auto" w:fill="auto"/>
            <w:vAlign w:val="center"/>
          </w:tcPr>
          <w:p w:rsidR="00477871" w:rsidRPr="003C1B73" w:rsidRDefault="00477871" w:rsidP="00776442">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Загальний режим 4KV; Диференціальний режим 2KV</w:t>
            </w:r>
          </w:p>
        </w:tc>
      </w:tr>
    </w:tbl>
    <w:p w:rsidR="00477871" w:rsidRPr="00062132" w:rsidRDefault="00477871" w:rsidP="00062132">
      <w:pPr>
        <w:pStyle w:val="af1"/>
        <w:numPr>
          <w:ilvl w:val="1"/>
          <w:numId w:val="45"/>
        </w:numPr>
        <w:suppressAutoHyphens w:val="0"/>
        <w:spacing w:after="0" w:line="240" w:lineRule="auto"/>
        <w:rPr>
          <w:rFonts w:ascii="Times New Roman" w:hAnsi="Times New Roman"/>
          <w:b/>
          <w:bCs/>
          <w:spacing w:val="-3"/>
          <w:lang w:val="uk-UA"/>
        </w:rPr>
      </w:pPr>
      <w:r w:rsidRPr="00062132">
        <w:rPr>
          <w:rFonts w:ascii="Times New Roman" w:hAnsi="Times New Roman"/>
          <w:b/>
          <w:bCs/>
          <w:spacing w:val="-3"/>
          <w:lang w:val="uk-UA"/>
        </w:rPr>
        <w:t>Абонентський термінал GEPON ONU – 2 шт.</w:t>
      </w:r>
    </w:p>
    <w:p w:rsidR="00477871" w:rsidRPr="003C1B73" w:rsidRDefault="00477871" w:rsidP="00477871">
      <w:pPr>
        <w:spacing w:after="0" w:line="240" w:lineRule="auto"/>
        <w:rPr>
          <w:rFonts w:ascii="Times New Roman" w:hAnsi="Times New Roman"/>
          <w:b/>
          <w:bCs/>
          <w:spacing w:val="-3"/>
          <w:lang w:val="uk-UA"/>
        </w:rPr>
      </w:pPr>
      <w:r w:rsidRPr="003C1B73">
        <w:rPr>
          <w:rFonts w:ascii="Times New Roman" w:hAnsi="Times New Roman"/>
          <w:b/>
          <w:bCs/>
          <w:spacing w:val="-3"/>
          <w:lang w:val="uk-UA"/>
        </w:rPr>
        <w:t xml:space="preserve"> </w:t>
      </w:r>
    </w:p>
    <w:p w:rsidR="00477871" w:rsidRPr="003475F1" w:rsidRDefault="00477871" w:rsidP="00062132">
      <w:pPr>
        <w:pStyle w:val="af1"/>
        <w:numPr>
          <w:ilvl w:val="1"/>
          <w:numId w:val="45"/>
        </w:numPr>
        <w:suppressAutoHyphens w:val="0"/>
        <w:spacing w:after="0" w:line="240" w:lineRule="auto"/>
        <w:rPr>
          <w:rFonts w:ascii="Times New Roman" w:hAnsi="Times New Roman"/>
          <w:b/>
          <w:bCs/>
          <w:spacing w:val="-3"/>
          <w:lang w:val="uk-UA"/>
        </w:rPr>
      </w:pPr>
      <w:r w:rsidRPr="003475F1">
        <w:rPr>
          <w:rFonts w:ascii="Times New Roman" w:hAnsi="Times New Roman"/>
          <w:b/>
          <w:bCs/>
          <w:spacing w:val="-3"/>
          <w:lang w:val="uk-UA"/>
        </w:rPr>
        <w:t>Бокс FOB-Dm – 1  шт.</w:t>
      </w:r>
    </w:p>
    <w:p w:rsidR="00477871" w:rsidRPr="003C1B73" w:rsidRDefault="00477871" w:rsidP="00477871">
      <w:pPr>
        <w:spacing w:after="0" w:line="240" w:lineRule="auto"/>
        <w:rPr>
          <w:rFonts w:ascii="Times New Roman" w:hAnsi="Times New Roman"/>
          <w:b/>
          <w:bCs/>
          <w:lang w:val="uk-UA" w:eastAsia="ru-RU"/>
        </w:rPr>
      </w:pPr>
    </w:p>
    <w:p w:rsidR="00477871" w:rsidRPr="003C1B73" w:rsidRDefault="003475F1" w:rsidP="00477871">
      <w:pPr>
        <w:spacing w:after="0" w:line="240" w:lineRule="auto"/>
        <w:rPr>
          <w:rFonts w:ascii="Times New Roman" w:hAnsi="Times New Roman"/>
          <w:b/>
          <w:lang w:val="uk-UA" w:eastAsia="ru-RU"/>
        </w:rPr>
      </w:pPr>
      <w:r>
        <w:rPr>
          <w:rFonts w:ascii="Times New Roman" w:hAnsi="Times New Roman"/>
          <w:b/>
          <w:bCs/>
          <w:lang w:val="uk-UA" w:eastAsia="ru-RU"/>
        </w:rPr>
        <w:t>2.</w:t>
      </w:r>
      <w:r w:rsidR="00062132">
        <w:rPr>
          <w:rFonts w:ascii="Times New Roman" w:hAnsi="Times New Roman"/>
          <w:b/>
          <w:bCs/>
          <w:lang w:val="uk-UA" w:eastAsia="ru-RU"/>
        </w:rPr>
        <w:t>7</w:t>
      </w:r>
      <w:r>
        <w:rPr>
          <w:rFonts w:ascii="Times New Roman" w:hAnsi="Times New Roman"/>
          <w:b/>
          <w:bCs/>
          <w:lang w:val="uk-UA" w:eastAsia="ru-RU"/>
        </w:rPr>
        <w:t>.</w:t>
      </w:r>
      <w:r w:rsidR="00477871">
        <w:rPr>
          <w:rFonts w:ascii="Times New Roman" w:hAnsi="Times New Roman"/>
          <w:b/>
          <w:bCs/>
          <w:lang w:val="uk-UA" w:eastAsia="ru-RU"/>
        </w:rPr>
        <w:t xml:space="preserve"> </w:t>
      </w:r>
      <w:r w:rsidR="00477871" w:rsidRPr="003C1B73">
        <w:rPr>
          <w:rFonts w:ascii="Times New Roman" w:hAnsi="Times New Roman"/>
          <w:b/>
          <w:bCs/>
          <w:lang w:val="uk-UA" w:eastAsia="ru-RU"/>
        </w:rPr>
        <w:t xml:space="preserve"> </w:t>
      </w:r>
      <w:r w:rsidR="00477871" w:rsidRPr="003C1B73">
        <w:rPr>
          <w:rFonts w:ascii="Times New Roman" w:hAnsi="Times New Roman"/>
          <w:b/>
          <w:lang w:val="uk-UA" w:eastAsia="ru-RU"/>
        </w:rPr>
        <w:t xml:space="preserve">Коробка </w:t>
      </w:r>
      <w:proofErr w:type="spellStart"/>
      <w:r w:rsidR="00477871" w:rsidRPr="003C1B73">
        <w:rPr>
          <w:rFonts w:ascii="Times New Roman" w:hAnsi="Times New Roman"/>
          <w:b/>
          <w:lang w:val="uk-UA" w:eastAsia="ru-RU"/>
        </w:rPr>
        <w:t>Titan</w:t>
      </w:r>
      <w:proofErr w:type="spellEnd"/>
      <w:r w:rsidR="00477871" w:rsidRPr="003C1B73">
        <w:rPr>
          <w:rFonts w:ascii="Times New Roman" w:hAnsi="Times New Roman"/>
          <w:b/>
          <w:lang w:val="uk-UA" w:eastAsia="ru-RU"/>
        </w:rPr>
        <w:t xml:space="preserve"> PonWB-64M  – </w:t>
      </w:r>
      <w:r w:rsidR="00D02143">
        <w:rPr>
          <w:rFonts w:ascii="Times New Roman" w:hAnsi="Times New Roman"/>
          <w:b/>
          <w:lang w:val="uk-UA" w:eastAsia="ru-RU"/>
        </w:rPr>
        <w:t>1</w:t>
      </w:r>
      <w:r w:rsidR="00477871" w:rsidRPr="003C1B73">
        <w:rPr>
          <w:rFonts w:ascii="Times New Roman" w:hAnsi="Times New Roman"/>
          <w:b/>
          <w:lang w:val="uk-UA" w:eastAsia="ru-RU"/>
        </w:rPr>
        <w:t xml:space="preserve"> шт.</w:t>
      </w:r>
    </w:p>
    <w:p w:rsidR="00477871" w:rsidRPr="003C1B73" w:rsidRDefault="00477871" w:rsidP="00477871">
      <w:pPr>
        <w:spacing w:after="0" w:line="240" w:lineRule="auto"/>
        <w:rPr>
          <w:rFonts w:ascii="Times New Roman" w:hAnsi="Times New Roman"/>
          <w:lang w:val="uk-UA" w:eastAsia="ru-RU"/>
        </w:rPr>
      </w:pPr>
    </w:p>
    <w:p w:rsidR="00477871" w:rsidRPr="003C1B73" w:rsidRDefault="00477871" w:rsidP="00477871">
      <w:pPr>
        <w:pBdr>
          <w:top w:val="single" w:sz="6" w:space="1" w:color="00000A"/>
          <w:left w:val="single" w:sz="6" w:space="1" w:color="00000A"/>
          <w:bottom w:val="single" w:sz="6" w:space="1" w:color="00000A"/>
          <w:right w:val="single" w:sz="6" w:space="4" w:color="00000A"/>
        </w:pBdr>
        <w:spacing w:after="0" w:line="240" w:lineRule="auto"/>
        <w:rPr>
          <w:rFonts w:ascii="Times New Roman" w:hAnsi="Times New Roman"/>
          <w:lang w:val="uk-UA" w:eastAsia="ru-RU"/>
        </w:rPr>
      </w:pPr>
      <w:r w:rsidRPr="003C1B73">
        <w:rPr>
          <w:rFonts w:ascii="Times New Roman" w:hAnsi="Times New Roman"/>
          <w:lang w:val="uk-UA" w:eastAsia="ru-RU"/>
        </w:rPr>
        <w:t>Розміри боксу (</w:t>
      </w:r>
      <w:proofErr w:type="spellStart"/>
      <w:r w:rsidRPr="003C1B73">
        <w:rPr>
          <w:rFonts w:ascii="Times New Roman" w:hAnsi="Times New Roman"/>
          <w:lang w:val="uk-UA" w:eastAsia="ru-RU"/>
        </w:rPr>
        <w:t>ШхВхГ</w:t>
      </w:r>
      <w:proofErr w:type="spellEnd"/>
      <w:r w:rsidRPr="003C1B73">
        <w:rPr>
          <w:rFonts w:ascii="Times New Roman" w:hAnsi="Times New Roman"/>
          <w:lang w:val="uk-UA" w:eastAsia="ru-RU"/>
        </w:rPr>
        <w:t>), 500*440*140 мм</w:t>
      </w:r>
    </w:p>
    <w:p w:rsidR="00477871" w:rsidRPr="003C1B73" w:rsidRDefault="00477871" w:rsidP="00477871">
      <w:pPr>
        <w:pBdr>
          <w:top w:val="single" w:sz="6" w:space="1" w:color="00000A"/>
          <w:left w:val="single" w:sz="6" w:space="1" w:color="00000A"/>
          <w:bottom w:val="single" w:sz="6" w:space="1" w:color="00000A"/>
          <w:right w:val="single" w:sz="6" w:space="4" w:color="00000A"/>
        </w:pBdr>
        <w:spacing w:after="0" w:line="240" w:lineRule="auto"/>
        <w:rPr>
          <w:rFonts w:ascii="Times New Roman" w:hAnsi="Times New Roman"/>
          <w:lang w:val="uk-UA" w:eastAsia="ru-RU"/>
        </w:rPr>
      </w:pPr>
      <w:r w:rsidRPr="003C1B73">
        <w:rPr>
          <w:rFonts w:ascii="Times New Roman" w:hAnsi="Times New Roman"/>
          <w:lang w:val="uk-UA" w:eastAsia="ru-RU"/>
        </w:rPr>
        <w:t>Ступінь захисту ІР 67</w:t>
      </w:r>
    </w:p>
    <w:p w:rsidR="00477871" w:rsidRPr="003C1B73" w:rsidRDefault="00477871" w:rsidP="00477871">
      <w:pPr>
        <w:spacing w:after="0" w:line="360" w:lineRule="auto"/>
        <w:rPr>
          <w:rFonts w:ascii="Times New Roman" w:hAnsi="Times New Roman"/>
          <w:b/>
          <w:bCs/>
          <w:lang w:val="uk-UA" w:eastAsia="ru-RU"/>
        </w:rPr>
      </w:pP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w:t>
      </w:r>
      <w:r w:rsidR="00062132">
        <w:rPr>
          <w:rFonts w:ascii="Times New Roman" w:hAnsi="Times New Roman"/>
          <w:b/>
          <w:bCs/>
          <w:lang w:val="uk-UA" w:eastAsia="ru-RU"/>
        </w:rPr>
        <w:t>8</w:t>
      </w:r>
      <w:r>
        <w:rPr>
          <w:rFonts w:ascii="Times New Roman" w:hAnsi="Times New Roman"/>
          <w:b/>
          <w:bCs/>
          <w:lang w:val="uk-UA" w:eastAsia="ru-RU"/>
        </w:rPr>
        <w:t>.</w:t>
      </w:r>
      <w:r w:rsidR="00477871" w:rsidRPr="003C1B73">
        <w:rPr>
          <w:rFonts w:ascii="Times New Roman" w:hAnsi="Times New Roman"/>
          <w:b/>
          <w:bCs/>
          <w:lang w:val="uk-UA" w:eastAsia="ru-RU"/>
        </w:rPr>
        <w:t xml:space="preserve"> Муфта оптична </w:t>
      </w:r>
      <w:proofErr w:type="spellStart"/>
      <w:r w:rsidR="00477871" w:rsidRPr="003C1B73">
        <w:rPr>
          <w:rFonts w:ascii="Times New Roman" w:hAnsi="Times New Roman"/>
          <w:b/>
          <w:bCs/>
          <w:lang w:val="uk-UA" w:eastAsia="ru-RU"/>
        </w:rPr>
        <w:t>Crosver</w:t>
      </w:r>
      <w:proofErr w:type="spellEnd"/>
      <w:r w:rsidR="00477871" w:rsidRPr="003C1B73">
        <w:rPr>
          <w:rFonts w:ascii="Times New Roman" w:hAnsi="Times New Roman"/>
          <w:b/>
          <w:bCs/>
          <w:lang w:val="uk-UA" w:eastAsia="ru-RU"/>
        </w:rPr>
        <w:t xml:space="preserve"> FOSC-SP– </w:t>
      </w:r>
      <w:r w:rsidR="00D02143">
        <w:rPr>
          <w:rFonts w:ascii="Times New Roman" w:hAnsi="Times New Roman"/>
          <w:b/>
          <w:bCs/>
          <w:lang w:val="uk-UA" w:eastAsia="ru-RU"/>
        </w:rPr>
        <w:t>2</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w:t>
      </w:r>
      <w:r w:rsidR="00062132">
        <w:rPr>
          <w:rFonts w:ascii="Times New Roman" w:hAnsi="Times New Roman"/>
          <w:b/>
          <w:bCs/>
          <w:lang w:val="uk-UA" w:eastAsia="ru-RU"/>
        </w:rPr>
        <w:t>9</w:t>
      </w:r>
      <w:r>
        <w:rPr>
          <w:rFonts w:ascii="Times New Roman" w:hAnsi="Times New Roman"/>
          <w:b/>
          <w:bCs/>
          <w:lang w:val="uk-UA" w:eastAsia="ru-RU"/>
        </w:rPr>
        <w:t>.</w:t>
      </w:r>
      <w:r w:rsidR="00477871" w:rsidRPr="003C1B73">
        <w:rPr>
          <w:rFonts w:ascii="Times New Roman" w:hAnsi="Times New Roman"/>
          <w:b/>
          <w:bCs/>
          <w:lang w:val="uk-UA" w:eastAsia="ru-RU"/>
        </w:rPr>
        <w:t xml:space="preserve"> </w:t>
      </w:r>
      <w:proofErr w:type="spellStart"/>
      <w:r w:rsidR="00477871" w:rsidRPr="003C1B73">
        <w:rPr>
          <w:rFonts w:ascii="Times New Roman" w:hAnsi="Times New Roman"/>
          <w:b/>
          <w:bCs/>
          <w:lang w:val="uk-UA" w:eastAsia="ru-RU"/>
        </w:rPr>
        <w:t>Патчкорд</w:t>
      </w:r>
      <w:proofErr w:type="spellEnd"/>
      <w:r w:rsidR="00477871" w:rsidRPr="003C1B73">
        <w:rPr>
          <w:rFonts w:ascii="Times New Roman" w:hAnsi="Times New Roman"/>
          <w:b/>
          <w:bCs/>
          <w:lang w:val="uk-UA" w:eastAsia="ru-RU"/>
        </w:rPr>
        <w:t xml:space="preserve"> SC/UPS 3m – </w:t>
      </w:r>
      <w:r w:rsidR="00477871">
        <w:rPr>
          <w:rFonts w:ascii="Times New Roman" w:hAnsi="Times New Roman"/>
          <w:b/>
          <w:bCs/>
          <w:lang w:val="uk-UA" w:eastAsia="ru-RU"/>
        </w:rPr>
        <w:t>1</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0</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Коробка комутаційна IP55, 100*100 *50 – </w:t>
      </w:r>
      <w:r w:rsidR="00D02143">
        <w:rPr>
          <w:rFonts w:ascii="Times New Roman" w:hAnsi="Times New Roman"/>
          <w:b/>
          <w:bCs/>
          <w:lang w:val="uk-UA" w:eastAsia="ru-RU"/>
        </w:rPr>
        <w:t>2</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1</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Пластина перфорована із нержавіючої сталі 280ммx91мм – </w:t>
      </w:r>
      <w:r w:rsidR="00D02143">
        <w:rPr>
          <w:rFonts w:ascii="Times New Roman" w:hAnsi="Times New Roman"/>
          <w:b/>
          <w:bCs/>
          <w:lang w:val="uk-UA" w:eastAsia="ru-RU"/>
        </w:rPr>
        <w:t>2</w:t>
      </w:r>
      <w:r w:rsidR="00477871">
        <w:rPr>
          <w:rFonts w:ascii="Times New Roman" w:hAnsi="Times New Roman"/>
          <w:b/>
          <w:bCs/>
          <w:lang w:val="uk-UA" w:eastAsia="ru-RU"/>
        </w:rPr>
        <w:t xml:space="preserve"> </w:t>
      </w:r>
      <w:r w:rsidR="00477871" w:rsidRPr="003C1B73">
        <w:rPr>
          <w:rFonts w:ascii="Times New Roman" w:hAnsi="Times New Roman"/>
          <w:b/>
          <w:bCs/>
          <w:lang w:val="uk-UA" w:eastAsia="ru-RU"/>
        </w:rPr>
        <w:t>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2</w:t>
      </w:r>
      <w:r>
        <w:rPr>
          <w:rFonts w:ascii="Times New Roman" w:hAnsi="Times New Roman"/>
          <w:b/>
          <w:bCs/>
          <w:lang w:val="uk-UA" w:eastAsia="ru-RU"/>
        </w:rPr>
        <w:t>.</w:t>
      </w:r>
      <w:r w:rsidR="00477871" w:rsidRPr="003C1B73">
        <w:rPr>
          <w:rFonts w:ascii="Times New Roman" w:hAnsi="Times New Roman"/>
          <w:b/>
          <w:bCs/>
          <w:lang w:val="uk-UA" w:eastAsia="ru-RU"/>
        </w:rPr>
        <w:t xml:space="preserve"> Колодка подвійна з заземленням – </w:t>
      </w:r>
      <w:r w:rsidR="00D02143">
        <w:rPr>
          <w:rFonts w:ascii="Times New Roman" w:hAnsi="Times New Roman"/>
          <w:b/>
          <w:bCs/>
          <w:lang w:val="uk-UA" w:eastAsia="ru-RU"/>
        </w:rPr>
        <w:t>2</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3</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w:t>
      </w:r>
      <w:proofErr w:type="spellStart"/>
      <w:r w:rsidR="00477871" w:rsidRPr="003C1B73">
        <w:rPr>
          <w:rFonts w:ascii="Times New Roman" w:hAnsi="Times New Roman"/>
          <w:b/>
          <w:bCs/>
          <w:lang w:val="uk-UA" w:eastAsia="ru-RU"/>
        </w:rPr>
        <w:t>Зажим</w:t>
      </w:r>
      <w:proofErr w:type="spellEnd"/>
      <w:r w:rsidR="00477871" w:rsidRPr="003C1B73">
        <w:rPr>
          <w:rFonts w:ascii="Times New Roman" w:hAnsi="Times New Roman"/>
          <w:b/>
          <w:bCs/>
          <w:lang w:val="uk-UA" w:eastAsia="ru-RU"/>
        </w:rPr>
        <w:t xml:space="preserve"> </w:t>
      </w:r>
      <w:proofErr w:type="spellStart"/>
      <w:r w:rsidR="00477871" w:rsidRPr="003C1B73">
        <w:rPr>
          <w:rFonts w:ascii="Times New Roman" w:hAnsi="Times New Roman"/>
          <w:b/>
          <w:bCs/>
          <w:lang w:val="uk-UA" w:eastAsia="ru-RU"/>
        </w:rPr>
        <w:t>проколюючий</w:t>
      </w:r>
      <w:proofErr w:type="spellEnd"/>
      <w:r w:rsidR="00477871" w:rsidRPr="003C1B73">
        <w:rPr>
          <w:rFonts w:ascii="Times New Roman" w:hAnsi="Times New Roman"/>
          <w:b/>
          <w:bCs/>
          <w:lang w:val="uk-UA" w:eastAsia="ru-RU"/>
        </w:rPr>
        <w:t xml:space="preserve"> на СІП – 1</w:t>
      </w:r>
      <w:r w:rsidR="00D02143">
        <w:rPr>
          <w:rFonts w:ascii="Times New Roman" w:hAnsi="Times New Roman"/>
          <w:b/>
          <w:bCs/>
          <w:lang w:val="uk-UA" w:eastAsia="ru-RU"/>
        </w:rPr>
        <w:t>6</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4</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Гільза термоусадочна – </w:t>
      </w:r>
      <w:r w:rsidR="00477871">
        <w:rPr>
          <w:rFonts w:ascii="Times New Roman" w:hAnsi="Times New Roman"/>
          <w:b/>
          <w:bCs/>
          <w:lang w:val="uk-UA" w:eastAsia="ru-RU"/>
        </w:rPr>
        <w:t>12</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5</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Натяжний </w:t>
      </w:r>
      <w:proofErr w:type="spellStart"/>
      <w:r w:rsidR="00477871" w:rsidRPr="003C1B73">
        <w:rPr>
          <w:rFonts w:ascii="Times New Roman" w:hAnsi="Times New Roman"/>
          <w:b/>
          <w:bCs/>
          <w:lang w:val="uk-UA" w:eastAsia="ru-RU"/>
        </w:rPr>
        <w:t>зажим</w:t>
      </w:r>
      <w:proofErr w:type="spellEnd"/>
      <w:r w:rsidR="00477871" w:rsidRPr="003C1B73">
        <w:rPr>
          <w:rFonts w:ascii="Times New Roman" w:hAnsi="Times New Roman"/>
          <w:b/>
          <w:bCs/>
          <w:lang w:val="uk-UA" w:eastAsia="ru-RU"/>
        </w:rPr>
        <w:t xml:space="preserve"> для оптичного кабелю (н26) – </w:t>
      </w:r>
      <w:r w:rsidR="00D02143">
        <w:rPr>
          <w:rFonts w:ascii="Times New Roman" w:hAnsi="Times New Roman"/>
          <w:b/>
          <w:bCs/>
          <w:lang w:val="uk-UA" w:eastAsia="ru-RU"/>
        </w:rPr>
        <w:t>82</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2.1</w:t>
      </w:r>
      <w:r w:rsidR="00062132">
        <w:rPr>
          <w:rFonts w:ascii="Times New Roman" w:hAnsi="Times New Roman"/>
          <w:b/>
          <w:bCs/>
          <w:lang w:val="uk-UA" w:eastAsia="ru-RU"/>
        </w:rPr>
        <w:t>6</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w:t>
      </w:r>
      <w:proofErr w:type="spellStart"/>
      <w:r w:rsidR="00477871" w:rsidRPr="003C1B73">
        <w:rPr>
          <w:rFonts w:ascii="Times New Roman" w:hAnsi="Times New Roman"/>
          <w:b/>
          <w:bCs/>
          <w:lang w:val="uk-UA" w:eastAsia="ru-RU"/>
        </w:rPr>
        <w:t>Зажим</w:t>
      </w:r>
      <w:proofErr w:type="spellEnd"/>
      <w:r w:rsidR="00477871" w:rsidRPr="003C1B73">
        <w:rPr>
          <w:rFonts w:ascii="Times New Roman" w:hAnsi="Times New Roman"/>
          <w:b/>
          <w:bCs/>
          <w:lang w:val="uk-UA" w:eastAsia="ru-RU"/>
        </w:rPr>
        <w:t xml:space="preserve"> натяжний на СІП –</w:t>
      </w:r>
      <w:r>
        <w:rPr>
          <w:rFonts w:ascii="Times New Roman" w:hAnsi="Times New Roman"/>
          <w:b/>
          <w:bCs/>
          <w:lang w:val="uk-UA" w:eastAsia="ru-RU"/>
        </w:rPr>
        <w:t xml:space="preserve"> </w:t>
      </w:r>
      <w:r w:rsidR="00D02143">
        <w:rPr>
          <w:rFonts w:ascii="Times New Roman" w:hAnsi="Times New Roman"/>
          <w:b/>
          <w:bCs/>
          <w:lang w:val="uk-UA" w:eastAsia="ru-RU"/>
        </w:rPr>
        <w:t>7</w:t>
      </w:r>
      <w:r>
        <w:rPr>
          <w:rFonts w:ascii="Times New Roman" w:hAnsi="Times New Roman"/>
          <w:b/>
          <w:bCs/>
          <w:lang w:val="uk-UA" w:eastAsia="ru-RU"/>
        </w:rPr>
        <w:t>0</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w:t>
      </w:r>
      <w:r w:rsidR="00062132">
        <w:rPr>
          <w:rFonts w:ascii="Times New Roman" w:hAnsi="Times New Roman"/>
          <w:b/>
          <w:bCs/>
          <w:lang w:val="uk-UA" w:eastAsia="ru-RU"/>
        </w:rPr>
        <w:t>17</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Гак для опори (коц-16)– </w:t>
      </w:r>
      <w:r w:rsidR="00D02143">
        <w:rPr>
          <w:rFonts w:ascii="Times New Roman" w:hAnsi="Times New Roman"/>
          <w:b/>
          <w:bCs/>
          <w:lang w:val="uk-UA" w:eastAsia="ru-RU"/>
        </w:rPr>
        <w:t>30</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w:t>
      </w:r>
      <w:r w:rsidR="00062132">
        <w:rPr>
          <w:rFonts w:ascii="Times New Roman" w:hAnsi="Times New Roman"/>
          <w:b/>
          <w:bCs/>
          <w:lang w:val="uk-UA" w:eastAsia="ru-RU"/>
        </w:rPr>
        <w:t>18</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Бандажна стрічка IF – </w:t>
      </w:r>
      <w:r w:rsidR="00477871">
        <w:rPr>
          <w:rFonts w:ascii="Times New Roman" w:hAnsi="Times New Roman"/>
          <w:b/>
          <w:bCs/>
          <w:lang w:val="uk-UA" w:eastAsia="ru-RU"/>
        </w:rPr>
        <w:t>1</w:t>
      </w:r>
      <w:r w:rsidR="00D02143">
        <w:rPr>
          <w:rFonts w:ascii="Times New Roman" w:hAnsi="Times New Roman"/>
          <w:b/>
          <w:bCs/>
          <w:lang w:val="uk-UA" w:eastAsia="ru-RU"/>
        </w:rPr>
        <w:t>20</w:t>
      </w:r>
      <w:r w:rsidR="00477871" w:rsidRPr="003C1B73">
        <w:rPr>
          <w:rFonts w:ascii="Times New Roman" w:hAnsi="Times New Roman"/>
          <w:b/>
          <w:bCs/>
          <w:lang w:val="uk-UA" w:eastAsia="ru-RU"/>
        </w:rPr>
        <w:t xml:space="preserve"> м.</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w:t>
      </w:r>
      <w:r w:rsidR="00062132">
        <w:rPr>
          <w:rFonts w:ascii="Times New Roman" w:hAnsi="Times New Roman"/>
          <w:b/>
          <w:bCs/>
          <w:lang w:val="uk-UA" w:eastAsia="ru-RU"/>
        </w:rPr>
        <w:t>19</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Скріпа CF – </w:t>
      </w:r>
      <w:r w:rsidR="00477871">
        <w:rPr>
          <w:rFonts w:ascii="Times New Roman" w:hAnsi="Times New Roman"/>
          <w:b/>
          <w:bCs/>
          <w:lang w:val="uk-UA" w:eastAsia="ru-RU"/>
        </w:rPr>
        <w:t>1</w:t>
      </w:r>
      <w:r w:rsidR="00D02143">
        <w:rPr>
          <w:rFonts w:ascii="Times New Roman" w:hAnsi="Times New Roman"/>
          <w:b/>
          <w:bCs/>
          <w:lang w:val="uk-UA" w:eastAsia="ru-RU"/>
        </w:rPr>
        <w:t>20</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2.2</w:t>
      </w:r>
      <w:r w:rsidR="00062132">
        <w:rPr>
          <w:rFonts w:ascii="Times New Roman" w:hAnsi="Times New Roman"/>
          <w:b/>
          <w:bCs/>
          <w:lang w:val="uk-UA" w:eastAsia="ru-RU"/>
        </w:rPr>
        <w:t>0</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DH-PFA130-E Водонепроникний комутаційний бокс – </w:t>
      </w:r>
      <w:r w:rsidR="00D02143">
        <w:rPr>
          <w:rFonts w:ascii="Times New Roman" w:hAnsi="Times New Roman"/>
          <w:b/>
          <w:bCs/>
          <w:lang w:val="uk-UA" w:eastAsia="ru-RU"/>
        </w:rPr>
        <w:t>1</w:t>
      </w:r>
      <w:r w:rsidR="00477871" w:rsidRPr="003C1B73">
        <w:rPr>
          <w:rFonts w:ascii="Times New Roman" w:hAnsi="Times New Roman"/>
          <w:b/>
          <w:bCs/>
          <w:lang w:val="uk-UA" w:eastAsia="ru-RU"/>
        </w:rPr>
        <w:t xml:space="preserve"> шт.</w:t>
      </w:r>
    </w:p>
    <w:p w:rsidR="00477871" w:rsidRPr="003C1B73" w:rsidRDefault="003475F1" w:rsidP="00477871">
      <w:pPr>
        <w:spacing w:after="0" w:line="360" w:lineRule="auto"/>
        <w:rPr>
          <w:rFonts w:ascii="Times New Roman" w:hAnsi="Times New Roman"/>
          <w:b/>
          <w:bCs/>
          <w:lang w:val="uk-UA" w:eastAsia="ru-RU"/>
        </w:rPr>
      </w:pPr>
      <w:r>
        <w:rPr>
          <w:rFonts w:ascii="Times New Roman" w:hAnsi="Times New Roman"/>
          <w:b/>
          <w:bCs/>
          <w:lang w:val="uk-UA" w:eastAsia="ru-RU"/>
        </w:rPr>
        <w:t>2.2</w:t>
      </w:r>
      <w:r w:rsidR="00062132">
        <w:rPr>
          <w:rFonts w:ascii="Times New Roman" w:hAnsi="Times New Roman"/>
          <w:b/>
          <w:bCs/>
          <w:lang w:val="uk-UA" w:eastAsia="ru-RU"/>
        </w:rPr>
        <w:t>1</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RJ45 </w:t>
      </w:r>
      <w:proofErr w:type="spellStart"/>
      <w:r w:rsidR="00477871" w:rsidRPr="003C1B73">
        <w:rPr>
          <w:rFonts w:ascii="Times New Roman" w:hAnsi="Times New Roman"/>
          <w:b/>
          <w:bCs/>
          <w:lang w:val="uk-UA" w:eastAsia="ru-RU"/>
        </w:rPr>
        <w:t>Роз’єм</w:t>
      </w:r>
      <w:proofErr w:type="spellEnd"/>
      <w:r w:rsidR="00477871" w:rsidRPr="003C1B73">
        <w:rPr>
          <w:rFonts w:ascii="Times New Roman" w:hAnsi="Times New Roman"/>
          <w:b/>
          <w:bCs/>
          <w:lang w:val="uk-UA" w:eastAsia="ru-RU"/>
        </w:rPr>
        <w:t xml:space="preserve"> – </w:t>
      </w:r>
      <w:r w:rsidR="00D02143">
        <w:rPr>
          <w:rFonts w:ascii="Times New Roman" w:hAnsi="Times New Roman"/>
          <w:b/>
          <w:bCs/>
          <w:lang w:val="uk-UA" w:eastAsia="ru-RU"/>
        </w:rPr>
        <w:t>18</w:t>
      </w:r>
      <w:r w:rsidR="00477871" w:rsidRPr="003C1B73">
        <w:rPr>
          <w:rFonts w:ascii="Times New Roman" w:hAnsi="Times New Roman"/>
          <w:b/>
          <w:bCs/>
          <w:lang w:val="uk-UA" w:eastAsia="ru-RU"/>
        </w:rPr>
        <w:t xml:space="preserve"> шт.</w:t>
      </w:r>
    </w:p>
    <w:p w:rsidR="00477871" w:rsidRPr="003C1B73" w:rsidRDefault="003475F1" w:rsidP="00477871">
      <w:pPr>
        <w:tabs>
          <w:tab w:val="left" w:pos="1155"/>
        </w:tabs>
        <w:spacing w:line="360" w:lineRule="auto"/>
        <w:rPr>
          <w:rFonts w:ascii="Times New Roman" w:hAnsi="Times New Roman"/>
          <w:b/>
          <w:bCs/>
          <w:lang w:val="uk-UA"/>
        </w:rPr>
      </w:pPr>
      <w:r>
        <w:rPr>
          <w:rFonts w:ascii="Times New Roman" w:hAnsi="Times New Roman"/>
          <w:b/>
          <w:bCs/>
          <w:lang w:val="uk-UA" w:eastAsia="ru-RU"/>
        </w:rPr>
        <w:t>2.2</w:t>
      </w:r>
      <w:r w:rsidR="00062132">
        <w:rPr>
          <w:rFonts w:ascii="Times New Roman" w:hAnsi="Times New Roman"/>
          <w:b/>
          <w:bCs/>
          <w:lang w:val="uk-UA" w:eastAsia="ru-RU"/>
        </w:rPr>
        <w:t>2</w:t>
      </w:r>
      <w:r w:rsidR="00477871">
        <w:rPr>
          <w:rFonts w:ascii="Times New Roman" w:hAnsi="Times New Roman"/>
          <w:b/>
          <w:bCs/>
          <w:lang w:val="uk-UA" w:eastAsia="ru-RU"/>
        </w:rPr>
        <w:t>.</w:t>
      </w:r>
      <w:r w:rsidR="00477871" w:rsidRPr="003C1B73">
        <w:rPr>
          <w:rFonts w:ascii="Times New Roman" w:hAnsi="Times New Roman"/>
          <w:b/>
          <w:bCs/>
          <w:lang w:val="uk-UA" w:eastAsia="ru-RU"/>
        </w:rPr>
        <w:t xml:space="preserve"> </w:t>
      </w:r>
      <w:r w:rsidR="00477871" w:rsidRPr="003C1B73">
        <w:rPr>
          <w:rFonts w:ascii="Times New Roman" w:hAnsi="Times New Roman"/>
          <w:b/>
          <w:bCs/>
          <w:lang w:val="uk-UA"/>
        </w:rPr>
        <w:t xml:space="preserve">Монтаж відеокамери – </w:t>
      </w:r>
      <w:r w:rsidR="00D02143">
        <w:rPr>
          <w:rFonts w:ascii="Times New Roman" w:hAnsi="Times New Roman"/>
          <w:b/>
          <w:bCs/>
          <w:lang w:val="uk-UA"/>
        </w:rPr>
        <w:t>2</w:t>
      </w:r>
      <w:r w:rsidR="00477871" w:rsidRPr="003C1B73">
        <w:rPr>
          <w:rFonts w:ascii="Times New Roman" w:hAnsi="Times New Roman"/>
          <w:b/>
          <w:bCs/>
          <w:lang w:val="uk-UA"/>
        </w:rPr>
        <w:t xml:space="preserve"> шт.</w:t>
      </w:r>
    </w:p>
    <w:p w:rsidR="00477871" w:rsidRPr="003C1B73" w:rsidRDefault="003475F1" w:rsidP="00477871">
      <w:pPr>
        <w:tabs>
          <w:tab w:val="left" w:pos="1155"/>
        </w:tabs>
        <w:rPr>
          <w:rFonts w:ascii="Times New Roman" w:hAnsi="Times New Roman"/>
          <w:b/>
          <w:bCs/>
          <w:spacing w:val="-3"/>
          <w:lang w:val="uk-UA"/>
        </w:rPr>
      </w:pPr>
      <w:r>
        <w:rPr>
          <w:rFonts w:ascii="Times New Roman" w:hAnsi="Times New Roman"/>
          <w:b/>
          <w:bCs/>
          <w:lang w:val="uk-UA"/>
        </w:rPr>
        <w:t>2.2</w:t>
      </w:r>
      <w:r w:rsidR="00062132">
        <w:rPr>
          <w:rFonts w:ascii="Times New Roman" w:hAnsi="Times New Roman"/>
          <w:b/>
          <w:bCs/>
          <w:lang w:val="uk-UA"/>
        </w:rPr>
        <w:t>3</w:t>
      </w:r>
      <w:r w:rsidR="00477871">
        <w:rPr>
          <w:rFonts w:ascii="Times New Roman" w:hAnsi="Times New Roman"/>
          <w:b/>
          <w:bCs/>
          <w:lang w:val="uk-UA"/>
        </w:rPr>
        <w:t>.</w:t>
      </w:r>
      <w:r w:rsidR="00477871" w:rsidRPr="003C1B73">
        <w:rPr>
          <w:rFonts w:ascii="Times New Roman" w:hAnsi="Times New Roman"/>
          <w:b/>
          <w:bCs/>
          <w:lang w:val="uk-UA"/>
        </w:rPr>
        <w:t xml:space="preserve"> </w:t>
      </w:r>
      <w:r w:rsidR="00477871" w:rsidRPr="003C1B73">
        <w:rPr>
          <w:rFonts w:ascii="Times New Roman" w:hAnsi="Times New Roman"/>
          <w:b/>
          <w:bCs/>
          <w:spacing w:val="-3"/>
          <w:lang w:val="uk-UA"/>
        </w:rPr>
        <w:t xml:space="preserve">Монтаж ящика 500х440х140 мм (включаючи активне обладнання) - </w:t>
      </w:r>
      <w:r w:rsidR="00D02143">
        <w:rPr>
          <w:rFonts w:ascii="Times New Roman" w:hAnsi="Times New Roman"/>
          <w:b/>
          <w:bCs/>
          <w:spacing w:val="-3"/>
          <w:lang w:val="uk-UA"/>
        </w:rPr>
        <w:t>1</w:t>
      </w:r>
      <w:r w:rsidR="00477871" w:rsidRPr="003C1B73">
        <w:rPr>
          <w:rFonts w:ascii="Times New Roman" w:hAnsi="Times New Roman"/>
          <w:b/>
          <w:bCs/>
          <w:spacing w:val="-3"/>
          <w:lang w:val="uk-UA"/>
        </w:rPr>
        <w:t xml:space="preserve"> шт.</w:t>
      </w:r>
    </w:p>
    <w:p w:rsidR="00477871" w:rsidRPr="003C1B73" w:rsidRDefault="003475F1" w:rsidP="00477871">
      <w:pPr>
        <w:tabs>
          <w:tab w:val="left" w:pos="1155"/>
        </w:tabs>
        <w:rPr>
          <w:rFonts w:ascii="Times New Roman" w:hAnsi="Times New Roman"/>
          <w:b/>
          <w:bCs/>
          <w:lang w:val="uk-UA" w:eastAsia="ru-RU"/>
        </w:rPr>
      </w:pPr>
      <w:r>
        <w:rPr>
          <w:rFonts w:ascii="Times New Roman" w:hAnsi="Times New Roman"/>
          <w:b/>
          <w:bCs/>
          <w:spacing w:val="-3"/>
          <w:lang w:val="uk-UA"/>
        </w:rPr>
        <w:t>2.2</w:t>
      </w:r>
      <w:r w:rsidR="00062132">
        <w:rPr>
          <w:rFonts w:ascii="Times New Roman" w:hAnsi="Times New Roman"/>
          <w:b/>
          <w:bCs/>
          <w:spacing w:val="-3"/>
          <w:lang w:val="uk-UA"/>
        </w:rPr>
        <w:t>4</w:t>
      </w:r>
      <w:r w:rsidR="00477871" w:rsidRPr="003C1B73">
        <w:rPr>
          <w:rFonts w:ascii="Times New Roman" w:hAnsi="Times New Roman"/>
          <w:b/>
          <w:bCs/>
          <w:spacing w:val="-3"/>
          <w:lang w:val="uk-UA"/>
        </w:rPr>
        <w:t xml:space="preserve">. </w:t>
      </w:r>
      <w:r w:rsidR="00477871" w:rsidRPr="003C1B73">
        <w:rPr>
          <w:rFonts w:ascii="Times New Roman" w:hAnsi="Times New Roman"/>
          <w:b/>
          <w:bCs/>
          <w:lang w:val="uk-UA" w:eastAsia="ru-RU"/>
        </w:rPr>
        <w:t xml:space="preserve">Монтаж оптичного кабелю – </w:t>
      </w:r>
      <w:r w:rsidR="00477871">
        <w:rPr>
          <w:rFonts w:ascii="Times New Roman" w:hAnsi="Times New Roman"/>
          <w:b/>
          <w:bCs/>
          <w:lang w:val="uk-UA" w:eastAsia="ru-RU"/>
        </w:rPr>
        <w:t>1</w:t>
      </w:r>
      <w:r w:rsidR="00D02143">
        <w:rPr>
          <w:rFonts w:ascii="Times New Roman" w:hAnsi="Times New Roman"/>
          <w:b/>
          <w:bCs/>
          <w:lang w:val="uk-UA" w:eastAsia="ru-RU"/>
        </w:rPr>
        <w:t>150</w:t>
      </w:r>
      <w:r w:rsidR="00477871" w:rsidRPr="003C1B73">
        <w:rPr>
          <w:rFonts w:ascii="Times New Roman" w:hAnsi="Times New Roman"/>
          <w:b/>
          <w:bCs/>
          <w:lang w:val="uk-UA" w:eastAsia="ru-RU"/>
        </w:rPr>
        <w:t xml:space="preserve"> м.</w:t>
      </w:r>
    </w:p>
    <w:p w:rsidR="00477871" w:rsidRPr="003C1B73" w:rsidRDefault="003475F1" w:rsidP="00477871">
      <w:pPr>
        <w:tabs>
          <w:tab w:val="left" w:pos="1155"/>
        </w:tabs>
        <w:rPr>
          <w:rFonts w:ascii="Times New Roman" w:hAnsi="Times New Roman"/>
          <w:b/>
          <w:bCs/>
          <w:spacing w:val="-3"/>
          <w:lang w:val="uk-UA"/>
        </w:rPr>
      </w:pPr>
      <w:r>
        <w:rPr>
          <w:rFonts w:ascii="Times New Roman" w:hAnsi="Times New Roman"/>
          <w:b/>
          <w:bCs/>
          <w:lang w:val="uk-UA" w:eastAsia="ru-RU"/>
        </w:rPr>
        <w:t>2.2</w:t>
      </w:r>
      <w:r w:rsidR="00062132">
        <w:rPr>
          <w:rFonts w:ascii="Times New Roman" w:hAnsi="Times New Roman"/>
          <w:b/>
          <w:bCs/>
          <w:lang w:val="uk-UA" w:eastAsia="ru-RU"/>
        </w:rPr>
        <w:t>5</w:t>
      </w:r>
      <w:r w:rsidR="00477871" w:rsidRPr="003C1B73">
        <w:rPr>
          <w:rFonts w:ascii="Times New Roman" w:hAnsi="Times New Roman"/>
          <w:b/>
          <w:bCs/>
          <w:lang w:val="uk-UA" w:eastAsia="ru-RU"/>
        </w:rPr>
        <w:t xml:space="preserve">. </w:t>
      </w:r>
      <w:r w:rsidR="00477871" w:rsidRPr="003C1B73">
        <w:rPr>
          <w:rFonts w:ascii="Times New Roman" w:hAnsi="Times New Roman"/>
          <w:b/>
          <w:bCs/>
          <w:spacing w:val="-3"/>
          <w:lang w:val="uk-UA"/>
        </w:rPr>
        <w:t xml:space="preserve">Монтаж UTP кабелю – </w:t>
      </w:r>
      <w:r w:rsidR="00D02143">
        <w:rPr>
          <w:rFonts w:ascii="Times New Roman" w:hAnsi="Times New Roman"/>
          <w:b/>
          <w:bCs/>
          <w:spacing w:val="-3"/>
          <w:lang w:val="uk-UA"/>
        </w:rPr>
        <w:t>98</w:t>
      </w:r>
      <w:r w:rsidR="00477871" w:rsidRPr="003C1B73">
        <w:rPr>
          <w:rFonts w:ascii="Times New Roman" w:hAnsi="Times New Roman"/>
          <w:b/>
          <w:bCs/>
          <w:spacing w:val="-3"/>
          <w:lang w:val="uk-UA"/>
        </w:rPr>
        <w:t xml:space="preserve"> м.</w:t>
      </w:r>
    </w:p>
    <w:p w:rsidR="00477871" w:rsidRPr="003C1B73" w:rsidRDefault="003475F1" w:rsidP="00477871">
      <w:pPr>
        <w:tabs>
          <w:tab w:val="left" w:pos="1155"/>
        </w:tabs>
        <w:rPr>
          <w:rFonts w:ascii="Times New Roman" w:hAnsi="Times New Roman"/>
          <w:b/>
          <w:bCs/>
          <w:spacing w:val="-3"/>
          <w:lang w:val="uk-UA"/>
        </w:rPr>
      </w:pPr>
      <w:r>
        <w:rPr>
          <w:rFonts w:ascii="Times New Roman" w:hAnsi="Times New Roman"/>
          <w:b/>
          <w:bCs/>
          <w:spacing w:val="-3"/>
          <w:lang w:val="uk-UA"/>
        </w:rPr>
        <w:t>2.2</w:t>
      </w:r>
      <w:r w:rsidR="00062132">
        <w:rPr>
          <w:rFonts w:ascii="Times New Roman" w:hAnsi="Times New Roman"/>
          <w:b/>
          <w:bCs/>
          <w:spacing w:val="-3"/>
          <w:lang w:val="uk-UA"/>
        </w:rPr>
        <w:t>6</w:t>
      </w:r>
      <w:r w:rsidR="00477871" w:rsidRPr="003C1B73">
        <w:rPr>
          <w:rFonts w:ascii="Times New Roman" w:hAnsi="Times New Roman"/>
          <w:b/>
          <w:bCs/>
          <w:spacing w:val="-3"/>
          <w:lang w:val="uk-UA"/>
        </w:rPr>
        <w:t xml:space="preserve">.  Монтаж СІП кабелю  - </w:t>
      </w:r>
      <w:r w:rsidR="00D02143">
        <w:rPr>
          <w:rFonts w:ascii="Times New Roman" w:hAnsi="Times New Roman"/>
          <w:b/>
          <w:bCs/>
          <w:spacing w:val="-3"/>
          <w:lang w:val="uk-UA"/>
        </w:rPr>
        <w:t>995</w:t>
      </w:r>
      <w:r w:rsidR="00477871" w:rsidRPr="003C1B73">
        <w:rPr>
          <w:rFonts w:ascii="Times New Roman" w:hAnsi="Times New Roman"/>
          <w:b/>
          <w:bCs/>
          <w:spacing w:val="-3"/>
          <w:lang w:val="uk-UA"/>
        </w:rPr>
        <w:t xml:space="preserve"> м.</w:t>
      </w:r>
    </w:p>
    <w:p w:rsidR="003C1B73" w:rsidRDefault="003475F1" w:rsidP="00207ED6">
      <w:pPr>
        <w:tabs>
          <w:tab w:val="left" w:pos="1155"/>
        </w:tabs>
        <w:rPr>
          <w:rFonts w:ascii="Times New Roman" w:hAnsi="Times New Roman"/>
          <w:b/>
          <w:bCs/>
          <w:lang w:val="uk-UA"/>
        </w:rPr>
      </w:pPr>
      <w:r>
        <w:rPr>
          <w:rFonts w:ascii="Times New Roman" w:hAnsi="Times New Roman"/>
          <w:b/>
          <w:bCs/>
          <w:spacing w:val="-3"/>
          <w:lang w:val="uk-UA"/>
        </w:rPr>
        <w:t>2.</w:t>
      </w:r>
      <w:r w:rsidR="00062132">
        <w:rPr>
          <w:rFonts w:ascii="Times New Roman" w:hAnsi="Times New Roman"/>
          <w:b/>
          <w:bCs/>
          <w:spacing w:val="-3"/>
          <w:lang w:val="uk-UA"/>
        </w:rPr>
        <w:t>27</w:t>
      </w:r>
      <w:r w:rsidR="00477871" w:rsidRPr="003C1B73">
        <w:rPr>
          <w:rFonts w:ascii="Times New Roman" w:hAnsi="Times New Roman"/>
          <w:b/>
          <w:bCs/>
          <w:spacing w:val="-3"/>
          <w:lang w:val="uk-UA"/>
        </w:rPr>
        <w:t xml:space="preserve">. Зварювання оптичного кабелю 1 зварка, кількість </w:t>
      </w:r>
      <w:r w:rsidR="00477871">
        <w:rPr>
          <w:rFonts w:ascii="Times New Roman" w:hAnsi="Times New Roman"/>
          <w:b/>
          <w:bCs/>
          <w:lang w:val="uk-UA"/>
        </w:rPr>
        <w:t>12</w:t>
      </w:r>
    </w:p>
    <w:p w:rsidR="00062132" w:rsidRDefault="00062132" w:rsidP="00207ED6">
      <w:pPr>
        <w:tabs>
          <w:tab w:val="left" w:pos="1155"/>
        </w:tabs>
        <w:rPr>
          <w:rFonts w:ascii="Times New Roman" w:hAnsi="Times New Roman"/>
          <w:b/>
          <w:bCs/>
          <w:spacing w:val="-3"/>
          <w:lang w:val="uk-UA"/>
        </w:rPr>
      </w:pPr>
    </w:p>
    <w:p w:rsidR="005B21AC" w:rsidRDefault="005B21AC" w:rsidP="00207ED6">
      <w:pPr>
        <w:tabs>
          <w:tab w:val="left" w:pos="1155"/>
        </w:tabs>
        <w:rPr>
          <w:rFonts w:ascii="Times New Roman" w:hAnsi="Times New Roman"/>
          <w:b/>
          <w:bCs/>
          <w:spacing w:val="-3"/>
          <w:lang w:val="uk-UA"/>
        </w:rPr>
      </w:pPr>
    </w:p>
    <w:p w:rsidR="005B21AC" w:rsidRDefault="005B21AC" w:rsidP="00207ED6">
      <w:pPr>
        <w:tabs>
          <w:tab w:val="left" w:pos="1155"/>
        </w:tabs>
        <w:rPr>
          <w:rFonts w:ascii="Times New Roman" w:hAnsi="Times New Roman"/>
          <w:b/>
          <w:bCs/>
          <w:spacing w:val="-3"/>
          <w:lang w:val="uk-UA"/>
        </w:rPr>
      </w:pPr>
    </w:p>
    <w:p w:rsidR="005B21AC" w:rsidRPr="005B21AC" w:rsidRDefault="005B21AC" w:rsidP="005B21AC">
      <w:pPr>
        <w:pStyle w:val="af1"/>
        <w:spacing w:after="0" w:line="240" w:lineRule="auto"/>
        <w:ind w:left="360"/>
        <w:jc w:val="center"/>
        <w:rPr>
          <w:rFonts w:ascii="Times New Roman" w:hAnsi="Times New Roman"/>
          <w:b/>
          <w:lang w:eastAsia="ru-RU"/>
        </w:rPr>
      </w:pPr>
      <w:r w:rsidRPr="00477871">
        <w:rPr>
          <w:rFonts w:ascii="Times New Roman" w:hAnsi="Times New Roman"/>
          <w:b/>
          <w:lang w:eastAsia="ru-RU"/>
        </w:rPr>
        <w:lastRenderedPageBreak/>
        <w:t xml:space="preserve">Комплект </w:t>
      </w:r>
      <w:r>
        <w:rPr>
          <w:rFonts w:ascii="Times New Roman" w:hAnsi="Times New Roman"/>
          <w:b/>
          <w:lang w:val="uk-UA" w:eastAsia="ru-RU"/>
        </w:rPr>
        <w:t>3</w:t>
      </w:r>
      <w:r w:rsidRPr="00477871">
        <w:rPr>
          <w:rFonts w:ascii="Times New Roman" w:hAnsi="Times New Roman"/>
          <w:b/>
          <w:lang w:eastAsia="ru-RU"/>
        </w:rPr>
        <w:t xml:space="preserve"> (</w:t>
      </w:r>
      <w:proofErr w:type="spellStart"/>
      <w:r w:rsidRPr="00477871">
        <w:rPr>
          <w:rFonts w:ascii="Times New Roman" w:hAnsi="Times New Roman"/>
          <w:b/>
          <w:lang w:eastAsia="ru-RU"/>
        </w:rPr>
        <w:t>Львівська</w:t>
      </w:r>
      <w:proofErr w:type="spellEnd"/>
      <w:r w:rsidRPr="00477871">
        <w:rPr>
          <w:rFonts w:ascii="Times New Roman" w:hAnsi="Times New Roman"/>
          <w:b/>
          <w:lang w:eastAsia="ru-RU"/>
        </w:rPr>
        <w:t xml:space="preserve"> область, Стрийський район, с</w:t>
      </w:r>
      <w:r w:rsidRPr="00477871">
        <w:rPr>
          <w:rFonts w:ascii="Times New Roman" w:hAnsi="Times New Roman"/>
          <w:b/>
          <w:lang w:val="uk-UA" w:eastAsia="ru-RU"/>
        </w:rPr>
        <w:t xml:space="preserve">. </w:t>
      </w:r>
      <w:proofErr w:type="spellStart"/>
      <w:r>
        <w:rPr>
          <w:rFonts w:ascii="Times New Roman" w:hAnsi="Times New Roman"/>
          <w:b/>
          <w:lang w:val="uk-UA" w:eastAsia="ru-RU"/>
        </w:rPr>
        <w:t>Тухля</w:t>
      </w:r>
      <w:proofErr w:type="spellEnd"/>
      <w:r w:rsidRPr="00477871">
        <w:rPr>
          <w:rFonts w:ascii="Times New Roman" w:hAnsi="Times New Roman"/>
          <w:b/>
          <w:lang w:eastAsia="ru-RU"/>
        </w:rPr>
        <w:t>):</w:t>
      </w:r>
    </w:p>
    <w:p w:rsidR="005B21AC" w:rsidRPr="003C1B73" w:rsidRDefault="005B21AC" w:rsidP="005B21AC">
      <w:pPr>
        <w:spacing w:after="0" w:line="240" w:lineRule="auto"/>
        <w:jc w:val="both"/>
        <w:rPr>
          <w:rFonts w:ascii="Times New Roman" w:hAnsi="Times New Roman"/>
          <w:spacing w:val="-3"/>
          <w:lang w:val="uk-UA"/>
        </w:rPr>
      </w:pPr>
      <w:r>
        <w:rPr>
          <w:rFonts w:ascii="Times New Roman" w:hAnsi="Times New Roman"/>
          <w:b/>
          <w:lang w:val="uk-UA" w:eastAsia="ru-RU"/>
        </w:rPr>
        <w:t>3</w:t>
      </w:r>
      <w:r w:rsidRPr="003C1B73">
        <w:rPr>
          <w:rFonts w:ascii="Times New Roman" w:hAnsi="Times New Roman"/>
          <w:b/>
          <w:lang w:val="uk-UA" w:eastAsia="ru-RU"/>
        </w:rPr>
        <w:t>.</w:t>
      </w:r>
      <w:r>
        <w:rPr>
          <w:rFonts w:ascii="Times New Roman" w:hAnsi="Times New Roman"/>
          <w:b/>
          <w:lang w:val="uk-UA" w:eastAsia="ru-RU"/>
        </w:rPr>
        <w:t xml:space="preserve">1. Камера Тип 1 </w:t>
      </w:r>
      <w:r w:rsidRPr="003C1B73">
        <w:rPr>
          <w:rFonts w:ascii="Times New Roman" w:hAnsi="Times New Roman"/>
          <w:b/>
          <w:lang w:val="uk-UA" w:eastAsia="ru-RU"/>
        </w:rPr>
        <w:t xml:space="preserve"> – </w:t>
      </w:r>
      <w:r>
        <w:rPr>
          <w:rFonts w:ascii="Times New Roman" w:hAnsi="Times New Roman"/>
          <w:b/>
          <w:lang w:val="uk-UA" w:eastAsia="ru-RU"/>
        </w:rPr>
        <w:t>1</w:t>
      </w:r>
      <w:r w:rsidRPr="003C1B73">
        <w:rPr>
          <w:rFonts w:ascii="Times New Roman" w:hAnsi="Times New Roman"/>
          <w:b/>
          <w:lang w:val="uk-UA" w:eastAsia="ru-RU"/>
        </w:rPr>
        <w:t xml:space="preserve"> шт.</w:t>
      </w:r>
    </w:p>
    <w:p w:rsidR="005B21AC" w:rsidRPr="003C1B73" w:rsidRDefault="005B21AC" w:rsidP="005B21AC">
      <w:pPr>
        <w:spacing w:after="0" w:line="240" w:lineRule="auto"/>
        <w:ind w:left="2520"/>
        <w:rPr>
          <w:rFonts w:ascii="Times New Roman" w:hAnsi="Times New Roman"/>
          <w:lang w:val="uk-UA"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6775"/>
      </w:tblGrid>
      <w:tr w:rsidR="005B21AC" w:rsidRPr="003C1B73" w:rsidTr="006B7A18">
        <w:trPr>
          <w:trHeight w:val="300"/>
        </w:trPr>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Матриця</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1/3" CMOS</w:t>
            </w:r>
          </w:p>
        </w:tc>
      </w:tr>
      <w:tr w:rsidR="005B21AC" w:rsidRPr="003C1B73" w:rsidTr="006B7A18">
        <w:trPr>
          <w:trHeight w:val="180"/>
        </w:trPr>
        <w:tc>
          <w:tcPr>
            <w:tcW w:w="3256" w:type="dxa"/>
            <w:shd w:val="clear" w:color="auto" w:fill="auto"/>
            <w:vAlign w:val="center"/>
            <w:hideMark/>
          </w:tcPr>
          <w:p w:rsidR="005B21AC" w:rsidRPr="003C1B73" w:rsidRDefault="005B21AC" w:rsidP="006B7A18">
            <w:pPr>
              <w:pStyle w:val="13"/>
              <w:ind w:left="0"/>
              <w:rPr>
                <w:sz w:val="22"/>
                <w:szCs w:val="22"/>
                <w:lang w:val="uk-UA"/>
              </w:rPr>
            </w:pPr>
            <w:r w:rsidRPr="003C1B73">
              <w:rPr>
                <w:sz w:val="22"/>
                <w:szCs w:val="22"/>
                <w:shd w:val="clear" w:color="auto" w:fill="FFFFFF"/>
                <w:lang w:val="uk-UA"/>
              </w:rPr>
              <w:t>Макс. роздільна здатність</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2688x1520</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shd w:val="clear" w:color="auto" w:fill="FFFFFF"/>
                <w:lang w:val="uk-UA"/>
              </w:rPr>
              <w:t>Швидкість затвора</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Авто / вручну, 1/3 - 1 / 100000с</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Мін. чутливість</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0.008 лк/F1.5</w:t>
            </w:r>
          </w:p>
        </w:tc>
      </w:tr>
      <w:tr w:rsidR="005B21AC" w:rsidRPr="003C1B73" w:rsidTr="006B7A18">
        <w:tc>
          <w:tcPr>
            <w:tcW w:w="10031" w:type="dxa"/>
            <w:gridSpan w:val="2"/>
            <w:shd w:val="clear" w:color="auto" w:fill="auto"/>
            <w:vAlign w:val="center"/>
          </w:tcPr>
          <w:p w:rsidR="005B21AC" w:rsidRPr="003C1B73" w:rsidRDefault="005B21AC" w:rsidP="006B7A18">
            <w:pPr>
              <w:pStyle w:val="13"/>
              <w:rPr>
                <w:sz w:val="22"/>
                <w:szCs w:val="22"/>
                <w:lang w:val="uk-UA"/>
              </w:rPr>
            </w:pP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Дальність підсвічування</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40 м</w:t>
            </w:r>
          </w:p>
        </w:tc>
      </w:tr>
      <w:tr w:rsidR="005B21AC" w:rsidRPr="00F90254"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Режим День/Ніч</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Авто ІЧ фільтр (ICR) / колір / Ч / Б</w:t>
            </w:r>
          </w:p>
        </w:tc>
      </w:tr>
      <w:tr w:rsidR="005B21AC" w:rsidRPr="00F90254" w:rsidTr="006B7A18">
        <w:tc>
          <w:tcPr>
            <w:tcW w:w="10031" w:type="dxa"/>
            <w:gridSpan w:val="2"/>
            <w:shd w:val="clear" w:color="auto" w:fill="auto"/>
            <w:vAlign w:val="center"/>
          </w:tcPr>
          <w:p w:rsidR="005B21AC" w:rsidRPr="003C1B73" w:rsidRDefault="005B21AC" w:rsidP="006B7A18">
            <w:pPr>
              <w:pStyle w:val="13"/>
              <w:rPr>
                <w:sz w:val="22"/>
                <w:szCs w:val="22"/>
                <w:lang w:val="uk-UA"/>
              </w:rPr>
            </w:pP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Фокусна відстань</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2.7-13.5 мм</w:t>
            </w:r>
          </w:p>
        </w:tc>
      </w:tr>
      <w:tr w:rsidR="005B21AC" w:rsidRPr="003C1B73" w:rsidTr="006B7A18">
        <w:tc>
          <w:tcPr>
            <w:tcW w:w="3256" w:type="dxa"/>
            <w:shd w:val="clear" w:color="auto" w:fill="auto"/>
            <w:vAlign w:val="center"/>
          </w:tcPr>
          <w:p w:rsidR="005B21AC" w:rsidRPr="003C1B73" w:rsidRDefault="005B21AC" w:rsidP="006B7A18">
            <w:pPr>
              <w:pStyle w:val="13"/>
              <w:rPr>
                <w:sz w:val="22"/>
                <w:szCs w:val="22"/>
                <w:lang w:val="uk-UA"/>
              </w:rPr>
            </w:pPr>
            <w:r w:rsidRPr="003C1B73">
              <w:rPr>
                <w:sz w:val="22"/>
                <w:szCs w:val="22"/>
                <w:lang w:val="uk-UA"/>
              </w:rPr>
              <w:t>Тип об’єктива</w:t>
            </w:r>
          </w:p>
        </w:tc>
        <w:tc>
          <w:tcPr>
            <w:tcW w:w="6775" w:type="dxa"/>
            <w:shd w:val="clear" w:color="auto" w:fill="auto"/>
            <w:vAlign w:val="center"/>
          </w:tcPr>
          <w:p w:rsidR="005B21AC" w:rsidRPr="003C1B73" w:rsidRDefault="005B21AC" w:rsidP="006B7A18">
            <w:pPr>
              <w:pStyle w:val="13"/>
              <w:ind w:left="0"/>
              <w:rPr>
                <w:sz w:val="22"/>
                <w:szCs w:val="22"/>
                <w:shd w:val="clear" w:color="auto" w:fill="FFFFFF"/>
                <w:lang w:val="uk-UA"/>
              </w:rPr>
            </w:pPr>
            <w:r w:rsidRPr="003C1B73">
              <w:rPr>
                <w:color w:val="333333"/>
                <w:sz w:val="22"/>
                <w:szCs w:val="22"/>
                <w:shd w:val="clear" w:color="auto" w:fill="FFFFFF"/>
                <w:lang w:val="uk-UA"/>
              </w:rPr>
              <w:t>Моторизований об'єктив / фіксована діафрагма</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Кріплення об’єктива</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Ф14</w:t>
            </w:r>
          </w:p>
        </w:tc>
      </w:tr>
      <w:tr w:rsidR="005B21AC" w:rsidRPr="003C1B73" w:rsidTr="006B7A18">
        <w:tc>
          <w:tcPr>
            <w:tcW w:w="3256" w:type="dxa"/>
            <w:shd w:val="clear" w:color="auto" w:fill="auto"/>
            <w:vAlign w:val="center"/>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Апертура</w:t>
            </w:r>
          </w:p>
        </w:tc>
        <w:tc>
          <w:tcPr>
            <w:tcW w:w="6775" w:type="dxa"/>
            <w:shd w:val="clear" w:color="auto" w:fill="auto"/>
            <w:vAlign w:val="center"/>
          </w:tcPr>
          <w:p w:rsidR="005B21AC" w:rsidRPr="003C1B73" w:rsidRDefault="005B21AC" w:rsidP="006B7A18">
            <w:pPr>
              <w:pStyle w:val="13"/>
              <w:ind w:left="0"/>
              <w:rPr>
                <w:sz w:val="22"/>
                <w:szCs w:val="22"/>
                <w:shd w:val="clear" w:color="auto" w:fill="FFFFFF"/>
                <w:lang w:val="uk-UA"/>
              </w:rPr>
            </w:pPr>
            <w:r w:rsidRPr="003C1B73">
              <w:rPr>
                <w:color w:val="333333"/>
                <w:sz w:val="22"/>
                <w:szCs w:val="22"/>
                <w:shd w:val="clear" w:color="auto" w:fill="FFFFFF"/>
                <w:lang w:val="uk-UA"/>
              </w:rPr>
              <w:t>F1.5</w:t>
            </w:r>
          </w:p>
        </w:tc>
      </w:tr>
      <w:tr w:rsidR="005B21AC" w:rsidRPr="003C1B73" w:rsidTr="006B7A18">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r w:rsidRPr="003C1B73">
              <w:rPr>
                <w:color w:val="333333"/>
                <w:sz w:val="22"/>
                <w:szCs w:val="22"/>
                <w:shd w:val="clear" w:color="auto" w:fill="FFFFFF"/>
                <w:lang w:val="uk-UA"/>
              </w:rPr>
              <w:t>Фокусна відстань</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2.7-13.5 мм</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Кути огляду</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Г: 104°-27°, В: 55°-15°, Д: 124°-31°</w:t>
            </w:r>
          </w:p>
        </w:tc>
      </w:tr>
      <w:tr w:rsidR="005B21AC" w:rsidRPr="003C1B73" w:rsidTr="006B7A18">
        <w:trPr>
          <w:trHeight w:val="240"/>
        </w:trPr>
        <w:tc>
          <w:tcPr>
            <w:tcW w:w="10031" w:type="dxa"/>
            <w:gridSpan w:val="2"/>
            <w:shd w:val="clear" w:color="auto" w:fill="auto"/>
            <w:vAlign w:val="center"/>
          </w:tcPr>
          <w:p w:rsidR="005B21AC" w:rsidRPr="003C1B73" w:rsidRDefault="005B21AC" w:rsidP="006B7A18">
            <w:pPr>
              <w:pStyle w:val="13"/>
              <w:rPr>
                <w:sz w:val="22"/>
                <w:szCs w:val="22"/>
                <w:lang w:val="uk-UA"/>
              </w:rPr>
            </w:pPr>
          </w:p>
        </w:tc>
      </w:tr>
      <w:tr w:rsidR="005B21AC" w:rsidRPr="003C1B73" w:rsidTr="006B7A18">
        <w:trPr>
          <w:trHeight w:val="240"/>
        </w:trPr>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Виявлення об'єкта</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64 - 220 м</w:t>
            </w:r>
          </w:p>
        </w:tc>
      </w:tr>
      <w:tr w:rsidR="005B21AC" w:rsidRPr="003C1B73" w:rsidTr="006B7A18">
        <w:trPr>
          <w:trHeight w:val="240"/>
        </w:trPr>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r w:rsidRPr="003C1B73">
              <w:rPr>
                <w:color w:val="333333"/>
                <w:sz w:val="22"/>
                <w:szCs w:val="22"/>
                <w:shd w:val="clear" w:color="auto" w:fill="FFFFFF"/>
                <w:lang w:val="uk-UA"/>
              </w:rPr>
              <w:t>Спостереження за об'єктом</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25 - 88 м</w:t>
            </w:r>
          </w:p>
        </w:tc>
      </w:tr>
      <w:tr w:rsidR="005B21AC" w:rsidRPr="003C1B73" w:rsidTr="006B7A18">
        <w:trPr>
          <w:trHeight w:val="240"/>
        </w:trPr>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r w:rsidRPr="003C1B73">
              <w:rPr>
                <w:color w:val="333333"/>
                <w:sz w:val="22"/>
                <w:szCs w:val="22"/>
                <w:shd w:val="clear" w:color="auto" w:fill="FFFFFF"/>
                <w:lang w:val="uk-UA"/>
              </w:rPr>
              <w:t>Розпізнавання об’єкта</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12 - 44 м</w:t>
            </w:r>
          </w:p>
        </w:tc>
      </w:tr>
      <w:tr w:rsidR="005B21AC" w:rsidRPr="003C1B73" w:rsidTr="006B7A18">
        <w:trPr>
          <w:trHeight w:val="240"/>
        </w:trPr>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r w:rsidRPr="003C1B73">
              <w:rPr>
                <w:color w:val="333333"/>
                <w:sz w:val="22"/>
                <w:szCs w:val="22"/>
                <w:shd w:val="clear" w:color="auto" w:fill="FFFFFF"/>
                <w:lang w:val="uk-UA"/>
              </w:rPr>
              <w:t>Ідентифікація об'єкта</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6 - 22 м</w:t>
            </w:r>
          </w:p>
        </w:tc>
      </w:tr>
      <w:tr w:rsidR="005B21AC" w:rsidRPr="00F90254"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Відео компресія</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 xml:space="preserve">H.265, H.264, H.264B, </w:t>
            </w:r>
            <w:proofErr w:type="spellStart"/>
            <w:r w:rsidRPr="003C1B73">
              <w:rPr>
                <w:color w:val="333333"/>
                <w:sz w:val="22"/>
                <w:szCs w:val="22"/>
                <w:shd w:val="clear" w:color="auto" w:fill="FFFFFF"/>
                <w:lang w:val="uk-UA"/>
              </w:rPr>
              <w:t>Smart</w:t>
            </w:r>
            <w:proofErr w:type="spellEnd"/>
            <w:r w:rsidRPr="003C1B73">
              <w:rPr>
                <w:color w:val="333333"/>
                <w:sz w:val="22"/>
                <w:szCs w:val="22"/>
                <w:shd w:val="clear" w:color="auto" w:fill="FFFFFF"/>
                <w:lang w:val="uk-UA"/>
              </w:rPr>
              <w:t xml:space="preserve"> H.265+/ </w:t>
            </w:r>
            <w:proofErr w:type="spellStart"/>
            <w:r w:rsidRPr="003C1B73">
              <w:rPr>
                <w:color w:val="333333"/>
                <w:sz w:val="22"/>
                <w:szCs w:val="22"/>
                <w:shd w:val="clear" w:color="auto" w:fill="FFFFFF"/>
                <w:lang w:val="uk-UA"/>
              </w:rPr>
              <w:t>Smart</w:t>
            </w:r>
            <w:proofErr w:type="spellEnd"/>
            <w:r w:rsidRPr="003C1B73">
              <w:rPr>
                <w:color w:val="333333"/>
                <w:sz w:val="22"/>
                <w:szCs w:val="22"/>
                <w:shd w:val="clear" w:color="auto" w:fill="FFFFFF"/>
                <w:lang w:val="uk-UA"/>
              </w:rPr>
              <w:t xml:space="preserve"> H.264+</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Підтримка роздільної здатності</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4МП (2688х1520), 4МП (2560х1440), 3MП (2048x1536), 3MП (2304x1296), 2МП (1920x1080), 1.3MП (1280x960), 1МП (1280x720), D1 (704x576), VGA (640x480), CIF (352x288)</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Основний потік</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4Mп (2688х1520) - (1-20 к/с), 4Мп (2688х1520) / 3Мп / 2Мп - 25 к/с</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sz w:val="22"/>
                <w:szCs w:val="22"/>
                <w:lang w:val="uk-UA"/>
              </w:rPr>
              <w:t>Додатковий потік</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D1 - 25к / c</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Керування потоком</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CBR / VBR</w:t>
            </w:r>
          </w:p>
        </w:tc>
      </w:tr>
      <w:tr w:rsidR="005B21AC" w:rsidRPr="003C1B73" w:rsidTr="006B7A18">
        <w:tc>
          <w:tcPr>
            <w:tcW w:w="3256"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Основні функції обробки</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proofErr w:type="spellStart"/>
            <w:r w:rsidRPr="003C1B73">
              <w:rPr>
                <w:color w:val="333333"/>
                <w:sz w:val="22"/>
                <w:szCs w:val="22"/>
                <w:shd w:val="clear" w:color="auto" w:fill="FFFFFF"/>
                <w:lang w:val="uk-UA"/>
              </w:rPr>
              <w:t>зеркальне</w:t>
            </w:r>
            <w:proofErr w:type="spellEnd"/>
            <w:r w:rsidRPr="003C1B73">
              <w:rPr>
                <w:color w:val="333333"/>
                <w:sz w:val="22"/>
                <w:szCs w:val="22"/>
                <w:shd w:val="clear" w:color="auto" w:fill="FFFFFF"/>
                <w:lang w:val="uk-UA"/>
              </w:rPr>
              <w:t xml:space="preserve"> відображення, приватні маски (4 зони)</w:t>
            </w:r>
          </w:p>
        </w:tc>
      </w:tr>
      <w:tr w:rsidR="005B21AC" w:rsidRPr="003C1B73" w:rsidTr="006B7A18">
        <w:tc>
          <w:tcPr>
            <w:tcW w:w="10031" w:type="dxa"/>
            <w:gridSpan w:val="2"/>
            <w:shd w:val="clear" w:color="auto" w:fill="auto"/>
            <w:vAlign w:val="center"/>
            <w:hideMark/>
          </w:tcPr>
          <w:p w:rsidR="005B21AC" w:rsidRPr="003C1B73" w:rsidRDefault="005B21AC" w:rsidP="006B7A18">
            <w:pPr>
              <w:pStyle w:val="13"/>
              <w:rPr>
                <w:sz w:val="22"/>
                <w:szCs w:val="22"/>
                <w:lang w:val="uk-UA"/>
              </w:rPr>
            </w:pPr>
            <w:r w:rsidRPr="003C1B73">
              <w:rPr>
                <w:b/>
                <w:bCs/>
                <w:sz w:val="22"/>
                <w:szCs w:val="22"/>
                <w:lang w:val="uk-UA"/>
              </w:rPr>
              <w:t>Мережа</w:t>
            </w:r>
          </w:p>
        </w:tc>
      </w:tr>
      <w:tr w:rsidR="005B21AC" w:rsidRPr="00F90254"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Мережеві протоколи</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 xml:space="preserve">IPv4, IPv6, HTTP, HTTPS, TCP, UDP, ARP, RTP, RTSP, RTCP, RTMP, SMTP, FTP, SFTP, DHCP, DNS, DDNS, </w:t>
            </w:r>
            <w:proofErr w:type="spellStart"/>
            <w:r w:rsidRPr="003C1B73">
              <w:rPr>
                <w:color w:val="333333"/>
                <w:sz w:val="22"/>
                <w:szCs w:val="22"/>
                <w:shd w:val="clear" w:color="auto" w:fill="FFFFFF"/>
                <w:lang w:val="uk-UA"/>
              </w:rPr>
              <w:t>QoS</w:t>
            </w:r>
            <w:proofErr w:type="spellEnd"/>
            <w:r w:rsidRPr="003C1B73">
              <w:rPr>
                <w:color w:val="333333"/>
                <w:sz w:val="22"/>
                <w:szCs w:val="22"/>
                <w:shd w:val="clear" w:color="auto" w:fill="FFFFFF"/>
                <w:lang w:val="uk-UA"/>
              </w:rPr>
              <w:t xml:space="preserve">, </w:t>
            </w:r>
            <w:proofErr w:type="spellStart"/>
            <w:r w:rsidRPr="003C1B73">
              <w:rPr>
                <w:color w:val="333333"/>
                <w:sz w:val="22"/>
                <w:szCs w:val="22"/>
                <w:shd w:val="clear" w:color="auto" w:fill="FFFFFF"/>
                <w:lang w:val="uk-UA"/>
              </w:rPr>
              <w:t>UPnP</w:t>
            </w:r>
            <w:proofErr w:type="spellEnd"/>
            <w:r w:rsidRPr="003C1B73">
              <w:rPr>
                <w:color w:val="333333"/>
                <w:sz w:val="22"/>
                <w:szCs w:val="22"/>
                <w:shd w:val="clear" w:color="auto" w:fill="FFFFFF"/>
                <w:lang w:val="uk-UA"/>
              </w:rPr>
              <w:t xml:space="preserve">, NTP, </w:t>
            </w:r>
            <w:proofErr w:type="spellStart"/>
            <w:r w:rsidRPr="003C1B73">
              <w:rPr>
                <w:color w:val="333333"/>
                <w:sz w:val="22"/>
                <w:szCs w:val="22"/>
                <w:shd w:val="clear" w:color="auto" w:fill="FFFFFF"/>
                <w:lang w:val="uk-UA"/>
              </w:rPr>
              <w:t>Multicast</w:t>
            </w:r>
            <w:proofErr w:type="spellEnd"/>
            <w:r w:rsidRPr="003C1B73">
              <w:rPr>
                <w:color w:val="333333"/>
                <w:sz w:val="22"/>
                <w:szCs w:val="22"/>
                <w:shd w:val="clear" w:color="auto" w:fill="FFFFFF"/>
                <w:lang w:val="uk-UA"/>
              </w:rPr>
              <w:t xml:space="preserve">, ICMP, IGMP, NFS, </w:t>
            </w:r>
            <w:proofErr w:type="spellStart"/>
            <w:r w:rsidRPr="003C1B73">
              <w:rPr>
                <w:color w:val="333333"/>
                <w:sz w:val="22"/>
                <w:szCs w:val="22"/>
                <w:shd w:val="clear" w:color="auto" w:fill="FFFFFF"/>
                <w:lang w:val="uk-UA"/>
              </w:rPr>
              <w:t>PPPoE</w:t>
            </w:r>
            <w:proofErr w:type="spellEnd"/>
            <w:r w:rsidRPr="003C1B73">
              <w:rPr>
                <w:color w:val="333333"/>
                <w:sz w:val="22"/>
                <w:szCs w:val="22"/>
                <w:shd w:val="clear" w:color="auto" w:fill="FFFFFF"/>
                <w:lang w:val="uk-UA"/>
              </w:rPr>
              <w:t xml:space="preserve">, 802.1x, </w:t>
            </w:r>
            <w:proofErr w:type="spellStart"/>
            <w:r w:rsidRPr="003C1B73">
              <w:rPr>
                <w:color w:val="333333"/>
                <w:sz w:val="22"/>
                <w:szCs w:val="22"/>
                <w:shd w:val="clear" w:color="auto" w:fill="FFFFFF"/>
                <w:lang w:val="uk-UA"/>
              </w:rPr>
              <w:t>Bonjour</w:t>
            </w:r>
            <w:proofErr w:type="spellEnd"/>
          </w:p>
        </w:tc>
      </w:tr>
      <w:tr w:rsidR="005B21AC" w:rsidRPr="00F90254"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Сумісність</w:t>
            </w:r>
          </w:p>
        </w:tc>
        <w:tc>
          <w:tcPr>
            <w:tcW w:w="6775" w:type="dxa"/>
            <w:shd w:val="clear" w:color="auto" w:fill="auto"/>
            <w:vAlign w:val="center"/>
          </w:tcPr>
          <w:p w:rsidR="005B21AC" w:rsidRPr="003C1B73" w:rsidRDefault="005B21AC" w:rsidP="006B7A18">
            <w:pPr>
              <w:pStyle w:val="13"/>
              <w:ind w:left="0"/>
              <w:rPr>
                <w:sz w:val="22"/>
                <w:szCs w:val="22"/>
                <w:shd w:val="clear" w:color="auto" w:fill="FAFAFA"/>
                <w:lang w:val="uk-UA"/>
              </w:rPr>
            </w:pPr>
            <w:r w:rsidRPr="003C1B73">
              <w:rPr>
                <w:color w:val="333333"/>
                <w:sz w:val="22"/>
                <w:szCs w:val="22"/>
                <w:shd w:val="clear" w:color="auto" w:fill="FFFFFF"/>
                <w:lang w:val="uk-UA"/>
              </w:rPr>
              <w:t>ONVIF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S /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G / </w:t>
            </w:r>
            <w:proofErr w:type="spellStart"/>
            <w:r w:rsidRPr="003C1B73">
              <w:rPr>
                <w:color w:val="333333"/>
                <w:sz w:val="22"/>
                <w:szCs w:val="22"/>
                <w:shd w:val="clear" w:color="auto" w:fill="FFFFFF"/>
                <w:lang w:val="uk-UA"/>
              </w:rPr>
              <w:t>Profile</w:t>
            </w:r>
            <w:proofErr w:type="spellEnd"/>
            <w:r w:rsidRPr="003C1B73">
              <w:rPr>
                <w:color w:val="333333"/>
                <w:sz w:val="22"/>
                <w:szCs w:val="22"/>
                <w:shd w:val="clear" w:color="auto" w:fill="FFFFFF"/>
                <w:lang w:val="uk-UA"/>
              </w:rPr>
              <w:t xml:space="preserve"> T); CGI; P2P; </w:t>
            </w:r>
            <w:proofErr w:type="spellStart"/>
            <w:r w:rsidRPr="003C1B73">
              <w:rPr>
                <w:color w:val="333333"/>
                <w:sz w:val="22"/>
                <w:szCs w:val="22"/>
                <w:shd w:val="clear" w:color="auto" w:fill="FFFFFF"/>
                <w:lang w:val="uk-UA"/>
              </w:rPr>
              <w:t>Milestone</w:t>
            </w:r>
            <w:proofErr w:type="spellEnd"/>
            <w:r w:rsidRPr="003C1B73">
              <w:rPr>
                <w:color w:val="333333"/>
                <w:sz w:val="22"/>
                <w:szCs w:val="22"/>
                <w:shd w:val="clear" w:color="auto" w:fill="FFFFFF"/>
                <w:lang w:val="uk-UA"/>
              </w:rPr>
              <w:t xml:space="preserve">; </w:t>
            </w:r>
            <w:proofErr w:type="spellStart"/>
            <w:r w:rsidRPr="003C1B73">
              <w:rPr>
                <w:color w:val="333333"/>
                <w:sz w:val="22"/>
                <w:szCs w:val="22"/>
                <w:shd w:val="clear" w:color="auto" w:fill="FFFFFF"/>
                <w:lang w:val="uk-UA"/>
              </w:rPr>
              <w:t>Genetec</w:t>
            </w:r>
            <w:proofErr w:type="spellEnd"/>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Кількість одночасних підключень</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sz w:val="22"/>
                <w:szCs w:val="22"/>
                <w:lang w:val="uk-UA"/>
              </w:rPr>
              <w:t>20</w:t>
            </w:r>
          </w:p>
        </w:tc>
      </w:tr>
      <w:tr w:rsidR="005B21AC" w:rsidRPr="003C1B73" w:rsidTr="006B7A18">
        <w:tc>
          <w:tcPr>
            <w:tcW w:w="10031" w:type="dxa"/>
            <w:gridSpan w:val="2"/>
            <w:shd w:val="clear" w:color="auto" w:fill="auto"/>
            <w:vAlign w:val="center"/>
          </w:tcPr>
          <w:p w:rsidR="005B21AC" w:rsidRPr="003C1B73" w:rsidRDefault="005B21AC" w:rsidP="006B7A18">
            <w:pPr>
              <w:pStyle w:val="13"/>
              <w:rPr>
                <w:sz w:val="22"/>
                <w:szCs w:val="22"/>
                <w:lang w:val="uk-UA"/>
              </w:rPr>
            </w:pP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Перетин лінії</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Підтримує</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Вторгнення в область</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Підтримує</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Ступінь захисту</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IP67</w:t>
            </w:r>
          </w:p>
        </w:tc>
      </w:tr>
      <w:tr w:rsidR="005B21AC" w:rsidRPr="003C1B73" w:rsidTr="006B7A18">
        <w:tc>
          <w:tcPr>
            <w:tcW w:w="3256" w:type="dxa"/>
            <w:shd w:val="clear" w:color="auto" w:fill="auto"/>
            <w:vAlign w:val="center"/>
            <w:hideMark/>
          </w:tcPr>
          <w:p w:rsidR="005B21AC" w:rsidRPr="003C1B73" w:rsidRDefault="005B21AC" w:rsidP="006B7A18">
            <w:pPr>
              <w:pStyle w:val="13"/>
              <w:rPr>
                <w:sz w:val="22"/>
                <w:szCs w:val="22"/>
                <w:lang w:val="uk-UA"/>
              </w:rPr>
            </w:pPr>
            <w:r w:rsidRPr="003C1B73">
              <w:rPr>
                <w:color w:val="333333"/>
                <w:sz w:val="22"/>
                <w:szCs w:val="22"/>
                <w:shd w:val="clear" w:color="auto" w:fill="FFFFFF"/>
                <w:lang w:val="uk-UA"/>
              </w:rPr>
              <w:t>Живлення</w:t>
            </w:r>
          </w:p>
        </w:tc>
        <w:tc>
          <w:tcPr>
            <w:tcW w:w="6775" w:type="dxa"/>
            <w:shd w:val="clear" w:color="auto" w:fill="auto"/>
            <w:vAlign w:val="center"/>
          </w:tcPr>
          <w:p w:rsidR="005B21AC" w:rsidRPr="003C1B73" w:rsidRDefault="005B21AC" w:rsidP="006B7A18">
            <w:pPr>
              <w:pStyle w:val="13"/>
              <w:ind w:left="0"/>
              <w:rPr>
                <w:sz w:val="22"/>
                <w:szCs w:val="22"/>
                <w:lang w:val="uk-UA"/>
              </w:rPr>
            </w:pPr>
            <w:r w:rsidRPr="003C1B73">
              <w:rPr>
                <w:color w:val="333333"/>
                <w:sz w:val="22"/>
                <w:szCs w:val="22"/>
                <w:shd w:val="clear" w:color="auto" w:fill="FFFFFF"/>
                <w:lang w:val="uk-UA"/>
              </w:rPr>
              <w:t>DC 12 В</w:t>
            </w:r>
          </w:p>
        </w:tc>
      </w:tr>
      <w:tr w:rsidR="005B21AC" w:rsidRPr="003C1B73" w:rsidTr="006B7A18">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proofErr w:type="spellStart"/>
            <w:r w:rsidRPr="003C1B73">
              <w:rPr>
                <w:color w:val="333333"/>
                <w:sz w:val="22"/>
                <w:szCs w:val="22"/>
                <w:shd w:val="clear" w:color="auto" w:fill="FFFFFF"/>
                <w:lang w:val="uk-UA"/>
              </w:rPr>
              <w:t>PoE</w:t>
            </w:r>
            <w:proofErr w:type="spellEnd"/>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802.3af</w:t>
            </w:r>
          </w:p>
        </w:tc>
      </w:tr>
      <w:tr w:rsidR="005B21AC" w:rsidRPr="003C1B73" w:rsidTr="006B7A18">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r w:rsidRPr="003C1B73">
              <w:rPr>
                <w:color w:val="333333"/>
                <w:sz w:val="22"/>
                <w:szCs w:val="22"/>
                <w:shd w:val="clear" w:color="auto" w:fill="FFFFFF"/>
                <w:lang w:val="uk-UA"/>
              </w:rPr>
              <w:t>Потужність споживання</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6.4 Вт</w:t>
            </w:r>
          </w:p>
        </w:tc>
      </w:tr>
      <w:tr w:rsidR="005B21AC" w:rsidRPr="003C1B73" w:rsidTr="006B7A18">
        <w:tc>
          <w:tcPr>
            <w:tcW w:w="3256" w:type="dxa"/>
            <w:shd w:val="clear" w:color="auto" w:fill="auto"/>
            <w:vAlign w:val="center"/>
          </w:tcPr>
          <w:p w:rsidR="005B21AC" w:rsidRPr="003C1B73" w:rsidRDefault="005B21AC" w:rsidP="006B7A18">
            <w:pPr>
              <w:pStyle w:val="13"/>
              <w:rPr>
                <w:color w:val="333333"/>
                <w:sz w:val="22"/>
                <w:szCs w:val="22"/>
                <w:shd w:val="clear" w:color="auto" w:fill="FFFFFF"/>
                <w:lang w:val="uk-UA"/>
              </w:rPr>
            </w:pPr>
            <w:r w:rsidRPr="003C1B73">
              <w:rPr>
                <w:color w:val="333333"/>
                <w:sz w:val="22"/>
                <w:szCs w:val="22"/>
                <w:shd w:val="clear" w:color="auto" w:fill="FFFFFF"/>
                <w:lang w:val="uk-UA"/>
              </w:rPr>
              <w:t>Робоча температура</w:t>
            </w:r>
          </w:p>
        </w:tc>
        <w:tc>
          <w:tcPr>
            <w:tcW w:w="6775" w:type="dxa"/>
            <w:shd w:val="clear" w:color="auto" w:fill="auto"/>
            <w:vAlign w:val="center"/>
          </w:tcPr>
          <w:p w:rsidR="005B21AC" w:rsidRPr="003C1B73" w:rsidRDefault="005B21AC" w:rsidP="006B7A18">
            <w:pPr>
              <w:pStyle w:val="13"/>
              <w:ind w:left="0"/>
              <w:rPr>
                <w:color w:val="333333"/>
                <w:sz w:val="22"/>
                <w:szCs w:val="22"/>
                <w:shd w:val="clear" w:color="auto" w:fill="FFFFFF"/>
                <w:lang w:val="uk-UA"/>
              </w:rPr>
            </w:pPr>
            <w:r w:rsidRPr="003C1B73">
              <w:rPr>
                <w:color w:val="333333"/>
                <w:sz w:val="22"/>
                <w:szCs w:val="22"/>
                <w:shd w:val="clear" w:color="auto" w:fill="FFFFFF"/>
                <w:lang w:val="uk-UA"/>
              </w:rPr>
              <w:t>-30 ° C - + 60 ° C</w:t>
            </w:r>
          </w:p>
        </w:tc>
      </w:tr>
    </w:tbl>
    <w:p w:rsidR="005B21AC" w:rsidRPr="003C1B73" w:rsidRDefault="005B21AC" w:rsidP="005B21AC">
      <w:pPr>
        <w:spacing w:after="0" w:line="240" w:lineRule="auto"/>
        <w:rPr>
          <w:rFonts w:ascii="Times New Roman" w:hAnsi="Times New Roman"/>
          <w:b/>
          <w:lang w:val="uk-UA" w:eastAsia="ru-RU"/>
        </w:rPr>
      </w:pPr>
    </w:p>
    <w:p w:rsidR="005B21AC" w:rsidRDefault="00FC24E2" w:rsidP="005B21AC">
      <w:pPr>
        <w:spacing w:after="0" w:line="240" w:lineRule="auto"/>
        <w:rPr>
          <w:rFonts w:ascii="Times New Roman" w:hAnsi="Times New Roman"/>
          <w:b/>
          <w:lang w:val="uk-UA" w:eastAsia="ru-RU"/>
        </w:rPr>
      </w:pPr>
      <w:r>
        <w:rPr>
          <w:rFonts w:ascii="Times New Roman" w:hAnsi="Times New Roman"/>
          <w:b/>
          <w:lang w:val="uk-UA" w:eastAsia="ru-RU"/>
        </w:rPr>
        <w:t>3</w:t>
      </w:r>
      <w:r w:rsidR="005B21AC">
        <w:rPr>
          <w:rFonts w:ascii="Times New Roman" w:hAnsi="Times New Roman"/>
          <w:b/>
          <w:lang w:val="uk-UA" w:eastAsia="ru-RU"/>
        </w:rPr>
        <w:t>.2. Камера Тип 2  - 1 шт.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6775"/>
      </w:tblGrid>
      <w:tr w:rsidR="005B21AC" w:rsidRPr="008B3B14" w:rsidTr="006B7A18">
        <w:trPr>
          <w:trHeight w:val="300"/>
        </w:trPr>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lang w:val="uk-UA"/>
              </w:rPr>
              <w:t>Матриця</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1 / 1.8 "</w:t>
            </w:r>
            <w:proofErr w:type="spellStart"/>
            <w:r w:rsidRPr="008B3B14">
              <w:rPr>
                <w:color w:val="333333"/>
                <w:sz w:val="22"/>
                <w:szCs w:val="22"/>
                <w:shd w:val="clear" w:color="auto" w:fill="FFFFFF"/>
              </w:rPr>
              <w:t>progressive</w:t>
            </w:r>
            <w:proofErr w:type="spellEnd"/>
            <w:r w:rsidRPr="008B3B14">
              <w:rPr>
                <w:color w:val="333333"/>
                <w:sz w:val="22"/>
                <w:szCs w:val="22"/>
                <w:shd w:val="clear" w:color="auto" w:fill="FFFFFF"/>
              </w:rPr>
              <w:t xml:space="preserve"> STARVIS ™ CMOS</w:t>
            </w:r>
          </w:p>
        </w:tc>
      </w:tr>
      <w:tr w:rsidR="005B21AC" w:rsidRPr="008B3B14" w:rsidTr="006B7A18">
        <w:trPr>
          <w:trHeight w:val="180"/>
        </w:trPr>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shd w:val="clear" w:color="auto" w:fill="FFFFFF"/>
                <w:lang w:val="uk-UA"/>
              </w:rPr>
              <w:t>Макс. роздільна здатність</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1920x1080</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lang w:val="uk-UA"/>
              </w:rPr>
              <w:t>Дальність підсвічування</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25 м</w:t>
            </w:r>
          </w:p>
        </w:tc>
      </w:tr>
      <w:tr w:rsidR="005B21AC" w:rsidRPr="00F90254" w:rsidTr="006B7A18">
        <w:tc>
          <w:tcPr>
            <w:tcW w:w="3256" w:type="dxa"/>
            <w:shd w:val="clear" w:color="auto" w:fill="auto"/>
            <w:vAlign w:val="center"/>
            <w:hideMark/>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Відео</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компресія</w:t>
            </w:r>
            <w:proofErr w:type="spellEnd"/>
          </w:p>
        </w:tc>
        <w:tc>
          <w:tcPr>
            <w:tcW w:w="6775" w:type="dxa"/>
            <w:shd w:val="clear" w:color="auto" w:fill="auto"/>
            <w:vAlign w:val="center"/>
          </w:tcPr>
          <w:p w:rsidR="005B21AC" w:rsidRPr="008B3B14" w:rsidRDefault="005B21AC" w:rsidP="006B7A18">
            <w:pPr>
              <w:pStyle w:val="rvps12"/>
              <w:rPr>
                <w:sz w:val="22"/>
                <w:szCs w:val="22"/>
                <w:lang w:val="en-US"/>
              </w:rPr>
            </w:pPr>
            <w:r w:rsidRPr="008B3B14">
              <w:rPr>
                <w:color w:val="333333"/>
                <w:sz w:val="22"/>
                <w:szCs w:val="22"/>
                <w:shd w:val="clear" w:color="auto" w:fill="FFFFFF"/>
                <w:lang w:val="en-US"/>
              </w:rPr>
              <w:t>H.265 / H.264M / H.264H / H.264B / MJPEG</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lang w:val="uk-UA"/>
              </w:rPr>
              <w:lastRenderedPageBreak/>
              <w:t>Фокусна відстань</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10-50 мм</w:t>
            </w:r>
          </w:p>
        </w:tc>
      </w:tr>
      <w:tr w:rsidR="005B21AC" w:rsidRPr="008B3B14" w:rsidTr="006B7A18">
        <w:tc>
          <w:tcPr>
            <w:tcW w:w="3256" w:type="dxa"/>
            <w:shd w:val="clear" w:color="auto" w:fill="auto"/>
            <w:vAlign w:val="center"/>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Керування</w:t>
            </w:r>
            <w:proofErr w:type="spellEnd"/>
            <w:r w:rsidRPr="008B3B14">
              <w:rPr>
                <w:color w:val="333333"/>
                <w:sz w:val="22"/>
                <w:szCs w:val="22"/>
                <w:shd w:val="clear" w:color="auto" w:fill="FFFFFF"/>
              </w:rPr>
              <w:t xml:space="preserve"> фокусом</w:t>
            </w:r>
          </w:p>
        </w:tc>
        <w:tc>
          <w:tcPr>
            <w:tcW w:w="6775" w:type="dxa"/>
            <w:shd w:val="clear" w:color="auto" w:fill="auto"/>
            <w:vAlign w:val="center"/>
          </w:tcPr>
          <w:p w:rsidR="005B21AC" w:rsidRPr="008B3B14" w:rsidRDefault="005B21AC" w:rsidP="006B7A18">
            <w:pPr>
              <w:pStyle w:val="rvps12"/>
              <w:rPr>
                <w:sz w:val="22"/>
                <w:szCs w:val="22"/>
                <w:shd w:val="clear" w:color="auto" w:fill="FFFFFF"/>
                <w:lang w:val="uk-UA"/>
              </w:rPr>
            </w:pPr>
            <w:proofErr w:type="spellStart"/>
            <w:r w:rsidRPr="008B3B14">
              <w:rPr>
                <w:color w:val="333333"/>
                <w:sz w:val="22"/>
                <w:szCs w:val="22"/>
                <w:shd w:val="clear" w:color="auto" w:fill="FFFFFF"/>
              </w:rPr>
              <w:t>Автоматичне</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вручну</w:t>
            </w:r>
            <w:proofErr w:type="spellEnd"/>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lang w:val="uk-UA"/>
              </w:rPr>
              <w:t>Кріплення об’єктива</w:t>
            </w:r>
          </w:p>
        </w:tc>
        <w:tc>
          <w:tcPr>
            <w:tcW w:w="6775" w:type="dxa"/>
            <w:shd w:val="clear" w:color="auto" w:fill="auto"/>
            <w:vAlign w:val="center"/>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вбудований</w:t>
            </w:r>
            <w:proofErr w:type="spellEnd"/>
          </w:p>
        </w:tc>
      </w:tr>
      <w:tr w:rsidR="005B21AC" w:rsidRPr="008B3B14" w:rsidTr="006B7A18">
        <w:tc>
          <w:tcPr>
            <w:tcW w:w="3256" w:type="dxa"/>
            <w:shd w:val="clear" w:color="auto" w:fill="auto"/>
            <w:vAlign w:val="center"/>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Кількість</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потокі</w:t>
            </w:r>
            <w:proofErr w:type="gramStart"/>
            <w:r w:rsidRPr="008B3B14">
              <w:rPr>
                <w:color w:val="333333"/>
                <w:sz w:val="22"/>
                <w:szCs w:val="22"/>
                <w:shd w:val="clear" w:color="auto" w:fill="FFFFFF"/>
              </w:rPr>
              <w:t>в</w:t>
            </w:r>
            <w:proofErr w:type="spellEnd"/>
            <w:proofErr w:type="gramEnd"/>
          </w:p>
        </w:tc>
        <w:tc>
          <w:tcPr>
            <w:tcW w:w="6775" w:type="dxa"/>
            <w:shd w:val="clear" w:color="auto" w:fill="auto"/>
            <w:vAlign w:val="center"/>
          </w:tcPr>
          <w:p w:rsidR="005B21AC" w:rsidRPr="008B3B14" w:rsidRDefault="005B21AC" w:rsidP="006B7A18">
            <w:pPr>
              <w:pStyle w:val="rvps12"/>
              <w:rPr>
                <w:sz w:val="22"/>
                <w:szCs w:val="22"/>
                <w:shd w:val="clear" w:color="auto" w:fill="FFFFFF"/>
                <w:lang w:val="uk-UA"/>
              </w:rPr>
            </w:pPr>
            <w:r w:rsidRPr="008B3B14">
              <w:rPr>
                <w:color w:val="333333"/>
                <w:sz w:val="22"/>
                <w:szCs w:val="22"/>
                <w:shd w:val="clear" w:color="auto" w:fill="FFFFFF"/>
              </w:rPr>
              <w:t>2 потоку</w:t>
            </w:r>
          </w:p>
        </w:tc>
      </w:tr>
      <w:tr w:rsidR="005B21AC" w:rsidRPr="008B3B14" w:rsidTr="006B7A18">
        <w:trPr>
          <w:trHeight w:val="240"/>
        </w:trPr>
        <w:tc>
          <w:tcPr>
            <w:tcW w:w="3256" w:type="dxa"/>
            <w:shd w:val="clear" w:color="auto" w:fill="auto"/>
            <w:vAlign w:val="center"/>
          </w:tcPr>
          <w:p w:rsidR="005B21AC" w:rsidRPr="008B3B14" w:rsidRDefault="005B21AC" w:rsidP="006B7A18">
            <w:pPr>
              <w:pStyle w:val="rvps12"/>
              <w:rPr>
                <w:sz w:val="22"/>
                <w:szCs w:val="22"/>
                <w:lang w:val="uk-UA"/>
              </w:rPr>
            </w:pPr>
            <w:proofErr w:type="gramStart"/>
            <w:r w:rsidRPr="008B3B14">
              <w:rPr>
                <w:color w:val="333333"/>
                <w:sz w:val="22"/>
                <w:szCs w:val="22"/>
                <w:shd w:val="clear" w:color="auto" w:fill="FFFFFF"/>
              </w:rPr>
              <w:t xml:space="preserve">Баланс </w:t>
            </w:r>
            <w:proofErr w:type="spellStart"/>
            <w:r w:rsidRPr="008B3B14">
              <w:rPr>
                <w:color w:val="333333"/>
                <w:sz w:val="22"/>
                <w:szCs w:val="22"/>
                <w:shd w:val="clear" w:color="auto" w:fill="FFFFFF"/>
              </w:rPr>
              <w:t>б</w:t>
            </w:r>
            <w:proofErr w:type="gramEnd"/>
            <w:r w:rsidRPr="008B3B14">
              <w:rPr>
                <w:color w:val="333333"/>
                <w:sz w:val="22"/>
                <w:szCs w:val="22"/>
                <w:shd w:val="clear" w:color="auto" w:fill="FFFFFF"/>
              </w:rPr>
              <w:t>ілого</w:t>
            </w:r>
            <w:proofErr w:type="spellEnd"/>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ЗД ДНР</w:t>
            </w:r>
          </w:p>
        </w:tc>
      </w:tr>
      <w:tr w:rsidR="005B21AC" w:rsidRPr="008B3B14" w:rsidTr="006B7A18">
        <w:trPr>
          <w:trHeight w:val="240"/>
        </w:trPr>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BLC</w:t>
            </w:r>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proofErr w:type="gramStart"/>
            <w:r w:rsidRPr="008B3B14">
              <w:rPr>
                <w:color w:val="333333"/>
                <w:sz w:val="22"/>
                <w:szCs w:val="22"/>
                <w:shd w:val="clear" w:color="auto" w:fill="FFFFFF"/>
              </w:rPr>
              <w:t>п</w:t>
            </w:r>
            <w:proofErr w:type="gramEnd"/>
            <w:r w:rsidRPr="008B3B14">
              <w:rPr>
                <w:color w:val="333333"/>
                <w:sz w:val="22"/>
                <w:szCs w:val="22"/>
                <w:shd w:val="clear" w:color="auto" w:fill="FFFFFF"/>
              </w:rPr>
              <w:t>ідтримується</w:t>
            </w:r>
            <w:proofErr w:type="spellEnd"/>
          </w:p>
        </w:tc>
      </w:tr>
      <w:tr w:rsidR="005B21AC" w:rsidRPr="008B3B14" w:rsidTr="006B7A18">
        <w:trPr>
          <w:trHeight w:val="240"/>
        </w:trPr>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HLC</w:t>
            </w:r>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proofErr w:type="gramStart"/>
            <w:r w:rsidRPr="008B3B14">
              <w:rPr>
                <w:color w:val="333333"/>
                <w:sz w:val="22"/>
                <w:szCs w:val="22"/>
                <w:shd w:val="clear" w:color="auto" w:fill="FFFFFF"/>
              </w:rPr>
              <w:t>п</w:t>
            </w:r>
            <w:proofErr w:type="gramEnd"/>
            <w:r w:rsidRPr="008B3B14">
              <w:rPr>
                <w:color w:val="333333"/>
                <w:sz w:val="22"/>
                <w:szCs w:val="22"/>
                <w:shd w:val="clear" w:color="auto" w:fill="FFFFFF"/>
              </w:rPr>
              <w:t>ідтримується</w:t>
            </w:r>
            <w:proofErr w:type="spellEnd"/>
          </w:p>
        </w:tc>
      </w:tr>
      <w:tr w:rsidR="005B21AC" w:rsidRPr="008B3B14" w:rsidTr="006B7A18">
        <w:trPr>
          <w:trHeight w:val="240"/>
        </w:trPr>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WDR</w:t>
            </w:r>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96 дБ</w:t>
            </w:r>
          </w:p>
        </w:tc>
      </w:tr>
      <w:tr w:rsidR="005B21AC" w:rsidRPr="008B3B14" w:rsidTr="006B7A18">
        <w:tc>
          <w:tcPr>
            <w:tcW w:w="3256" w:type="dxa"/>
            <w:shd w:val="clear" w:color="auto" w:fill="auto"/>
            <w:vAlign w:val="center"/>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Ethernet</w:t>
            </w:r>
            <w:proofErr w:type="spellEnd"/>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RJ -45 (100 / 1000Base -T)</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Підтримка роздільної здатності</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1080p (1920x1080) / 720p (1280x720) / D1 (704x576)</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lang w:val="uk-UA"/>
              </w:rPr>
              <w:t>Основний потік</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1080p (1-25 к / с)</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sz w:val="22"/>
                <w:szCs w:val="22"/>
                <w:lang w:val="uk-UA"/>
              </w:rPr>
              <w:t>Додатковий потік</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720p / D1 (1-25 к / с)</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Керування потоком</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CBR / VBR</w:t>
            </w:r>
          </w:p>
        </w:tc>
      </w:tr>
      <w:tr w:rsidR="005B21AC" w:rsidRPr="00F9025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Мережеві протоколи</w:t>
            </w:r>
          </w:p>
        </w:tc>
        <w:tc>
          <w:tcPr>
            <w:tcW w:w="6775" w:type="dxa"/>
            <w:shd w:val="clear" w:color="auto" w:fill="auto"/>
            <w:vAlign w:val="center"/>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IPv</w:t>
            </w:r>
            <w:proofErr w:type="spellEnd"/>
            <w:r w:rsidRPr="008B3B14">
              <w:rPr>
                <w:color w:val="333333"/>
                <w:sz w:val="22"/>
                <w:szCs w:val="22"/>
                <w:shd w:val="clear" w:color="auto" w:fill="FFFFFF"/>
                <w:lang w:val="uk-UA"/>
              </w:rPr>
              <w:t xml:space="preserve">4 / </w:t>
            </w:r>
            <w:proofErr w:type="spellStart"/>
            <w:r w:rsidRPr="008B3B14">
              <w:rPr>
                <w:color w:val="333333"/>
                <w:sz w:val="22"/>
                <w:szCs w:val="22"/>
                <w:shd w:val="clear" w:color="auto" w:fill="FFFFFF"/>
              </w:rPr>
              <w:t>IPv</w:t>
            </w:r>
            <w:proofErr w:type="spellEnd"/>
            <w:r w:rsidRPr="008B3B14">
              <w:rPr>
                <w:color w:val="333333"/>
                <w:sz w:val="22"/>
                <w:szCs w:val="22"/>
                <w:shd w:val="clear" w:color="auto" w:fill="FFFFFF"/>
                <w:lang w:val="uk-UA"/>
              </w:rPr>
              <w:t xml:space="preserve">6, </w:t>
            </w:r>
            <w:r w:rsidRPr="008B3B14">
              <w:rPr>
                <w:color w:val="333333"/>
                <w:sz w:val="22"/>
                <w:szCs w:val="22"/>
                <w:shd w:val="clear" w:color="auto" w:fill="FFFFFF"/>
              </w:rPr>
              <w:t>HTTP</w:t>
            </w:r>
            <w:r w:rsidRPr="008B3B14">
              <w:rPr>
                <w:color w:val="333333"/>
                <w:sz w:val="22"/>
                <w:szCs w:val="22"/>
                <w:shd w:val="clear" w:color="auto" w:fill="FFFFFF"/>
                <w:lang w:val="uk-UA"/>
              </w:rPr>
              <w:t xml:space="preserve">, </w:t>
            </w:r>
            <w:r w:rsidRPr="008B3B14">
              <w:rPr>
                <w:color w:val="333333"/>
                <w:sz w:val="22"/>
                <w:szCs w:val="22"/>
                <w:shd w:val="clear" w:color="auto" w:fill="FFFFFF"/>
              </w:rPr>
              <w:t>TCP</w:t>
            </w:r>
            <w:r w:rsidRPr="008B3B14">
              <w:rPr>
                <w:color w:val="333333"/>
                <w:sz w:val="22"/>
                <w:szCs w:val="22"/>
                <w:shd w:val="clear" w:color="auto" w:fill="FFFFFF"/>
                <w:lang w:val="uk-UA"/>
              </w:rPr>
              <w:t xml:space="preserve"> / </w:t>
            </w:r>
            <w:r w:rsidRPr="008B3B14">
              <w:rPr>
                <w:color w:val="333333"/>
                <w:sz w:val="22"/>
                <w:szCs w:val="22"/>
                <w:shd w:val="clear" w:color="auto" w:fill="FFFFFF"/>
              </w:rPr>
              <w:t>IP</w:t>
            </w:r>
            <w:r w:rsidRPr="008B3B14">
              <w:rPr>
                <w:color w:val="333333"/>
                <w:sz w:val="22"/>
                <w:szCs w:val="22"/>
                <w:shd w:val="clear" w:color="auto" w:fill="FFFFFF"/>
                <w:lang w:val="uk-UA"/>
              </w:rPr>
              <w:t xml:space="preserve">, </w:t>
            </w:r>
            <w:r w:rsidRPr="008B3B14">
              <w:rPr>
                <w:color w:val="333333"/>
                <w:sz w:val="22"/>
                <w:szCs w:val="22"/>
                <w:shd w:val="clear" w:color="auto" w:fill="FFFFFF"/>
              </w:rPr>
              <w:t>UDP</w:t>
            </w:r>
            <w:r w:rsidRPr="008B3B14">
              <w:rPr>
                <w:color w:val="333333"/>
                <w:sz w:val="22"/>
                <w:szCs w:val="22"/>
                <w:shd w:val="clear" w:color="auto" w:fill="FFFFFF"/>
                <w:lang w:val="uk-UA"/>
              </w:rPr>
              <w:t xml:space="preserve">, </w:t>
            </w:r>
            <w:r w:rsidRPr="008B3B14">
              <w:rPr>
                <w:color w:val="333333"/>
                <w:sz w:val="22"/>
                <w:szCs w:val="22"/>
                <w:shd w:val="clear" w:color="auto" w:fill="FFFFFF"/>
              </w:rPr>
              <w:t>NTP</w:t>
            </w:r>
            <w:r w:rsidRPr="008B3B14">
              <w:rPr>
                <w:color w:val="333333"/>
                <w:sz w:val="22"/>
                <w:szCs w:val="22"/>
                <w:shd w:val="clear" w:color="auto" w:fill="FFFFFF"/>
                <w:lang w:val="uk-UA"/>
              </w:rPr>
              <w:t xml:space="preserve">, </w:t>
            </w:r>
            <w:r w:rsidRPr="008B3B14">
              <w:rPr>
                <w:color w:val="333333"/>
                <w:sz w:val="22"/>
                <w:szCs w:val="22"/>
                <w:shd w:val="clear" w:color="auto" w:fill="FFFFFF"/>
              </w:rPr>
              <w:t>DHCP</w:t>
            </w:r>
            <w:r w:rsidRPr="008B3B14">
              <w:rPr>
                <w:color w:val="333333"/>
                <w:sz w:val="22"/>
                <w:szCs w:val="22"/>
                <w:shd w:val="clear" w:color="auto" w:fill="FFFFFF"/>
                <w:lang w:val="uk-UA"/>
              </w:rPr>
              <w:t xml:space="preserve">, </w:t>
            </w:r>
            <w:r w:rsidRPr="008B3B14">
              <w:rPr>
                <w:color w:val="333333"/>
                <w:sz w:val="22"/>
                <w:szCs w:val="22"/>
                <w:shd w:val="clear" w:color="auto" w:fill="FFFFFF"/>
              </w:rPr>
              <w:t>DNS</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Сумісність</w:t>
            </w:r>
          </w:p>
        </w:tc>
        <w:tc>
          <w:tcPr>
            <w:tcW w:w="6775" w:type="dxa"/>
            <w:shd w:val="clear" w:color="auto" w:fill="auto"/>
            <w:vAlign w:val="center"/>
          </w:tcPr>
          <w:p w:rsidR="005B21AC" w:rsidRPr="008B3B14" w:rsidRDefault="005B21AC" w:rsidP="006B7A18">
            <w:pPr>
              <w:pStyle w:val="rvps12"/>
              <w:rPr>
                <w:sz w:val="22"/>
                <w:szCs w:val="22"/>
                <w:shd w:val="clear" w:color="auto" w:fill="FAFAFA"/>
                <w:lang w:val="uk-UA"/>
              </w:rPr>
            </w:pPr>
            <w:r w:rsidRPr="008B3B14">
              <w:rPr>
                <w:color w:val="333333"/>
                <w:sz w:val="22"/>
                <w:szCs w:val="22"/>
                <w:shd w:val="clear" w:color="auto" w:fill="FFFFFF"/>
              </w:rPr>
              <w:t>ONVIF, CGI</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Кількість одночасних підключень</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20</w:t>
            </w:r>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 xml:space="preserve">Метод </w:t>
            </w:r>
            <w:proofErr w:type="spellStart"/>
            <w:r w:rsidRPr="008B3B14">
              <w:rPr>
                <w:color w:val="333333"/>
                <w:sz w:val="22"/>
                <w:szCs w:val="22"/>
                <w:shd w:val="clear" w:color="auto" w:fill="FFFFFF"/>
              </w:rPr>
              <w:t>зберігання</w:t>
            </w:r>
            <w:proofErr w:type="spellEnd"/>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rPr>
            </w:pPr>
            <w:r w:rsidRPr="008B3B14">
              <w:rPr>
                <w:color w:val="333333"/>
                <w:sz w:val="22"/>
                <w:szCs w:val="22"/>
                <w:shd w:val="clear" w:color="auto" w:fill="FFFFFF"/>
              </w:rPr>
              <w:t xml:space="preserve">NAS, </w:t>
            </w:r>
            <w:proofErr w:type="spellStart"/>
            <w:r w:rsidRPr="008B3B14">
              <w:rPr>
                <w:color w:val="333333"/>
                <w:sz w:val="22"/>
                <w:szCs w:val="22"/>
                <w:shd w:val="clear" w:color="auto" w:fill="FFFFFF"/>
              </w:rPr>
              <w:t>Локальний</w:t>
            </w:r>
            <w:proofErr w:type="spellEnd"/>
            <w:r w:rsidRPr="008B3B14">
              <w:rPr>
                <w:color w:val="333333"/>
                <w:sz w:val="22"/>
                <w:szCs w:val="22"/>
                <w:shd w:val="clear" w:color="auto" w:fill="FFFFFF"/>
              </w:rPr>
              <w:t xml:space="preserve"> ПК, </w:t>
            </w:r>
            <w:proofErr w:type="spellStart"/>
            <w:r w:rsidRPr="008B3B14">
              <w:rPr>
                <w:color w:val="333333"/>
                <w:sz w:val="22"/>
                <w:szCs w:val="22"/>
                <w:shd w:val="clear" w:color="auto" w:fill="FFFFFF"/>
              </w:rPr>
              <w:t>Micro</w:t>
            </w:r>
            <w:proofErr w:type="spellEnd"/>
            <w:r w:rsidRPr="008B3B14">
              <w:rPr>
                <w:color w:val="333333"/>
                <w:sz w:val="22"/>
                <w:szCs w:val="22"/>
                <w:shd w:val="clear" w:color="auto" w:fill="FFFFFF"/>
              </w:rPr>
              <w:t xml:space="preserve"> SD карта</w:t>
            </w:r>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r w:rsidRPr="008B3B14">
              <w:rPr>
                <w:color w:val="333333"/>
                <w:sz w:val="22"/>
                <w:szCs w:val="22"/>
                <w:shd w:val="clear" w:color="auto" w:fill="FFFFFF"/>
              </w:rPr>
              <w:t>Програмне</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забезпечення</w:t>
            </w:r>
            <w:proofErr w:type="spellEnd"/>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rPr>
            </w:pPr>
            <w:r w:rsidRPr="008B3B14">
              <w:rPr>
                <w:color w:val="333333"/>
                <w:sz w:val="22"/>
                <w:szCs w:val="22"/>
                <w:shd w:val="clear" w:color="auto" w:fill="FFFFFF"/>
              </w:rPr>
              <w:t>DSS, PMS</w:t>
            </w:r>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r w:rsidRPr="008B3B14">
              <w:rPr>
                <w:color w:val="333333"/>
                <w:sz w:val="22"/>
                <w:szCs w:val="22"/>
                <w:shd w:val="clear" w:color="auto" w:fill="FFFFFF"/>
              </w:rPr>
              <w:t>Інтерфейси</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тривоги</w:t>
            </w:r>
            <w:proofErr w:type="spellEnd"/>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rPr>
            </w:pPr>
            <w:r w:rsidRPr="008B3B14">
              <w:rPr>
                <w:color w:val="333333"/>
                <w:sz w:val="22"/>
                <w:szCs w:val="22"/>
                <w:shd w:val="clear" w:color="auto" w:fill="FFFFFF"/>
              </w:rPr>
              <w:t xml:space="preserve">1 </w:t>
            </w:r>
            <w:proofErr w:type="spellStart"/>
            <w:r w:rsidRPr="008B3B14">
              <w:rPr>
                <w:color w:val="333333"/>
                <w:sz w:val="22"/>
                <w:szCs w:val="22"/>
                <w:shd w:val="clear" w:color="auto" w:fill="FFFFFF"/>
              </w:rPr>
              <w:t>вх</w:t>
            </w:r>
            <w:proofErr w:type="spellEnd"/>
            <w:r w:rsidRPr="008B3B14">
              <w:rPr>
                <w:color w:val="333333"/>
                <w:sz w:val="22"/>
                <w:szCs w:val="22"/>
                <w:shd w:val="clear" w:color="auto" w:fill="FFFFFF"/>
              </w:rPr>
              <w:t xml:space="preserve"> / 2 </w:t>
            </w:r>
            <w:proofErr w:type="spellStart"/>
            <w:r w:rsidRPr="008B3B14">
              <w:rPr>
                <w:color w:val="333333"/>
                <w:sz w:val="22"/>
                <w:szCs w:val="22"/>
                <w:shd w:val="clear" w:color="auto" w:fill="FFFFFF"/>
              </w:rPr>
              <w:t>вих</w:t>
            </w:r>
            <w:proofErr w:type="spellEnd"/>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r w:rsidRPr="008B3B14">
              <w:rPr>
                <w:color w:val="333333"/>
                <w:sz w:val="22"/>
                <w:szCs w:val="22"/>
                <w:shd w:val="clear" w:color="auto" w:fill="FFFFFF"/>
              </w:rPr>
              <w:t>Розпізнавання</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номерних</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знакі</w:t>
            </w:r>
            <w:proofErr w:type="gramStart"/>
            <w:r w:rsidRPr="008B3B14">
              <w:rPr>
                <w:color w:val="333333"/>
                <w:sz w:val="22"/>
                <w:szCs w:val="22"/>
                <w:shd w:val="clear" w:color="auto" w:fill="FFFFFF"/>
              </w:rPr>
              <w:t>в</w:t>
            </w:r>
            <w:proofErr w:type="spellEnd"/>
            <w:proofErr w:type="gramEnd"/>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rPr>
            </w:pPr>
            <w:proofErr w:type="spellStart"/>
            <w:proofErr w:type="gramStart"/>
            <w:r w:rsidRPr="008B3B14">
              <w:rPr>
                <w:color w:val="333333"/>
                <w:sz w:val="22"/>
                <w:szCs w:val="22"/>
                <w:shd w:val="clear" w:color="auto" w:fill="FFFFFF"/>
              </w:rPr>
              <w:t>П</w:t>
            </w:r>
            <w:proofErr w:type="gramEnd"/>
            <w:r w:rsidRPr="008B3B14">
              <w:rPr>
                <w:color w:val="333333"/>
                <w:sz w:val="22"/>
                <w:szCs w:val="22"/>
                <w:shd w:val="clear" w:color="auto" w:fill="FFFFFF"/>
              </w:rPr>
              <w:t>ідтримується</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визначення</w:t>
            </w:r>
            <w:proofErr w:type="spellEnd"/>
            <w:r w:rsidRPr="008B3B14">
              <w:rPr>
                <w:color w:val="333333"/>
                <w:sz w:val="22"/>
                <w:szCs w:val="22"/>
                <w:shd w:val="clear" w:color="auto" w:fill="FFFFFF"/>
              </w:rPr>
              <w:t xml:space="preserve"> марки авто, </w:t>
            </w:r>
            <w:proofErr w:type="spellStart"/>
            <w:r w:rsidRPr="008B3B14">
              <w:rPr>
                <w:color w:val="333333"/>
                <w:sz w:val="22"/>
                <w:szCs w:val="22"/>
                <w:shd w:val="clear" w:color="auto" w:fill="FFFFFF"/>
              </w:rPr>
              <w:t>фотофіксація</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події</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білий</w:t>
            </w:r>
            <w:proofErr w:type="spellEnd"/>
            <w:r w:rsidRPr="008B3B14">
              <w:rPr>
                <w:color w:val="333333"/>
                <w:sz w:val="22"/>
                <w:szCs w:val="22"/>
                <w:shd w:val="clear" w:color="auto" w:fill="FFFFFF"/>
              </w:rPr>
              <w:t xml:space="preserve"> </w:t>
            </w:r>
            <w:proofErr w:type="spellStart"/>
            <w:r w:rsidRPr="008B3B14">
              <w:rPr>
                <w:color w:val="333333"/>
                <w:sz w:val="22"/>
                <w:szCs w:val="22"/>
                <w:shd w:val="clear" w:color="auto" w:fill="FFFFFF"/>
              </w:rPr>
              <w:t>аркуш</w:t>
            </w:r>
            <w:proofErr w:type="spellEnd"/>
            <w:r w:rsidRPr="008B3B14">
              <w:rPr>
                <w:color w:val="333333"/>
                <w:sz w:val="22"/>
                <w:szCs w:val="22"/>
                <w:shd w:val="clear" w:color="auto" w:fill="FFFFFF"/>
              </w:rPr>
              <w:t xml:space="preserve"> (10000), </w:t>
            </w:r>
            <w:proofErr w:type="spellStart"/>
            <w:r w:rsidRPr="008B3B14">
              <w:rPr>
                <w:color w:val="333333"/>
                <w:sz w:val="22"/>
                <w:szCs w:val="22"/>
                <w:shd w:val="clear" w:color="auto" w:fill="FFFFFF"/>
              </w:rPr>
              <w:t>управління</w:t>
            </w:r>
            <w:proofErr w:type="spellEnd"/>
            <w:r w:rsidRPr="008B3B14">
              <w:rPr>
                <w:color w:val="333333"/>
                <w:sz w:val="22"/>
                <w:szCs w:val="22"/>
                <w:shd w:val="clear" w:color="auto" w:fill="FFFFFF"/>
              </w:rPr>
              <w:t xml:space="preserve"> шлагбаумом</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proofErr w:type="spellStart"/>
            <w:r w:rsidRPr="008B3B14">
              <w:rPr>
                <w:color w:val="333333"/>
                <w:sz w:val="22"/>
                <w:szCs w:val="22"/>
                <w:shd w:val="clear" w:color="auto" w:fill="FFFFFF"/>
              </w:rPr>
              <w:t>Матеріал</w:t>
            </w:r>
            <w:proofErr w:type="spellEnd"/>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метал</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Ступінь захисту</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IP67</w:t>
            </w:r>
          </w:p>
        </w:tc>
      </w:tr>
      <w:tr w:rsidR="005B21AC" w:rsidRPr="008B3B14" w:rsidTr="006B7A18">
        <w:tc>
          <w:tcPr>
            <w:tcW w:w="3256" w:type="dxa"/>
            <w:shd w:val="clear" w:color="auto" w:fill="auto"/>
            <w:vAlign w:val="center"/>
            <w:hideMark/>
          </w:tcPr>
          <w:p w:rsidR="005B21AC" w:rsidRPr="008B3B14" w:rsidRDefault="005B21AC" w:rsidP="006B7A18">
            <w:pPr>
              <w:pStyle w:val="rvps12"/>
              <w:rPr>
                <w:sz w:val="22"/>
                <w:szCs w:val="22"/>
                <w:lang w:val="uk-UA"/>
              </w:rPr>
            </w:pPr>
            <w:r w:rsidRPr="008B3B14">
              <w:rPr>
                <w:color w:val="333333"/>
                <w:sz w:val="22"/>
                <w:szCs w:val="22"/>
                <w:shd w:val="clear" w:color="auto" w:fill="FFFFFF"/>
                <w:lang w:val="uk-UA"/>
              </w:rPr>
              <w:t>Живлення</w:t>
            </w:r>
          </w:p>
        </w:tc>
        <w:tc>
          <w:tcPr>
            <w:tcW w:w="6775" w:type="dxa"/>
            <w:shd w:val="clear" w:color="auto" w:fill="auto"/>
            <w:vAlign w:val="center"/>
          </w:tcPr>
          <w:p w:rsidR="005B21AC" w:rsidRPr="008B3B14" w:rsidRDefault="005B21AC" w:rsidP="006B7A18">
            <w:pPr>
              <w:pStyle w:val="rvps12"/>
              <w:rPr>
                <w:sz w:val="22"/>
                <w:szCs w:val="22"/>
                <w:lang w:val="uk-UA"/>
              </w:rPr>
            </w:pPr>
            <w:r w:rsidRPr="008B3B14">
              <w:rPr>
                <w:color w:val="333333"/>
                <w:sz w:val="22"/>
                <w:szCs w:val="22"/>
                <w:shd w:val="clear" w:color="auto" w:fill="FFFFFF"/>
              </w:rPr>
              <w:t>DC 12В</w:t>
            </w:r>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r w:rsidRPr="008B3B14">
              <w:rPr>
                <w:color w:val="333333"/>
                <w:sz w:val="22"/>
                <w:szCs w:val="22"/>
                <w:shd w:val="clear" w:color="auto" w:fill="FFFFFF"/>
                <w:lang w:val="uk-UA"/>
              </w:rPr>
              <w:t>PoE</w:t>
            </w:r>
            <w:proofErr w:type="spellEnd"/>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lang w:val="uk-UA"/>
              </w:rPr>
            </w:pPr>
            <w:proofErr w:type="spellStart"/>
            <w:r w:rsidRPr="008B3B14">
              <w:rPr>
                <w:color w:val="333333"/>
                <w:sz w:val="22"/>
                <w:szCs w:val="22"/>
                <w:shd w:val="clear" w:color="auto" w:fill="FFFFFF"/>
              </w:rPr>
              <w:t>PoE</w:t>
            </w:r>
            <w:proofErr w:type="spellEnd"/>
            <w:r w:rsidRPr="008B3B14">
              <w:rPr>
                <w:color w:val="333333"/>
                <w:sz w:val="22"/>
                <w:szCs w:val="22"/>
                <w:shd w:val="clear" w:color="auto" w:fill="FFFFFF"/>
              </w:rPr>
              <w:t xml:space="preserve"> (802.3af)</w:t>
            </w:r>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lang w:val="uk-UA"/>
              </w:rPr>
              <w:t>Потужність споживання</w:t>
            </w:r>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20 Вт</w:t>
            </w:r>
          </w:p>
        </w:tc>
      </w:tr>
      <w:tr w:rsidR="005B21AC" w:rsidRPr="008B3B14" w:rsidTr="006B7A18">
        <w:tc>
          <w:tcPr>
            <w:tcW w:w="3256"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lang w:val="uk-UA"/>
              </w:rPr>
              <w:t>Робоча температура</w:t>
            </w:r>
          </w:p>
        </w:tc>
        <w:tc>
          <w:tcPr>
            <w:tcW w:w="6775" w:type="dxa"/>
            <w:shd w:val="clear" w:color="auto" w:fill="auto"/>
            <w:vAlign w:val="center"/>
          </w:tcPr>
          <w:p w:rsidR="005B21AC" w:rsidRPr="008B3B14" w:rsidRDefault="005B21AC" w:rsidP="006B7A18">
            <w:pPr>
              <w:pStyle w:val="rvps12"/>
              <w:rPr>
                <w:color w:val="333333"/>
                <w:sz w:val="22"/>
                <w:szCs w:val="22"/>
                <w:shd w:val="clear" w:color="auto" w:fill="FFFFFF"/>
                <w:lang w:val="uk-UA"/>
              </w:rPr>
            </w:pPr>
            <w:r w:rsidRPr="008B3B14">
              <w:rPr>
                <w:color w:val="333333"/>
                <w:sz w:val="22"/>
                <w:szCs w:val="22"/>
                <w:shd w:val="clear" w:color="auto" w:fill="FFFFFF"/>
              </w:rPr>
              <w:t>-30 ° C - + 65 ° C</w:t>
            </w:r>
          </w:p>
        </w:tc>
      </w:tr>
    </w:tbl>
    <w:p w:rsidR="005B21AC" w:rsidRDefault="005B21AC" w:rsidP="005B21AC">
      <w:pPr>
        <w:spacing w:after="0" w:line="240" w:lineRule="auto"/>
        <w:rPr>
          <w:rFonts w:ascii="Times New Roman" w:hAnsi="Times New Roman"/>
          <w:b/>
          <w:lang w:val="uk-UA" w:eastAsia="ru-RU"/>
        </w:rPr>
      </w:pPr>
    </w:p>
    <w:p w:rsidR="00FC24E2" w:rsidRDefault="00FC24E2" w:rsidP="005B21AC">
      <w:pPr>
        <w:spacing w:after="0" w:line="240" w:lineRule="auto"/>
        <w:rPr>
          <w:rFonts w:ascii="Times New Roman" w:hAnsi="Times New Roman"/>
          <w:b/>
          <w:lang w:val="uk-UA" w:eastAsia="ru-RU"/>
        </w:rPr>
      </w:pPr>
    </w:p>
    <w:p w:rsidR="00FC24E2" w:rsidRDefault="00FC24E2" w:rsidP="005B21AC">
      <w:pPr>
        <w:spacing w:after="0" w:line="240" w:lineRule="auto"/>
        <w:rPr>
          <w:rFonts w:ascii="Times New Roman" w:hAnsi="Times New Roman"/>
          <w:b/>
          <w:lang w:val="uk-UA" w:eastAsia="ru-RU"/>
        </w:rPr>
      </w:pPr>
    </w:p>
    <w:p w:rsidR="005B21AC" w:rsidRPr="003C1B73" w:rsidRDefault="00FC24E2" w:rsidP="005B21AC">
      <w:pPr>
        <w:spacing w:after="0" w:line="240" w:lineRule="auto"/>
        <w:rPr>
          <w:rFonts w:ascii="Times New Roman" w:hAnsi="Times New Roman"/>
          <w:b/>
          <w:lang w:val="uk-UA" w:eastAsia="ru-RU"/>
        </w:rPr>
      </w:pPr>
      <w:r>
        <w:rPr>
          <w:rFonts w:ascii="Times New Roman" w:hAnsi="Times New Roman"/>
          <w:b/>
          <w:lang w:val="uk-UA" w:eastAsia="ru-RU"/>
        </w:rPr>
        <w:t>3</w:t>
      </w:r>
      <w:r w:rsidR="005B21AC">
        <w:rPr>
          <w:rFonts w:ascii="Times New Roman" w:hAnsi="Times New Roman"/>
          <w:b/>
          <w:lang w:val="uk-UA" w:eastAsia="ru-RU"/>
        </w:rPr>
        <w:t xml:space="preserve">.3. </w:t>
      </w:r>
      <w:r w:rsidR="005B21AC" w:rsidRPr="003C1B73">
        <w:rPr>
          <w:rFonts w:ascii="Times New Roman" w:hAnsi="Times New Roman"/>
          <w:b/>
          <w:lang w:val="uk-UA" w:eastAsia="ru-RU"/>
        </w:rPr>
        <w:t xml:space="preserve"> Кабель:</w:t>
      </w:r>
    </w:p>
    <w:p w:rsidR="005B21AC" w:rsidRPr="003C1B73" w:rsidRDefault="005B21AC" w:rsidP="005B21AC">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w:t>
      </w:r>
      <w:proofErr w:type="spellStart"/>
      <w:r w:rsidRPr="003C1B73">
        <w:rPr>
          <w:rFonts w:ascii="Times New Roman" w:hAnsi="Times New Roman"/>
          <w:lang w:val="uk-UA" w:eastAsia="ru-RU"/>
        </w:rPr>
        <w:t>Кабель</w:t>
      </w:r>
      <w:proofErr w:type="spellEnd"/>
      <w:r w:rsidRPr="003C1B73">
        <w:rPr>
          <w:rFonts w:ascii="Times New Roman" w:hAnsi="Times New Roman"/>
          <w:lang w:val="uk-UA" w:eastAsia="ru-RU"/>
        </w:rPr>
        <w:t xml:space="preserve">  4*2*0,51 UTP 5Е мідний зовнішній з тросом      </w:t>
      </w:r>
      <w:r>
        <w:rPr>
          <w:rFonts w:ascii="Times New Roman" w:hAnsi="Times New Roman"/>
          <w:lang w:val="uk-UA" w:eastAsia="ru-RU"/>
        </w:rPr>
        <w:t>150</w:t>
      </w:r>
      <w:r w:rsidRPr="003C1B73">
        <w:rPr>
          <w:rFonts w:ascii="Times New Roman" w:hAnsi="Times New Roman"/>
          <w:lang w:val="uk-UA" w:eastAsia="ru-RU"/>
        </w:rPr>
        <w:t xml:space="preserve"> м </w:t>
      </w:r>
    </w:p>
    <w:p w:rsidR="005B21AC" w:rsidRPr="003C1B73" w:rsidRDefault="005B21AC" w:rsidP="005B21AC">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оптоволоконний </w:t>
      </w:r>
      <w:proofErr w:type="spellStart"/>
      <w:r w:rsidRPr="003C1B73">
        <w:rPr>
          <w:rFonts w:ascii="Times New Roman" w:hAnsi="Times New Roman"/>
          <w:lang w:val="uk-UA" w:eastAsia="ru-RU"/>
        </w:rPr>
        <w:t>FinMark</w:t>
      </w:r>
      <w:proofErr w:type="spellEnd"/>
      <w:r w:rsidRPr="003C1B73">
        <w:rPr>
          <w:rFonts w:ascii="Times New Roman" w:hAnsi="Times New Roman"/>
          <w:lang w:val="uk-UA" w:eastAsia="ru-RU"/>
        </w:rPr>
        <w:t xml:space="preserve"> UT-004-Sm-15                           </w:t>
      </w:r>
      <w:r>
        <w:rPr>
          <w:rFonts w:ascii="Times New Roman" w:hAnsi="Times New Roman"/>
          <w:lang w:val="uk-UA" w:eastAsia="ru-RU"/>
        </w:rPr>
        <w:t>2480</w:t>
      </w:r>
      <w:r w:rsidRPr="003C1B73">
        <w:rPr>
          <w:rFonts w:ascii="Times New Roman" w:hAnsi="Times New Roman"/>
          <w:lang w:val="uk-UA" w:eastAsia="ru-RU"/>
        </w:rPr>
        <w:t xml:space="preserve"> м</w:t>
      </w:r>
    </w:p>
    <w:p w:rsidR="005B21AC" w:rsidRDefault="005B21AC" w:rsidP="005B21AC">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r w:rsidRPr="003C1B73">
        <w:rPr>
          <w:rFonts w:ascii="Times New Roman" w:hAnsi="Times New Roman"/>
          <w:lang w:val="uk-UA" w:eastAsia="ru-RU"/>
        </w:rPr>
        <w:t xml:space="preserve">Кабель електричний самонесучий СІП 2х25                                  </w:t>
      </w:r>
      <w:r>
        <w:rPr>
          <w:rFonts w:ascii="Times New Roman" w:hAnsi="Times New Roman"/>
          <w:lang w:val="uk-UA" w:eastAsia="ru-RU"/>
        </w:rPr>
        <w:t>2220</w:t>
      </w:r>
      <w:r w:rsidRPr="003C1B73">
        <w:rPr>
          <w:rFonts w:ascii="Times New Roman" w:hAnsi="Times New Roman"/>
          <w:lang w:val="uk-UA" w:eastAsia="ru-RU"/>
        </w:rPr>
        <w:t xml:space="preserve"> м</w:t>
      </w:r>
    </w:p>
    <w:p w:rsidR="005B21AC" w:rsidRDefault="005B21AC" w:rsidP="005B21AC">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p>
    <w:p w:rsidR="005B21AC" w:rsidRDefault="005B21AC" w:rsidP="005B21AC">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p>
    <w:p w:rsidR="005B21AC" w:rsidRPr="003C1B73" w:rsidRDefault="005B21AC" w:rsidP="005B21AC">
      <w:pPr>
        <w:pBdr>
          <w:top w:val="single" w:sz="6" w:space="1" w:color="00000A"/>
          <w:left w:val="single" w:sz="6" w:space="4" w:color="00000A"/>
          <w:bottom w:val="single" w:sz="6" w:space="1" w:color="00000A"/>
          <w:right w:val="single" w:sz="6" w:space="1" w:color="00000A"/>
        </w:pBdr>
        <w:spacing w:after="0" w:line="240" w:lineRule="auto"/>
        <w:rPr>
          <w:rFonts w:ascii="Times New Roman" w:hAnsi="Times New Roman"/>
          <w:lang w:val="uk-UA" w:eastAsia="ru-RU"/>
        </w:rPr>
      </w:pPr>
    </w:p>
    <w:p w:rsidR="005B21AC" w:rsidRPr="00FC24E2" w:rsidRDefault="005B21AC" w:rsidP="00FC24E2">
      <w:pPr>
        <w:pStyle w:val="af1"/>
        <w:numPr>
          <w:ilvl w:val="1"/>
          <w:numId w:val="46"/>
        </w:numPr>
        <w:spacing w:after="0" w:line="240" w:lineRule="auto"/>
        <w:rPr>
          <w:rFonts w:ascii="Times New Roman" w:hAnsi="Times New Roman"/>
          <w:b/>
          <w:lang w:val="uk-UA" w:eastAsia="ru-RU"/>
        </w:rPr>
      </w:pPr>
      <w:r w:rsidRPr="00FC24E2">
        <w:rPr>
          <w:rFonts w:ascii="Times New Roman" w:hAnsi="Times New Roman"/>
          <w:b/>
          <w:lang w:val="uk-UA" w:eastAsia="ru-RU"/>
        </w:rPr>
        <w:t>Комутатор  DH-PFS3006-4ET-60 – 2 шт.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8"/>
        <w:gridCol w:w="5803"/>
      </w:tblGrid>
      <w:tr w:rsidR="005B21AC" w:rsidRPr="003C1B73" w:rsidTr="006B7A18">
        <w:trPr>
          <w:trHeight w:val="407"/>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proofErr w:type="spellStart"/>
            <w:r w:rsidRPr="003C1B73">
              <w:rPr>
                <w:rFonts w:ascii="Times New Roman" w:hAnsi="Times New Roman" w:cs="Times New Roman"/>
                <w:sz w:val="22"/>
                <w:szCs w:val="22"/>
                <w:shd w:val="clear" w:color="auto" w:fill="FFFFFF"/>
                <w:lang w:val="uk-UA"/>
              </w:rPr>
              <w:t>Ethernet</w:t>
            </w:r>
            <w:proofErr w:type="spellEnd"/>
            <w:r w:rsidRPr="003C1B73">
              <w:rPr>
                <w:rFonts w:ascii="Times New Roman" w:hAnsi="Times New Roman" w:cs="Times New Roman"/>
                <w:sz w:val="22"/>
                <w:szCs w:val="22"/>
                <w:shd w:val="clear" w:color="auto" w:fill="FFFFFF"/>
                <w:lang w:val="uk-UA"/>
              </w:rPr>
              <w:t xml:space="preserve"> порти (</w:t>
            </w:r>
            <w:proofErr w:type="spellStart"/>
            <w:r w:rsidRPr="003C1B73">
              <w:rPr>
                <w:rFonts w:ascii="Times New Roman" w:hAnsi="Times New Roman" w:cs="Times New Roman"/>
                <w:sz w:val="22"/>
                <w:szCs w:val="22"/>
                <w:shd w:val="clear" w:color="auto" w:fill="FFFFFF"/>
                <w:lang w:val="uk-UA"/>
              </w:rPr>
              <w:t>Uplink</w:t>
            </w:r>
            <w:proofErr w:type="spellEnd"/>
            <w:r w:rsidRPr="003C1B73">
              <w:rPr>
                <w:rFonts w:ascii="Times New Roman" w:hAnsi="Times New Roman" w:cs="Times New Roman"/>
                <w:sz w:val="22"/>
                <w:szCs w:val="22"/>
                <w:shd w:val="clear" w:color="auto" w:fill="FFFFFF"/>
                <w:lang w:val="uk-UA"/>
              </w:rPr>
              <w:t>)</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2x RJ45 (100M)</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proofErr w:type="spellStart"/>
            <w:r w:rsidRPr="003C1B73">
              <w:rPr>
                <w:rFonts w:ascii="Times New Roman" w:hAnsi="Times New Roman" w:cs="Times New Roman"/>
                <w:sz w:val="22"/>
                <w:szCs w:val="22"/>
                <w:shd w:val="clear" w:color="auto" w:fill="FFFFFF"/>
                <w:lang w:val="uk-UA"/>
              </w:rPr>
              <w:t>Ethernet</w:t>
            </w:r>
            <w:proofErr w:type="spellEnd"/>
            <w:r w:rsidRPr="003C1B73">
              <w:rPr>
                <w:rFonts w:ascii="Times New Roman" w:hAnsi="Times New Roman" w:cs="Times New Roman"/>
                <w:sz w:val="22"/>
                <w:szCs w:val="22"/>
                <w:shd w:val="clear" w:color="auto" w:fill="FFFFFF"/>
                <w:lang w:val="uk-UA"/>
              </w:rPr>
              <w:t xml:space="preserve"> порти (</w:t>
            </w:r>
            <w:proofErr w:type="spellStart"/>
            <w:r w:rsidRPr="003C1B73">
              <w:rPr>
                <w:rFonts w:ascii="Times New Roman" w:hAnsi="Times New Roman" w:cs="Times New Roman"/>
                <w:sz w:val="22"/>
                <w:szCs w:val="22"/>
                <w:shd w:val="clear" w:color="auto" w:fill="FFFFFF"/>
                <w:lang w:val="uk-UA"/>
              </w:rPr>
              <w:t>DownLink</w:t>
            </w:r>
            <w:proofErr w:type="spellEnd"/>
            <w:r w:rsidRPr="003C1B73">
              <w:rPr>
                <w:rFonts w:ascii="Times New Roman" w:hAnsi="Times New Roman" w:cs="Times New Roman"/>
                <w:sz w:val="22"/>
                <w:szCs w:val="22"/>
                <w:shd w:val="clear" w:color="auto" w:fill="FFFFFF"/>
                <w:lang w:val="uk-UA"/>
              </w:rPr>
              <w:t>)</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4x RJ45 (100M)</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 xml:space="preserve">Споживана потужність </w:t>
            </w:r>
            <w:proofErr w:type="spellStart"/>
            <w:r w:rsidRPr="003C1B73">
              <w:rPr>
                <w:rFonts w:ascii="Times New Roman" w:hAnsi="Times New Roman" w:cs="Times New Roman"/>
                <w:sz w:val="22"/>
                <w:szCs w:val="22"/>
                <w:shd w:val="clear" w:color="auto" w:fill="FFFFFF"/>
                <w:lang w:val="uk-UA"/>
              </w:rPr>
              <w:t>PoE</w:t>
            </w:r>
            <w:proofErr w:type="spellEnd"/>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Порт: 1 ≤60Вт; Порти: 2-4 ≤30Вт; Загальна: 60Вт</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Макс. пропускна спроможність</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1.8 </w:t>
            </w:r>
            <w:proofErr w:type="spellStart"/>
            <w:r w:rsidRPr="003C1B73">
              <w:rPr>
                <w:rFonts w:ascii="Times New Roman" w:hAnsi="Times New Roman" w:cs="Times New Roman"/>
                <w:color w:val="333333"/>
                <w:sz w:val="22"/>
                <w:szCs w:val="22"/>
                <w:shd w:val="clear" w:color="auto" w:fill="FFFFFF"/>
                <w:lang w:val="uk-UA"/>
              </w:rPr>
              <w:t>Гб</w:t>
            </w:r>
            <w:proofErr w:type="spellEnd"/>
            <w:r w:rsidRPr="003C1B73">
              <w:rPr>
                <w:rFonts w:ascii="Times New Roman" w:hAnsi="Times New Roman" w:cs="Times New Roman"/>
                <w:color w:val="333333"/>
                <w:sz w:val="22"/>
                <w:szCs w:val="22"/>
                <w:shd w:val="clear" w:color="auto" w:fill="FFFFFF"/>
                <w:lang w:val="uk-UA"/>
              </w:rPr>
              <w:t xml:space="preserve"> / с</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Швидкість пересилання пакетів</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890 </w:t>
            </w:r>
            <w:proofErr w:type="spellStart"/>
            <w:r w:rsidRPr="003C1B73">
              <w:rPr>
                <w:rFonts w:ascii="Times New Roman" w:hAnsi="Times New Roman" w:cs="Times New Roman"/>
                <w:color w:val="333333"/>
                <w:sz w:val="22"/>
                <w:szCs w:val="22"/>
                <w:shd w:val="clear" w:color="auto" w:fill="FFFFFF"/>
                <w:lang w:val="uk-UA"/>
              </w:rPr>
              <w:t>kpps</w:t>
            </w:r>
            <w:proofErr w:type="spellEnd"/>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sz w:val="22"/>
                <w:szCs w:val="22"/>
                <w:shd w:val="clear" w:color="auto" w:fill="FFFFFF"/>
                <w:lang w:val="uk-UA"/>
              </w:rPr>
              <w:t>Буферна пам'ять</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 xml:space="preserve">768 </w:t>
            </w:r>
            <w:proofErr w:type="spellStart"/>
            <w:r w:rsidRPr="003C1B73">
              <w:rPr>
                <w:rFonts w:ascii="Times New Roman" w:hAnsi="Times New Roman" w:cs="Times New Roman"/>
                <w:color w:val="333333"/>
                <w:sz w:val="22"/>
                <w:szCs w:val="22"/>
                <w:shd w:val="clear" w:color="auto" w:fill="FFFFFF"/>
                <w:lang w:val="uk-UA"/>
              </w:rPr>
              <w:t>Кб</w:t>
            </w:r>
            <w:proofErr w:type="spellEnd"/>
            <w:r w:rsidRPr="003C1B73">
              <w:rPr>
                <w:rFonts w:ascii="Times New Roman" w:hAnsi="Times New Roman" w:cs="Times New Roman"/>
                <w:color w:val="333333"/>
                <w:sz w:val="22"/>
                <w:szCs w:val="22"/>
                <w:shd w:val="clear" w:color="auto" w:fill="FFFFFF"/>
                <w:lang w:val="uk-UA"/>
              </w:rPr>
              <w:t xml:space="preserve"> / с</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shd w:val="clear" w:color="auto" w:fill="FFFFFF"/>
                <w:lang w:val="uk-UA"/>
              </w:rPr>
            </w:pPr>
            <w:r w:rsidRPr="003C1B73">
              <w:rPr>
                <w:rFonts w:ascii="Times New Roman" w:hAnsi="Times New Roman" w:cs="Times New Roman"/>
                <w:sz w:val="22"/>
                <w:szCs w:val="22"/>
                <w:shd w:val="clear" w:color="auto" w:fill="FFFFFF"/>
                <w:lang w:val="uk-UA"/>
              </w:rPr>
              <w:t>Живлення</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DC 48В-57В</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shd w:val="clear" w:color="auto" w:fill="FFFFFF"/>
                <w:lang w:val="uk-UA"/>
              </w:rPr>
            </w:pPr>
            <w:r w:rsidRPr="003C1B73">
              <w:rPr>
                <w:rFonts w:ascii="Times New Roman" w:hAnsi="Times New Roman" w:cs="Times New Roman"/>
                <w:sz w:val="22"/>
                <w:szCs w:val="22"/>
                <w:shd w:val="clear" w:color="auto" w:fill="FFFFFF"/>
                <w:lang w:val="uk-UA"/>
              </w:rPr>
              <w:t>Робоча температура</w:t>
            </w:r>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-10ºC ~ + 55ºC</w:t>
            </w:r>
          </w:p>
        </w:tc>
      </w:tr>
      <w:tr w:rsidR="005B21AC" w:rsidRPr="003C1B73" w:rsidTr="006B7A18">
        <w:trPr>
          <w:trHeight w:val="211"/>
        </w:trPr>
        <w:tc>
          <w:tcPr>
            <w:tcW w:w="4228" w:type="dxa"/>
            <w:shd w:val="clear" w:color="auto" w:fill="auto"/>
            <w:vAlign w:val="center"/>
          </w:tcPr>
          <w:p w:rsidR="005B21AC" w:rsidRPr="003C1B73" w:rsidRDefault="005B21AC" w:rsidP="006B7A18">
            <w:pPr>
              <w:pStyle w:val="Standard"/>
              <w:rPr>
                <w:rFonts w:ascii="Times New Roman" w:hAnsi="Times New Roman" w:cs="Times New Roman"/>
                <w:sz w:val="22"/>
                <w:szCs w:val="22"/>
                <w:shd w:val="clear" w:color="auto" w:fill="FFFFFF"/>
                <w:lang w:val="uk-UA"/>
              </w:rPr>
            </w:pPr>
            <w:proofErr w:type="spellStart"/>
            <w:r w:rsidRPr="003C1B73">
              <w:rPr>
                <w:rFonts w:ascii="Times New Roman" w:hAnsi="Times New Roman" w:cs="Times New Roman"/>
                <w:sz w:val="22"/>
                <w:szCs w:val="22"/>
                <w:shd w:val="clear" w:color="auto" w:fill="FFFFFF"/>
                <w:lang w:val="uk-UA"/>
              </w:rPr>
              <w:t>Блискавкозахист</w:t>
            </w:r>
            <w:proofErr w:type="spellEnd"/>
          </w:p>
        </w:tc>
        <w:tc>
          <w:tcPr>
            <w:tcW w:w="5803" w:type="dxa"/>
            <w:shd w:val="clear" w:color="auto" w:fill="auto"/>
            <w:vAlign w:val="center"/>
          </w:tcPr>
          <w:p w:rsidR="005B21AC" w:rsidRPr="003C1B73" w:rsidRDefault="005B21AC" w:rsidP="006B7A18">
            <w:pPr>
              <w:pStyle w:val="Standard"/>
              <w:rPr>
                <w:rFonts w:ascii="Times New Roman" w:hAnsi="Times New Roman" w:cs="Times New Roman"/>
                <w:sz w:val="22"/>
                <w:szCs w:val="22"/>
                <w:lang w:val="uk-UA" w:eastAsia="ru-RU"/>
              </w:rPr>
            </w:pPr>
            <w:r w:rsidRPr="003C1B73">
              <w:rPr>
                <w:rFonts w:ascii="Times New Roman" w:hAnsi="Times New Roman" w:cs="Times New Roman"/>
                <w:color w:val="333333"/>
                <w:sz w:val="22"/>
                <w:szCs w:val="22"/>
                <w:shd w:val="clear" w:color="auto" w:fill="FFFFFF"/>
                <w:lang w:val="uk-UA"/>
              </w:rPr>
              <w:t>Загальний режим 4KV; Диференціальний режим 2KV</w:t>
            </w:r>
          </w:p>
        </w:tc>
      </w:tr>
    </w:tbl>
    <w:p w:rsidR="00AE4460" w:rsidRDefault="00AE4460" w:rsidP="00AE4460">
      <w:pPr>
        <w:suppressAutoHyphens w:val="0"/>
        <w:spacing w:after="0" w:line="240" w:lineRule="auto"/>
        <w:rPr>
          <w:rFonts w:ascii="Times New Roman" w:hAnsi="Times New Roman"/>
          <w:b/>
          <w:bCs/>
          <w:spacing w:val="-3"/>
          <w:lang w:val="uk-UA"/>
        </w:rPr>
      </w:pPr>
    </w:p>
    <w:p w:rsidR="00AE4460" w:rsidRDefault="00AE4460" w:rsidP="00FC24E2">
      <w:pPr>
        <w:pStyle w:val="af1"/>
        <w:numPr>
          <w:ilvl w:val="1"/>
          <w:numId w:val="46"/>
        </w:numPr>
        <w:suppressAutoHyphens w:val="0"/>
        <w:spacing w:after="0" w:line="240" w:lineRule="auto"/>
        <w:rPr>
          <w:rFonts w:ascii="Times New Roman" w:hAnsi="Times New Roman"/>
          <w:b/>
          <w:bCs/>
          <w:spacing w:val="-3"/>
          <w:lang w:val="uk-UA"/>
        </w:rPr>
      </w:pPr>
      <w:r w:rsidRPr="00FC24E2">
        <w:rPr>
          <w:rFonts w:ascii="Times New Roman" w:hAnsi="Times New Roman"/>
          <w:b/>
          <w:bCs/>
          <w:spacing w:val="-3"/>
          <w:lang w:val="uk-UA"/>
        </w:rPr>
        <w:t xml:space="preserve">Стабілізатор напруги </w:t>
      </w:r>
      <w:proofErr w:type="spellStart"/>
      <w:r w:rsidRPr="00FC24E2">
        <w:rPr>
          <w:rFonts w:ascii="Times New Roman" w:hAnsi="Times New Roman"/>
          <w:b/>
          <w:bCs/>
          <w:spacing w:val="-3"/>
          <w:lang w:val="uk-UA"/>
        </w:rPr>
        <w:t>Awattom</w:t>
      </w:r>
      <w:proofErr w:type="spellEnd"/>
      <w:r w:rsidRPr="00FC24E2">
        <w:rPr>
          <w:rFonts w:ascii="Times New Roman" w:hAnsi="Times New Roman"/>
          <w:b/>
          <w:bCs/>
          <w:spacing w:val="-3"/>
          <w:lang w:val="uk-UA"/>
        </w:rPr>
        <w:t xml:space="preserve"> 2.2 – 1 шт.</w:t>
      </w:r>
    </w:p>
    <w:p w:rsidR="00FC24E2" w:rsidRPr="00FC24E2" w:rsidRDefault="00FC24E2" w:rsidP="00FC24E2">
      <w:pPr>
        <w:pStyle w:val="af1"/>
        <w:suppressAutoHyphens w:val="0"/>
        <w:spacing w:after="0" w:line="240" w:lineRule="auto"/>
        <w:ind w:left="360"/>
        <w:rPr>
          <w:rFonts w:ascii="Times New Roman" w:hAnsi="Times New Roman"/>
          <w:b/>
          <w:bCs/>
          <w:spacing w:val="-3"/>
          <w:lang w:val="uk-UA"/>
        </w:rPr>
      </w:pPr>
    </w:p>
    <w:p w:rsidR="005B21AC" w:rsidRPr="00062132" w:rsidRDefault="005B21AC" w:rsidP="00FC24E2">
      <w:pPr>
        <w:pStyle w:val="af1"/>
        <w:numPr>
          <w:ilvl w:val="1"/>
          <w:numId w:val="46"/>
        </w:numPr>
        <w:suppressAutoHyphens w:val="0"/>
        <w:spacing w:after="0" w:line="240" w:lineRule="auto"/>
        <w:rPr>
          <w:rFonts w:ascii="Times New Roman" w:hAnsi="Times New Roman"/>
          <w:b/>
          <w:bCs/>
          <w:spacing w:val="-3"/>
          <w:lang w:val="uk-UA"/>
        </w:rPr>
      </w:pPr>
      <w:r w:rsidRPr="00062132">
        <w:rPr>
          <w:rFonts w:ascii="Times New Roman" w:hAnsi="Times New Roman"/>
          <w:b/>
          <w:bCs/>
          <w:spacing w:val="-3"/>
          <w:lang w:val="uk-UA"/>
        </w:rPr>
        <w:t>Абонентський термінал GEPON ONU – 2 шт.</w:t>
      </w:r>
    </w:p>
    <w:p w:rsidR="005B21AC" w:rsidRPr="003C1B73" w:rsidRDefault="005B21AC" w:rsidP="005B21AC">
      <w:pPr>
        <w:spacing w:after="0" w:line="240" w:lineRule="auto"/>
        <w:rPr>
          <w:rFonts w:ascii="Times New Roman" w:hAnsi="Times New Roman"/>
          <w:b/>
          <w:bCs/>
          <w:spacing w:val="-3"/>
          <w:lang w:val="uk-UA"/>
        </w:rPr>
      </w:pPr>
      <w:r w:rsidRPr="003C1B73">
        <w:rPr>
          <w:rFonts w:ascii="Times New Roman" w:hAnsi="Times New Roman"/>
          <w:b/>
          <w:bCs/>
          <w:spacing w:val="-3"/>
          <w:lang w:val="uk-UA"/>
        </w:rPr>
        <w:t xml:space="preserve"> </w:t>
      </w:r>
    </w:p>
    <w:p w:rsidR="005B21AC" w:rsidRPr="003475F1" w:rsidRDefault="005B21AC" w:rsidP="00FC24E2">
      <w:pPr>
        <w:pStyle w:val="af1"/>
        <w:numPr>
          <w:ilvl w:val="1"/>
          <w:numId w:val="46"/>
        </w:numPr>
        <w:suppressAutoHyphens w:val="0"/>
        <w:spacing w:after="0" w:line="240" w:lineRule="auto"/>
        <w:rPr>
          <w:rFonts w:ascii="Times New Roman" w:hAnsi="Times New Roman"/>
          <w:b/>
          <w:bCs/>
          <w:spacing w:val="-3"/>
          <w:lang w:val="uk-UA"/>
        </w:rPr>
      </w:pPr>
      <w:r w:rsidRPr="003475F1">
        <w:rPr>
          <w:rFonts w:ascii="Times New Roman" w:hAnsi="Times New Roman"/>
          <w:b/>
          <w:bCs/>
          <w:spacing w:val="-3"/>
          <w:lang w:val="uk-UA"/>
        </w:rPr>
        <w:t>Бокс FOB-Dm – 1  шт.</w:t>
      </w:r>
    </w:p>
    <w:p w:rsidR="005B21AC" w:rsidRPr="003C1B73" w:rsidRDefault="005B21AC" w:rsidP="005B21AC">
      <w:pPr>
        <w:spacing w:after="0" w:line="240" w:lineRule="auto"/>
        <w:rPr>
          <w:rFonts w:ascii="Times New Roman" w:hAnsi="Times New Roman"/>
          <w:b/>
          <w:bCs/>
          <w:lang w:val="uk-UA" w:eastAsia="ru-RU"/>
        </w:rPr>
      </w:pPr>
    </w:p>
    <w:p w:rsidR="005B21AC" w:rsidRPr="003C1B73" w:rsidRDefault="00FC24E2" w:rsidP="005B21AC">
      <w:pPr>
        <w:spacing w:after="0" w:line="240" w:lineRule="auto"/>
        <w:rPr>
          <w:rFonts w:ascii="Times New Roman" w:hAnsi="Times New Roman"/>
          <w:b/>
          <w:lang w:val="uk-UA" w:eastAsia="ru-RU"/>
        </w:rPr>
      </w:pPr>
      <w:r>
        <w:rPr>
          <w:rFonts w:ascii="Times New Roman" w:hAnsi="Times New Roman"/>
          <w:b/>
          <w:bCs/>
          <w:lang w:val="uk-UA" w:eastAsia="ru-RU"/>
        </w:rPr>
        <w:lastRenderedPageBreak/>
        <w:t>3.8</w:t>
      </w:r>
      <w:r w:rsidR="005B21AC">
        <w:rPr>
          <w:rFonts w:ascii="Times New Roman" w:hAnsi="Times New Roman"/>
          <w:b/>
          <w:bCs/>
          <w:lang w:val="uk-UA" w:eastAsia="ru-RU"/>
        </w:rPr>
        <w:t xml:space="preserve">. </w:t>
      </w:r>
      <w:r w:rsidR="005B21AC" w:rsidRPr="003C1B73">
        <w:rPr>
          <w:rFonts w:ascii="Times New Roman" w:hAnsi="Times New Roman"/>
          <w:b/>
          <w:bCs/>
          <w:lang w:val="uk-UA" w:eastAsia="ru-RU"/>
        </w:rPr>
        <w:t xml:space="preserve"> </w:t>
      </w:r>
      <w:r w:rsidR="005B21AC" w:rsidRPr="003C1B73">
        <w:rPr>
          <w:rFonts w:ascii="Times New Roman" w:hAnsi="Times New Roman"/>
          <w:b/>
          <w:lang w:val="uk-UA" w:eastAsia="ru-RU"/>
        </w:rPr>
        <w:t xml:space="preserve">Коробка </w:t>
      </w:r>
      <w:proofErr w:type="spellStart"/>
      <w:r w:rsidR="005B21AC" w:rsidRPr="003C1B73">
        <w:rPr>
          <w:rFonts w:ascii="Times New Roman" w:hAnsi="Times New Roman"/>
          <w:b/>
          <w:lang w:val="uk-UA" w:eastAsia="ru-RU"/>
        </w:rPr>
        <w:t>Titan</w:t>
      </w:r>
      <w:proofErr w:type="spellEnd"/>
      <w:r w:rsidR="005B21AC" w:rsidRPr="003C1B73">
        <w:rPr>
          <w:rFonts w:ascii="Times New Roman" w:hAnsi="Times New Roman"/>
          <w:b/>
          <w:lang w:val="uk-UA" w:eastAsia="ru-RU"/>
        </w:rPr>
        <w:t xml:space="preserve"> PonWB-64M  – </w:t>
      </w:r>
      <w:r w:rsidR="005B21AC">
        <w:rPr>
          <w:rFonts w:ascii="Times New Roman" w:hAnsi="Times New Roman"/>
          <w:b/>
          <w:lang w:val="uk-UA" w:eastAsia="ru-RU"/>
        </w:rPr>
        <w:t>1</w:t>
      </w:r>
      <w:r w:rsidR="005B21AC" w:rsidRPr="003C1B73">
        <w:rPr>
          <w:rFonts w:ascii="Times New Roman" w:hAnsi="Times New Roman"/>
          <w:b/>
          <w:lang w:val="uk-UA" w:eastAsia="ru-RU"/>
        </w:rPr>
        <w:t xml:space="preserve"> шт.</w:t>
      </w:r>
    </w:p>
    <w:p w:rsidR="005B21AC" w:rsidRPr="003C1B73" w:rsidRDefault="005B21AC" w:rsidP="005B21AC">
      <w:pPr>
        <w:spacing w:after="0" w:line="240" w:lineRule="auto"/>
        <w:rPr>
          <w:rFonts w:ascii="Times New Roman" w:hAnsi="Times New Roman"/>
          <w:lang w:val="uk-UA" w:eastAsia="ru-RU"/>
        </w:rPr>
      </w:pPr>
    </w:p>
    <w:p w:rsidR="005B21AC" w:rsidRPr="003C1B73" w:rsidRDefault="005B21AC" w:rsidP="005B21AC">
      <w:pPr>
        <w:pBdr>
          <w:top w:val="single" w:sz="6" w:space="1" w:color="00000A"/>
          <w:left w:val="single" w:sz="6" w:space="1" w:color="00000A"/>
          <w:bottom w:val="single" w:sz="6" w:space="1" w:color="00000A"/>
          <w:right w:val="single" w:sz="6" w:space="4" w:color="00000A"/>
        </w:pBdr>
        <w:spacing w:after="0" w:line="240" w:lineRule="auto"/>
        <w:rPr>
          <w:rFonts w:ascii="Times New Roman" w:hAnsi="Times New Roman"/>
          <w:lang w:val="uk-UA" w:eastAsia="ru-RU"/>
        </w:rPr>
      </w:pPr>
      <w:r w:rsidRPr="003C1B73">
        <w:rPr>
          <w:rFonts w:ascii="Times New Roman" w:hAnsi="Times New Roman"/>
          <w:lang w:val="uk-UA" w:eastAsia="ru-RU"/>
        </w:rPr>
        <w:t>Розміри боксу (</w:t>
      </w:r>
      <w:proofErr w:type="spellStart"/>
      <w:r w:rsidRPr="003C1B73">
        <w:rPr>
          <w:rFonts w:ascii="Times New Roman" w:hAnsi="Times New Roman"/>
          <w:lang w:val="uk-UA" w:eastAsia="ru-RU"/>
        </w:rPr>
        <w:t>ШхВхГ</w:t>
      </w:r>
      <w:proofErr w:type="spellEnd"/>
      <w:r w:rsidRPr="003C1B73">
        <w:rPr>
          <w:rFonts w:ascii="Times New Roman" w:hAnsi="Times New Roman"/>
          <w:lang w:val="uk-UA" w:eastAsia="ru-RU"/>
        </w:rPr>
        <w:t>), 500*440*140 мм</w:t>
      </w:r>
    </w:p>
    <w:p w:rsidR="005B21AC" w:rsidRPr="003C1B73" w:rsidRDefault="005B21AC" w:rsidP="005B21AC">
      <w:pPr>
        <w:pBdr>
          <w:top w:val="single" w:sz="6" w:space="1" w:color="00000A"/>
          <w:left w:val="single" w:sz="6" w:space="1" w:color="00000A"/>
          <w:bottom w:val="single" w:sz="6" w:space="1" w:color="00000A"/>
          <w:right w:val="single" w:sz="6" w:space="4" w:color="00000A"/>
        </w:pBdr>
        <w:spacing w:after="0" w:line="240" w:lineRule="auto"/>
        <w:rPr>
          <w:rFonts w:ascii="Times New Roman" w:hAnsi="Times New Roman"/>
          <w:lang w:val="uk-UA" w:eastAsia="ru-RU"/>
        </w:rPr>
      </w:pPr>
      <w:r w:rsidRPr="003C1B73">
        <w:rPr>
          <w:rFonts w:ascii="Times New Roman" w:hAnsi="Times New Roman"/>
          <w:lang w:val="uk-UA" w:eastAsia="ru-RU"/>
        </w:rPr>
        <w:t>Ступінь захисту ІР 67</w:t>
      </w:r>
    </w:p>
    <w:p w:rsidR="005B21AC" w:rsidRPr="003C1B73" w:rsidRDefault="005B21AC" w:rsidP="005B21AC">
      <w:pPr>
        <w:spacing w:after="0" w:line="360" w:lineRule="auto"/>
        <w:rPr>
          <w:rFonts w:ascii="Times New Roman" w:hAnsi="Times New Roman"/>
          <w:b/>
          <w:bCs/>
          <w:lang w:val="uk-UA" w:eastAsia="ru-RU"/>
        </w:rPr>
      </w:pP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3.9</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Муфта оптична </w:t>
      </w:r>
      <w:proofErr w:type="spellStart"/>
      <w:r w:rsidR="005B21AC" w:rsidRPr="003C1B73">
        <w:rPr>
          <w:rFonts w:ascii="Times New Roman" w:hAnsi="Times New Roman"/>
          <w:b/>
          <w:bCs/>
          <w:lang w:val="uk-UA" w:eastAsia="ru-RU"/>
        </w:rPr>
        <w:t>Crosver</w:t>
      </w:r>
      <w:proofErr w:type="spellEnd"/>
      <w:r w:rsidR="005B21AC" w:rsidRPr="003C1B73">
        <w:rPr>
          <w:rFonts w:ascii="Times New Roman" w:hAnsi="Times New Roman"/>
          <w:b/>
          <w:bCs/>
          <w:lang w:val="uk-UA" w:eastAsia="ru-RU"/>
        </w:rPr>
        <w:t xml:space="preserve"> FOSC-SP– </w:t>
      </w:r>
      <w:r w:rsidR="005B21AC">
        <w:rPr>
          <w:rFonts w:ascii="Times New Roman" w:hAnsi="Times New Roman"/>
          <w:b/>
          <w:bCs/>
          <w:lang w:val="uk-UA" w:eastAsia="ru-RU"/>
        </w:rPr>
        <w:t>3</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3.10</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w:t>
      </w:r>
      <w:proofErr w:type="spellStart"/>
      <w:r w:rsidR="005B21AC" w:rsidRPr="003C1B73">
        <w:rPr>
          <w:rFonts w:ascii="Times New Roman" w:hAnsi="Times New Roman"/>
          <w:b/>
          <w:bCs/>
          <w:lang w:val="uk-UA" w:eastAsia="ru-RU"/>
        </w:rPr>
        <w:t>Патчкорд</w:t>
      </w:r>
      <w:proofErr w:type="spellEnd"/>
      <w:r w:rsidR="005B21AC" w:rsidRPr="003C1B73">
        <w:rPr>
          <w:rFonts w:ascii="Times New Roman" w:hAnsi="Times New Roman"/>
          <w:b/>
          <w:bCs/>
          <w:lang w:val="uk-UA" w:eastAsia="ru-RU"/>
        </w:rPr>
        <w:t xml:space="preserve"> SC/UPS 3m – </w:t>
      </w:r>
      <w:r w:rsidR="005B21AC">
        <w:rPr>
          <w:rFonts w:ascii="Times New Roman" w:hAnsi="Times New Roman"/>
          <w:b/>
          <w:bCs/>
          <w:lang w:val="uk-UA" w:eastAsia="ru-RU"/>
        </w:rPr>
        <w:t>1</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3.11</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Коробка комутаційна IP55, 100*100 *50 – </w:t>
      </w:r>
      <w:r w:rsidR="005B21AC">
        <w:rPr>
          <w:rFonts w:ascii="Times New Roman" w:hAnsi="Times New Roman"/>
          <w:b/>
          <w:bCs/>
          <w:lang w:val="uk-UA" w:eastAsia="ru-RU"/>
        </w:rPr>
        <w:t>2</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3.12</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Пластина перфорована із нержавіючої сталі 280ммx91мм – </w:t>
      </w:r>
      <w:r w:rsidR="005B21AC">
        <w:rPr>
          <w:rFonts w:ascii="Times New Roman" w:hAnsi="Times New Roman"/>
          <w:b/>
          <w:bCs/>
          <w:lang w:val="uk-UA" w:eastAsia="ru-RU"/>
        </w:rPr>
        <w:t xml:space="preserve">2 </w:t>
      </w:r>
      <w:r w:rsidR="005B21AC" w:rsidRPr="003C1B73">
        <w:rPr>
          <w:rFonts w:ascii="Times New Roman" w:hAnsi="Times New Roman"/>
          <w:b/>
          <w:bCs/>
          <w:lang w:val="uk-UA" w:eastAsia="ru-RU"/>
        </w:rPr>
        <w:t>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3.13</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Колодка подвійна з заземленням – </w:t>
      </w:r>
      <w:r w:rsidR="005B21AC">
        <w:rPr>
          <w:rFonts w:ascii="Times New Roman" w:hAnsi="Times New Roman"/>
          <w:b/>
          <w:bCs/>
          <w:lang w:val="uk-UA" w:eastAsia="ru-RU"/>
        </w:rPr>
        <w:t>2</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3.14</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w:t>
      </w:r>
      <w:proofErr w:type="spellStart"/>
      <w:r w:rsidR="005B21AC" w:rsidRPr="003C1B73">
        <w:rPr>
          <w:rFonts w:ascii="Times New Roman" w:hAnsi="Times New Roman"/>
          <w:b/>
          <w:bCs/>
          <w:lang w:val="uk-UA" w:eastAsia="ru-RU"/>
        </w:rPr>
        <w:t>Зажим</w:t>
      </w:r>
      <w:proofErr w:type="spellEnd"/>
      <w:r w:rsidR="005B21AC" w:rsidRPr="003C1B73">
        <w:rPr>
          <w:rFonts w:ascii="Times New Roman" w:hAnsi="Times New Roman"/>
          <w:b/>
          <w:bCs/>
          <w:lang w:val="uk-UA" w:eastAsia="ru-RU"/>
        </w:rPr>
        <w:t xml:space="preserve"> </w:t>
      </w:r>
      <w:proofErr w:type="spellStart"/>
      <w:r w:rsidR="005B21AC" w:rsidRPr="003C1B73">
        <w:rPr>
          <w:rFonts w:ascii="Times New Roman" w:hAnsi="Times New Roman"/>
          <w:b/>
          <w:bCs/>
          <w:lang w:val="uk-UA" w:eastAsia="ru-RU"/>
        </w:rPr>
        <w:t>проколюючий</w:t>
      </w:r>
      <w:proofErr w:type="spellEnd"/>
      <w:r w:rsidR="005B21AC" w:rsidRPr="003C1B73">
        <w:rPr>
          <w:rFonts w:ascii="Times New Roman" w:hAnsi="Times New Roman"/>
          <w:b/>
          <w:bCs/>
          <w:lang w:val="uk-UA" w:eastAsia="ru-RU"/>
        </w:rPr>
        <w:t xml:space="preserve"> на СІП – </w:t>
      </w:r>
      <w:r w:rsidR="005B21AC">
        <w:rPr>
          <w:rFonts w:ascii="Times New Roman" w:hAnsi="Times New Roman"/>
          <w:b/>
          <w:bCs/>
          <w:lang w:val="uk-UA" w:eastAsia="ru-RU"/>
        </w:rPr>
        <w:t>22</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.1</w:t>
      </w:r>
      <w:r>
        <w:rPr>
          <w:rFonts w:ascii="Times New Roman" w:hAnsi="Times New Roman"/>
          <w:b/>
          <w:bCs/>
          <w:lang w:val="uk-UA" w:eastAsia="ru-RU"/>
        </w:rPr>
        <w:t>5</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Гільза термоусадочна – </w:t>
      </w:r>
      <w:r w:rsidR="005B21AC">
        <w:rPr>
          <w:rFonts w:ascii="Times New Roman" w:hAnsi="Times New Roman"/>
          <w:b/>
          <w:bCs/>
          <w:lang w:val="uk-UA" w:eastAsia="ru-RU"/>
        </w:rPr>
        <w:t>28</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.1</w:t>
      </w:r>
      <w:r>
        <w:rPr>
          <w:rFonts w:ascii="Times New Roman" w:hAnsi="Times New Roman"/>
          <w:b/>
          <w:bCs/>
          <w:lang w:val="uk-UA" w:eastAsia="ru-RU"/>
        </w:rPr>
        <w:t>6</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Натяжний </w:t>
      </w:r>
      <w:proofErr w:type="spellStart"/>
      <w:r w:rsidR="005B21AC" w:rsidRPr="003C1B73">
        <w:rPr>
          <w:rFonts w:ascii="Times New Roman" w:hAnsi="Times New Roman"/>
          <w:b/>
          <w:bCs/>
          <w:lang w:val="uk-UA" w:eastAsia="ru-RU"/>
        </w:rPr>
        <w:t>зажим</w:t>
      </w:r>
      <w:proofErr w:type="spellEnd"/>
      <w:r w:rsidR="005B21AC" w:rsidRPr="003C1B73">
        <w:rPr>
          <w:rFonts w:ascii="Times New Roman" w:hAnsi="Times New Roman"/>
          <w:b/>
          <w:bCs/>
          <w:lang w:val="uk-UA" w:eastAsia="ru-RU"/>
        </w:rPr>
        <w:t xml:space="preserve"> для оптичного кабелю (н26) – </w:t>
      </w:r>
      <w:r w:rsidR="005B21AC">
        <w:rPr>
          <w:rFonts w:ascii="Times New Roman" w:hAnsi="Times New Roman"/>
          <w:b/>
          <w:bCs/>
          <w:lang w:val="uk-UA" w:eastAsia="ru-RU"/>
        </w:rPr>
        <w:t>168</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.1</w:t>
      </w:r>
      <w:r>
        <w:rPr>
          <w:rFonts w:ascii="Times New Roman" w:hAnsi="Times New Roman"/>
          <w:b/>
          <w:bCs/>
          <w:lang w:val="uk-UA" w:eastAsia="ru-RU"/>
        </w:rPr>
        <w:t>7</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w:t>
      </w:r>
      <w:proofErr w:type="spellStart"/>
      <w:r w:rsidR="005B21AC" w:rsidRPr="003C1B73">
        <w:rPr>
          <w:rFonts w:ascii="Times New Roman" w:hAnsi="Times New Roman"/>
          <w:b/>
          <w:bCs/>
          <w:lang w:val="uk-UA" w:eastAsia="ru-RU"/>
        </w:rPr>
        <w:t>Зажим</w:t>
      </w:r>
      <w:proofErr w:type="spellEnd"/>
      <w:r w:rsidR="005B21AC" w:rsidRPr="003C1B73">
        <w:rPr>
          <w:rFonts w:ascii="Times New Roman" w:hAnsi="Times New Roman"/>
          <w:b/>
          <w:bCs/>
          <w:lang w:val="uk-UA" w:eastAsia="ru-RU"/>
        </w:rPr>
        <w:t xml:space="preserve"> натяжний на СІП –</w:t>
      </w:r>
      <w:r w:rsidR="005B21AC">
        <w:rPr>
          <w:rFonts w:ascii="Times New Roman" w:hAnsi="Times New Roman"/>
          <w:b/>
          <w:bCs/>
          <w:lang w:val="uk-UA" w:eastAsia="ru-RU"/>
        </w:rPr>
        <w:t xml:space="preserve"> 162</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.1</w:t>
      </w:r>
      <w:r>
        <w:rPr>
          <w:rFonts w:ascii="Times New Roman" w:hAnsi="Times New Roman"/>
          <w:b/>
          <w:bCs/>
          <w:lang w:val="uk-UA" w:eastAsia="ru-RU"/>
        </w:rPr>
        <w:t>8</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Гак для опори (коц-16)– </w:t>
      </w:r>
      <w:r w:rsidR="005B21AC">
        <w:rPr>
          <w:rFonts w:ascii="Times New Roman" w:hAnsi="Times New Roman"/>
          <w:b/>
          <w:bCs/>
          <w:lang w:val="uk-UA" w:eastAsia="ru-RU"/>
        </w:rPr>
        <w:t>65</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.1</w:t>
      </w:r>
      <w:r>
        <w:rPr>
          <w:rFonts w:ascii="Times New Roman" w:hAnsi="Times New Roman"/>
          <w:b/>
          <w:bCs/>
          <w:lang w:val="uk-UA" w:eastAsia="ru-RU"/>
        </w:rPr>
        <w:t>9</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Бандажна стрічка IF – </w:t>
      </w:r>
      <w:r w:rsidR="005B21AC">
        <w:rPr>
          <w:rFonts w:ascii="Times New Roman" w:hAnsi="Times New Roman"/>
          <w:b/>
          <w:bCs/>
          <w:lang w:val="uk-UA" w:eastAsia="ru-RU"/>
        </w:rPr>
        <w:t>192</w:t>
      </w:r>
      <w:r w:rsidR="005B21AC" w:rsidRPr="003C1B73">
        <w:rPr>
          <w:rFonts w:ascii="Times New Roman" w:hAnsi="Times New Roman"/>
          <w:b/>
          <w:bCs/>
          <w:lang w:val="uk-UA" w:eastAsia="ru-RU"/>
        </w:rPr>
        <w:t xml:space="preserve"> м.</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w:t>
      </w:r>
      <w:r>
        <w:rPr>
          <w:rFonts w:ascii="Times New Roman" w:hAnsi="Times New Roman"/>
          <w:b/>
          <w:bCs/>
          <w:lang w:val="uk-UA" w:eastAsia="ru-RU"/>
        </w:rPr>
        <w:t>20</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Скріпа CF – </w:t>
      </w:r>
      <w:r w:rsidR="005B21AC">
        <w:rPr>
          <w:rFonts w:ascii="Times New Roman" w:hAnsi="Times New Roman"/>
          <w:b/>
          <w:bCs/>
          <w:lang w:val="uk-UA" w:eastAsia="ru-RU"/>
        </w:rPr>
        <w:t>192</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.2</w:t>
      </w:r>
      <w:r>
        <w:rPr>
          <w:rFonts w:ascii="Times New Roman" w:hAnsi="Times New Roman"/>
          <w:b/>
          <w:bCs/>
          <w:lang w:val="uk-UA" w:eastAsia="ru-RU"/>
        </w:rPr>
        <w:t>1</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DH-PFA130-E Водонепроникний комутаційний бокс – </w:t>
      </w:r>
      <w:r w:rsidR="005B21AC">
        <w:rPr>
          <w:rFonts w:ascii="Times New Roman" w:hAnsi="Times New Roman"/>
          <w:b/>
          <w:bCs/>
          <w:lang w:val="uk-UA" w:eastAsia="ru-RU"/>
        </w:rPr>
        <w:t>1</w:t>
      </w:r>
      <w:r w:rsidR="005B21AC" w:rsidRPr="003C1B73">
        <w:rPr>
          <w:rFonts w:ascii="Times New Roman" w:hAnsi="Times New Roman"/>
          <w:b/>
          <w:bCs/>
          <w:lang w:val="uk-UA" w:eastAsia="ru-RU"/>
        </w:rPr>
        <w:t xml:space="preserve"> шт.</w:t>
      </w:r>
    </w:p>
    <w:p w:rsidR="005B21AC" w:rsidRPr="003C1B73" w:rsidRDefault="00FC24E2" w:rsidP="005B21AC">
      <w:pPr>
        <w:spacing w:after="0" w:line="360" w:lineRule="auto"/>
        <w:rPr>
          <w:rFonts w:ascii="Times New Roman" w:hAnsi="Times New Roman"/>
          <w:b/>
          <w:bCs/>
          <w:lang w:val="uk-UA" w:eastAsia="ru-RU"/>
        </w:rPr>
      </w:pPr>
      <w:r>
        <w:rPr>
          <w:rFonts w:ascii="Times New Roman" w:hAnsi="Times New Roman"/>
          <w:b/>
          <w:bCs/>
          <w:lang w:val="uk-UA" w:eastAsia="ru-RU"/>
        </w:rPr>
        <w:t>3</w:t>
      </w:r>
      <w:r w:rsidR="005B21AC">
        <w:rPr>
          <w:rFonts w:ascii="Times New Roman" w:hAnsi="Times New Roman"/>
          <w:b/>
          <w:bCs/>
          <w:lang w:val="uk-UA" w:eastAsia="ru-RU"/>
        </w:rPr>
        <w:t>.2</w:t>
      </w:r>
      <w:r>
        <w:rPr>
          <w:rFonts w:ascii="Times New Roman" w:hAnsi="Times New Roman"/>
          <w:b/>
          <w:bCs/>
          <w:lang w:val="uk-UA" w:eastAsia="ru-RU"/>
        </w:rPr>
        <w:t>2</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RJ45 </w:t>
      </w:r>
      <w:proofErr w:type="spellStart"/>
      <w:r w:rsidR="005B21AC" w:rsidRPr="003C1B73">
        <w:rPr>
          <w:rFonts w:ascii="Times New Roman" w:hAnsi="Times New Roman"/>
          <w:b/>
          <w:bCs/>
          <w:lang w:val="uk-UA" w:eastAsia="ru-RU"/>
        </w:rPr>
        <w:t>Роз’єм</w:t>
      </w:r>
      <w:proofErr w:type="spellEnd"/>
      <w:r w:rsidR="005B21AC" w:rsidRPr="003C1B73">
        <w:rPr>
          <w:rFonts w:ascii="Times New Roman" w:hAnsi="Times New Roman"/>
          <w:b/>
          <w:bCs/>
          <w:lang w:val="uk-UA" w:eastAsia="ru-RU"/>
        </w:rPr>
        <w:t xml:space="preserve"> – </w:t>
      </w:r>
      <w:r w:rsidR="005B21AC">
        <w:rPr>
          <w:rFonts w:ascii="Times New Roman" w:hAnsi="Times New Roman"/>
          <w:b/>
          <w:bCs/>
          <w:lang w:val="uk-UA" w:eastAsia="ru-RU"/>
        </w:rPr>
        <w:t>18</w:t>
      </w:r>
      <w:r w:rsidR="005B21AC" w:rsidRPr="003C1B73">
        <w:rPr>
          <w:rFonts w:ascii="Times New Roman" w:hAnsi="Times New Roman"/>
          <w:b/>
          <w:bCs/>
          <w:lang w:val="uk-UA" w:eastAsia="ru-RU"/>
        </w:rPr>
        <w:t xml:space="preserve"> шт.</w:t>
      </w:r>
    </w:p>
    <w:p w:rsidR="005B21AC" w:rsidRPr="003C1B73" w:rsidRDefault="00FC24E2" w:rsidP="005B21AC">
      <w:pPr>
        <w:tabs>
          <w:tab w:val="left" w:pos="1155"/>
        </w:tabs>
        <w:spacing w:line="360" w:lineRule="auto"/>
        <w:rPr>
          <w:rFonts w:ascii="Times New Roman" w:hAnsi="Times New Roman"/>
          <w:b/>
          <w:bCs/>
          <w:lang w:val="uk-UA"/>
        </w:rPr>
      </w:pPr>
      <w:r>
        <w:rPr>
          <w:rFonts w:ascii="Times New Roman" w:hAnsi="Times New Roman"/>
          <w:b/>
          <w:bCs/>
          <w:lang w:val="uk-UA" w:eastAsia="ru-RU"/>
        </w:rPr>
        <w:t>3</w:t>
      </w:r>
      <w:r w:rsidR="005B21AC">
        <w:rPr>
          <w:rFonts w:ascii="Times New Roman" w:hAnsi="Times New Roman"/>
          <w:b/>
          <w:bCs/>
          <w:lang w:val="uk-UA" w:eastAsia="ru-RU"/>
        </w:rPr>
        <w:t>.2</w:t>
      </w:r>
      <w:r>
        <w:rPr>
          <w:rFonts w:ascii="Times New Roman" w:hAnsi="Times New Roman"/>
          <w:b/>
          <w:bCs/>
          <w:lang w:val="uk-UA" w:eastAsia="ru-RU"/>
        </w:rPr>
        <w:t>3</w:t>
      </w:r>
      <w:r w:rsidR="005B21AC">
        <w:rPr>
          <w:rFonts w:ascii="Times New Roman" w:hAnsi="Times New Roman"/>
          <w:b/>
          <w:bCs/>
          <w:lang w:val="uk-UA" w:eastAsia="ru-RU"/>
        </w:rPr>
        <w:t>.</w:t>
      </w:r>
      <w:r w:rsidR="005B21AC" w:rsidRPr="003C1B73">
        <w:rPr>
          <w:rFonts w:ascii="Times New Roman" w:hAnsi="Times New Roman"/>
          <w:b/>
          <w:bCs/>
          <w:lang w:val="uk-UA" w:eastAsia="ru-RU"/>
        </w:rPr>
        <w:t xml:space="preserve"> </w:t>
      </w:r>
      <w:r w:rsidR="005B21AC" w:rsidRPr="003C1B73">
        <w:rPr>
          <w:rFonts w:ascii="Times New Roman" w:hAnsi="Times New Roman"/>
          <w:b/>
          <w:bCs/>
          <w:lang w:val="uk-UA"/>
        </w:rPr>
        <w:t xml:space="preserve">Монтаж відеокамери – </w:t>
      </w:r>
      <w:r w:rsidR="005B21AC">
        <w:rPr>
          <w:rFonts w:ascii="Times New Roman" w:hAnsi="Times New Roman"/>
          <w:b/>
          <w:bCs/>
          <w:lang w:val="uk-UA"/>
        </w:rPr>
        <w:t>2</w:t>
      </w:r>
      <w:r w:rsidR="005B21AC" w:rsidRPr="003C1B73">
        <w:rPr>
          <w:rFonts w:ascii="Times New Roman" w:hAnsi="Times New Roman"/>
          <w:b/>
          <w:bCs/>
          <w:lang w:val="uk-UA"/>
        </w:rPr>
        <w:t xml:space="preserve"> шт.</w:t>
      </w:r>
    </w:p>
    <w:p w:rsidR="005B21AC" w:rsidRPr="003C1B73" w:rsidRDefault="00FC24E2" w:rsidP="005B21AC">
      <w:pPr>
        <w:tabs>
          <w:tab w:val="left" w:pos="1155"/>
        </w:tabs>
        <w:rPr>
          <w:rFonts w:ascii="Times New Roman" w:hAnsi="Times New Roman"/>
          <w:b/>
          <w:bCs/>
          <w:spacing w:val="-3"/>
          <w:lang w:val="uk-UA"/>
        </w:rPr>
      </w:pPr>
      <w:r>
        <w:rPr>
          <w:rFonts w:ascii="Times New Roman" w:hAnsi="Times New Roman"/>
          <w:b/>
          <w:bCs/>
          <w:lang w:val="uk-UA"/>
        </w:rPr>
        <w:t>3</w:t>
      </w:r>
      <w:r w:rsidR="005B21AC">
        <w:rPr>
          <w:rFonts w:ascii="Times New Roman" w:hAnsi="Times New Roman"/>
          <w:b/>
          <w:bCs/>
          <w:lang w:val="uk-UA"/>
        </w:rPr>
        <w:t>.2</w:t>
      </w:r>
      <w:r>
        <w:rPr>
          <w:rFonts w:ascii="Times New Roman" w:hAnsi="Times New Roman"/>
          <w:b/>
          <w:bCs/>
          <w:lang w:val="uk-UA"/>
        </w:rPr>
        <w:t>4</w:t>
      </w:r>
      <w:r w:rsidR="005B21AC">
        <w:rPr>
          <w:rFonts w:ascii="Times New Roman" w:hAnsi="Times New Roman"/>
          <w:b/>
          <w:bCs/>
          <w:lang w:val="uk-UA"/>
        </w:rPr>
        <w:t>.</w:t>
      </w:r>
      <w:r w:rsidR="005B21AC" w:rsidRPr="003C1B73">
        <w:rPr>
          <w:rFonts w:ascii="Times New Roman" w:hAnsi="Times New Roman"/>
          <w:b/>
          <w:bCs/>
          <w:lang w:val="uk-UA"/>
        </w:rPr>
        <w:t xml:space="preserve"> </w:t>
      </w:r>
      <w:r w:rsidR="005B21AC" w:rsidRPr="003C1B73">
        <w:rPr>
          <w:rFonts w:ascii="Times New Roman" w:hAnsi="Times New Roman"/>
          <w:b/>
          <w:bCs/>
          <w:spacing w:val="-3"/>
          <w:lang w:val="uk-UA"/>
        </w:rPr>
        <w:t xml:space="preserve">Монтаж ящика 500х440х140 мм (включаючи активне обладнання) - </w:t>
      </w:r>
      <w:r w:rsidR="005B21AC">
        <w:rPr>
          <w:rFonts w:ascii="Times New Roman" w:hAnsi="Times New Roman"/>
          <w:b/>
          <w:bCs/>
          <w:spacing w:val="-3"/>
          <w:lang w:val="uk-UA"/>
        </w:rPr>
        <w:t>1</w:t>
      </w:r>
      <w:r w:rsidR="005B21AC" w:rsidRPr="003C1B73">
        <w:rPr>
          <w:rFonts w:ascii="Times New Roman" w:hAnsi="Times New Roman"/>
          <w:b/>
          <w:bCs/>
          <w:spacing w:val="-3"/>
          <w:lang w:val="uk-UA"/>
        </w:rPr>
        <w:t xml:space="preserve"> шт.</w:t>
      </w:r>
    </w:p>
    <w:p w:rsidR="005B21AC" w:rsidRPr="003C1B73" w:rsidRDefault="00FC24E2" w:rsidP="005B21AC">
      <w:pPr>
        <w:tabs>
          <w:tab w:val="left" w:pos="1155"/>
        </w:tabs>
        <w:rPr>
          <w:rFonts w:ascii="Times New Roman" w:hAnsi="Times New Roman"/>
          <w:b/>
          <w:bCs/>
          <w:lang w:val="uk-UA" w:eastAsia="ru-RU"/>
        </w:rPr>
      </w:pPr>
      <w:r>
        <w:rPr>
          <w:rFonts w:ascii="Times New Roman" w:hAnsi="Times New Roman"/>
          <w:b/>
          <w:bCs/>
          <w:spacing w:val="-3"/>
          <w:lang w:val="uk-UA"/>
        </w:rPr>
        <w:t>3</w:t>
      </w:r>
      <w:r w:rsidR="005B21AC">
        <w:rPr>
          <w:rFonts w:ascii="Times New Roman" w:hAnsi="Times New Roman"/>
          <w:b/>
          <w:bCs/>
          <w:spacing w:val="-3"/>
          <w:lang w:val="uk-UA"/>
        </w:rPr>
        <w:t>.2</w:t>
      </w:r>
      <w:r>
        <w:rPr>
          <w:rFonts w:ascii="Times New Roman" w:hAnsi="Times New Roman"/>
          <w:b/>
          <w:bCs/>
          <w:spacing w:val="-3"/>
          <w:lang w:val="uk-UA"/>
        </w:rPr>
        <w:t>5</w:t>
      </w:r>
      <w:r w:rsidR="005B21AC" w:rsidRPr="003C1B73">
        <w:rPr>
          <w:rFonts w:ascii="Times New Roman" w:hAnsi="Times New Roman"/>
          <w:b/>
          <w:bCs/>
          <w:spacing w:val="-3"/>
          <w:lang w:val="uk-UA"/>
        </w:rPr>
        <w:t xml:space="preserve">. </w:t>
      </w:r>
      <w:r w:rsidR="005B21AC" w:rsidRPr="003C1B73">
        <w:rPr>
          <w:rFonts w:ascii="Times New Roman" w:hAnsi="Times New Roman"/>
          <w:b/>
          <w:bCs/>
          <w:lang w:val="uk-UA" w:eastAsia="ru-RU"/>
        </w:rPr>
        <w:t xml:space="preserve">Монтаж оптичного кабелю – </w:t>
      </w:r>
      <w:r w:rsidR="005B21AC">
        <w:rPr>
          <w:rFonts w:ascii="Times New Roman" w:hAnsi="Times New Roman"/>
          <w:b/>
          <w:bCs/>
          <w:lang w:val="uk-UA" w:eastAsia="ru-RU"/>
        </w:rPr>
        <w:t>2480</w:t>
      </w:r>
      <w:r w:rsidR="005B21AC" w:rsidRPr="003C1B73">
        <w:rPr>
          <w:rFonts w:ascii="Times New Roman" w:hAnsi="Times New Roman"/>
          <w:b/>
          <w:bCs/>
          <w:lang w:val="uk-UA" w:eastAsia="ru-RU"/>
        </w:rPr>
        <w:t xml:space="preserve"> м.</w:t>
      </w:r>
    </w:p>
    <w:p w:rsidR="005B21AC" w:rsidRPr="003C1B73" w:rsidRDefault="00FC24E2" w:rsidP="005B21AC">
      <w:pPr>
        <w:tabs>
          <w:tab w:val="left" w:pos="1155"/>
        </w:tabs>
        <w:rPr>
          <w:rFonts w:ascii="Times New Roman" w:hAnsi="Times New Roman"/>
          <w:b/>
          <w:bCs/>
          <w:spacing w:val="-3"/>
          <w:lang w:val="uk-UA"/>
        </w:rPr>
      </w:pPr>
      <w:r>
        <w:rPr>
          <w:rFonts w:ascii="Times New Roman" w:hAnsi="Times New Roman"/>
          <w:b/>
          <w:bCs/>
          <w:lang w:val="uk-UA" w:eastAsia="ru-RU"/>
        </w:rPr>
        <w:t>3</w:t>
      </w:r>
      <w:r w:rsidR="005B21AC">
        <w:rPr>
          <w:rFonts w:ascii="Times New Roman" w:hAnsi="Times New Roman"/>
          <w:b/>
          <w:bCs/>
          <w:lang w:val="uk-UA" w:eastAsia="ru-RU"/>
        </w:rPr>
        <w:t>.2</w:t>
      </w:r>
      <w:r>
        <w:rPr>
          <w:rFonts w:ascii="Times New Roman" w:hAnsi="Times New Roman"/>
          <w:b/>
          <w:bCs/>
          <w:lang w:val="uk-UA" w:eastAsia="ru-RU"/>
        </w:rPr>
        <w:t>6</w:t>
      </w:r>
      <w:r w:rsidR="005B21AC" w:rsidRPr="003C1B73">
        <w:rPr>
          <w:rFonts w:ascii="Times New Roman" w:hAnsi="Times New Roman"/>
          <w:b/>
          <w:bCs/>
          <w:lang w:val="uk-UA" w:eastAsia="ru-RU"/>
        </w:rPr>
        <w:t xml:space="preserve">. </w:t>
      </w:r>
      <w:r w:rsidR="005B21AC" w:rsidRPr="003C1B73">
        <w:rPr>
          <w:rFonts w:ascii="Times New Roman" w:hAnsi="Times New Roman"/>
          <w:b/>
          <w:bCs/>
          <w:spacing w:val="-3"/>
          <w:lang w:val="uk-UA"/>
        </w:rPr>
        <w:t xml:space="preserve">Монтаж UTP кабелю – </w:t>
      </w:r>
      <w:r w:rsidR="005B21AC">
        <w:rPr>
          <w:rFonts w:ascii="Times New Roman" w:hAnsi="Times New Roman"/>
          <w:b/>
          <w:bCs/>
          <w:spacing w:val="-3"/>
          <w:lang w:val="uk-UA"/>
        </w:rPr>
        <w:t>150</w:t>
      </w:r>
      <w:r w:rsidR="005B21AC" w:rsidRPr="003C1B73">
        <w:rPr>
          <w:rFonts w:ascii="Times New Roman" w:hAnsi="Times New Roman"/>
          <w:b/>
          <w:bCs/>
          <w:spacing w:val="-3"/>
          <w:lang w:val="uk-UA"/>
        </w:rPr>
        <w:t xml:space="preserve"> м.</w:t>
      </w:r>
    </w:p>
    <w:p w:rsidR="005B21AC" w:rsidRPr="003C1B73" w:rsidRDefault="00FC24E2" w:rsidP="005B21AC">
      <w:pPr>
        <w:tabs>
          <w:tab w:val="left" w:pos="1155"/>
        </w:tabs>
        <w:rPr>
          <w:rFonts w:ascii="Times New Roman" w:hAnsi="Times New Roman"/>
          <w:b/>
          <w:bCs/>
          <w:spacing w:val="-3"/>
          <w:lang w:val="uk-UA"/>
        </w:rPr>
      </w:pPr>
      <w:r>
        <w:rPr>
          <w:rFonts w:ascii="Times New Roman" w:hAnsi="Times New Roman"/>
          <w:b/>
          <w:bCs/>
          <w:spacing w:val="-3"/>
          <w:lang w:val="uk-UA"/>
        </w:rPr>
        <w:t>3</w:t>
      </w:r>
      <w:r w:rsidR="005B21AC">
        <w:rPr>
          <w:rFonts w:ascii="Times New Roman" w:hAnsi="Times New Roman"/>
          <w:b/>
          <w:bCs/>
          <w:spacing w:val="-3"/>
          <w:lang w:val="uk-UA"/>
        </w:rPr>
        <w:t>.2</w:t>
      </w:r>
      <w:r>
        <w:rPr>
          <w:rFonts w:ascii="Times New Roman" w:hAnsi="Times New Roman"/>
          <w:b/>
          <w:bCs/>
          <w:spacing w:val="-3"/>
          <w:lang w:val="uk-UA"/>
        </w:rPr>
        <w:t>7</w:t>
      </w:r>
      <w:r w:rsidR="005B21AC" w:rsidRPr="003C1B73">
        <w:rPr>
          <w:rFonts w:ascii="Times New Roman" w:hAnsi="Times New Roman"/>
          <w:b/>
          <w:bCs/>
          <w:spacing w:val="-3"/>
          <w:lang w:val="uk-UA"/>
        </w:rPr>
        <w:t xml:space="preserve">.  Монтаж СІП кабелю  - </w:t>
      </w:r>
      <w:r w:rsidR="005B21AC">
        <w:rPr>
          <w:rFonts w:ascii="Times New Roman" w:hAnsi="Times New Roman"/>
          <w:b/>
          <w:bCs/>
          <w:spacing w:val="-3"/>
          <w:lang w:val="uk-UA"/>
        </w:rPr>
        <w:t>2220</w:t>
      </w:r>
      <w:r w:rsidR="005B21AC" w:rsidRPr="003C1B73">
        <w:rPr>
          <w:rFonts w:ascii="Times New Roman" w:hAnsi="Times New Roman"/>
          <w:b/>
          <w:bCs/>
          <w:spacing w:val="-3"/>
          <w:lang w:val="uk-UA"/>
        </w:rPr>
        <w:t xml:space="preserve"> м.</w:t>
      </w:r>
    </w:p>
    <w:p w:rsidR="005B21AC" w:rsidRDefault="00FC24E2" w:rsidP="005B21AC">
      <w:pPr>
        <w:tabs>
          <w:tab w:val="left" w:pos="1155"/>
        </w:tabs>
        <w:rPr>
          <w:rFonts w:ascii="Times New Roman" w:hAnsi="Times New Roman"/>
          <w:b/>
          <w:bCs/>
          <w:lang w:val="uk-UA"/>
        </w:rPr>
      </w:pPr>
      <w:r>
        <w:rPr>
          <w:rFonts w:ascii="Times New Roman" w:hAnsi="Times New Roman"/>
          <w:b/>
          <w:bCs/>
          <w:spacing w:val="-3"/>
          <w:lang w:val="uk-UA"/>
        </w:rPr>
        <w:t>3</w:t>
      </w:r>
      <w:r w:rsidR="005B21AC">
        <w:rPr>
          <w:rFonts w:ascii="Times New Roman" w:hAnsi="Times New Roman"/>
          <w:b/>
          <w:bCs/>
          <w:spacing w:val="-3"/>
          <w:lang w:val="uk-UA"/>
        </w:rPr>
        <w:t>.2</w:t>
      </w:r>
      <w:r>
        <w:rPr>
          <w:rFonts w:ascii="Times New Roman" w:hAnsi="Times New Roman"/>
          <w:b/>
          <w:bCs/>
          <w:spacing w:val="-3"/>
          <w:lang w:val="uk-UA"/>
        </w:rPr>
        <w:t>8</w:t>
      </w:r>
      <w:r w:rsidR="005B21AC" w:rsidRPr="003C1B73">
        <w:rPr>
          <w:rFonts w:ascii="Times New Roman" w:hAnsi="Times New Roman"/>
          <w:b/>
          <w:bCs/>
          <w:spacing w:val="-3"/>
          <w:lang w:val="uk-UA"/>
        </w:rPr>
        <w:t xml:space="preserve">. Зварювання оптичного кабелю 1 зварка, кількість </w:t>
      </w:r>
      <w:r w:rsidR="005B21AC">
        <w:rPr>
          <w:rFonts w:ascii="Times New Roman" w:hAnsi="Times New Roman"/>
          <w:b/>
          <w:bCs/>
          <w:lang w:val="uk-UA"/>
        </w:rPr>
        <w:t>28</w:t>
      </w:r>
    </w:p>
    <w:p w:rsidR="005B21AC" w:rsidRPr="00062132" w:rsidRDefault="005B21AC" w:rsidP="00207ED6">
      <w:pPr>
        <w:tabs>
          <w:tab w:val="left" w:pos="1155"/>
        </w:tabs>
        <w:rPr>
          <w:rFonts w:ascii="Times New Roman" w:hAnsi="Times New Roman"/>
          <w:b/>
          <w:bCs/>
          <w:spacing w:val="-3"/>
          <w:lang w:val="uk-UA"/>
        </w:rPr>
      </w:pPr>
    </w:p>
    <w:p w:rsidR="003C1B73" w:rsidRPr="003C1B73" w:rsidRDefault="003C1B73" w:rsidP="003C1B73">
      <w:pPr>
        <w:tabs>
          <w:tab w:val="left" w:pos="1155"/>
        </w:tabs>
        <w:jc w:val="both"/>
        <w:rPr>
          <w:rFonts w:ascii="Times New Roman" w:hAnsi="Times New Roman"/>
          <w:sz w:val="24"/>
          <w:szCs w:val="24"/>
          <w:lang w:val="uk-UA" w:eastAsia="ar-SA"/>
        </w:rPr>
      </w:pPr>
      <w:r w:rsidRPr="003C1B73">
        <w:rPr>
          <w:rFonts w:ascii="Times New Roman" w:hAnsi="Times New Roman"/>
          <w:b/>
          <w:bCs/>
          <w:i/>
          <w:color w:val="000000"/>
          <w:sz w:val="24"/>
          <w:szCs w:val="24"/>
          <w:lang w:val="uk-UA" w:eastAsia="ru-RU"/>
        </w:rPr>
        <w:t xml:space="preserve">       Примітка:  </w:t>
      </w:r>
      <w:r w:rsidRPr="003C1B73">
        <w:rPr>
          <w:rFonts w:ascii="Times New Roman" w:hAnsi="Times New Roman"/>
          <w:color w:val="000000"/>
          <w:sz w:val="24"/>
          <w:szCs w:val="24"/>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C1B73">
        <w:rPr>
          <w:rFonts w:ascii="Times New Roman" w:hAnsi="Times New Roman"/>
          <w:b/>
          <w:color w:val="000000"/>
          <w:sz w:val="24"/>
          <w:szCs w:val="24"/>
          <w:lang w:val="uk-UA" w:eastAsia="uk-UA"/>
        </w:rPr>
        <w:t>«…. «або еквівалент»».</w:t>
      </w:r>
    </w:p>
    <w:p w:rsidR="003C1B73" w:rsidRPr="003C1B73" w:rsidRDefault="003C1B73" w:rsidP="003C1B73">
      <w:pPr>
        <w:shd w:val="clear" w:color="auto" w:fill="FFFFFF"/>
        <w:tabs>
          <w:tab w:val="left" w:pos="284"/>
        </w:tabs>
        <w:spacing w:after="0" w:line="240" w:lineRule="auto"/>
        <w:ind w:firstLine="284"/>
        <w:jc w:val="both"/>
        <w:rPr>
          <w:rFonts w:ascii="Times New Roman" w:hAnsi="Times New Roman"/>
          <w:b/>
          <w:sz w:val="24"/>
          <w:szCs w:val="24"/>
          <w:lang w:val="uk-UA" w:eastAsia="ru-RU"/>
        </w:rPr>
      </w:pPr>
      <w:r w:rsidRPr="003C1B73">
        <w:rPr>
          <w:rFonts w:ascii="Times New Roman" w:hAnsi="Times New Roman"/>
          <w:b/>
          <w:sz w:val="24"/>
          <w:szCs w:val="24"/>
          <w:lang w:val="uk-UA" w:eastAsia="ru-RU"/>
        </w:rPr>
        <w:t>Основні вимоги до системи</w:t>
      </w:r>
    </w:p>
    <w:p w:rsidR="003C1B73" w:rsidRPr="003C1B73" w:rsidRDefault="003C1B73" w:rsidP="003C1B73">
      <w:pPr>
        <w:shd w:val="clear" w:color="auto" w:fill="FFFFFF"/>
        <w:tabs>
          <w:tab w:val="left" w:pos="284"/>
        </w:tabs>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     Встановлення системи </w:t>
      </w:r>
      <w:proofErr w:type="spellStart"/>
      <w:r w:rsidRPr="003C1B73">
        <w:rPr>
          <w:rFonts w:ascii="Times New Roman" w:hAnsi="Times New Roman"/>
          <w:sz w:val="24"/>
          <w:szCs w:val="24"/>
          <w:lang w:val="uk-UA" w:eastAsia="ru-RU"/>
        </w:rPr>
        <w:t>відеоспостереження</w:t>
      </w:r>
      <w:proofErr w:type="spellEnd"/>
      <w:r w:rsidRPr="003C1B73">
        <w:rPr>
          <w:rFonts w:ascii="Times New Roman" w:hAnsi="Times New Roman"/>
          <w:sz w:val="24"/>
          <w:szCs w:val="24"/>
          <w:lang w:val="uk-UA" w:eastAsia="ru-RU"/>
        </w:rPr>
        <w:t xml:space="preserve"> передбачає використання високонадійного сучасного обладнання моніторингу, запису, відтворення та зберігання візуальної інформації.</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Здійснювати відображення у реальному часі, автоматичний запис за розкладом, за зовнішніми сигналами, за сигналом </w:t>
      </w:r>
      <w:proofErr w:type="spellStart"/>
      <w:r w:rsidRPr="003C1B73">
        <w:rPr>
          <w:rFonts w:ascii="Times New Roman" w:hAnsi="Times New Roman"/>
          <w:sz w:val="24"/>
          <w:szCs w:val="24"/>
          <w:lang w:val="uk-UA" w:eastAsia="ru-RU"/>
        </w:rPr>
        <w:t>відеоаналітики</w:t>
      </w:r>
      <w:proofErr w:type="spellEnd"/>
      <w:r w:rsidRPr="003C1B73">
        <w:rPr>
          <w:rFonts w:ascii="Times New Roman" w:hAnsi="Times New Roman"/>
          <w:sz w:val="24"/>
          <w:szCs w:val="24"/>
          <w:lang w:val="uk-UA" w:eastAsia="ru-RU"/>
        </w:rPr>
        <w:t>, постійний запис з швидк</w:t>
      </w:r>
      <w:r w:rsidRPr="003C1B73">
        <w:rPr>
          <w:rFonts w:ascii="Times New Roman" w:hAnsi="Times New Roman"/>
          <w:sz w:val="24"/>
          <w:szCs w:val="24"/>
          <w:lang w:val="uk-UA" w:eastAsia="ru-RU"/>
        </w:rPr>
        <w:t>і</w:t>
      </w:r>
      <w:r w:rsidRPr="003C1B73">
        <w:rPr>
          <w:rFonts w:ascii="Times New Roman" w:hAnsi="Times New Roman"/>
          <w:sz w:val="24"/>
          <w:szCs w:val="24"/>
          <w:lang w:val="uk-UA" w:eastAsia="ru-RU"/>
        </w:rPr>
        <w:t>стю 25 к/</w:t>
      </w:r>
      <w:proofErr w:type="spellStart"/>
      <w:r w:rsidRPr="003C1B73">
        <w:rPr>
          <w:rFonts w:ascii="Times New Roman" w:hAnsi="Times New Roman"/>
          <w:sz w:val="24"/>
          <w:szCs w:val="24"/>
          <w:lang w:val="uk-UA" w:eastAsia="ru-RU"/>
        </w:rPr>
        <w:t>сек</w:t>
      </w:r>
      <w:proofErr w:type="spellEnd"/>
      <w:r w:rsidRPr="003C1B73">
        <w:rPr>
          <w:rFonts w:ascii="Times New Roman" w:hAnsi="Times New Roman"/>
          <w:sz w:val="24"/>
          <w:szCs w:val="24"/>
          <w:lang w:val="uk-UA" w:eastAsia="ru-RU"/>
        </w:rPr>
        <w:t xml:space="preserve"> /50 к/</w:t>
      </w:r>
      <w:proofErr w:type="spellStart"/>
      <w:r w:rsidRPr="003C1B73">
        <w:rPr>
          <w:rFonts w:ascii="Times New Roman" w:hAnsi="Times New Roman"/>
          <w:sz w:val="24"/>
          <w:szCs w:val="24"/>
          <w:lang w:val="uk-UA" w:eastAsia="ru-RU"/>
        </w:rPr>
        <w:t>сек</w:t>
      </w:r>
      <w:proofErr w:type="spellEnd"/>
      <w:r w:rsidRPr="003C1B73">
        <w:rPr>
          <w:rFonts w:ascii="Times New Roman" w:hAnsi="Times New Roman"/>
          <w:sz w:val="24"/>
          <w:szCs w:val="24"/>
          <w:lang w:val="uk-UA" w:eastAsia="ru-RU"/>
        </w:rPr>
        <w:t xml:space="preserve"> одночасно з записом за сигналами тривоги тощо. </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Передбачити встановлення </w:t>
      </w:r>
      <w:r w:rsidR="00FC24E2">
        <w:rPr>
          <w:rFonts w:ascii="Times New Roman" w:hAnsi="Times New Roman"/>
          <w:sz w:val="24"/>
          <w:szCs w:val="24"/>
          <w:lang w:val="uk-UA" w:eastAsia="ru-RU"/>
        </w:rPr>
        <w:t>5</w:t>
      </w:r>
      <w:r w:rsidRPr="003C1B73">
        <w:rPr>
          <w:rFonts w:ascii="Times New Roman" w:hAnsi="Times New Roman"/>
          <w:sz w:val="24"/>
          <w:szCs w:val="24"/>
          <w:lang w:val="uk-UA" w:eastAsia="ru-RU"/>
        </w:rPr>
        <w:t xml:space="preserve">-ти камер, щоб забезпечити максимально ефективне спостереження з можливостями ідентифікації людей і машин. Камери повинні бути встановлені таким чином, щоб огляду не заважали споруди та дерева. </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lastRenderedPageBreak/>
        <w:t>Камери спостереження, що встановлюються на будівлях, спорудах та об’єктах інженерної інфраструктури повинні бути підключені до мережі передачі даних оптичним та мідним кабелем. Підключення камер до оптичного кабелю повинно здійснюватися за допомогою керованого комутатора, що здатний працювати в д</w:t>
      </w:r>
      <w:r w:rsidRPr="003C1B73">
        <w:rPr>
          <w:rFonts w:ascii="Times New Roman" w:hAnsi="Times New Roman"/>
          <w:sz w:val="24"/>
          <w:szCs w:val="24"/>
          <w:lang w:val="uk-UA" w:eastAsia="ru-RU"/>
        </w:rPr>
        <w:t>і</w:t>
      </w:r>
      <w:r w:rsidRPr="003C1B73">
        <w:rPr>
          <w:rFonts w:ascii="Times New Roman" w:hAnsi="Times New Roman"/>
          <w:sz w:val="24"/>
          <w:szCs w:val="24"/>
          <w:lang w:val="uk-UA" w:eastAsia="ru-RU"/>
        </w:rPr>
        <w:t>апазоні температур -30°С до +60°С.</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Встановлення програмного забезпечення "аналітика":</w:t>
      </w:r>
    </w:p>
    <w:p w:rsidR="003C1B73" w:rsidRPr="003C1B73" w:rsidRDefault="003C1B73" w:rsidP="003C1B73">
      <w:pPr>
        <w:shd w:val="clear" w:color="auto" w:fill="FFFFFF"/>
        <w:tabs>
          <w:tab w:val="left" w:pos="284"/>
        </w:tabs>
        <w:spacing w:after="0" w:line="240" w:lineRule="auto"/>
        <w:ind w:left="720"/>
        <w:jc w:val="both"/>
        <w:rPr>
          <w:rFonts w:ascii="Times New Roman" w:hAnsi="Times New Roman"/>
          <w:sz w:val="24"/>
          <w:szCs w:val="24"/>
          <w:lang w:val="uk-UA" w:eastAsia="ru-RU"/>
        </w:rPr>
      </w:pPr>
      <w:r w:rsidRPr="003C1B73">
        <w:rPr>
          <w:rFonts w:ascii="Times New Roman" w:hAnsi="Times New Roman"/>
          <w:sz w:val="24"/>
          <w:szCs w:val="24"/>
          <w:lang w:val="uk-UA" w:eastAsia="ru-RU"/>
        </w:rPr>
        <w:t>- Модуль "відправлення звітів на E-</w:t>
      </w:r>
      <w:proofErr w:type="spellStart"/>
      <w:r w:rsidRPr="003C1B73">
        <w:rPr>
          <w:rFonts w:ascii="Times New Roman" w:hAnsi="Times New Roman"/>
          <w:sz w:val="24"/>
          <w:szCs w:val="24"/>
          <w:lang w:val="uk-UA" w:eastAsia="ru-RU"/>
        </w:rPr>
        <w:t>mail</w:t>
      </w:r>
      <w:proofErr w:type="spellEnd"/>
      <w:r w:rsidRPr="003C1B73">
        <w:rPr>
          <w:rFonts w:ascii="Times New Roman" w:hAnsi="Times New Roman"/>
          <w:sz w:val="24"/>
          <w:szCs w:val="24"/>
          <w:lang w:val="uk-UA" w:eastAsia="ru-RU"/>
        </w:rPr>
        <w:t xml:space="preserve"> чи FTP" </w:t>
      </w:r>
      <w:proofErr w:type="spellStart"/>
      <w:r w:rsidRPr="003C1B73">
        <w:rPr>
          <w:rFonts w:ascii="Times New Roman" w:hAnsi="Times New Roman"/>
          <w:sz w:val="24"/>
          <w:szCs w:val="24"/>
          <w:lang w:val="uk-UA" w:eastAsia="ru-RU"/>
        </w:rPr>
        <w:t>–Дозволяє</w:t>
      </w:r>
      <w:proofErr w:type="spellEnd"/>
      <w:r w:rsidRPr="003C1B73">
        <w:rPr>
          <w:rFonts w:ascii="Times New Roman" w:hAnsi="Times New Roman"/>
          <w:sz w:val="24"/>
          <w:szCs w:val="24"/>
          <w:lang w:val="uk-UA" w:eastAsia="ru-RU"/>
        </w:rPr>
        <w:t xml:space="preserve"> формувати звіти щодо розпізнаних номерів (номер, дата та час, № камери, напрямок руху) за відповідний час та відправляти їх по електронній пошті чи на FTP-сервер із заданою періодичністю. Виявлення перетину віртуальної лінії довільної форми у контрольованому напрямку та виявлення залишених у контрольованій зоні предметів</w:t>
      </w:r>
    </w:p>
    <w:p w:rsidR="003C1B73" w:rsidRPr="003C1B73" w:rsidRDefault="003C1B73" w:rsidP="003C1B73">
      <w:pPr>
        <w:pStyle w:val="Standard"/>
        <w:widowControl/>
        <w:numPr>
          <w:ilvl w:val="0"/>
          <w:numId w:val="33"/>
        </w:numPr>
        <w:jc w:val="both"/>
        <w:rPr>
          <w:rFonts w:ascii="Times New Roman" w:hAnsi="Times New Roman" w:cs="Times New Roman"/>
          <w:i/>
          <w:iCs/>
          <w:lang w:val="uk-UA"/>
        </w:rPr>
      </w:pPr>
      <w:r w:rsidRPr="003C1B73">
        <w:rPr>
          <w:rFonts w:ascii="Times New Roman" w:hAnsi="Times New Roman" w:cs="Times New Roman"/>
          <w:lang w:val="uk-UA"/>
        </w:rPr>
        <w:t>Для уникнення несанкціонованого доступу сторонніх осіб до серверного боксу, необхідно встановити системи контролю доступу (СКД).</w:t>
      </w:r>
    </w:p>
    <w:p w:rsidR="003C1B73" w:rsidRPr="003C1B73" w:rsidRDefault="003C1B73" w:rsidP="003C1B73">
      <w:pPr>
        <w:pStyle w:val="Standard"/>
        <w:widowControl/>
        <w:numPr>
          <w:ilvl w:val="0"/>
          <w:numId w:val="33"/>
        </w:numPr>
        <w:jc w:val="both"/>
        <w:rPr>
          <w:rFonts w:ascii="Times New Roman" w:hAnsi="Times New Roman" w:cs="Times New Roman"/>
          <w:lang w:val="uk-UA"/>
        </w:rPr>
      </w:pPr>
      <w:r w:rsidRPr="003C1B73">
        <w:rPr>
          <w:rFonts w:ascii="Times New Roman" w:hAnsi="Times New Roman" w:cs="Times New Roman"/>
          <w:lang w:val="uk-UA" w:eastAsia="ru-RU"/>
        </w:rPr>
        <w:t>Для забезпечення безперервної роботи системи, а також для оперативного (до 24 годин), учасник повинен організувати систему моніторингу кожного активного пристрою, який встановлено. (Для оптичних пристроїв також передбачити постійний моніторинг рівня сигналу). Моніторинг повинен виконуватись цілодобово протягом всього терміну експлуатації системи. При будь-якій не правильній роботі пристрою, повинні приходити PUSH – сповіщення. Учасник виконує адміністрування системи протягом 12-и місяців.</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Резервне архівування даних запису з </w:t>
      </w:r>
      <w:r w:rsidR="00FC24E2">
        <w:rPr>
          <w:rFonts w:ascii="Times New Roman" w:hAnsi="Times New Roman"/>
          <w:sz w:val="24"/>
          <w:szCs w:val="24"/>
          <w:lang w:val="uk-UA" w:eastAsia="ru-RU"/>
        </w:rPr>
        <w:t>5</w:t>
      </w:r>
      <w:r w:rsidRPr="003C1B73">
        <w:rPr>
          <w:rFonts w:ascii="Times New Roman" w:hAnsi="Times New Roman"/>
          <w:sz w:val="24"/>
          <w:szCs w:val="24"/>
          <w:lang w:val="uk-UA" w:eastAsia="ru-RU"/>
        </w:rPr>
        <w:t>-ти камер в основному потоці 24 години на добу , 7 днів на тиждень  на віддалений сервер з глибиною запису 12 місяців</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Гарантійний термін на поставлений товар та надані послуги, повинен становити не менше 12-и місяців з початку введення системи в експлуатацію.</w:t>
      </w:r>
      <w:r w:rsidRPr="003C1B73">
        <w:rPr>
          <w:rFonts w:ascii="Times New Roman" w:hAnsi="Times New Roman"/>
          <w:sz w:val="24"/>
          <w:szCs w:val="24"/>
          <w:lang w:val="uk-UA" w:eastAsia="ru-RU"/>
        </w:rPr>
        <w:tab/>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У випадку виходу з ладу елементів апаратної частини системи з вини Учасника, а також для забезпечення безперервної роботи системи </w:t>
      </w:r>
      <w:proofErr w:type="spellStart"/>
      <w:r w:rsidRPr="003C1B73">
        <w:rPr>
          <w:rFonts w:ascii="Times New Roman" w:hAnsi="Times New Roman"/>
          <w:sz w:val="24"/>
          <w:szCs w:val="24"/>
          <w:lang w:val="uk-UA" w:eastAsia="ru-RU"/>
        </w:rPr>
        <w:t>відеоспостереження</w:t>
      </w:r>
      <w:proofErr w:type="spellEnd"/>
      <w:r w:rsidRPr="003C1B73">
        <w:rPr>
          <w:rFonts w:ascii="Times New Roman" w:hAnsi="Times New Roman"/>
          <w:sz w:val="24"/>
          <w:szCs w:val="24"/>
          <w:lang w:val="uk-UA" w:eastAsia="ru-RU"/>
        </w:rPr>
        <w:t>, Уча</w:t>
      </w:r>
      <w:r w:rsidRPr="003C1B73">
        <w:rPr>
          <w:rFonts w:ascii="Times New Roman" w:hAnsi="Times New Roman"/>
          <w:sz w:val="24"/>
          <w:szCs w:val="24"/>
          <w:lang w:val="uk-UA" w:eastAsia="ru-RU"/>
        </w:rPr>
        <w:t>с</w:t>
      </w:r>
      <w:r w:rsidRPr="003C1B73">
        <w:rPr>
          <w:rFonts w:ascii="Times New Roman" w:hAnsi="Times New Roman"/>
          <w:sz w:val="24"/>
          <w:szCs w:val="24"/>
          <w:lang w:val="uk-UA" w:eastAsia="ru-RU"/>
        </w:rPr>
        <w:t>ник повинен забезпечити невідкладну заміну обладнання у термін до 48 годин.</w:t>
      </w:r>
      <w:r w:rsidRPr="003C1B73">
        <w:rPr>
          <w:rFonts w:ascii="Times New Roman" w:hAnsi="Times New Roman"/>
          <w:sz w:val="24"/>
          <w:szCs w:val="24"/>
          <w:lang w:val="uk-UA" w:eastAsia="ru-RU"/>
        </w:rPr>
        <w:tab/>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Для забезпечення безперервної роботи системи </w:t>
      </w:r>
      <w:proofErr w:type="spellStart"/>
      <w:r w:rsidRPr="003C1B73">
        <w:rPr>
          <w:rFonts w:ascii="Times New Roman" w:hAnsi="Times New Roman"/>
          <w:sz w:val="24"/>
          <w:szCs w:val="24"/>
          <w:lang w:val="uk-UA" w:eastAsia="ru-RU"/>
        </w:rPr>
        <w:t>відеоспостереження</w:t>
      </w:r>
      <w:proofErr w:type="spellEnd"/>
      <w:r w:rsidRPr="003C1B73">
        <w:rPr>
          <w:rFonts w:ascii="Times New Roman" w:hAnsi="Times New Roman"/>
          <w:sz w:val="24"/>
          <w:szCs w:val="24"/>
          <w:lang w:val="uk-UA" w:eastAsia="ru-RU"/>
        </w:rPr>
        <w:t>, а також для оперативного (до 24 годин) проведення ремонтних робіт Учасник повинен вол</w:t>
      </w:r>
      <w:r w:rsidRPr="003C1B73">
        <w:rPr>
          <w:rFonts w:ascii="Times New Roman" w:hAnsi="Times New Roman"/>
          <w:sz w:val="24"/>
          <w:szCs w:val="24"/>
          <w:lang w:val="uk-UA" w:eastAsia="ru-RU"/>
        </w:rPr>
        <w:t>о</w:t>
      </w:r>
      <w:r w:rsidRPr="003C1B73">
        <w:rPr>
          <w:rFonts w:ascii="Times New Roman" w:hAnsi="Times New Roman"/>
          <w:sz w:val="24"/>
          <w:szCs w:val="24"/>
          <w:lang w:val="uk-UA" w:eastAsia="ru-RU"/>
        </w:rPr>
        <w:t>діти необхідною ресурсною та елементною базою.</w:t>
      </w:r>
      <w:r w:rsidRPr="003C1B73">
        <w:rPr>
          <w:rFonts w:ascii="Times New Roman" w:hAnsi="Times New Roman"/>
          <w:sz w:val="24"/>
          <w:szCs w:val="24"/>
          <w:lang w:val="uk-UA" w:eastAsia="ru-RU"/>
        </w:rPr>
        <w:tab/>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Учасник забезпечує здійснення гарантійного та сервісного обслуговування на протязі усього гарантійного терміну експлуатації.</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Завантажувально-розвантажувальні роботи, доставка товару здійснюється за р</w:t>
      </w:r>
      <w:r w:rsidRPr="003C1B73">
        <w:rPr>
          <w:rFonts w:ascii="Times New Roman" w:hAnsi="Times New Roman"/>
          <w:sz w:val="24"/>
          <w:szCs w:val="24"/>
          <w:lang w:val="uk-UA" w:eastAsia="ru-RU"/>
        </w:rPr>
        <w:t>а</w:t>
      </w:r>
      <w:r w:rsidRPr="003C1B73">
        <w:rPr>
          <w:rFonts w:ascii="Times New Roman" w:hAnsi="Times New Roman"/>
          <w:sz w:val="24"/>
          <w:szCs w:val="24"/>
          <w:lang w:val="uk-UA" w:eastAsia="ru-RU"/>
        </w:rPr>
        <w:t>хунок Учасника та його транспортом.</w:t>
      </w:r>
    </w:p>
    <w:p w:rsidR="003C1B73" w:rsidRPr="003C1B73" w:rsidRDefault="003C1B73" w:rsidP="003C1B73">
      <w:pPr>
        <w:numPr>
          <w:ilvl w:val="0"/>
          <w:numId w:val="33"/>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Учасник зобов’язаний надати послуги з монтажу, пуску та налагодження сист</w:t>
      </w:r>
      <w:r w:rsidRPr="003C1B73">
        <w:rPr>
          <w:rFonts w:ascii="Times New Roman" w:hAnsi="Times New Roman"/>
          <w:sz w:val="24"/>
          <w:szCs w:val="24"/>
          <w:lang w:val="uk-UA" w:eastAsia="ru-RU"/>
        </w:rPr>
        <w:t>е</w:t>
      </w:r>
      <w:r w:rsidRPr="003C1B73">
        <w:rPr>
          <w:rFonts w:ascii="Times New Roman" w:hAnsi="Times New Roman"/>
          <w:sz w:val="24"/>
          <w:szCs w:val="24"/>
          <w:lang w:val="uk-UA" w:eastAsia="ru-RU"/>
        </w:rPr>
        <w:t>ми, що є предметом закупівлі відповідно до технічних  вимог та умов договору.</w:t>
      </w:r>
    </w:p>
    <w:p w:rsidR="003C1B73" w:rsidRPr="003C1B73" w:rsidRDefault="003C1B73" w:rsidP="003C1B73">
      <w:pPr>
        <w:shd w:val="clear" w:color="auto" w:fill="FFFFFF"/>
        <w:tabs>
          <w:tab w:val="left" w:pos="284"/>
        </w:tabs>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ab/>
        <w:t xml:space="preserve">Камери можуть бути встановленні на опорах чи спорудах третіх осіб, а можуть передбачати і встановлення власних опор, споруд та конструкцій.       Кожна точка системи </w:t>
      </w:r>
      <w:proofErr w:type="spellStart"/>
      <w:r w:rsidRPr="003C1B73">
        <w:rPr>
          <w:rFonts w:ascii="Times New Roman" w:hAnsi="Times New Roman"/>
          <w:sz w:val="24"/>
          <w:szCs w:val="24"/>
          <w:lang w:val="uk-UA" w:eastAsia="ru-RU"/>
        </w:rPr>
        <w:t>відеоспостереження</w:t>
      </w:r>
      <w:proofErr w:type="spellEnd"/>
      <w:r w:rsidRPr="003C1B73">
        <w:rPr>
          <w:rFonts w:ascii="Times New Roman" w:hAnsi="Times New Roman"/>
          <w:sz w:val="24"/>
          <w:szCs w:val="24"/>
          <w:lang w:val="uk-UA" w:eastAsia="ru-RU"/>
        </w:rPr>
        <w:t xml:space="preserve"> повинна бути обладнана:</w:t>
      </w:r>
    </w:p>
    <w:p w:rsidR="003C1B73" w:rsidRPr="003C1B73" w:rsidRDefault="003C1B73" w:rsidP="003C1B73">
      <w:pPr>
        <w:numPr>
          <w:ilvl w:val="0"/>
          <w:numId w:val="32"/>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надійним і стабільним джерелом електричного струму 220 вольт. з резервним жи</w:t>
      </w:r>
      <w:r w:rsidRPr="003C1B73">
        <w:rPr>
          <w:rFonts w:ascii="Times New Roman" w:hAnsi="Times New Roman"/>
          <w:sz w:val="24"/>
          <w:szCs w:val="24"/>
          <w:lang w:val="uk-UA" w:eastAsia="ru-RU"/>
        </w:rPr>
        <w:t>в</w:t>
      </w:r>
      <w:r w:rsidRPr="003C1B73">
        <w:rPr>
          <w:rFonts w:ascii="Times New Roman" w:hAnsi="Times New Roman"/>
          <w:sz w:val="24"/>
          <w:szCs w:val="24"/>
          <w:lang w:val="uk-UA" w:eastAsia="ru-RU"/>
        </w:rPr>
        <w:t>ленням не менше 4 год.;</w:t>
      </w:r>
    </w:p>
    <w:p w:rsidR="003C1B73" w:rsidRPr="003C1B73" w:rsidRDefault="003C1B73" w:rsidP="003C1B73">
      <w:pPr>
        <w:numPr>
          <w:ilvl w:val="0"/>
          <w:numId w:val="32"/>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 xml:space="preserve">живлення системи </w:t>
      </w:r>
      <w:proofErr w:type="spellStart"/>
      <w:r w:rsidRPr="003C1B73">
        <w:rPr>
          <w:rFonts w:ascii="Times New Roman" w:hAnsi="Times New Roman"/>
          <w:sz w:val="24"/>
          <w:szCs w:val="24"/>
          <w:lang w:val="uk-UA" w:eastAsia="ru-RU"/>
        </w:rPr>
        <w:t>відеоспостереження</w:t>
      </w:r>
      <w:proofErr w:type="spellEnd"/>
      <w:r w:rsidRPr="003C1B73">
        <w:rPr>
          <w:rFonts w:ascii="Times New Roman" w:hAnsi="Times New Roman"/>
          <w:sz w:val="24"/>
          <w:szCs w:val="24"/>
          <w:lang w:val="uk-UA" w:eastAsia="ru-RU"/>
        </w:rPr>
        <w:t xml:space="preserve"> (усіх камер) повинне бути з однієї точки – серверної кімнати;</w:t>
      </w:r>
    </w:p>
    <w:p w:rsidR="003C1B73" w:rsidRPr="003C1B73" w:rsidRDefault="003C1B73" w:rsidP="003C1B73">
      <w:pPr>
        <w:numPr>
          <w:ilvl w:val="0"/>
          <w:numId w:val="32"/>
        </w:numPr>
        <w:shd w:val="clear" w:color="auto" w:fill="FFFFFF"/>
        <w:tabs>
          <w:tab w:val="left" w:pos="284"/>
        </w:tabs>
        <w:suppressAutoHyphens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eastAsia="ru-RU"/>
        </w:rPr>
        <w:t>підключенням до локальної мережі з швидкістю передачі даних 1гбіт/с.</w:t>
      </w:r>
    </w:p>
    <w:p w:rsidR="003C1B73" w:rsidRPr="003C1B73" w:rsidRDefault="003C1B73" w:rsidP="003C1B73">
      <w:pPr>
        <w:widowControl w:val="0"/>
        <w:autoSpaceDE w:val="0"/>
        <w:autoSpaceDN w:val="0"/>
        <w:spacing w:after="0" w:line="240" w:lineRule="auto"/>
        <w:ind w:firstLine="284"/>
        <w:jc w:val="both"/>
        <w:rPr>
          <w:rFonts w:ascii="Times New Roman" w:hAnsi="Times New Roman"/>
          <w:sz w:val="24"/>
          <w:szCs w:val="24"/>
          <w:lang w:val="uk-UA"/>
        </w:rPr>
      </w:pPr>
      <w:r w:rsidRPr="003C1B73">
        <w:rPr>
          <w:rFonts w:ascii="Times New Roman" w:hAnsi="Times New Roman"/>
          <w:sz w:val="24"/>
          <w:szCs w:val="24"/>
          <w:lang w:val="uk-UA"/>
        </w:rPr>
        <w:t xml:space="preserve">Предмет закупівлі </w:t>
      </w:r>
      <w:r w:rsidRPr="003C1B73">
        <w:rPr>
          <w:rFonts w:ascii="Times New Roman" w:hAnsi="Times New Roman"/>
          <w:iCs/>
          <w:sz w:val="24"/>
          <w:szCs w:val="24"/>
          <w:lang w:val="uk-UA"/>
        </w:rPr>
        <w:t>не повинен</w:t>
      </w:r>
      <w:r w:rsidRPr="003C1B73">
        <w:rPr>
          <w:rFonts w:ascii="Times New Roman" w:hAnsi="Times New Roman"/>
          <w:sz w:val="24"/>
          <w:szCs w:val="24"/>
          <w:lang w:val="uk-UA"/>
        </w:rPr>
        <w:t xml:space="preserve"> завдавати шкоди навколишньому середовищу та передбачати заходи щодо захисту довкілля. Учасник повинен гарантувати, що все встановлене обладнання, а також комплектуючі до нього не використовувалось раніше (без будь-яких ознак минулого використання).</w:t>
      </w:r>
    </w:p>
    <w:p w:rsidR="003C1B73" w:rsidRPr="003C1B73" w:rsidRDefault="003C1B73" w:rsidP="003C1B73">
      <w:pPr>
        <w:pStyle w:val="14"/>
        <w:spacing w:line="240" w:lineRule="auto"/>
        <w:ind w:right="-81" w:firstLine="284"/>
        <w:jc w:val="both"/>
        <w:rPr>
          <w:rFonts w:ascii="Times New Roman" w:hAnsi="Times New Roman" w:cs="Times New Roman"/>
          <w:color w:val="auto"/>
          <w:sz w:val="24"/>
          <w:szCs w:val="24"/>
          <w:lang w:val="uk-UA"/>
        </w:rPr>
      </w:pPr>
      <w:r w:rsidRPr="003C1B73">
        <w:rPr>
          <w:rFonts w:ascii="Times New Roman" w:hAnsi="Times New Roman" w:cs="Times New Roman"/>
          <w:sz w:val="24"/>
          <w:szCs w:val="24"/>
          <w:lang w:val="uk-UA"/>
        </w:rPr>
        <w:t>Гарантійний термін на встановлене обладнання (деталі, інші комплектуючі тощо) пов</w:t>
      </w:r>
      <w:r w:rsidRPr="003C1B73">
        <w:rPr>
          <w:rFonts w:ascii="Times New Roman" w:hAnsi="Times New Roman" w:cs="Times New Roman"/>
          <w:sz w:val="24"/>
          <w:szCs w:val="24"/>
          <w:lang w:val="uk-UA"/>
        </w:rPr>
        <w:t>и</w:t>
      </w:r>
      <w:r w:rsidRPr="003C1B73">
        <w:rPr>
          <w:rFonts w:ascii="Times New Roman" w:hAnsi="Times New Roman" w:cs="Times New Roman"/>
          <w:sz w:val="24"/>
          <w:szCs w:val="24"/>
          <w:lang w:val="uk-UA"/>
        </w:rPr>
        <w:t xml:space="preserve">нен складати не менше одного року. </w:t>
      </w:r>
    </w:p>
    <w:p w:rsidR="003C1B73" w:rsidRPr="003C1B73" w:rsidRDefault="003C1B73" w:rsidP="003C1B73">
      <w:pPr>
        <w:spacing w:after="0" w:line="240" w:lineRule="auto"/>
        <w:ind w:firstLine="540"/>
        <w:jc w:val="both"/>
        <w:rPr>
          <w:rFonts w:ascii="Times New Roman" w:hAnsi="Times New Roman"/>
          <w:b/>
          <w:sz w:val="24"/>
          <w:szCs w:val="24"/>
          <w:lang w:val="uk-UA"/>
        </w:rPr>
      </w:pPr>
      <w:r w:rsidRPr="003C1B73">
        <w:rPr>
          <w:rFonts w:ascii="Times New Roman" w:hAnsi="Times New Roman"/>
          <w:b/>
          <w:sz w:val="24"/>
          <w:szCs w:val="24"/>
          <w:lang w:val="uk-UA"/>
        </w:rPr>
        <w:lastRenderedPageBreak/>
        <w:t xml:space="preserve"> Документальне підтвердження відповідності технічним, якісним, кількісним та іншим вимогам предмета закупівлі:</w:t>
      </w:r>
    </w:p>
    <w:p w:rsidR="003C1B73" w:rsidRPr="003C1B73" w:rsidRDefault="003C1B73" w:rsidP="003C1B73">
      <w:pPr>
        <w:spacing w:after="0" w:line="240" w:lineRule="auto"/>
        <w:ind w:firstLine="540"/>
        <w:jc w:val="both"/>
        <w:rPr>
          <w:rFonts w:ascii="Times New Roman" w:hAnsi="Times New Roman"/>
          <w:noProof/>
          <w:sz w:val="24"/>
          <w:szCs w:val="24"/>
          <w:lang w:val="uk-UA"/>
        </w:rPr>
      </w:pPr>
      <w:r w:rsidRPr="003C1B73">
        <w:rPr>
          <w:rFonts w:ascii="Times New Roman" w:hAnsi="Times New Roman"/>
          <w:b/>
          <w:noProof/>
          <w:sz w:val="24"/>
          <w:szCs w:val="24"/>
          <w:lang w:val="uk-UA"/>
        </w:rPr>
        <w:t>-</w:t>
      </w:r>
      <w:r w:rsidRPr="003C1B73">
        <w:rPr>
          <w:rFonts w:ascii="Times New Roman" w:hAnsi="Times New Roman"/>
          <w:noProof/>
          <w:sz w:val="24"/>
          <w:szCs w:val="24"/>
          <w:lang w:val="uk-UA"/>
        </w:rPr>
        <w:t xml:space="preserve"> Довідка в довільній формі про гарантійні терміни на обладнання (повинно містити підпис та печатку Учасника).</w:t>
      </w:r>
    </w:p>
    <w:p w:rsidR="003C1B73" w:rsidRPr="003C1B73" w:rsidRDefault="003C1B73" w:rsidP="003C1B73">
      <w:pPr>
        <w:spacing w:after="0" w:line="240" w:lineRule="auto"/>
        <w:ind w:firstLine="540"/>
        <w:jc w:val="both"/>
        <w:rPr>
          <w:rFonts w:ascii="Times New Roman" w:hAnsi="Times New Roman"/>
          <w:sz w:val="24"/>
          <w:szCs w:val="24"/>
          <w:lang w:val="uk-UA"/>
        </w:rPr>
      </w:pPr>
      <w:r w:rsidRPr="003C1B73">
        <w:rPr>
          <w:rFonts w:ascii="Times New Roman" w:hAnsi="Times New Roman"/>
          <w:b/>
          <w:noProof/>
          <w:sz w:val="24"/>
          <w:szCs w:val="24"/>
          <w:lang w:val="uk-UA"/>
        </w:rPr>
        <w:t xml:space="preserve">- </w:t>
      </w:r>
      <w:r w:rsidRPr="003C1B73">
        <w:rPr>
          <w:rFonts w:ascii="Times New Roman" w:hAnsi="Times New Roman"/>
          <w:sz w:val="24"/>
          <w:szCs w:val="24"/>
          <w:lang w:val="uk-UA"/>
        </w:rPr>
        <w:t>Довідка в довільній формі про те, що Учасник погоджується, що протягом гарантійного строку, на період відсутності несправного обладнання, яке було демонтоване для проведення діагностики, безкоштовно встановить аналогічне за своїми властивостями обладнання на об’єкти Замовника.</w:t>
      </w:r>
    </w:p>
    <w:p w:rsidR="003C1B73" w:rsidRPr="003C1B73" w:rsidRDefault="003C1B73" w:rsidP="003C1B73">
      <w:pPr>
        <w:spacing w:after="0" w:line="240" w:lineRule="auto"/>
        <w:ind w:firstLine="540"/>
        <w:jc w:val="both"/>
        <w:rPr>
          <w:rFonts w:ascii="Times New Roman" w:hAnsi="Times New Roman"/>
          <w:sz w:val="24"/>
          <w:szCs w:val="24"/>
          <w:lang w:val="uk-UA"/>
        </w:rPr>
      </w:pPr>
      <w:r w:rsidRPr="003C1B73">
        <w:rPr>
          <w:rFonts w:ascii="Times New Roman" w:hAnsi="Times New Roman"/>
          <w:sz w:val="24"/>
          <w:szCs w:val="24"/>
          <w:lang w:val="uk-UA"/>
        </w:rPr>
        <w:t xml:space="preserve">- Сертифікати відповідності на камери </w:t>
      </w:r>
      <w:proofErr w:type="spellStart"/>
      <w:r w:rsidRPr="003C1B73">
        <w:rPr>
          <w:rFonts w:ascii="Times New Roman" w:hAnsi="Times New Roman"/>
          <w:sz w:val="24"/>
          <w:szCs w:val="24"/>
          <w:lang w:val="uk-UA"/>
        </w:rPr>
        <w:t>відеоспостереження</w:t>
      </w:r>
      <w:proofErr w:type="spellEnd"/>
      <w:r w:rsidRPr="003C1B73">
        <w:rPr>
          <w:rFonts w:ascii="Times New Roman" w:hAnsi="Times New Roman"/>
          <w:sz w:val="24"/>
          <w:szCs w:val="24"/>
          <w:lang w:val="uk-UA"/>
        </w:rPr>
        <w:t>.</w:t>
      </w:r>
    </w:p>
    <w:bookmarkEnd w:id="5"/>
    <w:p w:rsidR="004D0DC8" w:rsidRPr="003C1B73" w:rsidRDefault="004D0DC8" w:rsidP="00FC24E2">
      <w:pPr>
        <w:spacing w:after="0" w:line="240" w:lineRule="auto"/>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bookmarkStart w:id="6" w:name="_Hlk119405497"/>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FC24E2" w:rsidRDefault="00FC24E2" w:rsidP="003C1B73">
      <w:pPr>
        <w:spacing w:after="0" w:line="240" w:lineRule="auto"/>
        <w:ind w:firstLine="357"/>
        <w:jc w:val="right"/>
        <w:rPr>
          <w:rFonts w:ascii="Times New Roman" w:eastAsia="Times New Roman" w:hAnsi="Times New Roman"/>
          <w:b/>
          <w:color w:val="000000"/>
          <w:sz w:val="27"/>
          <w:szCs w:val="27"/>
          <w:lang w:val="uk-UA" w:eastAsia="ru-RU"/>
        </w:rPr>
      </w:pPr>
    </w:p>
    <w:p w:rsidR="00AF53E0" w:rsidRPr="003C1B73" w:rsidRDefault="00AF53E0" w:rsidP="003C1B73">
      <w:pPr>
        <w:spacing w:after="0" w:line="240" w:lineRule="auto"/>
        <w:ind w:firstLine="357"/>
        <w:jc w:val="right"/>
        <w:rPr>
          <w:rFonts w:ascii="Times New Roman" w:eastAsia="Times New Roman" w:hAnsi="Times New Roman"/>
          <w:b/>
          <w:color w:val="000000"/>
          <w:sz w:val="27"/>
          <w:szCs w:val="27"/>
          <w:lang w:val="uk-UA" w:eastAsia="ru-RU"/>
        </w:rPr>
      </w:pPr>
      <w:bookmarkStart w:id="7" w:name="_GoBack"/>
      <w:bookmarkEnd w:id="7"/>
      <w:r w:rsidRPr="003C1B73">
        <w:rPr>
          <w:rFonts w:ascii="Times New Roman" w:eastAsia="Times New Roman" w:hAnsi="Times New Roman"/>
          <w:b/>
          <w:color w:val="000000"/>
          <w:sz w:val="27"/>
          <w:szCs w:val="27"/>
          <w:lang w:val="uk-UA" w:eastAsia="ru-RU"/>
        </w:rPr>
        <w:lastRenderedPageBreak/>
        <w:t xml:space="preserve">Додаток </w:t>
      </w:r>
      <w:r w:rsidR="00FC2075" w:rsidRPr="003C1B73">
        <w:rPr>
          <w:rFonts w:ascii="Times New Roman" w:eastAsia="Times New Roman" w:hAnsi="Times New Roman"/>
          <w:b/>
          <w:color w:val="000000"/>
          <w:sz w:val="27"/>
          <w:szCs w:val="27"/>
          <w:lang w:val="uk-UA" w:eastAsia="ru-RU"/>
        </w:rPr>
        <w:t>4</w:t>
      </w:r>
    </w:p>
    <w:p w:rsidR="003C1B73" w:rsidRPr="003C1B73" w:rsidRDefault="003C1B73" w:rsidP="003C1B73">
      <w:pPr>
        <w:spacing w:after="0" w:line="240" w:lineRule="auto"/>
        <w:ind w:firstLine="357"/>
        <w:jc w:val="right"/>
        <w:rPr>
          <w:rFonts w:ascii="Times New Roman" w:eastAsia="Times New Roman" w:hAnsi="Times New Roman"/>
          <w:b/>
          <w:color w:val="000000"/>
          <w:sz w:val="27"/>
          <w:szCs w:val="27"/>
          <w:lang w:val="uk-UA" w:eastAsia="ru-RU"/>
        </w:rPr>
      </w:pPr>
      <w:r w:rsidRPr="003C1B73">
        <w:rPr>
          <w:rFonts w:ascii="Times New Roman" w:eastAsia="Times New Roman" w:hAnsi="Times New Roman"/>
          <w:b/>
          <w:color w:val="000000"/>
          <w:sz w:val="27"/>
          <w:szCs w:val="27"/>
          <w:lang w:val="uk-UA" w:eastAsia="ru-RU"/>
        </w:rPr>
        <w:t>до тендерної документації</w:t>
      </w:r>
    </w:p>
    <w:p w:rsidR="00AF53E0" w:rsidRPr="003C1B73" w:rsidRDefault="00AF53E0" w:rsidP="00FC24E2">
      <w:pPr>
        <w:spacing w:after="0" w:line="240" w:lineRule="auto"/>
        <w:rPr>
          <w:rFonts w:ascii="Times New Roman" w:eastAsia="Times New Roman" w:hAnsi="Times New Roman"/>
          <w:b/>
          <w:color w:val="000000"/>
          <w:sz w:val="27"/>
          <w:szCs w:val="27"/>
          <w:lang w:val="uk-UA" w:eastAsia="ru-RU"/>
        </w:rPr>
      </w:pPr>
    </w:p>
    <w:p w:rsidR="003C1B73" w:rsidRPr="003C1B73" w:rsidRDefault="003C1B73" w:rsidP="003C1B73">
      <w:pPr>
        <w:widowControl w:val="0"/>
        <w:spacing w:after="0" w:line="240" w:lineRule="auto"/>
        <w:ind w:firstLine="993"/>
        <w:jc w:val="center"/>
        <w:rPr>
          <w:rFonts w:ascii="Times New Roman" w:eastAsia="Times New Roman" w:hAnsi="Times New Roman"/>
          <w:sz w:val="24"/>
          <w:szCs w:val="24"/>
          <w:lang w:val="uk-UA" w:eastAsia="uk-UA"/>
        </w:rPr>
      </w:pPr>
      <w:r>
        <w:rPr>
          <w:rFonts w:ascii="Times New Roman" w:hAnsi="Times New Roman"/>
          <w:b/>
          <w:sz w:val="24"/>
          <w:szCs w:val="24"/>
          <w:lang w:val="uk-UA" w:eastAsia="zh-CN"/>
        </w:rPr>
        <w:t>(</w:t>
      </w:r>
      <w:r w:rsidRPr="003C1B73">
        <w:rPr>
          <w:rFonts w:ascii="Times New Roman" w:eastAsia="Times New Roman" w:hAnsi="Times New Roman"/>
          <w:sz w:val="24"/>
          <w:szCs w:val="24"/>
          <w:lang w:val="uk-UA" w:eastAsia="uk-UA"/>
        </w:rPr>
        <w:t>ПРОЕКТ</w:t>
      </w:r>
      <w:r>
        <w:rPr>
          <w:rFonts w:ascii="Times New Roman" w:eastAsia="Times New Roman" w:hAnsi="Times New Roman"/>
          <w:sz w:val="24"/>
          <w:szCs w:val="24"/>
          <w:lang w:val="uk-UA" w:eastAsia="uk-UA"/>
        </w:rPr>
        <w:t>)</w:t>
      </w:r>
    </w:p>
    <w:p w:rsidR="003C1B73" w:rsidRPr="003C1B73" w:rsidRDefault="003C1B73" w:rsidP="003C1B73">
      <w:pPr>
        <w:widowControl w:val="0"/>
        <w:spacing w:after="0" w:line="240" w:lineRule="auto"/>
        <w:ind w:firstLine="993"/>
        <w:jc w:val="center"/>
        <w:rPr>
          <w:rFonts w:ascii="Times New Roman" w:eastAsia="Times New Roman" w:hAnsi="Times New Roman"/>
          <w:sz w:val="24"/>
          <w:szCs w:val="24"/>
          <w:lang w:val="uk-UA" w:eastAsia="uk-UA"/>
        </w:rPr>
      </w:pPr>
      <w:r w:rsidRPr="003C1B73">
        <w:rPr>
          <w:rFonts w:ascii="Times New Roman" w:eastAsia="Times New Roman" w:hAnsi="Times New Roman"/>
          <w:b/>
          <w:bCs/>
          <w:color w:val="000000"/>
          <w:sz w:val="24"/>
          <w:szCs w:val="24"/>
          <w:lang w:val="uk-UA" w:eastAsia="uk-UA"/>
        </w:rPr>
        <w:t>ДОГОВІР № _____</w:t>
      </w:r>
    </w:p>
    <w:p w:rsidR="003C1B73" w:rsidRPr="003C1B73" w:rsidRDefault="003C1B73" w:rsidP="003C1B73">
      <w:pPr>
        <w:widowControl w:val="0"/>
        <w:spacing w:after="0" w:line="240" w:lineRule="auto"/>
        <w:ind w:firstLine="993"/>
        <w:jc w:val="center"/>
        <w:rPr>
          <w:rFonts w:ascii="Times New Roman" w:eastAsia="Times New Roman" w:hAnsi="Times New Roman"/>
          <w:sz w:val="24"/>
          <w:szCs w:val="24"/>
          <w:lang w:val="uk-UA" w:eastAsia="uk-UA"/>
        </w:rPr>
      </w:pPr>
      <w:r w:rsidRPr="003C1B73">
        <w:rPr>
          <w:rFonts w:ascii="Times New Roman" w:eastAsia="Times New Roman" w:hAnsi="Times New Roman"/>
          <w:b/>
          <w:bCs/>
          <w:color w:val="000000"/>
          <w:sz w:val="24"/>
          <w:szCs w:val="24"/>
          <w:lang w:val="uk-UA" w:eastAsia="uk-UA"/>
        </w:rPr>
        <w:t>про закупівлю</w:t>
      </w:r>
    </w:p>
    <w:p w:rsidR="003C1B73" w:rsidRPr="003C1B73" w:rsidRDefault="003C1B73" w:rsidP="003C1B73">
      <w:pPr>
        <w:widowControl w:val="0"/>
        <w:spacing w:after="0" w:line="240" w:lineRule="auto"/>
        <w:ind w:firstLine="567"/>
        <w:jc w:val="both"/>
        <w:rPr>
          <w:rFonts w:ascii="Times New Roman" w:eastAsia="Times New Roman" w:hAnsi="Times New Roman"/>
          <w:sz w:val="24"/>
          <w:szCs w:val="24"/>
          <w:lang w:val="uk-UA" w:eastAsia="uk-UA"/>
        </w:rPr>
      </w:pPr>
      <w:r w:rsidRPr="003C1B73">
        <w:rPr>
          <w:rFonts w:ascii="Times New Roman" w:eastAsia="Times New Roman" w:hAnsi="Times New Roman"/>
          <w:sz w:val="24"/>
          <w:szCs w:val="24"/>
          <w:lang w:val="uk-UA" w:eastAsia="uk-UA"/>
        </w:rPr>
        <w:t> </w:t>
      </w:r>
    </w:p>
    <w:p w:rsidR="003C1B73" w:rsidRPr="003C1B73" w:rsidRDefault="003C1B73" w:rsidP="003C1B73">
      <w:pPr>
        <w:widowControl w:val="0"/>
        <w:spacing w:after="0" w:line="240" w:lineRule="auto"/>
        <w:jc w:val="center"/>
        <w:rPr>
          <w:rFonts w:ascii="Times New Roman" w:eastAsia="Times New Roman" w:hAnsi="Times New Roman"/>
          <w:sz w:val="24"/>
          <w:szCs w:val="24"/>
          <w:lang w:val="uk-UA" w:eastAsia="uk-UA"/>
        </w:rPr>
      </w:pPr>
      <w:r w:rsidRPr="003C1B73">
        <w:rPr>
          <w:rFonts w:ascii="Times New Roman" w:eastAsia="Times New Roman" w:hAnsi="Times New Roman"/>
          <w:b/>
          <w:bCs/>
          <w:color w:val="000000"/>
          <w:sz w:val="24"/>
          <w:szCs w:val="24"/>
          <w:lang w:val="uk-UA" w:eastAsia="uk-UA"/>
        </w:rPr>
        <w:t>___________</w:t>
      </w:r>
      <w:r w:rsidRPr="003C1B73">
        <w:rPr>
          <w:rFonts w:ascii="Times New Roman" w:eastAsia="Times New Roman" w:hAnsi="Times New Roman"/>
          <w:b/>
          <w:bCs/>
          <w:color w:val="000000"/>
          <w:sz w:val="24"/>
          <w:szCs w:val="24"/>
          <w:lang w:val="uk-UA" w:eastAsia="uk-UA"/>
        </w:rPr>
        <w:tab/>
      </w:r>
      <w:r w:rsidRPr="003C1B73">
        <w:rPr>
          <w:rFonts w:ascii="Times New Roman" w:eastAsia="Times New Roman" w:hAnsi="Times New Roman"/>
          <w:b/>
          <w:bCs/>
          <w:color w:val="000000"/>
          <w:sz w:val="24"/>
          <w:szCs w:val="24"/>
          <w:lang w:val="uk-UA" w:eastAsia="uk-UA"/>
        </w:rPr>
        <w:tab/>
      </w:r>
      <w:r w:rsidRPr="003C1B73">
        <w:rPr>
          <w:rFonts w:ascii="Times New Roman" w:eastAsia="Times New Roman" w:hAnsi="Times New Roman"/>
          <w:b/>
          <w:bCs/>
          <w:color w:val="000000"/>
          <w:sz w:val="24"/>
          <w:szCs w:val="24"/>
          <w:lang w:val="uk-UA" w:eastAsia="uk-UA"/>
        </w:rPr>
        <w:tab/>
      </w:r>
      <w:r w:rsidRPr="003C1B73">
        <w:rPr>
          <w:rFonts w:ascii="Times New Roman" w:eastAsia="Times New Roman" w:hAnsi="Times New Roman"/>
          <w:b/>
          <w:bCs/>
          <w:color w:val="000000"/>
          <w:sz w:val="24"/>
          <w:szCs w:val="24"/>
          <w:lang w:val="uk-UA" w:eastAsia="uk-UA"/>
        </w:rPr>
        <w:tab/>
      </w:r>
      <w:r w:rsidRPr="003C1B73">
        <w:rPr>
          <w:rFonts w:ascii="Times New Roman" w:eastAsia="Times New Roman" w:hAnsi="Times New Roman"/>
          <w:b/>
          <w:bCs/>
          <w:color w:val="000000"/>
          <w:sz w:val="24"/>
          <w:szCs w:val="24"/>
          <w:lang w:val="uk-UA" w:eastAsia="uk-UA"/>
        </w:rPr>
        <w:tab/>
      </w:r>
      <w:r w:rsidRPr="003C1B73">
        <w:rPr>
          <w:rFonts w:ascii="Times New Roman" w:eastAsia="Times New Roman" w:hAnsi="Times New Roman"/>
          <w:b/>
          <w:bCs/>
          <w:color w:val="000000"/>
          <w:sz w:val="24"/>
          <w:szCs w:val="24"/>
          <w:lang w:val="uk-UA" w:eastAsia="uk-UA"/>
        </w:rPr>
        <w:tab/>
        <w:t>«_____» _________________ 2022 року</w:t>
      </w:r>
    </w:p>
    <w:p w:rsidR="003C1B73" w:rsidRPr="003C1B73" w:rsidRDefault="003C1B73" w:rsidP="003C1B73">
      <w:pPr>
        <w:widowControl w:val="0"/>
        <w:spacing w:after="0" w:line="240" w:lineRule="auto"/>
        <w:ind w:firstLine="567"/>
        <w:jc w:val="both"/>
        <w:rPr>
          <w:rFonts w:ascii="Times New Roman" w:eastAsia="Times New Roman" w:hAnsi="Times New Roman"/>
          <w:sz w:val="24"/>
          <w:szCs w:val="24"/>
          <w:lang w:val="uk-UA" w:eastAsia="uk-UA"/>
        </w:rPr>
      </w:pPr>
      <w:r w:rsidRPr="003C1B73">
        <w:rPr>
          <w:rFonts w:ascii="Times New Roman" w:eastAsia="Times New Roman" w:hAnsi="Times New Roman"/>
          <w:sz w:val="24"/>
          <w:szCs w:val="24"/>
          <w:lang w:val="uk-UA" w:eastAsia="uk-UA"/>
        </w:rPr>
        <w:t> </w:t>
      </w:r>
    </w:p>
    <w:p w:rsidR="003C1B73" w:rsidRPr="003C1B73" w:rsidRDefault="003C1B73" w:rsidP="003C1B73">
      <w:pPr>
        <w:widowControl w:val="0"/>
        <w:spacing w:after="0" w:line="240" w:lineRule="auto"/>
        <w:ind w:firstLine="411"/>
        <w:jc w:val="both"/>
        <w:rPr>
          <w:rFonts w:ascii="Times New Roman" w:eastAsia="Times New Roman" w:hAnsi="Times New Roman"/>
          <w:sz w:val="24"/>
          <w:szCs w:val="24"/>
          <w:lang w:val="uk-UA" w:eastAsia="uk-UA"/>
        </w:rPr>
      </w:pPr>
      <w:r w:rsidRPr="003C1B73">
        <w:rPr>
          <w:rFonts w:ascii="Times New Roman" w:eastAsia="Times New Roman" w:hAnsi="Times New Roman"/>
          <w:b/>
          <w:bCs/>
          <w:color w:val="000000"/>
          <w:sz w:val="24"/>
          <w:szCs w:val="24"/>
          <w:lang w:val="uk-UA" w:eastAsia="uk-UA"/>
        </w:rPr>
        <w:t xml:space="preserve">Славська селищна рада </w:t>
      </w:r>
      <w:proofErr w:type="spellStart"/>
      <w:r w:rsidRPr="003C1B73">
        <w:rPr>
          <w:rFonts w:ascii="Times New Roman" w:eastAsia="Times New Roman" w:hAnsi="Times New Roman"/>
          <w:b/>
          <w:bCs/>
          <w:color w:val="000000"/>
          <w:sz w:val="24"/>
          <w:szCs w:val="24"/>
          <w:lang w:val="uk-UA" w:eastAsia="uk-UA"/>
        </w:rPr>
        <w:t>Стрийського</w:t>
      </w:r>
      <w:proofErr w:type="spellEnd"/>
      <w:r w:rsidRPr="003C1B73">
        <w:rPr>
          <w:rFonts w:ascii="Times New Roman" w:eastAsia="Times New Roman" w:hAnsi="Times New Roman"/>
          <w:b/>
          <w:bCs/>
          <w:color w:val="000000"/>
          <w:sz w:val="24"/>
          <w:szCs w:val="24"/>
          <w:lang w:val="uk-UA" w:eastAsia="uk-UA"/>
        </w:rPr>
        <w:t xml:space="preserve"> району Львівської області ,</w:t>
      </w:r>
      <w:r w:rsidRPr="003C1B73">
        <w:rPr>
          <w:rFonts w:ascii="Times New Roman" w:eastAsia="Times New Roman" w:hAnsi="Times New Roman"/>
          <w:color w:val="000000"/>
          <w:sz w:val="24"/>
          <w:szCs w:val="24"/>
          <w:lang w:val="uk-UA" w:eastAsia="uk-UA"/>
        </w:rPr>
        <w:t xml:space="preserve"> в особі Славського селищного голови  </w:t>
      </w:r>
      <w:proofErr w:type="spellStart"/>
      <w:r w:rsidRPr="003C1B73">
        <w:rPr>
          <w:rFonts w:ascii="Times New Roman" w:eastAsia="Times New Roman" w:hAnsi="Times New Roman"/>
          <w:color w:val="000000"/>
          <w:sz w:val="24"/>
          <w:szCs w:val="24"/>
          <w:lang w:val="uk-UA" w:eastAsia="uk-UA"/>
        </w:rPr>
        <w:t>Беги</w:t>
      </w:r>
      <w:proofErr w:type="spellEnd"/>
      <w:r w:rsidRPr="003C1B73">
        <w:rPr>
          <w:rFonts w:ascii="Times New Roman" w:eastAsia="Times New Roman" w:hAnsi="Times New Roman"/>
          <w:color w:val="000000"/>
          <w:sz w:val="24"/>
          <w:szCs w:val="24"/>
          <w:lang w:val="uk-UA" w:eastAsia="uk-UA"/>
        </w:rPr>
        <w:t xml:space="preserve"> Володимира Мироновича, що діє на підставі Закону України «Про місцеве самоврядування» (далі - ЗАМОВНИК), з однієї сторони,     </w:t>
      </w:r>
      <w:r w:rsidRPr="003C1B73">
        <w:rPr>
          <w:rFonts w:ascii="Times New Roman" w:eastAsia="Times New Roman" w:hAnsi="Times New Roman"/>
          <w:b/>
          <w:bCs/>
          <w:color w:val="000000"/>
          <w:sz w:val="24"/>
          <w:szCs w:val="24"/>
          <w:lang w:val="uk-UA" w:eastAsia="uk-UA"/>
        </w:rPr>
        <w:t>___________________________</w:t>
      </w:r>
      <w:r w:rsidRPr="003C1B73">
        <w:rPr>
          <w:rFonts w:ascii="Times New Roman" w:eastAsia="Times New Roman" w:hAnsi="Times New Roman"/>
          <w:color w:val="000000"/>
          <w:sz w:val="24"/>
          <w:szCs w:val="24"/>
          <w:lang w:val="uk-UA" w:eastAsia="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C1B73" w:rsidRPr="003C1B73" w:rsidRDefault="003C1B73" w:rsidP="003C1B73">
      <w:pPr>
        <w:widowControl w:val="0"/>
        <w:spacing w:after="0" w:line="240" w:lineRule="auto"/>
        <w:ind w:firstLine="567"/>
        <w:jc w:val="center"/>
        <w:rPr>
          <w:rFonts w:ascii="Times New Roman" w:eastAsia="Times New Roman" w:hAnsi="Times New Roman"/>
          <w:sz w:val="24"/>
          <w:szCs w:val="24"/>
          <w:lang w:val="uk-UA" w:eastAsia="uk-UA"/>
        </w:rPr>
      </w:pPr>
      <w:r w:rsidRPr="003C1B73">
        <w:rPr>
          <w:rFonts w:ascii="Times New Roman" w:eastAsia="Times New Roman" w:hAnsi="Times New Roman"/>
          <w:b/>
          <w:bCs/>
          <w:color w:val="000000"/>
          <w:sz w:val="24"/>
          <w:szCs w:val="24"/>
          <w:lang w:val="uk-UA" w:eastAsia="uk-UA"/>
        </w:rPr>
        <w:t>1.  Предмет договору</w:t>
      </w:r>
    </w:p>
    <w:p w:rsidR="00FC24E2" w:rsidRPr="00214AEB" w:rsidRDefault="003C1B73" w:rsidP="00FC24E2">
      <w:pPr>
        <w:widowControl w:val="0"/>
        <w:spacing w:after="0" w:line="240" w:lineRule="auto"/>
        <w:ind w:firstLine="567"/>
        <w:jc w:val="both"/>
        <w:rPr>
          <w:rFonts w:ascii="Times New Roman" w:eastAsia="Times New Roman" w:hAnsi="Times New Roman"/>
          <w:color w:val="000000"/>
          <w:sz w:val="24"/>
          <w:szCs w:val="24"/>
          <w:lang w:eastAsia="uk-UA"/>
        </w:rPr>
      </w:pPr>
      <w:r w:rsidRPr="003C1B73">
        <w:rPr>
          <w:rFonts w:ascii="Times New Roman" w:eastAsia="Times New Roman" w:hAnsi="Times New Roman"/>
          <w:color w:val="000000"/>
          <w:lang w:val="uk-UA" w:eastAsia="uk-UA"/>
        </w:rPr>
        <w:t xml:space="preserve">1.1. </w:t>
      </w:r>
      <w:proofErr w:type="spellStart"/>
      <w:r w:rsidR="00FC24E2" w:rsidRPr="00214AEB">
        <w:rPr>
          <w:rFonts w:ascii="Times New Roman" w:eastAsia="Times New Roman" w:hAnsi="Times New Roman"/>
          <w:color w:val="000000"/>
          <w:sz w:val="24"/>
          <w:szCs w:val="24"/>
          <w:lang w:eastAsia="uk-UA"/>
        </w:rPr>
        <w:t>Постачальник</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зобов</w:t>
      </w:r>
      <w:proofErr w:type="gramStart"/>
      <w:r w:rsidR="00FC24E2" w:rsidRPr="00214AEB">
        <w:rPr>
          <w:rFonts w:ascii="Times New Roman" w:eastAsia="Times New Roman" w:hAnsi="Times New Roman"/>
          <w:color w:val="000000"/>
          <w:sz w:val="24"/>
          <w:szCs w:val="24"/>
          <w:lang w:eastAsia="uk-UA"/>
        </w:rPr>
        <w:t>`я</w:t>
      </w:r>
      <w:proofErr w:type="gramEnd"/>
      <w:r w:rsidR="00FC24E2" w:rsidRPr="00214AEB">
        <w:rPr>
          <w:rFonts w:ascii="Times New Roman" w:eastAsia="Times New Roman" w:hAnsi="Times New Roman"/>
          <w:color w:val="000000"/>
          <w:sz w:val="24"/>
          <w:szCs w:val="24"/>
          <w:lang w:eastAsia="uk-UA"/>
        </w:rPr>
        <w:t>зується</w:t>
      </w:r>
      <w:proofErr w:type="spellEnd"/>
      <w:r w:rsidR="00FC24E2" w:rsidRPr="00214AEB">
        <w:rPr>
          <w:rFonts w:ascii="Times New Roman" w:eastAsia="Times New Roman" w:hAnsi="Times New Roman"/>
          <w:color w:val="000000"/>
          <w:sz w:val="24"/>
          <w:szCs w:val="24"/>
          <w:lang w:eastAsia="uk-UA"/>
        </w:rPr>
        <w:t xml:space="preserve"> у 2022 </w:t>
      </w:r>
      <w:proofErr w:type="spellStart"/>
      <w:r w:rsidR="00FC24E2" w:rsidRPr="00214AEB">
        <w:rPr>
          <w:rFonts w:ascii="Times New Roman" w:eastAsia="Times New Roman" w:hAnsi="Times New Roman"/>
          <w:color w:val="000000"/>
          <w:sz w:val="24"/>
          <w:szCs w:val="24"/>
          <w:lang w:eastAsia="uk-UA"/>
        </w:rPr>
        <w:t>році</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поставити</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Замовникові</w:t>
      </w:r>
      <w:proofErr w:type="spellEnd"/>
      <w:r w:rsidR="00FC24E2" w:rsidRPr="00214AEB">
        <w:rPr>
          <w:rFonts w:ascii="Times New Roman" w:eastAsia="Times New Roman" w:hAnsi="Times New Roman"/>
          <w:color w:val="000000"/>
          <w:sz w:val="24"/>
          <w:szCs w:val="24"/>
          <w:lang w:eastAsia="uk-UA"/>
        </w:rPr>
        <w:t xml:space="preserve"> товар –</w:t>
      </w:r>
      <w:r w:rsidR="00FC24E2" w:rsidRPr="00214AEB">
        <w:rPr>
          <w:rFonts w:ascii="Times New Roman" w:hAnsi="Times New Roman"/>
          <w:sz w:val="24"/>
          <w:szCs w:val="24"/>
        </w:rPr>
        <w:t xml:space="preserve"> </w:t>
      </w:r>
      <w:proofErr w:type="spellStart"/>
      <w:r w:rsidR="00FC24E2" w:rsidRPr="00214AEB">
        <w:rPr>
          <w:rFonts w:ascii="Times New Roman" w:hAnsi="Times New Roman"/>
          <w:sz w:val="24"/>
          <w:szCs w:val="24"/>
        </w:rPr>
        <w:t>обладнання</w:t>
      </w:r>
      <w:proofErr w:type="spellEnd"/>
      <w:r w:rsidR="00FC24E2" w:rsidRPr="00214AEB">
        <w:rPr>
          <w:rFonts w:ascii="Times New Roman" w:hAnsi="Times New Roman"/>
          <w:sz w:val="24"/>
          <w:szCs w:val="24"/>
        </w:rPr>
        <w:t xml:space="preserve"> для </w:t>
      </w:r>
      <w:proofErr w:type="spellStart"/>
      <w:r w:rsidR="00FC24E2" w:rsidRPr="00214AEB">
        <w:rPr>
          <w:rFonts w:ascii="Times New Roman" w:hAnsi="Times New Roman"/>
          <w:sz w:val="24"/>
          <w:szCs w:val="24"/>
        </w:rPr>
        <w:t>відеоспостереження</w:t>
      </w:r>
      <w:proofErr w:type="spellEnd"/>
      <w:r w:rsidR="00FC24E2" w:rsidRPr="00214AEB">
        <w:rPr>
          <w:rFonts w:ascii="Times New Roman" w:hAnsi="Times New Roman"/>
          <w:sz w:val="24"/>
          <w:szCs w:val="24"/>
        </w:rPr>
        <w:t xml:space="preserve"> в </w:t>
      </w:r>
      <w:r w:rsidR="00FC24E2" w:rsidRPr="00A94E13">
        <w:rPr>
          <w:rFonts w:ascii="Times New Roman" w:hAnsi="Times New Roman"/>
          <w:color w:val="222222"/>
          <w:shd w:val="clear" w:color="auto" w:fill="FFFFFF"/>
        </w:rPr>
        <w:t xml:space="preserve"> </w:t>
      </w:r>
      <w:r w:rsidR="00FC24E2" w:rsidRPr="00D3123E">
        <w:rPr>
          <w:rFonts w:ascii="Times New Roman" w:hAnsi="Times New Roman"/>
          <w:color w:val="222222"/>
          <w:sz w:val="24"/>
          <w:szCs w:val="24"/>
          <w:shd w:val="clear" w:color="auto" w:fill="FFFFFF"/>
        </w:rPr>
        <w:t xml:space="preserve">рамках </w:t>
      </w:r>
      <w:proofErr w:type="spellStart"/>
      <w:r w:rsidR="00FC24E2" w:rsidRPr="00D3123E">
        <w:rPr>
          <w:rFonts w:ascii="Times New Roman" w:hAnsi="Times New Roman"/>
          <w:color w:val="222222"/>
          <w:sz w:val="24"/>
          <w:szCs w:val="24"/>
          <w:shd w:val="clear" w:color="auto" w:fill="FFFFFF"/>
        </w:rPr>
        <w:t>реалізації</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Програми</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заходів</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національного</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спротиву</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Славської</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селищної</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територіальної</w:t>
      </w:r>
      <w:proofErr w:type="spellEnd"/>
      <w:r w:rsidR="00FC24E2" w:rsidRPr="00D3123E">
        <w:rPr>
          <w:rFonts w:ascii="Times New Roman" w:hAnsi="Times New Roman"/>
          <w:color w:val="222222"/>
          <w:sz w:val="24"/>
          <w:szCs w:val="24"/>
          <w:shd w:val="clear" w:color="auto" w:fill="FFFFFF"/>
        </w:rPr>
        <w:t xml:space="preserve"> </w:t>
      </w:r>
      <w:proofErr w:type="spellStart"/>
      <w:r w:rsidR="00FC24E2" w:rsidRPr="00D3123E">
        <w:rPr>
          <w:rFonts w:ascii="Times New Roman" w:hAnsi="Times New Roman"/>
          <w:color w:val="222222"/>
          <w:sz w:val="24"/>
          <w:szCs w:val="24"/>
          <w:shd w:val="clear" w:color="auto" w:fill="FFFFFF"/>
        </w:rPr>
        <w:t>громади</w:t>
      </w:r>
      <w:proofErr w:type="spellEnd"/>
      <w:r w:rsidR="00FC24E2" w:rsidRPr="00D3123E">
        <w:rPr>
          <w:rFonts w:ascii="Times New Roman" w:hAnsi="Times New Roman"/>
          <w:color w:val="222222"/>
          <w:sz w:val="24"/>
          <w:szCs w:val="24"/>
          <w:shd w:val="clear" w:color="auto" w:fill="FFFFFF"/>
        </w:rPr>
        <w:t xml:space="preserve"> на 2022 </w:t>
      </w:r>
      <w:proofErr w:type="spellStart"/>
      <w:r w:rsidR="00FC24E2" w:rsidRPr="00D3123E">
        <w:rPr>
          <w:rFonts w:ascii="Times New Roman" w:hAnsi="Times New Roman"/>
          <w:color w:val="222222"/>
          <w:sz w:val="24"/>
          <w:szCs w:val="24"/>
          <w:shd w:val="clear" w:color="auto" w:fill="FFFFFF"/>
        </w:rPr>
        <w:t>рік</w:t>
      </w:r>
      <w:proofErr w:type="spellEnd"/>
      <w:r w:rsidR="00FC24E2" w:rsidRPr="00D3123E">
        <w:rPr>
          <w:rFonts w:ascii="Times New Roman" w:hAnsi="Times New Roman"/>
          <w:color w:val="222222"/>
          <w:sz w:val="24"/>
          <w:szCs w:val="24"/>
          <w:shd w:val="clear" w:color="auto" w:fill="FFFFFF"/>
        </w:rPr>
        <w:t>»</w:t>
      </w:r>
      <w:r w:rsidR="00FC24E2">
        <w:rPr>
          <w:rFonts w:ascii="Times New Roman" w:hAnsi="Times New Roman"/>
          <w:color w:val="222222"/>
          <w:sz w:val="24"/>
          <w:szCs w:val="24"/>
          <w:shd w:val="clear" w:color="auto" w:fill="FFFFFF"/>
        </w:rPr>
        <w:t xml:space="preserve"> в с. </w:t>
      </w:r>
      <w:proofErr w:type="spellStart"/>
      <w:r w:rsidR="00FC24E2">
        <w:rPr>
          <w:rFonts w:ascii="Times New Roman" w:hAnsi="Times New Roman"/>
          <w:color w:val="222222"/>
          <w:sz w:val="24"/>
          <w:szCs w:val="24"/>
          <w:shd w:val="clear" w:color="auto" w:fill="FFFFFF"/>
          <w:lang w:val="uk-UA"/>
        </w:rPr>
        <w:t>Тернавка</w:t>
      </w:r>
      <w:proofErr w:type="spellEnd"/>
      <w:r w:rsidR="00FC24E2">
        <w:rPr>
          <w:rFonts w:ascii="Times New Roman" w:hAnsi="Times New Roman"/>
          <w:color w:val="222222"/>
          <w:sz w:val="24"/>
          <w:szCs w:val="24"/>
          <w:shd w:val="clear" w:color="auto" w:fill="FFFFFF"/>
          <w:lang w:val="uk-UA"/>
        </w:rPr>
        <w:t xml:space="preserve">, с. </w:t>
      </w:r>
      <w:proofErr w:type="spellStart"/>
      <w:r w:rsidR="00FC24E2">
        <w:rPr>
          <w:rFonts w:ascii="Times New Roman" w:hAnsi="Times New Roman"/>
          <w:color w:val="222222"/>
          <w:sz w:val="24"/>
          <w:szCs w:val="24"/>
          <w:shd w:val="clear" w:color="auto" w:fill="FFFFFF"/>
          <w:lang w:val="uk-UA"/>
        </w:rPr>
        <w:t>Ялинкувате</w:t>
      </w:r>
      <w:proofErr w:type="spellEnd"/>
      <w:r w:rsidR="00FC24E2">
        <w:rPr>
          <w:rFonts w:ascii="Times New Roman" w:hAnsi="Times New Roman"/>
          <w:color w:val="222222"/>
          <w:sz w:val="24"/>
          <w:szCs w:val="24"/>
          <w:shd w:val="clear" w:color="auto" w:fill="FFFFFF"/>
        </w:rPr>
        <w:t xml:space="preserve"> та с. </w:t>
      </w:r>
      <w:proofErr w:type="spellStart"/>
      <w:r w:rsidR="00FC24E2">
        <w:rPr>
          <w:rFonts w:ascii="Times New Roman" w:hAnsi="Times New Roman"/>
          <w:color w:val="222222"/>
          <w:sz w:val="24"/>
          <w:szCs w:val="24"/>
          <w:shd w:val="clear" w:color="auto" w:fill="FFFFFF"/>
          <w:lang w:val="uk-UA"/>
        </w:rPr>
        <w:t>Тухля</w:t>
      </w:r>
      <w:proofErr w:type="spellEnd"/>
      <w:r w:rsidR="00FC24E2">
        <w:rPr>
          <w:rFonts w:ascii="Times New Roman" w:hAnsi="Times New Roman"/>
          <w:color w:val="222222"/>
          <w:sz w:val="24"/>
          <w:szCs w:val="24"/>
          <w:shd w:val="clear" w:color="auto" w:fill="FFFFFF"/>
        </w:rPr>
        <w:t xml:space="preserve"> </w:t>
      </w:r>
      <w:proofErr w:type="spellStart"/>
      <w:r w:rsidR="00FC24E2">
        <w:rPr>
          <w:rFonts w:ascii="Times New Roman" w:hAnsi="Times New Roman"/>
          <w:color w:val="222222"/>
          <w:sz w:val="24"/>
          <w:szCs w:val="24"/>
          <w:shd w:val="clear" w:color="auto" w:fill="FFFFFF"/>
        </w:rPr>
        <w:t>Стрийського</w:t>
      </w:r>
      <w:proofErr w:type="spellEnd"/>
      <w:r w:rsidR="00FC24E2">
        <w:rPr>
          <w:rFonts w:ascii="Times New Roman" w:hAnsi="Times New Roman"/>
          <w:color w:val="222222"/>
          <w:sz w:val="24"/>
          <w:szCs w:val="24"/>
          <w:shd w:val="clear" w:color="auto" w:fill="FFFFFF"/>
        </w:rPr>
        <w:t xml:space="preserve"> району </w:t>
      </w:r>
      <w:proofErr w:type="spellStart"/>
      <w:r w:rsidR="00FC24E2">
        <w:rPr>
          <w:rFonts w:ascii="Times New Roman" w:hAnsi="Times New Roman"/>
          <w:color w:val="222222"/>
          <w:sz w:val="24"/>
          <w:szCs w:val="24"/>
          <w:shd w:val="clear" w:color="auto" w:fill="FFFFFF"/>
        </w:rPr>
        <w:t>Львівської</w:t>
      </w:r>
      <w:proofErr w:type="spellEnd"/>
      <w:r w:rsidR="00FC24E2">
        <w:rPr>
          <w:rFonts w:ascii="Times New Roman" w:hAnsi="Times New Roman"/>
          <w:color w:val="222222"/>
          <w:sz w:val="24"/>
          <w:szCs w:val="24"/>
          <w:shd w:val="clear" w:color="auto" w:fill="FFFFFF"/>
        </w:rPr>
        <w:t xml:space="preserve"> </w:t>
      </w:r>
      <w:proofErr w:type="spellStart"/>
      <w:r w:rsidR="00FC24E2">
        <w:rPr>
          <w:rFonts w:ascii="Times New Roman" w:hAnsi="Times New Roman"/>
          <w:color w:val="222222"/>
          <w:sz w:val="24"/>
          <w:szCs w:val="24"/>
          <w:shd w:val="clear" w:color="auto" w:fill="FFFFFF"/>
        </w:rPr>
        <w:t>області</w:t>
      </w:r>
      <w:proofErr w:type="spellEnd"/>
      <w:r w:rsidR="00FC24E2" w:rsidRPr="00D3123E">
        <w:rPr>
          <w:rFonts w:ascii="Times New Roman" w:hAnsi="Times New Roman"/>
          <w:sz w:val="28"/>
          <w:szCs w:val="28"/>
        </w:rPr>
        <w:t xml:space="preserve">, </w:t>
      </w:r>
      <w:r w:rsidR="00FC24E2" w:rsidRPr="00214AEB">
        <w:rPr>
          <w:rFonts w:ascii="Times New Roman" w:hAnsi="Times New Roman"/>
          <w:sz w:val="24"/>
          <w:szCs w:val="24"/>
        </w:rPr>
        <w:t xml:space="preserve">код за ДК 021:2015: </w:t>
      </w:r>
      <w:r w:rsidR="00FC24E2" w:rsidRPr="00214AEB">
        <w:rPr>
          <w:rFonts w:ascii="Times New Roman" w:hAnsi="Times New Roman"/>
          <w:color w:val="000000" w:themeColor="text1"/>
          <w:sz w:val="24"/>
          <w:szCs w:val="24"/>
        </w:rPr>
        <w:t xml:space="preserve">35120000-1: </w:t>
      </w:r>
      <w:proofErr w:type="spellStart"/>
      <w:r w:rsidR="00FC24E2" w:rsidRPr="00214AEB">
        <w:rPr>
          <w:rFonts w:ascii="Times New Roman" w:hAnsi="Times New Roman"/>
          <w:color w:val="000000" w:themeColor="text1"/>
          <w:sz w:val="24"/>
          <w:szCs w:val="24"/>
        </w:rPr>
        <w:t>Системи</w:t>
      </w:r>
      <w:proofErr w:type="spellEnd"/>
      <w:r w:rsidR="00FC24E2" w:rsidRPr="00214AEB">
        <w:rPr>
          <w:rFonts w:ascii="Times New Roman" w:hAnsi="Times New Roman"/>
          <w:color w:val="000000" w:themeColor="text1"/>
          <w:sz w:val="24"/>
          <w:szCs w:val="24"/>
        </w:rPr>
        <w:t xml:space="preserve"> та </w:t>
      </w:r>
      <w:proofErr w:type="spellStart"/>
      <w:r w:rsidR="00FC24E2" w:rsidRPr="00214AEB">
        <w:rPr>
          <w:rFonts w:ascii="Times New Roman" w:hAnsi="Times New Roman"/>
          <w:color w:val="000000" w:themeColor="text1"/>
          <w:sz w:val="24"/>
          <w:szCs w:val="24"/>
        </w:rPr>
        <w:t>пристрої</w:t>
      </w:r>
      <w:proofErr w:type="spellEnd"/>
      <w:r w:rsidR="00FC24E2" w:rsidRPr="00214AEB">
        <w:rPr>
          <w:rFonts w:ascii="Times New Roman" w:hAnsi="Times New Roman"/>
          <w:color w:val="000000" w:themeColor="text1"/>
          <w:sz w:val="24"/>
          <w:szCs w:val="24"/>
        </w:rPr>
        <w:t xml:space="preserve"> </w:t>
      </w:r>
      <w:proofErr w:type="spellStart"/>
      <w:r w:rsidR="00FC24E2" w:rsidRPr="00214AEB">
        <w:rPr>
          <w:rFonts w:ascii="Times New Roman" w:hAnsi="Times New Roman"/>
          <w:color w:val="000000" w:themeColor="text1"/>
          <w:sz w:val="24"/>
          <w:szCs w:val="24"/>
        </w:rPr>
        <w:t>нагляду</w:t>
      </w:r>
      <w:proofErr w:type="spellEnd"/>
      <w:r w:rsidR="00FC24E2" w:rsidRPr="00214AEB">
        <w:rPr>
          <w:rFonts w:ascii="Times New Roman" w:hAnsi="Times New Roman"/>
          <w:color w:val="000000" w:themeColor="text1"/>
          <w:sz w:val="24"/>
          <w:szCs w:val="24"/>
        </w:rPr>
        <w:t xml:space="preserve"> та </w:t>
      </w:r>
      <w:proofErr w:type="spellStart"/>
      <w:r w:rsidR="00FC24E2" w:rsidRPr="00214AEB">
        <w:rPr>
          <w:rFonts w:ascii="Times New Roman" w:hAnsi="Times New Roman"/>
          <w:color w:val="000000" w:themeColor="text1"/>
          <w:sz w:val="24"/>
          <w:szCs w:val="24"/>
        </w:rPr>
        <w:t>охорони</w:t>
      </w:r>
      <w:proofErr w:type="spellEnd"/>
      <w:r w:rsidR="00FC24E2" w:rsidRPr="00214AEB">
        <w:rPr>
          <w:rFonts w:ascii="Times New Roman" w:hAnsi="Times New Roman"/>
          <w:sz w:val="24"/>
          <w:szCs w:val="24"/>
        </w:rPr>
        <w:t xml:space="preserve"> (</w:t>
      </w:r>
      <w:proofErr w:type="spellStart"/>
      <w:r w:rsidR="00FC24E2" w:rsidRPr="00214AEB">
        <w:rPr>
          <w:rFonts w:ascii="Times New Roman" w:hAnsi="Times New Roman"/>
          <w:sz w:val="24"/>
          <w:szCs w:val="24"/>
        </w:rPr>
        <w:t>далі</w:t>
      </w:r>
      <w:proofErr w:type="spellEnd"/>
      <w:r w:rsidR="00FC24E2" w:rsidRPr="00214AEB">
        <w:rPr>
          <w:rFonts w:ascii="Times New Roman" w:hAnsi="Times New Roman"/>
          <w:sz w:val="24"/>
          <w:szCs w:val="24"/>
        </w:rPr>
        <w:t xml:space="preserve"> – Товар)</w:t>
      </w:r>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зазначений</w:t>
      </w:r>
      <w:proofErr w:type="spellEnd"/>
      <w:r w:rsidR="00FC24E2" w:rsidRPr="00214AEB">
        <w:rPr>
          <w:rFonts w:ascii="Times New Roman" w:eastAsia="Times New Roman" w:hAnsi="Times New Roman"/>
          <w:color w:val="000000"/>
          <w:sz w:val="24"/>
          <w:szCs w:val="24"/>
          <w:lang w:eastAsia="uk-UA"/>
        </w:rPr>
        <w:t xml:space="preserve"> в </w:t>
      </w:r>
      <w:proofErr w:type="spellStart"/>
      <w:r w:rsidR="00FC24E2" w:rsidRPr="00214AEB">
        <w:rPr>
          <w:rFonts w:ascii="Times New Roman" w:eastAsia="Times New Roman" w:hAnsi="Times New Roman"/>
          <w:color w:val="000000"/>
          <w:sz w:val="24"/>
          <w:szCs w:val="24"/>
          <w:lang w:eastAsia="uk-UA"/>
        </w:rPr>
        <w:t>специфікації</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що</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є</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додатком</w:t>
      </w:r>
      <w:proofErr w:type="spellEnd"/>
      <w:r w:rsidR="00FC24E2" w:rsidRPr="00214AEB">
        <w:rPr>
          <w:rFonts w:ascii="Times New Roman" w:eastAsia="Times New Roman" w:hAnsi="Times New Roman"/>
          <w:color w:val="000000"/>
          <w:sz w:val="24"/>
          <w:szCs w:val="24"/>
          <w:lang w:eastAsia="uk-UA"/>
        </w:rPr>
        <w:t xml:space="preserve"> до </w:t>
      </w:r>
      <w:proofErr w:type="spellStart"/>
      <w:r w:rsidR="00FC24E2" w:rsidRPr="00214AEB">
        <w:rPr>
          <w:rFonts w:ascii="Times New Roman" w:eastAsia="Times New Roman" w:hAnsi="Times New Roman"/>
          <w:color w:val="000000"/>
          <w:sz w:val="24"/>
          <w:szCs w:val="24"/>
          <w:lang w:eastAsia="uk-UA"/>
        </w:rPr>
        <w:t>цього</w:t>
      </w:r>
      <w:proofErr w:type="spellEnd"/>
      <w:r w:rsidR="00FC24E2" w:rsidRPr="00214AEB">
        <w:rPr>
          <w:rFonts w:ascii="Times New Roman" w:eastAsia="Times New Roman" w:hAnsi="Times New Roman"/>
          <w:color w:val="000000"/>
          <w:sz w:val="24"/>
          <w:szCs w:val="24"/>
          <w:lang w:eastAsia="uk-UA"/>
        </w:rPr>
        <w:t xml:space="preserve"> Договору </w:t>
      </w:r>
      <w:proofErr w:type="spellStart"/>
      <w:r w:rsidR="00FC24E2" w:rsidRPr="00214AEB">
        <w:rPr>
          <w:rFonts w:ascii="Times New Roman" w:eastAsia="Times New Roman" w:hAnsi="Times New Roman"/>
          <w:color w:val="000000"/>
          <w:sz w:val="24"/>
          <w:szCs w:val="24"/>
          <w:lang w:eastAsia="uk-UA"/>
        </w:rPr>
        <w:t>і</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є</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його</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невід`ємною</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частиною</w:t>
      </w:r>
      <w:proofErr w:type="spellEnd"/>
      <w:r w:rsidR="00FC24E2" w:rsidRPr="00214AEB">
        <w:rPr>
          <w:rFonts w:ascii="Times New Roman" w:eastAsia="Times New Roman" w:hAnsi="Times New Roman"/>
          <w:color w:val="000000"/>
          <w:sz w:val="24"/>
          <w:szCs w:val="24"/>
          <w:lang w:eastAsia="uk-UA"/>
        </w:rPr>
        <w:t xml:space="preserve">, а </w:t>
      </w:r>
      <w:proofErr w:type="spellStart"/>
      <w:r w:rsidR="00FC24E2" w:rsidRPr="00214AEB">
        <w:rPr>
          <w:rFonts w:ascii="Times New Roman" w:eastAsia="Times New Roman" w:hAnsi="Times New Roman"/>
          <w:color w:val="000000"/>
          <w:sz w:val="24"/>
          <w:szCs w:val="24"/>
          <w:lang w:eastAsia="uk-UA"/>
        </w:rPr>
        <w:t>Замовник</w:t>
      </w:r>
      <w:proofErr w:type="spellEnd"/>
      <w:r w:rsidR="00FC24E2" w:rsidRPr="00214AEB">
        <w:rPr>
          <w:rFonts w:ascii="Times New Roman" w:eastAsia="Times New Roman" w:hAnsi="Times New Roman"/>
          <w:color w:val="000000"/>
          <w:sz w:val="24"/>
          <w:szCs w:val="24"/>
          <w:lang w:eastAsia="uk-UA"/>
        </w:rPr>
        <w:t xml:space="preserve"> - </w:t>
      </w:r>
      <w:proofErr w:type="spellStart"/>
      <w:r w:rsidR="00FC24E2" w:rsidRPr="00214AEB">
        <w:rPr>
          <w:rFonts w:ascii="Times New Roman" w:eastAsia="Times New Roman" w:hAnsi="Times New Roman"/>
          <w:color w:val="000000"/>
          <w:sz w:val="24"/>
          <w:szCs w:val="24"/>
          <w:lang w:eastAsia="uk-UA"/>
        </w:rPr>
        <w:t>прийняти</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і</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оплатити</w:t>
      </w:r>
      <w:proofErr w:type="spellEnd"/>
      <w:r w:rsidR="00FC24E2" w:rsidRPr="00214AEB">
        <w:rPr>
          <w:rFonts w:ascii="Times New Roman" w:eastAsia="Times New Roman" w:hAnsi="Times New Roman"/>
          <w:color w:val="000000"/>
          <w:sz w:val="24"/>
          <w:szCs w:val="24"/>
          <w:lang w:eastAsia="uk-UA"/>
        </w:rPr>
        <w:t xml:space="preserve"> </w:t>
      </w:r>
      <w:proofErr w:type="spellStart"/>
      <w:r w:rsidR="00FC24E2" w:rsidRPr="00214AEB">
        <w:rPr>
          <w:rFonts w:ascii="Times New Roman" w:eastAsia="Times New Roman" w:hAnsi="Times New Roman"/>
          <w:color w:val="000000"/>
          <w:sz w:val="24"/>
          <w:szCs w:val="24"/>
          <w:lang w:eastAsia="uk-UA"/>
        </w:rPr>
        <w:t>такий</w:t>
      </w:r>
      <w:proofErr w:type="spellEnd"/>
      <w:r w:rsidR="00FC24E2" w:rsidRPr="00214AEB">
        <w:rPr>
          <w:rFonts w:ascii="Times New Roman" w:eastAsia="Times New Roman" w:hAnsi="Times New Roman"/>
          <w:color w:val="000000"/>
          <w:sz w:val="24"/>
          <w:szCs w:val="24"/>
          <w:lang w:eastAsia="uk-UA"/>
        </w:rPr>
        <w:t xml:space="preserve"> товар.</w:t>
      </w:r>
    </w:p>
    <w:p w:rsidR="003C1B73" w:rsidRPr="003C1B73" w:rsidRDefault="003C1B73" w:rsidP="003C1B73">
      <w:pPr>
        <w:widowControl w:val="0"/>
        <w:spacing w:after="0" w:line="240" w:lineRule="auto"/>
        <w:ind w:firstLine="567"/>
        <w:jc w:val="both"/>
        <w:rPr>
          <w:rFonts w:ascii="Times New Roman" w:eastAsia="Times New Roman" w:hAnsi="Times New Roman"/>
          <w:b/>
          <w:lang w:val="uk-UA"/>
        </w:rPr>
      </w:pPr>
      <w:r w:rsidRPr="003C1B73">
        <w:rPr>
          <w:rFonts w:ascii="Times New Roman" w:eastAsia="Times New Roman" w:hAnsi="Times New Roman"/>
          <w:color w:val="000000"/>
          <w:lang w:val="uk-UA" w:eastAsia="uk-UA"/>
        </w:rPr>
        <w:t>1.2. Найменування  (номенклатура, асортимент) товару:</w:t>
      </w:r>
      <w:r w:rsidRPr="003C1B73">
        <w:rPr>
          <w:rFonts w:ascii="Times New Roman" w:eastAsia="Times New Roman" w:hAnsi="Times New Roman"/>
          <w:b/>
          <w:lang w:val="uk-UA"/>
        </w:rPr>
        <w:t xml:space="preserve"> </w:t>
      </w:r>
    </w:p>
    <w:p w:rsidR="00F90254" w:rsidRPr="00F90254" w:rsidRDefault="003C1B73" w:rsidP="00F90254">
      <w:pPr>
        <w:widowControl w:val="0"/>
        <w:spacing w:after="0" w:line="240" w:lineRule="auto"/>
        <w:ind w:firstLine="567"/>
        <w:jc w:val="both"/>
        <w:rPr>
          <w:b/>
        </w:rPr>
      </w:pPr>
      <w:r w:rsidRPr="003C1B73">
        <w:rPr>
          <w:rFonts w:ascii="Times New Roman" w:eastAsia="Times New Roman" w:hAnsi="Times New Roman"/>
          <w:color w:val="000000"/>
          <w:sz w:val="24"/>
          <w:szCs w:val="24"/>
          <w:lang w:val="uk-UA" w:eastAsia="uk-UA"/>
        </w:rPr>
        <w:t>1.3. Кількість товарів – згідно із Специфікацією (додаток №1 Договору).</w:t>
      </w:r>
      <w:r w:rsidRPr="003C1B73">
        <w:rPr>
          <w:b/>
          <w:lang w:val="uk-UA"/>
        </w:rPr>
        <w:t xml:space="preserve"> </w:t>
      </w:r>
    </w:p>
    <w:p w:rsidR="00FC24E2" w:rsidRPr="00F90254" w:rsidRDefault="00FC24E2" w:rsidP="00F90254">
      <w:pPr>
        <w:widowControl w:val="0"/>
        <w:spacing w:after="0" w:line="240" w:lineRule="auto"/>
        <w:ind w:firstLine="567"/>
        <w:jc w:val="both"/>
        <w:rPr>
          <w:b/>
          <w:lang w:val="uk-UA"/>
        </w:rPr>
      </w:pPr>
      <w:r>
        <w:rPr>
          <w:rFonts w:ascii="Times New Roman" w:eastAsia="Times New Roman" w:hAnsi="Times New Roman"/>
          <w:color w:val="000000"/>
          <w:sz w:val="24"/>
          <w:szCs w:val="24"/>
          <w:lang w:eastAsia="uk-UA"/>
        </w:rPr>
        <w:t xml:space="preserve">1.4. </w:t>
      </w:r>
      <w:proofErr w:type="spellStart"/>
      <w:r w:rsidRPr="001F5474">
        <w:rPr>
          <w:rFonts w:ascii="Times New Roman" w:hAnsi="Times New Roman"/>
          <w:sz w:val="24"/>
          <w:szCs w:val="24"/>
        </w:rPr>
        <w:t>Загальна</w:t>
      </w:r>
      <w:proofErr w:type="spellEnd"/>
      <w:r w:rsidRPr="001F5474">
        <w:rPr>
          <w:rFonts w:ascii="Times New Roman" w:hAnsi="Times New Roman"/>
          <w:sz w:val="24"/>
          <w:szCs w:val="24"/>
        </w:rPr>
        <w:t xml:space="preserve"> сума договору становить </w:t>
      </w:r>
      <w:r>
        <w:rPr>
          <w:rFonts w:ascii="Times New Roman" w:hAnsi="Times New Roman"/>
          <w:b/>
          <w:bCs/>
          <w:sz w:val="24"/>
          <w:szCs w:val="24"/>
          <w:lang w:val="uk-UA"/>
        </w:rPr>
        <w:t>___________</w:t>
      </w:r>
      <w:r w:rsidRPr="00FA7CA0">
        <w:rPr>
          <w:rFonts w:ascii="Times New Roman" w:hAnsi="Times New Roman"/>
          <w:sz w:val="32"/>
          <w:szCs w:val="32"/>
        </w:rPr>
        <w:t xml:space="preserve"> </w:t>
      </w:r>
      <w:r w:rsidRPr="001F5474">
        <w:rPr>
          <w:rFonts w:ascii="Times New Roman" w:hAnsi="Times New Roman"/>
          <w:sz w:val="24"/>
          <w:szCs w:val="24"/>
        </w:rPr>
        <w:t>(</w:t>
      </w:r>
      <w:r>
        <w:rPr>
          <w:rFonts w:ascii="Times New Roman" w:hAnsi="Times New Roman"/>
          <w:sz w:val="24"/>
          <w:szCs w:val="24"/>
          <w:lang w:val="uk-UA"/>
        </w:rPr>
        <w:t>прописом</w:t>
      </w:r>
      <w:r w:rsidRPr="001F5474">
        <w:rPr>
          <w:rFonts w:ascii="Times New Roman" w:hAnsi="Times New Roman"/>
          <w:sz w:val="24"/>
          <w:szCs w:val="24"/>
        </w:rPr>
        <w:t xml:space="preserve">) </w:t>
      </w:r>
      <w:r>
        <w:rPr>
          <w:rFonts w:ascii="Times New Roman" w:hAnsi="Times New Roman"/>
          <w:sz w:val="24"/>
          <w:szCs w:val="24"/>
          <w:lang w:val="uk-UA"/>
        </w:rPr>
        <w:t>з/</w:t>
      </w:r>
      <w:r w:rsidRPr="001F5474">
        <w:rPr>
          <w:rFonts w:ascii="Times New Roman" w:hAnsi="Times New Roman"/>
          <w:sz w:val="24"/>
          <w:szCs w:val="24"/>
        </w:rPr>
        <w:t>без ПДВ</w:t>
      </w:r>
      <w:r>
        <w:rPr>
          <w:rFonts w:ascii="Times New Roman" w:hAnsi="Times New Roman"/>
          <w:sz w:val="24"/>
          <w:szCs w:val="24"/>
          <w:lang w:val="uk-UA"/>
        </w:rPr>
        <w:t>__________</w:t>
      </w:r>
      <w:r w:rsidRPr="001F5474">
        <w:rPr>
          <w:rFonts w:ascii="Times New Roman" w:hAnsi="Times New Roman"/>
          <w:sz w:val="24"/>
          <w:szCs w:val="24"/>
        </w:rPr>
        <w:t>.</w:t>
      </w:r>
    </w:p>
    <w:p w:rsidR="00FC24E2" w:rsidRPr="00FC24E2" w:rsidRDefault="00FC24E2" w:rsidP="003C1B73">
      <w:pPr>
        <w:widowControl w:val="0"/>
        <w:spacing w:after="0" w:line="240" w:lineRule="auto"/>
        <w:ind w:firstLine="567"/>
        <w:jc w:val="both"/>
        <w:rPr>
          <w:rFonts w:ascii="Times New Roman" w:eastAsia="Times New Roman" w:hAnsi="Times New Roman"/>
          <w:b/>
        </w:rPr>
      </w:pPr>
    </w:p>
    <w:p w:rsidR="003C1B73" w:rsidRPr="003C1B73" w:rsidRDefault="00FC24E2" w:rsidP="00FC24E2">
      <w:pPr>
        <w:pStyle w:val="13"/>
        <w:suppressAutoHyphens w:val="0"/>
        <w:spacing w:line="240" w:lineRule="auto"/>
        <w:ind w:left="360"/>
        <w:contextualSpacing/>
        <w:jc w:val="center"/>
        <w:rPr>
          <w:b/>
          <w:sz w:val="22"/>
          <w:szCs w:val="22"/>
          <w:lang w:val="uk-UA"/>
        </w:rPr>
      </w:pPr>
      <w:r>
        <w:rPr>
          <w:b/>
          <w:sz w:val="22"/>
          <w:szCs w:val="22"/>
          <w:lang w:val="uk-UA"/>
        </w:rPr>
        <w:t>2.</w:t>
      </w:r>
      <w:r w:rsidR="003C1B73" w:rsidRPr="003C1B73">
        <w:rPr>
          <w:b/>
          <w:sz w:val="22"/>
          <w:szCs w:val="22"/>
          <w:lang w:val="uk-UA"/>
        </w:rPr>
        <w:t>ПРАВА ТА ОБОВ’ЯЗКИ СТОРІН</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2.1.</w:t>
      </w:r>
      <w:r w:rsidRPr="003C1B73">
        <w:rPr>
          <w:rFonts w:ascii="Times New Roman" w:hAnsi="Times New Roman"/>
          <w:lang w:val="uk-UA"/>
        </w:rPr>
        <w:tab/>
        <w:t>Продавець зобов’язаний:</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2.1.1.</w:t>
      </w:r>
      <w:r w:rsidRPr="003C1B73">
        <w:rPr>
          <w:rFonts w:ascii="Times New Roman" w:hAnsi="Times New Roman"/>
          <w:lang w:val="uk-UA"/>
        </w:rPr>
        <w:tab/>
        <w:t>Забезпечити передачу Товару у строки, встановлені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2.1.2.</w:t>
      </w:r>
      <w:r w:rsidRPr="003C1B73">
        <w:rPr>
          <w:rFonts w:ascii="Times New Roman" w:hAnsi="Times New Roman"/>
          <w:lang w:val="uk-UA"/>
        </w:rPr>
        <w:tab/>
        <w:t>Забезпечити передачу Товару, якість, кількість та асортимент якого відповідає умовам, встановленим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2.1.3.</w:t>
      </w:r>
      <w:r w:rsidRPr="003C1B73">
        <w:rPr>
          <w:rFonts w:ascii="Times New Roman" w:hAnsi="Times New Roman"/>
          <w:lang w:val="uk-UA"/>
        </w:rPr>
        <w:tab/>
        <w:t>Провести монтаж поставленого обладнання у строки, обумовлені сторонами, але не пізніше 31.12.202</w:t>
      </w:r>
      <w:r w:rsidR="00F90254" w:rsidRPr="00F90254">
        <w:rPr>
          <w:rFonts w:ascii="Times New Roman" w:hAnsi="Times New Roman"/>
        </w:rPr>
        <w:t>2</w:t>
      </w:r>
      <w:r w:rsidRPr="003C1B73">
        <w:rPr>
          <w:rFonts w:ascii="Times New Roman" w:hAnsi="Times New Roman"/>
          <w:lang w:val="uk-UA"/>
        </w:rPr>
        <w:t xml:space="preserve"> року.</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2.2.</w:t>
      </w:r>
      <w:r w:rsidRPr="003C1B73">
        <w:rPr>
          <w:rFonts w:ascii="Times New Roman" w:hAnsi="Times New Roman"/>
          <w:lang w:val="uk-UA"/>
        </w:rPr>
        <w:tab/>
        <w:t>Продавець має право:</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2.2.1.</w:t>
      </w:r>
      <w:r w:rsidRPr="003C1B73">
        <w:rPr>
          <w:rFonts w:ascii="Times New Roman" w:hAnsi="Times New Roman"/>
          <w:lang w:val="uk-UA"/>
        </w:rPr>
        <w:tab/>
        <w:t>Отримувати плату за Товар у порядку, визначеному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2.2.2.</w:t>
      </w:r>
      <w:r w:rsidRPr="003C1B73">
        <w:rPr>
          <w:rFonts w:ascii="Times New Roman" w:hAnsi="Times New Roman"/>
          <w:lang w:val="uk-UA"/>
        </w:rPr>
        <w:tab/>
        <w:t>На дострокову передачу Товару за умови письмового погодження з Покупцем дати такої дострокової передачі.</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2.3.</w:t>
      </w:r>
      <w:r w:rsidRPr="003C1B73">
        <w:rPr>
          <w:rFonts w:ascii="Times New Roman" w:hAnsi="Times New Roman"/>
          <w:lang w:val="uk-UA"/>
        </w:rPr>
        <w:tab/>
        <w:t>Покупець зобов’язаний:</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2.3.1.</w:t>
      </w:r>
      <w:r w:rsidRPr="003C1B73">
        <w:rPr>
          <w:rFonts w:ascii="Times New Roman" w:hAnsi="Times New Roman"/>
          <w:lang w:val="uk-UA"/>
        </w:rPr>
        <w:tab/>
        <w:t>Здійснити оплату за поставлений Товар на умовах та у строки, визначені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2.3.2.</w:t>
      </w:r>
      <w:r w:rsidRPr="003C1B73">
        <w:rPr>
          <w:rFonts w:ascii="Times New Roman" w:hAnsi="Times New Roman"/>
          <w:lang w:val="uk-UA"/>
        </w:rPr>
        <w:tab/>
        <w:t>Прийняти Товар, поставлений згідно з умовами, визначеними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2.4.</w:t>
      </w:r>
      <w:r w:rsidRPr="003C1B73">
        <w:rPr>
          <w:rFonts w:ascii="Times New Roman" w:hAnsi="Times New Roman"/>
          <w:lang w:val="uk-UA"/>
        </w:rPr>
        <w:tab/>
        <w:t>Покупець має право:</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2.4.1.</w:t>
      </w:r>
      <w:r w:rsidRPr="003C1B73">
        <w:rPr>
          <w:rFonts w:ascii="Times New Roman" w:hAnsi="Times New Roman"/>
          <w:lang w:val="uk-UA"/>
        </w:rPr>
        <w:tab/>
        <w:t>Вимагати від Продавця своєчасної передачі Товару.</w:t>
      </w:r>
    </w:p>
    <w:p w:rsidR="003C1B73" w:rsidRPr="003C1B73" w:rsidRDefault="003C1B73" w:rsidP="003C1B73">
      <w:pPr>
        <w:widowControl w:val="0"/>
        <w:spacing w:after="0" w:line="240" w:lineRule="auto"/>
        <w:ind w:firstLine="567"/>
        <w:rPr>
          <w:rFonts w:ascii="Times New Roman" w:eastAsia="Times New Roman" w:hAnsi="Times New Roman"/>
          <w:b/>
          <w:bCs/>
          <w:color w:val="000000"/>
          <w:sz w:val="24"/>
          <w:szCs w:val="24"/>
          <w:lang w:val="uk-UA" w:eastAsia="uk-UA"/>
        </w:rPr>
      </w:pPr>
      <w:r w:rsidRPr="003C1B73">
        <w:rPr>
          <w:rFonts w:ascii="Times New Roman" w:hAnsi="Times New Roman"/>
          <w:lang w:val="uk-UA"/>
        </w:rPr>
        <w:t>2.4.2.</w:t>
      </w:r>
      <w:r w:rsidRPr="003C1B73">
        <w:rPr>
          <w:rFonts w:ascii="Times New Roman" w:hAnsi="Times New Roman"/>
          <w:lang w:val="uk-UA"/>
        </w:rPr>
        <w:tab/>
        <w:t>Достроково розірвати цей Договір у разі невиконання зобов’язань Продавцем, повідомивши про це останнього за 30 календарних днів до дати розірвання.</w:t>
      </w:r>
      <w:r w:rsidRPr="003C1B73">
        <w:rPr>
          <w:rFonts w:ascii="Times New Roman" w:eastAsia="Times New Roman" w:hAnsi="Times New Roman"/>
          <w:b/>
          <w:bCs/>
          <w:color w:val="000000"/>
          <w:sz w:val="24"/>
          <w:szCs w:val="24"/>
          <w:lang w:val="uk-UA" w:eastAsia="uk-UA"/>
        </w:rPr>
        <w:t xml:space="preserve"> </w:t>
      </w:r>
    </w:p>
    <w:p w:rsidR="003C1B73" w:rsidRPr="003C1B73" w:rsidRDefault="003C1B73" w:rsidP="003C1B73">
      <w:pPr>
        <w:widowControl w:val="0"/>
        <w:spacing w:after="0" w:line="240" w:lineRule="auto"/>
        <w:ind w:firstLine="567"/>
        <w:jc w:val="center"/>
        <w:rPr>
          <w:rFonts w:ascii="Times New Roman" w:eastAsia="Times New Roman" w:hAnsi="Times New Roman"/>
          <w:sz w:val="24"/>
          <w:szCs w:val="24"/>
          <w:lang w:val="uk-UA" w:eastAsia="uk-UA"/>
        </w:rPr>
      </w:pPr>
      <w:r w:rsidRPr="003C1B73">
        <w:rPr>
          <w:rFonts w:ascii="Times New Roman" w:eastAsia="Times New Roman" w:hAnsi="Times New Roman"/>
          <w:b/>
          <w:bCs/>
          <w:color w:val="000000"/>
          <w:sz w:val="24"/>
          <w:szCs w:val="24"/>
          <w:lang w:val="uk-UA" w:eastAsia="uk-UA"/>
        </w:rPr>
        <w:lastRenderedPageBreak/>
        <w:t>3. Порядок здійснення оплати</w:t>
      </w:r>
    </w:p>
    <w:p w:rsidR="003C1B73" w:rsidRPr="003C1B73" w:rsidRDefault="003C1B73" w:rsidP="003C1B73">
      <w:pPr>
        <w:widowControl w:val="0"/>
        <w:shd w:val="clear" w:color="auto" w:fill="FFFFFF"/>
        <w:spacing w:after="0" w:line="240" w:lineRule="auto"/>
        <w:ind w:firstLine="567"/>
        <w:jc w:val="both"/>
        <w:rPr>
          <w:rFonts w:ascii="Times New Roman" w:eastAsia="Times New Roman" w:hAnsi="Times New Roman"/>
          <w:color w:val="000000"/>
          <w:sz w:val="24"/>
          <w:szCs w:val="24"/>
          <w:lang w:val="uk-UA" w:eastAsia="uk-UA"/>
        </w:rPr>
      </w:pPr>
      <w:r w:rsidRPr="003C1B73">
        <w:rPr>
          <w:rFonts w:ascii="Times New Roman" w:eastAsia="Times New Roman" w:hAnsi="Times New Roman"/>
          <w:color w:val="000000"/>
          <w:sz w:val="24"/>
          <w:szCs w:val="24"/>
          <w:lang w:val="uk-UA" w:eastAsia="uk-UA"/>
        </w:rPr>
        <w:t>3.1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з бюджету на рахунок Замовника.</w:t>
      </w:r>
    </w:p>
    <w:p w:rsidR="003C1B73" w:rsidRPr="003C1B73" w:rsidRDefault="003C1B73" w:rsidP="003C1B73">
      <w:pPr>
        <w:widowControl w:val="0"/>
        <w:shd w:val="clear" w:color="auto" w:fill="FFFFFF"/>
        <w:spacing w:after="0" w:line="240" w:lineRule="auto"/>
        <w:ind w:firstLine="567"/>
        <w:jc w:val="both"/>
        <w:rPr>
          <w:rFonts w:ascii="Times New Roman" w:eastAsia="Times New Roman" w:hAnsi="Times New Roman"/>
          <w:sz w:val="24"/>
          <w:szCs w:val="24"/>
          <w:lang w:val="uk-UA" w:eastAsia="uk-UA"/>
        </w:rPr>
      </w:pPr>
      <w:r w:rsidRPr="003C1B73">
        <w:rPr>
          <w:rFonts w:ascii="Times New Roman" w:eastAsia="Times New Roman" w:hAnsi="Times New Roman"/>
          <w:color w:val="000000"/>
          <w:sz w:val="24"/>
          <w:szCs w:val="24"/>
          <w:lang w:val="uk-UA" w:eastAsia="uk-UA"/>
        </w:rPr>
        <w:t>3.2. Замовник повинен здійснити оплату за поставлений та встановлений належним чином товар протягом 20 робочих днів після підписання сторонами товарно-транспортної або видаткової накладної.</w:t>
      </w:r>
    </w:p>
    <w:p w:rsidR="003C1B73" w:rsidRPr="00FC24E2" w:rsidRDefault="003C1B73" w:rsidP="00FC24E2">
      <w:pPr>
        <w:widowControl w:val="0"/>
        <w:shd w:val="clear" w:color="auto" w:fill="FFFFFF"/>
        <w:spacing w:after="0" w:line="240" w:lineRule="auto"/>
        <w:ind w:firstLine="567"/>
        <w:jc w:val="both"/>
        <w:rPr>
          <w:rFonts w:ascii="Times New Roman" w:eastAsia="Times New Roman" w:hAnsi="Times New Roman"/>
          <w:color w:val="000000"/>
          <w:sz w:val="24"/>
          <w:szCs w:val="24"/>
          <w:lang w:val="uk-UA" w:eastAsia="uk-UA"/>
        </w:rPr>
      </w:pPr>
      <w:r w:rsidRPr="003C1B73">
        <w:rPr>
          <w:rFonts w:ascii="Times New Roman" w:eastAsia="Times New Roman" w:hAnsi="Times New Roman"/>
          <w:color w:val="000000"/>
          <w:sz w:val="24"/>
          <w:szCs w:val="24"/>
          <w:lang w:val="uk-UA" w:eastAsia="uk-UA"/>
        </w:rPr>
        <w:t>3.3. Платежі здійснюються органами державного казначейства по безготівковому розрахунку на основі платіжних доручень Замовника.</w:t>
      </w:r>
    </w:p>
    <w:p w:rsidR="003C1B73" w:rsidRPr="003C1B73" w:rsidRDefault="003C1B73" w:rsidP="003C1B73">
      <w:pPr>
        <w:spacing w:line="240" w:lineRule="auto"/>
        <w:ind w:firstLine="709"/>
        <w:jc w:val="both"/>
        <w:rPr>
          <w:rFonts w:ascii="Times New Roman" w:hAnsi="Times New Roman"/>
          <w:b/>
          <w:lang w:val="uk-UA"/>
        </w:rPr>
      </w:pPr>
      <w:r w:rsidRPr="003C1B73">
        <w:rPr>
          <w:rFonts w:ascii="Times New Roman" w:hAnsi="Times New Roman"/>
          <w:b/>
          <w:lang w:val="uk-UA"/>
        </w:rPr>
        <w:t>4. АСОРТИМЕНТ, КІЛЬКІСТЬ ТА ЯКІСТЬ ТОВАРУ. УПАКОВКА ТА МАРКУВАННЯ</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4.1.</w:t>
      </w:r>
      <w:r w:rsidRPr="003C1B73">
        <w:rPr>
          <w:rFonts w:ascii="Times New Roman" w:hAnsi="Times New Roman"/>
          <w:lang w:val="uk-UA"/>
        </w:rPr>
        <w:tab/>
        <w:t>Продавець гарантує належну комплектність та якість Товару, що реалізується за цим Договором, його відповідність сертифікату якості, сертифікату відповідності, технічним та санітарним нормам і стандартам, діючим в Україні, наявність технічної документації, що входить до комплекту, яка надається виробником, а також повну відповідність Товару відповідному Додатку до цього Договору та умовам цього Договору.</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4.2.</w:t>
      </w:r>
      <w:r w:rsidRPr="003C1B73">
        <w:rPr>
          <w:rFonts w:ascii="Times New Roman" w:hAnsi="Times New Roman"/>
          <w:lang w:val="uk-UA"/>
        </w:rPr>
        <w:tab/>
        <w:t>Продавець зобов’язується забезпечувати гарантійне обслуговування Товару протягом гарантійного строку, встановленого нормативно-правовими актами, нормативними документами чи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4.3.</w:t>
      </w:r>
      <w:r w:rsidRPr="003C1B73">
        <w:rPr>
          <w:rFonts w:ascii="Times New Roman" w:hAnsi="Times New Roman"/>
          <w:lang w:val="uk-UA"/>
        </w:rPr>
        <w:tab/>
        <w:t>Упаковка і маркування Товару повинні відповідати встановленим правилам, стандартам і технічним умовам.</w:t>
      </w:r>
    </w:p>
    <w:p w:rsidR="003C1B73" w:rsidRPr="003C1B73" w:rsidRDefault="003C1B73" w:rsidP="003C1B73">
      <w:pPr>
        <w:pStyle w:val="13"/>
        <w:ind w:left="0" w:firstLine="709"/>
        <w:jc w:val="both"/>
        <w:rPr>
          <w:sz w:val="22"/>
          <w:szCs w:val="22"/>
          <w:lang w:val="uk-UA"/>
        </w:rPr>
      </w:pPr>
      <w:r w:rsidRPr="003C1B73">
        <w:rPr>
          <w:sz w:val="22"/>
          <w:szCs w:val="22"/>
          <w:lang w:val="uk-UA"/>
        </w:rPr>
        <w:t>4.4.</w:t>
      </w:r>
      <w:r w:rsidRPr="003C1B73">
        <w:rPr>
          <w:sz w:val="22"/>
          <w:szCs w:val="22"/>
          <w:lang w:val="uk-UA"/>
        </w:rPr>
        <w:tab/>
        <w:t>Упаковка повинна забезпечувати повну цілісність Товару при транспортуванні відповідними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3C1B73">
        <w:rPr>
          <w:sz w:val="22"/>
          <w:szCs w:val="22"/>
          <w:lang w:val="uk-UA"/>
        </w:rPr>
        <w:t>електро-</w:t>
      </w:r>
      <w:proofErr w:type="spellEnd"/>
      <w:r w:rsidRPr="003C1B73">
        <w:rPr>
          <w:sz w:val="22"/>
          <w:szCs w:val="22"/>
          <w:lang w:val="uk-UA"/>
        </w:rPr>
        <w:t>) кар).</w:t>
      </w:r>
    </w:p>
    <w:p w:rsidR="003C1B73" w:rsidRPr="003C1B73" w:rsidRDefault="003C1B73" w:rsidP="003C1B73">
      <w:pPr>
        <w:pStyle w:val="13"/>
        <w:ind w:left="0"/>
        <w:jc w:val="center"/>
        <w:rPr>
          <w:b/>
          <w:sz w:val="22"/>
          <w:szCs w:val="22"/>
          <w:lang w:val="uk-UA"/>
        </w:rPr>
      </w:pPr>
      <w:r w:rsidRPr="003C1B73">
        <w:rPr>
          <w:b/>
          <w:sz w:val="22"/>
          <w:szCs w:val="22"/>
          <w:lang w:val="uk-UA"/>
        </w:rPr>
        <w:t>5.</w:t>
      </w:r>
      <w:r w:rsidRPr="003C1B73">
        <w:rPr>
          <w:b/>
          <w:sz w:val="22"/>
          <w:szCs w:val="22"/>
          <w:lang w:val="uk-UA"/>
        </w:rPr>
        <w:tab/>
        <w:t>УМОВИ ПОСТАЧАННЯ І ПРИЙМАННЯ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5.1.</w:t>
      </w:r>
      <w:r w:rsidRPr="003C1B73">
        <w:rPr>
          <w:sz w:val="22"/>
          <w:szCs w:val="22"/>
          <w:lang w:val="uk-UA"/>
        </w:rPr>
        <w:tab/>
        <w:t>Продавець зобов’язується передати Покупцю Товар у строк та на умовах, визначених цим Договором та відповідними Додатками до цього Договору.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5.2.</w:t>
      </w:r>
      <w:r w:rsidRPr="003C1B73">
        <w:rPr>
          <w:sz w:val="22"/>
          <w:szCs w:val="22"/>
          <w:lang w:val="uk-UA"/>
        </w:rPr>
        <w:tab/>
        <w:t>Товар приймається по кількості, якості, комплектності, цілісності тари/упаковки, відповідності маркування та згідно зі специфікацією, що міститься у відповідному Додатку до цього Договору.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5.3.</w:t>
      </w:r>
      <w:r w:rsidRPr="003C1B73">
        <w:rPr>
          <w:sz w:val="22"/>
          <w:szCs w:val="22"/>
          <w:lang w:val="uk-UA"/>
        </w:rPr>
        <w:tab/>
        <w:t xml:space="preserve">Датою постачання Товару вважається дата передачі його Покупцю у місці призначення без зауважень по кількості, комплектності та якості, якщо інше не встановлено Додатками до Договору та/або Додатковими угодами. </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Факт передачі Товару підтверджується підписаною Сторонами без зауважень видатковою накладною та/або відповідним Актом приймання-передачі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Право власності на Товар переходить від Продавця до Покупця з дати підписання Сторонами без зауважень видаткової накладною та/або Акту приймання-передачі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5.4.</w:t>
      </w:r>
      <w:r w:rsidRPr="003C1B73">
        <w:rPr>
          <w:sz w:val="22"/>
          <w:szCs w:val="22"/>
          <w:lang w:val="uk-UA"/>
        </w:rPr>
        <w:tab/>
        <w:t xml:space="preserve">Продавець зобов’язаний не менше ніж за 3 (три) робочих дні до запланованої дати відвантаження Товару в письмовій формі попередити Покупця про точну дату постачання Товару до місця призначення, якщо інше не вказано в Додатку до цього Договору. Повідомлення за підписом уповноваженої особи Продавця в сканованому вигляді (формат </w:t>
      </w:r>
      <w:proofErr w:type="spellStart"/>
      <w:r w:rsidRPr="003C1B73">
        <w:rPr>
          <w:sz w:val="22"/>
          <w:szCs w:val="22"/>
          <w:lang w:val="uk-UA"/>
        </w:rPr>
        <w:t>pdf</w:t>
      </w:r>
      <w:proofErr w:type="spellEnd"/>
      <w:r w:rsidRPr="003C1B73">
        <w:rPr>
          <w:sz w:val="22"/>
          <w:szCs w:val="22"/>
          <w:lang w:val="uk-UA"/>
        </w:rPr>
        <w:t>) направляється на електронну адресу Покупця, вказану в п. 10.1.2. цього Договору.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5.5.</w:t>
      </w:r>
      <w:r w:rsidRPr="003C1B73">
        <w:rPr>
          <w:sz w:val="22"/>
          <w:szCs w:val="22"/>
          <w:lang w:val="uk-UA"/>
        </w:rPr>
        <w:tab/>
        <w:t>Відвантаження Товару проводиться лише після отримання письмового повідомлення Покупця про готовність до прийняття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5.6.</w:t>
      </w:r>
      <w:r w:rsidRPr="003C1B73">
        <w:rPr>
          <w:sz w:val="22"/>
          <w:szCs w:val="22"/>
          <w:lang w:val="uk-UA"/>
        </w:rPr>
        <w:tab/>
        <w:t xml:space="preserve">Якщо Продавець не повідомив Покупця про дату відвантаження Товару відповідно до п. 5.4. цього Договору або відвантажив Товар, не отримавши попередньо від Покупця повідомлення про готовність до прийняття Товару, строк оплати Товару, встановлений відповідно до п. 3.2. цього Договору, </w:t>
      </w:r>
      <w:proofErr w:type="spellStart"/>
      <w:r w:rsidRPr="003C1B73">
        <w:rPr>
          <w:sz w:val="22"/>
          <w:szCs w:val="22"/>
          <w:lang w:val="uk-UA"/>
        </w:rPr>
        <w:t>пролонгується</w:t>
      </w:r>
      <w:proofErr w:type="spellEnd"/>
      <w:r w:rsidRPr="003C1B73">
        <w:rPr>
          <w:sz w:val="22"/>
          <w:szCs w:val="22"/>
          <w:lang w:val="uk-UA"/>
        </w:rPr>
        <w:t xml:space="preserve"> на 5 (п’ять) банківських днів, якщо інше не передбачено Додатками. </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lastRenderedPageBreak/>
        <w:t>5.7.</w:t>
      </w:r>
      <w:r w:rsidRPr="003C1B73">
        <w:rPr>
          <w:sz w:val="22"/>
          <w:szCs w:val="22"/>
          <w:lang w:val="uk-UA"/>
        </w:rPr>
        <w:tab/>
        <w:t>Для попереднього погодження змісту видаткової накладної, Продавець, перед відвантаженням Товару, направляє на електронну адресу Покупця, вказану в п. 10.1.2 цього Договору, електронну версію видаткової накладної.</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5.8.</w:t>
      </w:r>
      <w:r w:rsidRPr="003C1B73">
        <w:rPr>
          <w:sz w:val="22"/>
          <w:szCs w:val="22"/>
          <w:lang w:val="uk-UA"/>
        </w:rPr>
        <w:tab/>
        <w:t>Продавець надає на адресу Покупця оригінали таких документів:</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5.8.1.</w:t>
      </w:r>
      <w:r w:rsidRPr="003C1B73">
        <w:rPr>
          <w:sz w:val="22"/>
          <w:szCs w:val="22"/>
          <w:lang w:val="uk-UA"/>
        </w:rPr>
        <w:tab/>
      </w:r>
      <w:proofErr w:type="spellStart"/>
      <w:r w:rsidRPr="003C1B73">
        <w:rPr>
          <w:sz w:val="22"/>
          <w:szCs w:val="22"/>
          <w:lang w:val="uk-UA"/>
        </w:rPr>
        <w:t>Вантажоотримувачу</w:t>
      </w:r>
      <w:proofErr w:type="spellEnd"/>
      <w:r w:rsidRPr="003C1B73">
        <w:rPr>
          <w:sz w:val="22"/>
          <w:szCs w:val="22"/>
          <w:lang w:val="uk-UA"/>
        </w:rPr>
        <w:t xml:space="preserve">, вказаному в відповідному Додатку до цього Договору разом із Товаром, у момент постачання: </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товарно-транспортну накладну, при транспортуванні Товару автомобільним транспортом;</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- 2 (два) примірники видаткової накладної на Товар, в якій зазначається: номер накладної, номер цього Договору, кількість, ціна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сертифікат/паспорт якості виробника та/або сертифікат відповідності, якщо його отримання є обов’язковим відповідно до вимог чинного законодавства України;</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у разі необхідності, інші документи, передбачені відповідним Додатком до цього Договору та/або чинним законодавством України.</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5.8.2.</w:t>
      </w:r>
      <w:r w:rsidRPr="003C1B73">
        <w:rPr>
          <w:sz w:val="22"/>
          <w:szCs w:val="22"/>
          <w:lang w:val="uk-UA"/>
        </w:rPr>
        <w:tab/>
        <w:t>Покупцю за адресою, вказаною в п. 10.1.2. цього Договору, протягом 2-х робочих днів після прийняття Товару Покупцем без зауважень по кількості, комплектності та якості:</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рахунок-фактуру;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- 2 (два) примірники Акту приймання-передачі Товару між Покупцем та Продавцем (в разі, якщо не виписувалися видаткові накладні), в якому зазначається: номер акту, номер цього Договору, кількість, ціна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 у разі необхідності, інші документи, передбачені відповідним Додатком до цього Договору та/або чинним законодавством України.</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5.9.</w:t>
      </w:r>
      <w:r w:rsidRPr="003C1B73">
        <w:rPr>
          <w:sz w:val="22"/>
          <w:szCs w:val="22"/>
          <w:lang w:val="uk-UA"/>
        </w:rPr>
        <w:tab/>
        <w:t xml:space="preserve">Правильність та повноту оформлення </w:t>
      </w:r>
      <w:proofErr w:type="spellStart"/>
      <w:r w:rsidRPr="003C1B73">
        <w:rPr>
          <w:sz w:val="22"/>
          <w:szCs w:val="22"/>
          <w:lang w:val="uk-UA"/>
        </w:rPr>
        <w:t>товаросупровідних</w:t>
      </w:r>
      <w:proofErr w:type="spellEnd"/>
      <w:r w:rsidRPr="003C1B73">
        <w:rPr>
          <w:sz w:val="22"/>
          <w:szCs w:val="22"/>
          <w:lang w:val="uk-UA"/>
        </w:rPr>
        <w:t xml:space="preserve"> документів і пов'язаних із цим затримок при відвантаженні Товару приймає на себе Продавець.</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5.10.</w:t>
      </w:r>
      <w:r w:rsidRPr="003C1B73">
        <w:rPr>
          <w:sz w:val="22"/>
          <w:szCs w:val="22"/>
          <w:lang w:val="uk-UA"/>
        </w:rPr>
        <w:tab/>
        <w:t xml:space="preserve">При виникненні додаткових витрат у зв’язку з неправильністю оформлення </w:t>
      </w:r>
      <w:proofErr w:type="spellStart"/>
      <w:r w:rsidRPr="003C1B73">
        <w:rPr>
          <w:sz w:val="22"/>
          <w:szCs w:val="22"/>
          <w:lang w:val="uk-UA"/>
        </w:rPr>
        <w:t>товаросупровідних</w:t>
      </w:r>
      <w:proofErr w:type="spellEnd"/>
      <w:r w:rsidRPr="003C1B73">
        <w:rPr>
          <w:sz w:val="22"/>
          <w:szCs w:val="22"/>
          <w:lang w:val="uk-UA"/>
        </w:rPr>
        <w:t xml:space="preserve"> документів або неможливості такого відправлення Товару з вини Продавця такі витрати (у тому числі по доставці Товару в кінцевий пункт призначення) покриваються останнім.</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5.11.</w:t>
      </w:r>
      <w:r w:rsidRPr="003C1B73">
        <w:rPr>
          <w:sz w:val="22"/>
          <w:szCs w:val="22"/>
          <w:lang w:val="uk-UA"/>
        </w:rPr>
        <w:tab/>
        <w:t xml:space="preserve">По прибуттю Товару в кінцевий пункт призначення його прийом проводиться безпосередньо </w:t>
      </w:r>
      <w:proofErr w:type="spellStart"/>
      <w:r w:rsidRPr="003C1B73">
        <w:rPr>
          <w:sz w:val="22"/>
          <w:szCs w:val="22"/>
          <w:lang w:val="uk-UA"/>
        </w:rPr>
        <w:t>вантажоотримувачем</w:t>
      </w:r>
      <w:proofErr w:type="spellEnd"/>
      <w:r w:rsidRPr="003C1B73">
        <w:rPr>
          <w:sz w:val="22"/>
          <w:szCs w:val="22"/>
          <w:lang w:val="uk-UA"/>
        </w:rPr>
        <w:t xml:space="preserve"> з обов’язковим оформленням </w:t>
      </w:r>
      <w:proofErr w:type="spellStart"/>
      <w:r w:rsidRPr="003C1B73">
        <w:rPr>
          <w:sz w:val="22"/>
          <w:szCs w:val="22"/>
          <w:lang w:val="uk-UA"/>
        </w:rPr>
        <w:t>вантажоотримувачем</w:t>
      </w:r>
      <w:proofErr w:type="spellEnd"/>
      <w:r w:rsidRPr="003C1B73">
        <w:rPr>
          <w:sz w:val="22"/>
          <w:szCs w:val="22"/>
          <w:lang w:val="uk-UA"/>
        </w:rPr>
        <w:t xml:space="preserve"> Акту приймання - передачі по кількості та якості Товару.</w:t>
      </w:r>
    </w:p>
    <w:p w:rsidR="003C1B73" w:rsidRPr="003C1B73" w:rsidRDefault="003C1B73" w:rsidP="003C1B73">
      <w:pPr>
        <w:pStyle w:val="13"/>
        <w:tabs>
          <w:tab w:val="left" w:pos="0"/>
        </w:tabs>
        <w:ind w:left="0" w:firstLine="709"/>
        <w:jc w:val="both"/>
        <w:rPr>
          <w:sz w:val="22"/>
          <w:szCs w:val="22"/>
          <w:lang w:val="uk-UA"/>
        </w:rPr>
      </w:pPr>
      <w:r w:rsidRPr="003C1B73">
        <w:rPr>
          <w:sz w:val="22"/>
          <w:szCs w:val="22"/>
          <w:lang w:val="uk-UA"/>
        </w:rPr>
        <w:t>5.12.</w:t>
      </w:r>
      <w:r w:rsidRPr="003C1B73">
        <w:rPr>
          <w:sz w:val="22"/>
          <w:szCs w:val="22"/>
          <w:lang w:val="uk-UA"/>
        </w:rPr>
        <w:tab/>
        <w:t>У випадку виявлення при прийнятті Товару його недостачі або надлишку, в Акті приймання – передачі по кількості та якості Товару вказується фактична кількість отриманого Товару з зазначенням розміру недостачі або надлишку. У разі відсутності представника Продавця при прийманні Товару, щодо якого виявлено недостачу або надлишок, приймання такого Товару призупиняється, після чого протягом 24 годин Покупець письмово повідомляє Продавця про виявлені факти. Продавець не пізніше 3 (трьох) робочих днів має повідомити про згоду з фактично виявленою кількістю Товару або направити свого представника для участі в прийманні Товару та складанні двохстороннього Акту приймання-передачі по кількості та якості Товару. Постачання частини Товару, щодо якого виявлено недостачу, має бути здійснене протягом 15 (п’ятнадцяти) робочих днів (якщо інше не узгоджено додатково). Надлишок Товару має бути вивезений Продавцем з місця його знаходження за власний рахунок протягом 10 (десяти) робочих днів.</w:t>
      </w:r>
    </w:p>
    <w:p w:rsidR="003C1B73" w:rsidRPr="003C1B73" w:rsidRDefault="003C1B73" w:rsidP="003C1B73">
      <w:pPr>
        <w:autoSpaceDE w:val="0"/>
        <w:autoSpaceDN w:val="0"/>
        <w:adjustRightInd w:val="0"/>
        <w:spacing w:line="240" w:lineRule="auto"/>
        <w:jc w:val="both"/>
        <w:rPr>
          <w:rFonts w:ascii="Times New Roman" w:hAnsi="Times New Roman"/>
          <w:lang w:val="uk-UA"/>
        </w:rPr>
      </w:pPr>
      <w:r w:rsidRPr="003C1B73">
        <w:rPr>
          <w:rFonts w:ascii="Times New Roman" w:hAnsi="Times New Roman"/>
          <w:lang w:val="uk-UA"/>
        </w:rPr>
        <w:tab/>
        <w:t>5.13.</w:t>
      </w:r>
      <w:r w:rsidRPr="003C1B73">
        <w:rPr>
          <w:rFonts w:ascii="Times New Roman" w:hAnsi="Times New Roman"/>
          <w:lang w:val="uk-UA"/>
        </w:rPr>
        <w:tab/>
        <w:t xml:space="preserve">У випадку виявлення невідповідності, недоліків, відхилень у комплектності, якості, асортименті, упаковці, маркуванні Товару, вказаним у цьому Договорі та/або у Додатках до цього Договору, Покупець вправі відмовитися від прийняття Товару, щодо якого виявлено невідповідність і вимагати від Продавця усунення виявлених недоліків. У такому разі Покупець або </w:t>
      </w:r>
      <w:proofErr w:type="spellStart"/>
      <w:r w:rsidRPr="003C1B73">
        <w:rPr>
          <w:rFonts w:ascii="Times New Roman" w:hAnsi="Times New Roman"/>
          <w:lang w:val="uk-UA"/>
        </w:rPr>
        <w:t>Вантажоотримувач</w:t>
      </w:r>
      <w:proofErr w:type="spellEnd"/>
      <w:r w:rsidRPr="003C1B73">
        <w:rPr>
          <w:rFonts w:ascii="Times New Roman" w:hAnsi="Times New Roman"/>
          <w:lang w:val="uk-UA"/>
        </w:rPr>
        <w:t xml:space="preserve"> протягом 24 годин після виявлення такої невідповідності письмово повідомляє Продавця про виявлені недоліки. Продавець не пізніше 3 (трьох) робочих днів має повідомити про згоду з виявленими недоліками Товару та вказати строк їх усунення, який не може перевищувати 15 (п’ятнадцяти) робочих днів (якщо інше не узгоджено додатково) або направити свого представника для участі в прийманні Товару та складанні двохстороннього Акту приймання - передачі по кількості та якості Товару, де фіксують виявлені недоліки та/або дефекти поставленого Товару, а також строк їх усунення, який не може перевищувати 15 (п’ятнадцяти) робочих днів (якщо інше не узгоджено додатково) з моменту підписання Сторонами двохстороннього Акту приймання-передачі по кількості та якості Товару, та порядок усунення </w:t>
      </w:r>
      <w:r w:rsidRPr="003C1B73">
        <w:rPr>
          <w:rFonts w:ascii="Times New Roman" w:hAnsi="Times New Roman"/>
          <w:lang w:val="uk-UA"/>
        </w:rPr>
        <w:lastRenderedPageBreak/>
        <w:t>таких недоліків та/або дефектів, якщо інше не передбачено Додатками до Договору та/або Додатковими угодами. Усі витрати по усуненню недоліків та/або дефектів, у тому числі витрати на вивезення дефектного Товару з місця його знаходження та на доставку аналогічного Товару належної якості до того ж або іншого визначеного Покупцем місця, несе Продавець. Товар, від приймання якого відмовився Покупець, має бути вивезений Продавцем з місця його знаходження протягом 10 (десяти) робочих днів.</w:t>
      </w:r>
    </w:p>
    <w:p w:rsidR="003C1B73" w:rsidRPr="003C1B73" w:rsidRDefault="003C1B73" w:rsidP="003C1B73">
      <w:pPr>
        <w:autoSpaceDE w:val="0"/>
        <w:autoSpaceDN w:val="0"/>
        <w:adjustRightInd w:val="0"/>
        <w:spacing w:line="240" w:lineRule="auto"/>
        <w:jc w:val="both"/>
        <w:rPr>
          <w:rFonts w:ascii="Times New Roman" w:hAnsi="Times New Roman"/>
          <w:lang w:val="uk-UA"/>
        </w:rPr>
      </w:pPr>
      <w:r w:rsidRPr="003C1B73">
        <w:rPr>
          <w:rFonts w:ascii="Times New Roman" w:hAnsi="Times New Roman"/>
          <w:lang w:val="uk-UA"/>
        </w:rPr>
        <w:tab/>
        <w:t>5.14.</w:t>
      </w:r>
      <w:r w:rsidRPr="003C1B73">
        <w:rPr>
          <w:rFonts w:ascii="Times New Roman" w:hAnsi="Times New Roman"/>
          <w:lang w:val="uk-UA"/>
        </w:rPr>
        <w:tab/>
        <w:t>Після повного та своєчасного усунення Продавцем виявлених недоліків/дефектів відповідного Товару та постачання Товару належної якості до визначеного Покупцем місця Сторони протягом 3 (трьох) робочих днів підписують видаткову накладну на Товар та/або Акт приймання-передачі Товару.</w:t>
      </w:r>
    </w:p>
    <w:p w:rsidR="003C1B73" w:rsidRPr="003C1B73" w:rsidRDefault="003C1B73" w:rsidP="003C1B73">
      <w:pPr>
        <w:autoSpaceDE w:val="0"/>
        <w:autoSpaceDN w:val="0"/>
        <w:adjustRightInd w:val="0"/>
        <w:spacing w:line="240" w:lineRule="auto"/>
        <w:jc w:val="both"/>
        <w:rPr>
          <w:rFonts w:ascii="Times New Roman" w:hAnsi="Times New Roman"/>
          <w:lang w:val="uk-UA"/>
        </w:rPr>
      </w:pPr>
      <w:r w:rsidRPr="003C1B73">
        <w:rPr>
          <w:rFonts w:ascii="Times New Roman" w:hAnsi="Times New Roman"/>
          <w:lang w:val="uk-UA"/>
        </w:rPr>
        <w:tab/>
        <w:t>5.15.</w:t>
      </w:r>
      <w:r w:rsidRPr="003C1B73">
        <w:rPr>
          <w:rFonts w:ascii="Times New Roman" w:hAnsi="Times New Roman"/>
          <w:lang w:val="uk-UA"/>
        </w:rPr>
        <w:tab/>
        <w:t>У випадку передачі Товару або його частини неналежної якості та/або комплектності Покупець має право в односторонньому порядку відмовитись від цього Договору в цілому або в частині та вимагати від Продавця повернення попередньо сплачених Покупцем коштів та відшкодування збитків.</w:t>
      </w:r>
    </w:p>
    <w:p w:rsidR="003C1B73" w:rsidRPr="003C1B73" w:rsidRDefault="003C1B73" w:rsidP="003C1B73">
      <w:pPr>
        <w:spacing w:line="240" w:lineRule="auto"/>
        <w:jc w:val="center"/>
        <w:rPr>
          <w:rFonts w:ascii="Times New Roman" w:hAnsi="Times New Roman"/>
          <w:b/>
          <w:lang w:val="uk-UA"/>
        </w:rPr>
      </w:pPr>
      <w:r w:rsidRPr="003C1B73">
        <w:rPr>
          <w:rFonts w:ascii="Times New Roman" w:hAnsi="Times New Roman"/>
          <w:b/>
          <w:lang w:val="uk-UA"/>
        </w:rPr>
        <w:t>6.</w:t>
      </w:r>
      <w:r w:rsidRPr="003C1B73">
        <w:rPr>
          <w:rFonts w:ascii="Times New Roman" w:hAnsi="Times New Roman"/>
          <w:b/>
          <w:lang w:val="uk-UA"/>
        </w:rPr>
        <w:tab/>
        <w:t>ВІДПОВІДАЛЬНІСТЬ СТОРІН</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6.1.</w:t>
      </w:r>
      <w:r w:rsidRPr="003C1B73">
        <w:rPr>
          <w:rFonts w:ascii="Times New Roman" w:hAnsi="Times New Roman"/>
          <w:lang w:val="uk-UA"/>
        </w:rPr>
        <w:tab/>
        <w:t>За невиконання або неналежне виконання цього Договору Сторони несуть відповідальність у порядку та на умовах, що передбачені чинним законодавством України та цим Договором.</w:t>
      </w:r>
    </w:p>
    <w:p w:rsidR="003C1B73" w:rsidRPr="003C1B73" w:rsidRDefault="003C1B73" w:rsidP="003C1B73">
      <w:pPr>
        <w:widowControl w:val="0"/>
        <w:autoSpaceDE w:val="0"/>
        <w:autoSpaceDN w:val="0"/>
        <w:adjustRightInd w:val="0"/>
        <w:spacing w:line="240" w:lineRule="auto"/>
        <w:ind w:firstLine="708"/>
        <w:jc w:val="both"/>
        <w:outlineLvl w:val="0"/>
        <w:rPr>
          <w:rFonts w:ascii="Times New Roman" w:hAnsi="Times New Roman"/>
          <w:lang w:val="uk-UA"/>
        </w:rPr>
      </w:pPr>
      <w:r w:rsidRPr="003C1B73">
        <w:rPr>
          <w:rFonts w:ascii="Times New Roman" w:hAnsi="Times New Roman"/>
          <w:lang w:val="uk-UA"/>
        </w:rPr>
        <w:t>6.2.</w:t>
      </w:r>
      <w:r w:rsidRPr="003C1B73">
        <w:rPr>
          <w:rFonts w:ascii="Times New Roman" w:hAnsi="Times New Roman"/>
          <w:lang w:val="uk-UA"/>
        </w:rPr>
        <w:tab/>
        <w:t>Товар, від прийняття якого Покупець відмовився, приймається на відповідальне зберігання за рахунок Продавця до вирішення розбіжностей. Продавець зобов'язаний розпорядитися Товаром, прийнятим на відповідальне зберігання, протягом 10 днів.</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6.3.</w:t>
      </w:r>
      <w:r w:rsidRPr="003C1B73">
        <w:rPr>
          <w:rFonts w:ascii="Times New Roman" w:hAnsi="Times New Roman"/>
          <w:lang w:val="uk-UA"/>
        </w:rPr>
        <w:tab/>
        <w:t xml:space="preserve">Якщо протягом гарантійного строку виявляться дефекти або невідповідність якості Товару Продавець зобов'язаний за свій рахунок усунути дефект або замінити Товар протягом 30 (тридцяти) календарних днів з моменту повідомлення </w:t>
      </w:r>
      <w:proofErr w:type="spellStart"/>
      <w:r w:rsidRPr="003C1B73">
        <w:rPr>
          <w:rFonts w:ascii="Times New Roman" w:hAnsi="Times New Roman"/>
          <w:lang w:val="uk-UA"/>
        </w:rPr>
        <w:t>вантажоотримувачем</w:t>
      </w:r>
      <w:proofErr w:type="spellEnd"/>
      <w:r w:rsidRPr="003C1B73">
        <w:rPr>
          <w:rFonts w:ascii="Times New Roman" w:hAnsi="Times New Roman"/>
          <w:lang w:val="uk-UA"/>
        </w:rPr>
        <w:t xml:space="preserve"> чи Покупцем про дефекти або невідповідність якості Товару, що обумовлена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6.4.</w:t>
      </w:r>
      <w:r w:rsidRPr="003C1B73">
        <w:rPr>
          <w:rFonts w:ascii="Times New Roman" w:hAnsi="Times New Roman"/>
          <w:lang w:val="uk-UA"/>
        </w:rPr>
        <w:tab/>
        <w:t>Продавець виплачує Покупцю штраф у розмірі 10 % від вартості Товару неналежної якості або некомплектного у наступних випадках:</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6.4.1.</w:t>
      </w:r>
      <w:r w:rsidRPr="003C1B73">
        <w:rPr>
          <w:rFonts w:ascii="Times New Roman" w:hAnsi="Times New Roman"/>
          <w:lang w:val="uk-UA"/>
        </w:rPr>
        <w:tab/>
        <w:t>Якщо за наслідками постачання Товару неналежної якості або некомплектного Товару Покупець відмовився в односторонньому порядку від Договору повністю або частково.</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6.4.2.</w:t>
      </w:r>
      <w:r w:rsidRPr="003C1B73">
        <w:rPr>
          <w:rFonts w:ascii="Times New Roman" w:hAnsi="Times New Roman"/>
          <w:lang w:val="uk-UA"/>
        </w:rPr>
        <w:tab/>
        <w:t>Якщо невідповідність Товару якості, визначеній цим Договором, встановлена під час його експлуатації протягом гарантійного строку.</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6.7.</w:t>
      </w:r>
      <w:r w:rsidRPr="003C1B73">
        <w:rPr>
          <w:rFonts w:ascii="Times New Roman" w:hAnsi="Times New Roman"/>
          <w:lang w:val="uk-UA"/>
        </w:rPr>
        <w:tab/>
        <w:t>У випадку невиконання Продавцем взятих на себе зобов’язань по цьому Договору, Продавець компенсує Покупцю повну суму збитків, у тому числі за простій транспорту, що виник через відсутність необхідних для приймання Товару документів.</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6.8.</w:t>
      </w:r>
      <w:r w:rsidRPr="003C1B73">
        <w:rPr>
          <w:rFonts w:ascii="Times New Roman" w:hAnsi="Times New Roman"/>
          <w:lang w:val="uk-UA"/>
        </w:rPr>
        <w:tab/>
        <w:t xml:space="preserve">Продавець також компенсує витрати Покупця за простій транспорту, коли такий простій буде викликаний необхідністю приймання Товару у присутності повноважних представників Продавця у разі постачання Товару, що не відповідає вказаній у </w:t>
      </w:r>
      <w:proofErr w:type="spellStart"/>
      <w:r w:rsidRPr="003C1B73">
        <w:rPr>
          <w:rFonts w:ascii="Times New Roman" w:hAnsi="Times New Roman"/>
          <w:lang w:val="uk-UA"/>
        </w:rPr>
        <w:t>товаросупровідних</w:t>
      </w:r>
      <w:proofErr w:type="spellEnd"/>
      <w:r w:rsidRPr="003C1B73">
        <w:rPr>
          <w:rFonts w:ascii="Times New Roman" w:hAnsi="Times New Roman"/>
          <w:lang w:val="uk-UA"/>
        </w:rPr>
        <w:t xml:space="preserve"> документах кількості та якості.</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6.9.</w:t>
      </w:r>
      <w:r w:rsidRPr="003C1B73">
        <w:rPr>
          <w:rFonts w:ascii="Times New Roman" w:hAnsi="Times New Roman"/>
          <w:lang w:val="uk-UA"/>
        </w:rPr>
        <w:tab/>
        <w:t xml:space="preserve">За порушення строку постачання Товару та його монтажу, у тому числі викликане виявленням нестачі Товару або постачанням Товару, який не відповідає якості та комплектності, що обумовило необхідність заміни або додаткового постачання Товару у порядку, визначеному п. 5.12, п. 5.13 Договору, Продавець сплачує Покупцю штраф у розмірі </w:t>
      </w:r>
      <w:r w:rsidRPr="003C1B73">
        <w:rPr>
          <w:rFonts w:ascii="Times New Roman" w:hAnsi="Times New Roman"/>
          <w:iCs/>
          <w:lang w:val="uk-UA"/>
        </w:rPr>
        <w:t xml:space="preserve">5% від вартості непоставленого товару, а в разі прострочення термінів поставки на 30 і більше календарних днів у розмірі 15 % </w:t>
      </w:r>
      <w:r w:rsidRPr="003C1B73">
        <w:rPr>
          <w:rFonts w:ascii="Times New Roman" w:hAnsi="Times New Roman"/>
          <w:lang w:val="uk-UA"/>
        </w:rPr>
        <w:t>від вартості Товару не поставленого вчасно.</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6.10.</w:t>
      </w:r>
      <w:r w:rsidRPr="003C1B73">
        <w:rPr>
          <w:rFonts w:ascii="Times New Roman" w:hAnsi="Times New Roman"/>
          <w:lang w:val="uk-UA"/>
        </w:rPr>
        <w:tab/>
        <w:t>У разі несвоєчасної або неповної оплати Товару, відповідно до умов визначених цим Договором, Покупець несе відповідальність, передбачену ст. 625 Цивільного кодексу України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6.11.</w:t>
      </w:r>
      <w:r w:rsidRPr="003C1B73">
        <w:rPr>
          <w:rFonts w:ascii="Times New Roman" w:hAnsi="Times New Roman"/>
          <w:lang w:val="uk-UA"/>
        </w:rPr>
        <w:tab/>
        <w:t>Оплата неустойки не звільняє Сторони від виконання своїх зобов'язань за цим Договором.</w:t>
      </w:r>
    </w:p>
    <w:p w:rsidR="003C1B73" w:rsidRPr="003C1B73" w:rsidRDefault="003C1B73" w:rsidP="003C1B73">
      <w:pPr>
        <w:spacing w:line="240" w:lineRule="auto"/>
        <w:jc w:val="center"/>
        <w:rPr>
          <w:rFonts w:ascii="Times New Roman" w:hAnsi="Times New Roman"/>
          <w:b/>
          <w:lang w:val="uk-UA"/>
        </w:rPr>
      </w:pPr>
      <w:r w:rsidRPr="003C1B73">
        <w:rPr>
          <w:rFonts w:ascii="Times New Roman" w:hAnsi="Times New Roman"/>
          <w:b/>
          <w:lang w:val="uk-UA"/>
        </w:rPr>
        <w:lastRenderedPageBreak/>
        <w:t>7.</w:t>
      </w:r>
      <w:r w:rsidRPr="003C1B73">
        <w:rPr>
          <w:rFonts w:ascii="Times New Roman" w:hAnsi="Times New Roman"/>
          <w:b/>
          <w:lang w:val="uk-UA"/>
        </w:rPr>
        <w:tab/>
        <w:t>ОБСТАВИНИ, ЩО ВИКЛЮЧАЮТЬ ВІДПОВІДАЛЬНІСТЬ</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7.1.</w:t>
      </w:r>
      <w:r w:rsidRPr="003C1B73">
        <w:rPr>
          <w:rFonts w:ascii="Times New Roman" w:hAnsi="Times New Roman"/>
          <w:lang w:val="uk-UA"/>
        </w:rPr>
        <w:tab/>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Обставинами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7.2.</w:t>
      </w:r>
      <w:r w:rsidRPr="003C1B73">
        <w:rPr>
          <w:rFonts w:ascii="Times New Roman" w:hAnsi="Times New Roman"/>
          <w:lang w:val="uk-UA"/>
        </w:rPr>
        <w:tab/>
        <w:t>Сторона, виконанню зобов'язань за цим Договором якої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7.3.</w:t>
      </w:r>
      <w:r w:rsidRPr="003C1B73">
        <w:rPr>
          <w:rFonts w:ascii="Times New Roman" w:hAnsi="Times New Roman"/>
          <w:lang w:val="uk-UA"/>
        </w:rPr>
        <w:tab/>
        <w:t>Сторона, яка посилається на обставини форс-мажору, повинна довести наявність таких обставин. Належним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7.4.</w:t>
      </w:r>
      <w:r w:rsidRPr="003C1B73">
        <w:rPr>
          <w:rFonts w:ascii="Times New Roman" w:hAnsi="Times New Roman"/>
          <w:lang w:val="uk-UA"/>
        </w:rPr>
        <w:tab/>
        <w:t>Якщо форс-мажорні обставини тривають більше 1 (одного) місяця, будь-яка зі Сторін має право відмовитися від подальшого виконання цього Договору (відповідного Додатку) за умови попереднього письмового повідомлення іншої Сторони не пізніше ніж за 10 (десять) днів до дати припинення Договору (скасування Додатку). У такому випадку Сторони повинні здійснити відповідний взаєморозрахунок згідно з умовами цього Договору за фактично переданий Товар.</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7.5.</w:t>
      </w:r>
      <w:r w:rsidRPr="003C1B73">
        <w:rPr>
          <w:rFonts w:ascii="Times New Roman" w:hAnsi="Times New Roman"/>
          <w:lang w:val="uk-UA"/>
        </w:rPr>
        <w:tab/>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Покупцю протягом 5 (п’яти) банківських днів з дати дострокового розірвання Договору.</w:t>
      </w:r>
    </w:p>
    <w:p w:rsidR="003C1B73" w:rsidRPr="003C1B73" w:rsidRDefault="003C1B73" w:rsidP="003C1B73">
      <w:pPr>
        <w:spacing w:line="240" w:lineRule="auto"/>
        <w:jc w:val="center"/>
        <w:rPr>
          <w:rFonts w:ascii="Times New Roman" w:hAnsi="Times New Roman"/>
          <w:b/>
          <w:lang w:val="uk-UA"/>
        </w:rPr>
      </w:pPr>
      <w:r w:rsidRPr="003C1B73">
        <w:rPr>
          <w:rFonts w:ascii="Times New Roman" w:hAnsi="Times New Roman"/>
          <w:b/>
          <w:lang w:val="uk-UA"/>
        </w:rPr>
        <w:t>8.</w:t>
      </w:r>
      <w:r w:rsidRPr="003C1B73">
        <w:rPr>
          <w:rFonts w:ascii="Times New Roman" w:hAnsi="Times New Roman"/>
          <w:b/>
          <w:lang w:val="uk-UA"/>
        </w:rPr>
        <w:tab/>
        <w:t>ПОРЯДОК ВИРІШЕННЯ СПОРІВ ТА РОЗБІЖНОСТЕЙ</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8.1.</w:t>
      </w:r>
      <w:r w:rsidRPr="003C1B73">
        <w:rPr>
          <w:rFonts w:ascii="Times New Roman" w:hAnsi="Times New Roman"/>
          <w:lang w:val="uk-UA"/>
        </w:rPr>
        <w:tab/>
        <w:t>Спори і розбіжності, що виникли між Сторонами в ході виконання цього Договору, вирішуються шляхом переговорів.</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8.2.</w:t>
      </w:r>
      <w:r w:rsidRPr="003C1B73">
        <w:rPr>
          <w:rFonts w:ascii="Times New Roman" w:hAnsi="Times New Roman"/>
          <w:lang w:val="uk-UA"/>
        </w:rPr>
        <w:tab/>
        <w:t>Спори, що прямо чи опосередковано стосуються та випливають з цього Договору, які передані на врегулювання до суду, вирішуються у судовому порядку відповідно до чинного законодавства України.</w:t>
      </w:r>
    </w:p>
    <w:p w:rsidR="003C1B73" w:rsidRPr="003C1B73" w:rsidRDefault="003C1B73" w:rsidP="003C1B73">
      <w:pPr>
        <w:spacing w:line="240" w:lineRule="auto"/>
        <w:jc w:val="center"/>
        <w:rPr>
          <w:rFonts w:ascii="Times New Roman" w:hAnsi="Times New Roman"/>
          <w:b/>
          <w:lang w:val="uk-UA"/>
        </w:rPr>
      </w:pPr>
      <w:r w:rsidRPr="003C1B73">
        <w:rPr>
          <w:rFonts w:ascii="Times New Roman" w:hAnsi="Times New Roman"/>
          <w:b/>
          <w:lang w:val="uk-UA"/>
        </w:rPr>
        <w:t>9.</w:t>
      </w:r>
      <w:r w:rsidRPr="003C1B73">
        <w:rPr>
          <w:rFonts w:ascii="Times New Roman" w:hAnsi="Times New Roman"/>
          <w:b/>
          <w:lang w:val="uk-UA"/>
        </w:rPr>
        <w:tab/>
        <w:t>КОНФІДЕНЦІЙНІСТЬ</w:t>
      </w:r>
      <w:r w:rsidRPr="003C1B73">
        <w:rPr>
          <w:rFonts w:ascii="Times New Roman" w:hAnsi="Times New Roman"/>
          <w:lang w:val="uk-UA"/>
        </w:rPr>
        <w:t xml:space="preserve"> </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9.1.</w:t>
      </w:r>
      <w:r w:rsidRPr="003C1B73">
        <w:rPr>
          <w:rFonts w:ascii="Times New Roman" w:hAnsi="Times New Roman"/>
          <w:lang w:val="uk-UA"/>
        </w:rPr>
        <w:tab/>
        <w:t xml:space="preserve">Сторони домовились,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існування цього Договору,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9.2.</w:t>
      </w:r>
      <w:r w:rsidRPr="003C1B73">
        <w:rPr>
          <w:rFonts w:ascii="Times New Roman" w:hAnsi="Times New Roman"/>
          <w:lang w:val="uk-UA"/>
        </w:rPr>
        <w:tab/>
        <w:t xml:space="preserve">Сторони зобов’язуються зберігати конфіденційність та не розкривати і не розголошувати конфіденційну інформацію, за виключенням попередньої письмової згоди іншої Сторони, а також випадків, коли конфіденційна інформація підлягає розкриттю відповідно до закону, а також для виконання цього Договору. </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9.3.</w:t>
      </w:r>
      <w:r w:rsidRPr="003C1B73">
        <w:rPr>
          <w:rFonts w:ascii="Times New Roman" w:hAnsi="Times New Roman"/>
          <w:lang w:val="uk-UA"/>
        </w:rPr>
        <w:tab/>
        <w:t xml:space="preserve">Сторони погоджуються, що в разі порушення цього положення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конфіденційної інформації. Крім заходів забезпечення така Сторона має право на інші способи захисту свого порушеного права, а також на відшкодування витрат, включаючи послуги адвоката (які мають бути </w:t>
      </w:r>
      <w:proofErr w:type="spellStart"/>
      <w:r w:rsidRPr="003C1B73">
        <w:rPr>
          <w:rFonts w:ascii="Times New Roman" w:hAnsi="Times New Roman"/>
          <w:lang w:val="uk-UA"/>
        </w:rPr>
        <w:t>співрозмірними</w:t>
      </w:r>
      <w:proofErr w:type="spellEnd"/>
      <w:r w:rsidRPr="003C1B73">
        <w:rPr>
          <w:rFonts w:ascii="Times New Roman" w:hAnsi="Times New Roman"/>
          <w:lang w:val="uk-UA"/>
        </w:rPr>
        <w:t xml:space="preserve"> з огляду на розумну необхідність судових витрат), яких така Сторона зазнала в рамках провадження щодо порушення цього положення.</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lastRenderedPageBreak/>
        <w:t>9.4.</w:t>
      </w:r>
      <w:r w:rsidRPr="003C1B73">
        <w:rPr>
          <w:rFonts w:ascii="Times New Roman" w:hAnsi="Times New Roman"/>
          <w:lang w:val="uk-UA"/>
        </w:rPr>
        <w:tab/>
        <w:t>Сторони також погоджуються, що в разі порушення цього положення про конфіденційність однією зі Сторін, інша Сторона матиме право на відшкодування збитків.</w:t>
      </w:r>
    </w:p>
    <w:p w:rsidR="003C1B73" w:rsidRPr="003C1B73" w:rsidRDefault="003C1B73" w:rsidP="003C1B73">
      <w:pPr>
        <w:spacing w:line="240" w:lineRule="auto"/>
        <w:ind w:firstLine="709"/>
        <w:jc w:val="center"/>
        <w:rPr>
          <w:rFonts w:ascii="Times New Roman" w:hAnsi="Times New Roman"/>
          <w:b/>
          <w:lang w:val="uk-UA"/>
        </w:rPr>
      </w:pPr>
      <w:r w:rsidRPr="003C1B73">
        <w:rPr>
          <w:rFonts w:ascii="Times New Roman" w:hAnsi="Times New Roman"/>
          <w:b/>
          <w:lang w:val="uk-UA"/>
        </w:rPr>
        <w:t>10.</w:t>
      </w:r>
      <w:r w:rsidRPr="003C1B73">
        <w:rPr>
          <w:rFonts w:ascii="Times New Roman" w:hAnsi="Times New Roman"/>
          <w:b/>
          <w:lang w:val="uk-UA"/>
        </w:rPr>
        <w:tab/>
        <w:t>ПОВІДОМЛЕННЯ</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10.1.</w:t>
      </w:r>
      <w:r w:rsidRPr="003C1B73">
        <w:rPr>
          <w:rFonts w:ascii="Times New Roman" w:hAnsi="Times New Roman"/>
          <w:lang w:val="uk-UA"/>
        </w:rPr>
        <w:tab/>
        <w:t>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або поштовим відправленням та для зручності можуть дублюватися електронним (факсимільним) зв’язком відповідній Стороні (надалі - «Повідомлення») за такими адресами: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10.1.1.</w:t>
      </w:r>
      <w:r w:rsidRPr="003C1B73">
        <w:rPr>
          <w:rFonts w:ascii="Times New Roman" w:hAnsi="Times New Roman"/>
          <w:lang w:val="uk-UA"/>
        </w:rPr>
        <w:tab/>
        <w:t>Якщо направляється Продавцю:</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вул. _________, ___, _____, м. ______</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e-</w:t>
      </w:r>
      <w:proofErr w:type="spellStart"/>
      <w:r w:rsidRPr="003C1B73">
        <w:rPr>
          <w:rFonts w:ascii="Times New Roman" w:hAnsi="Times New Roman"/>
          <w:lang w:val="uk-UA"/>
        </w:rPr>
        <w:t>mail</w:t>
      </w:r>
      <w:proofErr w:type="spellEnd"/>
      <w:r w:rsidRPr="003C1B73">
        <w:rPr>
          <w:rFonts w:ascii="Times New Roman" w:hAnsi="Times New Roman"/>
          <w:lang w:val="uk-UA"/>
        </w:rPr>
        <w:t>: ___________________________</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10.1.2.</w:t>
      </w:r>
      <w:r w:rsidRPr="003C1B73">
        <w:rPr>
          <w:rFonts w:ascii="Times New Roman" w:hAnsi="Times New Roman"/>
          <w:lang w:val="uk-UA"/>
        </w:rPr>
        <w:tab/>
        <w:t>Якщо направляється Покупцю:</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 xml:space="preserve">вул. В.Івасюка, 24, </w:t>
      </w:r>
      <w:proofErr w:type="spellStart"/>
      <w:r w:rsidRPr="003C1B73">
        <w:rPr>
          <w:rFonts w:ascii="Times New Roman" w:hAnsi="Times New Roman"/>
          <w:lang w:val="uk-UA"/>
        </w:rPr>
        <w:t>смт</w:t>
      </w:r>
      <w:proofErr w:type="spellEnd"/>
      <w:r w:rsidRPr="003C1B73">
        <w:rPr>
          <w:rFonts w:ascii="Times New Roman" w:hAnsi="Times New Roman"/>
          <w:lang w:val="uk-UA"/>
        </w:rPr>
        <w:t>. Славське, Стрийський р-н, Львівська обл., 82660.</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e-</w:t>
      </w:r>
      <w:proofErr w:type="spellStart"/>
      <w:r w:rsidRPr="003C1B73">
        <w:rPr>
          <w:rFonts w:ascii="Times New Roman" w:hAnsi="Times New Roman"/>
          <w:lang w:val="uk-UA"/>
        </w:rPr>
        <w:t>mail</w:t>
      </w:r>
      <w:proofErr w:type="spellEnd"/>
      <w:r w:rsidRPr="003C1B73">
        <w:rPr>
          <w:rFonts w:ascii="Times New Roman" w:hAnsi="Times New Roman"/>
          <w:lang w:val="uk-UA"/>
        </w:rPr>
        <w:t>: slavske_rada@ukr.net</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10.2.</w:t>
      </w:r>
      <w:r w:rsidRPr="003C1B73">
        <w:rPr>
          <w:rFonts w:ascii="Times New Roman" w:hAnsi="Times New Roman"/>
          <w:lang w:val="uk-UA"/>
        </w:rPr>
        <w:tab/>
        <w:t>У випадку зміни реквізитів, зазначених у цьому розділі, відповідна Сторона зобов’язана повідомити їх іншій Стороні не пізніше 3-х календарних днів з дати, коли відбулася така зміна. Сторона не несе відповідальності за виконання будь-якого обов’язку за реквізитами, що були змінені, але на момент такого виконання не були повідомлені такій Стороні.</w:t>
      </w:r>
    </w:p>
    <w:p w:rsidR="003C1B73" w:rsidRPr="003C1B73" w:rsidRDefault="003C1B73" w:rsidP="003C1B73">
      <w:pPr>
        <w:pStyle w:val="13"/>
        <w:numPr>
          <w:ilvl w:val="0"/>
          <w:numId w:val="37"/>
        </w:numPr>
        <w:suppressAutoHyphens w:val="0"/>
        <w:spacing w:line="240" w:lineRule="auto"/>
        <w:contextualSpacing/>
        <w:jc w:val="center"/>
        <w:rPr>
          <w:b/>
          <w:sz w:val="22"/>
          <w:szCs w:val="22"/>
          <w:lang w:val="uk-UA"/>
        </w:rPr>
      </w:pPr>
      <w:r w:rsidRPr="003C1B73">
        <w:rPr>
          <w:b/>
          <w:sz w:val="22"/>
          <w:szCs w:val="22"/>
          <w:lang w:val="uk-UA"/>
        </w:rPr>
        <w:t>СТРОК ДІЇ ДОГОВОРУ. ПРИПИНЕННЯ ДОГОВОРУ</w:t>
      </w:r>
    </w:p>
    <w:p w:rsidR="003C1B73" w:rsidRPr="003C1B73" w:rsidRDefault="003C1B73" w:rsidP="003C1B73">
      <w:pPr>
        <w:pStyle w:val="13"/>
        <w:ind w:left="0"/>
        <w:jc w:val="both"/>
        <w:rPr>
          <w:sz w:val="22"/>
          <w:szCs w:val="22"/>
          <w:lang w:val="uk-UA"/>
        </w:rPr>
      </w:pPr>
      <w:r w:rsidRPr="003C1B73">
        <w:rPr>
          <w:sz w:val="22"/>
          <w:szCs w:val="22"/>
          <w:lang w:val="uk-UA"/>
        </w:rPr>
        <w:tab/>
        <w:t>11.1.</w:t>
      </w:r>
      <w:r w:rsidRPr="003C1B73">
        <w:rPr>
          <w:sz w:val="22"/>
          <w:szCs w:val="22"/>
          <w:lang w:val="uk-UA"/>
        </w:rPr>
        <w:tab/>
        <w:t>Сторони домовилися, що цей Договір набуває чинності з дати його підписання Сторонами і діє до моменту завершення дії правового режиму воєнного стану в Україні, але не пізніше 31.12.2022 року.</w:t>
      </w:r>
    </w:p>
    <w:p w:rsidR="003C1B73" w:rsidRPr="003C1B73" w:rsidRDefault="003C1B73" w:rsidP="003C1B73">
      <w:pPr>
        <w:pStyle w:val="13"/>
        <w:ind w:left="0"/>
        <w:jc w:val="both"/>
        <w:rPr>
          <w:sz w:val="22"/>
          <w:szCs w:val="22"/>
          <w:lang w:val="uk-UA"/>
        </w:rPr>
      </w:pPr>
      <w:r w:rsidRPr="003C1B73">
        <w:rPr>
          <w:sz w:val="22"/>
          <w:szCs w:val="22"/>
          <w:lang w:val="uk-UA"/>
        </w:rPr>
        <w:tab/>
        <w:t>11.2.</w:t>
      </w:r>
      <w:r w:rsidRPr="003C1B73">
        <w:rPr>
          <w:sz w:val="22"/>
          <w:szCs w:val="22"/>
          <w:lang w:val="uk-UA"/>
        </w:rPr>
        <w:tab/>
        <w:t>Сторони можуть за взаємною згодою припинити достроково дію цього Договору, підписавши відповідну угоду про припинення.</w:t>
      </w:r>
    </w:p>
    <w:p w:rsidR="003C1B73" w:rsidRPr="003C1B73" w:rsidRDefault="003C1B73" w:rsidP="003C1B73">
      <w:pPr>
        <w:spacing w:line="240" w:lineRule="auto"/>
        <w:jc w:val="center"/>
        <w:rPr>
          <w:rFonts w:ascii="Times New Roman" w:hAnsi="Times New Roman"/>
          <w:b/>
          <w:lang w:val="uk-UA"/>
        </w:rPr>
      </w:pPr>
      <w:r w:rsidRPr="003C1B73">
        <w:rPr>
          <w:rFonts w:ascii="Times New Roman" w:hAnsi="Times New Roman"/>
          <w:b/>
          <w:lang w:val="uk-UA"/>
        </w:rPr>
        <w:t>12.</w:t>
      </w:r>
      <w:r w:rsidRPr="003C1B73">
        <w:rPr>
          <w:rFonts w:ascii="Times New Roman" w:hAnsi="Times New Roman"/>
          <w:b/>
          <w:lang w:val="uk-UA"/>
        </w:rPr>
        <w:tab/>
        <w:t>ІНШІ УМОВИ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12.1.</w:t>
      </w:r>
      <w:r w:rsidRPr="003C1B73">
        <w:rPr>
          <w:rFonts w:ascii="Times New Roman" w:hAnsi="Times New Roman"/>
          <w:lang w:val="uk-UA"/>
        </w:rPr>
        <w:tab/>
        <w:t>З дати набрання чинності цим Договором всі попередні усні та письмові домовленості Сторін щодо всіх істотних умов цього Договору втрачають свою чинність.</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12.2.</w:t>
      </w:r>
      <w:r w:rsidRPr="003C1B73">
        <w:rPr>
          <w:rFonts w:ascii="Times New Roman" w:hAnsi="Times New Roman"/>
          <w:lang w:val="uk-UA"/>
        </w:rPr>
        <w:tab/>
        <w:t>Ніякі зміни, доповнення до цього Договору або будь-які угоди, пов’язані з цим Договором, не будуть дійсними до тих пір, доки вони не будуть складені в письмовій формі українською мовою та належним чином підписані Сторонами.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12.3.</w:t>
      </w:r>
      <w:r w:rsidRPr="003C1B73">
        <w:rPr>
          <w:rFonts w:ascii="Times New Roman" w:hAnsi="Times New Roman"/>
          <w:lang w:val="uk-UA"/>
        </w:rPr>
        <w:tab/>
        <w:t>Усі зміни та доповнення до цього Договору, виконані відповідно до умов визначених у Договорі, складають його невід’ємні частини.</w:t>
      </w:r>
    </w:p>
    <w:p w:rsidR="003C1B73" w:rsidRPr="003C1B73" w:rsidRDefault="003C1B73" w:rsidP="003C1B73">
      <w:pPr>
        <w:spacing w:line="240" w:lineRule="auto"/>
        <w:jc w:val="both"/>
        <w:rPr>
          <w:rFonts w:ascii="Times New Roman" w:hAnsi="Times New Roman"/>
          <w:color w:val="000000"/>
          <w:lang w:val="uk-UA"/>
        </w:rPr>
      </w:pPr>
      <w:r w:rsidRPr="003C1B73">
        <w:rPr>
          <w:rFonts w:ascii="Times New Roman" w:hAnsi="Times New Roman"/>
          <w:lang w:val="uk-UA"/>
        </w:rPr>
        <w:tab/>
      </w:r>
      <w:r w:rsidRPr="003C1B73">
        <w:rPr>
          <w:rFonts w:ascii="Times New Roman" w:hAnsi="Times New Roman"/>
          <w:color w:val="000000"/>
          <w:lang w:val="uk-UA"/>
        </w:rPr>
        <w:t>12.4.</w:t>
      </w:r>
      <w:r w:rsidRPr="003C1B73">
        <w:rPr>
          <w:rFonts w:ascii="Times New Roman" w:hAnsi="Times New Roman"/>
          <w:color w:val="000000"/>
          <w:lang w:val="uk-UA"/>
        </w:rPr>
        <w:tab/>
        <w:t>Продавець протягом 7 робочих днів, з моменту отримання для підписання цього Договору, має повернути належним чином підписаний, зі своєї сторони, примірник Договору Покупцю.</w:t>
      </w:r>
    </w:p>
    <w:p w:rsidR="003C1B73" w:rsidRPr="003C1B73" w:rsidRDefault="003C1B73" w:rsidP="003C1B73">
      <w:pPr>
        <w:spacing w:line="240" w:lineRule="auto"/>
        <w:ind w:firstLine="709"/>
        <w:jc w:val="both"/>
        <w:rPr>
          <w:rFonts w:ascii="Times New Roman" w:hAnsi="Times New Roman"/>
          <w:color w:val="000000"/>
          <w:lang w:val="uk-UA"/>
        </w:rPr>
      </w:pPr>
      <w:r w:rsidRPr="003C1B73">
        <w:rPr>
          <w:rFonts w:ascii="Times New Roman" w:hAnsi="Times New Roman"/>
          <w:color w:val="000000"/>
          <w:lang w:val="uk-UA"/>
        </w:rPr>
        <w:t>Якщо протягом 20 (двадцяти) календарних днів з дати направлення Продавцю для підписання цього Договору Покупець не отримав оригінал підписаного Сторонами Договору, то Сторони звільняються від виконання зобов’язань за цим Договором.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12.5.</w:t>
      </w:r>
      <w:r w:rsidRPr="003C1B73">
        <w:rPr>
          <w:rFonts w:ascii="Times New Roman" w:hAnsi="Times New Roman"/>
          <w:lang w:val="uk-UA"/>
        </w:rPr>
        <w:tab/>
        <w:t>Сторони домовились, що відповідно до ч. 3 ст. 207 Цивільного кодексу України Договір, а також пов’язані з ним додаткові угоди, додатки, акти, рахунки, накладні, повідомлення, вимоги, претензії, листи та інші документи Покупець може підписувати за допомогою факсимільного відтворення підпису особи уповноваженої на підписання цього Договору. На вимогу Продавця Покупець може надавати зразки відповідного аналога власноручного підпису особи, уповноваженої на підписання цього Договору.</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12.6.</w:t>
      </w:r>
      <w:r w:rsidRPr="003C1B73">
        <w:rPr>
          <w:rFonts w:ascii="Times New Roman" w:hAnsi="Times New Roman"/>
          <w:lang w:val="uk-UA"/>
        </w:rPr>
        <w:tab/>
        <w:t xml:space="preserve">Додатки до цього Договору мають переважну силу перед раніше укладеними доповненнями та додатками (або відміняють їх), і вступають у дію, якщо зроблені в письмовій </w:t>
      </w:r>
      <w:r w:rsidRPr="003C1B73">
        <w:rPr>
          <w:rFonts w:ascii="Times New Roman" w:hAnsi="Times New Roman"/>
          <w:lang w:val="uk-UA"/>
        </w:rPr>
        <w:lastRenderedPageBreak/>
        <w:t>формі, мають порядковий номер, дату прийняття і підписи повноважних представників Сторін, завірені печатками.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12.7.</w:t>
      </w:r>
      <w:r w:rsidRPr="003C1B73">
        <w:rPr>
          <w:rFonts w:ascii="Times New Roman" w:hAnsi="Times New Roman"/>
          <w:lang w:val="uk-UA"/>
        </w:rPr>
        <w:tab/>
        <w:t>Жодна зі Сторін цього Договору не має права передавати третім особам свої права та/або обов'язки за цим Договором без попередньої письмової згоди іншої Сторони. Договір відступлення права вимоги, укладений без такої попередньої письмової згоди, вважається недійсним.</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12.8.</w:t>
      </w:r>
      <w:r w:rsidRPr="003C1B73">
        <w:rPr>
          <w:rFonts w:ascii="Times New Roman" w:hAnsi="Times New Roman"/>
          <w:lang w:val="uk-UA"/>
        </w:rPr>
        <w:tab/>
        <w:t>Сторони домовились, що позовна давність за цим Договором стосовно оплати, кількості та якості Товару, стягнення неустойки встановлюється тривалістю в три роки.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12.9.</w:t>
      </w:r>
      <w:r w:rsidRPr="003C1B73">
        <w:rPr>
          <w:rFonts w:ascii="Times New Roman" w:hAnsi="Times New Roman"/>
          <w:lang w:val="uk-UA"/>
        </w:rPr>
        <w:tab/>
        <w:t>При тлумаченні цього Договору застосовуються Міжнародні правила інтерпретації комерційних термінів ІНКОТЕРМС (редакція 2010 року), якщо інше не вказано в цьому Договорі, додатках або додаткових угодах до нього.</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12.10.</w:t>
      </w:r>
      <w:r w:rsidRPr="003C1B73">
        <w:rPr>
          <w:rFonts w:ascii="Times New Roman" w:hAnsi="Times New Roman"/>
          <w:lang w:val="uk-UA"/>
        </w:rPr>
        <w:tab/>
        <w:t>Сторони підтверджують, що Продавець і Покупець за цим Договором є платниками податку відповідно до Податкового кодексу України.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12.11.</w:t>
      </w:r>
      <w:r w:rsidRPr="003C1B73">
        <w:rPr>
          <w:rFonts w:ascii="Times New Roman" w:hAnsi="Times New Roman"/>
          <w:lang w:val="uk-UA"/>
        </w:rPr>
        <w:tab/>
        <w:t>Взаємовідносини Сторін, не передбачені цим Договором, регулюються чинним законодавством України.</w:t>
      </w:r>
    </w:p>
    <w:p w:rsidR="003C1B73" w:rsidRPr="003C1B73" w:rsidRDefault="003C1B73" w:rsidP="003C1B73">
      <w:pPr>
        <w:spacing w:line="240" w:lineRule="auto"/>
        <w:ind w:firstLine="709"/>
        <w:jc w:val="both"/>
        <w:rPr>
          <w:rFonts w:ascii="Times New Roman" w:hAnsi="Times New Roman"/>
          <w:lang w:val="uk-UA"/>
        </w:rPr>
      </w:pPr>
      <w:r w:rsidRPr="003C1B73">
        <w:rPr>
          <w:rFonts w:ascii="Times New Roman" w:hAnsi="Times New Roman"/>
          <w:lang w:val="uk-UA"/>
        </w:rPr>
        <w:t>12.12.</w:t>
      </w:r>
      <w:r w:rsidRPr="003C1B73">
        <w:rPr>
          <w:rFonts w:ascii="Times New Roman" w:hAnsi="Times New Roman"/>
          <w:lang w:val="uk-UA"/>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3C1B73" w:rsidRPr="003C1B73" w:rsidRDefault="003C1B73" w:rsidP="00FC24E2">
      <w:pPr>
        <w:spacing w:line="240" w:lineRule="auto"/>
        <w:ind w:firstLine="709"/>
        <w:jc w:val="both"/>
        <w:rPr>
          <w:rFonts w:ascii="Times New Roman" w:hAnsi="Times New Roman"/>
          <w:lang w:val="uk-UA"/>
        </w:rPr>
      </w:pPr>
      <w:r w:rsidRPr="003C1B73">
        <w:rPr>
          <w:rFonts w:ascii="Times New Roman" w:hAnsi="Times New Roman"/>
          <w:lang w:val="uk-UA"/>
        </w:rPr>
        <w:t>12.13.</w:t>
      </w:r>
      <w:r w:rsidRPr="003C1B73">
        <w:rPr>
          <w:rFonts w:ascii="Times New Roman" w:hAnsi="Times New Roman"/>
          <w:lang w:val="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C1B73" w:rsidRPr="003C1B73" w:rsidRDefault="003C1B73" w:rsidP="003C1B73">
      <w:pPr>
        <w:pStyle w:val="13"/>
        <w:numPr>
          <w:ilvl w:val="0"/>
          <w:numId w:val="38"/>
        </w:numPr>
        <w:suppressAutoHyphens w:val="0"/>
        <w:spacing w:line="240" w:lineRule="auto"/>
        <w:contextualSpacing/>
        <w:jc w:val="center"/>
        <w:rPr>
          <w:b/>
          <w:sz w:val="22"/>
          <w:szCs w:val="22"/>
          <w:lang w:val="uk-UA"/>
        </w:rPr>
      </w:pPr>
      <w:r w:rsidRPr="003C1B73">
        <w:rPr>
          <w:b/>
          <w:sz w:val="22"/>
          <w:szCs w:val="22"/>
          <w:lang w:val="uk-UA"/>
        </w:rPr>
        <w:t>ЮРИДИЧНІ АДРЕСИ І РЕКВІЗИТИ СТОРІН</w:t>
      </w:r>
    </w:p>
    <w:p w:rsidR="003C1B73" w:rsidRPr="003C1B73" w:rsidRDefault="003C1B73" w:rsidP="003C1B73">
      <w:pPr>
        <w:pStyle w:val="13"/>
        <w:rPr>
          <w:b/>
          <w:sz w:val="22"/>
          <w:szCs w:val="22"/>
          <w:lang w:val="uk-UA"/>
        </w:rPr>
      </w:pPr>
    </w:p>
    <w:tbl>
      <w:tblPr>
        <w:tblW w:w="9901" w:type="dxa"/>
        <w:tblInd w:w="108" w:type="dxa"/>
        <w:tblLook w:val="01E0"/>
      </w:tblPr>
      <w:tblGrid>
        <w:gridCol w:w="4820"/>
        <w:gridCol w:w="5081"/>
      </w:tblGrid>
      <w:tr w:rsidR="003C1B73" w:rsidRPr="003C1B73" w:rsidTr="003C1B73">
        <w:trPr>
          <w:trHeight w:val="146"/>
        </w:trPr>
        <w:tc>
          <w:tcPr>
            <w:tcW w:w="4820" w:type="dxa"/>
          </w:tcPr>
          <w:p w:rsidR="003C1B73" w:rsidRPr="003C1B73" w:rsidRDefault="003C1B73" w:rsidP="00393883">
            <w:pPr>
              <w:pStyle w:val="13"/>
              <w:tabs>
                <w:tab w:val="left" w:pos="1"/>
              </w:tabs>
              <w:ind w:left="1" w:hanging="1"/>
              <w:jc w:val="center"/>
              <w:rPr>
                <w:b/>
                <w:sz w:val="22"/>
                <w:szCs w:val="22"/>
                <w:lang w:val="uk-UA"/>
              </w:rPr>
            </w:pPr>
            <w:r w:rsidRPr="003C1B73">
              <w:rPr>
                <w:b/>
                <w:sz w:val="22"/>
                <w:szCs w:val="22"/>
                <w:lang w:val="uk-UA"/>
              </w:rPr>
              <w:t>ПОКУПЕЦЬ:</w:t>
            </w:r>
          </w:p>
        </w:tc>
        <w:tc>
          <w:tcPr>
            <w:tcW w:w="5081" w:type="dxa"/>
          </w:tcPr>
          <w:p w:rsidR="003C1B73" w:rsidRPr="003C1B73" w:rsidRDefault="003C1B73" w:rsidP="00393883">
            <w:pPr>
              <w:pStyle w:val="13"/>
              <w:ind w:left="0"/>
              <w:jc w:val="center"/>
              <w:rPr>
                <w:b/>
                <w:sz w:val="22"/>
                <w:szCs w:val="22"/>
                <w:lang w:val="uk-UA"/>
              </w:rPr>
            </w:pPr>
            <w:r w:rsidRPr="003C1B73">
              <w:rPr>
                <w:b/>
                <w:sz w:val="22"/>
                <w:szCs w:val="22"/>
                <w:lang w:val="uk-UA"/>
              </w:rPr>
              <w:t>ПРОДАВЕЦЬ:</w:t>
            </w:r>
          </w:p>
        </w:tc>
      </w:tr>
      <w:tr w:rsidR="003C1B73" w:rsidRPr="003C1B73" w:rsidTr="003C1B73">
        <w:trPr>
          <w:trHeight w:val="1416"/>
        </w:trPr>
        <w:tc>
          <w:tcPr>
            <w:tcW w:w="4820" w:type="dxa"/>
          </w:tcPr>
          <w:p w:rsidR="003C1B73" w:rsidRPr="003C1B73" w:rsidRDefault="003C1B73" w:rsidP="00393883">
            <w:pPr>
              <w:tabs>
                <w:tab w:val="left" w:pos="1"/>
              </w:tabs>
              <w:spacing w:line="240" w:lineRule="auto"/>
              <w:ind w:left="1" w:right="-1141" w:hanging="1"/>
              <w:jc w:val="center"/>
              <w:rPr>
                <w:rFonts w:ascii="Times New Roman" w:hAnsi="Times New Roman"/>
                <w:b/>
                <w:lang w:val="uk-UA"/>
              </w:rPr>
            </w:pPr>
            <w:r w:rsidRPr="003C1B73">
              <w:rPr>
                <w:rFonts w:ascii="Times New Roman" w:hAnsi="Times New Roman"/>
                <w:b/>
                <w:lang w:val="uk-UA"/>
              </w:rPr>
              <w:t>Славська селищна рада</w:t>
            </w:r>
          </w:p>
          <w:p w:rsidR="003C1B73" w:rsidRPr="003C1B73" w:rsidRDefault="003C1B73" w:rsidP="00393883">
            <w:pPr>
              <w:tabs>
                <w:tab w:val="left" w:pos="1"/>
              </w:tabs>
              <w:spacing w:line="240" w:lineRule="auto"/>
              <w:ind w:left="1" w:hanging="1"/>
              <w:rPr>
                <w:rFonts w:ascii="Times New Roman" w:hAnsi="Times New Roman"/>
                <w:lang w:val="uk-UA"/>
              </w:rPr>
            </w:pPr>
          </w:p>
          <w:p w:rsidR="003C1B73" w:rsidRPr="003C1B73" w:rsidRDefault="003C1B73" w:rsidP="00393883">
            <w:pPr>
              <w:tabs>
                <w:tab w:val="left" w:pos="1"/>
              </w:tabs>
              <w:spacing w:line="240" w:lineRule="auto"/>
              <w:ind w:left="1" w:hanging="1"/>
              <w:rPr>
                <w:rFonts w:ascii="Times New Roman" w:hAnsi="Times New Roman"/>
                <w:lang w:val="uk-UA"/>
              </w:rPr>
            </w:pPr>
            <w:r w:rsidRPr="003C1B73">
              <w:rPr>
                <w:rFonts w:ascii="Times New Roman" w:hAnsi="Times New Roman"/>
                <w:lang w:val="uk-UA"/>
              </w:rPr>
              <w:t xml:space="preserve">Юридична адреса: 82660, Львівська обл., </w:t>
            </w:r>
            <w:proofErr w:type="spellStart"/>
            <w:r w:rsidRPr="003C1B73">
              <w:rPr>
                <w:rFonts w:ascii="Times New Roman" w:hAnsi="Times New Roman"/>
                <w:lang w:val="uk-UA"/>
              </w:rPr>
              <w:t>смт</w:t>
            </w:r>
            <w:proofErr w:type="spellEnd"/>
            <w:r w:rsidRPr="003C1B73">
              <w:rPr>
                <w:rFonts w:ascii="Times New Roman" w:hAnsi="Times New Roman"/>
                <w:lang w:val="uk-UA"/>
              </w:rPr>
              <w:t>. Славське, вул.. В.Івасюка, 24</w:t>
            </w:r>
          </w:p>
          <w:p w:rsidR="003C1B73" w:rsidRPr="003C1B73" w:rsidRDefault="003C1B73" w:rsidP="00393883">
            <w:pPr>
              <w:tabs>
                <w:tab w:val="left" w:pos="1"/>
              </w:tabs>
              <w:spacing w:line="240" w:lineRule="auto"/>
              <w:ind w:left="1" w:hanging="1"/>
              <w:rPr>
                <w:rFonts w:ascii="Times New Roman" w:hAnsi="Times New Roman"/>
                <w:lang w:val="uk-UA"/>
              </w:rPr>
            </w:pPr>
            <w:r w:rsidRPr="003C1B73">
              <w:rPr>
                <w:rFonts w:ascii="Times New Roman" w:hAnsi="Times New Roman"/>
                <w:lang w:val="uk-UA"/>
              </w:rPr>
              <w:t xml:space="preserve">Поштова/фактична адреса: 82660, Львівська обл., </w:t>
            </w:r>
            <w:proofErr w:type="spellStart"/>
            <w:r w:rsidRPr="003C1B73">
              <w:rPr>
                <w:rFonts w:ascii="Times New Roman" w:hAnsi="Times New Roman"/>
                <w:lang w:val="uk-UA"/>
              </w:rPr>
              <w:t>смт</w:t>
            </w:r>
            <w:proofErr w:type="spellEnd"/>
            <w:r w:rsidRPr="003C1B73">
              <w:rPr>
                <w:rFonts w:ascii="Times New Roman" w:hAnsi="Times New Roman"/>
                <w:lang w:val="uk-UA"/>
              </w:rPr>
              <w:t>. Славське, вул.. В.Івасюка, 24</w:t>
            </w:r>
          </w:p>
          <w:p w:rsidR="003C1B73" w:rsidRPr="003C1B73" w:rsidRDefault="003C1B73" w:rsidP="00393883">
            <w:pPr>
              <w:tabs>
                <w:tab w:val="left" w:pos="1"/>
              </w:tabs>
              <w:spacing w:line="240" w:lineRule="auto"/>
              <w:ind w:left="1" w:hanging="1"/>
              <w:rPr>
                <w:rFonts w:ascii="Times New Roman" w:hAnsi="Times New Roman"/>
                <w:lang w:val="uk-UA"/>
              </w:rPr>
            </w:pPr>
            <w:r w:rsidRPr="003C1B73">
              <w:rPr>
                <w:rFonts w:ascii="Times New Roman" w:hAnsi="Times New Roman"/>
                <w:lang w:val="uk-UA"/>
              </w:rPr>
              <w:t>код за ЄДРПОУ 04370314</w:t>
            </w:r>
          </w:p>
          <w:p w:rsidR="003C1B73" w:rsidRPr="003C1B73" w:rsidRDefault="003C1B73" w:rsidP="00393883">
            <w:pPr>
              <w:tabs>
                <w:tab w:val="left" w:pos="1"/>
              </w:tabs>
              <w:spacing w:line="240" w:lineRule="auto"/>
              <w:ind w:left="1" w:hanging="1"/>
              <w:rPr>
                <w:rFonts w:ascii="Times New Roman" w:hAnsi="Times New Roman"/>
                <w:lang w:val="uk-UA"/>
              </w:rPr>
            </w:pPr>
            <w:proofErr w:type="spellStart"/>
            <w:r w:rsidRPr="003C1B73">
              <w:rPr>
                <w:rFonts w:ascii="Times New Roman" w:hAnsi="Times New Roman"/>
                <w:lang w:val="uk-UA"/>
              </w:rPr>
              <w:t>рах</w:t>
            </w:r>
            <w:proofErr w:type="spellEnd"/>
            <w:r w:rsidRPr="003C1B73">
              <w:rPr>
                <w:rFonts w:ascii="Times New Roman" w:hAnsi="Times New Roman"/>
                <w:lang w:val="uk-UA"/>
              </w:rPr>
              <w:t>. № ________________________________________ в ДКСУ м. Київ</w:t>
            </w:r>
          </w:p>
          <w:p w:rsidR="003C1B73" w:rsidRPr="003C1B73" w:rsidRDefault="003C1B73" w:rsidP="00393883">
            <w:pPr>
              <w:pStyle w:val="20"/>
              <w:tabs>
                <w:tab w:val="left" w:pos="1"/>
              </w:tabs>
              <w:spacing w:after="0" w:line="240" w:lineRule="auto"/>
              <w:ind w:left="1" w:hanging="1"/>
              <w:rPr>
                <w:noProof/>
                <w:lang w:val="uk-UA"/>
              </w:rPr>
            </w:pPr>
          </w:p>
          <w:p w:rsidR="003C1B73" w:rsidRPr="003C1B73" w:rsidRDefault="003C1B73" w:rsidP="00393883">
            <w:pPr>
              <w:pStyle w:val="20"/>
              <w:tabs>
                <w:tab w:val="left" w:pos="1"/>
              </w:tabs>
              <w:spacing w:after="0" w:line="240" w:lineRule="auto"/>
              <w:ind w:left="1" w:hanging="1"/>
              <w:rPr>
                <w:noProof/>
                <w:lang w:val="uk-UA"/>
              </w:rPr>
            </w:pPr>
            <w:r w:rsidRPr="003C1B73">
              <w:rPr>
                <w:noProof/>
                <w:lang w:val="uk-UA"/>
              </w:rPr>
              <w:t>Славський селищний голова:</w:t>
            </w:r>
          </w:p>
          <w:p w:rsidR="003C1B73" w:rsidRPr="003C1B73" w:rsidRDefault="003C1B73" w:rsidP="00393883">
            <w:pPr>
              <w:pStyle w:val="20"/>
              <w:tabs>
                <w:tab w:val="left" w:pos="1"/>
              </w:tabs>
              <w:spacing w:after="0" w:line="240" w:lineRule="auto"/>
              <w:ind w:left="1" w:hanging="1"/>
              <w:rPr>
                <w:lang w:val="uk-UA"/>
              </w:rPr>
            </w:pPr>
            <w:r w:rsidRPr="003C1B73">
              <w:rPr>
                <w:b/>
                <w:noProof/>
                <w:lang w:val="uk-UA"/>
              </w:rPr>
              <w:t>___________</w:t>
            </w:r>
            <w:r w:rsidRPr="003C1B73">
              <w:rPr>
                <w:noProof/>
                <w:lang w:val="uk-UA"/>
              </w:rPr>
              <w:t xml:space="preserve">____________            </w:t>
            </w:r>
            <w:r w:rsidRPr="003C1B73">
              <w:rPr>
                <w:b/>
                <w:noProof/>
                <w:lang w:val="uk-UA"/>
              </w:rPr>
              <w:t>Бега В.М.</w:t>
            </w:r>
          </w:p>
        </w:tc>
        <w:tc>
          <w:tcPr>
            <w:tcW w:w="5081" w:type="dxa"/>
          </w:tcPr>
          <w:p w:rsidR="003C1B73" w:rsidRPr="003C1B73" w:rsidRDefault="003C1B73" w:rsidP="00393883">
            <w:pPr>
              <w:spacing w:line="240" w:lineRule="auto"/>
              <w:ind w:left="1" w:right="-1141" w:hanging="1"/>
              <w:rPr>
                <w:rFonts w:ascii="Times New Roman" w:hAnsi="Times New Roman"/>
                <w:b/>
                <w:lang w:val="uk-UA"/>
              </w:rPr>
            </w:pPr>
            <w:r w:rsidRPr="003C1B73">
              <w:rPr>
                <w:rFonts w:ascii="Times New Roman" w:hAnsi="Times New Roman"/>
                <w:b/>
                <w:lang w:val="uk-UA"/>
              </w:rPr>
              <w:t xml:space="preserve">„__________” </w:t>
            </w:r>
            <w:r w:rsidRPr="003C1B73">
              <w:rPr>
                <w:rFonts w:ascii="Times New Roman" w:hAnsi="Times New Roman"/>
                <w:lang w:val="uk-UA"/>
              </w:rPr>
              <w:t>(скорочена назва)</w:t>
            </w:r>
            <w:r w:rsidRPr="003C1B73">
              <w:rPr>
                <w:rFonts w:ascii="Times New Roman" w:hAnsi="Times New Roman"/>
                <w:b/>
                <w:lang w:val="uk-UA"/>
              </w:rPr>
              <w:t>:</w:t>
            </w:r>
          </w:p>
          <w:p w:rsidR="003C1B73" w:rsidRPr="003C1B73" w:rsidRDefault="003C1B73" w:rsidP="00393883">
            <w:pPr>
              <w:spacing w:line="240" w:lineRule="auto"/>
              <w:ind w:left="1" w:hanging="1"/>
              <w:rPr>
                <w:rFonts w:ascii="Times New Roman" w:hAnsi="Times New Roman"/>
                <w:lang w:val="uk-UA"/>
              </w:rPr>
            </w:pP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Юридична адреса: __________________________</w:t>
            </w: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Поштова/фактична адреса: ___________________</w:t>
            </w: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код за ЄДРПОУ ____________________________</w:t>
            </w:r>
          </w:p>
          <w:p w:rsidR="003C1B73" w:rsidRPr="003C1B73" w:rsidRDefault="003C1B73" w:rsidP="00393883">
            <w:pPr>
              <w:spacing w:line="240" w:lineRule="auto"/>
              <w:ind w:left="1" w:hanging="1"/>
              <w:rPr>
                <w:rFonts w:ascii="Times New Roman" w:hAnsi="Times New Roman"/>
                <w:lang w:val="uk-UA"/>
              </w:rPr>
            </w:pPr>
            <w:proofErr w:type="spellStart"/>
            <w:r w:rsidRPr="003C1B73">
              <w:rPr>
                <w:rFonts w:ascii="Times New Roman" w:hAnsi="Times New Roman"/>
                <w:lang w:val="uk-UA"/>
              </w:rPr>
              <w:t>рах</w:t>
            </w:r>
            <w:proofErr w:type="spellEnd"/>
            <w:r w:rsidRPr="003C1B73">
              <w:rPr>
                <w:rFonts w:ascii="Times New Roman" w:hAnsi="Times New Roman"/>
                <w:lang w:val="uk-UA"/>
              </w:rPr>
              <w:t xml:space="preserve">. № __________ в </w:t>
            </w:r>
            <w:r w:rsidRPr="003C1B73">
              <w:rPr>
                <w:rFonts w:ascii="Times New Roman" w:hAnsi="Times New Roman"/>
                <w:u w:val="single"/>
                <w:lang w:val="uk-UA"/>
              </w:rPr>
              <w:t xml:space="preserve">          __назва банку______</w:t>
            </w:r>
            <w:r w:rsidRPr="003C1B73">
              <w:rPr>
                <w:rFonts w:ascii="Times New Roman" w:hAnsi="Times New Roman"/>
                <w:lang w:val="uk-UA"/>
              </w:rPr>
              <w:t>_</w:t>
            </w:r>
          </w:p>
          <w:p w:rsidR="003C1B73" w:rsidRPr="003C1B73" w:rsidRDefault="003C1B73" w:rsidP="00393883">
            <w:pPr>
              <w:spacing w:line="240" w:lineRule="auto"/>
              <w:ind w:left="1" w:hanging="1"/>
              <w:rPr>
                <w:rFonts w:ascii="Times New Roman" w:hAnsi="Times New Roman"/>
                <w:lang w:val="uk-UA"/>
              </w:rPr>
            </w:pPr>
            <w:r w:rsidRPr="003C1B73">
              <w:rPr>
                <w:rFonts w:ascii="Times New Roman" w:hAnsi="Times New Roman"/>
                <w:lang w:val="uk-UA"/>
              </w:rPr>
              <w:t>м. ___________________, МФО _______________</w:t>
            </w:r>
          </w:p>
          <w:p w:rsidR="003C1B73" w:rsidRPr="003C1B73" w:rsidRDefault="003C1B73" w:rsidP="00393883">
            <w:pPr>
              <w:pStyle w:val="20"/>
              <w:spacing w:after="0" w:line="240" w:lineRule="auto"/>
              <w:ind w:left="1" w:hanging="1"/>
              <w:rPr>
                <w:lang w:val="uk-UA"/>
              </w:rPr>
            </w:pPr>
            <w:r w:rsidRPr="003C1B73">
              <w:rPr>
                <w:lang w:val="uk-UA"/>
              </w:rPr>
              <w:t>св. пл. ПДВ/витяг з реєстру пл. ПДВ № ________</w:t>
            </w:r>
          </w:p>
          <w:p w:rsidR="003C1B73" w:rsidRPr="003C1B73" w:rsidRDefault="003C1B73" w:rsidP="00393883">
            <w:pPr>
              <w:pStyle w:val="20"/>
              <w:spacing w:after="0" w:line="240" w:lineRule="auto"/>
              <w:ind w:left="1" w:hanging="1"/>
              <w:rPr>
                <w:lang w:val="uk-UA"/>
              </w:rPr>
            </w:pPr>
            <w:r w:rsidRPr="003C1B73">
              <w:rPr>
                <w:lang w:val="uk-UA"/>
              </w:rPr>
              <w:t>ін. под. № _________________________________</w:t>
            </w:r>
          </w:p>
          <w:p w:rsidR="003C1B73" w:rsidRPr="003C1B73" w:rsidRDefault="003C1B73" w:rsidP="00393883">
            <w:pPr>
              <w:spacing w:line="240" w:lineRule="auto"/>
              <w:ind w:left="1" w:right="-1141" w:hanging="1"/>
              <w:rPr>
                <w:rFonts w:ascii="Times New Roman" w:hAnsi="Times New Roman"/>
                <w:noProof/>
                <w:lang w:val="uk-UA"/>
              </w:rPr>
            </w:pPr>
            <w:r w:rsidRPr="003C1B73">
              <w:rPr>
                <w:rFonts w:ascii="Times New Roman" w:hAnsi="Times New Roman"/>
                <w:noProof/>
                <w:lang w:val="uk-UA"/>
              </w:rPr>
              <w:t xml:space="preserve">                                         </w:t>
            </w:r>
          </w:p>
          <w:p w:rsidR="003C1B73" w:rsidRPr="003C1B73" w:rsidRDefault="003C1B73" w:rsidP="00393883">
            <w:pPr>
              <w:spacing w:line="240" w:lineRule="auto"/>
              <w:ind w:left="1" w:right="-1141" w:hanging="1"/>
              <w:rPr>
                <w:rFonts w:ascii="Times New Roman" w:hAnsi="Times New Roman"/>
                <w:noProof/>
                <w:lang w:val="uk-UA"/>
              </w:rPr>
            </w:pPr>
          </w:p>
          <w:p w:rsidR="003C1B73" w:rsidRPr="003C1B73" w:rsidRDefault="003C1B73" w:rsidP="00393883">
            <w:pPr>
              <w:spacing w:line="240" w:lineRule="auto"/>
              <w:ind w:left="1" w:right="-1141" w:hanging="1"/>
              <w:rPr>
                <w:rFonts w:ascii="Times New Roman" w:hAnsi="Times New Roman"/>
                <w:noProof/>
                <w:lang w:val="uk-UA"/>
              </w:rPr>
            </w:pPr>
            <w:r w:rsidRPr="003C1B73">
              <w:rPr>
                <w:rFonts w:ascii="Times New Roman" w:hAnsi="Times New Roman"/>
                <w:noProof/>
                <w:lang w:val="uk-UA"/>
              </w:rPr>
              <w:t>За Продавця:</w:t>
            </w:r>
          </w:p>
          <w:p w:rsidR="003C1B73" w:rsidRPr="003C1B73" w:rsidRDefault="003C1B73" w:rsidP="00393883">
            <w:pPr>
              <w:spacing w:line="240" w:lineRule="auto"/>
              <w:ind w:left="1" w:right="-1141" w:hanging="1"/>
              <w:rPr>
                <w:rFonts w:ascii="Times New Roman" w:hAnsi="Times New Roman"/>
                <w:lang w:val="uk-UA"/>
              </w:rPr>
            </w:pPr>
            <w:r w:rsidRPr="003C1B73">
              <w:rPr>
                <w:rFonts w:ascii="Times New Roman" w:hAnsi="Times New Roman"/>
                <w:b/>
                <w:noProof/>
                <w:lang w:val="uk-UA"/>
              </w:rPr>
              <w:t>___________</w:t>
            </w:r>
            <w:r w:rsidRPr="003C1B73">
              <w:rPr>
                <w:rFonts w:ascii="Times New Roman" w:hAnsi="Times New Roman"/>
                <w:noProof/>
                <w:lang w:val="uk-UA"/>
              </w:rPr>
              <w:t xml:space="preserve">____________            </w:t>
            </w:r>
            <w:r w:rsidRPr="003C1B73">
              <w:rPr>
                <w:rFonts w:ascii="Times New Roman" w:hAnsi="Times New Roman"/>
                <w:b/>
                <w:noProof/>
                <w:lang w:val="uk-UA"/>
              </w:rPr>
              <w:t>_____________</w:t>
            </w:r>
          </w:p>
        </w:tc>
      </w:tr>
      <w:tr w:rsidR="003C1B73" w:rsidRPr="003C1B73" w:rsidTr="003C1B73">
        <w:trPr>
          <w:trHeight w:val="386"/>
        </w:trPr>
        <w:tc>
          <w:tcPr>
            <w:tcW w:w="4820" w:type="dxa"/>
          </w:tcPr>
          <w:p w:rsidR="003C1B73" w:rsidRPr="003C1B73" w:rsidRDefault="003C1B73" w:rsidP="00393883">
            <w:pPr>
              <w:tabs>
                <w:tab w:val="left" w:pos="1"/>
              </w:tabs>
              <w:spacing w:line="240" w:lineRule="auto"/>
              <w:ind w:left="1" w:hanging="1"/>
              <w:jc w:val="both"/>
              <w:rPr>
                <w:rFonts w:ascii="Times New Roman" w:hAnsi="Times New Roman"/>
                <w:lang w:val="uk-UA"/>
              </w:rPr>
            </w:pPr>
            <w:r w:rsidRPr="003C1B73">
              <w:rPr>
                <w:rFonts w:ascii="Times New Roman" w:hAnsi="Times New Roman"/>
                <w:noProof/>
                <w:lang w:val="uk-UA"/>
              </w:rPr>
              <w:t>(підпис)                                            П.І.Б.</w:t>
            </w:r>
          </w:p>
        </w:tc>
        <w:tc>
          <w:tcPr>
            <w:tcW w:w="5081" w:type="dxa"/>
          </w:tcPr>
          <w:p w:rsidR="003C1B73" w:rsidRPr="003C1B73" w:rsidRDefault="003C1B73" w:rsidP="00393883">
            <w:pPr>
              <w:spacing w:line="240" w:lineRule="auto"/>
              <w:ind w:left="1" w:hanging="1"/>
              <w:jc w:val="both"/>
              <w:rPr>
                <w:rFonts w:ascii="Times New Roman" w:hAnsi="Times New Roman"/>
                <w:noProof/>
                <w:lang w:val="uk-UA"/>
              </w:rPr>
            </w:pPr>
            <w:r w:rsidRPr="003C1B73">
              <w:rPr>
                <w:rFonts w:ascii="Times New Roman" w:hAnsi="Times New Roman"/>
                <w:noProof/>
                <w:lang w:val="uk-UA"/>
              </w:rPr>
              <w:t>(підпис)                                            П.І.Б.</w:t>
            </w:r>
          </w:p>
          <w:p w:rsidR="003C1B73" w:rsidRPr="003C1B73" w:rsidRDefault="003C1B73" w:rsidP="00393883">
            <w:pPr>
              <w:spacing w:line="240" w:lineRule="auto"/>
              <w:ind w:left="1" w:hanging="1"/>
              <w:jc w:val="both"/>
              <w:rPr>
                <w:rFonts w:ascii="Times New Roman" w:hAnsi="Times New Roman"/>
                <w:lang w:val="uk-UA"/>
              </w:rPr>
            </w:pPr>
          </w:p>
        </w:tc>
      </w:tr>
    </w:tbl>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p w:rsidR="003C1B73" w:rsidRPr="003C1B73" w:rsidRDefault="003C1B73" w:rsidP="003C1B73">
      <w:pPr>
        <w:pStyle w:val="1"/>
        <w:ind w:left="5812"/>
        <w:rPr>
          <w:color w:val="000000"/>
          <w:sz w:val="22"/>
          <w:szCs w:val="22"/>
          <w:lang w:val="uk-UA"/>
        </w:rPr>
      </w:pPr>
      <w:r w:rsidRPr="003C1B73">
        <w:rPr>
          <w:color w:val="000000"/>
          <w:sz w:val="22"/>
          <w:szCs w:val="22"/>
          <w:lang w:val="uk-UA"/>
        </w:rPr>
        <w:lastRenderedPageBreak/>
        <w:t>Додаток</w:t>
      </w:r>
    </w:p>
    <w:p w:rsidR="003C1B73" w:rsidRPr="003C1B73" w:rsidRDefault="003C1B73" w:rsidP="003C1B73">
      <w:pPr>
        <w:spacing w:line="240" w:lineRule="auto"/>
        <w:ind w:left="5812"/>
        <w:rPr>
          <w:rFonts w:ascii="Times New Roman" w:hAnsi="Times New Roman"/>
          <w:b/>
          <w:noProof/>
          <w:color w:val="000000"/>
          <w:lang w:val="uk-UA"/>
        </w:rPr>
      </w:pPr>
      <w:r w:rsidRPr="003C1B73">
        <w:rPr>
          <w:rFonts w:ascii="Times New Roman" w:hAnsi="Times New Roman"/>
          <w:b/>
          <w:noProof/>
          <w:color w:val="000000"/>
          <w:lang w:val="uk-UA"/>
        </w:rPr>
        <w:t xml:space="preserve">до Договору №  </w:t>
      </w:r>
    </w:p>
    <w:p w:rsidR="003C1B73" w:rsidRPr="003C1B73" w:rsidRDefault="003C1B73" w:rsidP="003C1B73">
      <w:pPr>
        <w:spacing w:line="240" w:lineRule="auto"/>
        <w:ind w:left="5812"/>
        <w:rPr>
          <w:rFonts w:ascii="Times New Roman" w:hAnsi="Times New Roman"/>
          <w:color w:val="000000"/>
          <w:lang w:val="uk-UA"/>
        </w:rPr>
      </w:pPr>
      <w:r w:rsidRPr="003C1B73">
        <w:rPr>
          <w:rFonts w:ascii="Times New Roman" w:hAnsi="Times New Roman"/>
          <w:color w:val="000000"/>
          <w:lang w:val="uk-UA"/>
        </w:rPr>
        <w:t>від                               2022р.</w:t>
      </w:r>
    </w:p>
    <w:p w:rsidR="003C1B73" w:rsidRPr="003C1B73" w:rsidRDefault="003C1B73" w:rsidP="003C1B73">
      <w:pPr>
        <w:pStyle w:val="a1"/>
        <w:spacing w:line="240" w:lineRule="auto"/>
        <w:ind w:left="-851" w:right="-142" w:hanging="142"/>
        <w:jc w:val="center"/>
        <w:rPr>
          <w:rFonts w:ascii="Times New Roman" w:hAnsi="Times New Roman"/>
          <w:b/>
          <w:noProof/>
          <w:color w:val="000000"/>
          <w:lang w:val="uk-UA"/>
        </w:rPr>
      </w:pPr>
      <w:r w:rsidRPr="003C1B73">
        <w:rPr>
          <w:rFonts w:ascii="Times New Roman" w:hAnsi="Times New Roman"/>
          <w:b/>
          <w:noProof/>
          <w:color w:val="000000"/>
          <w:lang w:val="uk-UA"/>
        </w:rPr>
        <w:t>СПЕЦИФІКАЦІЯ</w:t>
      </w:r>
    </w:p>
    <w:p w:rsidR="003C1B73" w:rsidRPr="003C1B73" w:rsidRDefault="003C1B73" w:rsidP="003C1B73">
      <w:pPr>
        <w:pStyle w:val="a1"/>
        <w:spacing w:line="240" w:lineRule="auto"/>
        <w:ind w:left="-851" w:right="-142" w:hanging="142"/>
        <w:jc w:val="center"/>
        <w:rPr>
          <w:rFonts w:ascii="Times New Roman" w:hAnsi="Times New Roman"/>
          <w:b/>
          <w:noProof/>
          <w:color w:val="000000"/>
          <w:lang w:val="uk-UA"/>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567"/>
        <w:gridCol w:w="709"/>
        <w:gridCol w:w="1417"/>
        <w:gridCol w:w="993"/>
        <w:gridCol w:w="1700"/>
        <w:gridCol w:w="1417"/>
      </w:tblGrid>
      <w:tr w:rsidR="003C1B73" w:rsidRPr="003C1B73" w:rsidTr="00393883">
        <w:trPr>
          <w:trHeight w:val="806"/>
        </w:trPr>
        <w:tc>
          <w:tcPr>
            <w:tcW w:w="426" w:type="dxa"/>
            <w:vAlign w:val="center"/>
          </w:tcPr>
          <w:p w:rsidR="003C1B73" w:rsidRPr="003C1B73" w:rsidRDefault="003C1B73" w:rsidP="00393883">
            <w:pPr>
              <w:pStyle w:val="a1"/>
              <w:spacing w:line="240" w:lineRule="auto"/>
              <w:ind w:left="-108" w:right="-135"/>
              <w:jc w:val="center"/>
              <w:rPr>
                <w:rFonts w:ascii="Times New Roman" w:hAnsi="Times New Roman"/>
                <w:b/>
                <w:noProof/>
                <w:color w:val="000000"/>
                <w:lang w:val="uk-UA"/>
              </w:rPr>
            </w:pPr>
            <w:bookmarkStart w:id="8" w:name="_Hlk119403726"/>
            <w:r w:rsidRPr="003C1B73">
              <w:rPr>
                <w:rFonts w:ascii="Times New Roman" w:hAnsi="Times New Roman"/>
                <w:b/>
                <w:noProof/>
                <w:color w:val="000000"/>
                <w:lang w:val="uk-UA"/>
              </w:rPr>
              <w:t>№ п/п</w:t>
            </w:r>
          </w:p>
        </w:tc>
        <w:tc>
          <w:tcPr>
            <w:tcW w:w="2835"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Найменування Товару</w:t>
            </w:r>
          </w:p>
        </w:tc>
        <w:tc>
          <w:tcPr>
            <w:tcW w:w="56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Од. вим.</w:t>
            </w:r>
          </w:p>
        </w:tc>
        <w:tc>
          <w:tcPr>
            <w:tcW w:w="709" w:type="dxa"/>
            <w:vAlign w:val="center"/>
          </w:tcPr>
          <w:p w:rsidR="003C1B73" w:rsidRPr="003C1B73" w:rsidRDefault="003C1B73" w:rsidP="00393883">
            <w:pPr>
              <w:pStyle w:val="a1"/>
              <w:spacing w:line="240" w:lineRule="auto"/>
              <w:ind w:right="-108" w:hanging="119"/>
              <w:jc w:val="center"/>
              <w:rPr>
                <w:rFonts w:ascii="Times New Roman" w:hAnsi="Times New Roman"/>
                <w:b/>
                <w:noProof/>
                <w:color w:val="000000"/>
                <w:lang w:val="uk-UA"/>
              </w:rPr>
            </w:pPr>
            <w:r w:rsidRPr="003C1B73">
              <w:rPr>
                <w:rFonts w:ascii="Times New Roman" w:hAnsi="Times New Roman"/>
                <w:b/>
                <w:noProof/>
                <w:color w:val="000000"/>
                <w:lang w:val="uk-UA"/>
              </w:rPr>
              <w:t>Кіль</w:t>
            </w:r>
          </w:p>
          <w:p w:rsidR="003C1B73" w:rsidRPr="003C1B73" w:rsidRDefault="003C1B73" w:rsidP="00393883">
            <w:pPr>
              <w:pStyle w:val="a1"/>
              <w:spacing w:line="240" w:lineRule="auto"/>
              <w:ind w:left="-119" w:right="-108"/>
              <w:jc w:val="center"/>
              <w:rPr>
                <w:rFonts w:ascii="Times New Roman" w:hAnsi="Times New Roman"/>
                <w:b/>
                <w:noProof/>
                <w:color w:val="000000"/>
                <w:lang w:val="uk-UA"/>
              </w:rPr>
            </w:pPr>
            <w:r w:rsidRPr="003C1B73">
              <w:rPr>
                <w:rFonts w:ascii="Times New Roman" w:hAnsi="Times New Roman"/>
                <w:b/>
                <w:noProof/>
                <w:color w:val="000000"/>
                <w:lang w:val="uk-UA"/>
              </w:rPr>
              <w:t>кість</w:t>
            </w:r>
          </w:p>
        </w:tc>
        <w:tc>
          <w:tcPr>
            <w:tcW w:w="141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Ціна за одиницю без ПДВ, грн.</w:t>
            </w:r>
          </w:p>
        </w:tc>
        <w:tc>
          <w:tcPr>
            <w:tcW w:w="993"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 xml:space="preserve">ПДВ, </w:t>
            </w:r>
          </w:p>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грн.</w:t>
            </w:r>
          </w:p>
        </w:tc>
        <w:tc>
          <w:tcPr>
            <w:tcW w:w="1700" w:type="dxa"/>
            <w:vAlign w:val="center"/>
          </w:tcPr>
          <w:p w:rsidR="003C1B73" w:rsidRPr="003C1B73" w:rsidRDefault="003C1B73" w:rsidP="00393883">
            <w:pPr>
              <w:pStyle w:val="a1"/>
              <w:spacing w:line="240" w:lineRule="auto"/>
              <w:ind w:left="-161" w:right="-108" w:firstLine="53"/>
              <w:jc w:val="center"/>
              <w:rPr>
                <w:rFonts w:ascii="Times New Roman" w:hAnsi="Times New Roman"/>
                <w:b/>
                <w:noProof/>
                <w:color w:val="000000"/>
                <w:lang w:val="uk-UA"/>
              </w:rPr>
            </w:pPr>
            <w:r w:rsidRPr="003C1B73">
              <w:rPr>
                <w:rFonts w:ascii="Times New Roman" w:hAnsi="Times New Roman"/>
                <w:b/>
                <w:noProof/>
                <w:color w:val="000000"/>
                <w:lang w:val="uk-UA"/>
              </w:rPr>
              <w:t>Загальна вартість без ПДВ, грн.</w:t>
            </w:r>
          </w:p>
        </w:tc>
        <w:tc>
          <w:tcPr>
            <w:tcW w:w="141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r w:rsidRPr="003C1B73">
              <w:rPr>
                <w:rFonts w:ascii="Times New Roman" w:hAnsi="Times New Roman"/>
                <w:b/>
                <w:noProof/>
                <w:color w:val="000000"/>
                <w:lang w:val="uk-UA"/>
              </w:rPr>
              <w:t>Загальна вартість з ПДВ, грн.</w:t>
            </w:r>
          </w:p>
        </w:tc>
      </w:tr>
      <w:tr w:rsidR="003C1B73" w:rsidRPr="003C1B73" w:rsidTr="00393883">
        <w:trPr>
          <w:trHeight w:val="541"/>
        </w:trPr>
        <w:tc>
          <w:tcPr>
            <w:tcW w:w="426" w:type="dxa"/>
            <w:vAlign w:val="center"/>
          </w:tcPr>
          <w:p w:rsidR="003C1B73" w:rsidRPr="003C1B73" w:rsidRDefault="003C1B73" w:rsidP="00393883">
            <w:pPr>
              <w:pStyle w:val="a1"/>
              <w:spacing w:line="240" w:lineRule="auto"/>
              <w:jc w:val="center"/>
              <w:rPr>
                <w:rFonts w:ascii="Times New Roman" w:hAnsi="Times New Roman"/>
                <w:noProof/>
                <w:color w:val="000000"/>
                <w:lang w:val="uk-UA"/>
              </w:rPr>
            </w:pPr>
            <w:r w:rsidRPr="003C1B73">
              <w:rPr>
                <w:rFonts w:ascii="Times New Roman" w:hAnsi="Times New Roman"/>
                <w:noProof/>
                <w:color w:val="000000"/>
                <w:lang w:val="uk-UA"/>
              </w:rPr>
              <w:t>1.</w:t>
            </w:r>
          </w:p>
        </w:tc>
        <w:tc>
          <w:tcPr>
            <w:tcW w:w="2835" w:type="dxa"/>
            <w:vAlign w:val="center"/>
          </w:tcPr>
          <w:p w:rsidR="003C1B73" w:rsidRPr="003C1B73" w:rsidRDefault="003C1B73" w:rsidP="00393883">
            <w:pPr>
              <w:pStyle w:val="a1"/>
              <w:spacing w:line="240" w:lineRule="auto"/>
              <w:ind w:left="-81" w:right="-108"/>
              <w:jc w:val="center"/>
              <w:rPr>
                <w:rFonts w:ascii="Times New Roman" w:hAnsi="Times New Roman"/>
                <w:b/>
                <w:noProof/>
                <w:color w:val="000000"/>
                <w:lang w:val="uk-UA"/>
              </w:rPr>
            </w:pPr>
          </w:p>
        </w:tc>
        <w:tc>
          <w:tcPr>
            <w:tcW w:w="567" w:type="dxa"/>
            <w:vAlign w:val="center"/>
          </w:tcPr>
          <w:p w:rsidR="003C1B73" w:rsidRPr="003C1B73" w:rsidRDefault="003C1B73" w:rsidP="00393883">
            <w:pPr>
              <w:pStyle w:val="a1"/>
              <w:spacing w:line="240" w:lineRule="auto"/>
              <w:ind w:left="-108" w:right="-108"/>
              <w:jc w:val="center"/>
              <w:rPr>
                <w:rFonts w:ascii="Times New Roman" w:hAnsi="Times New Roman"/>
                <w:b/>
                <w:noProof/>
                <w:color w:val="000000"/>
                <w:lang w:val="uk-UA"/>
              </w:rPr>
            </w:pPr>
          </w:p>
        </w:tc>
        <w:tc>
          <w:tcPr>
            <w:tcW w:w="709" w:type="dxa"/>
            <w:vAlign w:val="center"/>
          </w:tcPr>
          <w:p w:rsidR="003C1B73" w:rsidRPr="003C1B73" w:rsidRDefault="003C1B73" w:rsidP="00393883">
            <w:pPr>
              <w:spacing w:line="240" w:lineRule="auto"/>
              <w:ind w:left="-108" w:right="-108"/>
              <w:jc w:val="center"/>
              <w:rPr>
                <w:rFonts w:ascii="Times New Roman" w:hAnsi="Times New Roman"/>
                <w:b/>
                <w:color w:val="000000"/>
                <w:lang w:val="uk-UA"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1B73" w:rsidRPr="003C1B73" w:rsidRDefault="003C1B73" w:rsidP="00393883">
            <w:pPr>
              <w:spacing w:line="240" w:lineRule="auto"/>
              <w:ind w:left="-108" w:right="-108"/>
              <w:jc w:val="center"/>
              <w:rPr>
                <w:rFonts w:ascii="Times New Roman" w:hAnsi="Times New Roman"/>
                <w:b/>
                <w:bCs/>
                <w:lang w:val="uk-UA" w:eastAsia="uk-UA"/>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C1B73" w:rsidRPr="003C1B73" w:rsidRDefault="003C1B73" w:rsidP="00393883">
            <w:pPr>
              <w:spacing w:line="240" w:lineRule="auto"/>
              <w:ind w:left="-108" w:right="-107"/>
              <w:jc w:val="center"/>
              <w:rPr>
                <w:rFonts w:ascii="Times New Roman" w:hAnsi="Times New Roman"/>
                <w:b/>
                <w:bCs/>
                <w:lang w:val="uk-UA"/>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3C1B73" w:rsidRPr="003C1B73" w:rsidRDefault="003C1B73" w:rsidP="00393883">
            <w:pPr>
              <w:spacing w:line="240" w:lineRule="auto"/>
              <w:ind w:left="-109"/>
              <w:jc w:val="center"/>
              <w:rPr>
                <w:rFonts w:ascii="Times New Roman" w:hAnsi="Times New Roman"/>
                <w:b/>
                <w:bCs/>
                <w:lang w:val="uk-UA"/>
              </w:rPr>
            </w:pPr>
          </w:p>
        </w:tc>
        <w:tc>
          <w:tcPr>
            <w:tcW w:w="1417" w:type="dxa"/>
            <w:tcBorders>
              <w:top w:val="single" w:sz="4" w:space="0" w:color="auto"/>
              <w:left w:val="nil"/>
              <w:bottom w:val="single" w:sz="4" w:space="0" w:color="auto"/>
            </w:tcBorders>
            <w:shd w:val="clear" w:color="auto" w:fill="auto"/>
            <w:vAlign w:val="center"/>
          </w:tcPr>
          <w:p w:rsidR="003C1B73" w:rsidRPr="003C1B73" w:rsidRDefault="003C1B73" w:rsidP="00393883">
            <w:pPr>
              <w:spacing w:line="240" w:lineRule="auto"/>
              <w:ind w:left="-108" w:right="-108"/>
              <w:jc w:val="center"/>
              <w:rPr>
                <w:rFonts w:ascii="Times New Roman" w:hAnsi="Times New Roman"/>
                <w:b/>
                <w:bCs/>
                <w:color w:val="000000"/>
                <w:lang w:val="uk-UA"/>
              </w:rPr>
            </w:pPr>
          </w:p>
        </w:tc>
      </w:tr>
      <w:tr w:rsidR="003C1B73" w:rsidRPr="003C1B73" w:rsidTr="00393883">
        <w:trPr>
          <w:trHeight w:val="297"/>
        </w:trPr>
        <w:tc>
          <w:tcPr>
            <w:tcW w:w="4537" w:type="dxa"/>
            <w:gridSpan w:val="4"/>
            <w:vAlign w:val="center"/>
          </w:tcPr>
          <w:p w:rsidR="003C1B73" w:rsidRPr="003C1B73" w:rsidRDefault="003C1B73" w:rsidP="00393883">
            <w:pPr>
              <w:pStyle w:val="a1"/>
              <w:spacing w:line="240" w:lineRule="auto"/>
              <w:jc w:val="right"/>
              <w:rPr>
                <w:rFonts w:ascii="Times New Roman" w:hAnsi="Times New Roman"/>
                <w:noProof/>
                <w:color w:val="000000"/>
                <w:lang w:val="uk-UA"/>
              </w:rPr>
            </w:pPr>
            <w:r w:rsidRPr="003C1B73">
              <w:rPr>
                <w:rFonts w:ascii="Times New Roman" w:hAnsi="Times New Roman"/>
                <w:b/>
                <w:noProof/>
                <w:color w:val="000000"/>
                <w:lang w:val="uk-UA"/>
              </w:rPr>
              <w:t>ВСЬОГО:</w:t>
            </w:r>
          </w:p>
        </w:tc>
        <w:tc>
          <w:tcPr>
            <w:tcW w:w="5527" w:type="dxa"/>
            <w:gridSpan w:val="4"/>
            <w:vAlign w:val="center"/>
          </w:tcPr>
          <w:p w:rsidR="003C1B73" w:rsidRPr="003C1B73" w:rsidRDefault="003C1B73" w:rsidP="00393883">
            <w:pPr>
              <w:pStyle w:val="a1"/>
              <w:spacing w:line="240" w:lineRule="auto"/>
              <w:jc w:val="center"/>
              <w:rPr>
                <w:rFonts w:ascii="Times New Roman" w:hAnsi="Times New Roman"/>
                <w:b/>
                <w:bCs/>
                <w:i/>
                <w:iCs/>
                <w:color w:val="000000"/>
                <w:lang w:val="uk-UA"/>
              </w:rPr>
            </w:pPr>
            <w:r w:rsidRPr="003C1B73">
              <w:rPr>
                <w:rFonts w:ascii="Times New Roman" w:hAnsi="Times New Roman"/>
                <w:b/>
                <w:bCs/>
                <w:lang w:val="uk-UA"/>
              </w:rPr>
              <w:t xml:space="preserve">       </w:t>
            </w:r>
            <w:r w:rsidRPr="003C1B73">
              <w:rPr>
                <w:rFonts w:ascii="Times New Roman" w:hAnsi="Times New Roman"/>
                <w:b/>
                <w:noProof/>
                <w:color w:val="000000"/>
                <w:lang w:val="uk-UA"/>
              </w:rPr>
              <w:t xml:space="preserve">грн., в т.ч. ПДВ: </w:t>
            </w:r>
            <w:r w:rsidRPr="003C1B73">
              <w:rPr>
                <w:rFonts w:ascii="Times New Roman" w:hAnsi="Times New Roman"/>
                <w:b/>
                <w:bCs/>
                <w:color w:val="000000"/>
                <w:lang w:val="uk-UA"/>
              </w:rPr>
              <w:t xml:space="preserve">       грн.</w:t>
            </w:r>
          </w:p>
        </w:tc>
      </w:tr>
    </w:tbl>
    <w:bookmarkEnd w:id="8"/>
    <w:p w:rsidR="003C1B73" w:rsidRPr="003C1B73" w:rsidRDefault="003C1B73" w:rsidP="003C1B73">
      <w:pPr>
        <w:numPr>
          <w:ilvl w:val="0"/>
          <w:numId w:val="36"/>
        </w:numPr>
        <w:tabs>
          <w:tab w:val="clear" w:pos="360"/>
          <w:tab w:val="left" w:pos="426"/>
          <w:tab w:val="num" w:pos="502"/>
        </w:tabs>
        <w:suppressAutoHyphens w:val="0"/>
        <w:spacing w:after="0" w:line="240" w:lineRule="auto"/>
        <w:ind w:left="0" w:right="78" w:firstLine="0"/>
        <w:jc w:val="both"/>
        <w:rPr>
          <w:rFonts w:ascii="Times New Roman" w:hAnsi="Times New Roman"/>
          <w:b/>
          <w:noProof/>
          <w:color w:val="000000"/>
          <w:lang w:val="uk-UA"/>
        </w:rPr>
      </w:pPr>
      <w:r w:rsidRPr="003C1B73">
        <w:rPr>
          <w:rFonts w:ascii="Times New Roman" w:hAnsi="Times New Roman"/>
          <w:noProof/>
          <w:color w:val="000000"/>
          <w:lang w:val="uk-UA"/>
        </w:rPr>
        <w:t xml:space="preserve">Загальна вартість </w:t>
      </w:r>
      <w:r w:rsidRPr="003C1B73">
        <w:rPr>
          <w:rFonts w:ascii="Times New Roman" w:hAnsi="Times New Roman"/>
          <w:b/>
          <w:noProof/>
          <w:color w:val="000000"/>
          <w:lang w:val="uk-UA"/>
        </w:rPr>
        <w:t xml:space="preserve">Товару, </w:t>
      </w:r>
      <w:r w:rsidRPr="003C1B73">
        <w:rPr>
          <w:rFonts w:ascii="Times New Roman" w:hAnsi="Times New Roman"/>
          <w:noProof/>
          <w:color w:val="000000"/>
          <w:lang w:val="uk-UA"/>
        </w:rPr>
        <w:t>що поставляється по цьому Додатку, складає:</w:t>
      </w:r>
      <w:r w:rsidRPr="003C1B73">
        <w:rPr>
          <w:rFonts w:ascii="Times New Roman" w:hAnsi="Times New Roman"/>
          <w:b/>
          <w:noProof/>
          <w:color w:val="000000"/>
          <w:lang w:val="uk-UA"/>
        </w:rPr>
        <w:t xml:space="preserve">_______________гривень    коп., в т.ч. ПДВ – </w:t>
      </w:r>
      <w:r w:rsidRPr="003C1B73">
        <w:rPr>
          <w:rFonts w:ascii="Times New Roman" w:hAnsi="Times New Roman"/>
          <w:b/>
          <w:bCs/>
          <w:color w:val="000000"/>
          <w:lang w:val="uk-UA"/>
        </w:rPr>
        <w:t xml:space="preserve">    грн.</w:t>
      </w:r>
      <w:r w:rsidRPr="003C1B73">
        <w:rPr>
          <w:rFonts w:ascii="Times New Roman" w:hAnsi="Times New Roman"/>
          <w:b/>
          <w:noProof/>
          <w:color w:val="000000"/>
          <w:lang w:val="uk-UA"/>
        </w:rPr>
        <w:t xml:space="preserve">      коп.</w:t>
      </w:r>
    </w:p>
    <w:p w:rsidR="003C1B73" w:rsidRPr="003C1B73" w:rsidRDefault="003C1B73" w:rsidP="003C1B73">
      <w:pPr>
        <w:numPr>
          <w:ilvl w:val="0"/>
          <w:numId w:val="36"/>
        </w:numPr>
        <w:tabs>
          <w:tab w:val="clear" w:pos="360"/>
          <w:tab w:val="left" w:pos="284"/>
          <w:tab w:val="left" w:pos="426"/>
          <w:tab w:val="num" w:pos="502"/>
        </w:tabs>
        <w:suppressAutoHyphens w:val="0"/>
        <w:spacing w:after="0" w:line="240" w:lineRule="auto"/>
        <w:ind w:left="0" w:right="78" w:firstLine="0"/>
        <w:jc w:val="both"/>
        <w:rPr>
          <w:rFonts w:ascii="Times New Roman" w:hAnsi="Times New Roman"/>
          <w:bCs/>
          <w:noProof/>
          <w:color w:val="000000"/>
          <w:lang w:val="uk-UA"/>
        </w:rPr>
      </w:pPr>
      <w:r w:rsidRPr="003C1B73">
        <w:rPr>
          <w:rFonts w:ascii="Times New Roman" w:hAnsi="Times New Roman"/>
          <w:bCs/>
          <w:color w:val="000000"/>
          <w:lang w:val="uk-UA"/>
        </w:rPr>
        <w:t>Умови оплати: Післяплата.</w:t>
      </w:r>
    </w:p>
    <w:p w:rsidR="003C1B73" w:rsidRPr="003C1B73" w:rsidRDefault="003C1B73" w:rsidP="003C1B73">
      <w:pPr>
        <w:numPr>
          <w:ilvl w:val="0"/>
          <w:numId w:val="36"/>
        </w:numPr>
        <w:tabs>
          <w:tab w:val="clear" w:pos="360"/>
          <w:tab w:val="left" w:pos="426"/>
        </w:tabs>
        <w:suppressAutoHyphens w:val="0"/>
        <w:spacing w:after="0" w:line="240" w:lineRule="auto"/>
        <w:ind w:left="0" w:right="78" w:firstLine="0"/>
        <w:jc w:val="both"/>
        <w:rPr>
          <w:rFonts w:ascii="Times New Roman" w:hAnsi="Times New Roman"/>
          <w:noProof/>
          <w:color w:val="000000"/>
          <w:lang w:val="uk-UA"/>
        </w:rPr>
      </w:pPr>
      <w:r w:rsidRPr="003C1B73">
        <w:rPr>
          <w:rFonts w:ascii="Times New Roman" w:hAnsi="Times New Roman"/>
          <w:noProof/>
          <w:color w:val="000000"/>
          <w:lang w:val="uk-UA"/>
        </w:rPr>
        <w:t>Термін поставки: до моменту завершення дії правового режиму воєнного стану, але не пізніше 31.12.2022 року.</w:t>
      </w:r>
    </w:p>
    <w:p w:rsidR="003C1B73" w:rsidRPr="003C1B73" w:rsidRDefault="003C1B73" w:rsidP="003C1B73">
      <w:pPr>
        <w:numPr>
          <w:ilvl w:val="0"/>
          <w:numId w:val="36"/>
        </w:numPr>
        <w:tabs>
          <w:tab w:val="clear" w:pos="360"/>
          <w:tab w:val="left" w:pos="426"/>
          <w:tab w:val="num" w:pos="502"/>
          <w:tab w:val="left" w:pos="567"/>
        </w:tabs>
        <w:suppressAutoHyphens w:val="0"/>
        <w:spacing w:after="0" w:line="240" w:lineRule="auto"/>
        <w:ind w:left="0" w:firstLine="0"/>
        <w:contextualSpacing/>
        <w:jc w:val="both"/>
        <w:rPr>
          <w:rFonts w:ascii="Times New Roman" w:hAnsi="Times New Roman"/>
          <w:noProof/>
          <w:color w:val="000000"/>
          <w:lang w:val="uk-UA"/>
        </w:rPr>
      </w:pPr>
      <w:r w:rsidRPr="003C1B73">
        <w:rPr>
          <w:rFonts w:ascii="Times New Roman" w:hAnsi="Times New Roman"/>
          <w:noProof/>
          <w:color w:val="000000"/>
          <w:lang w:val="uk-UA"/>
        </w:rPr>
        <w:t>В усьому іншому, що не передбачено цим Додатком, Сторони керуються положеннями вищевказаного Договору.</w:t>
      </w:r>
    </w:p>
    <w:p w:rsidR="003C1B73" w:rsidRPr="003C1B73" w:rsidRDefault="003C1B73" w:rsidP="003C1B73">
      <w:pPr>
        <w:pStyle w:val="FR1"/>
        <w:numPr>
          <w:ilvl w:val="0"/>
          <w:numId w:val="36"/>
        </w:numPr>
        <w:tabs>
          <w:tab w:val="clear" w:pos="360"/>
          <w:tab w:val="left" w:pos="426"/>
          <w:tab w:val="num" w:pos="502"/>
          <w:tab w:val="num" w:pos="567"/>
        </w:tabs>
        <w:ind w:left="0" w:firstLine="0"/>
        <w:rPr>
          <w:color w:val="000000"/>
          <w:sz w:val="22"/>
          <w:szCs w:val="22"/>
        </w:rPr>
      </w:pPr>
      <w:r w:rsidRPr="003C1B73">
        <w:rPr>
          <w:color w:val="000000"/>
          <w:sz w:val="22"/>
          <w:szCs w:val="22"/>
        </w:rPr>
        <w:t>Цей Додаток набирає сили з дати його підписання Сторонами і є невід'ємною частиною вищ</w:t>
      </w:r>
      <w:r w:rsidRPr="003C1B73">
        <w:rPr>
          <w:color w:val="000000"/>
          <w:sz w:val="22"/>
          <w:szCs w:val="22"/>
        </w:rPr>
        <w:t>е</w:t>
      </w:r>
      <w:r w:rsidRPr="003C1B73">
        <w:rPr>
          <w:color w:val="000000"/>
          <w:sz w:val="22"/>
          <w:szCs w:val="22"/>
        </w:rPr>
        <w:t>вказаного Договору.</w:t>
      </w:r>
    </w:p>
    <w:p w:rsidR="003C1B73" w:rsidRPr="003C1B73" w:rsidRDefault="003C1B73" w:rsidP="003C1B73">
      <w:pPr>
        <w:pStyle w:val="FR1"/>
        <w:numPr>
          <w:ilvl w:val="0"/>
          <w:numId w:val="36"/>
        </w:numPr>
        <w:tabs>
          <w:tab w:val="clear" w:pos="360"/>
          <w:tab w:val="left" w:pos="426"/>
          <w:tab w:val="num" w:pos="502"/>
          <w:tab w:val="num" w:pos="567"/>
        </w:tabs>
        <w:ind w:left="0" w:firstLine="0"/>
        <w:rPr>
          <w:color w:val="000000"/>
          <w:sz w:val="22"/>
          <w:szCs w:val="22"/>
        </w:rPr>
      </w:pPr>
      <w:r w:rsidRPr="003C1B73">
        <w:rPr>
          <w:color w:val="000000"/>
          <w:sz w:val="22"/>
          <w:szCs w:val="22"/>
        </w:rPr>
        <w:t>Цей Додаток складений в двох примірниках – по одному для кожної із Сторін.</w:t>
      </w:r>
    </w:p>
    <w:p w:rsidR="003C1B73" w:rsidRPr="003C1B73" w:rsidRDefault="003C1B73" w:rsidP="003C1B73">
      <w:pPr>
        <w:pStyle w:val="FR1"/>
        <w:tabs>
          <w:tab w:val="left" w:pos="426"/>
          <w:tab w:val="num" w:pos="567"/>
        </w:tabs>
        <w:rPr>
          <w:color w:val="000000"/>
          <w:sz w:val="22"/>
          <w:szCs w:val="22"/>
        </w:rPr>
      </w:pPr>
    </w:p>
    <w:p w:rsidR="003C1B73" w:rsidRPr="003C1B73" w:rsidRDefault="003C1B73" w:rsidP="003C1B73">
      <w:pPr>
        <w:pStyle w:val="FR1"/>
        <w:tabs>
          <w:tab w:val="left" w:pos="426"/>
          <w:tab w:val="num" w:pos="567"/>
        </w:tabs>
        <w:ind w:left="0"/>
        <w:rPr>
          <w:color w:val="000000"/>
          <w:sz w:val="22"/>
          <w:szCs w:val="22"/>
        </w:rPr>
      </w:pPr>
    </w:p>
    <w:p w:rsidR="003C1B73" w:rsidRPr="003C1B73" w:rsidRDefault="003C1B73" w:rsidP="003C1B73">
      <w:pPr>
        <w:pStyle w:val="5"/>
        <w:jc w:val="center"/>
        <w:rPr>
          <w:rFonts w:ascii="Times New Roman" w:hAnsi="Times New Roman" w:cs="Times New Roman"/>
          <w:noProof/>
          <w:color w:val="000000"/>
          <w:lang w:val="uk-UA"/>
        </w:rPr>
      </w:pPr>
      <w:r w:rsidRPr="003C1B73">
        <w:rPr>
          <w:rFonts w:ascii="Times New Roman" w:hAnsi="Times New Roman" w:cs="Times New Roman"/>
          <w:noProof/>
          <w:color w:val="000000"/>
          <w:lang w:val="uk-UA"/>
        </w:rPr>
        <w:t>ПІДПИСИ СТОРІН:</w:t>
      </w:r>
    </w:p>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p w:rsidR="003C1B73" w:rsidRPr="003C1B73" w:rsidRDefault="003C1B73" w:rsidP="003C1B73">
      <w:pPr>
        <w:spacing w:line="240" w:lineRule="auto"/>
        <w:rPr>
          <w:rFonts w:ascii="Times New Roman" w:hAnsi="Times New Roman"/>
          <w:lang w:val="uk-UA"/>
        </w:rPr>
      </w:pPr>
    </w:p>
    <w:tbl>
      <w:tblPr>
        <w:tblW w:w="0" w:type="auto"/>
        <w:tblLayout w:type="fixed"/>
        <w:tblLook w:val="0000"/>
      </w:tblPr>
      <w:tblGrid>
        <w:gridCol w:w="4644"/>
        <w:gridCol w:w="5179"/>
      </w:tblGrid>
      <w:tr w:rsidR="003C1B73" w:rsidRPr="003C1B73" w:rsidTr="00393883">
        <w:trPr>
          <w:trHeight w:val="574"/>
        </w:trPr>
        <w:tc>
          <w:tcPr>
            <w:tcW w:w="4644" w:type="dxa"/>
            <w:vAlign w:val="center"/>
          </w:tcPr>
          <w:p w:rsidR="003C1B73" w:rsidRPr="003C1B73" w:rsidRDefault="003C1B73" w:rsidP="00393883">
            <w:pPr>
              <w:spacing w:line="240" w:lineRule="auto"/>
              <w:jc w:val="center"/>
              <w:rPr>
                <w:rFonts w:ascii="Times New Roman" w:hAnsi="Times New Roman"/>
                <w:b/>
                <w:noProof/>
                <w:color w:val="000000"/>
                <w:lang w:val="uk-UA"/>
              </w:rPr>
            </w:pPr>
            <w:r w:rsidRPr="003C1B73">
              <w:rPr>
                <w:rFonts w:ascii="Times New Roman" w:hAnsi="Times New Roman"/>
                <w:b/>
                <w:noProof/>
                <w:color w:val="000000"/>
                <w:lang w:val="uk-UA"/>
              </w:rPr>
              <w:t>Покупець</w:t>
            </w:r>
          </w:p>
        </w:tc>
        <w:tc>
          <w:tcPr>
            <w:tcW w:w="5179" w:type="dxa"/>
            <w:vAlign w:val="center"/>
          </w:tcPr>
          <w:p w:rsidR="003C1B73" w:rsidRPr="003C1B73" w:rsidRDefault="003C1B73" w:rsidP="00393883">
            <w:pPr>
              <w:spacing w:line="240" w:lineRule="auto"/>
              <w:jc w:val="center"/>
              <w:rPr>
                <w:rFonts w:ascii="Times New Roman" w:hAnsi="Times New Roman"/>
                <w:b/>
                <w:noProof/>
                <w:color w:val="000000"/>
                <w:lang w:val="uk-UA"/>
              </w:rPr>
            </w:pPr>
            <w:r w:rsidRPr="003C1B73">
              <w:rPr>
                <w:rFonts w:ascii="Times New Roman" w:hAnsi="Times New Roman"/>
                <w:b/>
                <w:noProof/>
                <w:color w:val="000000"/>
                <w:lang w:val="uk-UA"/>
              </w:rPr>
              <w:t>Продавець</w:t>
            </w:r>
          </w:p>
        </w:tc>
      </w:tr>
      <w:tr w:rsidR="003C1B73" w:rsidRPr="003C1B73" w:rsidTr="00393883">
        <w:tc>
          <w:tcPr>
            <w:tcW w:w="4644" w:type="dxa"/>
          </w:tcPr>
          <w:p w:rsidR="003C1B73" w:rsidRPr="003C1B73" w:rsidRDefault="003C1B73" w:rsidP="00393883">
            <w:pPr>
              <w:spacing w:line="240" w:lineRule="auto"/>
              <w:jc w:val="right"/>
              <w:rPr>
                <w:rFonts w:ascii="Times New Roman" w:hAnsi="Times New Roman"/>
                <w:b/>
                <w:noProof/>
                <w:color w:val="000000"/>
                <w:lang w:val="uk-UA"/>
              </w:rPr>
            </w:pPr>
          </w:p>
          <w:p w:rsidR="003C1B73" w:rsidRPr="003C1B73" w:rsidRDefault="003C1B73" w:rsidP="00393883">
            <w:pPr>
              <w:spacing w:line="240" w:lineRule="auto"/>
              <w:rPr>
                <w:rFonts w:ascii="Times New Roman" w:hAnsi="Times New Roman"/>
                <w:b/>
                <w:noProof/>
                <w:color w:val="000000"/>
                <w:lang w:val="uk-UA"/>
              </w:rPr>
            </w:pPr>
            <w:r w:rsidRPr="003C1B73">
              <w:rPr>
                <w:rFonts w:ascii="Times New Roman" w:hAnsi="Times New Roman"/>
                <w:b/>
                <w:noProof/>
                <w:color w:val="000000"/>
                <w:lang w:val="uk-UA"/>
              </w:rPr>
              <w:t xml:space="preserve">___________________ </w:t>
            </w:r>
          </w:p>
        </w:tc>
        <w:tc>
          <w:tcPr>
            <w:tcW w:w="5179" w:type="dxa"/>
          </w:tcPr>
          <w:p w:rsidR="003C1B73" w:rsidRPr="003C1B73" w:rsidRDefault="003C1B73" w:rsidP="00393883">
            <w:pPr>
              <w:spacing w:line="240" w:lineRule="auto"/>
              <w:jc w:val="right"/>
              <w:rPr>
                <w:rFonts w:ascii="Times New Roman" w:hAnsi="Times New Roman"/>
                <w:b/>
                <w:noProof/>
                <w:color w:val="000000"/>
                <w:lang w:val="uk-UA"/>
              </w:rPr>
            </w:pPr>
          </w:p>
          <w:p w:rsidR="003C1B73" w:rsidRPr="003C1B73" w:rsidRDefault="003C1B73" w:rsidP="00393883">
            <w:pPr>
              <w:spacing w:line="240" w:lineRule="auto"/>
              <w:ind w:right="-32"/>
              <w:rPr>
                <w:rFonts w:ascii="Times New Roman" w:hAnsi="Times New Roman"/>
                <w:b/>
                <w:noProof/>
                <w:color w:val="000000"/>
                <w:lang w:val="uk-UA"/>
              </w:rPr>
            </w:pPr>
            <w:r w:rsidRPr="003C1B73">
              <w:rPr>
                <w:rFonts w:ascii="Times New Roman" w:hAnsi="Times New Roman"/>
                <w:b/>
                <w:noProof/>
                <w:color w:val="000000"/>
                <w:lang w:val="uk-UA"/>
              </w:rPr>
              <w:t>___________________</w:t>
            </w:r>
            <w:r w:rsidRPr="003C1B73">
              <w:rPr>
                <w:rFonts w:ascii="Times New Roman" w:hAnsi="Times New Roman"/>
                <w:b/>
                <w:lang w:val="uk-UA"/>
              </w:rPr>
              <w:t xml:space="preserve"> </w:t>
            </w:r>
          </w:p>
        </w:tc>
      </w:tr>
      <w:bookmarkEnd w:id="6"/>
    </w:tbl>
    <w:p w:rsidR="003C1B73" w:rsidRPr="003C1B73" w:rsidRDefault="003C1B73" w:rsidP="003C1B73">
      <w:pPr>
        <w:pStyle w:val="af9"/>
        <w:ind w:firstLine="708"/>
        <w:rPr>
          <w:b/>
          <w:color w:val="000000" w:themeColor="text1"/>
          <w:lang w:val="uk-UA"/>
        </w:rPr>
      </w:pPr>
    </w:p>
    <w:p w:rsidR="003C1B73" w:rsidRPr="003C1B73" w:rsidRDefault="003C1B73" w:rsidP="003C1B73">
      <w:pPr>
        <w:pStyle w:val="af9"/>
        <w:ind w:firstLine="708"/>
        <w:rPr>
          <w:b/>
          <w:color w:val="000000" w:themeColor="text1"/>
          <w:lang w:val="uk-UA"/>
        </w:rPr>
      </w:pPr>
    </w:p>
    <w:p w:rsidR="003C1B73" w:rsidRPr="003C1B73" w:rsidRDefault="003C1B73" w:rsidP="003C1B73">
      <w:pPr>
        <w:pStyle w:val="af9"/>
        <w:ind w:firstLine="708"/>
        <w:rPr>
          <w:b/>
          <w:color w:val="000000" w:themeColor="text1"/>
          <w:lang w:val="uk-UA"/>
        </w:rPr>
      </w:pPr>
    </w:p>
    <w:p w:rsidR="003C1B73" w:rsidRPr="003C1B73" w:rsidRDefault="003C1B73" w:rsidP="00C41D1D">
      <w:pPr>
        <w:spacing w:after="0" w:line="240" w:lineRule="auto"/>
        <w:ind w:firstLine="357"/>
        <w:jc w:val="center"/>
        <w:rPr>
          <w:rFonts w:cs="Calibri"/>
          <w:lang w:val="uk-UA" w:eastAsia="zh-CN"/>
        </w:rPr>
      </w:pPr>
    </w:p>
    <w:sectPr w:rsidR="003C1B73" w:rsidRPr="003C1B73" w:rsidSect="00FB4358">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Segoe Print">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cs="Times New Roman" w:hint="default"/>
        <w:color w:val="000000"/>
        <w:shd w:val="clear" w:color="auto" w:fill="FFFFFF"/>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842362"/>
    <w:multiLevelType w:val="multilevel"/>
    <w:tmpl w:val="41ACDD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F475477"/>
    <w:multiLevelType w:val="hybridMultilevel"/>
    <w:tmpl w:val="C7DE3B18"/>
    <w:lvl w:ilvl="0" w:tplc="677A23FC">
      <w:start w:val="18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7036"/>
    <w:multiLevelType w:val="multilevel"/>
    <w:tmpl w:val="3CF25CA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3BC3ED6"/>
    <w:multiLevelType w:val="multilevel"/>
    <w:tmpl w:val="0F7C84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243C9"/>
    <w:multiLevelType w:val="multilevel"/>
    <w:tmpl w:val="4D063D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AAF673E"/>
    <w:multiLevelType w:val="multilevel"/>
    <w:tmpl w:val="060426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412E8"/>
    <w:multiLevelType w:val="multilevel"/>
    <w:tmpl w:val="E57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3233D"/>
    <w:multiLevelType w:val="multilevel"/>
    <w:tmpl w:val="33EA0F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5D6785"/>
    <w:multiLevelType w:val="multilevel"/>
    <w:tmpl w:val="3008F5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7D17F0"/>
    <w:multiLevelType w:val="multilevel"/>
    <w:tmpl w:val="22B86E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79E1DF6"/>
    <w:multiLevelType w:val="multilevel"/>
    <w:tmpl w:val="159672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D5D0AC0"/>
    <w:multiLevelType w:val="hybridMultilevel"/>
    <w:tmpl w:val="86FE4E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D6216"/>
    <w:multiLevelType w:val="multilevel"/>
    <w:tmpl w:val="82043C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DB3224"/>
    <w:multiLevelType w:val="multilevel"/>
    <w:tmpl w:val="BE08BF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B652EB"/>
    <w:multiLevelType w:val="singleLevel"/>
    <w:tmpl w:val="0419000F"/>
    <w:lvl w:ilvl="0">
      <w:start w:val="1"/>
      <w:numFmt w:val="decimal"/>
      <w:lvlText w:val="%1."/>
      <w:lvlJc w:val="left"/>
      <w:pPr>
        <w:tabs>
          <w:tab w:val="num" w:pos="360"/>
        </w:tabs>
        <w:ind w:left="360" w:hanging="360"/>
      </w:pPr>
    </w:lvl>
  </w:abstractNum>
  <w:abstractNum w:abstractNumId="18">
    <w:nsid w:val="38C63090"/>
    <w:multiLevelType w:val="multilevel"/>
    <w:tmpl w:val="A42A88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124394C"/>
    <w:multiLevelType w:val="multilevel"/>
    <w:tmpl w:val="C46868B8"/>
    <w:lvl w:ilvl="0">
      <w:start w:val="19"/>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42421B52"/>
    <w:multiLevelType w:val="multilevel"/>
    <w:tmpl w:val="A94088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6473F1"/>
    <w:multiLevelType w:val="multilevel"/>
    <w:tmpl w:val="7A6885E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4786230"/>
    <w:multiLevelType w:val="multilevel"/>
    <w:tmpl w:val="32C285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B431D10"/>
    <w:multiLevelType w:val="multilevel"/>
    <w:tmpl w:val="5CC45F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53A524FA"/>
    <w:multiLevelType w:val="multilevel"/>
    <w:tmpl w:val="A6EE6B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58D82DDB"/>
    <w:multiLevelType w:val="multilevel"/>
    <w:tmpl w:val="688401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C074BE"/>
    <w:multiLevelType w:val="multilevel"/>
    <w:tmpl w:val="C9F8C8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61390DA6"/>
    <w:multiLevelType w:val="multilevel"/>
    <w:tmpl w:val="745A43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29">
    <w:nsid w:val="64281184"/>
    <w:multiLevelType w:val="multilevel"/>
    <w:tmpl w:val="70201B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54F601B"/>
    <w:multiLevelType w:val="multilevel"/>
    <w:tmpl w:val="56CAEA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666459E6"/>
    <w:multiLevelType w:val="multilevel"/>
    <w:tmpl w:val="2F089E8C"/>
    <w:lvl w:ilvl="0">
      <w:start w:val="2"/>
      <w:numFmt w:val="decimal"/>
      <w:lvlText w:val="%1."/>
      <w:lvlJc w:val="left"/>
      <w:pPr>
        <w:ind w:left="360" w:hanging="360"/>
      </w:pPr>
    </w:lvl>
    <w:lvl w:ilvl="1">
      <w:start w:val="3"/>
      <w:numFmt w:val="decimal"/>
      <w:lvlText w:val="%1.%2."/>
      <w:lvlJc w:val="left"/>
      <w:pPr>
        <w:ind w:left="73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87347C6"/>
    <w:multiLevelType w:val="multilevel"/>
    <w:tmpl w:val="8466E1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6F6475"/>
    <w:multiLevelType w:val="multilevel"/>
    <w:tmpl w:val="61CE84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6">
    <w:nsid w:val="6D227078"/>
    <w:multiLevelType w:val="multilevel"/>
    <w:tmpl w:val="D1F2C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7A7725"/>
    <w:multiLevelType w:val="multilevel"/>
    <w:tmpl w:val="17E27B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2905B35"/>
    <w:multiLevelType w:val="multilevel"/>
    <w:tmpl w:val="84B6C4F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E34F34"/>
    <w:multiLevelType w:val="multilevel"/>
    <w:tmpl w:val="AB4AAF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73391206"/>
    <w:multiLevelType w:val="multilevel"/>
    <w:tmpl w:val="2E56FBE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3">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9835C01"/>
    <w:multiLevelType w:val="multilevel"/>
    <w:tmpl w:val="925445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A5E364F"/>
    <w:multiLevelType w:val="multilevel"/>
    <w:tmpl w:val="7D50DB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45"/>
  </w:num>
  <w:num w:numId="3">
    <w:abstractNumId w:val="6"/>
  </w:num>
  <w:num w:numId="4">
    <w:abstractNumId w:val="44"/>
  </w:num>
  <w:num w:numId="5">
    <w:abstractNumId w:val="24"/>
  </w:num>
  <w:num w:numId="6">
    <w:abstractNumId w:val="18"/>
  </w:num>
  <w:num w:numId="7">
    <w:abstractNumId w:val="11"/>
  </w:num>
  <w:num w:numId="8">
    <w:abstractNumId w:val="31"/>
  </w:num>
  <w:num w:numId="9">
    <w:abstractNumId w:val="38"/>
  </w:num>
  <w:num w:numId="10">
    <w:abstractNumId w:val="23"/>
  </w:num>
  <w:num w:numId="11">
    <w:abstractNumId w:val="22"/>
  </w:num>
  <w:num w:numId="12">
    <w:abstractNumId w:val="2"/>
  </w:num>
  <w:num w:numId="13">
    <w:abstractNumId w:val="41"/>
  </w:num>
  <w:num w:numId="14">
    <w:abstractNumId w:val="36"/>
  </w:num>
  <w:num w:numId="15">
    <w:abstractNumId w:val="19"/>
  </w:num>
  <w:num w:numId="16">
    <w:abstractNumId w:val="27"/>
  </w:num>
  <w:num w:numId="17">
    <w:abstractNumId w:val="29"/>
  </w:num>
  <w:num w:numId="18">
    <w:abstractNumId w:val="34"/>
  </w:num>
  <w:num w:numId="19">
    <w:abstractNumId w:val="26"/>
  </w:num>
  <w:num w:numId="20">
    <w:abstractNumId w:val="21"/>
  </w:num>
  <w:num w:numId="21">
    <w:abstractNumId w:val="14"/>
  </w:num>
  <w:num w:numId="22">
    <w:abstractNumId w:val="12"/>
  </w:num>
  <w:num w:numId="23">
    <w:abstractNumId w:val="40"/>
  </w:num>
  <w:num w:numId="24">
    <w:abstractNumId w:val="39"/>
  </w:num>
  <w:num w:numId="25">
    <w:abstractNumId w:val="0"/>
  </w:num>
  <w:num w:numId="26">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42"/>
  </w:num>
  <w:num w:numId="31">
    <w:abstractNumId w:val="25"/>
  </w:num>
  <w:num w:numId="32">
    <w:abstractNumId w:val="43"/>
  </w:num>
  <w:num w:numId="33">
    <w:abstractNumId w:val="35"/>
  </w:num>
  <w:num w:numId="34">
    <w:abstractNumId w:val="8"/>
  </w:num>
  <w:num w:numId="35">
    <w:abstractNumId w:val="5"/>
  </w:num>
  <w:num w:numId="36">
    <w:abstractNumId w:val="17"/>
  </w:num>
  <w:num w:numId="37">
    <w:abstractNumId w:val="15"/>
  </w:num>
  <w:num w:numId="38">
    <w:abstractNumId w:val="37"/>
  </w:num>
  <w:num w:numId="39">
    <w:abstractNumId w:val="13"/>
  </w:num>
  <w:num w:numId="40">
    <w:abstractNumId w:val="9"/>
  </w:num>
  <w:num w:numId="41">
    <w:abstractNumId w:val="10"/>
  </w:num>
  <w:num w:numId="42">
    <w:abstractNumId w:val="3"/>
  </w:num>
  <w:num w:numId="43">
    <w:abstractNumId w:val="16"/>
  </w:num>
  <w:num w:numId="44">
    <w:abstractNumId w:val="33"/>
  </w:num>
  <w:num w:numId="45">
    <w:abstractNumId w:val="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9056BA"/>
    <w:rsid w:val="000045E3"/>
    <w:rsid w:val="00015286"/>
    <w:rsid w:val="00034CBE"/>
    <w:rsid w:val="00035C4B"/>
    <w:rsid w:val="00062132"/>
    <w:rsid w:val="00084E66"/>
    <w:rsid w:val="00107917"/>
    <w:rsid w:val="00165F64"/>
    <w:rsid w:val="001B188E"/>
    <w:rsid w:val="001E57F1"/>
    <w:rsid w:val="00207ED6"/>
    <w:rsid w:val="002E35EE"/>
    <w:rsid w:val="003475F1"/>
    <w:rsid w:val="00362006"/>
    <w:rsid w:val="00393883"/>
    <w:rsid w:val="003C1B73"/>
    <w:rsid w:val="003F4D06"/>
    <w:rsid w:val="003F7555"/>
    <w:rsid w:val="00450D9E"/>
    <w:rsid w:val="00454B9A"/>
    <w:rsid w:val="00477871"/>
    <w:rsid w:val="00485BB1"/>
    <w:rsid w:val="004D0DC8"/>
    <w:rsid w:val="00503B92"/>
    <w:rsid w:val="00521F2D"/>
    <w:rsid w:val="0057520A"/>
    <w:rsid w:val="005B21AC"/>
    <w:rsid w:val="005E4B00"/>
    <w:rsid w:val="006546F3"/>
    <w:rsid w:val="00776442"/>
    <w:rsid w:val="00793A1E"/>
    <w:rsid w:val="007B47E0"/>
    <w:rsid w:val="007C44A6"/>
    <w:rsid w:val="008076D4"/>
    <w:rsid w:val="00884CFA"/>
    <w:rsid w:val="008B3B14"/>
    <w:rsid w:val="008B3EE0"/>
    <w:rsid w:val="008C1B42"/>
    <w:rsid w:val="009056BA"/>
    <w:rsid w:val="009B5289"/>
    <w:rsid w:val="009D11D0"/>
    <w:rsid w:val="00A219A7"/>
    <w:rsid w:val="00AB3740"/>
    <w:rsid w:val="00AE4460"/>
    <w:rsid w:val="00AF53E0"/>
    <w:rsid w:val="00BB183D"/>
    <w:rsid w:val="00C30154"/>
    <w:rsid w:val="00C41D1D"/>
    <w:rsid w:val="00C97995"/>
    <w:rsid w:val="00D02143"/>
    <w:rsid w:val="00D84866"/>
    <w:rsid w:val="00E04CB9"/>
    <w:rsid w:val="00E264D4"/>
    <w:rsid w:val="00E729B8"/>
    <w:rsid w:val="00EA419A"/>
    <w:rsid w:val="00F57FD1"/>
    <w:rsid w:val="00F90254"/>
    <w:rsid w:val="00FB4358"/>
    <w:rsid w:val="00FB5202"/>
    <w:rsid w:val="00FC2075"/>
    <w:rsid w:val="00FC24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0"/>
    <w:next w:val="a1"/>
    <w:qFormat/>
    <w:rsid w:val="00FB4358"/>
    <w:pPr>
      <w:numPr>
        <w:numId w:val="1"/>
      </w:numPr>
      <w:outlineLvl w:val="0"/>
    </w:pPr>
    <w:rPr>
      <w:rFonts w:ascii="Liberation Serif" w:eastAsia="Segoe UI" w:hAnsi="Liberation Serif" w:cs="Tahoma"/>
      <w:b/>
      <w:bCs/>
      <w:sz w:val="48"/>
      <w:szCs w:val="48"/>
    </w:rPr>
  </w:style>
  <w:style w:type="paragraph" w:styleId="2">
    <w:name w:val="heading 2"/>
    <w:basedOn w:val="a"/>
    <w:next w:val="a"/>
    <w:qFormat/>
    <w:rsid w:val="00FB4358"/>
    <w:pPr>
      <w:keepNext/>
      <w:spacing w:before="240" w:after="60"/>
      <w:outlineLvl w:val="1"/>
    </w:pPr>
    <w:rPr>
      <w:rFonts w:ascii="Arial" w:hAnsi="Arial" w:cs="Arial"/>
      <w:b/>
      <w:bCs/>
      <w:i/>
      <w:iCs/>
      <w:sz w:val="28"/>
      <w:szCs w:val="28"/>
    </w:rPr>
  </w:style>
  <w:style w:type="paragraph" w:styleId="3">
    <w:name w:val="heading 3"/>
    <w:basedOn w:val="10"/>
    <w:next w:val="a1"/>
    <w:qFormat/>
    <w:rsid w:val="00FB4358"/>
    <w:pPr>
      <w:numPr>
        <w:ilvl w:val="2"/>
        <w:numId w:val="1"/>
      </w:numPr>
      <w:tabs>
        <w:tab w:val="left" w:pos="720"/>
      </w:tabs>
      <w:spacing w:before="280" w:after="80"/>
      <w:ind w:left="720" w:hanging="720"/>
      <w:contextualSpacing/>
      <w:outlineLvl w:val="2"/>
    </w:pPr>
  </w:style>
  <w:style w:type="paragraph" w:styleId="5">
    <w:name w:val="heading 5"/>
    <w:basedOn w:val="a"/>
    <w:next w:val="a"/>
    <w:link w:val="50"/>
    <w:uiPriority w:val="9"/>
    <w:semiHidden/>
    <w:unhideWhenUsed/>
    <w:qFormat/>
    <w:rsid w:val="003C1B7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іперпосилання"/>
    <w:uiPriority w:val="99"/>
    <w:unhideWhenUsed/>
    <w:rsid w:val="00B413F2"/>
    <w:rPr>
      <w:color w:val="0000FF"/>
      <w:u w:val="single"/>
    </w:rPr>
  </w:style>
  <w:style w:type="character" w:styleId="a6">
    <w:name w:val="Strong"/>
    <w:uiPriority w:val="22"/>
    <w:qFormat/>
    <w:rsid w:val="00897BF9"/>
    <w:rPr>
      <w:b/>
      <w:bCs/>
    </w:rPr>
  </w:style>
  <w:style w:type="character" w:customStyle="1" w:styleId="a7">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8">
    <w:name w:val="Текст выноски Знак"/>
    <w:uiPriority w:val="99"/>
    <w:semiHidden/>
    <w:qFormat/>
    <w:rsid w:val="008F7BC0"/>
    <w:rPr>
      <w:rFonts w:ascii="Segoe UI" w:hAnsi="Segoe UI" w:cs="Segoe UI"/>
      <w:sz w:val="18"/>
      <w:szCs w:val="18"/>
    </w:rPr>
  </w:style>
  <w:style w:type="character" w:styleId="a9">
    <w:name w:val="annotation reference"/>
    <w:uiPriority w:val="99"/>
    <w:semiHidden/>
    <w:unhideWhenUsed/>
    <w:qFormat/>
    <w:rsid w:val="00D24F3A"/>
    <w:rPr>
      <w:sz w:val="16"/>
      <w:szCs w:val="16"/>
    </w:rPr>
  </w:style>
  <w:style w:type="character" w:customStyle="1" w:styleId="aa">
    <w:name w:val="Текст примечания Знак"/>
    <w:uiPriority w:val="99"/>
    <w:semiHidden/>
    <w:qFormat/>
    <w:rsid w:val="00D24F3A"/>
    <w:rPr>
      <w:sz w:val="20"/>
      <w:szCs w:val="20"/>
    </w:rPr>
  </w:style>
  <w:style w:type="character" w:customStyle="1" w:styleId="ab">
    <w:name w:val="Тема примечания Знак"/>
    <w:uiPriority w:val="99"/>
    <w:semiHidden/>
    <w:qFormat/>
    <w:rsid w:val="00D24F3A"/>
    <w:rPr>
      <w:b/>
      <w:bCs/>
      <w:sz w:val="20"/>
      <w:szCs w:val="20"/>
    </w:rPr>
  </w:style>
  <w:style w:type="character" w:customStyle="1" w:styleId="b-tagtext">
    <w:name w:val="b-tag__text"/>
    <w:basedOn w:val="a2"/>
    <w:qFormat/>
    <w:rsid w:val="00FB4358"/>
  </w:style>
  <w:style w:type="character" w:customStyle="1" w:styleId="ac">
    <w:name w:val="Відвідане гіперпосилання"/>
    <w:rsid w:val="00FB4358"/>
    <w:rPr>
      <w:rFonts w:cs="Times New Roman"/>
      <w:color w:val="800080"/>
      <w:u w:val="single"/>
    </w:rPr>
  </w:style>
  <w:style w:type="character" w:customStyle="1" w:styleId="WW8Num11z0">
    <w:name w:val="WW8Num11z0"/>
    <w:qFormat/>
    <w:rsid w:val="00FB4358"/>
    <w:rPr>
      <w:rFonts w:ascii="Times New Roman CYR" w:eastAsia="Tahoma" w:hAnsi="Times New Roman CYR" w:cs="Times New Roman CYR"/>
      <w:color w:val="00000A"/>
      <w:sz w:val="28"/>
      <w:szCs w:val="24"/>
    </w:rPr>
  </w:style>
  <w:style w:type="character" w:customStyle="1" w:styleId="WW8Num11z1">
    <w:name w:val="WW8Num11z1"/>
    <w:qFormat/>
    <w:rsid w:val="00FB4358"/>
  </w:style>
  <w:style w:type="character" w:customStyle="1" w:styleId="WW8Num11z2">
    <w:name w:val="WW8Num11z2"/>
    <w:qFormat/>
    <w:rsid w:val="00FB4358"/>
  </w:style>
  <w:style w:type="character" w:customStyle="1" w:styleId="WW8Num11z3">
    <w:name w:val="WW8Num11z3"/>
    <w:qFormat/>
    <w:rsid w:val="00FB4358"/>
  </w:style>
  <w:style w:type="character" w:customStyle="1" w:styleId="WW8Num11z4">
    <w:name w:val="WW8Num11z4"/>
    <w:qFormat/>
    <w:rsid w:val="00FB4358"/>
  </w:style>
  <w:style w:type="character" w:customStyle="1" w:styleId="WW8Num11z5">
    <w:name w:val="WW8Num11z5"/>
    <w:qFormat/>
    <w:rsid w:val="00FB4358"/>
  </w:style>
  <w:style w:type="character" w:customStyle="1" w:styleId="WW8Num11z6">
    <w:name w:val="WW8Num11z6"/>
    <w:qFormat/>
    <w:rsid w:val="00FB4358"/>
  </w:style>
  <w:style w:type="character" w:customStyle="1" w:styleId="WW8Num11z7">
    <w:name w:val="WW8Num11z7"/>
    <w:qFormat/>
    <w:rsid w:val="00FB4358"/>
  </w:style>
  <w:style w:type="character" w:customStyle="1" w:styleId="WW8Num11z8">
    <w:name w:val="WW8Num11z8"/>
    <w:qFormat/>
    <w:rsid w:val="00FB4358"/>
  </w:style>
  <w:style w:type="character" w:customStyle="1" w:styleId="WW8Num3z0">
    <w:name w:val="WW8Num3z0"/>
    <w:qFormat/>
    <w:rsid w:val="00FB4358"/>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FB4358"/>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FB4358"/>
    <w:rPr>
      <w:rFonts w:ascii="Times New Roman" w:eastAsia="Calibri" w:hAnsi="Times New Roman" w:cs="Times New Roman"/>
    </w:rPr>
  </w:style>
  <w:style w:type="character" w:customStyle="1" w:styleId="WW8Num5z1">
    <w:name w:val="WW8Num5z1"/>
    <w:qFormat/>
    <w:rsid w:val="00FB4358"/>
    <w:rPr>
      <w:rFonts w:ascii="Courier New" w:hAnsi="Courier New" w:cs="Courier New"/>
    </w:rPr>
  </w:style>
  <w:style w:type="character" w:customStyle="1" w:styleId="WW8Num5z2">
    <w:name w:val="WW8Num5z2"/>
    <w:qFormat/>
    <w:rsid w:val="00FB4358"/>
    <w:rPr>
      <w:rFonts w:ascii="Wingdings" w:hAnsi="Wingdings" w:cs="Wingdings"/>
    </w:rPr>
  </w:style>
  <w:style w:type="character" w:customStyle="1" w:styleId="WW8Num5z3">
    <w:name w:val="WW8Num5z3"/>
    <w:qFormat/>
    <w:rsid w:val="00FB4358"/>
    <w:rPr>
      <w:rFonts w:ascii="Symbol" w:hAnsi="Symbol" w:cs="Symbol"/>
    </w:rPr>
  </w:style>
  <w:style w:type="character" w:customStyle="1" w:styleId="ad">
    <w:name w:val="Виділення жирним"/>
    <w:qFormat/>
    <w:rsid w:val="00FB4358"/>
    <w:rPr>
      <w:rFonts w:cs="Times New Roman"/>
      <w:b/>
      <w:bCs/>
    </w:rPr>
  </w:style>
  <w:style w:type="character" w:customStyle="1" w:styleId="rvts0">
    <w:name w:val="rvts0"/>
    <w:qFormat/>
    <w:rsid w:val="00FB4358"/>
    <w:rPr>
      <w:rFonts w:cs="Times New Roman"/>
    </w:rPr>
  </w:style>
  <w:style w:type="character" w:customStyle="1" w:styleId="-">
    <w:name w:val="Интернет-ссылка"/>
    <w:qFormat/>
    <w:rsid w:val="00FB4358"/>
    <w:rPr>
      <w:rFonts w:cs="Times New Roman"/>
      <w:color w:val="0000FF"/>
      <w:u w:val="single"/>
    </w:rPr>
  </w:style>
  <w:style w:type="paragraph" w:styleId="a0">
    <w:name w:val="Title"/>
    <w:basedOn w:val="a"/>
    <w:next w:val="a1"/>
    <w:qFormat/>
    <w:rsid w:val="00FB4358"/>
    <w:pPr>
      <w:keepNext/>
      <w:spacing w:before="240" w:after="120"/>
    </w:pPr>
    <w:rPr>
      <w:rFonts w:ascii="Liberation Sans" w:eastAsia="Noto Sans CJK SC" w:hAnsi="Liberation Sans" w:cs="Lohit Devanagari"/>
      <w:sz w:val="28"/>
      <w:szCs w:val="28"/>
    </w:rPr>
  </w:style>
  <w:style w:type="paragraph" w:styleId="a1">
    <w:name w:val="Body Text"/>
    <w:basedOn w:val="a"/>
    <w:rsid w:val="00FB4358"/>
    <w:pPr>
      <w:spacing w:after="140" w:line="276" w:lineRule="auto"/>
    </w:pPr>
  </w:style>
  <w:style w:type="paragraph" w:styleId="ae">
    <w:name w:val="List"/>
    <w:basedOn w:val="a1"/>
    <w:rsid w:val="00FB4358"/>
    <w:rPr>
      <w:rFonts w:cs="Lohit Devanagari"/>
    </w:rPr>
  </w:style>
  <w:style w:type="paragraph" w:styleId="af">
    <w:name w:val="caption"/>
    <w:basedOn w:val="a"/>
    <w:qFormat/>
    <w:rsid w:val="00FB4358"/>
    <w:pPr>
      <w:suppressLineNumbers/>
      <w:spacing w:before="120" w:after="120"/>
    </w:pPr>
    <w:rPr>
      <w:rFonts w:cs="Lohit Devanagari"/>
      <w:i/>
      <w:iCs/>
      <w:sz w:val="24"/>
      <w:szCs w:val="24"/>
    </w:rPr>
  </w:style>
  <w:style w:type="paragraph" w:customStyle="1" w:styleId="af0">
    <w:name w:val="Покажчик"/>
    <w:basedOn w:val="a"/>
    <w:qFormat/>
    <w:rsid w:val="00FB4358"/>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1">
    <w:name w:val="List Paragraph"/>
    <w:basedOn w:val="a"/>
    <w:uiPriority w:val="99"/>
    <w:qFormat/>
    <w:rsid w:val="00FB4358"/>
    <w:pPr>
      <w:spacing w:after="200"/>
      <w:ind w:left="720"/>
      <w:contextualSpacing/>
    </w:pPr>
  </w:style>
  <w:style w:type="paragraph" w:customStyle="1" w:styleId="1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f2">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3">
    <w:name w:val="annotation text"/>
    <w:basedOn w:val="a"/>
    <w:uiPriority w:val="99"/>
    <w:semiHidden/>
    <w:unhideWhenUsed/>
    <w:qFormat/>
    <w:rsid w:val="00D24F3A"/>
    <w:pPr>
      <w:spacing w:line="240" w:lineRule="auto"/>
    </w:pPr>
    <w:rPr>
      <w:sz w:val="20"/>
      <w:szCs w:val="20"/>
    </w:rPr>
  </w:style>
  <w:style w:type="paragraph" w:styleId="af4">
    <w:name w:val="annotation subject"/>
    <w:basedOn w:val="af3"/>
    <w:next w:val="af3"/>
    <w:uiPriority w:val="99"/>
    <w:semiHidden/>
    <w:unhideWhenUsed/>
    <w:qFormat/>
    <w:rsid w:val="00D24F3A"/>
    <w:rPr>
      <w:b/>
      <w:bCs/>
    </w:rPr>
  </w:style>
  <w:style w:type="paragraph" w:customStyle="1" w:styleId="12">
    <w:name w:val="Основной текст1"/>
    <w:basedOn w:val="a"/>
    <w:qFormat/>
    <w:rsid w:val="00FB4358"/>
    <w:pPr>
      <w:spacing w:after="140" w:line="288" w:lineRule="auto"/>
    </w:pPr>
    <w:rPr>
      <w:rFonts w:ascii="Liberation Serif;Times New Roma" w:eastAsia="Tahoma" w:hAnsi="Liberation Serif;Times New Roma" w:cs="Lohit Devanagari;Segoe Print"/>
      <w:sz w:val="24"/>
      <w:szCs w:val="24"/>
      <w:lang w:bidi="hi-IN"/>
    </w:rPr>
  </w:style>
  <w:style w:type="paragraph" w:styleId="af5">
    <w:name w:val="No Spacing"/>
    <w:qFormat/>
    <w:rsid w:val="00FB4358"/>
    <w:rPr>
      <w:rFonts w:cs="Calibri"/>
      <w:sz w:val="22"/>
      <w:szCs w:val="22"/>
      <w:lang w:val="uk-UA" w:eastAsia="zh-CN"/>
    </w:rPr>
  </w:style>
  <w:style w:type="paragraph" w:customStyle="1" w:styleId="HTML1">
    <w:name w:val="Стандартный HTML1"/>
    <w:basedOn w:val="a"/>
    <w:qFormat/>
    <w:rsid w:val="00FB4358"/>
    <w:pPr>
      <w:spacing w:after="0"/>
    </w:pPr>
    <w:rPr>
      <w:rFonts w:ascii="Courier New" w:eastAsia="Tahoma" w:hAnsi="Courier New" w:cs="Courier New"/>
      <w:color w:val="000000"/>
      <w:sz w:val="18"/>
      <w:szCs w:val="18"/>
      <w:lang w:bidi="hi-IN"/>
    </w:rPr>
  </w:style>
  <w:style w:type="paragraph" w:styleId="af6">
    <w:name w:val="Body Text Indent"/>
    <w:basedOn w:val="a"/>
    <w:rsid w:val="00FB4358"/>
    <w:pPr>
      <w:spacing w:after="120"/>
      <w:ind w:left="283"/>
    </w:pPr>
  </w:style>
  <w:style w:type="paragraph" w:styleId="HTML">
    <w:name w:val="HTML Preformatted"/>
    <w:basedOn w:val="a"/>
    <w:qFormat/>
    <w:rsid w:val="00FB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Default">
    <w:name w:val="Default"/>
    <w:qFormat/>
    <w:rsid w:val="00FB4358"/>
    <w:rPr>
      <w:rFonts w:ascii="Times New Roman" w:eastAsia="Times New Roman" w:hAnsi="Times New Roman"/>
      <w:color w:val="000000"/>
      <w:sz w:val="24"/>
      <w:szCs w:val="24"/>
      <w:lang w:val="uk-UA" w:eastAsia="zh-CN"/>
    </w:rPr>
  </w:style>
  <w:style w:type="paragraph" w:customStyle="1" w:styleId="af7">
    <w:name w:val="Вміст рамки"/>
    <w:basedOn w:val="a"/>
    <w:qFormat/>
    <w:rsid w:val="00FB4358"/>
  </w:style>
  <w:style w:type="paragraph" w:customStyle="1" w:styleId="13">
    <w:name w:val="Абзац списка1"/>
    <w:basedOn w:val="a"/>
    <w:qFormat/>
    <w:rsid w:val="00FB4358"/>
    <w:pPr>
      <w:spacing w:after="0"/>
      <w:ind w:left="708"/>
    </w:pPr>
    <w:rPr>
      <w:rFonts w:ascii="Liberation Serif;Times New Roma" w:hAnsi="Liberation Serif;Times New Roma" w:cs="Lohit Devanagari;Times New Roma"/>
      <w:sz w:val="24"/>
      <w:szCs w:val="24"/>
      <w:lang w:bidi="hi-IN"/>
    </w:rPr>
  </w:style>
  <w:style w:type="paragraph" w:customStyle="1" w:styleId="10">
    <w:name w:val="Заголовок1"/>
    <w:basedOn w:val="a"/>
    <w:next w:val="a"/>
    <w:qFormat/>
    <w:rsid w:val="00FB4358"/>
    <w:pPr>
      <w:spacing w:before="240" w:after="60"/>
      <w:jc w:val="center"/>
    </w:pPr>
    <w:rPr>
      <w:rFonts w:ascii="Calibri Light;Arial" w:eastAsia="Times New Roman" w:hAnsi="Calibri Light;Arial" w:cs="Calibri Light;Arial"/>
      <w:b/>
      <w:bCs/>
      <w:kern w:val="2"/>
      <w:sz w:val="32"/>
      <w:szCs w:val="32"/>
    </w:rPr>
  </w:style>
  <w:style w:type="paragraph" w:customStyle="1" w:styleId="rvps2">
    <w:name w:val="rvps2"/>
    <w:basedOn w:val="a"/>
    <w:qFormat/>
    <w:rsid w:val="00FB4358"/>
    <w:pPr>
      <w:spacing w:before="280" w:after="280" w:line="240" w:lineRule="auto"/>
    </w:pPr>
    <w:rPr>
      <w:rFonts w:ascii="Times New Roman" w:hAnsi="Times New Roman"/>
      <w:sz w:val="24"/>
      <w:szCs w:val="24"/>
    </w:rPr>
  </w:style>
  <w:style w:type="paragraph" w:styleId="20">
    <w:name w:val="Body Text 2"/>
    <w:basedOn w:val="a"/>
    <w:qFormat/>
    <w:rsid w:val="00FB4358"/>
    <w:pPr>
      <w:suppressAutoHyphens w:val="0"/>
      <w:spacing w:after="120" w:line="480" w:lineRule="auto"/>
    </w:pPr>
    <w:rPr>
      <w:rFonts w:ascii="Times New Roman" w:eastAsia="Times New Roman" w:hAnsi="Times New Roman"/>
      <w:sz w:val="24"/>
      <w:szCs w:val="24"/>
    </w:rPr>
  </w:style>
  <w:style w:type="paragraph" w:customStyle="1" w:styleId="21">
    <w:name w:val="Обычный (веб)2"/>
    <w:basedOn w:val="a"/>
    <w:qFormat/>
    <w:rsid w:val="00FB4358"/>
    <w:pPr>
      <w:spacing w:before="280" w:after="280" w:line="240" w:lineRule="auto"/>
    </w:pPr>
    <w:rPr>
      <w:rFonts w:ascii="Times New Roman" w:eastAsia="Times New Roman" w:hAnsi="Times New Roman"/>
      <w:sz w:val="24"/>
      <w:szCs w:val="24"/>
    </w:rPr>
  </w:style>
  <w:style w:type="numbering" w:customStyle="1" w:styleId="WW8Num11">
    <w:name w:val="WW8Num11"/>
    <w:qFormat/>
    <w:rsid w:val="00FB4358"/>
  </w:style>
  <w:style w:type="numbering" w:customStyle="1" w:styleId="WW8Num3">
    <w:name w:val="WW8Num3"/>
    <w:qFormat/>
    <w:rsid w:val="00FB4358"/>
  </w:style>
  <w:style w:type="numbering" w:customStyle="1" w:styleId="WW8Num2">
    <w:name w:val="WW8Num2"/>
    <w:qFormat/>
    <w:rsid w:val="00FB4358"/>
  </w:style>
  <w:style w:type="numbering" w:customStyle="1" w:styleId="WW8Num5">
    <w:name w:val="WW8Num5"/>
    <w:qFormat/>
    <w:rsid w:val="00FB4358"/>
  </w:style>
  <w:style w:type="table" w:styleId="af8">
    <w:name w:val="Table Grid"/>
    <w:basedOn w:val="a3"/>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AB374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basedOn w:val="a2"/>
    <w:uiPriority w:val="99"/>
    <w:unhideWhenUsed/>
    <w:rsid w:val="003C1B73"/>
    <w:rPr>
      <w:color w:val="0563C1" w:themeColor="hyperlink"/>
      <w:u w:val="single"/>
    </w:rPr>
  </w:style>
  <w:style w:type="paragraph" w:customStyle="1" w:styleId="14">
    <w:name w:val="Обычный1"/>
    <w:qFormat/>
    <w:rsid w:val="003C1B73"/>
    <w:pPr>
      <w:suppressAutoHyphens w:val="0"/>
      <w:spacing w:line="276" w:lineRule="auto"/>
    </w:pPr>
    <w:rPr>
      <w:rFonts w:ascii="Arial" w:eastAsia="Arial" w:hAnsi="Arial" w:cs="Arial"/>
      <w:color w:val="000000"/>
      <w:sz w:val="22"/>
      <w:szCs w:val="22"/>
    </w:rPr>
  </w:style>
  <w:style w:type="character" w:customStyle="1" w:styleId="50">
    <w:name w:val="Заголовок 5 Знак"/>
    <w:basedOn w:val="a2"/>
    <w:link w:val="5"/>
    <w:uiPriority w:val="9"/>
    <w:semiHidden/>
    <w:rsid w:val="003C1B73"/>
    <w:rPr>
      <w:rFonts w:asciiTheme="majorHAnsi" w:eastAsiaTheme="majorEastAsia" w:hAnsiTheme="majorHAnsi" w:cstheme="majorBidi"/>
      <w:color w:val="1F3763" w:themeColor="accent1" w:themeShade="7F"/>
      <w:sz w:val="22"/>
      <w:szCs w:val="22"/>
      <w:lang w:eastAsia="en-US"/>
    </w:rPr>
  </w:style>
  <w:style w:type="paragraph" w:customStyle="1" w:styleId="FR1">
    <w:name w:val="FR1"/>
    <w:rsid w:val="003C1B73"/>
    <w:pPr>
      <w:widowControl w:val="0"/>
      <w:suppressAutoHyphens w:val="0"/>
      <w:ind w:left="40"/>
      <w:jc w:val="both"/>
    </w:pPr>
    <w:rPr>
      <w:rFonts w:ascii="Times New Roman" w:eastAsia="Times New Roman" w:hAnsi="Times New Roman"/>
      <w:snapToGrid w:val="0"/>
      <w:lang w:val="uk-UA" w:eastAsia="en-US"/>
    </w:rPr>
  </w:style>
</w:styles>
</file>

<file path=word/webSettings.xml><?xml version="1.0" encoding="utf-8"?>
<w:webSettings xmlns:r="http://schemas.openxmlformats.org/officeDocument/2006/relationships" xmlns:w="http://schemas.openxmlformats.org/wordprocessingml/2006/main">
  <w:divs>
    <w:div w:id="61409179">
      <w:bodyDiv w:val="1"/>
      <w:marLeft w:val="0"/>
      <w:marRight w:val="0"/>
      <w:marTop w:val="0"/>
      <w:marBottom w:val="0"/>
      <w:divBdr>
        <w:top w:val="none" w:sz="0" w:space="0" w:color="auto"/>
        <w:left w:val="none" w:sz="0" w:space="0" w:color="auto"/>
        <w:bottom w:val="none" w:sz="0" w:space="0" w:color="auto"/>
        <w:right w:val="none" w:sz="0" w:space="0" w:color="auto"/>
      </w:divBdr>
    </w:div>
    <w:div w:id="2072655147">
      <w:bodyDiv w:val="1"/>
      <w:marLeft w:val="0"/>
      <w:marRight w:val="0"/>
      <w:marTop w:val="0"/>
      <w:marBottom w:val="0"/>
      <w:divBdr>
        <w:top w:val="none" w:sz="0" w:space="0" w:color="auto"/>
        <w:left w:val="none" w:sz="0" w:space="0" w:color="auto"/>
        <w:bottom w:val="none" w:sz="0" w:space="0" w:color="auto"/>
        <w:right w:val="none" w:sz="0" w:space="0" w:color="auto"/>
      </w:divBdr>
    </w:div>
    <w:div w:id="212449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7A1D-9583-4382-AEC3-EA5F6826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62563</Words>
  <Characters>35662</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2022-11-29T13:46:00Z</dcterms:created>
  <dcterms:modified xsi:type="dcterms:W3CDTF">2022-11-29T13:47:00Z</dcterms:modified>
  <dc:language>uk-UA</dc:language>
</cp:coreProperties>
</file>