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53CB" w14:textId="77777777" w:rsidR="00DA5C76" w:rsidRPr="00FB1F8A" w:rsidRDefault="000E7FF5" w:rsidP="0045063A">
      <w:pPr>
        <w:pStyle w:val="Standard"/>
        <w:ind w:left="5529"/>
        <w:contextualSpacing/>
        <w:jc w:val="right"/>
        <w:rPr>
          <w:rFonts w:ascii="Times New Roman" w:hAnsi="Times New Roman" w:cs="Times New Roman"/>
          <w:b/>
          <w:lang w:val="uk-UA"/>
        </w:rPr>
      </w:pPr>
      <w:r w:rsidRPr="00FB1F8A">
        <w:rPr>
          <w:rFonts w:ascii="Times New Roman" w:hAnsi="Times New Roman" w:cs="Times New Roman"/>
          <w:b/>
          <w:lang w:val="uk-UA"/>
        </w:rPr>
        <w:t xml:space="preserve">Додаток </w:t>
      </w:r>
      <w:r w:rsidR="00DA5C76" w:rsidRPr="00FB1F8A">
        <w:rPr>
          <w:rFonts w:ascii="Times New Roman" w:hAnsi="Times New Roman" w:cs="Times New Roman"/>
          <w:b/>
          <w:lang w:val="uk-UA"/>
        </w:rPr>
        <w:t xml:space="preserve">№ </w:t>
      </w:r>
      <w:r w:rsidR="00C82E12" w:rsidRPr="00FB1F8A">
        <w:rPr>
          <w:rFonts w:ascii="Times New Roman" w:hAnsi="Times New Roman" w:cs="Times New Roman"/>
          <w:b/>
          <w:lang w:val="uk-UA"/>
        </w:rPr>
        <w:t>3</w:t>
      </w:r>
      <w:r w:rsidR="00CD473A" w:rsidRPr="00FB1F8A">
        <w:rPr>
          <w:rFonts w:ascii="Times New Roman" w:hAnsi="Times New Roman" w:cs="Times New Roman"/>
          <w:b/>
          <w:lang w:val="uk-UA"/>
        </w:rPr>
        <w:t xml:space="preserve"> </w:t>
      </w:r>
      <w:r w:rsidR="00DA5C76" w:rsidRPr="00FB1F8A">
        <w:rPr>
          <w:rFonts w:ascii="Times New Roman" w:hAnsi="Times New Roman" w:cs="Times New Roman"/>
          <w:b/>
          <w:lang w:val="uk-UA"/>
        </w:rPr>
        <w:t xml:space="preserve">до </w:t>
      </w:r>
    </w:p>
    <w:p w14:paraId="04753957" w14:textId="77777777" w:rsidR="000E7FF5" w:rsidRPr="00FB1F8A" w:rsidRDefault="00DA5C76" w:rsidP="0045063A">
      <w:pPr>
        <w:pStyle w:val="Standard"/>
        <w:ind w:left="5529"/>
        <w:contextualSpacing/>
        <w:jc w:val="right"/>
        <w:rPr>
          <w:rFonts w:ascii="Times New Roman" w:hAnsi="Times New Roman" w:cs="Times New Roman"/>
          <w:b/>
          <w:lang w:val="uk-UA"/>
        </w:rPr>
      </w:pPr>
      <w:r w:rsidRPr="00FB1F8A">
        <w:rPr>
          <w:rFonts w:ascii="Times New Roman" w:hAnsi="Times New Roman" w:cs="Times New Roman"/>
          <w:b/>
          <w:lang w:val="uk-UA"/>
        </w:rPr>
        <w:t>тендерної документації</w:t>
      </w:r>
    </w:p>
    <w:p w14:paraId="202560A0" w14:textId="77777777" w:rsidR="000E7FF5" w:rsidRPr="00FB1F8A" w:rsidRDefault="000E7FF5" w:rsidP="0045063A">
      <w:pPr>
        <w:pStyle w:val="Standard"/>
        <w:ind w:left="5529"/>
        <w:contextualSpacing/>
        <w:rPr>
          <w:rFonts w:ascii="Times New Roman" w:hAnsi="Times New Roman" w:cs="Times New Roman"/>
          <w:b/>
          <w:bCs/>
          <w:sz w:val="20"/>
          <w:szCs w:val="20"/>
          <w:lang w:val="uk-UA"/>
        </w:rPr>
      </w:pPr>
    </w:p>
    <w:p w14:paraId="54F89F6F" w14:textId="77777777" w:rsidR="000E7FF5" w:rsidRPr="00FB1F8A" w:rsidRDefault="000E7FF5" w:rsidP="0045063A">
      <w:pPr>
        <w:pStyle w:val="Standard"/>
        <w:keepLines/>
        <w:contextualSpacing/>
        <w:jc w:val="center"/>
        <w:rPr>
          <w:rFonts w:ascii="Times New Roman" w:hAnsi="Times New Roman" w:cs="Times New Roman"/>
          <w:b/>
          <w:lang w:val="uk-UA"/>
        </w:rPr>
      </w:pPr>
      <w:r w:rsidRPr="00FB1F8A">
        <w:rPr>
          <w:rFonts w:ascii="Times New Roman" w:hAnsi="Times New Roman" w:cs="Times New Roman"/>
          <w:b/>
          <w:lang w:val="uk-UA"/>
        </w:rPr>
        <w:t>Технічне завдання</w:t>
      </w:r>
    </w:p>
    <w:p w14:paraId="61093FD6" w14:textId="457B68B3" w:rsidR="00C82E12" w:rsidRPr="00FB1F8A" w:rsidRDefault="000E7FF5" w:rsidP="0045063A">
      <w:pPr>
        <w:pStyle w:val="Standard"/>
        <w:shd w:val="clear" w:color="auto" w:fill="FFFFFF"/>
        <w:ind w:firstLine="567"/>
        <w:contextualSpacing/>
        <w:jc w:val="center"/>
        <w:rPr>
          <w:rFonts w:ascii="Times New Roman" w:hAnsi="Times New Roman" w:cs="Times New Roman"/>
          <w:b/>
          <w:bCs/>
          <w:lang w:val="uk-UA"/>
        </w:rPr>
      </w:pPr>
      <w:r w:rsidRPr="00FB1F8A">
        <w:rPr>
          <w:rStyle w:val="1a"/>
          <w:rFonts w:ascii="Times New Roman" w:hAnsi="Times New Roman" w:cs="Times New Roman"/>
          <w:lang w:val="uk-UA"/>
        </w:rPr>
        <w:t xml:space="preserve">на закупівлю робіт </w:t>
      </w:r>
      <w:r w:rsidR="004C6647" w:rsidRPr="00FB1F8A">
        <w:rPr>
          <w:rFonts w:ascii="Times New Roman" w:hAnsi="Times New Roman" w:cs="Times New Roman"/>
          <w:b/>
          <w:bCs/>
          <w:lang w:val="uk-UA"/>
        </w:rPr>
        <w:t>(код ДК 021:2015: 45000000-7 — Будівельні роботи та поточний ремонт)  «Капітальний ремонт приміщень у відділенні №12 КНП «Хмельницький обласний заклад знадання психіатричної допомоги» Хмельницької обласної ради с. Скаржинці</w:t>
      </w:r>
      <w:r w:rsidR="00A717F2">
        <w:rPr>
          <w:rFonts w:ascii="Times New Roman" w:hAnsi="Times New Roman" w:cs="Times New Roman"/>
          <w:b/>
          <w:bCs/>
          <w:lang w:val="uk-UA"/>
        </w:rPr>
        <w:t xml:space="preserve"> </w:t>
      </w:r>
      <w:r w:rsidR="004C6647" w:rsidRPr="00FB1F8A">
        <w:rPr>
          <w:rFonts w:ascii="Times New Roman" w:hAnsi="Times New Roman" w:cs="Times New Roman"/>
          <w:b/>
          <w:bCs/>
          <w:lang w:val="uk-UA"/>
        </w:rPr>
        <w:t>Хмельницької області»</w:t>
      </w:r>
    </w:p>
    <w:p w14:paraId="5C137220" w14:textId="710E281D" w:rsidR="001D7B06" w:rsidRPr="00FB1F8A" w:rsidRDefault="001D7B06" w:rsidP="0045063A">
      <w:pPr>
        <w:pStyle w:val="Standard"/>
        <w:shd w:val="clear" w:color="auto" w:fill="FFFFFF"/>
        <w:ind w:firstLine="567"/>
        <w:contextualSpacing/>
        <w:jc w:val="center"/>
        <w:rPr>
          <w:rFonts w:ascii="Times New Roman" w:hAnsi="Times New Roman" w:cs="Times New Roman"/>
          <w:b/>
          <w:bCs/>
        </w:rPr>
      </w:pPr>
    </w:p>
    <w:p w14:paraId="5A630224" w14:textId="77777777" w:rsidR="001D7B06" w:rsidRPr="00FB1F8A" w:rsidRDefault="001D7B06" w:rsidP="001D7B06">
      <w:pPr>
        <w:pStyle w:val="Standard"/>
        <w:shd w:val="clear" w:color="auto" w:fill="FFFFFF"/>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 xml:space="preserve">Договірна ціна – динамічна. </w:t>
      </w:r>
    </w:p>
    <w:p w14:paraId="2355F699" w14:textId="77777777" w:rsidR="001D7B06" w:rsidRPr="00FB1F8A" w:rsidRDefault="001D7B06" w:rsidP="001D7B06">
      <w:pPr>
        <w:pStyle w:val="Standard"/>
        <w:tabs>
          <w:tab w:val="left" w:pos="993"/>
        </w:tabs>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Клас наслідків (відповідальності) – СС1.</w:t>
      </w:r>
    </w:p>
    <w:tbl>
      <w:tblPr>
        <w:tblW w:w="0" w:type="auto"/>
        <w:jc w:val="center"/>
        <w:tblLayout w:type="fixed"/>
        <w:tblCellMar>
          <w:left w:w="28" w:type="dxa"/>
          <w:right w:w="28" w:type="dxa"/>
        </w:tblCellMar>
        <w:tblLook w:val="0000" w:firstRow="0" w:lastRow="0" w:firstColumn="0" w:lastColumn="0" w:noHBand="0" w:noVBand="0"/>
      </w:tblPr>
      <w:tblGrid>
        <w:gridCol w:w="4876"/>
        <w:gridCol w:w="5330"/>
      </w:tblGrid>
      <w:tr w:rsidR="001D7B06" w:rsidRPr="00FB1F8A" w14:paraId="59DDBC20" w14:textId="77777777" w:rsidTr="00C80944">
        <w:trPr>
          <w:jc w:val="center"/>
        </w:trPr>
        <w:tc>
          <w:tcPr>
            <w:tcW w:w="10206" w:type="dxa"/>
            <w:gridSpan w:val="2"/>
            <w:tcBorders>
              <w:top w:val="nil"/>
              <w:left w:val="nil"/>
              <w:bottom w:val="nil"/>
              <w:right w:val="nil"/>
            </w:tcBorders>
          </w:tcPr>
          <w:p w14:paraId="12080CBF" w14:textId="16AAF7B3" w:rsidR="001D7B06" w:rsidRPr="00FB1F8A" w:rsidRDefault="001D7B06" w:rsidP="001D7B06">
            <w:pPr>
              <w:keepLines/>
              <w:autoSpaceDE w:val="0"/>
              <w:jc w:val="center"/>
              <w:rPr>
                <w:rFonts w:ascii="Times New Roman" w:hAnsi="Times New Roman" w:cs="Times New Roman"/>
                <w:sz w:val="20"/>
                <w:szCs w:val="20"/>
              </w:rPr>
            </w:pPr>
            <w:r w:rsidRPr="00FB1F8A">
              <w:rPr>
                <w:rFonts w:ascii="Times New Roman" w:hAnsi="Times New Roman" w:cs="Times New Roman"/>
                <w:b/>
                <w:bCs/>
                <w:spacing w:val="-5"/>
              </w:rPr>
              <w:t>Відомість обсягів робіт</w:t>
            </w:r>
          </w:p>
        </w:tc>
      </w:tr>
      <w:tr w:rsidR="001D7B06" w:rsidRPr="00FB1F8A" w14:paraId="158E380B" w14:textId="77777777" w:rsidTr="00C80944">
        <w:trPr>
          <w:gridAfter w:val="1"/>
          <w:wAfter w:w="59" w:type="dxa"/>
          <w:jc w:val="center"/>
        </w:trPr>
        <w:tc>
          <w:tcPr>
            <w:tcW w:w="4876" w:type="dxa"/>
            <w:tcBorders>
              <w:top w:val="nil"/>
              <w:left w:val="nil"/>
              <w:bottom w:val="nil"/>
              <w:right w:val="nil"/>
            </w:tcBorders>
          </w:tcPr>
          <w:p w14:paraId="2A86EF11" w14:textId="77777777" w:rsidR="001D7B06" w:rsidRPr="00FB1F8A" w:rsidRDefault="001D7B06" w:rsidP="00C80944">
            <w:pPr>
              <w:autoSpaceDE w:val="0"/>
              <w:adjustRightInd w:val="0"/>
              <w:rPr>
                <w:rFonts w:ascii="Times New Roman" w:hAnsi="Times New Roman" w:cs="Times New Roman"/>
                <w:sz w:val="16"/>
                <w:szCs w:val="16"/>
              </w:rPr>
            </w:pPr>
            <w:r w:rsidRPr="00FB1F8A">
              <w:rPr>
                <w:rFonts w:ascii="Times New Roman" w:hAnsi="Times New Roman" w:cs="Times New Roman"/>
                <w:sz w:val="16"/>
                <w:szCs w:val="16"/>
              </w:rPr>
              <w:t xml:space="preserve"> </w:t>
            </w:r>
          </w:p>
        </w:tc>
      </w:tr>
      <w:tr w:rsidR="001D7B06" w:rsidRPr="00FB1F8A" w14:paraId="61EB660A" w14:textId="77777777" w:rsidTr="00C80944">
        <w:trPr>
          <w:jc w:val="center"/>
        </w:trPr>
        <w:tc>
          <w:tcPr>
            <w:tcW w:w="10206" w:type="dxa"/>
            <w:gridSpan w:val="2"/>
            <w:tcBorders>
              <w:top w:val="nil"/>
              <w:left w:val="nil"/>
              <w:bottom w:val="nil"/>
              <w:right w:val="nil"/>
            </w:tcBorders>
          </w:tcPr>
          <w:p w14:paraId="46FFE470" w14:textId="2A6C6D13" w:rsidR="001D7B06" w:rsidRPr="00FB1F8A" w:rsidRDefault="001D7B06" w:rsidP="00C80944">
            <w:pPr>
              <w:keepLines/>
              <w:autoSpaceDE w:val="0"/>
              <w:rPr>
                <w:rFonts w:ascii="Times New Roman" w:hAnsi="Times New Roman" w:cs="Times New Roman"/>
                <w:sz w:val="20"/>
                <w:szCs w:val="20"/>
              </w:rPr>
            </w:pPr>
            <w:r w:rsidRPr="00FB1F8A">
              <w:rPr>
                <w:rFonts w:ascii="Times New Roman" w:hAnsi="Times New Roman" w:cs="Times New Roman"/>
                <w:b/>
                <w:bCs/>
                <w:spacing w:val="-5"/>
                <w:sz w:val="20"/>
                <w:szCs w:val="20"/>
              </w:rPr>
              <w:t xml:space="preserve">на </w:t>
            </w:r>
            <w:r w:rsidRPr="00FB1F8A">
              <w:rPr>
                <w:rFonts w:ascii="Times New Roman" w:hAnsi="Times New Roman" w:cs="Times New Roman"/>
                <w:b/>
                <w:bCs/>
                <w:spacing w:val="-5"/>
                <w:sz w:val="20"/>
                <w:szCs w:val="20"/>
                <w:lang w:val="uk-UA"/>
              </w:rPr>
              <w:t>капітальний ремонт приміщень у відділенні №12 КНП «Хмельницький обласний заклад знадання психіатричної допомоги» Хмельницької обласної ради с. Скаржинці</w:t>
            </w:r>
            <w:r w:rsidR="00A717F2">
              <w:rPr>
                <w:rFonts w:ascii="Times New Roman" w:hAnsi="Times New Roman" w:cs="Times New Roman"/>
                <w:b/>
                <w:bCs/>
                <w:spacing w:val="-5"/>
                <w:sz w:val="20"/>
                <w:szCs w:val="20"/>
                <w:lang w:val="uk-UA"/>
              </w:rPr>
              <w:t xml:space="preserve"> </w:t>
            </w:r>
            <w:r w:rsidRPr="00FB1F8A">
              <w:rPr>
                <w:rFonts w:ascii="Times New Roman" w:hAnsi="Times New Roman" w:cs="Times New Roman"/>
                <w:b/>
                <w:bCs/>
                <w:spacing w:val="-5"/>
                <w:sz w:val="20"/>
                <w:szCs w:val="20"/>
                <w:lang w:val="uk-UA"/>
              </w:rPr>
              <w:t>Хмельницької області</w:t>
            </w:r>
          </w:p>
        </w:tc>
      </w:tr>
    </w:tbl>
    <w:p w14:paraId="4725CF5B" w14:textId="77777777" w:rsidR="001D7B06" w:rsidRPr="00FB1F8A" w:rsidRDefault="001D7B06" w:rsidP="0045063A">
      <w:pPr>
        <w:pStyle w:val="Standard"/>
        <w:shd w:val="clear" w:color="auto" w:fill="FFFFFF"/>
        <w:ind w:firstLine="567"/>
        <w:contextualSpacing/>
        <w:jc w:val="center"/>
        <w:rPr>
          <w:rFonts w:ascii="Times New Roman" w:hAnsi="Times New Roman" w:cs="Times New Roman"/>
          <w:b/>
          <w:lang w:val="uk-UA"/>
        </w:rPr>
      </w:pPr>
    </w:p>
    <w:tbl>
      <w:tblPr>
        <w:tblW w:w="9640" w:type="dxa"/>
        <w:tblInd w:w="118" w:type="dxa"/>
        <w:tblLook w:val="04A0" w:firstRow="1" w:lastRow="0" w:firstColumn="1" w:lastColumn="0" w:noHBand="0" w:noVBand="1"/>
      </w:tblPr>
      <w:tblGrid>
        <w:gridCol w:w="620"/>
        <w:gridCol w:w="5900"/>
        <w:gridCol w:w="1560"/>
        <w:gridCol w:w="1560"/>
      </w:tblGrid>
      <w:tr w:rsidR="00FB1F8A" w:rsidRPr="00FB1F8A" w14:paraId="4CCC6634" w14:textId="77777777" w:rsidTr="00FB1F8A">
        <w:trPr>
          <w:trHeight w:val="859"/>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060BAD9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w:t>
            </w:r>
            <w:r w:rsidRPr="00FB1F8A">
              <w:rPr>
                <w:rFonts w:ascii="Times New Roman" w:eastAsia="Times New Roman" w:hAnsi="Times New Roman" w:cs="Times New Roman"/>
                <w:color w:val="000000"/>
                <w:kern w:val="0"/>
                <w:sz w:val="20"/>
                <w:szCs w:val="20"/>
                <w:lang w:val="uk-UA" w:eastAsia="uk-UA" w:bidi="ar-SA"/>
              </w:rPr>
              <w:br/>
              <w:t>п/п</w:t>
            </w:r>
          </w:p>
        </w:tc>
        <w:tc>
          <w:tcPr>
            <w:tcW w:w="5900" w:type="dxa"/>
            <w:tcBorders>
              <w:top w:val="single" w:sz="8" w:space="0" w:color="auto"/>
              <w:left w:val="nil"/>
              <w:bottom w:val="nil"/>
              <w:right w:val="nil"/>
            </w:tcBorders>
            <w:shd w:val="clear" w:color="auto" w:fill="auto"/>
            <w:vAlign w:val="center"/>
            <w:hideMark/>
          </w:tcPr>
          <w:p w14:paraId="090E998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w:t>
            </w:r>
            <w:r w:rsidRPr="00FB1F8A">
              <w:rPr>
                <w:rFonts w:ascii="Times New Roman" w:eastAsia="Times New Roman" w:hAnsi="Times New Roman" w:cs="Times New Roman"/>
                <w:color w:val="000000"/>
                <w:kern w:val="0"/>
                <w:sz w:val="20"/>
                <w:szCs w:val="20"/>
                <w:lang w:val="uk-UA" w:eastAsia="uk-UA" w:bidi="ar-SA"/>
              </w:rPr>
              <w:br/>
              <w:t>Найменування робіт та витрат</w:t>
            </w:r>
            <w:r w:rsidRPr="00FB1F8A">
              <w:rPr>
                <w:rFonts w:ascii="Times New Roman" w:eastAsia="Times New Roman" w:hAnsi="Times New Roman" w:cs="Times New Roman"/>
                <w:color w:val="000000"/>
                <w:kern w:val="0"/>
                <w:sz w:val="20"/>
                <w:szCs w:val="20"/>
                <w:lang w:val="uk-UA" w:eastAsia="uk-UA" w:bidi="ar-SA"/>
              </w:rPr>
              <w:br/>
              <w:t xml:space="preserve"> </w:t>
            </w:r>
          </w:p>
        </w:tc>
        <w:tc>
          <w:tcPr>
            <w:tcW w:w="1560" w:type="dxa"/>
            <w:tcBorders>
              <w:top w:val="single" w:sz="8" w:space="0" w:color="auto"/>
              <w:left w:val="single" w:sz="4" w:space="0" w:color="auto"/>
              <w:bottom w:val="nil"/>
              <w:right w:val="nil"/>
            </w:tcBorders>
            <w:shd w:val="clear" w:color="auto" w:fill="auto"/>
            <w:vAlign w:val="center"/>
            <w:hideMark/>
          </w:tcPr>
          <w:p w14:paraId="102386B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Одиниця</w:t>
            </w:r>
            <w:r w:rsidRPr="00FB1F8A">
              <w:rPr>
                <w:rFonts w:ascii="Times New Roman" w:eastAsia="Times New Roman" w:hAnsi="Times New Roman" w:cs="Times New Roman"/>
                <w:color w:val="000000"/>
                <w:kern w:val="0"/>
                <w:sz w:val="20"/>
                <w:szCs w:val="20"/>
                <w:lang w:val="uk-UA" w:eastAsia="uk-UA" w:bidi="ar-S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3DF3CB5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Кількість</w:t>
            </w:r>
          </w:p>
        </w:tc>
      </w:tr>
      <w:tr w:rsidR="00FB1F8A" w:rsidRPr="00FB1F8A" w14:paraId="386BEFC4" w14:textId="77777777" w:rsidTr="00FB1F8A">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79A91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w:t>
            </w:r>
          </w:p>
        </w:tc>
        <w:tc>
          <w:tcPr>
            <w:tcW w:w="5900" w:type="dxa"/>
            <w:tcBorders>
              <w:top w:val="single" w:sz="4" w:space="0" w:color="auto"/>
              <w:left w:val="nil"/>
              <w:bottom w:val="single" w:sz="4" w:space="0" w:color="auto"/>
              <w:right w:val="nil"/>
            </w:tcBorders>
            <w:shd w:val="clear" w:color="auto" w:fill="auto"/>
            <w:vAlign w:val="center"/>
            <w:hideMark/>
          </w:tcPr>
          <w:p w14:paraId="4E57B24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155F94C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DC671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6F3098A7" w14:textId="77777777" w:rsidTr="00FB1F8A">
        <w:trPr>
          <w:trHeight w:val="563"/>
        </w:trPr>
        <w:tc>
          <w:tcPr>
            <w:tcW w:w="620" w:type="dxa"/>
            <w:tcBorders>
              <w:top w:val="nil"/>
              <w:left w:val="single" w:sz="8" w:space="0" w:color="auto"/>
              <w:bottom w:val="nil"/>
              <w:right w:val="single" w:sz="4" w:space="0" w:color="auto"/>
            </w:tcBorders>
            <w:shd w:val="clear" w:color="auto" w:fill="auto"/>
            <w:vAlign w:val="center"/>
            <w:hideMark/>
          </w:tcPr>
          <w:p w14:paraId="1FDA093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0A9F989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Локальний кошторис 02-01-01 на загальнобудівельні</w:t>
            </w:r>
            <w:r w:rsidRPr="00FB1F8A">
              <w:rPr>
                <w:rFonts w:ascii="Times New Roman" w:eastAsia="Times New Roman" w:hAnsi="Times New Roman" w:cs="Times New Roman"/>
                <w:color w:val="000000"/>
                <w:kern w:val="0"/>
                <w:sz w:val="20"/>
                <w:szCs w:val="20"/>
                <w:u w:val="single"/>
                <w:lang w:val="uk-UA" w:eastAsia="uk-UA" w:bidi="ar-SA"/>
              </w:rPr>
              <w:br/>
              <w:t>роботи</w:t>
            </w:r>
          </w:p>
        </w:tc>
        <w:tc>
          <w:tcPr>
            <w:tcW w:w="1560" w:type="dxa"/>
            <w:tcBorders>
              <w:top w:val="nil"/>
              <w:left w:val="nil"/>
              <w:bottom w:val="nil"/>
              <w:right w:val="single" w:sz="4" w:space="0" w:color="auto"/>
            </w:tcBorders>
            <w:shd w:val="clear" w:color="auto" w:fill="auto"/>
            <w:vAlign w:val="center"/>
            <w:hideMark/>
          </w:tcPr>
          <w:p w14:paraId="27AD68A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295281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5FD563FB"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365D40B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32899F7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4B6E43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75E830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9466773"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1869761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20E51FE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1. Демонтаж</w:t>
            </w:r>
          </w:p>
        </w:tc>
        <w:tc>
          <w:tcPr>
            <w:tcW w:w="1560" w:type="dxa"/>
            <w:tcBorders>
              <w:top w:val="nil"/>
              <w:left w:val="nil"/>
              <w:bottom w:val="nil"/>
              <w:right w:val="single" w:sz="4" w:space="0" w:color="auto"/>
            </w:tcBorders>
            <w:shd w:val="clear" w:color="auto" w:fill="auto"/>
            <w:vAlign w:val="center"/>
            <w:hideMark/>
          </w:tcPr>
          <w:p w14:paraId="110509C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954E79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6868E0F3"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3CFB727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1562B78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727019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E74F85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088FAAB7"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1A8AAA1D"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w:t>
            </w:r>
          </w:p>
        </w:tc>
        <w:tc>
          <w:tcPr>
            <w:tcW w:w="5900" w:type="dxa"/>
            <w:tcBorders>
              <w:top w:val="nil"/>
              <w:left w:val="nil"/>
              <w:bottom w:val="nil"/>
              <w:right w:val="nil"/>
            </w:tcBorders>
            <w:shd w:val="clear" w:color="auto" w:fill="auto"/>
            <w:hideMark/>
          </w:tcPr>
          <w:p w14:paraId="54ACDA3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Знімання наличників</w:t>
            </w:r>
          </w:p>
        </w:tc>
        <w:tc>
          <w:tcPr>
            <w:tcW w:w="1560" w:type="dxa"/>
            <w:tcBorders>
              <w:top w:val="nil"/>
              <w:left w:val="single" w:sz="4" w:space="0" w:color="auto"/>
              <w:bottom w:val="nil"/>
              <w:right w:val="nil"/>
            </w:tcBorders>
            <w:shd w:val="clear" w:color="auto" w:fill="auto"/>
            <w:hideMark/>
          </w:tcPr>
          <w:p w14:paraId="063CA5AF"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FACF068"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45,3</w:t>
            </w:r>
          </w:p>
        </w:tc>
      </w:tr>
      <w:tr w:rsidR="00FB1F8A" w:rsidRPr="00FB1F8A" w14:paraId="7BBC2D5B"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0A94D54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w:t>
            </w:r>
          </w:p>
        </w:tc>
        <w:tc>
          <w:tcPr>
            <w:tcW w:w="5900" w:type="dxa"/>
            <w:tcBorders>
              <w:top w:val="nil"/>
              <w:left w:val="nil"/>
              <w:bottom w:val="nil"/>
              <w:right w:val="nil"/>
            </w:tcBorders>
            <w:shd w:val="clear" w:color="auto" w:fill="auto"/>
            <w:hideMark/>
          </w:tcPr>
          <w:p w14:paraId="0AC77B8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Знімання дверних полотен</w:t>
            </w:r>
          </w:p>
        </w:tc>
        <w:tc>
          <w:tcPr>
            <w:tcW w:w="1560" w:type="dxa"/>
            <w:tcBorders>
              <w:top w:val="nil"/>
              <w:left w:val="single" w:sz="4" w:space="0" w:color="auto"/>
              <w:bottom w:val="nil"/>
              <w:right w:val="nil"/>
            </w:tcBorders>
            <w:shd w:val="clear" w:color="auto" w:fill="auto"/>
            <w:hideMark/>
          </w:tcPr>
          <w:p w14:paraId="21DAEFB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72B1B1E"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16,2</w:t>
            </w:r>
          </w:p>
        </w:tc>
      </w:tr>
      <w:tr w:rsidR="00FB1F8A" w:rsidRPr="00FB1F8A" w14:paraId="3EB9DF0E"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D24E5A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w:t>
            </w:r>
          </w:p>
        </w:tc>
        <w:tc>
          <w:tcPr>
            <w:tcW w:w="5900" w:type="dxa"/>
            <w:tcBorders>
              <w:top w:val="nil"/>
              <w:left w:val="nil"/>
              <w:bottom w:val="nil"/>
              <w:right w:val="nil"/>
            </w:tcBorders>
            <w:shd w:val="clear" w:color="auto" w:fill="auto"/>
            <w:hideMark/>
          </w:tcPr>
          <w:p w14:paraId="0B8A4F2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дверних коробок в кам'яних стінах з</w:t>
            </w:r>
            <w:r w:rsidRPr="00FB1F8A">
              <w:rPr>
                <w:rFonts w:ascii="Times New Roman" w:eastAsia="Times New Roman" w:hAnsi="Times New Roman" w:cs="Times New Roman"/>
                <w:color w:val="000000"/>
                <w:kern w:val="0"/>
                <w:sz w:val="20"/>
                <w:szCs w:val="20"/>
                <w:lang w:val="uk-UA" w:eastAsia="uk-UA" w:bidi="ar-SA"/>
              </w:rPr>
              <w:br/>
              <w:t>відбиванням штукатурки в укосах</w:t>
            </w:r>
          </w:p>
        </w:tc>
        <w:tc>
          <w:tcPr>
            <w:tcW w:w="1560" w:type="dxa"/>
            <w:tcBorders>
              <w:top w:val="nil"/>
              <w:left w:val="single" w:sz="4" w:space="0" w:color="auto"/>
              <w:bottom w:val="nil"/>
              <w:right w:val="nil"/>
            </w:tcBorders>
            <w:shd w:val="clear" w:color="auto" w:fill="auto"/>
            <w:hideMark/>
          </w:tcPr>
          <w:p w14:paraId="540B097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46762D6F"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9</w:t>
            </w:r>
          </w:p>
        </w:tc>
      </w:tr>
      <w:tr w:rsidR="00FB1F8A" w:rsidRPr="00FB1F8A" w14:paraId="377E19EE"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BAEECD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c>
          <w:tcPr>
            <w:tcW w:w="5900" w:type="dxa"/>
            <w:tcBorders>
              <w:top w:val="nil"/>
              <w:left w:val="nil"/>
              <w:bottom w:val="nil"/>
              <w:right w:val="nil"/>
            </w:tcBorders>
            <w:shd w:val="clear" w:color="auto" w:fill="auto"/>
            <w:hideMark/>
          </w:tcPr>
          <w:p w14:paraId="00C1866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опорядження стель пластиковими панелями</w:t>
            </w:r>
            <w:r w:rsidRPr="00FB1F8A">
              <w:rPr>
                <w:rFonts w:ascii="Times New Roman" w:eastAsia="Times New Roman" w:hAnsi="Times New Roman" w:cs="Times New Roman"/>
                <w:color w:val="000000"/>
                <w:kern w:val="0"/>
                <w:sz w:val="20"/>
                <w:szCs w:val="20"/>
                <w:lang w:val="uk-UA" w:eastAsia="uk-UA" w:bidi="ar-SA"/>
              </w:rPr>
              <w:br/>
              <w:t>шириною до 400 мм (з демонтажем каркасу)</w:t>
            </w:r>
          </w:p>
        </w:tc>
        <w:tc>
          <w:tcPr>
            <w:tcW w:w="1560" w:type="dxa"/>
            <w:tcBorders>
              <w:top w:val="nil"/>
              <w:left w:val="single" w:sz="4" w:space="0" w:color="auto"/>
              <w:bottom w:val="nil"/>
              <w:right w:val="nil"/>
            </w:tcBorders>
            <w:shd w:val="clear" w:color="auto" w:fill="auto"/>
            <w:hideMark/>
          </w:tcPr>
          <w:p w14:paraId="1B4E904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0012891"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19,7</w:t>
            </w:r>
          </w:p>
        </w:tc>
      </w:tr>
      <w:tr w:rsidR="00FB1F8A" w:rsidRPr="00FB1F8A" w14:paraId="18E3FE28"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7BB59A1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w:t>
            </w:r>
          </w:p>
        </w:tc>
        <w:tc>
          <w:tcPr>
            <w:tcW w:w="5900" w:type="dxa"/>
            <w:tcBorders>
              <w:top w:val="nil"/>
              <w:left w:val="nil"/>
              <w:bottom w:val="nil"/>
              <w:right w:val="nil"/>
            </w:tcBorders>
            <w:shd w:val="clear" w:color="auto" w:fill="auto"/>
            <w:hideMark/>
          </w:tcPr>
          <w:p w14:paraId="00E51F4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покриттів підлог з керамічних плиток</w:t>
            </w:r>
          </w:p>
        </w:tc>
        <w:tc>
          <w:tcPr>
            <w:tcW w:w="1560" w:type="dxa"/>
            <w:tcBorders>
              <w:top w:val="nil"/>
              <w:left w:val="single" w:sz="4" w:space="0" w:color="auto"/>
              <w:bottom w:val="nil"/>
              <w:right w:val="nil"/>
            </w:tcBorders>
            <w:shd w:val="clear" w:color="auto" w:fill="auto"/>
            <w:hideMark/>
          </w:tcPr>
          <w:p w14:paraId="70ECAB6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2783708"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19,7</w:t>
            </w:r>
          </w:p>
        </w:tc>
      </w:tr>
      <w:tr w:rsidR="00FB1F8A" w:rsidRPr="00FB1F8A" w14:paraId="5C1E5AB2"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7D9A0C9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w:t>
            </w:r>
          </w:p>
        </w:tc>
        <w:tc>
          <w:tcPr>
            <w:tcW w:w="5900" w:type="dxa"/>
            <w:tcBorders>
              <w:top w:val="nil"/>
              <w:left w:val="nil"/>
              <w:bottom w:val="nil"/>
              <w:right w:val="nil"/>
            </w:tcBorders>
            <w:shd w:val="clear" w:color="auto" w:fill="auto"/>
            <w:hideMark/>
          </w:tcPr>
          <w:p w14:paraId="19E2B2D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цементних покриттів підлог</w:t>
            </w:r>
          </w:p>
        </w:tc>
        <w:tc>
          <w:tcPr>
            <w:tcW w:w="1560" w:type="dxa"/>
            <w:tcBorders>
              <w:top w:val="nil"/>
              <w:left w:val="single" w:sz="4" w:space="0" w:color="auto"/>
              <w:bottom w:val="nil"/>
              <w:right w:val="nil"/>
            </w:tcBorders>
            <w:shd w:val="clear" w:color="auto" w:fill="auto"/>
            <w:hideMark/>
          </w:tcPr>
          <w:p w14:paraId="28F3807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093AB46"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439,3</w:t>
            </w:r>
          </w:p>
        </w:tc>
      </w:tr>
      <w:tr w:rsidR="00FB1F8A" w:rsidRPr="00FB1F8A" w14:paraId="594FF150"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138A365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w:t>
            </w:r>
          </w:p>
        </w:tc>
        <w:tc>
          <w:tcPr>
            <w:tcW w:w="5900" w:type="dxa"/>
            <w:tcBorders>
              <w:top w:val="nil"/>
              <w:left w:val="nil"/>
              <w:bottom w:val="nil"/>
              <w:right w:val="nil"/>
            </w:tcBorders>
            <w:shd w:val="clear" w:color="auto" w:fill="auto"/>
            <w:hideMark/>
          </w:tcPr>
          <w:p w14:paraId="3853224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цегляних перегородок</w:t>
            </w:r>
          </w:p>
        </w:tc>
        <w:tc>
          <w:tcPr>
            <w:tcW w:w="1560" w:type="dxa"/>
            <w:tcBorders>
              <w:top w:val="nil"/>
              <w:left w:val="single" w:sz="4" w:space="0" w:color="auto"/>
              <w:bottom w:val="nil"/>
              <w:right w:val="nil"/>
            </w:tcBorders>
            <w:shd w:val="clear" w:color="auto" w:fill="auto"/>
            <w:hideMark/>
          </w:tcPr>
          <w:p w14:paraId="6857285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72B3083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0,45</w:t>
            </w:r>
          </w:p>
        </w:tc>
      </w:tr>
      <w:tr w:rsidR="00FB1F8A" w:rsidRPr="00FB1F8A" w14:paraId="2B5BDC66"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6AE96C4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8</w:t>
            </w:r>
          </w:p>
        </w:tc>
        <w:tc>
          <w:tcPr>
            <w:tcW w:w="5900" w:type="dxa"/>
            <w:tcBorders>
              <w:top w:val="nil"/>
              <w:left w:val="nil"/>
              <w:bottom w:val="nil"/>
              <w:right w:val="nil"/>
            </w:tcBorders>
            <w:shd w:val="clear" w:color="auto" w:fill="auto"/>
            <w:hideMark/>
          </w:tcPr>
          <w:p w14:paraId="17EC581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облицювання стін з керамічних</w:t>
            </w:r>
            <w:r w:rsidRPr="00FB1F8A">
              <w:rPr>
                <w:rFonts w:ascii="Times New Roman" w:eastAsia="Times New Roman" w:hAnsi="Times New Roman" w:cs="Times New Roman"/>
                <w:color w:val="000000"/>
                <w:kern w:val="0"/>
                <w:sz w:val="20"/>
                <w:szCs w:val="20"/>
                <w:lang w:val="uk-UA" w:eastAsia="uk-UA" w:bidi="ar-SA"/>
              </w:rPr>
              <w:br/>
              <w:t>глазурованих плиток</w:t>
            </w:r>
          </w:p>
        </w:tc>
        <w:tc>
          <w:tcPr>
            <w:tcW w:w="1560" w:type="dxa"/>
            <w:tcBorders>
              <w:top w:val="nil"/>
              <w:left w:val="single" w:sz="4" w:space="0" w:color="auto"/>
              <w:bottom w:val="nil"/>
              <w:right w:val="nil"/>
            </w:tcBorders>
            <w:shd w:val="clear" w:color="auto" w:fill="auto"/>
            <w:hideMark/>
          </w:tcPr>
          <w:p w14:paraId="60FCDC2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F967D9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130,8</w:t>
            </w:r>
          </w:p>
        </w:tc>
      </w:tr>
      <w:tr w:rsidR="00FB1F8A" w:rsidRPr="00FB1F8A" w14:paraId="51217D9A"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E22FBC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9</w:t>
            </w:r>
          </w:p>
        </w:tc>
        <w:tc>
          <w:tcPr>
            <w:tcW w:w="5900" w:type="dxa"/>
            <w:tcBorders>
              <w:top w:val="nil"/>
              <w:left w:val="nil"/>
              <w:bottom w:val="nil"/>
              <w:right w:val="nil"/>
            </w:tcBorders>
            <w:shd w:val="clear" w:color="auto" w:fill="auto"/>
            <w:hideMark/>
          </w:tcPr>
          <w:p w14:paraId="1F2239D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Відбивання штукатурки по цеглі та бетону зі стін та стель,</w:t>
            </w:r>
            <w:r w:rsidRPr="00FB1F8A">
              <w:rPr>
                <w:rFonts w:ascii="Times New Roman" w:eastAsia="Times New Roman" w:hAnsi="Times New Roman" w:cs="Times New Roman"/>
                <w:color w:val="000000"/>
                <w:kern w:val="0"/>
                <w:sz w:val="20"/>
                <w:szCs w:val="20"/>
                <w:lang w:val="uk-UA" w:eastAsia="uk-UA" w:bidi="ar-SA"/>
              </w:rPr>
              <w:br/>
              <w:t xml:space="preserve"> площа відбивання в одному місці більше 5 м2</w:t>
            </w:r>
          </w:p>
        </w:tc>
        <w:tc>
          <w:tcPr>
            <w:tcW w:w="1560" w:type="dxa"/>
            <w:tcBorders>
              <w:top w:val="nil"/>
              <w:left w:val="single" w:sz="4" w:space="0" w:color="auto"/>
              <w:bottom w:val="nil"/>
              <w:right w:val="nil"/>
            </w:tcBorders>
            <w:shd w:val="clear" w:color="auto" w:fill="auto"/>
            <w:hideMark/>
          </w:tcPr>
          <w:p w14:paraId="7F11D5A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A3D6A3C"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130,8</w:t>
            </w:r>
          </w:p>
        </w:tc>
      </w:tr>
      <w:tr w:rsidR="00FB1F8A" w:rsidRPr="00FB1F8A" w14:paraId="06971801"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0CDC55D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10</w:t>
            </w:r>
          </w:p>
        </w:tc>
        <w:tc>
          <w:tcPr>
            <w:tcW w:w="5900" w:type="dxa"/>
            <w:tcBorders>
              <w:top w:val="nil"/>
              <w:left w:val="nil"/>
              <w:bottom w:val="nil"/>
              <w:right w:val="nil"/>
            </w:tcBorders>
            <w:shd w:val="clear" w:color="auto" w:fill="auto"/>
            <w:hideMark/>
          </w:tcPr>
          <w:p w14:paraId="7BD4D05F"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дерев'яних плінтусів</w:t>
            </w:r>
          </w:p>
        </w:tc>
        <w:tc>
          <w:tcPr>
            <w:tcW w:w="1560" w:type="dxa"/>
            <w:tcBorders>
              <w:top w:val="nil"/>
              <w:left w:val="single" w:sz="4" w:space="0" w:color="auto"/>
              <w:bottom w:val="nil"/>
              <w:right w:val="nil"/>
            </w:tcBorders>
            <w:shd w:val="clear" w:color="auto" w:fill="auto"/>
            <w:hideMark/>
          </w:tcPr>
          <w:p w14:paraId="2E4AB51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312E2E5"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193,4</w:t>
            </w:r>
          </w:p>
        </w:tc>
      </w:tr>
      <w:tr w:rsidR="00FB1F8A" w:rsidRPr="00FB1F8A" w14:paraId="727F30EA"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6D80834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11</w:t>
            </w:r>
          </w:p>
        </w:tc>
        <w:tc>
          <w:tcPr>
            <w:tcW w:w="5900" w:type="dxa"/>
            <w:tcBorders>
              <w:top w:val="nil"/>
              <w:left w:val="nil"/>
              <w:bottom w:val="nil"/>
              <w:right w:val="nil"/>
            </w:tcBorders>
            <w:shd w:val="clear" w:color="auto" w:fill="auto"/>
            <w:hideMark/>
          </w:tcPr>
          <w:p w14:paraId="763A26DB"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Навантаження сміття вручну</w:t>
            </w:r>
          </w:p>
        </w:tc>
        <w:tc>
          <w:tcPr>
            <w:tcW w:w="1560" w:type="dxa"/>
            <w:tcBorders>
              <w:top w:val="nil"/>
              <w:left w:val="single" w:sz="4" w:space="0" w:color="auto"/>
              <w:bottom w:val="nil"/>
              <w:right w:val="nil"/>
            </w:tcBorders>
            <w:shd w:val="clear" w:color="auto" w:fill="auto"/>
            <w:hideMark/>
          </w:tcPr>
          <w:p w14:paraId="2FF1A74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64AA40A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27,49996</w:t>
            </w:r>
          </w:p>
        </w:tc>
      </w:tr>
      <w:tr w:rsidR="00FB1F8A" w:rsidRPr="00FB1F8A" w14:paraId="46101212"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1484709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12</w:t>
            </w:r>
          </w:p>
        </w:tc>
        <w:tc>
          <w:tcPr>
            <w:tcW w:w="5900" w:type="dxa"/>
            <w:tcBorders>
              <w:top w:val="nil"/>
              <w:left w:val="nil"/>
              <w:bottom w:val="nil"/>
              <w:right w:val="nil"/>
            </w:tcBorders>
            <w:shd w:val="clear" w:color="auto" w:fill="auto"/>
            <w:hideMark/>
          </w:tcPr>
          <w:p w14:paraId="37DFA31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Перевезення сміття до 10 км</w:t>
            </w:r>
          </w:p>
        </w:tc>
        <w:tc>
          <w:tcPr>
            <w:tcW w:w="1560" w:type="dxa"/>
            <w:tcBorders>
              <w:top w:val="nil"/>
              <w:left w:val="single" w:sz="4" w:space="0" w:color="auto"/>
              <w:bottom w:val="nil"/>
              <w:right w:val="nil"/>
            </w:tcBorders>
            <w:shd w:val="clear" w:color="auto" w:fill="auto"/>
            <w:hideMark/>
          </w:tcPr>
          <w:p w14:paraId="197FEA6B"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5B50CE88"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27,49996</w:t>
            </w:r>
          </w:p>
        </w:tc>
      </w:tr>
      <w:tr w:rsidR="00FB1F8A" w:rsidRPr="00FB1F8A" w14:paraId="5B1D104C"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71920E2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0B35272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2. Опорядження внутрiшнє</w:t>
            </w:r>
          </w:p>
        </w:tc>
        <w:tc>
          <w:tcPr>
            <w:tcW w:w="1560" w:type="dxa"/>
            <w:tcBorders>
              <w:top w:val="nil"/>
              <w:left w:val="nil"/>
              <w:bottom w:val="nil"/>
              <w:right w:val="single" w:sz="4" w:space="0" w:color="auto"/>
            </w:tcBorders>
            <w:shd w:val="clear" w:color="auto" w:fill="auto"/>
            <w:vAlign w:val="center"/>
            <w:hideMark/>
          </w:tcPr>
          <w:p w14:paraId="112B3C1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2ABFD3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4F3BBD7C"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507291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7EC076B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897A4D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C9AF1D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3DBB496F"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41E120B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13</w:t>
            </w:r>
          </w:p>
        </w:tc>
        <w:tc>
          <w:tcPr>
            <w:tcW w:w="5900" w:type="dxa"/>
            <w:tcBorders>
              <w:top w:val="nil"/>
              <w:left w:val="nil"/>
              <w:bottom w:val="nil"/>
              <w:right w:val="nil"/>
            </w:tcBorders>
            <w:shd w:val="clear" w:color="auto" w:fill="auto"/>
            <w:hideMark/>
          </w:tcPr>
          <w:p w14:paraId="74B161E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обшивки укосів гіпсокартонними і</w:t>
            </w:r>
            <w:r w:rsidRPr="00FB1F8A">
              <w:rPr>
                <w:rFonts w:ascii="Times New Roman" w:eastAsia="Times New Roman" w:hAnsi="Times New Roman" w:cs="Times New Roman"/>
                <w:color w:val="000000"/>
                <w:kern w:val="0"/>
                <w:sz w:val="20"/>
                <w:szCs w:val="20"/>
                <w:lang w:val="uk-UA" w:eastAsia="uk-UA" w:bidi="ar-SA"/>
              </w:rPr>
              <w:br/>
              <w:t>гіпсоволокнистими листами з кріпленням шурупами з</w:t>
            </w:r>
            <w:r w:rsidRPr="00FB1F8A">
              <w:rPr>
                <w:rFonts w:ascii="Times New Roman" w:eastAsia="Times New Roman" w:hAnsi="Times New Roman" w:cs="Times New Roman"/>
                <w:color w:val="000000"/>
                <w:kern w:val="0"/>
                <w:sz w:val="20"/>
                <w:szCs w:val="20"/>
                <w:lang w:val="uk-UA" w:eastAsia="uk-UA" w:bidi="ar-SA"/>
              </w:rPr>
              <w:br/>
              <w:t>улаштуванням металевого каркасу без утеплення</w:t>
            </w:r>
          </w:p>
        </w:tc>
        <w:tc>
          <w:tcPr>
            <w:tcW w:w="1560" w:type="dxa"/>
            <w:tcBorders>
              <w:top w:val="nil"/>
              <w:left w:val="single" w:sz="4" w:space="0" w:color="auto"/>
              <w:bottom w:val="nil"/>
              <w:right w:val="nil"/>
            </w:tcBorders>
            <w:shd w:val="clear" w:color="auto" w:fill="auto"/>
            <w:hideMark/>
          </w:tcPr>
          <w:p w14:paraId="5404B43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3820309"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78,4</w:t>
            </w:r>
          </w:p>
        </w:tc>
      </w:tr>
      <w:tr w:rsidR="00FB1F8A" w:rsidRPr="00FB1F8A" w14:paraId="7D9BC6C4"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54FD070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14</w:t>
            </w:r>
          </w:p>
        </w:tc>
        <w:tc>
          <w:tcPr>
            <w:tcW w:w="5900" w:type="dxa"/>
            <w:tcBorders>
              <w:top w:val="nil"/>
              <w:left w:val="nil"/>
              <w:bottom w:val="nil"/>
              <w:right w:val="nil"/>
            </w:tcBorders>
            <w:shd w:val="clear" w:color="auto" w:fill="auto"/>
            <w:hideMark/>
          </w:tcPr>
          <w:p w14:paraId="0A02AFD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Шпаклювання стін, укосів шпаклівкою</w:t>
            </w:r>
          </w:p>
        </w:tc>
        <w:tc>
          <w:tcPr>
            <w:tcW w:w="1560" w:type="dxa"/>
            <w:tcBorders>
              <w:top w:val="nil"/>
              <w:left w:val="single" w:sz="4" w:space="0" w:color="auto"/>
              <w:bottom w:val="nil"/>
              <w:right w:val="nil"/>
            </w:tcBorders>
            <w:shd w:val="clear" w:color="auto" w:fill="auto"/>
            <w:hideMark/>
          </w:tcPr>
          <w:p w14:paraId="2420BC5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6E5813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646,7</w:t>
            </w:r>
          </w:p>
        </w:tc>
      </w:tr>
      <w:tr w:rsidR="00FB1F8A" w:rsidRPr="00FB1F8A" w14:paraId="199F2345"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5C25439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15</w:t>
            </w:r>
          </w:p>
        </w:tc>
        <w:tc>
          <w:tcPr>
            <w:tcW w:w="5900" w:type="dxa"/>
            <w:tcBorders>
              <w:top w:val="nil"/>
              <w:left w:val="nil"/>
              <w:bottom w:val="nil"/>
              <w:right w:val="nil"/>
            </w:tcBorders>
            <w:shd w:val="clear" w:color="auto" w:fill="auto"/>
            <w:hideMark/>
          </w:tcPr>
          <w:p w14:paraId="1C9ED16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Додавати на 1 мм зміни товщини шпаклювання стін</w:t>
            </w:r>
          </w:p>
        </w:tc>
        <w:tc>
          <w:tcPr>
            <w:tcW w:w="1560" w:type="dxa"/>
            <w:tcBorders>
              <w:top w:val="nil"/>
              <w:left w:val="single" w:sz="4" w:space="0" w:color="auto"/>
              <w:bottom w:val="nil"/>
              <w:right w:val="nil"/>
            </w:tcBorders>
            <w:shd w:val="clear" w:color="auto" w:fill="auto"/>
            <w:hideMark/>
          </w:tcPr>
          <w:p w14:paraId="13D3EBDB"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40BF412"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646,7</w:t>
            </w:r>
          </w:p>
        </w:tc>
      </w:tr>
      <w:tr w:rsidR="00FB1F8A" w:rsidRPr="00FB1F8A" w14:paraId="02493E2F"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0918C18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16</w:t>
            </w:r>
          </w:p>
        </w:tc>
        <w:tc>
          <w:tcPr>
            <w:tcW w:w="5900" w:type="dxa"/>
            <w:tcBorders>
              <w:top w:val="nil"/>
              <w:left w:val="nil"/>
              <w:bottom w:val="nil"/>
              <w:right w:val="nil"/>
            </w:tcBorders>
            <w:shd w:val="clear" w:color="auto" w:fill="auto"/>
            <w:hideMark/>
          </w:tcPr>
          <w:p w14:paraId="15C5C32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Поліпшене фарбування полівінілацетатними</w:t>
            </w:r>
            <w:r w:rsidRPr="00FB1F8A">
              <w:rPr>
                <w:rFonts w:ascii="Times New Roman" w:eastAsia="Times New Roman" w:hAnsi="Times New Roman" w:cs="Times New Roman"/>
                <w:color w:val="000000"/>
                <w:kern w:val="0"/>
                <w:sz w:val="20"/>
                <w:szCs w:val="20"/>
                <w:lang w:val="uk-UA" w:eastAsia="uk-UA" w:bidi="ar-SA"/>
              </w:rPr>
              <w:br/>
              <w:t>водоемульсійними сумішами укосів підготовлених під</w:t>
            </w:r>
            <w:r w:rsidRPr="00FB1F8A">
              <w:rPr>
                <w:rFonts w:ascii="Times New Roman" w:eastAsia="Times New Roman" w:hAnsi="Times New Roman" w:cs="Times New Roman"/>
                <w:color w:val="000000"/>
                <w:kern w:val="0"/>
                <w:sz w:val="20"/>
                <w:szCs w:val="20"/>
                <w:lang w:val="uk-UA" w:eastAsia="uk-UA" w:bidi="ar-SA"/>
              </w:rPr>
              <w:br/>
              <w:t>фарбування</w:t>
            </w:r>
          </w:p>
        </w:tc>
        <w:tc>
          <w:tcPr>
            <w:tcW w:w="1560" w:type="dxa"/>
            <w:tcBorders>
              <w:top w:val="nil"/>
              <w:left w:val="single" w:sz="4" w:space="0" w:color="auto"/>
              <w:bottom w:val="nil"/>
              <w:right w:val="nil"/>
            </w:tcBorders>
            <w:shd w:val="clear" w:color="auto" w:fill="auto"/>
            <w:hideMark/>
          </w:tcPr>
          <w:p w14:paraId="5EDD220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46E9B5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646,7</w:t>
            </w:r>
          </w:p>
        </w:tc>
      </w:tr>
      <w:tr w:rsidR="00FB1F8A" w:rsidRPr="00FB1F8A" w14:paraId="7CCC39D9"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4EE336B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17</w:t>
            </w:r>
          </w:p>
        </w:tc>
        <w:tc>
          <w:tcPr>
            <w:tcW w:w="5900" w:type="dxa"/>
            <w:tcBorders>
              <w:top w:val="nil"/>
              <w:left w:val="nil"/>
              <w:bottom w:val="nil"/>
              <w:right w:val="nil"/>
            </w:tcBorders>
            <w:shd w:val="clear" w:color="auto" w:fill="auto"/>
            <w:hideMark/>
          </w:tcPr>
          <w:p w14:paraId="7DB5DED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Опорядження внутрішніх поверхонь стін та укосів</w:t>
            </w:r>
            <w:r w:rsidRPr="00FB1F8A">
              <w:rPr>
                <w:rFonts w:ascii="Times New Roman" w:eastAsia="Times New Roman" w:hAnsi="Times New Roman" w:cs="Times New Roman"/>
                <w:color w:val="000000"/>
                <w:kern w:val="0"/>
                <w:sz w:val="20"/>
                <w:szCs w:val="20"/>
                <w:lang w:val="uk-UA" w:eastAsia="uk-UA" w:bidi="ar-SA"/>
              </w:rPr>
              <w:br/>
              <w:t>декоративною штукатуркою</w:t>
            </w:r>
          </w:p>
        </w:tc>
        <w:tc>
          <w:tcPr>
            <w:tcW w:w="1560" w:type="dxa"/>
            <w:tcBorders>
              <w:top w:val="nil"/>
              <w:left w:val="single" w:sz="4" w:space="0" w:color="auto"/>
              <w:bottom w:val="nil"/>
              <w:right w:val="nil"/>
            </w:tcBorders>
            <w:shd w:val="clear" w:color="auto" w:fill="auto"/>
            <w:hideMark/>
          </w:tcPr>
          <w:p w14:paraId="453209D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BAF3D3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646,7</w:t>
            </w:r>
          </w:p>
        </w:tc>
      </w:tr>
      <w:tr w:rsidR="00FB1F8A" w:rsidRPr="00FB1F8A" w14:paraId="7CF03165"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41D435FD"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lastRenderedPageBreak/>
              <w:t>18</w:t>
            </w:r>
          </w:p>
        </w:tc>
        <w:tc>
          <w:tcPr>
            <w:tcW w:w="5900" w:type="dxa"/>
            <w:tcBorders>
              <w:top w:val="nil"/>
              <w:left w:val="nil"/>
              <w:bottom w:val="nil"/>
              <w:right w:val="nil"/>
            </w:tcBorders>
            <w:shd w:val="clear" w:color="auto" w:fill="auto"/>
            <w:hideMark/>
          </w:tcPr>
          <w:p w14:paraId="0528040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обшивки стін гіпсокартонними</w:t>
            </w:r>
            <w:r w:rsidRPr="00FB1F8A">
              <w:rPr>
                <w:rFonts w:ascii="Times New Roman" w:eastAsia="Times New Roman" w:hAnsi="Times New Roman" w:cs="Times New Roman"/>
                <w:color w:val="000000"/>
                <w:kern w:val="0"/>
                <w:sz w:val="20"/>
                <w:szCs w:val="20"/>
                <w:lang w:val="uk-UA" w:eastAsia="uk-UA" w:bidi="ar-SA"/>
              </w:rPr>
              <w:br/>
              <w:t>вологостійкими плитами [фальшстіни] по металевому</w:t>
            </w:r>
            <w:r w:rsidRPr="00FB1F8A">
              <w:rPr>
                <w:rFonts w:ascii="Times New Roman" w:eastAsia="Times New Roman" w:hAnsi="Times New Roman" w:cs="Times New Roman"/>
                <w:color w:val="000000"/>
                <w:kern w:val="0"/>
                <w:sz w:val="20"/>
                <w:szCs w:val="20"/>
                <w:lang w:val="uk-UA" w:eastAsia="uk-UA" w:bidi="ar-SA"/>
              </w:rPr>
              <w:br/>
              <w:t>каркасу (без утеплення)</w:t>
            </w:r>
          </w:p>
        </w:tc>
        <w:tc>
          <w:tcPr>
            <w:tcW w:w="1560" w:type="dxa"/>
            <w:tcBorders>
              <w:top w:val="nil"/>
              <w:left w:val="single" w:sz="4" w:space="0" w:color="auto"/>
              <w:bottom w:val="nil"/>
              <w:right w:val="nil"/>
            </w:tcBorders>
            <w:shd w:val="clear" w:color="auto" w:fill="auto"/>
            <w:hideMark/>
          </w:tcPr>
          <w:p w14:paraId="6B2E4CB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A41E4B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23,7</w:t>
            </w:r>
          </w:p>
        </w:tc>
      </w:tr>
      <w:tr w:rsidR="00FB1F8A" w:rsidRPr="00FB1F8A" w14:paraId="3255AA82"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25A3E5A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w:t>
            </w:r>
          </w:p>
        </w:tc>
        <w:tc>
          <w:tcPr>
            <w:tcW w:w="5900" w:type="dxa"/>
            <w:tcBorders>
              <w:top w:val="nil"/>
              <w:left w:val="nil"/>
              <w:bottom w:val="nil"/>
              <w:right w:val="nil"/>
            </w:tcBorders>
            <w:shd w:val="clear" w:color="auto" w:fill="auto"/>
            <w:hideMark/>
          </w:tcPr>
          <w:p w14:paraId="1BAD27B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Заповнення каркасів стін мінераловатними плитами при</w:t>
            </w:r>
            <w:r w:rsidRPr="00FB1F8A">
              <w:rPr>
                <w:rFonts w:ascii="Times New Roman" w:eastAsia="Times New Roman" w:hAnsi="Times New Roman" w:cs="Times New Roman"/>
                <w:color w:val="000000"/>
                <w:kern w:val="0"/>
                <w:sz w:val="20"/>
                <w:szCs w:val="20"/>
                <w:lang w:val="uk-UA" w:eastAsia="uk-UA" w:bidi="ar-SA"/>
              </w:rPr>
              <w:br/>
              <w:t>товщині заповнення 50 мм</w:t>
            </w:r>
          </w:p>
        </w:tc>
        <w:tc>
          <w:tcPr>
            <w:tcW w:w="1560" w:type="dxa"/>
            <w:tcBorders>
              <w:top w:val="nil"/>
              <w:left w:val="single" w:sz="4" w:space="0" w:color="auto"/>
              <w:bottom w:val="nil"/>
              <w:right w:val="nil"/>
            </w:tcBorders>
            <w:shd w:val="clear" w:color="auto" w:fill="auto"/>
            <w:hideMark/>
          </w:tcPr>
          <w:p w14:paraId="5CDA0D6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440BB13"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-23,7</w:t>
            </w:r>
          </w:p>
        </w:tc>
      </w:tr>
      <w:tr w:rsidR="00FB1F8A" w:rsidRPr="00FB1F8A" w14:paraId="1D4ACDF6"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1B7B189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20</w:t>
            </w:r>
          </w:p>
        </w:tc>
        <w:tc>
          <w:tcPr>
            <w:tcW w:w="5900" w:type="dxa"/>
            <w:tcBorders>
              <w:top w:val="nil"/>
              <w:left w:val="nil"/>
              <w:bottom w:val="nil"/>
              <w:right w:val="nil"/>
            </w:tcBorders>
            <w:shd w:val="clear" w:color="auto" w:fill="auto"/>
            <w:hideMark/>
          </w:tcPr>
          <w:p w14:paraId="5C6A364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Просте штукатурення поверхонь стін всередені будівлі</w:t>
            </w:r>
            <w:r w:rsidRPr="00FB1F8A">
              <w:rPr>
                <w:rFonts w:ascii="Times New Roman" w:eastAsia="Times New Roman" w:hAnsi="Times New Roman" w:cs="Times New Roman"/>
                <w:color w:val="000000"/>
                <w:kern w:val="0"/>
                <w:sz w:val="20"/>
                <w:szCs w:val="20"/>
                <w:lang w:val="uk-UA" w:eastAsia="uk-UA" w:bidi="ar-SA"/>
              </w:rPr>
              <w:br/>
              <w:t>цементно-вапняним або цементним розчином по</w:t>
            </w:r>
            <w:r w:rsidRPr="00FB1F8A">
              <w:rPr>
                <w:rFonts w:ascii="Times New Roman" w:eastAsia="Times New Roman" w:hAnsi="Times New Roman" w:cs="Times New Roman"/>
                <w:color w:val="000000"/>
                <w:kern w:val="0"/>
                <w:sz w:val="20"/>
                <w:szCs w:val="20"/>
                <w:lang w:val="uk-UA" w:eastAsia="uk-UA" w:bidi="ar-SA"/>
              </w:rPr>
              <w:br/>
              <w:t>каменю та бетону</w:t>
            </w:r>
          </w:p>
        </w:tc>
        <w:tc>
          <w:tcPr>
            <w:tcW w:w="1560" w:type="dxa"/>
            <w:tcBorders>
              <w:top w:val="nil"/>
              <w:left w:val="single" w:sz="4" w:space="0" w:color="auto"/>
              <w:bottom w:val="nil"/>
              <w:right w:val="nil"/>
            </w:tcBorders>
            <w:shd w:val="clear" w:color="auto" w:fill="auto"/>
            <w:hideMark/>
          </w:tcPr>
          <w:p w14:paraId="71B07C0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A933AF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130,8</w:t>
            </w:r>
          </w:p>
        </w:tc>
      </w:tr>
      <w:tr w:rsidR="00FB1F8A" w:rsidRPr="00FB1F8A" w14:paraId="0F91C07E"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59CC05D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21</w:t>
            </w:r>
          </w:p>
        </w:tc>
        <w:tc>
          <w:tcPr>
            <w:tcW w:w="5900" w:type="dxa"/>
            <w:tcBorders>
              <w:top w:val="nil"/>
              <w:left w:val="nil"/>
              <w:bottom w:val="nil"/>
              <w:right w:val="nil"/>
            </w:tcBorders>
            <w:shd w:val="clear" w:color="auto" w:fill="auto"/>
            <w:hideMark/>
          </w:tcPr>
          <w:p w14:paraId="030A1C0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Готування важких кладкових цементних розчинів, марка</w:t>
            </w:r>
            <w:r w:rsidRPr="00FB1F8A">
              <w:rPr>
                <w:rFonts w:ascii="Times New Roman" w:eastAsia="Times New Roman" w:hAnsi="Times New Roman" w:cs="Times New Roman"/>
                <w:color w:val="000000"/>
                <w:kern w:val="0"/>
                <w:sz w:val="20"/>
                <w:szCs w:val="20"/>
                <w:lang w:val="uk-UA" w:eastAsia="uk-UA" w:bidi="ar-SA"/>
              </w:rPr>
              <w:br/>
              <w:t>150</w:t>
            </w:r>
          </w:p>
        </w:tc>
        <w:tc>
          <w:tcPr>
            <w:tcW w:w="1560" w:type="dxa"/>
            <w:tcBorders>
              <w:top w:val="nil"/>
              <w:left w:val="single" w:sz="4" w:space="0" w:color="auto"/>
              <w:bottom w:val="nil"/>
              <w:right w:val="nil"/>
            </w:tcBorders>
            <w:shd w:val="clear" w:color="auto" w:fill="auto"/>
            <w:hideMark/>
          </w:tcPr>
          <w:p w14:paraId="35E0D34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0D15921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1,97508</w:t>
            </w:r>
          </w:p>
        </w:tc>
      </w:tr>
      <w:tr w:rsidR="00FB1F8A" w:rsidRPr="00FB1F8A" w14:paraId="79004A39"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6592503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22</w:t>
            </w:r>
          </w:p>
        </w:tc>
        <w:tc>
          <w:tcPr>
            <w:tcW w:w="5900" w:type="dxa"/>
            <w:tcBorders>
              <w:top w:val="nil"/>
              <w:left w:val="nil"/>
              <w:bottom w:val="nil"/>
              <w:right w:val="nil"/>
            </w:tcBorders>
            <w:shd w:val="clear" w:color="auto" w:fill="auto"/>
            <w:hideMark/>
          </w:tcPr>
          <w:p w14:paraId="391CB29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Облицювання  поверхонь стін керамічними плитками  на</w:t>
            </w:r>
            <w:r w:rsidRPr="00FB1F8A">
              <w:rPr>
                <w:rFonts w:ascii="Times New Roman" w:eastAsia="Times New Roman" w:hAnsi="Times New Roman" w:cs="Times New Roman"/>
                <w:color w:val="000000"/>
                <w:kern w:val="0"/>
                <w:sz w:val="20"/>
                <w:szCs w:val="20"/>
                <w:lang w:val="uk-UA" w:eastAsia="uk-UA" w:bidi="ar-SA"/>
              </w:rPr>
              <w:br/>
              <w:t>розчині із сухої клеючої суміші, число плиток в 1 м2</w:t>
            </w:r>
            <w:r w:rsidRPr="00FB1F8A">
              <w:rPr>
                <w:rFonts w:ascii="Times New Roman" w:eastAsia="Times New Roman" w:hAnsi="Times New Roman" w:cs="Times New Roman"/>
                <w:color w:val="000000"/>
                <w:kern w:val="0"/>
                <w:sz w:val="20"/>
                <w:szCs w:val="20"/>
                <w:lang w:val="uk-UA" w:eastAsia="uk-UA" w:bidi="ar-SA"/>
              </w:rPr>
              <w:br/>
              <w:t>понад 7 до 12 шт</w:t>
            </w:r>
          </w:p>
        </w:tc>
        <w:tc>
          <w:tcPr>
            <w:tcW w:w="1560" w:type="dxa"/>
            <w:tcBorders>
              <w:top w:val="nil"/>
              <w:left w:val="single" w:sz="4" w:space="0" w:color="auto"/>
              <w:bottom w:val="nil"/>
              <w:right w:val="nil"/>
            </w:tcBorders>
            <w:shd w:val="clear" w:color="auto" w:fill="auto"/>
            <w:hideMark/>
          </w:tcPr>
          <w:p w14:paraId="1CFC057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B69E845"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133,17</w:t>
            </w:r>
          </w:p>
        </w:tc>
      </w:tr>
      <w:tr w:rsidR="00FB1F8A" w:rsidRPr="00FB1F8A" w14:paraId="23B5C147"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1B2C5E8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1033113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3. Пiдвiснi стелi</w:t>
            </w:r>
          </w:p>
        </w:tc>
        <w:tc>
          <w:tcPr>
            <w:tcW w:w="1560" w:type="dxa"/>
            <w:tcBorders>
              <w:top w:val="nil"/>
              <w:left w:val="nil"/>
              <w:bottom w:val="nil"/>
              <w:right w:val="single" w:sz="4" w:space="0" w:color="auto"/>
            </w:tcBorders>
            <w:shd w:val="clear" w:color="auto" w:fill="auto"/>
            <w:vAlign w:val="center"/>
            <w:hideMark/>
          </w:tcPr>
          <w:p w14:paraId="122889A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836A71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44C064F7"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EC48E0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258A204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F04127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A442EB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4825ECE9"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23EE2CB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23</w:t>
            </w:r>
          </w:p>
        </w:tc>
        <w:tc>
          <w:tcPr>
            <w:tcW w:w="5900" w:type="dxa"/>
            <w:tcBorders>
              <w:top w:val="nil"/>
              <w:left w:val="nil"/>
              <w:bottom w:val="nil"/>
              <w:right w:val="nil"/>
            </w:tcBorders>
            <w:shd w:val="clear" w:color="auto" w:fill="auto"/>
            <w:hideMark/>
          </w:tcPr>
          <w:p w14:paraId="0335A81F"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каркасу підвісних стель</w:t>
            </w:r>
          </w:p>
        </w:tc>
        <w:tc>
          <w:tcPr>
            <w:tcW w:w="1560" w:type="dxa"/>
            <w:tcBorders>
              <w:top w:val="nil"/>
              <w:left w:val="single" w:sz="4" w:space="0" w:color="auto"/>
              <w:bottom w:val="nil"/>
              <w:right w:val="nil"/>
            </w:tcBorders>
            <w:shd w:val="clear" w:color="auto" w:fill="auto"/>
            <w:hideMark/>
          </w:tcPr>
          <w:p w14:paraId="3C7F5F9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D83E645"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209,43</w:t>
            </w:r>
          </w:p>
        </w:tc>
      </w:tr>
      <w:tr w:rsidR="00FB1F8A" w:rsidRPr="00FB1F8A" w14:paraId="361561B6"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71FE8C9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24</w:t>
            </w:r>
          </w:p>
        </w:tc>
        <w:tc>
          <w:tcPr>
            <w:tcW w:w="5900" w:type="dxa"/>
            <w:tcBorders>
              <w:top w:val="nil"/>
              <w:left w:val="nil"/>
              <w:bottom w:val="nil"/>
              <w:right w:val="nil"/>
            </w:tcBorders>
            <w:shd w:val="clear" w:color="auto" w:fill="auto"/>
            <w:hideMark/>
          </w:tcPr>
          <w:p w14:paraId="4D6591C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Укладання плит стельових в каркас стелі</w:t>
            </w:r>
          </w:p>
        </w:tc>
        <w:tc>
          <w:tcPr>
            <w:tcW w:w="1560" w:type="dxa"/>
            <w:tcBorders>
              <w:top w:val="nil"/>
              <w:left w:val="single" w:sz="4" w:space="0" w:color="auto"/>
              <w:bottom w:val="nil"/>
              <w:right w:val="nil"/>
            </w:tcBorders>
            <w:shd w:val="clear" w:color="auto" w:fill="auto"/>
            <w:hideMark/>
          </w:tcPr>
          <w:p w14:paraId="4C95FC8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1055EDF"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194,36</w:t>
            </w:r>
          </w:p>
        </w:tc>
      </w:tr>
      <w:tr w:rsidR="00FB1F8A" w:rsidRPr="00FB1F8A" w14:paraId="115E8022"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6D524EA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25</w:t>
            </w:r>
          </w:p>
        </w:tc>
        <w:tc>
          <w:tcPr>
            <w:tcW w:w="5900" w:type="dxa"/>
            <w:tcBorders>
              <w:top w:val="nil"/>
              <w:left w:val="nil"/>
              <w:bottom w:val="nil"/>
              <w:right w:val="nil"/>
            </w:tcBorders>
            <w:shd w:val="clear" w:color="auto" w:fill="auto"/>
            <w:hideMark/>
          </w:tcPr>
          <w:p w14:paraId="099FED6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каркасу однорівневих підвісних стель із</w:t>
            </w:r>
            <w:r w:rsidRPr="00FB1F8A">
              <w:rPr>
                <w:rFonts w:ascii="Times New Roman" w:eastAsia="Times New Roman" w:hAnsi="Times New Roman" w:cs="Times New Roman"/>
                <w:color w:val="000000"/>
                <w:kern w:val="0"/>
                <w:sz w:val="20"/>
                <w:szCs w:val="20"/>
                <w:lang w:val="uk-UA" w:eastAsia="uk-UA" w:bidi="ar-SA"/>
              </w:rPr>
              <w:br/>
              <w:t>металевих профілів</w:t>
            </w:r>
          </w:p>
        </w:tc>
        <w:tc>
          <w:tcPr>
            <w:tcW w:w="1560" w:type="dxa"/>
            <w:tcBorders>
              <w:top w:val="nil"/>
              <w:left w:val="single" w:sz="4" w:space="0" w:color="auto"/>
              <w:bottom w:val="nil"/>
              <w:right w:val="nil"/>
            </w:tcBorders>
            <w:shd w:val="clear" w:color="auto" w:fill="auto"/>
            <w:hideMark/>
          </w:tcPr>
          <w:p w14:paraId="5762693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56A7D86"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49,8</w:t>
            </w:r>
          </w:p>
        </w:tc>
      </w:tr>
      <w:tr w:rsidR="00FB1F8A" w:rsidRPr="00FB1F8A" w14:paraId="4A8405AA"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716654F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26</w:t>
            </w:r>
          </w:p>
        </w:tc>
        <w:tc>
          <w:tcPr>
            <w:tcW w:w="5900" w:type="dxa"/>
            <w:tcBorders>
              <w:top w:val="nil"/>
              <w:left w:val="nil"/>
              <w:bottom w:val="nil"/>
              <w:right w:val="nil"/>
            </w:tcBorders>
            <w:shd w:val="clear" w:color="auto" w:fill="auto"/>
            <w:hideMark/>
          </w:tcPr>
          <w:p w14:paraId="7DD685E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підшивки горизонтальних поверхонь</w:t>
            </w:r>
            <w:r w:rsidRPr="00FB1F8A">
              <w:rPr>
                <w:rFonts w:ascii="Times New Roman" w:eastAsia="Times New Roman" w:hAnsi="Times New Roman" w:cs="Times New Roman"/>
                <w:color w:val="000000"/>
                <w:kern w:val="0"/>
                <w:sz w:val="20"/>
                <w:szCs w:val="20"/>
                <w:lang w:val="uk-UA" w:eastAsia="uk-UA" w:bidi="ar-SA"/>
              </w:rPr>
              <w:br/>
              <w:t>підвісних стель гіпсокартонними або гіпсоволокнистими</w:t>
            </w:r>
            <w:r w:rsidRPr="00FB1F8A">
              <w:rPr>
                <w:rFonts w:ascii="Times New Roman" w:eastAsia="Times New Roman" w:hAnsi="Times New Roman" w:cs="Times New Roman"/>
                <w:color w:val="000000"/>
                <w:kern w:val="0"/>
                <w:sz w:val="20"/>
                <w:szCs w:val="20"/>
                <w:lang w:val="uk-UA" w:eastAsia="uk-UA" w:bidi="ar-SA"/>
              </w:rPr>
              <w:br/>
              <w:t>листами.</w:t>
            </w:r>
          </w:p>
        </w:tc>
        <w:tc>
          <w:tcPr>
            <w:tcW w:w="1560" w:type="dxa"/>
            <w:tcBorders>
              <w:top w:val="nil"/>
              <w:left w:val="single" w:sz="4" w:space="0" w:color="auto"/>
              <w:bottom w:val="nil"/>
              <w:right w:val="nil"/>
            </w:tcBorders>
            <w:shd w:val="clear" w:color="auto" w:fill="auto"/>
            <w:hideMark/>
          </w:tcPr>
          <w:p w14:paraId="29DC10F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A848F8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49,8</w:t>
            </w:r>
          </w:p>
        </w:tc>
      </w:tr>
      <w:tr w:rsidR="00FB1F8A" w:rsidRPr="00FB1F8A" w14:paraId="3E491C16"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45DA24E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27</w:t>
            </w:r>
          </w:p>
        </w:tc>
        <w:tc>
          <w:tcPr>
            <w:tcW w:w="5900" w:type="dxa"/>
            <w:tcBorders>
              <w:top w:val="nil"/>
              <w:left w:val="nil"/>
              <w:bottom w:val="nil"/>
              <w:right w:val="nil"/>
            </w:tcBorders>
            <w:shd w:val="clear" w:color="auto" w:fill="auto"/>
            <w:hideMark/>
          </w:tcPr>
          <w:p w14:paraId="5CC652B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Шпаклювання стель шпаклівкою модифікованою</w:t>
            </w:r>
            <w:r w:rsidRPr="00FB1F8A">
              <w:rPr>
                <w:rFonts w:ascii="Times New Roman" w:eastAsia="Times New Roman" w:hAnsi="Times New Roman" w:cs="Times New Roman"/>
                <w:color w:val="000000"/>
                <w:kern w:val="0"/>
                <w:sz w:val="20"/>
                <w:szCs w:val="20"/>
                <w:lang w:val="uk-UA" w:eastAsia="uk-UA" w:bidi="ar-SA"/>
              </w:rPr>
              <w:br/>
              <w:t>цементною</w:t>
            </w:r>
          </w:p>
        </w:tc>
        <w:tc>
          <w:tcPr>
            <w:tcW w:w="1560" w:type="dxa"/>
            <w:tcBorders>
              <w:top w:val="nil"/>
              <w:left w:val="single" w:sz="4" w:space="0" w:color="auto"/>
              <w:bottom w:val="nil"/>
              <w:right w:val="nil"/>
            </w:tcBorders>
            <w:shd w:val="clear" w:color="auto" w:fill="auto"/>
            <w:hideMark/>
          </w:tcPr>
          <w:p w14:paraId="3F60E59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353BB6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49,8</w:t>
            </w:r>
          </w:p>
        </w:tc>
      </w:tr>
      <w:tr w:rsidR="00FB1F8A" w:rsidRPr="00FB1F8A" w14:paraId="69A36B88"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15C73E4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28</w:t>
            </w:r>
          </w:p>
        </w:tc>
        <w:tc>
          <w:tcPr>
            <w:tcW w:w="5900" w:type="dxa"/>
            <w:tcBorders>
              <w:top w:val="nil"/>
              <w:left w:val="nil"/>
              <w:bottom w:val="nil"/>
              <w:right w:val="nil"/>
            </w:tcBorders>
            <w:shd w:val="clear" w:color="auto" w:fill="auto"/>
            <w:hideMark/>
          </w:tcPr>
          <w:p w14:paraId="17AD02D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Додавати на 1 мм зміни товщини шпаклювання стель</w:t>
            </w:r>
          </w:p>
        </w:tc>
        <w:tc>
          <w:tcPr>
            <w:tcW w:w="1560" w:type="dxa"/>
            <w:tcBorders>
              <w:top w:val="nil"/>
              <w:left w:val="single" w:sz="4" w:space="0" w:color="auto"/>
              <w:bottom w:val="nil"/>
              <w:right w:val="nil"/>
            </w:tcBorders>
            <w:shd w:val="clear" w:color="auto" w:fill="auto"/>
            <w:hideMark/>
          </w:tcPr>
          <w:p w14:paraId="635190F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B327446"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49,8</w:t>
            </w:r>
          </w:p>
        </w:tc>
      </w:tr>
      <w:tr w:rsidR="00FB1F8A" w:rsidRPr="00FB1F8A" w14:paraId="223EDD88"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3D6132E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29</w:t>
            </w:r>
          </w:p>
        </w:tc>
        <w:tc>
          <w:tcPr>
            <w:tcW w:w="5900" w:type="dxa"/>
            <w:tcBorders>
              <w:top w:val="nil"/>
              <w:left w:val="nil"/>
              <w:bottom w:val="nil"/>
              <w:right w:val="nil"/>
            </w:tcBorders>
            <w:shd w:val="clear" w:color="auto" w:fill="auto"/>
            <w:hideMark/>
          </w:tcPr>
          <w:p w14:paraId="54EA6A0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Поліпшене фарбування полівінілацетатними</w:t>
            </w:r>
            <w:r w:rsidRPr="00FB1F8A">
              <w:rPr>
                <w:rFonts w:ascii="Times New Roman" w:eastAsia="Times New Roman" w:hAnsi="Times New Roman" w:cs="Times New Roman"/>
                <w:color w:val="000000"/>
                <w:kern w:val="0"/>
                <w:sz w:val="20"/>
                <w:szCs w:val="20"/>
                <w:lang w:val="uk-UA" w:eastAsia="uk-UA" w:bidi="ar-SA"/>
              </w:rPr>
              <w:br/>
              <w:t>водоемульсійними сумішами стель по збірних</w:t>
            </w:r>
            <w:r w:rsidRPr="00FB1F8A">
              <w:rPr>
                <w:rFonts w:ascii="Times New Roman" w:eastAsia="Times New Roman" w:hAnsi="Times New Roman" w:cs="Times New Roman"/>
                <w:color w:val="000000"/>
                <w:kern w:val="0"/>
                <w:sz w:val="20"/>
                <w:szCs w:val="20"/>
                <w:lang w:val="uk-UA" w:eastAsia="uk-UA" w:bidi="ar-S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3FF1C15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894098B"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49,8</w:t>
            </w:r>
          </w:p>
        </w:tc>
      </w:tr>
      <w:tr w:rsidR="00FB1F8A" w:rsidRPr="00FB1F8A" w14:paraId="3A8C55D9"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60C5818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30</w:t>
            </w:r>
          </w:p>
        </w:tc>
        <w:tc>
          <w:tcPr>
            <w:tcW w:w="5900" w:type="dxa"/>
            <w:tcBorders>
              <w:top w:val="nil"/>
              <w:left w:val="nil"/>
              <w:bottom w:val="nil"/>
              <w:right w:val="nil"/>
            </w:tcBorders>
            <w:shd w:val="clear" w:color="auto" w:fill="auto"/>
            <w:hideMark/>
          </w:tcPr>
          <w:p w14:paraId="1407BB3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пінополістерольних багетів</w:t>
            </w:r>
          </w:p>
        </w:tc>
        <w:tc>
          <w:tcPr>
            <w:tcW w:w="1560" w:type="dxa"/>
            <w:tcBorders>
              <w:top w:val="nil"/>
              <w:left w:val="single" w:sz="4" w:space="0" w:color="auto"/>
              <w:bottom w:val="nil"/>
              <w:right w:val="nil"/>
            </w:tcBorders>
            <w:shd w:val="clear" w:color="auto" w:fill="auto"/>
            <w:hideMark/>
          </w:tcPr>
          <w:p w14:paraId="07A60147"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68BC189"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61,4</w:t>
            </w:r>
          </w:p>
        </w:tc>
      </w:tr>
      <w:tr w:rsidR="00FB1F8A" w:rsidRPr="00FB1F8A" w14:paraId="0F218E53"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34C63EB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34601CD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4. Підлоги</w:t>
            </w:r>
          </w:p>
        </w:tc>
        <w:tc>
          <w:tcPr>
            <w:tcW w:w="1560" w:type="dxa"/>
            <w:tcBorders>
              <w:top w:val="nil"/>
              <w:left w:val="nil"/>
              <w:bottom w:val="nil"/>
              <w:right w:val="single" w:sz="4" w:space="0" w:color="auto"/>
            </w:tcBorders>
            <w:shd w:val="clear" w:color="auto" w:fill="auto"/>
            <w:vAlign w:val="center"/>
            <w:hideMark/>
          </w:tcPr>
          <w:p w14:paraId="663F265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FAEC75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FF429A2"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155DD17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4B393E0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E0DB28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E86443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58DF7F2C"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4EDE70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31</w:t>
            </w:r>
          </w:p>
        </w:tc>
        <w:tc>
          <w:tcPr>
            <w:tcW w:w="5900" w:type="dxa"/>
            <w:tcBorders>
              <w:top w:val="nil"/>
              <w:left w:val="nil"/>
              <w:bottom w:val="nil"/>
              <w:right w:val="nil"/>
            </w:tcBorders>
            <w:shd w:val="clear" w:color="auto" w:fill="auto"/>
            <w:hideMark/>
          </w:tcPr>
          <w:p w14:paraId="65C57DD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цементної стяжки товщиною 20 мм по</w:t>
            </w:r>
            <w:r w:rsidRPr="00FB1F8A">
              <w:rPr>
                <w:rFonts w:ascii="Times New Roman" w:eastAsia="Times New Roman" w:hAnsi="Times New Roman" w:cs="Times New Roman"/>
                <w:color w:val="000000"/>
                <w:kern w:val="0"/>
                <w:sz w:val="20"/>
                <w:szCs w:val="20"/>
                <w:lang w:val="uk-UA" w:eastAsia="uk-UA" w:bidi="ar-SA"/>
              </w:rPr>
              <w:br/>
              <w:t>бетонній основі площею до 20 м2</w:t>
            </w:r>
          </w:p>
        </w:tc>
        <w:tc>
          <w:tcPr>
            <w:tcW w:w="1560" w:type="dxa"/>
            <w:tcBorders>
              <w:top w:val="nil"/>
              <w:left w:val="single" w:sz="4" w:space="0" w:color="auto"/>
              <w:bottom w:val="nil"/>
              <w:right w:val="nil"/>
            </w:tcBorders>
            <w:shd w:val="clear" w:color="auto" w:fill="auto"/>
            <w:hideMark/>
          </w:tcPr>
          <w:p w14:paraId="647A84A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B3F5CFF"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439,3</w:t>
            </w:r>
          </w:p>
        </w:tc>
      </w:tr>
      <w:tr w:rsidR="00FB1F8A" w:rsidRPr="00FB1F8A" w14:paraId="06F932A9"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111EA15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32</w:t>
            </w:r>
          </w:p>
        </w:tc>
        <w:tc>
          <w:tcPr>
            <w:tcW w:w="5900" w:type="dxa"/>
            <w:tcBorders>
              <w:top w:val="nil"/>
              <w:left w:val="nil"/>
              <w:bottom w:val="nil"/>
              <w:right w:val="nil"/>
            </w:tcBorders>
            <w:shd w:val="clear" w:color="auto" w:fill="auto"/>
            <w:hideMark/>
          </w:tcPr>
          <w:p w14:paraId="5F203EBA"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На кожні 5 мм зміни товщини шару цементної стяжки</w:t>
            </w:r>
            <w:r w:rsidRPr="00FB1F8A">
              <w:rPr>
                <w:rFonts w:ascii="Times New Roman" w:eastAsia="Times New Roman" w:hAnsi="Times New Roman" w:cs="Times New Roman"/>
                <w:color w:val="000000"/>
                <w:kern w:val="0"/>
                <w:sz w:val="20"/>
                <w:szCs w:val="20"/>
                <w:lang w:val="uk-UA" w:eastAsia="uk-UA" w:bidi="ar-SA"/>
              </w:rPr>
              <w:br/>
              <w:t>додавати або виключати</w:t>
            </w:r>
          </w:p>
        </w:tc>
        <w:tc>
          <w:tcPr>
            <w:tcW w:w="1560" w:type="dxa"/>
            <w:tcBorders>
              <w:top w:val="nil"/>
              <w:left w:val="single" w:sz="4" w:space="0" w:color="auto"/>
              <w:bottom w:val="nil"/>
              <w:right w:val="nil"/>
            </w:tcBorders>
            <w:shd w:val="clear" w:color="auto" w:fill="auto"/>
            <w:hideMark/>
          </w:tcPr>
          <w:p w14:paraId="7313414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4BC4D95"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439,3</w:t>
            </w:r>
          </w:p>
        </w:tc>
      </w:tr>
      <w:tr w:rsidR="00FB1F8A" w:rsidRPr="00FB1F8A" w14:paraId="5D83EE00"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2119359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33</w:t>
            </w:r>
          </w:p>
        </w:tc>
        <w:tc>
          <w:tcPr>
            <w:tcW w:w="5900" w:type="dxa"/>
            <w:tcBorders>
              <w:top w:val="nil"/>
              <w:left w:val="nil"/>
              <w:bottom w:val="nil"/>
              <w:right w:val="nil"/>
            </w:tcBorders>
            <w:shd w:val="clear" w:color="auto" w:fill="auto"/>
            <w:hideMark/>
          </w:tcPr>
          <w:p w14:paraId="5F29C48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Готування важких кладкових цементних розчинів, марка</w:t>
            </w:r>
            <w:r w:rsidRPr="00FB1F8A">
              <w:rPr>
                <w:rFonts w:ascii="Times New Roman" w:eastAsia="Times New Roman" w:hAnsi="Times New Roman" w:cs="Times New Roman"/>
                <w:color w:val="000000"/>
                <w:kern w:val="0"/>
                <w:sz w:val="20"/>
                <w:szCs w:val="20"/>
                <w:lang w:val="uk-UA" w:eastAsia="uk-UA" w:bidi="ar-SA"/>
              </w:rPr>
              <w:br/>
              <w:t>150</w:t>
            </w:r>
          </w:p>
        </w:tc>
        <w:tc>
          <w:tcPr>
            <w:tcW w:w="1560" w:type="dxa"/>
            <w:tcBorders>
              <w:top w:val="nil"/>
              <w:left w:val="single" w:sz="4" w:space="0" w:color="auto"/>
              <w:bottom w:val="nil"/>
              <w:right w:val="nil"/>
            </w:tcBorders>
            <w:shd w:val="clear" w:color="auto" w:fill="auto"/>
            <w:hideMark/>
          </w:tcPr>
          <w:p w14:paraId="60659E1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356E24BB"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26,88516</w:t>
            </w:r>
          </w:p>
        </w:tc>
      </w:tr>
      <w:tr w:rsidR="00FB1F8A" w:rsidRPr="00FB1F8A" w14:paraId="075BEBAB"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294E6E9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34</w:t>
            </w:r>
          </w:p>
        </w:tc>
        <w:tc>
          <w:tcPr>
            <w:tcW w:w="5900" w:type="dxa"/>
            <w:tcBorders>
              <w:top w:val="nil"/>
              <w:left w:val="nil"/>
              <w:bottom w:val="nil"/>
              <w:right w:val="nil"/>
            </w:tcBorders>
            <w:shd w:val="clear" w:color="auto" w:fill="auto"/>
            <w:hideMark/>
          </w:tcPr>
          <w:p w14:paraId="40F447C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покриттів з керамічних плиток на розчині із</w:t>
            </w:r>
            <w:r w:rsidRPr="00FB1F8A">
              <w:rPr>
                <w:rFonts w:ascii="Times New Roman" w:eastAsia="Times New Roman" w:hAnsi="Times New Roman" w:cs="Times New Roman"/>
                <w:color w:val="000000"/>
                <w:kern w:val="0"/>
                <w:sz w:val="20"/>
                <w:szCs w:val="20"/>
                <w:lang w:val="uk-UA" w:eastAsia="uk-UA" w:bidi="ar-SA"/>
              </w:rPr>
              <w:br/>
              <w:t>сухої клеючої суміші, кількість плиток в 1 м2 до 7 шт</w:t>
            </w:r>
          </w:p>
        </w:tc>
        <w:tc>
          <w:tcPr>
            <w:tcW w:w="1560" w:type="dxa"/>
            <w:tcBorders>
              <w:top w:val="nil"/>
              <w:left w:val="single" w:sz="4" w:space="0" w:color="auto"/>
              <w:bottom w:val="nil"/>
              <w:right w:val="nil"/>
            </w:tcBorders>
            <w:shd w:val="clear" w:color="auto" w:fill="auto"/>
            <w:hideMark/>
          </w:tcPr>
          <w:p w14:paraId="76718EDA"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D8235EE"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439,3</w:t>
            </w:r>
          </w:p>
        </w:tc>
      </w:tr>
      <w:tr w:rsidR="00FB1F8A" w:rsidRPr="00FB1F8A" w14:paraId="693FA4AF"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6C6CAA8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35</w:t>
            </w:r>
          </w:p>
        </w:tc>
        <w:tc>
          <w:tcPr>
            <w:tcW w:w="5900" w:type="dxa"/>
            <w:tcBorders>
              <w:top w:val="nil"/>
              <w:left w:val="nil"/>
              <w:bottom w:val="nil"/>
              <w:right w:val="nil"/>
            </w:tcBorders>
            <w:shd w:val="clear" w:color="auto" w:fill="auto"/>
            <w:hideMark/>
          </w:tcPr>
          <w:p w14:paraId="1FD5F73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плінтусів шириною 100 мм з керамічних</w:t>
            </w:r>
            <w:r w:rsidRPr="00FB1F8A">
              <w:rPr>
                <w:rFonts w:ascii="Times New Roman" w:eastAsia="Times New Roman" w:hAnsi="Times New Roman" w:cs="Times New Roman"/>
                <w:color w:val="000000"/>
                <w:kern w:val="0"/>
                <w:sz w:val="20"/>
                <w:szCs w:val="20"/>
                <w:lang w:val="uk-UA" w:eastAsia="uk-UA" w:bidi="ar-SA"/>
              </w:rPr>
              <w:br/>
              <w:t>плиток на розчині із сухої клеючої суміші</w:t>
            </w:r>
          </w:p>
        </w:tc>
        <w:tc>
          <w:tcPr>
            <w:tcW w:w="1560" w:type="dxa"/>
            <w:tcBorders>
              <w:top w:val="nil"/>
              <w:left w:val="single" w:sz="4" w:space="0" w:color="auto"/>
              <w:bottom w:val="nil"/>
              <w:right w:val="nil"/>
            </w:tcBorders>
            <w:shd w:val="clear" w:color="auto" w:fill="auto"/>
            <w:hideMark/>
          </w:tcPr>
          <w:p w14:paraId="6E7A0FF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BC32A6E"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19,3</w:t>
            </w:r>
          </w:p>
        </w:tc>
      </w:tr>
      <w:tr w:rsidR="00FB1F8A" w:rsidRPr="00FB1F8A" w14:paraId="5FC0FDB2"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499DCEE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46173B0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5. Прорiзи</w:t>
            </w:r>
          </w:p>
        </w:tc>
        <w:tc>
          <w:tcPr>
            <w:tcW w:w="1560" w:type="dxa"/>
            <w:tcBorders>
              <w:top w:val="nil"/>
              <w:left w:val="nil"/>
              <w:bottom w:val="nil"/>
              <w:right w:val="single" w:sz="4" w:space="0" w:color="auto"/>
            </w:tcBorders>
            <w:shd w:val="clear" w:color="auto" w:fill="auto"/>
            <w:vAlign w:val="center"/>
            <w:hideMark/>
          </w:tcPr>
          <w:p w14:paraId="04403D7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F836B8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6807F1F9"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9D185D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460812F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ECD999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0898D8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3C5E3BB5"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13DACDA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36</w:t>
            </w:r>
          </w:p>
        </w:tc>
        <w:tc>
          <w:tcPr>
            <w:tcW w:w="5900" w:type="dxa"/>
            <w:tcBorders>
              <w:top w:val="nil"/>
              <w:left w:val="nil"/>
              <w:bottom w:val="nil"/>
              <w:right w:val="nil"/>
            </w:tcBorders>
            <w:shd w:val="clear" w:color="auto" w:fill="auto"/>
            <w:hideMark/>
          </w:tcPr>
          <w:p w14:paraId="4C0F49B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Заповнення дверних прорізів готовими дверними</w:t>
            </w:r>
            <w:r w:rsidRPr="00FB1F8A">
              <w:rPr>
                <w:rFonts w:ascii="Times New Roman" w:eastAsia="Times New Roman" w:hAnsi="Times New Roman" w:cs="Times New Roman"/>
                <w:color w:val="000000"/>
                <w:kern w:val="0"/>
                <w:sz w:val="20"/>
                <w:szCs w:val="20"/>
                <w:lang w:val="uk-UA" w:eastAsia="uk-UA" w:bidi="ar-SA"/>
              </w:rPr>
              <w:br/>
              <w:t>блоками площею до 2 м2 з металопластику  у кам'яних</w:t>
            </w:r>
            <w:r w:rsidRPr="00FB1F8A">
              <w:rPr>
                <w:rFonts w:ascii="Times New Roman" w:eastAsia="Times New Roman" w:hAnsi="Times New Roman" w:cs="Times New Roman"/>
                <w:color w:val="000000"/>
                <w:kern w:val="0"/>
                <w:sz w:val="20"/>
                <w:szCs w:val="20"/>
                <w:lang w:val="uk-UA" w:eastAsia="uk-UA" w:bidi="ar-SA"/>
              </w:rPr>
              <w:br/>
              <w:t>стінах</w:t>
            </w:r>
          </w:p>
        </w:tc>
        <w:tc>
          <w:tcPr>
            <w:tcW w:w="1560" w:type="dxa"/>
            <w:tcBorders>
              <w:top w:val="nil"/>
              <w:left w:val="single" w:sz="4" w:space="0" w:color="auto"/>
              <w:bottom w:val="nil"/>
              <w:right w:val="nil"/>
            </w:tcBorders>
            <w:shd w:val="clear" w:color="auto" w:fill="auto"/>
            <w:hideMark/>
          </w:tcPr>
          <w:p w14:paraId="018CD6F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31F8C83"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9,3</w:t>
            </w:r>
          </w:p>
        </w:tc>
      </w:tr>
      <w:tr w:rsidR="00FB1F8A" w:rsidRPr="00FB1F8A" w14:paraId="77A9F57E"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062563FD"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37</w:t>
            </w:r>
          </w:p>
        </w:tc>
        <w:tc>
          <w:tcPr>
            <w:tcW w:w="5900" w:type="dxa"/>
            <w:tcBorders>
              <w:top w:val="nil"/>
              <w:left w:val="nil"/>
              <w:bottom w:val="nil"/>
              <w:right w:val="nil"/>
            </w:tcBorders>
            <w:shd w:val="clear" w:color="auto" w:fill="auto"/>
            <w:hideMark/>
          </w:tcPr>
          <w:p w14:paraId="637998C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Заповнення дверних прорізів ламінованими дверними</w:t>
            </w:r>
            <w:r w:rsidRPr="00FB1F8A">
              <w:rPr>
                <w:rFonts w:ascii="Times New Roman" w:eastAsia="Times New Roman" w:hAnsi="Times New Roman" w:cs="Times New Roman"/>
                <w:color w:val="000000"/>
                <w:kern w:val="0"/>
                <w:sz w:val="20"/>
                <w:szCs w:val="20"/>
                <w:lang w:val="uk-UA" w:eastAsia="uk-UA" w:bidi="ar-SA"/>
              </w:rPr>
              <w:br/>
              <w:t>блоками із застосуванням анкерів і монтажної піни, серія</w:t>
            </w:r>
            <w:r w:rsidRPr="00FB1F8A">
              <w:rPr>
                <w:rFonts w:ascii="Times New Roman" w:eastAsia="Times New Roman" w:hAnsi="Times New Roman" w:cs="Times New Roman"/>
                <w:color w:val="000000"/>
                <w:kern w:val="0"/>
                <w:sz w:val="20"/>
                <w:szCs w:val="20"/>
                <w:lang w:val="uk-UA" w:eastAsia="uk-UA" w:bidi="ar-SA"/>
              </w:rPr>
              <w:br/>
              <w:t>блоку ДГ-21-9</w:t>
            </w:r>
          </w:p>
        </w:tc>
        <w:tc>
          <w:tcPr>
            <w:tcW w:w="1560" w:type="dxa"/>
            <w:tcBorders>
              <w:top w:val="nil"/>
              <w:left w:val="single" w:sz="4" w:space="0" w:color="auto"/>
              <w:bottom w:val="nil"/>
              <w:right w:val="nil"/>
            </w:tcBorders>
            <w:shd w:val="clear" w:color="auto" w:fill="auto"/>
            <w:hideMark/>
          </w:tcPr>
          <w:p w14:paraId="4AE8040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блок</w:t>
            </w:r>
          </w:p>
        </w:tc>
        <w:tc>
          <w:tcPr>
            <w:tcW w:w="1560" w:type="dxa"/>
            <w:tcBorders>
              <w:top w:val="nil"/>
              <w:left w:val="single" w:sz="4" w:space="0" w:color="auto"/>
              <w:bottom w:val="nil"/>
              <w:right w:val="single" w:sz="4" w:space="0" w:color="000000"/>
            </w:tcBorders>
            <w:shd w:val="clear" w:color="auto" w:fill="auto"/>
            <w:hideMark/>
          </w:tcPr>
          <w:p w14:paraId="41EE8D2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9</w:t>
            </w:r>
          </w:p>
        </w:tc>
      </w:tr>
      <w:tr w:rsidR="00FB1F8A" w:rsidRPr="00FB1F8A" w14:paraId="4A26F4E8"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4E3BEB4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38</w:t>
            </w:r>
          </w:p>
        </w:tc>
        <w:tc>
          <w:tcPr>
            <w:tcW w:w="5900" w:type="dxa"/>
            <w:tcBorders>
              <w:top w:val="nil"/>
              <w:left w:val="nil"/>
              <w:bottom w:val="nil"/>
              <w:right w:val="nil"/>
            </w:tcBorders>
            <w:shd w:val="clear" w:color="auto" w:fill="auto"/>
            <w:hideMark/>
          </w:tcPr>
          <w:p w14:paraId="6BBE744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дверних [віконних] наборів урізних</w:t>
            </w:r>
            <w:r w:rsidRPr="00FB1F8A">
              <w:rPr>
                <w:rFonts w:ascii="Times New Roman" w:eastAsia="Times New Roman" w:hAnsi="Times New Roman" w:cs="Times New Roman"/>
                <w:color w:val="000000"/>
                <w:kern w:val="0"/>
                <w:sz w:val="20"/>
                <w:szCs w:val="20"/>
                <w:lang w:val="uk-UA" w:eastAsia="uk-UA" w:bidi="ar-SA"/>
              </w:rPr>
              <w:br/>
              <w:t>[шпінгалети дверні, ручки-закрутки дверні балконні,</w:t>
            </w:r>
            <w:r w:rsidRPr="00FB1F8A">
              <w:rPr>
                <w:rFonts w:ascii="Times New Roman" w:eastAsia="Times New Roman" w:hAnsi="Times New Roman" w:cs="Times New Roman"/>
                <w:color w:val="000000"/>
                <w:kern w:val="0"/>
                <w:sz w:val="20"/>
                <w:szCs w:val="20"/>
                <w:lang w:val="uk-UA" w:eastAsia="uk-UA" w:bidi="ar-SA"/>
              </w:rPr>
              <w:br/>
              <w:t>ручки-засувки дверні]</w:t>
            </w:r>
          </w:p>
        </w:tc>
        <w:tc>
          <w:tcPr>
            <w:tcW w:w="1560" w:type="dxa"/>
            <w:tcBorders>
              <w:top w:val="nil"/>
              <w:left w:val="single" w:sz="4" w:space="0" w:color="auto"/>
              <w:bottom w:val="nil"/>
              <w:right w:val="nil"/>
            </w:tcBorders>
            <w:shd w:val="clear" w:color="auto" w:fill="auto"/>
            <w:hideMark/>
          </w:tcPr>
          <w:p w14:paraId="047FFEC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3D5D94EC"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9</w:t>
            </w:r>
          </w:p>
        </w:tc>
      </w:tr>
      <w:tr w:rsidR="00FB1F8A" w:rsidRPr="00FB1F8A" w14:paraId="498F8D6C"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538E339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lastRenderedPageBreak/>
              <w:t>39</w:t>
            </w:r>
          </w:p>
        </w:tc>
        <w:tc>
          <w:tcPr>
            <w:tcW w:w="5900" w:type="dxa"/>
            <w:tcBorders>
              <w:top w:val="nil"/>
              <w:left w:val="nil"/>
              <w:bottom w:val="nil"/>
              <w:right w:val="nil"/>
            </w:tcBorders>
            <w:shd w:val="clear" w:color="auto" w:fill="auto"/>
            <w:hideMark/>
          </w:tcPr>
          <w:p w14:paraId="115DCA07"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Улаштування каркасно-фільончастих перегородок у</w:t>
            </w:r>
            <w:r w:rsidRPr="00FB1F8A">
              <w:rPr>
                <w:rFonts w:ascii="Times New Roman" w:eastAsia="Times New Roman" w:hAnsi="Times New Roman" w:cs="Times New Roman"/>
                <w:color w:val="000000"/>
                <w:kern w:val="0"/>
                <w:sz w:val="20"/>
                <w:szCs w:val="20"/>
                <w:lang w:val="uk-UA" w:eastAsia="uk-UA" w:bidi="ar-SA"/>
              </w:rPr>
              <w:br/>
              <w:t>санвузлах</w:t>
            </w:r>
          </w:p>
        </w:tc>
        <w:tc>
          <w:tcPr>
            <w:tcW w:w="1560" w:type="dxa"/>
            <w:tcBorders>
              <w:top w:val="nil"/>
              <w:left w:val="single" w:sz="4" w:space="0" w:color="auto"/>
              <w:bottom w:val="nil"/>
              <w:right w:val="nil"/>
            </w:tcBorders>
            <w:shd w:val="clear" w:color="auto" w:fill="auto"/>
            <w:hideMark/>
          </w:tcPr>
          <w:p w14:paraId="561C1B6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F54F6DF"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w:t>
            </w:r>
          </w:p>
        </w:tc>
      </w:tr>
      <w:tr w:rsidR="00FB1F8A" w:rsidRPr="00FB1F8A" w14:paraId="1ADB1196" w14:textId="77777777" w:rsidTr="00FB1F8A">
        <w:trPr>
          <w:trHeight w:val="563"/>
        </w:trPr>
        <w:tc>
          <w:tcPr>
            <w:tcW w:w="620" w:type="dxa"/>
            <w:tcBorders>
              <w:top w:val="nil"/>
              <w:left w:val="single" w:sz="8" w:space="0" w:color="auto"/>
              <w:bottom w:val="nil"/>
              <w:right w:val="single" w:sz="4" w:space="0" w:color="auto"/>
            </w:tcBorders>
            <w:shd w:val="clear" w:color="auto" w:fill="auto"/>
            <w:vAlign w:val="center"/>
            <w:hideMark/>
          </w:tcPr>
          <w:p w14:paraId="23313BD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32D20F4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Локальний кошторис 02-01-02 на санітарно-технічні</w:t>
            </w:r>
            <w:r w:rsidRPr="00FB1F8A">
              <w:rPr>
                <w:rFonts w:ascii="Times New Roman" w:eastAsia="Times New Roman" w:hAnsi="Times New Roman" w:cs="Times New Roman"/>
                <w:color w:val="000000"/>
                <w:kern w:val="0"/>
                <w:sz w:val="20"/>
                <w:szCs w:val="20"/>
                <w:u w:val="single"/>
                <w:lang w:val="uk-UA" w:eastAsia="uk-UA" w:bidi="ar-SA"/>
              </w:rPr>
              <w:br/>
              <w:t>роботи</w:t>
            </w:r>
          </w:p>
        </w:tc>
        <w:tc>
          <w:tcPr>
            <w:tcW w:w="1560" w:type="dxa"/>
            <w:tcBorders>
              <w:top w:val="nil"/>
              <w:left w:val="nil"/>
              <w:bottom w:val="nil"/>
              <w:right w:val="single" w:sz="4" w:space="0" w:color="auto"/>
            </w:tcBorders>
            <w:shd w:val="clear" w:color="auto" w:fill="auto"/>
            <w:vAlign w:val="center"/>
            <w:hideMark/>
          </w:tcPr>
          <w:p w14:paraId="3FA21FD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9AD5D2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C34947F"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613E635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31769F4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EC9655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F41D92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41064C63"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2831923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10C25BA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1. Демонтаж</w:t>
            </w:r>
          </w:p>
        </w:tc>
        <w:tc>
          <w:tcPr>
            <w:tcW w:w="1560" w:type="dxa"/>
            <w:tcBorders>
              <w:top w:val="nil"/>
              <w:left w:val="nil"/>
              <w:bottom w:val="nil"/>
              <w:right w:val="single" w:sz="4" w:space="0" w:color="auto"/>
            </w:tcBorders>
            <w:shd w:val="clear" w:color="auto" w:fill="auto"/>
            <w:vAlign w:val="center"/>
            <w:hideMark/>
          </w:tcPr>
          <w:p w14:paraId="0B423D0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72C13F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57BF23E"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29AD362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750334E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7109D3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36C1C0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7938819A"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4F08E2E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40</w:t>
            </w:r>
          </w:p>
        </w:tc>
        <w:tc>
          <w:tcPr>
            <w:tcW w:w="5900" w:type="dxa"/>
            <w:tcBorders>
              <w:top w:val="nil"/>
              <w:left w:val="nil"/>
              <w:bottom w:val="nil"/>
              <w:right w:val="nil"/>
            </w:tcBorders>
            <w:shd w:val="clear" w:color="auto" w:fill="auto"/>
            <w:hideMark/>
          </w:tcPr>
          <w:p w14:paraId="22F5A27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унітазів зі змивними бачками</w:t>
            </w:r>
          </w:p>
        </w:tc>
        <w:tc>
          <w:tcPr>
            <w:tcW w:w="1560" w:type="dxa"/>
            <w:tcBorders>
              <w:top w:val="nil"/>
              <w:left w:val="single" w:sz="4" w:space="0" w:color="auto"/>
              <w:bottom w:val="nil"/>
              <w:right w:val="nil"/>
            </w:tcBorders>
            <w:shd w:val="clear" w:color="auto" w:fill="auto"/>
            <w:hideMark/>
          </w:tcPr>
          <w:p w14:paraId="4466944F"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к-т</w:t>
            </w:r>
          </w:p>
        </w:tc>
        <w:tc>
          <w:tcPr>
            <w:tcW w:w="1560" w:type="dxa"/>
            <w:tcBorders>
              <w:top w:val="nil"/>
              <w:left w:val="single" w:sz="4" w:space="0" w:color="auto"/>
              <w:bottom w:val="nil"/>
              <w:right w:val="single" w:sz="4" w:space="0" w:color="000000"/>
            </w:tcBorders>
            <w:shd w:val="clear" w:color="auto" w:fill="auto"/>
            <w:hideMark/>
          </w:tcPr>
          <w:p w14:paraId="2E5475D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0773AC80"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07D0F75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41</w:t>
            </w:r>
          </w:p>
        </w:tc>
        <w:tc>
          <w:tcPr>
            <w:tcW w:w="5900" w:type="dxa"/>
            <w:tcBorders>
              <w:top w:val="nil"/>
              <w:left w:val="nil"/>
              <w:bottom w:val="nil"/>
              <w:right w:val="nil"/>
            </w:tcBorders>
            <w:shd w:val="clear" w:color="auto" w:fill="auto"/>
            <w:hideMark/>
          </w:tcPr>
          <w:p w14:paraId="76AEA5E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раковин [умивальників]</w:t>
            </w:r>
          </w:p>
        </w:tc>
        <w:tc>
          <w:tcPr>
            <w:tcW w:w="1560" w:type="dxa"/>
            <w:tcBorders>
              <w:top w:val="nil"/>
              <w:left w:val="single" w:sz="4" w:space="0" w:color="auto"/>
              <w:bottom w:val="nil"/>
              <w:right w:val="nil"/>
            </w:tcBorders>
            <w:shd w:val="clear" w:color="auto" w:fill="auto"/>
            <w:hideMark/>
          </w:tcPr>
          <w:p w14:paraId="251F066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к-т</w:t>
            </w:r>
          </w:p>
        </w:tc>
        <w:tc>
          <w:tcPr>
            <w:tcW w:w="1560" w:type="dxa"/>
            <w:tcBorders>
              <w:top w:val="nil"/>
              <w:left w:val="single" w:sz="4" w:space="0" w:color="auto"/>
              <w:bottom w:val="nil"/>
              <w:right w:val="single" w:sz="4" w:space="0" w:color="000000"/>
            </w:tcBorders>
            <w:shd w:val="clear" w:color="auto" w:fill="auto"/>
            <w:hideMark/>
          </w:tcPr>
          <w:p w14:paraId="3244761B"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049B3BBF"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7BAD50E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42</w:t>
            </w:r>
          </w:p>
        </w:tc>
        <w:tc>
          <w:tcPr>
            <w:tcW w:w="5900" w:type="dxa"/>
            <w:tcBorders>
              <w:top w:val="nil"/>
              <w:left w:val="nil"/>
              <w:bottom w:val="nil"/>
              <w:right w:val="nil"/>
            </w:tcBorders>
            <w:shd w:val="clear" w:color="auto" w:fill="auto"/>
            <w:hideMark/>
          </w:tcPr>
          <w:p w14:paraId="4306E7FF"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змішувачів</w:t>
            </w:r>
          </w:p>
        </w:tc>
        <w:tc>
          <w:tcPr>
            <w:tcW w:w="1560" w:type="dxa"/>
            <w:tcBorders>
              <w:top w:val="nil"/>
              <w:left w:val="single" w:sz="4" w:space="0" w:color="auto"/>
              <w:bottom w:val="nil"/>
              <w:right w:val="nil"/>
            </w:tcBorders>
            <w:shd w:val="clear" w:color="auto" w:fill="auto"/>
            <w:hideMark/>
          </w:tcPr>
          <w:p w14:paraId="7AFEEF2F"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212ADE3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623732D6"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524FD37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43</w:t>
            </w:r>
          </w:p>
        </w:tc>
        <w:tc>
          <w:tcPr>
            <w:tcW w:w="5900" w:type="dxa"/>
            <w:tcBorders>
              <w:top w:val="nil"/>
              <w:left w:val="nil"/>
              <w:bottom w:val="nil"/>
              <w:right w:val="nil"/>
            </w:tcBorders>
            <w:shd w:val="clear" w:color="auto" w:fill="auto"/>
            <w:hideMark/>
          </w:tcPr>
          <w:p w14:paraId="5B708E9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Знімання сифонів</w:t>
            </w:r>
          </w:p>
        </w:tc>
        <w:tc>
          <w:tcPr>
            <w:tcW w:w="1560" w:type="dxa"/>
            <w:tcBorders>
              <w:top w:val="nil"/>
              <w:left w:val="single" w:sz="4" w:space="0" w:color="auto"/>
              <w:bottom w:val="nil"/>
              <w:right w:val="nil"/>
            </w:tcBorders>
            <w:shd w:val="clear" w:color="auto" w:fill="auto"/>
            <w:hideMark/>
          </w:tcPr>
          <w:p w14:paraId="081A20B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6D654C9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7DFD6BD3"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AA625C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44</w:t>
            </w:r>
          </w:p>
        </w:tc>
        <w:tc>
          <w:tcPr>
            <w:tcW w:w="5900" w:type="dxa"/>
            <w:tcBorders>
              <w:top w:val="nil"/>
              <w:left w:val="nil"/>
              <w:bottom w:val="nil"/>
              <w:right w:val="nil"/>
            </w:tcBorders>
            <w:shd w:val="clear" w:color="auto" w:fill="auto"/>
            <w:hideMark/>
          </w:tcPr>
          <w:p w14:paraId="5303AAD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трубопроводів з труб чавунних</w:t>
            </w:r>
            <w:r w:rsidRPr="00FB1F8A">
              <w:rPr>
                <w:rFonts w:ascii="Times New Roman" w:eastAsia="Times New Roman" w:hAnsi="Times New Roman" w:cs="Times New Roman"/>
                <w:color w:val="000000"/>
                <w:kern w:val="0"/>
                <w:sz w:val="20"/>
                <w:szCs w:val="20"/>
                <w:lang w:val="uk-UA" w:eastAsia="uk-UA" w:bidi="ar-SA"/>
              </w:rPr>
              <w:br/>
              <w:t>каналізаційних діаметром до 50 мм</w:t>
            </w:r>
          </w:p>
        </w:tc>
        <w:tc>
          <w:tcPr>
            <w:tcW w:w="1560" w:type="dxa"/>
            <w:tcBorders>
              <w:top w:val="nil"/>
              <w:left w:val="single" w:sz="4" w:space="0" w:color="auto"/>
              <w:bottom w:val="nil"/>
              <w:right w:val="nil"/>
            </w:tcBorders>
            <w:shd w:val="clear" w:color="auto" w:fill="auto"/>
            <w:hideMark/>
          </w:tcPr>
          <w:p w14:paraId="4EBED86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A807B0E"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6,9</w:t>
            </w:r>
          </w:p>
        </w:tc>
      </w:tr>
      <w:tr w:rsidR="00FB1F8A" w:rsidRPr="00FB1F8A" w14:paraId="3E0B80BA"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E1E702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45</w:t>
            </w:r>
          </w:p>
        </w:tc>
        <w:tc>
          <w:tcPr>
            <w:tcW w:w="5900" w:type="dxa"/>
            <w:tcBorders>
              <w:top w:val="nil"/>
              <w:left w:val="nil"/>
              <w:bottom w:val="nil"/>
              <w:right w:val="nil"/>
            </w:tcBorders>
            <w:shd w:val="clear" w:color="auto" w:fill="auto"/>
            <w:hideMark/>
          </w:tcPr>
          <w:p w14:paraId="70C103E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трубопроводів з труб чавунних</w:t>
            </w:r>
            <w:r w:rsidRPr="00FB1F8A">
              <w:rPr>
                <w:rFonts w:ascii="Times New Roman" w:eastAsia="Times New Roman" w:hAnsi="Times New Roman" w:cs="Times New Roman"/>
                <w:color w:val="000000"/>
                <w:kern w:val="0"/>
                <w:sz w:val="20"/>
                <w:szCs w:val="20"/>
                <w:lang w:val="uk-UA" w:eastAsia="uk-UA" w:bidi="ar-SA"/>
              </w:rPr>
              <w:br/>
              <w:t>каналізаційних діаметром понад 50 до 100 мм</w:t>
            </w:r>
          </w:p>
        </w:tc>
        <w:tc>
          <w:tcPr>
            <w:tcW w:w="1560" w:type="dxa"/>
            <w:tcBorders>
              <w:top w:val="nil"/>
              <w:left w:val="single" w:sz="4" w:space="0" w:color="auto"/>
              <w:bottom w:val="nil"/>
              <w:right w:val="nil"/>
            </w:tcBorders>
            <w:shd w:val="clear" w:color="auto" w:fill="auto"/>
            <w:hideMark/>
          </w:tcPr>
          <w:p w14:paraId="37BF5AE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30F53B8"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12,8</w:t>
            </w:r>
          </w:p>
        </w:tc>
      </w:tr>
      <w:tr w:rsidR="00FB1F8A" w:rsidRPr="00FB1F8A" w14:paraId="116A12B1"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5A5632F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46</w:t>
            </w:r>
          </w:p>
        </w:tc>
        <w:tc>
          <w:tcPr>
            <w:tcW w:w="5900" w:type="dxa"/>
            <w:tcBorders>
              <w:top w:val="nil"/>
              <w:left w:val="nil"/>
              <w:bottom w:val="nil"/>
              <w:right w:val="nil"/>
            </w:tcBorders>
            <w:shd w:val="clear" w:color="auto" w:fill="auto"/>
            <w:hideMark/>
          </w:tcPr>
          <w:p w14:paraId="37EE0DF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Знімання трапів чавунних</w:t>
            </w:r>
          </w:p>
        </w:tc>
        <w:tc>
          <w:tcPr>
            <w:tcW w:w="1560" w:type="dxa"/>
            <w:tcBorders>
              <w:top w:val="nil"/>
              <w:left w:val="single" w:sz="4" w:space="0" w:color="auto"/>
              <w:bottom w:val="nil"/>
              <w:right w:val="nil"/>
            </w:tcBorders>
            <w:shd w:val="clear" w:color="auto" w:fill="auto"/>
            <w:hideMark/>
          </w:tcPr>
          <w:p w14:paraId="429992B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189E713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w:t>
            </w:r>
          </w:p>
        </w:tc>
      </w:tr>
      <w:tr w:rsidR="00FB1F8A" w:rsidRPr="00FB1F8A" w14:paraId="57BB040F"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2D5BBD4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47</w:t>
            </w:r>
          </w:p>
        </w:tc>
        <w:tc>
          <w:tcPr>
            <w:tcW w:w="5900" w:type="dxa"/>
            <w:tcBorders>
              <w:top w:val="nil"/>
              <w:left w:val="nil"/>
              <w:bottom w:val="nil"/>
              <w:right w:val="nil"/>
            </w:tcBorders>
            <w:shd w:val="clear" w:color="auto" w:fill="auto"/>
            <w:hideMark/>
          </w:tcPr>
          <w:p w14:paraId="3378663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Розбирання грат вентиляційних площею до 0,1 м2</w:t>
            </w:r>
          </w:p>
        </w:tc>
        <w:tc>
          <w:tcPr>
            <w:tcW w:w="1560" w:type="dxa"/>
            <w:tcBorders>
              <w:top w:val="nil"/>
              <w:left w:val="single" w:sz="4" w:space="0" w:color="auto"/>
              <w:bottom w:val="nil"/>
              <w:right w:val="nil"/>
            </w:tcBorders>
            <w:shd w:val="clear" w:color="auto" w:fill="auto"/>
            <w:hideMark/>
          </w:tcPr>
          <w:p w14:paraId="2CF632A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виріб</w:t>
            </w:r>
          </w:p>
        </w:tc>
        <w:tc>
          <w:tcPr>
            <w:tcW w:w="1560" w:type="dxa"/>
            <w:tcBorders>
              <w:top w:val="nil"/>
              <w:left w:val="single" w:sz="4" w:space="0" w:color="auto"/>
              <w:bottom w:val="nil"/>
              <w:right w:val="single" w:sz="4" w:space="0" w:color="000000"/>
            </w:tcBorders>
            <w:shd w:val="clear" w:color="auto" w:fill="auto"/>
            <w:hideMark/>
          </w:tcPr>
          <w:p w14:paraId="7C0144D8"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w:t>
            </w:r>
          </w:p>
        </w:tc>
      </w:tr>
      <w:tr w:rsidR="00FB1F8A" w:rsidRPr="00FB1F8A" w14:paraId="2E45977C"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3C979B6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48</w:t>
            </w:r>
          </w:p>
        </w:tc>
        <w:tc>
          <w:tcPr>
            <w:tcW w:w="5900" w:type="dxa"/>
            <w:tcBorders>
              <w:top w:val="nil"/>
              <w:left w:val="nil"/>
              <w:bottom w:val="nil"/>
              <w:right w:val="nil"/>
            </w:tcBorders>
            <w:shd w:val="clear" w:color="auto" w:fill="auto"/>
            <w:hideMark/>
          </w:tcPr>
          <w:p w14:paraId="1F30893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Прокладання трубопроводів опалення зі</w:t>
            </w:r>
            <w:r w:rsidRPr="00FB1F8A">
              <w:rPr>
                <w:rFonts w:ascii="Times New Roman" w:eastAsia="Times New Roman" w:hAnsi="Times New Roman" w:cs="Times New Roman"/>
                <w:color w:val="000000"/>
                <w:kern w:val="0"/>
                <w:sz w:val="20"/>
                <w:szCs w:val="20"/>
                <w:lang w:val="uk-UA" w:eastAsia="uk-UA" w:bidi="ar-SA"/>
              </w:rPr>
              <w:br/>
              <w:t>сталевих водогазопровідних неоцинкованих труб</w:t>
            </w:r>
            <w:r w:rsidRPr="00FB1F8A">
              <w:rPr>
                <w:rFonts w:ascii="Times New Roman" w:eastAsia="Times New Roman" w:hAnsi="Times New Roman" w:cs="Times New Roman"/>
                <w:color w:val="000000"/>
                <w:kern w:val="0"/>
                <w:sz w:val="20"/>
                <w:szCs w:val="20"/>
                <w:lang w:val="uk-UA" w:eastAsia="uk-UA" w:bidi="ar-SA"/>
              </w:rPr>
              <w:br/>
              <w:t>діаметром 20 мм</w:t>
            </w:r>
          </w:p>
        </w:tc>
        <w:tc>
          <w:tcPr>
            <w:tcW w:w="1560" w:type="dxa"/>
            <w:tcBorders>
              <w:top w:val="nil"/>
              <w:left w:val="single" w:sz="4" w:space="0" w:color="auto"/>
              <w:bottom w:val="nil"/>
              <w:right w:val="nil"/>
            </w:tcBorders>
            <w:shd w:val="clear" w:color="auto" w:fill="auto"/>
            <w:hideMark/>
          </w:tcPr>
          <w:p w14:paraId="240DE16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38DB42A"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28,2</w:t>
            </w:r>
          </w:p>
        </w:tc>
      </w:tr>
      <w:tr w:rsidR="00FB1F8A" w:rsidRPr="00FB1F8A" w14:paraId="191A6B30"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3ED13CE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49</w:t>
            </w:r>
          </w:p>
        </w:tc>
        <w:tc>
          <w:tcPr>
            <w:tcW w:w="5900" w:type="dxa"/>
            <w:tcBorders>
              <w:top w:val="nil"/>
              <w:left w:val="nil"/>
              <w:bottom w:val="nil"/>
              <w:right w:val="nil"/>
            </w:tcBorders>
            <w:shd w:val="clear" w:color="auto" w:fill="auto"/>
            <w:hideMark/>
          </w:tcPr>
          <w:p w14:paraId="7C1B118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Навантаження сміття вручну</w:t>
            </w:r>
          </w:p>
        </w:tc>
        <w:tc>
          <w:tcPr>
            <w:tcW w:w="1560" w:type="dxa"/>
            <w:tcBorders>
              <w:top w:val="nil"/>
              <w:left w:val="single" w:sz="4" w:space="0" w:color="auto"/>
              <w:bottom w:val="nil"/>
              <w:right w:val="nil"/>
            </w:tcBorders>
            <w:shd w:val="clear" w:color="auto" w:fill="auto"/>
            <w:hideMark/>
          </w:tcPr>
          <w:p w14:paraId="357B980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6183D1F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0,38615</w:t>
            </w:r>
          </w:p>
        </w:tc>
      </w:tr>
      <w:tr w:rsidR="00FB1F8A" w:rsidRPr="00FB1F8A" w14:paraId="04A8E225"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258ED95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50</w:t>
            </w:r>
          </w:p>
        </w:tc>
        <w:tc>
          <w:tcPr>
            <w:tcW w:w="5900" w:type="dxa"/>
            <w:tcBorders>
              <w:top w:val="nil"/>
              <w:left w:val="nil"/>
              <w:bottom w:val="nil"/>
              <w:right w:val="nil"/>
            </w:tcBorders>
            <w:shd w:val="clear" w:color="auto" w:fill="auto"/>
            <w:hideMark/>
          </w:tcPr>
          <w:p w14:paraId="7434D4B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Перевезення сміття до 10 км</w:t>
            </w:r>
          </w:p>
        </w:tc>
        <w:tc>
          <w:tcPr>
            <w:tcW w:w="1560" w:type="dxa"/>
            <w:tcBorders>
              <w:top w:val="nil"/>
              <w:left w:val="single" w:sz="4" w:space="0" w:color="auto"/>
              <w:bottom w:val="nil"/>
              <w:right w:val="nil"/>
            </w:tcBorders>
            <w:shd w:val="clear" w:color="auto" w:fill="auto"/>
            <w:hideMark/>
          </w:tcPr>
          <w:p w14:paraId="29D06E5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3C25793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0,38615</w:t>
            </w:r>
          </w:p>
        </w:tc>
      </w:tr>
      <w:tr w:rsidR="00FB1F8A" w:rsidRPr="00FB1F8A" w14:paraId="48581E0E"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5DF855C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1AFF467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2. Монтаж</w:t>
            </w:r>
          </w:p>
        </w:tc>
        <w:tc>
          <w:tcPr>
            <w:tcW w:w="1560" w:type="dxa"/>
            <w:tcBorders>
              <w:top w:val="nil"/>
              <w:left w:val="nil"/>
              <w:bottom w:val="nil"/>
              <w:right w:val="single" w:sz="4" w:space="0" w:color="auto"/>
            </w:tcBorders>
            <w:shd w:val="clear" w:color="auto" w:fill="auto"/>
            <w:vAlign w:val="center"/>
            <w:hideMark/>
          </w:tcPr>
          <w:p w14:paraId="4E3F7CF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4AA67AC"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7F1792D2"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7785E09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6605009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8F408CD"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50294E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FB59877" w14:textId="77777777" w:rsidTr="00FB1F8A">
        <w:trPr>
          <w:trHeight w:val="825"/>
        </w:trPr>
        <w:tc>
          <w:tcPr>
            <w:tcW w:w="620" w:type="dxa"/>
            <w:tcBorders>
              <w:top w:val="nil"/>
              <w:left w:val="single" w:sz="8" w:space="0" w:color="auto"/>
              <w:bottom w:val="nil"/>
              <w:right w:val="single" w:sz="4" w:space="0" w:color="auto"/>
            </w:tcBorders>
            <w:shd w:val="clear" w:color="auto" w:fill="auto"/>
            <w:hideMark/>
          </w:tcPr>
          <w:p w14:paraId="46687CF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51</w:t>
            </w:r>
          </w:p>
        </w:tc>
        <w:tc>
          <w:tcPr>
            <w:tcW w:w="5900" w:type="dxa"/>
            <w:tcBorders>
              <w:top w:val="nil"/>
              <w:left w:val="nil"/>
              <w:bottom w:val="nil"/>
              <w:right w:val="nil"/>
            </w:tcBorders>
            <w:shd w:val="clear" w:color="auto" w:fill="auto"/>
            <w:hideMark/>
          </w:tcPr>
          <w:p w14:paraId="318E3717"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Прокладання трубопроводів водопостачання з труб</w:t>
            </w:r>
            <w:r w:rsidRPr="00FB1F8A">
              <w:rPr>
                <w:rFonts w:ascii="Times New Roman" w:eastAsia="Times New Roman" w:hAnsi="Times New Roman" w:cs="Times New Roman"/>
                <w:color w:val="000000"/>
                <w:kern w:val="0"/>
                <w:sz w:val="20"/>
                <w:szCs w:val="20"/>
                <w:lang w:val="uk-UA" w:eastAsia="uk-UA" w:bidi="ar-SA"/>
              </w:rPr>
              <w:br/>
              <w:t>поліетиленових [поліпропіленових] напірних діаметром</w:t>
            </w:r>
            <w:r w:rsidRPr="00FB1F8A">
              <w:rPr>
                <w:rFonts w:ascii="Times New Roman" w:eastAsia="Times New Roman" w:hAnsi="Times New Roman" w:cs="Times New Roman"/>
                <w:color w:val="000000"/>
                <w:kern w:val="0"/>
                <w:sz w:val="20"/>
                <w:szCs w:val="20"/>
                <w:lang w:val="uk-UA" w:eastAsia="uk-UA" w:bidi="ar-SA"/>
              </w:rPr>
              <w:br/>
              <w:t>20 мм</w:t>
            </w:r>
          </w:p>
        </w:tc>
        <w:tc>
          <w:tcPr>
            <w:tcW w:w="1560" w:type="dxa"/>
            <w:tcBorders>
              <w:top w:val="nil"/>
              <w:left w:val="single" w:sz="4" w:space="0" w:color="auto"/>
              <w:bottom w:val="nil"/>
              <w:right w:val="nil"/>
            </w:tcBorders>
            <w:shd w:val="clear" w:color="auto" w:fill="auto"/>
            <w:hideMark/>
          </w:tcPr>
          <w:p w14:paraId="37E44BC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C3B72F2"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44</w:t>
            </w:r>
          </w:p>
        </w:tc>
      </w:tr>
      <w:tr w:rsidR="00FB1F8A" w:rsidRPr="00FB1F8A" w14:paraId="5F5EA6D1"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14A6CBF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52</w:t>
            </w:r>
          </w:p>
        </w:tc>
        <w:tc>
          <w:tcPr>
            <w:tcW w:w="5900" w:type="dxa"/>
            <w:tcBorders>
              <w:top w:val="nil"/>
              <w:left w:val="nil"/>
              <w:bottom w:val="nil"/>
              <w:right w:val="nil"/>
            </w:tcBorders>
            <w:shd w:val="clear" w:color="auto" w:fill="auto"/>
            <w:hideMark/>
          </w:tcPr>
          <w:p w14:paraId="5DEADE0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Ізоляція трубопроводів трубками зі спіненого каучуку,</w:t>
            </w:r>
            <w:r w:rsidRPr="00FB1F8A">
              <w:rPr>
                <w:rFonts w:ascii="Times New Roman" w:eastAsia="Times New Roman" w:hAnsi="Times New Roman" w:cs="Times New Roman"/>
                <w:color w:val="000000"/>
                <w:kern w:val="0"/>
                <w:sz w:val="20"/>
                <w:szCs w:val="20"/>
                <w:lang w:val="uk-UA" w:eastAsia="uk-UA" w:bidi="ar-SA"/>
              </w:rPr>
              <w:br/>
              <w:t>поліетилену</w:t>
            </w:r>
          </w:p>
        </w:tc>
        <w:tc>
          <w:tcPr>
            <w:tcW w:w="1560" w:type="dxa"/>
            <w:tcBorders>
              <w:top w:val="nil"/>
              <w:left w:val="single" w:sz="4" w:space="0" w:color="auto"/>
              <w:bottom w:val="nil"/>
              <w:right w:val="nil"/>
            </w:tcBorders>
            <w:shd w:val="clear" w:color="auto" w:fill="auto"/>
            <w:hideMark/>
          </w:tcPr>
          <w:p w14:paraId="16548797"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3E2658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44</w:t>
            </w:r>
          </w:p>
        </w:tc>
      </w:tr>
      <w:tr w:rsidR="00FB1F8A" w:rsidRPr="00FB1F8A" w14:paraId="6546B45D"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4D327C8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53</w:t>
            </w:r>
          </w:p>
        </w:tc>
        <w:tc>
          <w:tcPr>
            <w:tcW w:w="5900" w:type="dxa"/>
            <w:tcBorders>
              <w:top w:val="nil"/>
              <w:left w:val="nil"/>
              <w:bottom w:val="nil"/>
              <w:right w:val="nil"/>
            </w:tcBorders>
            <w:shd w:val="clear" w:color="auto" w:fill="auto"/>
            <w:hideMark/>
          </w:tcPr>
          <w:p w14:paraId="24E0811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Прокладання трубопроводів каналізації з</w:t>
            </w:r>
            <w:r w:rsidRPr="00FB1F8A">
              <w:rPr>
                <w:rFonts w:ascii="Times New Roman" w:eastAsia="Times New Roman" w:hAnsi="Times New Roman" w:cs="Times New Roman"/>
                <w:color w:val="000000"/>
                <w:kern w:val="0"/>
                <w:sz w:val="20"/>
                <w:szCs w:val="20"/>
                <w:lang w:val="uk-UA" w:eastAsia="uk-UA" w:bidi="ar-SA"/>
              </w:rPr>
              <w:br/>
              <w:t>поліетиленових труб діаметром 50 мм</w:t>
            </w:r>
          </w:p>
        </w:tc>
        <w:tc>
          <w:tcPr>
            <w:tcW w:w="1560" w:type="dxa"/>
            <w:tcBorders>
              <w:top w:val="nil"/>
              <w:left w:val="single" w:sz="4" w:space="0" w:color="auto"/>
              <w:bottom w:val="nil"/>
              <w:right w:val="nil"/>
            </w:tcBorders>
            <w:shd w:val="clear" w:color="auto" w:fill="auto"/>
            <w:hideMark/>
          </w:tcPr>
          <w:p w14:paraId="53C529B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DDE53EE"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5,3</w:t>
            </w:r>
          </w:p>
        </w:tc>
      </w:tr>
      <w:tr w:rsidR="00FB1F8A" w:rsidRPr="00FB1F8A" w14:paraId="394396D7"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64824AFF"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54</w:t>
            </w:r>
          </w:p>
        </w:tc>
        <w:tc>
          <w:tcPr>
            <w:tcW w:w="5900" w:type="dxa"/>
            <w:tcBorders>
              <w:top w:val="nil"/>
              <w:left w:val="nil"/>
              <w:bottom w:val="nil"/>
              <w:right w:val="nil"/>
            </w:tcBorders>
            <w:shd w:val="clear" w:color="auto" w:fill="auto"/>
            <w:hideMark/>
          </w:tcPr>
          <w:p w14:paraId="7583F21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трапів діаметром 50 мм</w:t>
            </w:r>
          </w:p>
        </w:tc>
        <w:tc>
          <w:tcPr>
            <w:tcW w:w="1560" w:type="dxa"/>
            <w:tcBorders>
              <w:top w:val="nil"/>
              <w:left w:val="single" w:sz="4" w:space="0" w:color="auto"/>
              <w:bottom w:val="nil"/>
              <w:right w:val="nil"/>
            </w:tcBorders>
            <w:shd w:val="clear" w:color="auto" w:fill="auto"/>
            <w:hideMark/>
          </w:tcPr>
          <w:p w14:paraId="61EBA4A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к-т</w:t>
            </w:r>
          </w:p>
        </w:tc>
        <w:tc>
          <w:tcPr>
            <w:tcW w:w="1560" w:type="dxa"/>
            <w:tcBorders>
              <w:top w:val="nil"/>
              <w:left w:val="single" w:sz="4" w:space="0" w:color="auto"/>
              <w:bottom w:val="nil"/>
              <w:right w:val="single" w:sz="4" w:space="0" w:color="000000"/>
            </w:tcBorders>
            <w:shd w:val="clear" w:color="auto" w:fill="auto"/>
            <w:hideMark/>
          </w:tcPr>
          <w:p w14:paraId="2817EF49"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w:t>
            </w:r>
          </w:p>
        </w:tc>
      </w:tr>
      <w:tr w:rsidR="00FB1F8A" w:rsidRPr="00FB1F8A" w14:paraId="1ADB29F9"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0FE8F5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55</w:t>
            </w:r>
          </w:p>
        </w:tc>
        <w:tc>
          <w:tcPr>
            <w:tcW w:w="5900" w:type="dxa"/>
            <w:tcBorders>
              <w:top w:val="nil"/>
              <w:left w:val="nil"/>
              <w:bottom w:val="nil"/>
              <w:right w:val="nil"/>
            </w:tcBorders>
            <w:shd w:val="clear" w:color="auto" w:fill="auto"/>
            <w:hideMark/>
          </w:tcPr>
          <w:p w14:paraId="70CE099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Прокладання трубопроводів каналізації з</w:t>
            </w:r>
            <w:r w:rsidRPr="00FB1F8A">
              <w:rPr>
                <w:rFonts w:ascii="Times New Roman" w:eastAsia="Times New Roman" w:hAnsi="Times New Roman" w:cs="Times New Roman"/>
                <w:color w:val="000000"/>
                <w:kern w:val="0"/>
                <w:sz w:val="20"/>
                <w:szCs w:val="20"/>
                <w:lang w:val="uk-UA" w:eastAsia="uk-UA" w:bidi="ar-SA"/>
              </w:rPr>
              <w:br/>
              <w:t>поліетиленових труб діаметром 100 мм</w:t>
            </w:r>
          </w:p>
        </w:tc>
        <w:tc>
          <w:tcPr>
            <w:tcW w:w="1560" w:type="dxa"/>
            <w:tcBorders>
              <w:top w:val="nil"/>
              <w:left w:val="single" w:sz="4" w:space="0" w:color="auto"/>
              <w:bottom w:val="nil"/>
              <w:right w:val="nil"/>
            </w:tcBorders>
            <w:shd w:val="clear" w:color="auto" w:fill="auto"/>
            <w:hideMark/>
          </w:tcPr>
          <w:p w14:paraId="2B53ECE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DB45985"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12,9</w:t>
            </w:r>
          </w:p>
        </w:tc>
      </w:tr>
      <w:tr w:rsidR="00FB1F8A" w:rsidRPr="00FB1F8A" w14:paraId="791E0409"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64E5E31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56</w:t>
            </w:r>
          </w:p>
        </w:tc>
        <w:tc>
          <w:tcPr>
            <w:tcW w:w="5900" w:type="dxa"/>
            <w:tcBorders>
              <w:top w:val="nil"/>
              <w:left w:val="nil"/>
              <w:bottom w:val="nil"/>
              <w:right w:val="nil"/>
            </w:tcBorders>
            <w:shd w:val="clear" w:color="auto" w:fill="auto"/>
            <w:hideMark/>
          </w:tcPr>
          <w:p w14:paraId="6245B49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муфтових кранів водорозбірних</w:t>
            </w:r>
          </w:p>
        </w:tc>
        <w:tc>
          <w:tcPr>
            <w:tcW w:w="1560" w:type="dxa"/>
            <w:tcBorders>
              <w:top w:val="nil"/>
              <w:left w:val="single" w:sz="4" w:space="0" w:color="auto"/>
              <w:bottom w:val="nil"/>
              <w:right w:val="nil"/>
            </w:tcBorders>
            <w:shd w:val="clear" w:color="auto" w:fill="auto"/>
            <w:hideMark/>
          </w:tcPr>
          <w:p w14:paraId="272DA00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1C62107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14</w:t>
            </w:r>
          </w:p>
        </w:tc>
      </w:tr>
      <w:tr w:rsidR="00FB1F8A" w:rsidRPr="00FB1F8A" w14:paraId="743BAC5D"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0F8DBB9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57</w:t>
            </w:r>
          </w:p>
        </w:tc>
        <w:tc>
          <w:tcPr>
            <w:tcW w:w="5900" w:type="dxa"/>
            <w:tcBorders>
              <w:top w:val="nil"/>
              <w:left w:val="nil"/>
              <w:bottom w:val="nil"/>
              <w:right w:val="nil"/>
            </w:tcBorders>
            <w:shd w:val="clear" w:color="auto" w:fill="auto"/>
            <w:hideMark/>
          </w:tcPr>
          <w:p w14:paraId="4B616B8A"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умивальників одиночних з підведенням</w:t>
            </w:r>
            <w:r w:rsidRPr="00FB1F8A">
              <w:rPr>
                <w:rFonts w:ascii="Times New Roman" w:eastAsia="Times New Roman" w:hAnsi="Times New Roman" w:cs="Times New Roman"/>
                <w:color w:val="000000"/>
                <w:kern w:val="0"/>
                <w:sz w:val="20"/>
                <w:szCs w:val="20"/>
                <w:lang w:val="uk-UA" w:eastAsia="uk-UA" w:bidi="ar-SA"/>
              </w:rPr>
              <w:br/>
              <w:t>холодної та гарячої води (від розбирання)</w:t>
            </w:r>
          </w:p>
        </w:tc>
        <w:tc>
          <w:tcPr>
            <w:tcW w:w="1560" w:type="dxa"/>
            <w:tcBorders>
              <w:top w:val="nil"/>
              <w:left w:val="single" w:sz="4" w:space="0" w:color="auto"/>
              <w:bottom w:val="nil"/>
              <w:right w:val="nil"/>
            </w:tcBorders>
            <w:shd w:val="clear" w:color="auto" w:fill="auto"/>
            <w:hideMark/>
          </w:tcPr>
          <w:p w14:paraId="73675A0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к-т</w:t>
            </w:r>
          </w:p>
        </w:tc>
        <w:tc>
          <w:tcPr>
            <w:tcW w:w="1560" w:type="dxa"/>
            <w:tcBorders>
              <w:top w:val="nil"/>
              <w:left w:val="single" w:sz="4" w:space="0" w:color="auto"/>
              <w:bottom w:val="nil"/>
              <w:right w:val="single" w:sz="4" w:space="0" w:color="000000"/>
            </w:tcBorders>
            <w:shd w:val="clear" w:color="auto" w:fill="auto"/>
            <w:hideMark/>
          </w:tcPr>
          <w:p w14:paraId="5EF4E68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2680DE1E"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3050734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58</w:t>
            </w:r>
          </w:p>
        </w:tc>
        <w:tc>
          <w:tcPr>
            <w:tcW w:w="5900" w:type="dxa"/>
            <w:tcBorders>
              <w:top w:val="nil"/>
              <w:left w:val="nil"/>
              <w:bottom w:val="nil"/>
              <w:right w:val="nil"/>
            </w:tcBorders>
            <w:shd w:val="clear" w:color="auto" w:fill="auto"/>
            <w:hideMark/>
          </w:tcPr>
          <w:p w14:paraId="19626E0A"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систем для душа</w:t>
            </w:r>
          </w:p>
        </w:tc>
        <w:tc>
          <w:tcPr>
            <w:tcW w:w="1560" w:type="dxa"/>
            <w:tcBorders>
              <w:top w:val="nil"/>
              <w:left w:val="single" w:sz="4" w:space="0" w:color="auto"/>
              <w:bottom w:val="nil"/>
              <w:right w:val="nil"/>
            </w:tcBorders>
            <w:shd w:val="clear" w:color="auto" w:fill="auto"/>
            <w:hideMark/>
          </w:tcPr>
          <w:p w14:paraId="70243EE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398E6336"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w:t>
            </w:r>
          </w:p>
        </w:tc>
      </w:tr>
      <w:tr w:rsidR="00FB1F8A" w:rsidRPr="00FB1F8A" w14:paraId="5ACF1B3C"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38D5F40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59</w:t>
            </w:r>
          </w:p>
        </w:tc>
        <w:tc>
          <w:tcPr>
            <w:tcW w:w="5900" w:type="dxa"/>
            <w:tcBorders>
              <w:top w:val="nil"/>
              <w:left w:val="nil"/>
              <w:bottom w:val="nil"/>
              <w:right w:val="nil"/>
            </w:tcBorders>
            <w:shd w:val="clear" w:color="auto" w:fill="auto"/>
            <w:hideMark/>
          </w:tcPr>
          <w:p w14:paraId="02FF5CD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унітазів з безпосередньо приєднаним</w:t>
            </w:r>
            <w:r w:rsidRPr="00FB1F8A">
              <w:rPr>
                <w:rFonts w:ascii="Times New Roman" w:eastAsia="Times New Roman" w:hAnsi="Times New Roman" w:cs="Times New Roman"/>
                <w:color w:val="000000"/>
                <w:kern w:val="0"/>
                <w:sz w:val="20"/>
                <w:szCs w:val="20"/>
                <w:lang w:val="uk-UA" w:eastAsia="uk-UA" w:bidi="ar-SA"/>
              </w:rPr>
              <w:br/>
              <w:t>бачком</w:t>
            </w:r>
          </w:p>
        </w:tc>
        <w:tc>
          <w:tcPr>
            <w:tcW w:w="1560" w:type="dxa"/>
            <w:tcBorders>
              <w:top w:val="nil"/>
              <w:left w:val="single" w:sz="4" w:space="0" w:color="auto"/>
              <w:bottom w:val="nil"/>
              <w:right w:val="nil"/>
            </w:tcBorders>
            <w:shd w:val="clear" w:color="auto" w:fill="auto"/>
            <w:hideMark/>
          </w:tcPr>
          <w:p w14:paraId="1998F1E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к-т</w:t>
            </w:r>
          </w:p>
        </w:tc>
        <w:tc>
          <w:tcPr>
            <w:tcW w:w="1560" w:type="dxa"/>
            <w:tcBorders>
              <w:top w:val="nil"/>
              <w:left w:val="single" w:sz="4" w:space="0" w:color="auto"/>
              <w:bottom w:val="nil"/>
              <w:right w:val="single" w:sz="4" w:space="0" w:color="000000"/>
            </w:tcBorders>
            <w:shd w:val="clear" w:color="auto" w:fill="auto"/>
            <w:hideMark/>
          </w:tcPr>
          <w:p w14:paraId="1B85104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5D95F341"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5654AEA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60</w:t>
            </w:r>
          </w:p>
        </w:tc>
        <w:tc>
          <w:tcPr>
            <w:tcW w:w="5900" w:type="dxa"/>
            <w:tcBorders>
              <w:top w:val="nil"/>
              <w:left w:val="nil"/>
              <w:bottom w:val="nil"/>
              <w:right w:val="nil"/>
            </w:tcBorders>
            <w:shd w:val="clear" w:color="auto" w:fill="auto"/>
            <w:hideMark/>
          </w:tcPr>
          <w:p w14:paraId="09BD1F0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решіток вентиляційних і закріпленням</w:t>
            </w:r>
            <w:r w:rsidRPr="00FB1F8A">
              <w:rPr>
                <w:rFonts w:ascii="Times New Roman" w:eastAsia="Times New Roman" w:hAnsi="Times New Roman" w:cs="Times New Roman"/>
                <w:color w:val="000000"/>
                <w:kern w:val="0"/>
                <w:sz w:val="20"/>
                <w:szCs w:val="20"/>
                <w:lang w:val="uk-UA" w:eastAsia="uk-UA" w:bidi="ar-SA"/>
              </w:rPr>
              <w:br/>
              <w:t>площею в світлі до 0,25 м2</w:t>
            </w:r>
          </w:p>
        </w:tc>
        <w:tc>
          <w:tcPr>
            <w:tcW w:w="1560" w:type="dxa"/>
            <w:tcBorders>
              <w:top w:val="nil"/>
              <w:left w:val="single" w:sz="4" w:space="0" w:color="auto"/>
              <w:bottom w:val="nil"/>
              <w:right w:val="nil"/>
            </w:tcBorders>
            <w:shd w:val="clear" w:color="auto" w:fill="auto"/>
            <w:hideMark/>
          </w:tcPr>
          <w:p w14:paraId="375CFC2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05425A7C"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w:t>
            </w:r>
          </w:p>
        </w:tc>
      </w:tr>
      <w:tr w:rsidR="00FB1F8A" w:rsidRPr="00FB1F8A" w14:paraId="0383F123"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5CA1E4E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61</w:t>
            </w:r>
          </w:p>
        </w:tc>
        <w:tc>
          <w:tcPr>
            <w:tcW w:w="5900" w:type="dxa"/>
            <w:tcBorders>
              <w:top w:val="nil"/>
              <w:left w:val="nil"/>
              <w:bottom w:val="nil"/>
              <w:right w:val="nil"/>
            </w:tcBorders>
            <w:shd w:val="clear" w:color="auto" w:fill="auto"/>
            <w:hideMark/>
          </w:tcPr>
          <w:p w14:paraId="49D70EB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люків герметичних</w:t>
            </w:r>
          </w:p>
        </w:tc>
        <w:tc>
          <w:tcPr>
            <w:tcW w:w="1560" w:type="dxa"/>
            <w:tcBorders>
              <w:top w:val="nil"/>
              <w:left w:val="single" w:sz="4" w:space="0" w:color="auto"/>
              <w:bottom w:val="nil"/>
              <w:right w:val="nil"/>
            </w:tcBorders>
            <w:shd w:val="clear" w:color="auto" w:fill="auto"/>
            <w:hideMark/>
          </w:tcPr>
          <w:p w14:paraId="5A5B6C8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0060254F"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4</w:t>
            </w:r>
          </w:p>
        </w:tc>
      </w:tr>
      <w:tr w:rsidR="00FB1F8A" w:rsidRPr="00FB1F8A" w14:paraId="3BEC2A6C" w14:textId="77777777" w:rsidTr="00FB1F8A">
        <w:trPr>
          <w:trHeight w:val="563"/>
        </w:trPr>
        <w:tc>
          <w:tcPr>
            <w:tcW w:w="620" w:type="dxa"/>
            <w:tcBorders>
              <w:top w:val="nil"/>
              <w:left w:val="single" w:sz="8" w:space="0" w:color="auto"/>
              <w:bottom w:val="nil"/>
              <w:right w:val="single" w:sz="4" w:space="0" w:color="auto"/>
            </w:tcBorders>
            <w:shd w:val="clear" w:color="auto" w:fill="auto"/>
            <w:vAlign w:val="center"/>
            <w:hideMark/>
          </w:tcPr>
          <w:p w14:paraId="77C6905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179C9D3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Локальний кошторис 02-01-03 на електромонтажні</w:t>
            </w:r>
            <w:r w:rsidRPr="00FB1F8A">
              <w:rPr>
                <w:rFonts w:ascii="Times New Roman" w:eastAsia="Times New Roman" w:hAnsi="Times New Roman" w:cs="Times New Roman"/>
                <w:color w:val="000000"/>
                <w:kern w:val="0"/>
                <w:sz w:val="20"/>
                <w:szCs w:val="20"/>
                <w:u w:val="single"/>
                <w:lang w:val="uk-UA" w:eastAsia="uk-UA" w:bidi="ar-SA"/>
              </w:rPr>
              <w:br/>
              <w:t>роботи</w:t>
            </w:r>
          </w:p>
        </w:tc>
        <w:tc>
          <w:tcPr>
            <w:tcW w:w="1560" w:type="dxa"/>
            <w:tcBorders>
              <w:top w:val="nil"/>
              <w:left w:val="nil"/>
              <w:bottom w:val="nil"/>
              <w:right w:val="single" w:sz="4" w:space="0" w:color="auto"/>
            </w:tcBorders>
            <w:shd w:val="clear" w:color="auto" w:fill="auto"/>
            <w:vAlign w:val="center"/>
            <w:hideMark/>
          </w:tcPr>
          <w:p w14:paraId="6E48AD8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536371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3B27F0DF"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6E244C9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019A66F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B6DCBC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E2E8EC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5682222"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650805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59576D1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1. Демонтаж</w:t>
            </w:r>
          </w:p>
        </w:tc>
        <w:tc>
          <w:tcPr>
            <w:tcW w:w="1560" w:type="dxa"/>
            <w:tcBorders>
              <w:top w:val="nil"/>
              <w:left w:val="nil"/>
              <w:bottom w:val="nil"/>
              <w:right w:val="single" w:sz="4" w:space="0" w:color="auto"/>
            </w:tcBorders>
            <w:shd w:val="clear" w:color="auto" w:fill="auto"/>
            <w:vAlign w:val="center"/>
            <w:hideMark/>
          </w:tcPr>
          <w:p w14:paraId="0A00875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153C2E1"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2A0407DC"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56F2378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2548692B"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5F7628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E8B889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18D67727"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77AE583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62</w:t>
            </w:r>
          </w:p>
        </w:tc>
        <w:tc>
          <w:tcPr>
            <w:tcW w:w="5900" w:type="dxa"/>
            <w:tcBorders>
              <w:top w:val="nil"/>
              <w:left w:val="nil"/>
              <w:bottom w:val="nil"/>
              <w:right w:val="nil"/>
            </w:tcBorders>
            <w:shd w:val="clear" w:color="auto" w:fill="auto"/>
            <w:hideMark/>
          </w:tcPr>
          <w:p w14:paraId="767A1E6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вимикачів, розеток</w:t>
            </w:r>
          </w:p>
        </w:tc>
        <w:tc>
          <w:tcPr>
            <w:tcW w:w="1560" w:type="dxa"/>
            <w:tcBorders>
              <w:top w:val="nil"/>
              <w:left w:val="single" w:sz="4" w:space="0" w:color="auto"/>
              <w:bottom w:val="nil"/>
              <w:right w:val="nil"/>
            </w:tcBorders>
            <w:shd w:val="clear" w:color="auto" w:fill="auto"/>
            <w:hideMark/>
          </w:tcPr>
          <w:p w14:paraId="45ED1DB9"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349A26FD"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16</w:t>
            </w:r>
          </w:p>
        </w:tc>
      </w:tr>
      <w:tr w:rsidR="00FB1F8A" w:rsidRPr="00FB1F8A" w14:paraId="3647EFC1"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76A5D25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63</w:t>
            </w:r>
          </w:p>
        </w:tc>
        <w:tc>
          <w:tcPr>
            <w:tcW w:w="5900" w:type="dxa"/>
            <w:tcBorders>
              <w:top w:val="nil"/>
              <w:left w:val="nil"/>
              <w:bottom w:val="nil"/>
              <w:right w:val="nil"/>
            </w:tcBorders>
            <w:shd w:val="clear" w:color="auto" w:fill="auto"/>
            <w:hideMark/>
          </w:tcPr>
          <w:p w14:paraId="5282E57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світильників з лампами розжарювання</w:t>
            </w:r>
          </w:p>
        </w:tc>
        <w:tc>
          <w:tcPr>
            <w:tcW w:w="1560" w:type="dxa"/>
            <w:tcBorders>
              <w:top w:val="nil"/>
              <w:left w:val="single" w:sz="4" w:space="0" w:color="auto"/>
              <w:bottom w:val="nil"/>
              <w:right w:val="nil"/>
            </w:tcBorders>
            <w:shd w:val="clear" w:color="auto" w:fill="auto"/>
            <w:hideMark/>
          </w:tcPr>
          <w:p w14:paraId="02A8DC8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2320A433"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23</w:t>
            </w:r>
          </w:p>
        </w:tc>
      </w:tr>
      <w:tr w:rsidR="00FB1F8A" w:rsidRPr="00FB1F8A" w14:paraId="3184C1AF"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00C58493"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66</w:t>
            </w:r>
          </w:p>
        </w:tc>
        <w:tc>
          <w:tcPr>
            <w:tcW w:w="5900" w:type="dxa"/>
            <w:tcBorders>
              <w:top w:val="nil"/>
              <w:left w:val="nil"/>
              <w:bottom w:val="nil"/>
              <w:right w:val="nil"/>
            </w:tcBorders>
            <w:shd w:val="clear" w:color="auto" w:fill="auto"/>
            <w:hideMark/>
          </w:tcPr>
          <w:p w14:paraId="347BBD7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Демонтаж кабелю</w:t>
            </w:r>
          </w:p>
        </w:tc>
        <w:tc>
          <w:tcPr>
            <w:tcW w:w="1560" w:type="dxa"/>
            <w:tcBorders>
              <w:top w:val="nil"/>
              <w:left w:val="single" w:sz="4" w:space="0" w:color="auto"/>
              <w:bottom w:val="nil"/>
              <w:right w:val="nil"/>
            </w:tcBorders>
            <w:shd w:val="clear" w:color="auto" w:fill="auto"/>
            <w:hideMark/>
          </w:tcPr>
          <w:p w14:paraId="0A214632"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98EACB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211</w:t>
            </w:r>
          </w:p>
        </w:tc>
      </w:tr>
      <w:tr w:rsidR="00FB1F8A" w:rsidRPr="00FB1F8A" w14:paraId="359F45E6"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4D07269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lastRenderedPageBreak/>
              <w:t>65</w:t>
            </w:r>
          </w:p>
        </w:tc>
        <w:tc>
          <w:tcPr>
            <w:tcW w:w="5900" w:type="dxa"/>
            <w:tcBorders>
              <w:top w:val="nil"/>
              <w:left w:val="nil"/>
              <w:bottom w:val="nil"/>
              <w:right w:val="nil"/>
            </w:tcBorders>
            <w:shd w:val="clear" w:color="auto" w:fill="auto"/>
            <w:hideMark/>
          </w:tcPr>
          <w:p w14:paraId="2660952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Кабель АППВ2х2,5 </w:t>
            </w:r>
            <w:r w:rsidRPr="00FB1F8A">
              <w:rPr>
                <w:rFonts w:ascii="Times New Roman" w:eastAsia="Times New Roman" w:hAnsi="Times New Roman" w:cs="Times New Roman"/>
                <w:color w:val="000000"/>
                <w:kern w:val="0"/>
                <w:sz w:val="20"/>
                <w:szCs w:val="20"/>
                <w:lang w:val="uk-UA" w:eastAsia="uk-UA" w:bidi="ar-SA"/>
              </w:rPr>
              <w:br/>
              <w:t>(зворотнi матерiали)</w:t>
            </w:r>
          </w:p>
        </w:tc>
        <w:tc>
          <w:tcPr>
            <w:tcW w:w="1560" w:type="dxa"/>
            <w:tcBorders>
              <w:top w:val="nil"/>
              <w:left w:val="single" w:sz="4" w:space="0" w:color="auto"/>
              <w:bottom w:val="nil"/>
              <w:right w:val="nil"/>
            </w:tcBorders>
            <w:shd w:val="clear" w:color="auto" w:fill="auto"/>
            <w:hideMark/>
          </w:tcPr>
          <w:p w14:paraId="6245A26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474F31C"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211</w:t>
            </w:r>
          </w:p>
        </w:tc>
      </w:tr>
      <w:tr w:rsidR="00FB1F8A" w:rsidRPr="00FB1F8A" w14:paraId="33F44628"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3A496265"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66</w:t>
            </w:r>
          </w:p>
        </w:tc>
        <w:tc>
          <w:tcPr>
            <w:tcW w:w="5900" w:type="dxa"/>
            <w:tcBorders>
              <w:top w:val="nil"/>
              <w:left w:val="nil"/>
              <w:bottom w:val="nil"/>
              <w:right w:val="nil"/>
            </w:tcBorders>
            <w:shd w:val="clear" w:color="auto" w:fill="auto"/>
            <w:hideMark/>
          </w:tcPr>
          <w:p w14:paraId="2C508E5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Навантаження сміття вручну</w:t>
            </w:r>
          </w:p>
        </w:tc>
        <w:tc>
          <w:tcPr>
            <w:tcW w:w="1560" w:type="dxa"/>
            <w:tcBorders>
              <w:top w:val="nil"/>
              <w:left w:val="single" w:sz="4" w:space="0" w:color="auto"/>
              <w:bottom w:val="nil"/>
              <w:right w:val="nil"/>
            </w:tcBorders>
            <w:shd w:val="clear" w:color="auto" w:fill="auto"/>
            <w:hideMark/>
          </w:tcPr>
          <w:p w14:paraId="29725F2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23BA0F93"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0,0633</w:t>
            </w:r>
          </w:p>
        </w:tc>
      </w:tr>
      <w:tr w:rsidR="00FB1F8A" w:rsidRPr="00FB1F8A" w14:paraId="397657FE" w14:textId="77777777" w:rsidTr="00FB1F8A">
        <w:trPr>
          <w:trHeight w:val="297"/>
        </w:trPr>
        <w:tc>
          <w:tcPr>
            <w:tcW w:w="620" w:type="dxa"/>
            <w:tcBorders>
              <w:top w:val="nil"/>
              <w:left w:val="single" w:sz="8" w:space="0" w:color="auto"/>
              <w:bottom w:val="nil"/>
              <w:right w:val="single" w:sz="4" w:space="0" w:color="auto"/>
            </w:tcBorders>
            <w:shd w:val="clear" w:color="auto" w:fill="auto"/>
            <w:hideMark/>
          </w:tcPr>
          <w:p w14:paraId="3D34388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67</w:t>
            </w:r>
          </w:p>
        </w:tc>
        <w:tc>
          <w:tcPr>
            <w:tcW w:w="5900" w:type="dxa"/>
            <w:tcBorders>
              <w:top w:val="nil"/>
              <w:left w:val="nil"/>
              <w:bottom w:val="nil"/>
              <w:right w:val="nil"/>
            </w:tcBorders>
            <w:shd w:val="clear" w:color="auto" w:fill="auto"/>
            <w:hideMark/>
          </w:tcPr>
          <w:p w14:paraId="1768B41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Перевезення сміття до 10 км</w:t>
            </w:r>
          </w:p>
        </w:tc>
        <w:tc>
          <w:tcPr>
            <w:tcW w:w="1560" w:type="dxa"/>
            <w:tcBorders>
              <w:top w:val="nil"/>
              <w:left w:val="single" w:sz="4" w:space="0" w:color="auto"/>
              <w:bottom w:val="nil"/>
              <w:right w:val="nil"/>
            </w:tcBorders>
            <w:shd w:val="clear" w:color="auto" w:fill="auto"/>
            <w:hideMark/>
          </w:tcPr>
          <w:p w14:paraId="26D26AB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7153DDF1"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0,0633</w:t>
            </w:r>
          </w:p>
        </w:tc>
      </w:tr>
      <w:tr w:rsidR="00FB1F8A" w:rsidRPr="00FB1F8A" w14:paraId="322FE3B9"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C1A856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w:t>
            </w:r>
          </w:p>
        </w:tc>
        <w:tc>
          <w:tcPr>
            <w:tcW w:w="5900" w:type="dxa"/>
            <w:tcBorders>
              <w:top w:val="nil"/>
              <w:left w:val="nil"/>
              <w:bottom w:val="nil"/>
              <w:right w:val="single" w:sz="4" w:space="0" w:color="000000"/>
            </w:tcBorders>
            <w:shd w:val="clear" w:color="auto" w:fill="auto"/>
            <w:vAlign w:val="center"/>
            <w:hideMark/>
          </w:tcPr>
          <w:p w14:paraId="707CFAB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Роздiл 2. Монтаж</w:t>
            </w:r>
          </w:p>
        </w:tc>
        <w:tc>
          <w:tcPr>
            <w:tcW w:w="1560" w:type="dxa"/>
            <w:tcBorders>
              <w:top w:val="nil"/>
              <w:left w:val="nil"/>
              <w:bottom w:val="nil"/>
              <w:right w:val="single" w:sz="4" w:space="0" w:color="auto"/>
            </w:tcBorders>
            <w:shd w:val="clear" w:color="auto" w:fill="auto"/>
            <w:vAlign w:val="center"/>
            <w:hideMark/>
          </w:tcPr>
          <w:p w14:paraId="05AA2136"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AC8BE0D"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402A51D3" w14:textId="77777777" w:rsidTr="00FB1F8A">
        <w:trPr>
          <w:trHeight w:val="297"/>
        </w:trPr>
        <w:tc>
          <w:tcPr>
            <w:tcW w:w="620" w:type="dxa"/>
            <w:tcBorders>
              <w:top w:val="nil"/>
              <w:left w:val="single" w:sz="8" w:space="0" w:color="auto"/>
              <w:bottom w:val="nil"/>
              <w:right w:val="single" w:sz="4" w:space="0" w:color="auto"/>
            </w:tcBorders>
            <w:shd w:val="clear" w:color="auto" w:fill="auto"/>
            <w:vAlign w:val="center"/>
            <w:hideMark/>
          </w:tcPr>
          <w:p w14:paraId="723FF25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5900" w:type="dxa"/>
            <w:tcBorders>
              <w:top w:val="nil"/>
              <w:left w:val="nil"/>
              <w:bottom w:val="nil"/>
              <w:right w:val="single" w:sz="4" w:space="0" w:color="auto"/>
            </w:tcBorders>
            <w:shd w:val="clear" w:color="auto" w:fill="auto"/>
            <w:vAlign w:val="center"/>
            <w:hideMark/>
          </w:tcPr>
          <w:p w14:paraId="1A41E8E7"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D9096F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EFD8D8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FB1F8A">
              <w:rPr>
                <w:rFonts w:ascii="Times New Roman" w:eastAsia="Times New Roman" w:hAnsi="Times New Roman" w:cs="Times New Roman"/>
                <w:color w:val="000000"/>
                <w:kern w:val="0"/>
                <w:sz w:val="20"/>
                <w:szCs w:val="20"/>
                <w:u w:val="single"/>
                <w:lang w:val="uk-UA" w:eastAsia="uk-UA" w:bidi="ar-SA"/>
              </w:rPr>
              <w:t> </w:t>
            </w:r>
          </w:p>
        </w:tc>
      </w:tr>
      <w:tr w:rsidR="00FB1F8A" w:rsidRPr="00FB1F8A" w14:paraId="0479D5F8"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3291DBD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68</w:t>
            </w:r>
          </w:p>
        </w:tc>
        <w:tc>
          <w:tcPr>
            <w:tcW w:w="5900" w:type="dxa"/>
            <w:tcBorders>
              <w:top w:val="nil"/>
              <w:left w:val="nil"/>
              <w:bottom w:val="nil"/>
              <w:right w:val="nil"/>
            </w:tcBorders>
            <w:shd w:val="clear" w:color="auto" w:fill="auto"/>
            <w:hideMark/>
          </w:tcPr>
          <w:p w14:paraId="20AB152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Монтаж поліетиленових труб для електропроводки</w:t>
            </w:r>
            <w:r w:rsidRPr="00FB1F8A">
              <w:rPr>
                <w:rFonts w:ascii="Times New Roman" w:eastAsia="Times New Roman" w:hAnsi="Times New Roman" w:cs="Times New Roman"/>
                <w:color w:val="000000"/>
                <w:kern w:val="0"/>
                <w:sz w:val="20"/>
                <w:szCs w:val="20"/>
                <w:lang w:val="uk-UA" w:eastAsia="uk-UA" w:bidi="ar-SA"/>
              </w:rPr>
              <w:br/>
              <w:t>діаметром до 25 мм</w:t>
            </w:r>
          </w:p>
        </w:tc>
        <w:tc>
          <w:tcPr>
            <w:tcW w:w="1560" w:type="dxa"/>
            <w:tcBorders>
              <w:top w:val="nil"/>
              <w:left w:val="single" w:sz="4" w:space="0" w:color="auto"/>
              <w:bottom w:val="nil"/>
              <w:right w:val="nil"/>
            </w:tcBorders>
            <w:shd w:val="clear" w:color="auto" w:fill="auto"/>
            <w:hideMark/>
          </w:tcPr>
          <w:p w14:paraId="5E5666E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3B6BCE8"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555</w:t>
            </w:r>
          </w:p>
        </w:tc>
      </w:tr>
      <w:tr w:rsidR="00FB1F8A" w:rsidRPr="00FB1F8A" w14:paraId="76C629DE"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51123BB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69</w:t>
            </w:r>
          </w:p>
        </w:tc>
        <w:tc>
          <w:tcPr>
            <w:tcW w:w="5900" w:type="dxa"/>
            <w:tcBorders>
              <w:top w:val="nil"/>
              <w:left w:val="nil"/>
              <w:bottom w:val="nil"/>
              <w:right w:val="nil"/>
            </w:tcBorders>
            <w:shd w:val="clear" w:color="auto" w:fill="auto"/>
            <w:hideMark/>
          </w:tcPr>
          <w:p w14:paraId="4389FDA0"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Затягування першого проводу перерізом понад 2,5 мм2</w:t>
            </w:r>
            <w:r w:rsidRPr="00FB1F8A">
              <w:rPr>
                <w:rFonts w:ascii="Times New Roman" w:eastAsia="Times New Roman" w:hAnsi="Times New Roman" w:cs="Times New Roman"/>
                <w:color w:val="000000"/>
                <w:kern w:val="0"/>
                <w:sz w:val="20"/>
                <w:szCs w:val="20"/>
                <w:lang w:val="uk-UA" w:eastAsia="uk-UA" w:bidi="ar-SA"/>
              </w:rPr>
              <w:br/>
              <w:t>до 6 мм2 в труби</w:t>
            </w:r>
          </w:p>
        </w:tc>
        <w:tc>
          <w:tcPr>
            <w:tcW w:w="1560" w:type="dxa"/>
            <w:tcBorders>
              <w:top w:val="nil"/>
              <w:left w:val="single" w:sz="4" w:space="0" w:color="auto"/>
              <w:bottom w:val="nil"/>
              <w:right w:val="nil"/>
            </w:tcBorders>
            <w:shd w:val="clear" w:color="auto" w:fill="auto"/>
            <w:hideMark/>
          </w:tcPr>
          <w:p w14:paraId="1FD3BFAA"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96C9CC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320</w:t>
            </w:r>
          </w:p>
        </w:tc>
      </w:tr>
      <w:tr w:rsidR="00FB1F8A" w:rsidRPr="00FB1F8A" w14:paraId="6658F7A3"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2B412BB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70</w:t>
            </w:r>
          </w:p>
        </w:tc>
        <w:tc>
          <w:tcPr>
            <w:tcW w:w="5900" w:type="dxa"/>
            <w:tcBorders>
              <w:top w:val="nil"/>
              <w:left w:val="nil"/>
              <w:bottom w:val="nil"/>
              <w:right w:val="nil"/>
            </w:tcBorders>
            <w:shd w:val="clear" w:color="auto" w:fill="auto"/>
            <w:hideMark/>
          </w:tcPr>
          <w:p w14:paraId="7E373EA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Затягування першого проводу перерізом понад 6 мм2 до</w:t>
            </w:r>
            <w:r w:rsidRPr="00FB1F8A">
              <w:rPr>
                <w:rFonts w:ascii="Times New Roman" w:eastAsia="Times New Roman" w:hAnsi="Times New Roman" w:cs="Times New Roman"/>
                <w:color w:val="000000"/>
                <w:kern w:val="0"/>
                <w:sz w:val="20"/>
                <w:szCs w:val="20"/>
                <w:lang w:val="uk-UA" w:eastAsia="uk-UA" w:bidi="ar-SA"/>
              </w:rPr>
              <w:br/>
              <w:t>16 мм2 в труби</w:t>
            </w:r>
          </w:p>
        </w:tc>
        <w:tc>
          <w:tcPr>
            <w:tcW w:w="1560" w:type="dxa"/>
            <w:tcBorders>
              <w:top w:val="nil"/>
              <w:left w:val="single" w:sz="4" w:space="0" w:color="auto"/>
              <w:bottom w:val="nil"/>
              <w:right w:val="nil"/>
            </w:tcBorders>
            <w:shd w:val="clear" w:color="auto" w:fill="auto"/>
            <w:hideMark/>
          </w:tcPr>
          <w:p w14:paraId="286AB24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047321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235</w:t>
            </w:r>
          </w:p>
        </w:tc>
      </w:tr>
      <w:tr w:rsidR="00FB1F8A" w:rsidRPr="00FB1F8A" w14:paraId="2E47AC51"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7E21284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71</w:t>
            </w:r>
          </w:p>
        </w:tc>
        <w:tc>
          <w:tcPr>
            <w:tcW w:w="5900" w:type="dxa"/>
            <w:tcBorders>
              <w:top w:val="nil"/>
              <w:left w:val="nil"/>
              <w:bottom w:val="nil"/>
              <w:right w:val="nil"/>
            </w:tcBorders>
            <w:shd w:val="clear" w:color="auto" w:fill="auto"/>
            <w:hideMark/>
          </w:tcPr>
          <w:p w14:paraId="5912A2C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штепсельних розеток утопленого типу при</w:t>
            </w:r>
            <w:r w:rsidRPr="00FB1F8A">
              <w:rPr>
                <w:rFonts w:ascii="Times New Roman" w:eastAsia="Times New Roman" w:hAnsi="Times New Roman" w:cs="Times New Roman"/>
                <w:color w:val="000000"/>
                <w:kern w:val="0"/>
                <w:sz w:val="20"/>
                <w:szCs w:val="20"/>
                <w:lang w:val="uk-UA" w:eastAsia="uk-UA" w:bidi="ar-SA"/>
              </w:rPr>
              <w:br/>
              <w:t>схованій проводці</w:t>
            </w:r>
          </w:p>
        </w:tc>
        <w:tc>
          <w:tcPr>
            <w:tcW w:w="1560" w:type="dxa"/>
            <w:tcBorders>
              <w:top w:val="nil"/>
              <w:left w:val="single" w:sz="4" w:space="0" w:color="auto"/>
              <w:bottom w:val="nil"/>
              <w:right w:val="nil"/>
            </w:tcBorders>
            <w:shd w:val="clear" w:color="auto" w:fill="auto"/>
            <w:hideMark/>
          </w:tcPr>
          <w:p w14:paraId="3AFC741B"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01FEFD4A"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15</w:t>
            </w:r>
          </w:p>
        </w:tc>
      </w:tr>
      <w:tr w:rsidR="00FB1F8A" w:rsidRPr="00FB1F8A" w14:paraId="00F42E39"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0EAA6E42"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72</w:t>
            </w:r>
          </w:p>
        </w:tc>
        <w:tc>
          <w:tcPr>
            <w:tcW w:w="5900" w:type="dxa"/>
            <w:tcBorders>
              <w:top w:val="nil"/>
              <w:left w:val="nil"/>
              <w:bottom w:val="nil"/>
              <w:right w:val="nil"/>
            </w:tcBorders>
            <w:shd w:val="clear" w:color="auto" w:fill="auto"/>
            <w:hideMark/>
          </w:tcPr>
          <w:p w14:paraId="3B548164"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вимикачів утопленого типу при схованій</w:t>
            </w:r>
            <w:r w:rsidRPr="00FB1F8A">
              <w:rPr>
                <w:rFonts w:ascii="Times New Roman" w:eastAsia="Times New Roman" w:hAnsi="Times New Roman" w:cs="Times New Roman"/>
                <w:color w:val="000000"/>
                <w:kern w:val="0"/>
                <w:sz w:val="20"/>
                <w:szCs w:val="20"/>
                <w:lang w:val="uk-UA" w:eastAsia="uk-UA" w:bidi="ar-SA"/>
              </w:rPr>
              <w:br/>
              <w:t>проводці, 2-клавішних</w:t>
            </w:r>
          </w:p>
        </w:tc>
        <w:tc>
          <w:tcPr>
            <w:tcW w:w="1560" w:type="dxa"/>
            <w:tcBorders>
              <w:top w:val="nil"/>
              <w:left w:val="single" w:sz="4" w:space="0" w:color="auto"/>
              <w:bottom w:val="nil"/>
              <w:right w:val="nil"/>
            </w:tcBorders>
            <w:shd w:val="clear" w:color="auto" w:fill="auto"/>
            <w:hideMark/>
          </w:tcPr>
          <w:p w14:paraId="33F4A1A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4AE9A88E"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13</w:t>
            </w:r>
          </w:p>
        </w:tc>
      </w:tr>
      <w:tr w:rsidR="00FB1F8A" w:rsidRPr="00FB1F8A" w14:paraId="1BB30315"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329E03FE"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73</w:t>
            </w:r>
          </w:p>
        </w:tc>
        <w:tc>
          <w:tcPr>
            <w:tcW w:w="5900" w:type="dxa"/>
            <w:tcBorders>
              <w:top w:val="nil"/>
              <w:left w:val="nil"/>
              <w:bottom w:val="nil"/>
              <w:right w:val="nil"/>
            </w:tcBorders>
            <w:shd w:val="clear" w:color="auto" w:fill="auto"/>
            <w:hideMark/>
          </w:tcPr>
          <w:p w14:paraId="730C057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Монтаж LED світильників 600х600 мм, які</w:t>
            </w:r>
            <w:r w:rsidRPr="00FB1F8A">
              <w:rPr>
                <w:rFonts w:ascii="Times New Roman" w:eastAsia="Times New Roman" w:hAnsi="Times New Roman" w:cs="Times New Roman"/>
                <w:color w:val="000000"/>
                <w:kern w:val="0"/>
                <w:sz w:val="20"/>
                <w:szCs w:val="20"/>
                <w:lang w:val="uk-UA" w:eastAsia="uk-UA" w:bidi="ar-SA"/>
              </w:rPr>
              <w:br/>
              <w:t>встановлюються в підвісних стелях</w:t>
            </w:r>
          </w:p>
        </w:tc>
        <w:tc>
          <w:tcPr>
            <w:tcW w:w="1560" w:type="dxa"/>
            <w:tcBorders>
              <w:top w:val="nil"/>
              <w:left w:val="single" w:sz="4" w:space="0" w:color="auto"/>
              <w:bottom w:val="nil"/>
              <w:right w:val="nil"/>
            </w:tcBorders>
            <w:shd w:val="clear" w:color="auto" w:fill="auto"/>
            <w:hideMark/>
          </w:tcPr>
          <w:p w14:paraId="2F3A4B3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6A640F7C"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52</w:t>
            </w:r>
          </w:p>
        </w:tc>
      </w:tr>
      <w:tr w:rsidR="00FB1F8A" w:rsidRPr="00FB1F8A" w14:paraId="541C6F94"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3D89F9D9"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74</w:t>
            </w:r>
          </w:p>
        </w:tc>
        <w:tc>
          <w:tcPr>
            <w:tcW w:w="5900" w:type="dxa"/>
            <w:tcBorders>
              <w:top w:val="nil"/>
              <w:left w:val="nil"/>
              <w:bottom w:val="nil"/>
              <w:right w:val="nil"/>
            </w:tcBorders>
            <w:shd w:val="clear" w:color="auto" w:fill="auto"/>
            <w:hideMark/>
          </w:tcPr>
          <w:p w14:paraId="7142BCAA"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Монтаж світильників для ламп розжарювання: бра і</w:t>
            </w:r>
            <w:r w:rsidRPr="00FB1F8A">
              <w:rPr>
                <w:rFonts w:ascii="Times New Roman" w:eastAsia="Times New Roman" w:hAnsi="Times New Roman" w:cs="Times New Roman"/>
                <w:color w:val="000000"/>
                <w:kern w:val="0"/>
                <w:sz w:val="20"/>
                <w:szCs w:val="20"/>
                <w:lang w:val="uk-UA" w:eastAsia="uk-UA" w:bidi="ar-SA"/>
              </w:rPr>
              <w:br/>
              <w:t>плафони з кількістю ламп до 2</w:t>
            </w:r>
          </w:p>
        </w:tc>
        <w:tc>
          <w:tcPr>
            <w:tcW w:w="1560" w:type="dxa"/>
            <w:tcBorders>
              <w:top w:val="nil"/>
              <w:left w:val="single" w:sz="4" w:space="0" w:color="auto"/>
              <w:bottom w:val="nil"/>
              <w:right w:val="nil"/>
            </w:tcBorders>
            <w:shd w:val="clear" w:color="auto" w:fill="auto"/>
            <w:hideMark/>
          </w:tcPr>
          <w:p w14:paraId="284CC6DC"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2475BE90"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12</w:t>
            </w:r>
          </w:p>
        </w:tc>
      </w:tr>
      <w:tr w:rsidR="00FB1F8A" w:rsidRPr="00FB1F8A" w14:paraId="3A242FF8"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61F175BA"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75</w:t>
            </w:r>
          </w:p>
        </w:tc>
        <w:tc>
          <w:tcPr>
            <w:tcW w:w="5900" w:type="dxa"/>
            <w:tcBorders>
              <w:top w:val="nil"/>
              <w:left w:val="nil"/>
              <w:bottom w:val="nil"/>
              <w:right w:val="nil"/>
            </w:tcBorders>
            <w:shd w:val="clear" w:color="auto" w:fill="auto"/>
            <w:hideMark/>
          </w:tcPr>
          <w:p w14:paraId="073E4F2B"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щитків освітлювальних групових масою</w:t>
            </w:r>
            <w:r w:rsidRPr="00FB1F8A">
              <w:rPr>
                <w:rFonts w:ascii="Times New Roman" w:eastAsia="Times New Roman" w:hAnsi="Times New Roman" w:cs="Times New Roman"/>
                <w:color w:val="000000"/>
                <w:kern w:val="0"/>
                <w:sz w:val="20"/>
                <w:szCs w:val="20"/>
                <w:lang w:val="uk-UA" w:eastAsia="uk-UA" w:bidi="ar-SA"/>
              </w:rPr>
              <w:br/>
              <w:t>понад 3 кг до 6 кг у готовій ніші або на стіні</w:t>
            </w:r>
          </w:p>
        </w:tc>
        <w:tc>
          <w:tcPr>
            <w:tcW w:w="1560" w:type="dxa"/>
            <w:tcBorders>
              <w:top w:val="nil"/>
              <w:left w:val="single" w:sz="4" w:space="0" w:color="auto"/>
              <w:bottom w:val="nil"/>
              <w:right w:val="nil"/>
            </w:tcBorders>
            <w:shd w:val="clear" w:color="auto" w:fill="auto"/>
            <w:hideMark/>
          </w:tcPr>
          <w:p w14:paraId="7C6FDBFD"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6A578207"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w:t>
            </w:r>
          </w:p>
        </w:tc>
      </w:tr>
      <w:tr w:rsidR="00FB1F8A" w:rsidRPr="00FB1F8A" w14:paraId="70484445"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1951066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76</w:t>
            </w:r>
          </w:p>
        </w:tc>
        <w:tc>
          <w:tcPr>
            <w:tcW w:w="5900" w:type="dxa"/>
            <w:tcBorders>
              <w:top w:val="nil"/>
              <w:left w:val="nil"/>
              <w:bottom w:val="nil"/>
              <w:right w:val="nil"/>
            </w:tcBorders>
            <w:shd w:val="clear" w:color="auto" w:fill="auto"/>
            <w:hideMark/>
          </w:tcPr>
          <w:p w14:paraId="546E5D13"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вимикачів та перемикачів пакетних 2-х і 3-</w:t>
            </w:r>
            <w:r w:rsidRPr="00FB1F8A">
              <w:rPr>
                <w:rFonts w:ascii="Times New Roman" w:eastAsia="Times New Roman" w:hAnsi="Times New Roman" w:cs="Times New Roman"/>
                <w:color w:val="000000"/>
                <w:kern w:val="0"/>
                <w:sz w:val="20"/>
                <w:szCs w:val="20"/>
                <w:lang w:val="uk-UA" w:eastAsia="uk-UA" w:bidi="ar-SA"/>
              </w:rPr>
              <w:br/>
              <w:t>х полюсних на струм понад 25 А до 100 А</w:t>
            </w:r>
          </w:p>
        </w:tc>
        <w:tc>
          <w:tcPr>
            <w:tcW w:w="1560" w:type="dxa"/>
            <w:tcBorders>
              <w:top w:val="nil"/>
              <w:left w:val="single" w:sz="4" w:space="0" w:color="auto"/>
              <w:bottom w:val="nil"/>
              <w:right w:val="nil"/>
            </w:tcBorders>
            <w:shd w:val="clear" w:color="auto" w:fill="auto"/>
            <w:hideMark/>
          </w:tcPr>
          <w:p w14:paraId="28F597B1"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70C9297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2</w:t>
            </w:r>
          </w:p>
        </w:tc>
      </w:tr>
      <w:tr w:rsidR="00FB1F8A" w:rsidRPr="00FB1F8A" w14:paraId="32A7E940"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1F6FF218"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77</w:t>
            </w:r>
          </w:p>
        </w:tc>
        <w:tc>
          <w:tcPr>
            <w:tcW w:w="5900" w:type="dxa"/>
            <w:tcBorders>
              <w:top w:val="nil"/>
              <w:left w:val="nil"/>
              <w:bottom w:val="nil"/>
              <w:right w:val="nil"/>
            </w:tcBorders>
            <w:shd w:val="clear" w:color="auto" w:fill="auto"/>
            <w:hideMark/>
          </w:tcPr>
          <w:p w14:paraId="24A75345"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Установлення вимикачів та перемикачів пакетних 2-х і 3-</w:t>
            </w:r>
            <w:r w:rsidRPr="00FB1F8A">
              <w:rPr>
                <w:rFonts w:ascii="Times New Roman" w:eastAsia="Times New Roman" w:hAnsi="Times New Roman" w:cs="Times New Roman"/>
                <w:color w:val="000000"/>
                <w:kern w:val="0"/>
                <w:sz w:val="20"/>
                <w:szCs w:val="20"/>
                <w:lang w:val="uk-UA" w:eastAsia="uk-UA" w:bidi="ar-SA"/>
              </w:rPr>
              <w:br/>
              <w:t>х полюсних на струм до 25 А</w:t>
            </w:r>
          </w:p>
        </w:tc>
        <w:tc>
          <w:tcPr>
            <w:tcW w:w="1560" w:type="dxa"/>
            <w:tcBorders>
              <w:top w:val="nil"/>
              <w:left w:val="single" w:sz="4" w:space="0" w:color="auto"/>
              <w:bottom w:val="nil"/>
              <w:right w:val="nil"/>
            </w:tcBorders>
            <w:shd w:val="clear" w:color="auto" w:fill="auto"/>
            <w:hideMark/>
          </w:tcPr>
          <w:p w14:paraId="42323BA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1C2781B6"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16</w:t>
            </w:r>
          </w:p>
        </w:tc>
      </w:tr>
      <w:tr w:rsidR="00FB1F8A" w:rsidRPr="00FB1F8A" w14:paraId="3FA92735"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6EAC16B0"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78</w:t>
            </w:r>
          </w:p>
        </w:tc>
        <w:tc>
          <w:tcPr>
            <w:tcW w:w="5900" w:type="dxa"/>
            <w:tcBorders>
              <w:top w:val="nil"/>
              <w:left w:val="nil"/>
              <w:bottom w:val="nil"/>
              <w:right w:val="nil"/>
            </w:tcBorders>
            <w:shd w:val="clear" w:color="auto" w:fill="auto"/>
            <w:hideMark/>
          </w:tcPr>
          <w:p w14:paraId="5AEF40F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Провід, що прокладається по сталевих конструкціях і</w:t>
            </w:r>
            <w:r w:rsidRPr="00FB1F8A">
              <w:rPr>
                <w:rFonts w:ascii="Times New Roman" w:eastAsia="Times New Roman" w:hAnsi="Times New Roman" w:cs="Times New Roman"/>
                <w:color w:val="000000"/>
                <w:kern w:val="0"/>
                <w:sz w:val="20"/>
                <w:szCs w:val="20"/>
                <w:lang w:val="uk-UA" w:eastAsia="uk-UA" w:bidi="ar-SA"/>
              </w:rPr>
              <w:br/>
              <w:t>панелях, переріз до 35 мм2</w:t>
            </w:r>
          </w:p>
        </w:tc>
        <w:tc>
          <w:tcPr>
            <w:tcW w:w="1560" w:type="dxa"/>
            <w:tcBorders>
              <w:top w:val="nil"/>
              <w:left w:val="single" w:sz="4" w:space="0" w:color="auto"/>
              <w:bottom w:val="nil"/>
              <w:right w:val="nil"/>
            </w:tcBorders>
            <w:shd w:val="clear" w:color="auto" w:fill="auto"/>
            <w:hideMark/>
          </w:tcPr>
          <w:p w14:paraId="279D2F36"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428E369"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6</w:t>
            </w:r>
          </w:p>
        </w:tc>
      </w:tr>
      <w:tr w:rsidR="00FB1F8A" w:rsidRPr="00FB1F8A" w14:paraId="3D7D8F0F" w14:textId="77777777" w:rsidTr="00FB1F8A">
        <w:trPr>
          <w:trHeight w:val="563"/>
        </w:trPr>
        <w:tc>
          <w:tcPr>
            <w:tcW w:w="620" w:type="dxa"/>
            <w:tcBorders>
              <w:top w:val="nil"/>
              <w:left w:val="single" w:sz="8" w:space="0" w:color="auto"/>
              <w:bottom w:val="nil"/>
              <w:right w:val="single" w:sz="4" w:space="0" w:color="auto"/>
            </w:tcBorders>
            <w:shd w:val="clear" w:color="auto" w:fill="auto"/>
            <w:hideMark/>
          </w:tcPr>
          <w:p w14:paraId="575203F4" w14:textId="77777777" w:rsidR="00FB1F8A" w:rsidRPr="00FB1F8A" w:rsidRDefault="00FB1F8A" w:rsidP="00FB1F8A">
            <w:pPr>
              <w:widowControl/>
              <w:autoSpaceDN/>
              <w:jc w:val="center"/>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79</w:t>
            </w:r>
          </w:p>
        </w:tc>
        <w:tc>
          <w:tcPr>
            <w:tcW w:w="5900" w:type="dxa"/>
            <w:tcBorders>
              <w:top w:val="nil"/>
              <w:left w:val="nil"/>
              <w:bottom w:val="nil"/>
              <w:right w:val="nil"/>
            </w:tcBorders>
            <w:shd w:val="clear" w:color="auto" w:fill="auto"/>
            <w:hideMark/>
          </w:tcPr>
          <w:p w14:paraId="006E9078"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Вимірювання опору ізоляції кабельних ліній на</w:t>
            </w:r>
            <w:r w:rsidRPr="00FB1F8A">
              <w:rPr>
                <w:rFonts w:ascii="Times New Roman" w:eastAsia="Times New Roman" w:hAnsi="Times New Roman" w:cs="Times New Roman"/>
                <w:color w:val="000000"/>
                <w:kern w:val="0"/>
                <w:sz w:val="20"/>
                <w:szCs w:val="20"/>
                <w:lang w:val="uk-UA" w:eastAsia="uk-UA" w:bidi="ar-SA"/>
              </w:rPr>
              <w:br/>
              <w:t>змонтованій підсилювальній ділянці</w:t>
            </w:r>
          </w:p>
        </w:tc>
        <w:tc>
          <w:tcPr>
            <w:tcW w:w="1560" w:type="dxa"/>
            <w:tcBorders>
              <w:top w:val="nil"/>
              <w:left w:val="single" w:sz="4" w:space="0" w:color="auto"/>
              <w:bottom w:val="nil"/>
              <w:right w:val="nil"/>
            </w:tcBorders>
            <w:shd w:val="clear" w:color="auto" w:fill="auto"/>
            <w:hideMark/>
          </w:tcPr>
          <w:p w14:paraId="2CA9037E" w14:textId="77777777" w:rsidR="00FB1F8A" w:rsidRPr="00FB1F8A" w:rsidRDefault="00FB1F8A" w:rsidP="00FB1F8A">
            <w:pPr>
              <w:widowControl/>
              <w:autoSpaceDN/>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 xml:space="preserve">  х4 жил</w:t>
            </w:r>
          </w:p>
        </w:tc>
        <w:tc>
          <w:tcPr>
            <w:tcW w:w="1560" w:type="dxa"/>
            <w:tcBorders>
              <w:top w:val="nil"/>
              <w:left w:val="single" w:sz="4" w:space="0" w:color="auto"/>
              <w:bottom w:val="nil"/>
              <w:right w:val="single" w:sz="4" w:space="0" w:color="000000"/>
            </w:tcBorders>
            <w:shd w:val="clear" w:color="auto" w:fill="auto"/>
            <w:hideMark/>
          </w:tcPr>
          <w:p w14:paraId="6AF7BF94" w14:textId="77777777" w:rsidR="00FB1F8A" w:rsidRPr="00FB1F8A" w:rsidRDefault="00FB1F8A" w:rsidP="00FB1F8A">
            <w:pPr>
              <w:widowControl/>
              <w:autoSpaceDN/>
              <w:jc w:val="right"/>
              <w:rPr>
                <w:rFonts w:ascii="Times New Roman" w:eastAsia="Times New Roman" w:hAnsi="Times New Roman" w:cs="Times New Roman"/>
                <w:color w:val="000000"/>
                <w:kern w:val="0"/>
                <w:sz w:val="20"/>
                <w:szCs w:val="20"/>
                <w:lang w:val="uk-UA" w:eastAsia="uk-UA" w:bidi="ar-SA"/>
              </w:rPr>
            </w:pPr>
            <w:r w:rsidRPr="00FB1F8A">
              <w:rPr>
                <w:rFonts w:ascii="Times New Roman" w:eastAsia="Times New Roman" w:hAnsi="Times New Roman" w:cs="Times New Roman"/>
                <w:color w:val="000000"/>
                <w:kern w:val="0"/>
                <w:sz w:val="20"/>
                <w:szCs w:val="20"/>
                <w:lang w:val="uk-UA" w:eastAsia="uk-UA" w:bidi="ar-SA"/>
              </w:rPr>
              <w:t>5</w:t>
            </w:r>
          </w:p>
        </w:tc>
      </w:tr>
    </w:tbl>
    <w:p w14:paraId="6C26F317" w14:textId="77777777" w:rsidR="00FB1F8A" w:rsidRPr="00FB1F8A" w:rsidRDefault="00FB1F8A" w:rsidP="00966B2C">
      <w:pPr>
        <w:pStyle w:val="af1"/>
        <w:tabs>
          <w:tab w:val="left" w:pos="993"/>
        </w:tabs>
        <w:spacing w:before="0" w:after="0"/>
        <w:rPr>
          <w:b/>
          <w:bCs/>
          <w:color w:val="000000" w:themeColor="text1"/>
          <w:sz w:val="20"/>
          <w:szCs w:val="20"/>
          <w:lang w:val="uk-UA"/>
        </w:rPr>
      </w:pPr>
    </w:p>
    <w:p w14:paraId="4EA0A401" w14:textId="39A438E1" w:rsidR="00966B2C" w:rsidRPr="00FB1F8A" w:rsidRDefault="00966B2C" w:rsidP="00966B2C">
      <w:pPr>
        <w:pStyle w:val="af1"/>
        <w:tabs>
          <w:tab w:val="left" w:pos="993"/>
        </w:tabs>
        <w:spacing w:before="0" w:after="0"/>
        <w:rPr>
          <w:b/>
          <w:bCs/>
          <w:color w:val="000000" w:themeColor="text1"/>
          <w:sz w:val="20"/>
          <w:szCs w:val="20"/>
          <w:lang w:val="uk-UA"/>
        </w:rPr>
      </w:pPr>
      <w:r w:rsidRPr="00FB1F8A">
        <w:rPr>
          <w:b/>
          <w:bCs/>
          <w:color w:val="000000" w:themeColor="text1"/>
          <w:sz w:val="20"/>
          <w:szCs w:val="20"/>
          <w:lang w:val="uk-UA"/>
        </w:rPr>
        <w:t>Примітка:</w:t>
      </w:r>
    </w:p>
    <w:p w14:paraId="03C0A67D"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0BFC103"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75C3B07"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w:t>
      </w:r>
      <w:r w:rsidRPr="00FB1F8A">
        <w:rPr>
          <w:rFonts w:ascii="Times New Roman" w:hAnsi="Times New Roman" w:cs="Times New Roman"/>
          <w:color w:val="000000" w:themeColor="text1"/>
          <w:sz w:val="20"/>
          <w:szCs w:val="20"/>
          <w:lang w:val="uk-UA"/>
        </w:rPr>
        <w:tab/>
        <w:t>договірну ціну;</w:t>
      </w:r>
    </w:p>
    <w:p w14:paraId="18513218"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w:t>
      </w:r>
      <w:r w:rsidRPr="00FB1F8A">
        <w:rPr>
          <w:rFonts w:ascii="Times New Roman" w:hAnsi="Times New Roman" w:cs="Times New Roman"/>
          <w:color w:val="000000" w:themeColor="text1"/>
          <w:sz w:val="20"/>
          <w:szCs w:val="20"/>
          <w:lang w:val="uk-UA"/>
        </w:rPr>
        <w:tab/>
        <w:t>локальні кошториси.</w:t>
      </w:r>
    </w:p>
    <w:p w14:paraId="7DFB7F2F"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344B1E51"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40D6E729"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F6EF2A7"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2E5FB395"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lastRenderedPageBreak/>
        <w:t>Під час виконання робіт необхідно застосовувати заходи із захисту довкілля, зокрема:</w:t>
      </w:r>
    </w:p>
    <w:p w14:paraId="28791679"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w:t>
      </w:r>
      <w:r w:rsidRPr="00FB1F8A">
        <w:rPr>
          <w:rFonts w:ascii="Times New Roman" w:hAnsi="Times New Roman" w:cs="Times New Roman"/>
          <w:color w:val="000000" w:themeColor="text1"/>
          <w:sz w:val="20"/>
          <w:szCs w:val="20"/>
          <w:lang w:val="uk-UA"/>
        </w:rPr>
        <w:tab/>
        <w:t>не допускати розливу нафтопродуктів, мастил та інших хімічних речовин на ґрунт, асфальтове покриття;</w:t>
      </w:r>
    </w:p>
    <w:p w14:paraId="485FF467"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w:t>
      </w:r>
      <w:r w:rsidRPr="00FB1F8A">
        <w:rPr>
          <w:rFonts w:ascii="Times New Roman" w:hAnsi="Times New Roman" w:cs="Times New Roman"/>
          <w:color w:val="000000" w:themeColor="text1"/>
          <w:sz w:val="20"/>
          <w:szCs w:val="20"/>
          <w:lang w:val="uk-UA"/>
        </w:rPr>
        <w:tab/>
        <w:t>під час експлуатації автотранспорту викид відпрацьованих газів не повинен перевищувати допустимі норми;</w:t>
      </w:r>
    </w:p>
    <w:p w14:paraId="242FE218"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w:t>
      </w:r>
      <w:r w:rsidRPr="00FB1F8A">
        <w:rPr>
          <w:rFonts w:ascii="Times New Roman" w:hAnsi="Times New Roman" w:cs="Times New Roman"/>
          <w:color w:val="000000" w:themeColor="text1"/>
          <w:sz w:val="20"/>
          <w:szCs w:val="20"/>
          <w:lang w:val="uk-UA"/>
        </w:rPr>
        <w:tab/>
        <w:t>не допускати складування сміття у несанкціонованих місцях;</w:t>
      </w:r>
    </w:p>
    <w:p w14:paraId="5C0181EB"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w:t>
      </w:r>
      <w:r w:rsidRPr="00FB1F8A">
        <w:rPr>
          <w:rFonts w:ascii="Times New Roman" w:hAnsi="Times New Roman" w:cs="Times New Roman"/>
          <w:color w:val="000000" w:themeColor="text1"/>
          <w:sz w:val="20"/>
          <w:szCs w:val="20"/>
          <w:lang w:val="uk-UA"/>
        </w:rPr>
        <w:tab/>
        <w:t>компенсувати шкоду, заподіяну в разі забруднення або іншого негативного впливу на природне середовище.</w:t>
      </w:r>
    </w:p>
    <w:p w14:paraId="40E1EDFC"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3673BFAE"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118D359A" w14:textId="77777777" w:rsidR="00966B2C" w:rsidRPr="00FB1F8A"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14E220B"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D7CFCAD"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Fonts w:ascii="Times New Roman" w:hAnsi="Times New Roman" w:cs="Times New Roman"/>
          <w:color w:val="000000" w:themeColor="text1"/>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1EF65C48"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Style w:val="1a"/>
          <w:rFonts w:ascii="Times New Roman" w:hAnsi="Times New Roman" w:cs="Times New Roman"/>
          <w:color w:val="000000" w:themeColor="text1"/>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6C3EEB0E" w14:textId="77777777" w:rsidR="00966B2C" w:rsidRPr="00FB1F8A"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FB1F8A">
        <w:rPr>
          <w:rStyle w:val="1a"/>
          <w:rFonts w:ascii="Times New Roman" w:hAnsi="Times New Roman" w:cs="Times New Roman"/>
          <w:color w:val="000000" w:themeColor="text1"/>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4CC5B11" w14:textId="77777777" w:rsidR="00966B2C" w:rsidRPr="00FB1F8A" w:rsidRDefault="00966B2C" w:rsidP="00966B2C">
      <w:pPr>
        <w:pStyle w:val="Standard"/>
        <w:tabs>
          <w:tab w:val="left" w:pos="993"/>
        </w:tabs>
        <w:ind w:firstLine="284"/>
        <w:jc w:val="both"/>
        <w:rPr>
          <w:rStyle w:val="1a"/>
          <w:rFonts w:ascii="Times New Roman" w:hAnsi="Times New Roman" w:cs="Times New Roman"/>
          <w:color w:val="000000" w:themeColor="text1"/>
          <w:sz w:val="20"/>
          <w:szCs w:val="20"/>
          <w:lang w:val="uk-UA"/>
        </w:rPr>
      </w:pPr>
      <w:r w:rsidRPr="00FB1F8A">
        <w:rPr>
          <w:rStyle w:val="1a"/>
          <w:rFonts w:ascii="Times New Roman" w:hAnsi="Times New Roman" w:cs="Times New Roman"/>
          <w:color w:val="000000" w:themeColor="text1"/>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6ECE7310" w14:textId="77777777" w:rsidR="00966B2C" w:rsidRPr="00FB1F8A" w:rsidRDefault="00966B2C" w:rsidP="00966B2C">
      <w:pPr>
        <w:pStyle w:val="af1"/>
        <w:tabs>
          <w:tab w:val="left" w:pos="993"/>
        </w:tabs>
        <w:spacing w:before="0" w:after="0"/>
        <w:ind w:firstLine="284"/>
        <w:rPr>
          <w:color w:val="000000" w:themeColor="text1"/>
          <w:spacing w:val="-3"/>
          <w:sz w:val="20"/>
          <w:szCs w:val="20"/>
          <w:lang w:val="uk-UA"/>
        </w:rPr>
      </w:pPr>
      <w:r w:rsidRPr="00FB1F8A">
        <w:rPr>
          <w:color w:val="000000" w:themeColor="text1"/>
          <w:spacing w:val="-3"/>
          <w:sz w:val="20"/>
          <w:szCs w:val="20"/>
          <w:lang w:val="uk-UA"/>
        </w:rPr>
        <w:t>11. Учасники повинні підтвердити наявність діючої ліценції АВК-5 або іншого програмного комплексу, що належить учаснику (надати в складі тендерної пропозиції).</w:t>
      </w:r>
    </w:p>
    <w:p w14:paraId="01212F7E" w14:textId="77777777" w:rsidR="00966B2C" w:rsidRPr="00FB1F8A" w:rsidRDefault="00966B2C" w:rsidP="00966B2C">
      <w:pPr>
        <w:pStyle w:val="af1"/>
        <w:tabs>
          <w:tab w:val="left" w:pos="993"/>
        </w:tabs>
        <w:spacing w:before="0" w:after="0"/>
        <w:ind w:left="706"/>
        <w:rPr>
          <w:b/>
          <w:bCs/>
          <w:color w:val="000000" w:themeColor="text1"/>
          <w:spacing w:val="-3"/>
          <w:sz w:val="20"/>
          <w:szCs w:val="20"/>
          <w:lang w:val="uk-UA"/>
        </w:rPr>
      </w:pPr>
    </w:p>
    <w:p w14:paraId="71279FDB" w14:textId="77777777" w:rsidR="00966B2C" w:rsidRPr="00FB1F8A" w:rsidRDefault="00966B2C" w:rsidP="00966B2C">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FB1F8A">
        <w:rPr>
          <w:rStyle w:val="1a"/>
          <w:rFonts w:ascii="Times New Roman" w:hAnsi="Times New Roman" w:cs="Times New Roman"/>
          <w:i/>
          <w:iCs/>
          <w:color w:val="000000" w:themeColor="text1"/>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182C7F69" w14:textId="77777777" w:rsidR="00966B2C" w:rsidRPr="00FB1F8A" w:rsidRDefault="00966B2C" w:rsidP="00966B2C">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FB1F8A">
        <w:rPr>
          <w:rStyle w:val="1a"/>
          <w:rFonts w:ascii="Times New Roman" w:hAnsi="Times New Roman" w:cs="Times New Roman"/>
          <w:i/>
          <w:iCs/>
          <w:color w:val="000000" w:themeColor="text1"/>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7E209EE8" w14:textId="77777777" w:rsidR="00966B2C" w:rsidRPr="00FB1F8A" w:rsidRDefault="00966B2C" w:rsidP="00966B2C">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FB1F8A">
        <w:rPr>
          <w:rStyle w:val="1a"/>
          <w:rFonts w:ascii="Times New Roman" w:hAnsi="Times New Roman" w:cs="Times New Roman"/>
          <w:i/>
          <w:iCs/>
          <w:color w:val="000000" w:themeColor="text1"/>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447D1A39" w14:textId="60018689" w:rsidR="00966B2C" w:rsidRPr="00FB1F8A" w:rsidRDefault="00966B2C" w:rsidP="00966B2C">
      <w:pPr>
        <w:pStyle w:val="Standard"/>
        <w:tabs>
          <w:tab w:val="left" w:pos="993"/>
        </w:tabs>
        <w:ind w:firstLine="284"/>
        <w:jc w:val="both"/>
        <w:rPr>
          <w:rFonts w:ascii="Times New Roman" w:hAnsi="Times New Roman" w:cs="Times New Roman"/>
          <w:i/>
          <w:iCs/>
          <w:color w:val="000000" w:themeColor="text1"/>
          <w:sz w:val="20"/>
          <w:szCs w:val="20"/>
          <w:lang w:val="uk-UA"/>
        </w:rPr>
      </w:pPr>
      <w:r w:rsidRPr="00FB1F8A">
        <w:rPr>
          <w:rStyle w:val="1a"/>
          <w:rFonts w:ascii="Times New Roman" w:hAnsi="Times New Roman" w:cs="Times New Roman"/>
          <w:i/>
          <w:iCs/>
          <w:color w:val="000000" w:themeColor="text1"/>
          <w:sz w:val="20"/>
          <w:szCs w:val="20"/>
          <w:lang w:val="uk-UA"/>
        </w:rPr>
        <w:lastRenderedPageBreak/>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 05-0072 від 26 березня 2024 року).  </w:t>
      </w:r>
    </w:p>
    <w:p w14:paraId="0E63E4F0" w14:textId="77777777" w:rsidR="00966B2C" w:rsidRPr="00FB1F8A" w:rsidRDefault="00966B2C" w:rsidP="00966B2C">
      <w:pPr>
        <w:rPr>
          <w:rFonts w:ascii="Times New Roman" w:hAnsi="Times New Roman" w:cs="Times New Roman"/>
          <w:i/>
          <w:iCs/>
          <w:color w:val="000000" w:themeColor="text1"/>
          <w:sz w:val="20"/>
          <w:szCs w:val="20"/>
          <w:lang w:val="uk-UA"/>
        </w:rPr>
      </w:pPr>
      <w:r w:rsidRPr="00FB1F8A">
        <w:rPr>
          <w:rStyle w:val="1a"/>
          <w:rFonts w:ascii="Times New Roman" w:hAnsi="Times New Roman" w:cs="Times New Roman"/>
          <w:i/>
          <w:iCs/>
          <w:color w:val="000000" w:themeColor="text1"/>
          <w:sz w:val="20"/>
          <w:szCs w:val="20"/>
          <w:lang w:val="uk-UA"/>
        </w:rPr>
        <w:t xml:space="preserve"> </w:t>
      </w:r>
    </w:p>
    <w:p w14:paraId="295271B4" w14:textId="77777777" w:rsidR="00966B2C" w:rsidRPr="00FB1F8A" w:rsidRDefault="00966B2C" w:rsidP="00966B2C">
      <w:pPr>
        <w:rPr>
          <w:rFonts w:ascii="Times New Roman" w:hAnsi="Times New Roman" w:cs="Times New Roman"/>
          <w:i/>
          <w:iCs/>
          <w:color w:val="000000" w:themeColor="text1"/>
          <w:sz w:val="20"/>
          <w:szCs w:val="20"/>
          <w:lang w:val="uk-UA"/>
        </w:rPr>
      </w:pPr>
    </w:p>
    <w:p w14:paraId="3AE2DEC4" w14:textId="77777777" w:rsidR="0045063A" w:rsidRPr="00FB1F8A" w:rsidRDefault="0045063A" w:rsidP="00966B2C">
      <w:pPr>
        <w:pStyle w:val="Standard"/>
        <w:shd w:val="clear" w:color="auto" w:fill="FFFFFF"/>
        <w:contextualSpacing/>
        <w:rPr>
          <w:rFonts w:ascii="Times New Roman" w:hAnsi="Times New Roman" w:cs="Times New Roman"/>
          <w:b/>
          <w:lang w:val="uk-UA"/>
        </w:rPr>
      </w:pPr>
    </w:p>
    <w:sectPr w:rsidR="0045063A" w:rsidRPr="00FB1F8A" w:rsidSect="00C538BB">
      <w:headerReference w:type="default" r:id="rId8"/>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4870" w14:textId="77777777" w:rsidR="00EF0E46" w:rsidRDefault="00EF0E46" w:rsidP="008B5670">
      <w:r>
        <w:separator/>
      </w:r>
    </w:p>
  </w:endnote>
  <w:endnote w:type="continuationSeparator" w:id="0">
    <w:p w14:paraId="111FB867" w14:textId="77777777" w:rsidR="00EF0E46" w:rsidRDefault="00EF0E46" w:rsidP="008B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059D" w14:textId="77777777" w:rsidR="00EF0E46" w:rsidRDefault="00EF0E46" w:rsidP="008B5670">
      <w:r>
        <w:separator/>
      </w:r>
    </w:p>
  </w:footnote>
  <w:footnote w:type="continuationSeparator" w:id="0">
    <w:p w14:paraId="533623A1" w14:textId="77777777" w:rsidR="00EF0E46" w:rsidRDefault="00EF0E46" w:rsidP="008B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95C" w14:textId="77777777" w:rsidR="005D58EB" w:rsidRPr="008B5670" w:rsidRDefault="005D58EB">
    <w:pPr>
      <w:tabs>
        <w:tab w:val="center" w:pos="7031"/>
        <w:tab w:val="right" w:pos="12596"/>
      </w:tabs>
      <w:autoSpaceDE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3D"/>
    <w:multiLevelType w:val="multilevel"/>
    <w:tmpl w:val="08BC54B6"/>
    <w:lvl w:ilvl="0">
      <w:start w:val="1"/>
      <w:numFmt w:val="decimal"/>
      <w:lvlText w:val="%1."/>
      <w:lvlJc w:val="left"/>
      <w:pPr>
        <w:tabs>
          <w:tab w:val="num" w:pos="2835"/>
        </w:tabs>
        <w:ind w:left="502" w:hanging="502"/>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862" w:hanging="862"/>
      </w:pPr>
      <w:rPr>
        <w:rFonts w:hint="default"/>
        <w:b w:val="0"/>
        <w:bCs w:val="0"/>
      </w:rPr>
    </w:lvl>
    <w:lvl w:ilvl="3">
      <w:start w:val="1"/>
      <w:numFmt w:val="decimal"/>
      <w:isLgl/>
      <w:lvlText w:val="%1.%2.%3.%4."/>
      <w:lvlJc w:val="left"/>
      <w:pPr>
        <w:ind w:left="964" w:hanging="964"/>
      </w:pPr>
      <w:rPr>
        <w:rFonts w:hint="default"/>
      </w:rPr>
    </w:lvl>
    <w:lvl w:ilvl="4">
      <w:start w:val="1"/>
      <w:numFmt w:val="decimal"/>
      <w:isLgl/>
      <w:lvlText w:val="%1.%2.%3.%4.%5."/>
      <w:lvlJc w:val="left"/>
      <w:pPr>
        <w:ind w:left="1222" w:hanging="1222"/>
      </w:pPr>
      <w:rPr>
        <w:rFonts w:hint="default"/>
      </w:rPr>
    </w:lvl>
    <w:lvl w:ilvl="5">
      <w:start w:val="1"/>
      <w:numFmt w:val="decimal"/>
      <w:isLgl/>
      <w:lvlText w:val="%1.%2.%3.%4.%5.%6."/>
      <w:lvlJc w:val="left"/>
      <w:pPr>
        <w:tabs>
          <w:tab w:val="num" w:pos="2835"/>
        </w:tabs>
        <w:ind w:left="1222" w:hanging="1222"/>
      </w:pPr>
      <w:rPr>
        <w:rFonts w:hint="default"/>
      </w:rPr>
    </w:lvl>
    <w:lvl w:ilvl="6">
      <w:start w:val="1"/>
      <w:numFmt w:val="decimal"/>
      <w:isLgl/>
      <w:lvlText w:val="%1.%2.%3.%4.%5.%6.%7."/>
      <w:lvlJc w:val="left"/>
      <w:pPr>
        <w:tabs>
          <w:tab w:val="num" w:pos="2835"/>
        </w:tabs>
        <w:ind w:left="1582" w:hanging="1582"/>
      </w:pPr>
      <w:rPr>
        <w:rFonts w:hint="default"/>
      </w:rPr>
    </w:lvl>
    <w:lvl w:ilvl="7">
      <w:start w:val="1"/>
      <w:numFmt w:val="decimal"/>
      <w:isLgl/>
      <w:lvlText w:val="%1.%2.%3.%4.%5.%6.%7.%8."/>
      <w:lvlJc w:val="left"/>
      <w:pPr>
        <w:ind w:left="1582" w:hanging="1582"/>
      </w:pPr>
      <w:rPr>
        <w:rFonts w:hint="default"/>
      </w:rPr>
    </w:lvl>
    <w:lvl w:ilvl="8">
      <w:start w:val="1"/>
      <w:numFmt w:val="decimal"/>
      <w:isLgl/>
      <w:lvlText w:val="%1.%2.%3.%4.%5.%6.%7.%8.%9."/>
      <w:lvlJc w:val="left"/>
      <w:pPr>
        <w:ind w:left="1942" w:hanging="1942"/>
      </w:pPr>
      <w:rPr>
        <w:rFonts w:hint="default"/>
      </w:rPr>
    </w:lvl>
  </w:abstractNum>
  <w:abstractNum w:abstractNumId="1"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7" w15:restartNumberingAfterBreak="0">
    <w:nsid w:val="367C0402"/>
    <w:multiLevelType w:val="hybridMultilevel"/>
    <w:tmpl w:val="C7CA15FA"/>
    <w:lvl w:ilvl="0" w:tplc="A518F21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8"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17DD"/>
    <w:rsid w:val="00004253"/>
    <w:rsid w:val="000454C2"/>
    <w:rsid w:val="000739D9"/>
    <w:rsid w:val="0008306A"/>
    <w:rsid w:val="000845AC"/>
    <w:rsid w:val="000B20BA"/>
    <w:rsid w:val="000C38F9"/>
    <w:rsid w:val="000D4181"/>
    <w:rsid w:val="000E0E47"/>
    <w:rsid w:val="000E1CBD"/>
    <w:rsid w:val="000E7FF5"/>
    <w:rsid w:val="000F5B42"/>
    <w:rsid w:val="00103AEF"/>
    <w:rsid w:val="00107045"/>
    <w:rsid w:val="00112C6A"/>
    <w:rsid w:val="0013279F"/>
    <w:rsid w:val="00140816"/>
    <w:rsid w:val="001414F7"/>
    <w:rsid w:val="0018386B"/>
    <w:rsid w:val="001907F5"/>
    <w:rsid w:val="00194214"/>
    <w:rsid w:val="00195ED0"/>
    <w:rsid w:val="001A5FBF"/>
    <w:rsid w:val="001B7350"/>
    <w:rsid w:val="001D7B06"/>
    <w:rsid w:val="001E455F"/>
    <w:rsid w:val="00204D44"/>
    <w:rsid w:val="00237C98"/>
    <w:rsid w:val="002414B2"/>
    <w:rsid w:val="00267FD7"/>
    <w:rsid w:val="00282ACE"/>
    <w:rsid w:val="00292647"/>
    <w:rsid w:val="002A17DD"/>
    <w:rsid w:val="002B1CC5"/>
    <w:rsid w:val="002C7317"/>
    <w:rsid w:val="002F553C"/>
    <w:rsid w:val="00327338"/>
    <w:rsid w:val="00340191"/>
    <w:rsid w:val="00386E9D"/>
    <w:rsid w:val="003A4463"/>
    <w:rsid w:val="003A5116"/>
    <w:rsid w:val="003B0B17"/>
    <w:rsid w:val="003E49B6"/>
    <w:rsid w:val="003F0909"/>
    <w:rsid w:val="003F2943"/>
    <w:rsid w:val="00403C7C"/>
    <w:rsid w:val="00417E5A"/>
    <w:rsid w:val="00422A8A"/>
    <w:rsid w:val="004320A5"/>
    <w:rsid w:val="004343EE"/>
    <w:rsid w:val="004350D7"/>
    <w:rsid w:val="0045063A"/>
    <w:rsid w:val="00450909"/>
    <w:rsid w:val="004513EE"/>
    <w:rsid w:val="00455166"/>
    <w:rsid w:val="004717B9"/>
    <w:rsid w:val="00476E10"/>
    <w:rsid w:val="004861E2"/>
    <w:rsid w:val="00487EEE"/>
    <w:rsid w:val="004C6647"/>
    <w:rsid w:val="004D0605"/>
    <w:rsid w:val="004E5B33"/>
    <w:rsid w:val="004F6246"/>
    <w:rsid w:val="005108F9"/>
    <w:rsid w:val="00520B33"/>
    <w:rsid w:val="00546C25"/>
    <w:rsid w:val="00547067"/>
    <w:rsid w:val="0055413B"/>
    <w:rsid w:val="00570AE8"/>
    <w:rsid w:val="00597416"/>
    <w:rsid w:val="005A4BCF"/>
    <w:rsid w:val="005A7AF1"/>
    <w:rsid w:val="005C032B"/>
    <w:rsid w:val="005C40EF"/>
    <w:rsid w:val="005D1AE8"/>
    <w:rsid w:val="005D58EB"/>
    <w:rsid w:val="005E0BA6"/>
    <w:rsid w:val="005F08B6"/>
    <w:rsid w:val="005F57FF"/>
    <w:rsid w:val="0060448C"/>
    <w:rsid w:val="00623919"/>
    <w:rsid w:val="00624F19"/>
    <w:rsid w:val="00631885"/>
    <w:rsid w:val="00637C9F"/>
    <w:rsid w:val="00651042"/>
    <w:rsid w:val="00654BD8"/>
    <w:rsid w:val="006649B3"/>
    <w:rsid w:val="006650C6"/>
    <w:rsid w:val="00665AED"/>
    <w:rsid w:val="00665C5C"/>
    <w:rsid w:val="006B10AA"/>
    <w:rsid w:val="006C24B1"/>
    <w:rsid w:val="006D1C42"/>
    <w:rsid w:val="006E447F"/>
    <w:rsid w:val="006E6670"/>
    <w:rsid w:val="006E75CD"/>
    <w:rsid w:val="006F486F"/>
    <w:rsid w:val="00701F7D"/>
    <w:rsid w:val="007114BD"/>
    <w:rsid w:val="00716B98"/>
    <w:rsid w:val="00774306"/>
    <w:rsid w:val="00790774"/>
    <w:rsid w:val="007B2B7E"/>
    <w:rsid w:val="007B5486"/>
    <w:rsid w:val="007F15BD"/>
    <w:rsid w:val="0080566A"/>
    <w:rsid w:val="008175CD"/>
    <w:rsid w:val="008304E3"/>
    <w:rsid w:val="00855094"/>
    <w:rsid w:val="0087129F"/>
    <w:rsid w:val="00872FEF"/>
    <w:rsid w:val="008B45E8"/>
    <w:rsid w:val="008B5670"/>
    <w:rsid w:val="008B5968"/>
    <w:rsid w:val="008F5D02"/>
    <w:rsid w:val="009005B2"/>
    <w:rsid w:val="009350CD"/>
    <w:rsid w:val="00947F40"/>
    <w:rsid w:val="00966B2C"/>
    <w:rsid w:val="00974894"/>
    <w:rsid w:val="009749A4"/>
    <w:rsid w:val="00992CFE"/>
    <w:rsid w:val="009A2DCC"/>
    <w:rsid w:val="009B4329"/>
    <w:rsid w:val="009C2BF5"/>
    <w:rsid w:val="009F674E"/>
    <w:rsid w:val="00A717F2"/>
    <w:rsid w:val="00AB28AF"/>
    <w:rsid w:val="00AD5E28"/>
    <w:rsid w:val="00B12F65"/>
    <w:rsid w:val="00B16336"/>
    <w:rsid w:val="00B16425"/>
    <w:rsid w:val="00B25746"/>
    <w:rsid w:val="00B568C7"/>
    <w:rsid w:val="00B91750"/>
    <w:rsid w:val="00BA0868"/>
    <w:rsid w:val="00BA7A5B"/>
    <w:rsid w:val="00BB5893"/>
    <w:rsid w:val="00BE29FE"/>
    <w:rsid w:val="00C174CD"/>
    <w:rsid w:val="00C44CA8"/>
    <w:rsid w:val="00C538BB"/>
    <w:rsid w:val="00C61626"/>
    <w:rsid w:val="00C742AF"/>
    <w:rsid w:val="00C82E12"/>
    <w:rsid w:val="00CB77E8"/>
    <w:rsid w:val="00CD02E5"/>
    <w:rsid w:val="00CD473A"/>
    <w:rsid w:val="00CE3C79"/>
    <w:rsid w:val="00D05EEE"/>
    <w:rsid w:val="00D16FE6"/>
    <w:rsid w:val="00D20D71"/>
    <w:rsid w:val="00D275B0"/>
    <w:rsid w:val="00D64530"/>
    <w:rsid w:val="00D66643"/>
    <w:rsid w:val="00D73BE9"/>
    <w:rsid w:val="00D76336"/>
    <w:rsid w:val="00D91B99"/>
    <w:rsid w:val="00DA20CF"/>
    <w:rsid w:val="00DA5C76"/>
    <w:rsid w:val="00DD5EAC"/>
    <w:rsid w:val="00E12234"/>
    <w:rsid w:val="00E14C9A"/>
    <w:rsid w:val="00E16045"/>
    <w:rsid w:val="00E16631"/>
    <w:rsid w:val="00E247D9"/>
    <w:rsid w:val="00E82B86"/>
    <w:rsid w:val="00E87549"/>
    <w:rsid w:val="00E91FFC"/>
    <w:rsid w:val="00E9793D"/>
    <w:rsid w:val="00EA14C7"/>
    <w:rsid w:val="00EC065B"/>
    <w:rsid w:val="00EE78F0"/>
    <w:rsid w:val="00EF0E46"/>
    <w:rsid w:val="00F20B4F"/>
    <w:rsid w:val="00F577A4"/>
    <w:rsid w:val="00F63BB0"/>
    <w:rsid w:val="00F771EF"/>
    <w:rsid w:val="00F84C0D"/>
    <w:rsid w:val="00FB1683"/>
    <w:rsid w:val="00FB1F8A"/>
    <w:rsid w:val="00FB37CC"/>
    <w:rsid w:val="00FF73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33D6"/>
  <w15:docId w15:val="{E80609F1-524F-40F2-BB7E-78C1EAC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Heading1">
    <w:name w:val="heading 1"/>
    <w:basedOn w:val="Normal"/>
    <w:next w:val="Normal"/>
    <w:link w:val="Heading1Char"/>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Heading2Char">
    <w:name w:val="Heading 2 Char"/>
    <w:basedOn w:val="DefaultParagraphFont"/>
    <w:link w:val="Heading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Heading3Char">
    <w:name w:val="Heading 3 Char"/>
    <w:basedOn w:val="DefaultParagraphFont"/>
    <w:link w:val="Heading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Heading4Char">
    <w:name w:val="Heading 4 Char"/>
    <w:basedOn w:val="DefaultParagraphFont"/>
    <w:link w:val="Heading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Heading5Char">
    <w:name w:val="Heading 5 Char"/>
    <w:basedOn w:val="DefaultParagraphFont"/>
    <w:link w:val="Heading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CommentText">
    <w:name w:val="annotation text"/>
    <w:basedOn w:val="Standard"/>
    <w:link w:val="CommentTextChar"/>
    <w:semiHidden/>
    <w:unhideWhenUsed/>
    <w:rsid w:val="000E7FF5"/>
    <w:rPr>
      <w:rFonts w:cs="Times New Roman"/>
      <w:sz w:val="20"/>
      <w:szCs w:val="20"/>
    </w:rPr>
  </w:style>
  <w:style w:type="character" w:customStyle="1" w:styleId="CommentTextChar">
    <w:name w:val="Comment Text Char"/>
    <w:basedOn w:val="DefaultParagraphFont"/>
    <w:link w:val="CommentText"/>
    <w:semiHidden/>
    <w:rsid w:val="000E7FF5"/>
    <w:rPr>
      <w:rFonts w:ascii="Times New Roman CYR" w:eastAsia="Times New Roman" w:hAnsi="Times New Roman CYR" w:cs="Times New Roman"/>
      <w:kern w:val="3"/>
      <w:sz w:val="20"/>
      <w:szCs w:val="20"/>
      <w:lang w:val="ru-RU" w:eastAsia="zh-CN"/>
    </w:rPr>
  </w:style>
  <w:style w:type="paragraph" w:styleId="CommentSubject">
    <w:name w:val="annotation subject"/>
    <w:basedOn w:val="CommentText"/>
    <w:next w:val="CommentText"/>
    <w:link w:val="CommentSubjectChar"/>
    <w:semiHidden/>
    <w:unhideWhenUsed/>
    <w:rsid w:val="000E7FF5"/>
    <w:rPr>
      <w:b/>
      <w:bCs/>
    </w:rPr>
  </w:style>
  <w:style w:type="character" w:customStyle="1" w:styleId="CommentSubjectChar">
    <w:name w:val="Comment Subject Char"/>
    <w:basedOn w:val="CommentTextChar"/>
    <w:link w:val="CommentSubject"/>
    <w:semiHidden/>
    <w:rsid w:val="000E7FF5"/>
    <w:rPr>
      <w:rFonts w:ascii="Times New Roman CYR" w:eastAsia="Times New Roman" w:hAnsi="Times New Roman CYR" w:cs="Times New Roman"/>
      <w:b/>
      <w:bCs/>
      <w:kern w:val="3"/>
      <w:sz w:val="20"/>
      <w:szCs w:val="20"/>
      <w:lang w:val="ru-RU" w:eastAsia="zh-CN"/>
    </w:rPr>
  </w:style>
  <w:style w:type="paragraph" w:styleId="NoSpacing">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Revision">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0">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0"/>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1">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2">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3">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0">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0">
    <w:name w:val="Основной текст 21"/>
    <w:basedOn w:val="Standard"/>
    <w:rsid w:val="000E7FF5"/>
    <w:pPr>
      <w:spacing w:after="120" w:line="480" w:lineRule="auto"/>
    </w:pPr>
    <w:rPr>
      <w:rFonts w:cs="Times New Roman"/>
    </w:rPr>
  </w:style>
  <w:style w:type="paragraph" w:customStyle="1" w:styleId="a1">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4">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5">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2">
    <w:name w:val="Знак Знак"/>
    <w:basedOn w:val="Standard"/>
    <w:rsid w:val="000E7FF5"/>
    <w:pPr>
      <w:widowControl/>
      <w:autoSpaceDE/>
    </w:pPr>
    <w:rPr>
      <w:rFonts w:ascii="Verdana" w:eastAsia="Verdana" w:hAnsi="Verdana" w:cs="Verdana"/>
      <w:sz w:val="20"/>
      <w:szCs w:val="20"/>
      <w:lang w:val="en-US"/>
    </w:rPr>
  </w:style>
  <w:style w:type="paragraph" w:customStyle="1" w:styleId="a3">
    <w:name w:val="Вміст таблиці"/>
    <w:basedOn w:val="Standard"/>
    <w:rsid w:val="000E7FF5"/>
    <w:pPr>
      <w:suppressLineNumbers/>
    </w:pPr>
  </w:style>
  <w:style w:type="paragraph" w:customStyle="1" w:styleId="a4">
    <w:name w:val="Заголовок таблиці"/>
    <w:basedOn w:val="a3"/>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5">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6">
    <w:name w:val="Название объекта1"/>
    <w:basedOn w:val="Standard"/>
    <w:rsid w:val="000E7FF5"/>
    <w:pPr>
      <w:suppressLineNumbers/>
      <w:spacing w:before="120" w:after="120"/>
    </w:pPr>
    <w:rPr>
      <w:rFonts w:cs="Mangal, 'Liberation Mono'"/>
      <w:i/>
      <w:iCs/>
      <w:lang w:val="uk-UA"/>
    </w:rPr>
  </w:style>
  <w:style w:type="paragraph" w:customStyle="1" w:styleId="211">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8">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6">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9">
    <w:name w:val="Абзац списку1"/>
    <w:basedOn w:val="1"/>
    <w:rsid w:val="000E7FF5"/>
    <w:pPr>
      <w:ind w:left="720"/>
    </w:pPr>
    <w:rPr>
      <w:szCs w:val="21"/>
    </w:rPr>
  </w:style>
  <w:style w:type="paragraph" w:customStyle="1" w:styleId="xl154">
    <w:name w:val="xl154"/>
    <w:basedOn w:val="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CommentReference">
    <w:name w:val="annotation reference"/>
    <w:semiHidden/>
    <w:unhideWhenUsed/>
    <w:rsid w:val="000E7FF5"/>
    <w:rPr>
      <w:sz w:val="16"/>
      <w:szCs w:val="16"/>
    </w:rPr>
  </w:style>
  <w:style w:type="character" w:customStyle="1" w:styleId="1a">
    <w:name w:val="Шрифт абзацу за замовчуванням1"/>
    <w:rsid w:val="000E7FF5"/>
  </w:style>
  <w:style w:type="paragraph" w:styleId="HTMLPreformatted">
    <w:name w:val="HTML Preformatted"/>
    <w:basedOn w:val="Normal"/>
    <w:link w:val="HTMLPreformattedChar"/>
    <w:semiHidden/>
    <w:unhideWhenUsed/>
    <w:rsid w:val="000E7FF5"/>
    <w:rPr>
      <w:rFonts w:ascii="Consolas" w:hAnsi="Consolas"/>
      <w:sz w:val="20"/>
      <w:szCs w:val="18"/>
    </w:rPr>
  </w:style>
  <w:style w:type="character" w:customStyle="1" w:styleId="HTMLPreformattedChar">
    <w:name w:val="HTML Preformatted Char"/>
    <w:basedOn w:val="DefaultParagraphFont"/>
    <w:link w:val="HTMLPreformatted"/>
    <w:semiHidden/>
    <w:rsid w:val="000E7FF5"/>
    <w:rPr>
      <w:rFonts w:ascii="Consolas" w:eastAsia="NSimSun" w:hAnsi="Consolas" w:cs="Mangal"/>
      <w:kern w:val="3"/>
      <w:sz w:val="20"/>
      <w:szCs w:val="18"/>
      <w:lang w:val="ru-RU" w:eastAsia="zh-CN" w:bidi="hi-IN"/>
    </w:rPr>
  </w:style>
  <w:style w:type="paragraph" w:styleId="BalloonText">
    <w:name w:val="Balloon Text"/>
    <w:basedOn w:val="Standard"/>
    <w:link w:val="BalloonTextChar"/>
    <w:semiHidden/>
    <w:unhideWhenUsed/>
    <w:rsid w:val="000E7FF5"/>
    <w:rPr>
      <w:rFonts w:ascii="Segoe UI" w:eastAsia="Segoe UI" w:hAnsi="Segoe UI" w:cs="Times New Roman"/>
      <w:sz w:val="18"/>
      <w:szCs w:val="18"/>
    </w:rPr>
  </w:style>
  <w:style w:type="character" w:customStyle="1" w:styleId="BalloonTextChar">
    <w:name w:val="Balloon Text Char"/>
    <w:basedOn w:val="DefaultParagraphFont"/>
    <w:link w:val="BalloonText"/>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b">
    <w:name w:val="Основной шрифт абзаца1"/>
    <w:rsid w:val="000E7FF5"/>
  </w:style>
  <w:style w:type="character" w:customStyle="1" w:styleId="1c">
    <w:name w:val="Номер сторінки1"/>
    <w:basedOn w:val="1b"/>
    <w:rsid w:val="000E7FF5"/>
  </w:style>
  <w:style w:type="character" w:customStyle="1" w:styleId="apple-converted-space">
    <w:name w:val="apple-converted-space"/>
    <w:basedOn w:val="1b"/>
    <w:rsid w:val="000E7FF5"/>
  </w:style>
  <w:style w:type="character" w:customStyle="1" w:styleId="a7">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0">
    <w:name w:val="Основной текст с отступом 2 Знак"/>
    <w:rsid w:val="000E7FF5"/>
    <w:rPr>
      <w:rFonts w:ascii="Calibri" w:eastAsia="Calibri" w:hAnsi="Calibri" w:cs="Calibri" w:hint="default"/>
      <w:sz w:val="22"/>
      <w:szCs w:val="22"/>
      <w:lang w:val="ru-RU" w:bidi="ar-SA"/>
    </w:rPr>
  </w:style>
  <w:style w:type="character" w:customStyle="1" w:styleId="a8">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5">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b"/>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9">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a">
    <w:name w:val="Верхний колонтитул Знак"/>
    <w:uiPriority w:val="99"/>
    <w:rsid w:val="000E7FF5"/>
    <w:rPr>
      <w:sz w:val="24"/>
      <w:szCs w:val="24"/>
    </w:rPr>
  </w:style>
  <w:style w:type="character" w:customStyle="1" w:styleId="ab">
    <w:name w:val="Название Знак"/>
    <w:rsid w:val="000E7FF5"/>
    <w:rPr>
      <w:sz w:val="28"/>
      <w:lang w:val="uk-UA"/>
    </w:rPr>
  </w:style>
  <w:style w:type="character" w:customStyle="1" w:styleId="ac">
    <w:name w:val="Подзаголовок Знак"/>
    <w:rsid w:val="000E7FF5"/>
    <w:rPr>
      <w:rFonts w:ascii="Cambria" w:eastAsia="Times New Roman" w:hAnsi="Cambria" w:cs="Times New Roman" w:hint="default"/>
      <w:sz w:val="24"/>
      <w:szCs w:val="24"/>
      <w:lang w:eastAsia="zh-CN"/>
    </w:rPr>
  </w:style>
  <w:style w:type="character" w:customStyle="1" w:styleId="30">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b"/>
    <w:rsid w:val="000E7FF5"/>
  </w:style>
  <w:style w:type="character" w:customStyle="1" w:styleId="212">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d">
    <w:name w:val="Название Знак1"/>
    <w:rsid w:val="000E7FF5"/>
    <w:rPr>
      <w:rFonts w:ascii="Cambria" w:eastAsia="Times New Roman" w:hAnsi="Cambria" w:cs="Times New Roman" w:hint="default"/>
      <w:b/>
      <w:bCs/>
      <w:kern w:val="3"/>
      <w:sz w:val="32"/>
      <w:szCs w:val="32"/>
      <w:lang w:eastAsia="zh-CN"/>
    </w:rPr>
  </w:style>
  <w:style w:type="character" w:customStyle="1" w:styleId="26">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b"/>
    <w:rsid w:val="000E7FF5"/>
  </w:style>
  <w:style w:type="character" w:customStyle="1" w:styleId="rvts90">
    <w:name w:val="rvts90"/>
    <w:basedOn w:val="1b"/>
    <w:rsid w:val="000E7FF5"/>
  </w:style>
  <w:style w:type="character" w:customStyle="1" w:styleId="rvts82">
    <w:name w:val="rvts82"/>
    <w:basedOn w:val="1b"/>
    <w:rsid w:val="000E7FF5"/>
  </w:style>
  <w:style w:type="character" w:customStyle="1" w:styleId="rvts106">
    <w:name w:val="rvts106"/>
    <w:basedOn w:val="1b"/>
    <w:rsid w:val="000E7FF5"/>
  </w:style>
  <w:style w:type="character" w:customStyle="1" w:styleId="rvts44">
    <w:name w:val="rvts44"/>
    <w:basedOn w:val="1b"/>
    <w:rsid w:val="000E7FF5"/>
  </w:style>
  <w:style w:type="character" w:customStyle="1" w:styleId="rvts15">
    <w:name w:val="rvts15"/>
    <w:basedOn w:val="1b"/>
    <w:rsid w:val="000E7FF5"/>
  </w:style>
  <w:style w:type="character" w:customStyle="1" w:styleId="StrongEmphasis">
    <w:name w:val="Strong Emphasis"/>
    <w:rsid w:val="000E7FF5"/>
    <w:rPr>
      <w:b/>
      <w:bCs/>
    </w:rPr>
  </w:style>
  <w:style w:type="character" w:customStyle="1" w:styleId="ad">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e">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
    <w:name w:val="Другое_"/>
    <w:rsid w:val="000E7FF5"/>
    <w:rPr>
      <w:rFonts w:ascii="Arial" w:eastAsia="Arial" w:hAnsi="Arial" w:cs="Arial" w:hint="default"/>
      <w:sz w:val="19"/>
      <w:szCs w:val="19"/>
      <w:shd w:val="clear" w:color="auto" w:fill="FFFFFF"/>
    </w:rPr>
  </w:style>
  <w:style w:type="paragraph" w:styleId="Header">
    <w:name w:val="header"/>
    <w:basedOn w:val="Normal"/>
    <w:link w:val="HeaderChar"/>
    <w:uiPriority w:val="99"/>
    <w:unhideWhenUsed/>
    <w:rsid w:val="000E7FF5"/>
    <w:pPr>
      <w:tabs>
        <w:tab w:val="center" w:pos="4819"/>
        <w:tab w:val="right" w:pos="9639"/>
      </w:tabs>
    </w:pPr>
    <w:rPr>
      <w:szCs w:val="21"/>
    </w:rPr>
  </w:style>
  <w:style w:type="character" w:customStyle="1" w:styleId="HeaderChar">
    <w:name w:val="Header Char"/>
    <w:basedOn w:val="DefaultParagraphFont"/>
    <w:link w:val="Header"/>
    <w:semiHidden/>
    <w:rsid w:val="000E7FF5"/>
    <w:rPr>
      <w:rFonts w:ascii="Liberation Serif" w:eastAsia="NSimSun" w:hAnsi="Liberation Serif" w:cs="Mangal"/>
      <w:kern w:val="3"/>
      <w:sz w:val="24"/>
      <w:szCs w:val="21"/>
      <w:lang w:val="ru-RU" w:eastAsia="zh-CN" w:bidi="hi-IN"/>
    </w:rPr>
  </w:style>
  <w:style w:type="character" w:customStyle="1" w:styleId="1e">
    <w:name w:val="Гіперпосилання1"/>
    <w:basedOn w:val="1a"/>
    <w:rsid w:val="000E7FF5"/>
    <w:rPr>
      <w:color w:val="0000FF"/>
      <w:u w:val="single" w:color="000000"/>
    </w:rPr>
  </w:style>
  <w:style w:type="character" w:customStyle="1" w:styleId="1f">
    <w:name w:val="Переглянуте гіперпосилання1"/>
    <w:basedOn w:val="1a"/>
    <w:rsid w:val="000E7FF5"/>
    <w:rPr>
      <w:color w:val="800080"/>
      <w:u w:val="single" w:color="000000"/>
    </w:rPr>
  </w:style>
  <w:style w:type="paragraph" w:styleId="Caption">
    <w:name w:val="caption"/>
    <w:basedOn w:val="Standard"/>
    <w:semiHidden/>
    <w:unhideWhenUsed/>
    <w:qFormat/>
    <w:rsid w:val="000E7FF5"/>
    <w:pPr>
      <w:suppressLineNumbers/>
      <w:spacing w:before="120" w:after="120"/>
    </w:pPr>
    <w:rPr>
      <w:rFonts w:cs="Mangal, 'Liberation Mono'"/>
      <w:i/>
      <w:iCs/>
    </w:rPr>
  </w:style>
  <w:style w:type="paragraph" w:styleId="List">
    <w:name w:val="List"/>
    <w:basedOn w:val="Textbody"/>
    <w:semiHidden/>
    <w:unhideWhenUsed/>
    <w:rsid w:val="000E7FF5"/>
    <w:rPr>
      <w:rFonts w:cs="Mangal, 'Liberation Mono'"/>
    </w:rPr>
  </w:style>
  <w:style w:type="paragraph" w:styleId="ListParagraph">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NormalWebChar"/>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Footer">
    <w:name w:val="footer"/>
    <w:basedOn w:val="Normal"/>
    <w:link w:val="FooterChar"/>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FooterChar">
    <w:name w:val="Footer Char"/>
    <w:basedOn w:val="DefaultParagraphFont"/>
    <w:link w:val="Footer"/>
    <w:rsid w:val="00FB1683"/>
    <w:rPr>
      <w:rFonts w:ascii="Times New Roman" w:eastAsia="Times New Roman" w:hAnsi="Times New Roman" w:cs="Times New Roman"/>
      <w:sz w:val="24"/>
      <w:szCs w:val="24"/>
      <w:lang w:val="ru-RU" w:eastAsia="ru-RU"/>
    </w:rPr>
  </w:style>
  <w:style w:type="character" w:styleId="PageNumber">
    <w:name w:val="page number"/>
    <w:basedOn w:val="DefaultParagraphFont"/>
    <w:rsid w:val="00FB1683"/>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FB1683"/>
    <w:rPr>
      <w:rFonts w:ascii="Times New Roman" w:eastAsia="Times New Roman" w:hAnsi="Times New Roman" w:cs="Times New Roman"/>
      <w:kern w:val="3"/>
      <w:sz w:val="24"/>
      <w:szCs w:val="24"/>
      <w:lang w:val="ru-RU" w:eastAsia="zh-CN"/>
    </w:rPr>
  </w:style>
  <w:style w:type="character" w:styleId="Hyperlink">
    <w:name w:val="Hyperlink"/>
    <w:basedOn w:val="DefaultParagraphFont"/>
    <w:uiPriority w:val="99"/>
    <w:unhideWhenUsed/>
    <w:rsid w:val="00FB1683"/>
    <w:rPr>
      <w:color w:val="0000FF"/>
      <w:u w:val="single"/>
    </w:rPr>
  </w:style>
  <w:style w:type="character" w:styleId="FollowedHyperlink">
    <w:name w:val="FollowedHyperlink"/>
    <w:basedOn w:val="DefaultParagraphFont"/>
    <w:uiPriority w:val="99"/>
    <w:unhideWhenUsed/>
    <w:rsid w:val="00FB1683"/>
    <w:rPr>
      <w:color w:val="800080"/>
      <w:u w:val="single"/>
    </w:rPr>
  </w:style>
  <w:style w:type="character" w:customStyle="1" w:styleId="af0">
    <w:name w:val="Шрифт абзацу за замовчуванням"/>
    <w:rsid w:val="00DA5C76"/>
  </w:style>
  <w:style w:type="paragraph" w:customStyle="1" w:styleId="font5">
    <w:name w:val="font5"/>
    <w:basedOn w:val="Normal"/>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Normal"/>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Normal"/>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Normal"/>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Normal"/>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Normal"/>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Normal"/>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Normal"/>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Normal"/>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Normal"/>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Normal"/>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Normal"/>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Normal"/>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Normal"/>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Normal"/>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Normal"/>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Normal"/>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Normal"/>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Normal"/>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Normal"/>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Normal"/>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Normal"/>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Normal"/>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Normal"/>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Normal"/>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Normal"/>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Normal"/>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Normal"/>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Normal"/>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Normal"/>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Normal"/>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Normal"/>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Normal"/>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Normal"/>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Normal"/>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Normal"/>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Normal"/>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Normal"/>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Normal"/>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Normal"/>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Normal"/>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Normal"/>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Normal"/>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Normal"/>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Normal"/>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Normal"/>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Normal"/>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Normal"/>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Normal"/>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Normal"/>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Normal"/>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Normal"/>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Normal"/>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Normal"/>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Normal"/>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Normal"/>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Normal"/>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Normal"/>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Normal"/>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Normal"/>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Normal"/>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Normal"/>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Normal"/>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Normal"/>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Normal"/>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Normal"/>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Normal"/>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Normal"/>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Normal"/>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Normal"/>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NoSpacing1">
    <w:name w:val="No Spacing1"/>
    <w:rsid w:val="0045063A"/>
    <w:pPr>
      <w:spacing w:after="0" w:line="240" w:lineRule="auto"/>
    </w:pPr>
    <w:rPr>
      <w:rFonts w:ascii="Calibri" w:eastAsia="Calibri" w:hAnsi="Calibri" w:cs="Calibri"/>
      <w:lang w:eastAsia="uk-UA"/>
    </w:rPr>
  </w:style>
  <w:style w:type="paragraph" w:customStyle="1" w:styleId="af1">
    <w:name w:val="Обычный (веб)"/>
    <w:basedOn w:val="Standard"/>
    <w:rsid w:val="00966B2C"/>
    <w:pPr>
      <w:widowControl/>
      <w:autoSpaceDE/>
      <w:spacing w:before="280" w:after="280"/>
      <w:textAlignment w:val="baseline"/>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5345156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443889363">
      <w:bodyDiv w:val="1"/>
      <w:marLeft w:val="0"/>
      <w:marRight w:val="0"/>
      <w:marTop w:val="0"/>
      <w:marBottom w:val="0"/>
      <w:divBdr>
        <w:top w:val="none" w:sz="0" w:space="0" w:color="auto"/>
        <w:left w:val="none" w:sz="0" w:space="0" w:color="auto"/>
        <w:bottom w:val="none" w:sz="0" w:space="0" w:color="auto"/>
        <w:right w:val="none" w:sz="0" w:space="0" w:color="auto"/>
      </w:divBdr>
    </w:div>
    <w:div w:id="455946633">
      <w:bodyDiv w:val="1"/>
      <w:marLeft w:val="0"/>
      <w:marRight w:val="0"/>
      <w:marTop w:val="0"/>
      <w:marBottom w:val="0"/>
      <w:divBdr>
        <w:top w:val="none" w:sz="0" w:space="0" w:color="auto"/>
        <w:left w:val="none" w:sz="0" w:space="0" w:color="auto"/>
        <w:bottom w:val="none" w:sz="0" w:space="0" w:color="auto"/>
        <w:right w:val="none" w:sz="0" w:space="0" w:color="auto"/>
      </w:divBdr>
    </w:div>
    <w:div w:id="530147770">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45354444">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64561433">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54632210">
      <w:bodyDiv w:val="1"/>
      <w:marLeft w:val="0"/>
      <w:marRight w:val="0"/>
      <w:marTop w:val="0"/>
      <w:marBottom w:val="0"/>
      <w:divBdr>
        <w:top w:val="none" w:sz="0" w:space="0" w:color="auto"/>
        <w:left w:val="none" w:sz="0" w:space="0" w:color="auto"/>
        <w:bottom w:val="none" w:sz="0" w:space="0" w:color="auto"/>
        <w:right w:val="none" w:sz="0" w:space="0" w:color="auto"/>
      </w:divBdr>
    </w:div>
    <w:div w:id="1258052724">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00151066">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D4C8-82B2-49A3-83A4-BE3FF48D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Pages>
  <Words>9956</Words>
  <Characters>5675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32</cp:revision>
  <cp:lastPrinted>2023-05-19T13:10:00Z</cp:lastPrinted>
  <dcterms:created xsi:type="dcterms:W3CDTF">2023-01-02T11:25:00Z</dcterms:created>
  <dcterms:modified xsi:type="dcterms:W3CDTF">2024-04-17T12:29:00Z</dcterms:modified>
</cp:coreProperties>
</file>