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C2EB" w14:textId="77777777" w:rsidR="0030280B" w:rsidRPr="002C6453"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2C6453">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2C6453"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2C6453">
        <w:rPr>
          <w:rFonts w:ascii="Times New Roman" w:eastAsia="Times New Roman" w:hAnsi="Times New Roman" w:cs="Times New Roman"/>
          <w:i/>
          <w:iCs/>
          <w:color w:val="000000"/>
          <w:sz w:val="24"/>
          <w:szCs w:val="24"/>
          <w:lang w:val="uk-UA" w:eastAsia="ru-RU"/>
        </w:rPr>
        <w:t>до тендерної документації</w:t>
      </w:r>
      <w:r w:rsidR="000242E4" w:rsidRPr="002C6453">
        <w:rPr>
          <w:rFonts w:ascii="Times New Roman" w:eastAsia="Times New Roman" w:hAnsi="Times New Roman" w:cs="Times New Roman"/>
          <w:i/>
          <w:iCs/>
          <w:color w:val="000000"/>
          <w:sz w:val="24"/>
          <w:szCs w:val="24"/>
          <w:lang w:val="uk-UA" w:eastAsia="ru-RU"/>
        </w:rPr>
        <w:t>,</w:t>
      </w:r>
      <w:r w:rsidRPr="002C6453">
        <w:rPr>
          <w:rFonts w:ascii="Times New Roman" w:eastAsia="Times New Roman" w:hAnsi="Times New Roman" w:cs="Times New Roman"/>
          <w:i/>
          <w:iCs/>
          <w:color w:val="000000"/>
          <w:sz w:val="24"/>
          <w:szCs w:val="24"/>
          <w:lang w:val="uk-UA" w:eastAsia="ru-RU"/>
        </w:rPr>
        <w:t> </w:t>
      </w:r>
      <w:r w:rsidR="000242E4" w:rsidRPr="002C6453">
        <w:rPr>
          <w:rFonts w:ascii="Times New Roman" w:eastAsia="Times New Roman" w:hAnsi="Times New Roman" w:cs="Times New Roman"/>
          <w:i/>
          <w:iCs/>
          <w:color w:val="000000"/>
          <w:sz w:val="24"/>
          <w:szCs w:val="24"/>
          <w:lang w:val="uk-UA" w:eastAsia="ru-RU"/>
        </w:rPr>
        <w:t>що</w:t>
      </w:r>
      <w:r w:rsidR="001765D2" w:rsidRPr="002C6453">
        <w:rPr>
          <w:rFonts w:ascii="Times New Roman" w:eastAsia="Times New Roman" w:hAnsi="Times New Roman" w:cs="Times New Roman"/>
          <w:i/>
          <w:iCs/>
          <w:color w:val="000000"/>
          <w:sz w:val="24"/>
          <w:szCs w:val="24"/>
          <w:lang w:val="uk-UA" w:eastAsia="ru-RU"/>
        </w:rPr>
        <w:t xml:space="preserve"> </w:t>
      </w:r>
      <w:r w:rsidR="000242E4" w:rsidRPr="002C6453">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20DD0B4E" w:rsidR="0030280B" w:rsidRPr="002C6453"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2C6453">
        <w:rPr>
          <w:rFonts w:ascii="Times New Roman" w:eastAsia="Times New Roman" w:hAnsi="Times New Roman" w:cs="Times New Roman"/>
          <w:i/>
          <w:iCs/>
          <w:color w:val="000000"/>
          <w:sz w:val="24"/>
          <w:szCs w:val="24"/>
          <w:lang w:val="uk-UA" w:eastAsia="ru-RU"/>
        </w:rPr>
        <w:t xml:space="preserve">уповноваженої особи № </w:t>
      </w:r>
      <w:r w:rsidR="00A77D88" w:rsidRPr="002C6453">
        <w:rPr>
          <w:rFonts w:ascii="Times New Roman" w:eastAsia="Times New Roman" w:hAnsi="Times New Roman" w:cs="Times New Roman"/>
          <w:i/>
          <w:iCs/>
          <w:color w:val="000000"/>
          <w:sz w:val="24"/>
          <w:szCs w:val="24"/>
          <w:lang w:val="uk-UA" w:eastAsia="ru-RU"/>
        </w:rPr>
        <w:t>42</w:t>
      </w:r>
      <w:r w:rsidR="00F93A5F" w:rsidRPr="002C6453">
        <w:rPr>
          <w:rFonts w:ascii="Times New Roman" w:eastAsia="Times New Roman" w:hAnsi="Times New Roman" w:cs="Times New Roman"/>
          <w:i/>
          <w:iCs/>
          <w:color w:val="000000"/>
          <w:sz w:val="24"/>
          <w:szCs w:val="24"/>
          <w:lang w:val="uk-UA" w:eastAsia="ru-RU"/>
        </w:rPr>
        <w:t xml:space="preserve"> </w:t>
      </w:r>
      <w:r w:rsidRPr="002C6453">
        <w:rPr>
          <w:rFonts w:ascii="Times New Roman" w:eastAsia="Times New Roman" w:hAnsi="Times New Roman" w:cs="Times New Roman"/>
          <w:i/>
          <w:iCs/>
          <w:color w:val="000000"/>
          <w:sz w:val="24"/>
          <w:szCs w:val="24"/>
          <w:lang w:val="uk-UA" w:eastAsia="ru-RU"/>
        </w:rPr>
        <w:t xml:space="preserve">від </w:t>
      </w:r>
      <w:r w:rsidR="00A77D88" w:rsidRPr="002C6453">
        <w:rPr>
          <w:rFonts w:ascii="Times New Roman" w:eastAsia="Times New Roman" w:hAnsi="Times New Roman" w:cs="Times New Roman"/>
          <w:i/>
          <w:iCs/>
          <w:color w:val="000000"/>
          <w:sz w:val="24"/>
          <w:szCs w:val="24"/>
          <w:lang w:val="uk-UA" w:eastAsia="ru-RU"/>
        </w:rPr>
        <w:t>3</w:t>
      </w:r>
      <w:r w:rsidR="00B63BF6">
        <w:rPr>
          <w:rFonts w:ascii="Times New Roman" w:eastAsia="Times New Roman" w:hAnsi="Times New Roman" w:cs="Times New Roman"/>
          <w:i/>
          <w:iCs/>
          <w:color w:val="000000"/>
          <w:sz w:val="24"/>
          <w:szCs w:val="24"/>
          <w:lang w:val="uk-UA" w:eastAsia="ru-RU"/>
        </w:rPr>
        <w:t>1</w:t>
      </w:r>
      <w:r w:rsidR="00A77D88" w:rsidRPr="002C6453">
        <w:rPr>
          <w:rFonts w:ascii="Times New Roman" w:eastAsia="Times New Roman" w:hAnsi="Times New Roman" w:cs="Times New Roman"/>
          <w:i/>
          <w:iCs/>
          <w:color w:val="000000"/>
          <w:sz w:val="24"/>
          <w:szCs w:val="24"/>
          <w:lang w:val="uk-UA" w:eastAsia="ru-RU"/>
        </w:rPr>
        <w:t>.03.2023</w:t>
      </w:r>
      <w:r w:rsidR="00F93A5F" w:rsidRPr="002C6453">
        <w:rPr>
          <w:rFonts w:ascii="Times New Roman" w:eastAsia="Times New Roman" w:hAnsi="Times New Roman" w:cs="Times New Roman"/>
          <w:i/>
          <w:iCs/>
          <w:color w:val="000000"/>
          <w:sz w:val="24"/>
          <w:szCs w:val="24"/>
          <w:lang w:val="uk-UA" w:eastAsia="ru-RU"/>
        </w:rPr>
        <w:t xml:space="preserve"> року</w:t>
      </w:r>
    </w:p>
    <w:p w14:paraId="10E4AA49" w14:textId="77777777" w:rsidR="001272BB" w:rsidRPr="002C6453"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2C6453"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2C6453">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2C6453"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2C6453" w:rsidRDefault="00171CD4" w:rsidP="00D96AD3">
            <w:pPr>
              <w:spacing w:after="0"/>
              <w:jc w:val="center"/>
              <w:rPr>
                <w:rFonts w:ascii="Times New Roman" w:eastAsia="Times New Roman" w:hAnsi="Times New Roman" w:cs="Times New Roman"/>
                <w:b/>
                <w:bCs/>
                <w:color w:val="000000"/>
                <w:sz w:val="24"/>
                <w:szCs w:val="24"/>
                <w:lang w:val="uk-UA" w:eastAsia="ru-RU"/>
              </w:rPr>
            </w:pPr>
            <w:r w:rsidRPr="002C6453">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2C6453" w:rsidRDefault="00171CD4" w:rsidP="00D96AD3">
            <w:pPr>
              <w:spacing w:after="0"/>
              <w:jc w:val="center"/>
              <w:rPr>
                <w:rFonts w:ascii="Times New Roman" w:eastAsia="Times New Roman" w:hAnsi="Times New Roman" w:cs="Times New Roman"/>
                <w:b/>
                <w:bCs/>
                <w:color w:val="000000"/>
                <w:sz w:val="24"/>
                <w:szCs w:val="24"/>
                <w:lang w:val="uk-UA" w:eastAsia="ru-RU"/>
              </w:rPr>
            </w:pPr>
            <w:r w:rsidRPr="002C6453">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2C6453" w:rsidRDefault="00171CD4" w:rsidP="00D96AD3">
            <w:pPr>
              <w:spacing w:after="0"/>
              <w:jc w:val="center"/>
              <w:rPr>
                <w:rFonts w:ascii="Times New Roman" w:eastAsia="Times New Roman" w:hAnsi="Times New Roman" w:cs="Times New Roman"/>
                <w:b/>
                <w:bCs/>
                <w:color w:val="000000"/>
                <w:sz w:val="24"/>
                <w:szCs w:val="24"/>
                <w:lang w:val="uk-UA" w:eastAsia="ru-RU"/>
              </w:rPr>
            </w:pPr>
            <w:r w:rsidRPr="002C6453">
              <w:rPr>
                <w:rFonts w:ascii="Times New Roman" w:eastAsia="Times New Roman" w:hAnsi="Times New Roman" w:cs="Times New Roman"/>
                <w:b/>
                <w:bCs/>
                <w:color w:val="000000"/>
                <w:sz w:val="24"/>
                <w:szCs w:val="24"/>
                <w:lang w:val="uk-UA" w:eastAsia="ru-RU"/>
              </w:rPr>
              <w:t>Документи</w:t>
            </w:r>
            <w:r w:rsidR="0065728D" w:rsidRPr="002C6453">
              <w:rPr>
                <w:rFonts w:ascii="Times New Roman" w:eastAsia="Times New Roman" w:hAnsi="Times New Roman" w:cs="Times New Roman"/>
                <w:b/>
                <w:bCs/>
                <w:color w:val="000000"/>
                <w:sz w:val="24"/>
                <w:szCs w:val="24"/>
                <w:lang w:val="uk-UA" w:eastAsia="ru-RU"/>
              </w:rPr>
              <w:t xml:space="preserve"> та інформація, </w:t>
            </w:r>
            <w:r w:rsidRPr="002C6453">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2C6453"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2C6453" w:rsidRDefault="00171CD4" w:rsidP="00D96AD3">
            <w:pPr>
              <w:spacing w:after="0"/>
              <w:jc w:val="center"/>
              <w:rPr>
                <w:rFonts w:ascii="Times New Roman" w:eastAsia="Times New Roman" w:hAnsi="Times New Roman" w:cs="Times New Roman"/>
                <w:b/>
                <w:bCs/>
                <w:color w:val="000000"/>
                <w:sz w:val="24"/>
                <w:szCs w:val="24"/>
                <w:lang w:val="uk-UA" w:eastAsia="ru-RU"/>
              </w:rPr>
            </w:pPr>
            <w:r w:rsidRPr="002C6453">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2C6453" w:rsidRDefault="00171CD4" w:rsidP="00D96AD3">
            <w:pPr>
              <w:spacing w:after="0"/>
              <w:rPr>
                <w:rFonts w:ascii="Times New Roman" w:eastAsia="Times New Roman" w:hAnsi="Times New Roman" w:cs="Times New Roman"/>
                <w:b/>
                <w:bCs/>
                <w:color w:val="000000"/>
                <w:sz w:val="24"/>
                <w:szCs w:val="24"/>
                <w:lang w:val="uk-UA" w:eastAsia="ru-RU"/>
              </w:rPr>
            </w:pPr>
            <w:r w:rsidRPr="002C645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2C6453">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2C6453" w:rsidRDefault="00171CD4"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color w:val="000000"/>
                <w:sz w:val="24"/>
                <w:szCs w:val="24"/>
                <w:lang w:val="uk-UA" w:eastAsia="ru-RU"/>
              </w:rPr>
              <w:t>1.</w:t>
            </w:r>
            <w:r w:rsidR="00492184" w:rsidRPr="002C6453">
              <w:rPr>
                <w:rFonts w:ascii="Times New Roman" w:eastAsia="Times New Roman" w:hAnsi="Times New Roman" w:cs="Times New Roman"/>
                <w:color w:val="000000"/>
                <w:sz w:val="24"/>
                <w:szCs w:val="24"/>
                <w:lang w:val="uk-UA" w:eastAsia="ru-RU"/>
              </w:rPr>
              <w:t>1</w:t>
            </w:r>
            <w:r w:rsidR="00492184" w:rsidRPr="002C6453">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2C6453" w:rsidRDefault="00492184"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DCF01C" w14:textId="5CCA1513" w:rsidR="00587ACA" w:rsidRPr="00587ACA" w:rsidRDefault="00492184" w:rsidP="00D96AD3">
            <w:pPr>
              <w:spacing w:after="0"/>
              <w:jc w:val="both"/>
              <w:rPr>
                <w:rFonts w:ascii="Times New Roman" w:eastAsia="Times New Roman" w:hAnsi="Times New Roman" w:cs="Times New Roman"/>
                <w:b/>
                <w:i/>
                <w:color w:val="000000"/>
                <w:sz w:val="24"/>
                <w:szCs w:val="24"/>
                <w:lang w:val="uk-UA"/>
              </w:rPr>
            </w:pPr>
            <w:r w:rsidRPr="002C6453">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2C6453">
              <w:rPr>
                <w:rFonts w:ascii="Times New Roman" w:eastAsia="Times New Roman" w:hAnsi="Times New Roman" w:cs="Times New Roman"/>
                <w:b/>
                <w:i/>
                <w:color w:val="000000"/>
                <w:sz w:val="24"/>
                <w:szCs w:val="24"/>
                <w:lang w:val="uk-UA"/>
              </w:rPr>
              <w:t>за ДК 021:2015: </w:t>
            </w:r>
            <w:r w:rsidR="001272BB" w:rsidRPr="002C6453">
              <w:rPr>
                <w:rFonts w:ascii="Times New Roman" w:eastAsia="Times New Roman" w:hAnsi="Times New Roman" w:cs="Times New Roman"/>
                <w:b/>
                <w:i/>
                <w:color w:val="000000"/>
                <w:sz w:val="24"/>
                <w:szCs w:val="24"/>
                <w:lang w:val="uk-UA"/>
              </w:rPr>
              <w:t xml:space="preserve">за </w:t>
            </w:r>
            <w:bookmarkStart w:id="0" w:name="_Hlk129867479"/>
            <w:r w:rsidR="00587ACA" w:rsidRPr="002C6453">
              <w:rPr>
                <w:rFonts w:ascii="Times New Roman" w:eastAsia="Times New Roman" w:hAnsi="Times New Roman" w:cs="Times New Roman"/>
                <w:b/>
                <w:i/>
                <w:color w:val="000000"/>
                <w:sz w:val="24"/>
                <w:szCs w:val="24"/>
                <w:lang w:val="uk-UA"/>
              </w:rPr>
              <w:t>44220000-8 «Столярні вироби</w:t>
            </w:r>
            <w:bookmarkEnd w:id="0"/>
            <w:r w:rsidR="00587ACA" w:rsidRPr="002C6453">
              <w:rPr>
                <w:rFonts w:ascii="Times New Roman" w:eastAsia="Times New Roman" w:hAnsi="Times New Roman" w:cs="Times New Roman"/>
                <w:b/>
                <w:i/>
                <w:color w:val="000000"/>
                <w:sz w:val="24"/>
                <w:szCs w:val="24"/>
                <w:lang w:val="uk-UA"/>
              </w:rPr>
              <w:t xml:space="preserve">» </w:t>
            </w:r>
            <w:r w:rsidR="00587ACA" w:rsidRPr="00587ACA">
              <w:rPr>
                <w:rFonts w:ascii="Times New Roman" w:eastAsia="Times New Roman" w:hAnsi="Times New Roman" w:cs="Times New Roman"/>
                <w:b/>
                <w:i/>
                <w:color w:val="000000"/>
                <w:sz w:val="24"/>
                <w:szCs w:val="24"/>
                <w:lang w:val="uk-UA"/>
              </w:rPr>
              <w:t>(44221200-7 «Двері»)</w:t>
            </w:r>
          </w:p>
          <w:p w14:paraId="2F1397CD" w14:textId="0BF4393E" w:rsidR="00492184" w:rsidRPr="002C6453" w:rsidRDefault="00492184"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2C6453" w:rsidRDefault="0065728D"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2C6453" w:rsidRDefault="00BF06EA"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b/>
                <w:color w:val="000000"/>
                <w:sz w:val="24"/>
                <w:szCs w:val="24"/>
                <w:lang w:val="uk-UA"/>
              </w:rPr>
              <w:t>або</w:t>
            </w:r>
            <w:r w:rsidRPr="002C6453">
              <w:rPr>
                <w:rFonts w:ascii="Times New Roman" w:eastAsia="Times New Roman" w:hAnsi="Times New Roman" w:cs="Times New Roman"/>
                <w:color w:val="000000"/>
                <w:sz w:val="24"/>
                <w:szCs w:val="24"/>
                <w:lang w:val="uk-UA"/>
              </w:rPr>
              <w:t> </w:t>
            </w:r>
          </w:p>
          <w:p w14:paraId="66D2F354" w14:textId="77777777" w:rsidR="00BF06EA" w:rsidRPr="002C6453" w:rsidRDefault="00BF06EA"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2C6453"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2C6453" w:rsidRDefault="00BF06EA" w:rsidP="00D96AD3">
            <w:pPr>
              <w:spacing w:after="0"/>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i/>
                <w:color w:val="000000"/>
                <w:sz w:val="24"/>
                <w:szCs w:val="24"/>
                <w:lang w:val="uk-UA"/>
              </w:rPr>
              <w:t>(вибрати один із варіантів на власний розсуд).</w:t>
            </w:r>
          </w:p>
          <w:p w14:paraId="3B74A688" w14:textId="77777777" w:rsidR="00BF06EA" w:rsidRPr="002C6453" w:rsidRDefault="00BF06EA" w:rsidP="00D96AD3">
            <w:pPr>
              <w:spacing w:after="0"/>
              <w:jc w:val="both"/>
              <w:rPr>
                <w:rFonts w:ascii="Times New Roman" w:eastAsia="Times New Roman" w:hAnsi="Times New Roman" w:cs="Times New Roman"/>
                <w:color w:val="000000"/>
                <w:sz w:val="24"/>
                <w:szCs w:val="24"/>
                <w:lang w:val="uk-UA"/>
              </w:rPr>
            </w:pPr>
          </w:p>
          <w:p w14:paraId="299D1334" w14:textId="77777777" w:rsidR="0065728D" w:rsidRPr="002C6453"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2C6453" w:rsidRDefault="0065728D" w:rsidP="00D96AD3">
            <w:pPr>
              <w:spacing w:after="0"/>
              <w:ind w:firstLine="469"/>
              <w:jc w:val="both"/>
              <w:rPr>
                <w:rFonts w:ascii="Times New Roman" w:eastAsia="Times New Roman" w:hAnsi="Times New Roman" w:cs="Times New Roman"/>
                <w:color w:val="000000"/>
                <w:sz w:val="24"/>
                <w:szCs w:val="24"/>
                <w:lang w:val="uk-UA"/>
              </w:rPr>
            </w:pPr>
            <w:r w:rsidRPr="002C6453">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2C6453"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2C6453">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2C6453"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2C6453"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2C6453">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2C6453"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0C52FBB" w14:textId="002307E7" w:rsidR="00D96AD3" w:rsidRPr="002C6453" w:rsidRDefault="00D96AD3" w:rsidP="00D96AD3">
      <w:pPr>
        <w:spacing w:after="0"/>
        <w:jc w:val="both"/>
        <w:rPr>
          <w:rFonts w:ascii="Times New Roman" w:eastAsia="Times New Roman" w:hAnsi="Times New Roman" w:cs="Times New Roman"/>
          <w:sz w:val="24"/>
          <w:szCs w:val="24"/>
          <w:lang w:val="uk-UA"/>
        </w:rPr>
      </w:pPr>
      <w:bookmarkStart w:id="1" w:name="_Hlk37754101"/>
      <w:r w:rsidRPr="002C6453">
        <w:rPr>
          <w:rFonts w:ascii="Times New Roman" w:eastAsia="Times New Roman" w:hAnsi="Times New Roman" w:cs="Times New Roman"/>
          <w:b/>
          <w:sz w:val="24"/>
          <w:szCs w:val="24"/>
          <w:lang w:val="uk-UA"/>
        </w:rPr>
        <w:t xml:space="preserve">2. Підтвердження відповідності УЧАСНИКА </w:t>
      </w:r>
      <w:r w:rsidRPr="002C6453">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14:paraId="17C4F3C0" w14:textId="5AF2D9EB" w:rsidR="00D96AD3" w:rsidRPr="002C6453" w:rsidRDefault="00D96AD3" w:rsidP="00D96AD3">
      <w:pPr>
        <w:spacing w:after="0"/>
        <w:ind w:firstLine="567"/>
        <w:jc w:val="both"/>
        <w:rPr>
          <w:rFonts w:ascii="Times New Roman" w:eastAsia="Times New Roman" w:hAnsi="Times New Roman" w:cs="Times New Roman"/>
          <w:b/>
          <w:sz w:val="24"/>
          <w:szCs w:val="24"/>
          <w:lang w:val="uk-UA"/>
        </w:rPr>
      </w:pPr>
      <w:r w:rsidRPr="002C645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6453">
        <w:rPr>
          <w:rFonts w:ascii="Times New Roman" w:eastAsia="Times New Roman" w:hAnsi="Times New Roman" w:cs="Times New Roman"/>
          <w:sz w:val="24"/>
          <w:szCs w:val="24"/>
          <w:lang w:val="uk-UA"/>
        </w:rPr>
        <w:t>закупівель</w:t>
      </w:r>
      <w:proofErr w:type="spellEnd"/>
      <w:r w:rsidRPr="002C6453">
        <w:rPr>
          <w:rFonts w:ascii="Times New Roman" w:eastAsia="Times New Roman" w:hAnsi="Times New Roman" w:cs="Times New Roman"/>
          <w:sz w:val="24"/>
          <w:szCs w:val="24"/>
          <w:lang w:val="uk-UA"/>
        </w:rPr>
        <w:t xml:space="preserve"> будь-яких документів, що підтверджують </w:t>
      </w:r>
      <w:r w:rsidRPr="002C6453">
        <w:rPr>
          <w:rFonts w:ascii="Times New Roman" w:eastAsia="Times New Roman" w:hAnsi="Times New Roman" w:cs="Times New Roman"/>
          <w:sz w:val="24"/>
          <w:szCs w:val="24"/>
          <w:lang w:val="uk-UA"/>
        </w:rPr>
        <w:lastRenderedPageBreak/>
        <w:t xml:space="preserve">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spellStart"/>
      <w:r w:rsidRPr="002C6453">
        <w:rPr>
          <w:rFonts w:ascii="Times New Roman" w:eastAsia="Times New Roman" w:hAnsi="Times New Roman" w:cs="Times New Roman"/>
          <w:sz w:val="24"/>
          <w:szCs w:val="24"/>
          <w:lang w:val="uk-UA"/>
        </w:rPr>
        <w:t>доабзацу</w:t>
      </w:r>
      <w:proofErr w:type="spellEnd"/>
      <w:r w:rsidRPr="002C6453">
        <w:rPr>
          <w:rFonts w:ascii="Times New Roman" w:eastAsia="Times New Roman" w:hAnsi="Times New Roman" w:cs="Times New Roman"/>
          <w:sz w:val="24"/>
          <w:szCs w:val="24"/>
          <w:lang w:val="uk-UA"/>
        </w:rPr>
        <w:t xml:space="preserve"> шістнадцятого пункту 44 Особливостей.</w:t>
      </w:r>
    </w:p>
    <w:p w14:paraId="79C7C5EB" w14:textId="77777777" w:rsidR="00D96AD3" w:rsidRPr="002C6453" w:rsidRDefault="00D96AD3" w:rsidP="00D96AD3">
      <w:pPr>
        <w:widowControl w:val="0"/>
        <w:spacing w:after="0"/>
        <w:ind w:firstLine="567"/>
        <w:jc w:val="both"/>
        <w:rPr>
          <w:rFonts w:ascii="Times New Roman" w:eastAsia="Times New Roman" w:hAnsi="Times New Roman" w:cs="Times New Roman"/>
          <w:sz w:val="24"/>
          <w:szCs w:val="24"/>
          <w:lang w:val="uk-UA"/>
        </w:rPr>
      </w:pPr>
      <w:r w:rsidRPr="002C645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C645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2C6453">
        <w:rPr>
          <w:rFonts w:ascii="Times New Roman" w:eastAsia="Times New Roman" w:hAnsi="Times New Roman" w:cs="Times New Roman"/>
          <w:sz w:val="24"/>
          <w:szCs w:val="24"/>
          <w:lang w:val="uk-UA"/>
        </w:rPr>
        <w:t xml:space="preserve"> в електронній системі </w:t>
      </w:r>
      <w:proofErr w:type="spellStart"/>
      <w:r w:rsidRPr="002C6453">
        <w:rPr>
          <w:rFonts w:ascii="Times New Roman" w:eastAsia="Times New Roman" w:hAnsi="Times New Roman" w:cs="Times New Roman"/>
          <w:sz w:val="24"/>
          <w:szCs w:val="24"/>
          <w:lang w:val="uk-UA"/>
        </w:rPr>
        <w:t>закупівель</w:t>
      </w:r>
      <w:proofErr w:type="spellEnd"/>
      <w:r w:rsidRPr="002C6453">
        <w:rPr>
          <w:rFonts w:ascii="Times New Roman" w:eastAsia="Times New Roman" w:hAnsi="Times New Roman" w:cs="Times New Roman"/>
          <w:sz w:val="24"/>
          <w:szCs w:val="24"/>
          <w:lang w:val="uk-UA"/>
        </w:rPr>
        <w:t xml:space="preserve"> під час подання тендерної пропозиції.</w:t>
      </w:r>
    </w:p>
    <w:p w14:paraId="0000B8EB" w14:textId="3C81912B" w:rsidR="00D96AD3" w:rsidRPr="002C6453" w:rsidRDefault="00D96AD3" w:rsidP="00D96AD3">
      <w:pPr>
        <w:widowControl w:val="0"/>
        <w:spacing w:after="0"/>
        <w:ind w:firstLine="567"/>
        <w:jc w:val="both"/>
        <w:rPr>
          <w:rFonts w:ascii="Times New Roman" w:eastAsia="Times New Roman" w:hAnsi="Times New Roman" w:cs="Times New Roman"/>
          <w:sz w:val="24"/>
          <w:szCs w:val="24"/>
          <w:lang w:val="uk-UA"/>
        </w:rPr>
      </w:pPr>
      <w:r w:rsidRPr="002C6453">
        <w:rPr>
          <w:rFonts w:ascii="Times New Roman" w:eastAsia="Times New Roman" w:hAnsi="Times New Roman" w:cs="Times New Roman"/>
          <w:sz w:val="24"/>
          <w:szCs w:val="24"/>
          <w:lang w:val="uk-UA"/>
        </w:rPr>
        <w:t xml:space="preserve">Учасник повинен надати </w:t>
      </w:r>
      <w:r w:rsidRPr="002C6453">
        <w:rPr>
          <w:rFonts w:ascii="Times New Roman" w:eastAsia="Times New Roman" w:hAnsi="Times New Roman" w:cs="Times New Roman"/>
          <w:b/>
          <w:sz w:val="24"/>
          <w:szCs w:val="24"/>
          <w:lang w:val="uk-UA"/>
        </w:rPr>
        <w:t>довідку у довільній формі</w:t>
      </w:r>
      <w:r w:rsidRPr="002C645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BCDBE2" w14:textId="77777777" w:rsidR="00D96AD3" w:rsidRPr="002C6453" w:rsidRDefault="00D96AD3" w:rsidP="00D96AD3">
      <w:pPr>
        <w:widowControl w:val="0"/>
        <w:spacing w:after="0"/>
        <w:ind w:firstLine="567"/>
        <w:jc w:val="both"/>
        <w:rPr>
          <w:rFonts w:ascii="Times New Roman" w:eastAsia="Times New Roman" w:hAnsi="Times New Roman" w:cs="Times New Roman"/>
          <w:color w:val="00B050"/>
          <w:sz w:val="24"/>
          <w:szCs w:val="24"/>
          <w:highlight w:val="yellow"/>
          <w:lang w:val="uk-UA"/>
        </w:rPr>
      </w:pPr>
    </w:p>
    <w:p w14:paraId="534C65A9" w14:textId="77777777" w:rsidR="00D96AD3" w:rsidRPr="002C6453" w:rsidRDefault="00D96AD3" w:rsidP="00D96AD3">
      <w:pPr>
        <w:spacing w:after="0"/>
        <w:jc w:val="both"/>
        <w:rPr>
          <w:rFonts w:ascii="Times New Roman" w:eastAsia="Times New Roman" w:hAnsi="Times New Roman" w:cs="Times New Roman"/>
          <w:i/>
          <w:sz w:val="24"/>
          <w:szCs w:val="24"/>
          <w:lang w:val="uk-UA"/>
        </w:rPr>
      </w:pPr>
      <w:r w:rsidRPr="002C6453">
        <w:rPr>
          <w:rFonts w:ascii="Times New Roman" w:eastAsia="Times New Roman" w:hAnsi="Times New Roman" w:cs="Times New Roman"/>
          <w:b/>
          <w:i/>
          <w:sz w:val="24"/>
          <w:szCs w:val="24"/>
          <w:lang w:val="uk-UA"/>
        </w:rPr>
        <w:t>УВАГА!</w:t>
      </w:r>
      <w:r w:rsidRPr="002C6453">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C6453">
        <w:rPr>
          <w:rFonts w:ascii="Times New Roman" w:eastAsia="Times New Roman" w:hAnsi="Times New Roman" w:cs="Times New Roman"/>
          <w:i/>
          <w:sz w:val="24"/>
          <w:szCs w:val="24"/>
          <w:lang w:val="uk-UA"/>
        </w:rPr>
        <w:t>закупівель</w:t>
      </w:r>
      <w:proofErr w:type="spellEnd"/>
      <w:r w:rsidRPr="002C6453">
        <w:rPr>
          <w:rFonts w:ascii="Times New Roman" w:eastAsia="Times New Roman" w:hAnsi="Times New Roman" w:cs="Times New Roman"/>
          <w:i/>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34E4E833" w14:textId="77777777" w:rsidR="00D96AD3" w:rsidRPr="002C6453" w:rsidRDefault="00D96AD3" w:rsidP="00D96AD3">
      <w:pPr>
        <w:spacing w:after="0"/>
        <w:jc w:val="both"/>
        <w:rPr>
          <w:rFonts w:ascii="Times New Roman" w:eastAsia="Times New Roman" w:hAnsi="Times New Roman" w:cs="Times New Roman"/>
          <w:i/>
          <w:sz w:val="24"/>
          <w:szCs w:val="24"/>
          <w:lang w:val="uk-UA"/>
        </w:rPr>
      </w:pPr>
      <w:r w:rsidRPr="002C6453">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C6453">
        <w:rPr>
          <w:rFonts w:ascii="Times New Roman" w:eastAsia="Times New Roman" w:hAnsi="Times New Roman" w:cs="Times New Roman"/>
          <w:i/>
          <w:sz w:val="24"/>
          <w:szCs w:val="24"/>
          <w:lang w:val="uk-UA"/>
        </w:rPr>
        <w:t>закупівель</w:t>
      </w:r>
      <w:proofErr w:type="spellEnd"/>
      <w:r w:rsidRPr="002C6453">
        <w:rPr>
          <w:rFonts w:ascii="Times New Roman" w:eastAsia="Times New Roman" w:hAnsi="Times New Roman" w:cs="Times New Roman"/>
          <w:i/>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2C6453">
        <w:rPr>
          <w:rFonts w:ascii="Times New Roman" w:eastAsia="Times New Roman" w:hAnsi="Times New Roman" w:cs="Times New Roman"/>
          <w:i/>
          <w:sz w:val="24"/>
          <w:szCs w:val="24"/>
          <w:lang w:val="uk-UA"/>
        </w:rPr>
        <w:t>бенефіціарний</w:t>
      </w:r>
      <w:proofErr w:type="spellEnd"/>
      <w:r w:rsidRPr="002C6453">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C6453">
        <w:rPr>
          <w:rFonts w:ascii="Times New Roman" w:eastAsia="Times New Roman" w:hAnsi="Times New Roman" w:cs="Times New Roman"/>
          <w:i/>
          <w:sz w:val="24"/>
          <w:szCs w:val="24"/>
          <w:lang w:val="uk-UA"/>
        </w:rPr>
        <w:t>закупівель</w:t>
      </w:r>
      <w:proofErr w:type="spellEnd"/>
      <w:r w:rsidRPr="002C6453">
        <w:rPr>
          <w:rFonts w:ascii="Times New Roman" w:eastAsia="Times New Roman" w:hAnsi="Times New Roman" w:cs="Times New Roman"/>
          <w:i/>
          <w:sz w:val="24"/>
          <w:szCs w:val="24"/>
          <w:lang w:val="uk-UA"/>
        </w:rPr>
        <w:t xml:space="preserve"> товарів, робіт і послуг згідно із Законом України “Про санкції”.</w:t>
      </w:r>
    </w:p>
    <w:p w14:paraId="4CACC445" w14:textId="77777777" w:rsidR="00D96AD3" w:rsidRPr="002C6453" w:rsidRDefault="00D96AD3" w:rsidP="00D96AD3">
      <w:pPr>
        <w:spacing w:after="0"/>
        <w:jc w:val="both"/>
        <w:rPr>
          <w:rFonts w:ascii="Times New Roman" w:eastAsia="Times New Roman" w:hAnsi="Times New Roman" w:cs="Times New Roman"/>
          <w:i/>
          <w:color w:val="FF00FF"/>
          <w:sz w:val="24"/>
          <w:szCs w:val="24"/>
          <w:shd w:val="clear" w:color="auto" w:fill="FBFBFB"/>
          <w:lang w:val="uk-UA"/>
        </w:rPr>
      </w:pPr>
    </w:p>
    <w:p w14:paraId="1AF25972" w14:textId="77777777" w:rsidR="00D96AD3" w:rsidRPr="00122889" w:rsidRDefault="00D96AD3" w:rsidP="00D96AD3">
      <w:pPr>
        <w:spacing w:after="0"/>
        <w:jc w:val="both"/>
        <w:rPr>
          <w:rFonts w:ascii="Times New Roman" w:eastAsia="Times New Roman" w:hAnsi="Times New Roman" w:cs="Times New Roman"/>
          <w:b/>
          <w:sz w:val="24"/>
          <w:szCs w:val="24"/>
          <w:lang w:val="uk-UA"/>
        </w:rPr>
      </w:pPr>
      <w:r w:rsidRPr="002C6453">
        <w:rPr>
          <w:rFonts w:ascii="Times New Roman" w:eastAsia="Times New Roman" w:hAnsi="Times New Roman" w:cs="Times New Roman"/>
          <w:b/>
          <w:sz w:val="24"/>
          <w:szCs w:val="24"/>
          <w:lang w:val="uk-UA"/>
        </w:rPr>
        <w:t xml:space="preserve">3. </w:t>
      </w:r>
      <w:r w:rsidRPr="002C645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122889">
        <w:rPr>
          <w:rFonts w:ascii="Times New Roman" w:eastAsia="Times New Roman" w:hAnsi="Times New Roman" w:cs="Times New Roman"/>
          <w:b/>
          <w:sz w:val="24"/>
          <w:szCs w:val="24"/>
          <w:lang w:val="uk-UA"/>
        </w:rPr>
        <w:t>вимогам, визначеним у пункті 44 Особливостей:</w:t>
      </w:r>
    </w:p>
    <w:p w14:paraId="5E5E1DBD" w14:textId="77777777" w:rsidR="00D96AD3" w:rsidRPr="002C6453" w:rsidRDefault="00D96AD3" w:rsidP="00D96AD3">
      <w:pPr>
        <w:widowControl w:val="0"/>
        <w:spacing w:after="0"/>
        <w:ind w:firstLine="567"/>
        <w:jc w:val="both"/>
        <w:rPr>
          <w:rFonts w:ascii="Times New Roman" w:eastAsia="Times New Roman" w:hAnsi="Times New Roman" w:cs="Times New Roman"/>
          <w:color w:val="FF0000"/>
          <w:sz w:val="24"/>
          <w:szCs w:val="24"/>
          <w:lang w:val="uk-UA"/>
        </w:rPr>
      </w:pPr>
      <w:r w:rsidRPr="00122889">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2889">
        <w:rPr>
          <w:rFonts w:ascii="Times New Roman" w:eastAsia="Times New Roman" w:hAnsi="Times New Roman" w:cs="Times New Roman"/>
          <w:sz w:val="24"/>
          <w:szCs w:val="24"/>
          <w:lang w:val="uk-UA"/>
        </w:rPr>
        <w:t>закупівель</w:t>
      </w:r>
      <w:proofErr w:type="spellEnd"/>
      <w:r w:rsidRPr="00122889">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2889">
        <w:rPr>
          <w:rFonts w:ascii="Times New Roman" w:eastAsia="Times New Roman" w:hAnsi="Times New Roman" w:cs="Times New Roman"/>
          <w:sz w:val="24"/>
          <w:szCs w:val="24"/>
          <w:lang w:val="uk-UA"/>
        </w:rPr>
        <w:t>закупівель</w:t>
      </w:r>
      <w:proofErr w:type="spellEnd"/>
      <w:r w:rsidRPr="00122889">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2C6453">
        <w:rPr>
          <w:rFonts w:ascii="Times New Roman" w:eastAsia="Times New Roman" w:hAnsi="Times New Roman" w:cs="Times New Roman"/>
          <w:color w:val="00B050"/>
          <w:sz w:val="24"/>
          <w:szCs w:val="24"/>
          <w:lang w:val="uk-UA"/>
        </w:rPr>
        <w:t xml:space="preserve">. </w:t>
      </w:r>
    </w:p>
    <w:p w14:paraId="5BA7C5C2" w14:textId="4B9CF521" w:rsidR="00D96AD3" w:rsidRDefault="00D96AD3" w:rsidP="00D96AD3">
      <w:pPr>
        <w:widowControl w:val="0"/>
        <w:spacing w:after="0"/>
        <w:ind w:firstLine="567"/>
        <w:jc w:val="both"/>
        <w:rPr>
          <w:rFonts w:ascii="Times New Roman" w:eastAsia="Times New Roman" w:hAnsi="Times New Roman" w:cs="Times New Roman"/>
          <w:sz w:val="24"/>
          <w:szCs w:val="24"/>
          <w:lang w:val="uk-UA"/>
        </w:rPr>
      </w:pPr>
      <w:r w:rsidRPr="002C645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74D7B1" w14:textId="20837FF0" w:rsidR="00EE3F1F" w:rsidRDefault="00EE3F1F" w:rsidP="00D96AD3">
      <w:pPr>
        <w:widowControl w:val="0"/>
        <w:spacing w:after="0"/>
        <w:ind w:firstLine="567"/>
        <w:jc w:val="both"/>
        <w:rPr>
          <w:rFonts w:ascii="Times New Roman" w:eastAsia="Times New Roman" w:hAnsi="Times New Roman" w:cs="Times New Roman"/>
          <w:sz w:val="24"/>
          <w:szCs w:val="24"/>
          <w:lang w:val="uk-UA"/>
        </w:rPr>
      </w:pPr>
    </w:p>
    <w:p w14:paraId="6FCFDD78" w14:textId="77777777" w:rsidR="00EE3F1F" w:rsidRPr="002C6453" w:rsidRDefault="00EE3F1F" w:rsidP="00D96AD3">
      <w:pPr>
        <w:widowControl w:val="0"/>
        <w:spacing w:after="0"/>
        <w:ind w:firstLine="567"/>
        <w:jc w:val="both"/>
        <w:rPr>
          <w:rFonts w:ascii="Times New Roman" w:eastAsia="Times New Roman" w:hAnsi="Times New Roman" w:cs="Times New Roman"/>
          <w:sz w:val="24"/>
          <w:szCs w:val="24"/>
          <w:lang w:val="uk-UA"/>
        </w:rPr>
      </w:pPr>
    </w:p>
    <w:p w14:paraId="4E5A851C" w14:textId="77777777" w:rsidR="00D96AD3" w:rsidRPr="002C6453" w:rsidRDefault="00D96AD3" w:rsidP="00D96AD3">
      <w:pPr>
        <w:spacing w:after="0"/>
        <w:rPr>
          <w:rFonts w:ascii="Times New Roman" w:eastAsia="Times New Roman" w:hAnsi="Times New Roman" w:cs="Times New Roman"/>
          <w:b/>
          <w:sz w:val="24"/>
          <w:szCs w:val="24"/>
          <w:highlight w:val="yellow"/>
          <w:lang w:val="uk-UA"/>
        </w:rPr>
      </w:pPr>
    </w:p>
    <w:p w14:paraId="01B150A7" w14:textId="77777777" w:rsidR="00D96AD3" w:rsidRPr="002C6453" w:rsidRDefault="00D96AD3" w:rsidP="00D96AD3">
      <w:pPr>
        <w:spacing w:after="0"/>
        <w:rPr>
          <w:rFonts w:ascii="Times New Roman" w:eastAsia="Times New Roman" w:hAnsi="Times New Roman" w:cs="Times New Roman"/>
          <w:b/>
          <w:color w:val="000000"/>
          <w:sz w:val="24"/>
          <w:szCs w:val="24"/>
          <w:lang w:val="uk-UA"/>
        </w:rPr>
      </w:pPr>
      <w:r w:rsidRPr="002C6453">
        <w:rPr>
          <w:rFonts w:ascii="Times New Roman" w:eastAsia="Times New Roman" w:hAnsi="Times New Roman" w:cs="Times New Roman"/>
          <w:color w:val="000000"/>
          <w:sz w:val="24"/>
          <w:szCs w:val="24"/>
          <w:lang w:val="uk-UA"/>
        </w:rPr>
        <w:lastRenderedPageBreak/>
        <w:t> </w:t>
      </w:r>
      <w:r w:rsidRPr="002C6453">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EE3F1F" w:rsidRPr="00EE3F1F" w14:paraId="2B33C45A" w14:textId="77777777" w:rsidTr="00D96A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C31B"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w:t>
            </w:r>
          </w:p>
          <w:p w14:paraId="7C9C8B45"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7CA33" w14:textId="77777777" w:rsidR="00D96AD3" w:rsidRPr="00EE3F1F" w:rsidRDefault="00D96AD3" w:rsidP="00D96AD3">
            <w:pPr>
              <w:spacing w:after="0"/>
              <w:ind w:left="100"/>
              <w:jc w:val="center"/>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Вимоги згідно п. 44 Особливостей</w:t>
            </w:r>
          </w:p>
          <w:p w14:paraId="0634BFB4" w14:textId="77777777" w:rsidR="00D96AD3" w:rsidRPr="00EE3F1F" w:rsidRDefault="00D96AD3" w:rsidP="00D96AD3">
            <w:pPr>
              <w:spacing w:after="0"/>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B0035" w14:textId="77777777" w:rsidR="00D96AD3" w:rsidRPr="00EE3F1F" w:rsidRDefault="00D96AD3" w:rsidP="00D96AD3">
            <w:pPr>
              <w:spacing w:after="0"/>
              <w:ind w:left="100"/>
              <w:jc w:val="center"/>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EE3F1F" w:rsidRPr="00EE3F1F" w14:paraId="02177E8A" w14:textId="77777777" w:rsidTr="00D96A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07507"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6808F"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C0E6"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EDF5" w14:textId="77777777" w:rsidR="00D96AD3" w:rsidRPr="00EE3F1F" w:rsidRDefault="00D96AD3" w:rsidP="00D96AD3">
            <w:pPr>
              <w:spacing w:after="0"/>
              <w:ind w:right="14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3F1F">
              <w:rPr>
                <w:rFonts w:ascii="Times New Roman" w:eastAsia="Times New Roman" w:hAnsi="Times New Roman" w:cs="Times New Roman"/>
                <w:sz w:val="24"/>
                <w:szCs w:val="24"/>
                <w:lang w:val="uk-UA"/>
              </w:rPr>
              <w:t>керівника</w:t>
            </w:r>
            <w:r w:rsidRPr="00EE3F1F">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E3F1F">
              <w:rPr>
                <w:rFonts w:ascii="Times New Roman" w:eastAsia="Times New Roman" w:hAnsi="Times New Roman" w:cs="Times New Roman"/>
                <w:b/>
                <w:sz w:val="24"/>
                <w:szCs w:val="24"/>
                <w:lang w:val="uk-UA"/>
              </w:rPr>
              <w:t>вебресурсі</w:t>
            </w:r>
            <w:proofErr w:type="spellEnd"/>
            <w:r w:rsidRPr="00EE3F1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3F1F" w:rsidRPr="00EE3F1F" w14:paraId="1A6968E2" w14:textId="77777777" w:rsidTr="00D96A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E2B64"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86D0"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7CCCE" w14:textId="77777777" w:rsidR="00D96AD3" w:rsidRPr="00EE3F1F" w:rsidRDefault="00D96AD3" w:rsidP="00D96AD3">
            <w:pPr>
              <w:spacing w:after="0"/>
              <w:ind w:right="14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888BC41"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3F1F">
              <w:rPr>
                <w:rFonts w:ascii="Times New Roman" w:eastAsia="Times New Roman" w:hAnsi="Times New Roman" w:cs="Times New Roman"/>
                <w:sz w:val="24"/>
                <w:szCs w:val="24"/>
                <w:lang w:val="uk-UA"/>
              </w:rPr>
              <w:t>керівника</w:t>
            </w:r>
            <w:r w:rsidRPr="00EE3F1F">
              <w:rPr>
                <w:rFonts w:ascii="Times New Roman" w:eastAsia="Times New Roman" w:hAnsi="Times New Roman" w:cs="Times New Roman"/>
                <w:b/>
                <w:sz w:val="24"/>
                <w:szCs w:val="24"/>
                <w:lang w:val="uk-UA"/>
              </w:rPr>
              <w:t xml:space="preserve"> учасника процедури закупівлі. </w:t>
            </w:r>
          </w:p>
          <w:p w14:paraId="00AAACAF" w14:textId="77777777" w:rsidR="00D96AD3" w:rsidRPr="00EE3F1F" w:rsidRDefault="00D96AD3" w:rsidP="00D96AD3">
            <w:pPr>
              <w:spacing w:after="0"/>
              <w:jc w:val="both"/>
              <w:rPr>
                <w:rFonts w:ascii="Times New Roman" w:eastAsia="Times New Roman" w:hAnsi="Times New Roman" w:cs="Times New Roman"/>
                <w:b/>
                <w:sz w:val="24"/>
                <w:szCs w:val="24"/>
                <w:lang w:val="uk-UA"/>
              </w:rPr>
            </w:pPr>
          </w:p>
          <w:p w14:paraId="2EAF695A"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 xml:space="preserve">Документ повинен бути не більше </w:t>
            </w:r>
            <w:proofErr w:type="spellStart"/>
            <w:r w:rsidRPr="00EE3F1F">
              <w:rPr>
                <w:rFonts w:ascii="Times New Roman" w:eastAsia="Times New Roman" w:hAnsi="Times New Roman" w:cs="Times New Roman"/>
                <w:b/>
                <w:sz w:val="24"/>
                <w:szCs w:val="24"/>
                <w:lang w:val="uk-UA"/>
              </w:rPr>
              <w:t>тридцятиденної</w:t>
            </w:r>
            <w:proofErr w:type="spellEnd"/>
            <w:r w:rsidRPr="00EE3F1F">
              <w:rPr>
                <w:rFonts w:ascii="Times New Roman" w:eastAsia="Times New Roman" w:hAnsi="Times New Roman" w:cs="Times New Roman"/>
                <w:b/>
                <w:sz w:val="24"/>
                <w:szCs w:val="24"/>
                <w:lang w:val="uk-UA"/>
              </w:rPr>
              <w:t xml:space="preserve"> давнини від дати подання документа.</w:t>
            </w:r>
            <w:r w:rsidRPr="00EE3F1F">
              <w:rPr>
                <w:rFonts w:ascii="Times New Roman" w:eastAsia="Times New Roman" w:hAnsi="Times New Roman" w:cs="Times New Roman"/>
                <w:sz w:val="24"/>
                <w:szCs w:val="24"/>
                <w:lang w:val="uk-UA"/>
              </w:rPr>
              <w:t> </w:t>
            </w:r>
          </w:p>
        </w:tc>
      </w:tr>
      <w:tr w:rsidR="00EE3F1F" w:rsidRPr="00EE3F1F" w14:paraId="5EB0C954" w14:textId="77777777" w:rsidTr="00D96A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5425"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EDD1"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A928F7"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769574DA" w14:textId="77777777" w:rsidR="00D96AD3" w:rsidRPr="00EE3F1F" w:rsidRDefault="00D96AD3" w:rsidP="00D96AD3">
            <w:pPr>
              <w:spacing w:after="0"/>
              <w:rPr>
                <w:rFonts w:ascii="Times New Roman" w:eastAsia="Times New Roman" w:hAnsi="Times New Roman" w:cs="Times New Roman"/>
                <w:sz w:val="24"/>
                <w:szCs w:val="24"/>
                <w:lang w:val="uk-UA"/>
              </w:rPr>
            </w:pPr>
          </w:p>
        </w:tc>
      </w:tr>
      <w:tr w:rsidR="00EE3F1F" w:rsidRPr="00EE3F1F" w14:paraId="619561C0" w14:textId="77777777" w:rsidTr="00D96A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8785A" w14:textId="77777777" w:rsidR="00D96AD3" w:rsidRPr="00EE3F1F" w:rsidRDefault="00D96AD3" w:rsidP="00D96AD3">
            <w:pPr>
              <w:spacing w:after="0"/>
              <w:ind w:left="100"/>
              <w:jc w:val="center"/>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DF090"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F1F">
              <w:rPr>
                <w:rFonts w:ascii="Times New Roman" w:eastAsia="Times New Roman" w:hAnsi="Times New Roman" w:cs="Times New Roman"/>
                <w:sz w:val="24"/>
                <w:szCs w:val="24"/>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26BF3"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4267D"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lastRenderedPageBreak/>
              <w:t>Довідка в довільній формі</w:t>
            </w:r>
            <w:r w:rsidRPr="00EE3F1F">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EE3F1F">
              <w:rPr>
                <w:rFonts w:ascii="Times New Roman" w:eastAsia="Times New Roman" w:hAnsi="Times New Roman" w:cs="Times New Roman"/>
                <w:sz w:val="24"/>
                <w:szCs w:val="24"/>
                <w:lang w:val="uk-UA"/>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D3E282" w14:textId="77777777" w:rsidR="00D96AD3" w:rsidRPr="002C6453" w:rsidRDefault="00D96AD3" w:rsidP="00D96AD3">
      <w:pPr>
        <w:spacing w:after="0"/>
        <w:rPr>
          <w:rFonts w:ascii="Times New Roman" w:eastAsia="Times New Roman" w:hAnsi="Times New Roman" w:cs="Times New Roman"/>
          <w:b/>
          <w:color w:val="000000"/>
          <w:sz w:val="24"/>
          <w:szCs w:val="24"/>
          <w:lang w:val="uk-UA"/>
        </w:rPr>
      </w:pPr>
    </w:p>
    <w:p w14:paraId="6DA5744F" w14:textId="77777777" w:rsidR="00D96AD3" w:rsidRPr="002C6453" w:rsidRDefault="00D96AD3" w:rsidP="00D96AD3">
      <w:pPr>
        <w:spacing w:after="0"/>
        <w:jc w:val="center"/>
        <w:rPr>
          <w:rFonts w:ascii="Times New Roman" w:eastAsia="Times New Roman" w:hAnsi="Times New Roman" w:cs="Times New Roman"/>
          <w:sz w:val="24"/>
          <w:szCs w:val="24"/>
          <w:lang w:val="uk-UA"/>
        </w:rPr>
      </w:pPr>
      <w:r w:rsidRPr="002C6453">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2C6453">
        <w:rPr>
          <w:rFonts w:ascii="Times New Roman" w:eastAsia="Times New Roman" w:hAnsi="Times New Roman" w:cs="Times New Roman"/>
          <w:b/>
          <w:sz w:val="24"/>
          <w:szCs w:val="24"/>
          <w:lang w:val="uk-UA"/>
        </w:rPr>
        <w:t xml:space="preserve"> — </w:t>
      </w:r>
      <w:r w:rsidRPr="002C6453">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EE3F1F" w:rsidRPr="00EE3F1F" w14:paraId="360C4BAA" w14:textId="77777777" w:rsidTr="00EE3F1F">
        <w:trPr>
          <w:trHeight w:val="825"/>
        </w:trPr>
        <w:tc>
          <w:tcPr>
            <w:tcW w:w="587" w:type="dxa"/>
            <w:tcMar>
              <w:top w:w="100" w:type="dxa"/>
              <w:left w:w="100" w:type="dxa"/>
              <w:bottom w:w="100" w:type="dxa"/>
              <w:right w:w="100" w:type="dxa"/>
            </w:tcMar>
            <w:hideMark/>
          </w:tcPr>
          <w:p w14:paraId="7F6BE7CB"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w:t>
            </w:r>
          </w:p>
          <w:p w14:paraId="69A84291"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з/п</w:t>
            </w:r>
          </w:p>
        </w:tc>
        <w:tc>
          <w:tcPr>
            <w:tcW w:w="4427" w:type="dxa"/>
            <w:tcMar>
              <w:top w:w="100" w:type="dxa"/>
              <w:left w:w="100" w:type="dxa"/>
              <w:bottom w:w="100" w:type="dxa"/>
              <w:right w:w="100" w:type="dxa"/>
            </w:tcMar>
          </w:tcPr>
          <w:p w14:paraId="770E9D33"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 xml:space="preserve">Вимоги </w:t>
            </w:r>
            <w:r w:rsidRPr="00EE3F1F">
              <w:rPr>
                <w:rFonts w:ascii="Times New Roman" w:eastAsia="Times New Roman" w:hAnsi="Times New Roman" w:cs="Times New Roman"/>
                <w:sz w:val="24"/>
                <w:szCs w:val="24"/>
                <w:lang w:val="uk-UA"/>
              </w:rPr>
              <w:t>згідно пункту 44 Особливостей</w:t>
            </w:r>
          </w:p>
          <w:p w14:paraId="06B19648"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p>
        </w:tc>
        <w:tc>
          <w:tcPr>
            <w:tcW w:w="4605" w:type="dxa"/>
            <w:tcMar>
              <w:top w:w="100" w:type="dxa"/>
              <w:left w:w="100" w:type="dxa"/>
              <w:bottom w:w="100" w:type="dxa"/>
              <w:right w:w="100" w:type="dxa"/>
            </w:tcMar>
            <w:hideMark/>
          </w:tcPr>
          <w:p w14:paraId="65DEF93B"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 xml:space="preserve">Переможець торгів на виконання вимоги </w:t>
            </w:r>
            <w:r w:rsidRPr="00EE3F1F">
              <w:rPr>
                <w:rFonts w:ascii="Times New Roman" w:eastAsia="Times New Roman" w:hAnsi="Times New Roman" w:cs="Times New Roman"/>
                <w:sz w:val="24"/>
                <w:szCs w:val="24"/>
                <w:lang w:val="uk-UA"/>
              </w:rPr>
              <w:t>згідно пункту 44 Особливостей</w:t>
            </w:r>
            <w:r w:rsidRPr="00EE3F1F">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EE3F1F" w:rsidRPr="00EE3F1F" w14:paraId="3B9F3620" w14:textId="77777777" w:rsidTr="00EE3F1F">
        <w:trPr>
          <w:trHeight w:val="1723"/>
        </w:trPr>
        <w:tc>
          <w:tcPr>
            <w:tcW w:w="587" w:type="dxa"/>
            <w:tcMar>
              <w:top w:w="100" w:type="dxa"/>
              <w:left w:w="100" w:type="dxa"/>
              <w:bottom w:w="100" w:type="dxa"/>
              <w:right w:w="100" w:type="dxa"/>
            </w:tcMar>
            <w:hideMark/>
          </w:tcPr>
          <w:p w14:paraId="10BF7C92"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1</w:t>
            </w:r>
          </w:p>
        </w:tc>
        <w:tc>
          <w:tcPr>
            <w:tcW w:w="4427" w:type="dxa"/>
            <w:tcMar>
              <w:top w:w="100" w:type="dxa"/>
              <w:left w:w="100" w:type="dxa"/>
              <w:bottom w:w="100" w:type="dxa"/>
              <w:right w:w="100" w:type="dxa"/>
            </w:tcMar>
            <w:hideMark/>
          </w:tcPr>
          <w:p w14:paraId="1D1AAF47"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C30026"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(підпункт 3 пункт 44 Особливостей)</w:t>
            </w:r>
          </w:p>
        </w:tc>
        <w:tc>
          <w:tcPr>
            <w:tcW w:w="4605" w:type="dxa"/>
            <w:tcMar>
              <w:top w:w="100" w:type="dxa"/>
              <w:left w:w="100" w:type="dxa"/>
              <w:bottom w:w="100" w:type="dxa"/>
              <w:right w:w="100" w:type="dxa"/>
            </w:tcMar>
            <w:hideMark/>
          </w:tcPr>
          <w:p w14:paraId="0AE984FB" w14:textId="77777777" w:rsidR="00D96AD3" w:rsidRPr="00EE3F1F" w:rsidRDefault="00D96AD3" w:rsidP="00D96AD3">
            <w:pPr>
              <w:spacing w:after="0"/>
              <w:ind w:right="14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F1F">
              <w:rPr>
                <w:rFonts w:ascii="Times New Roman" w:eastAsia="Times New Roman" w:hAnsi="Times New Roman" w:cs="Times New Roman"/>
                <w:b/>
                <w:sz w:val="24"/>
                <w:szCs w:val="24"/>
                <w:lang w:val="uk-UA"/>
              </w:rPr>
              <w:t>вебресурсі</w:t>
            </w:r>
            <w:proofErr w:type="spellEnd"/>
            <w:r w:rsidRPr="00EE3F1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3F1F" w:rsidRPr="00EE3F1F" w14:paraId="56165514" w14:textId="77777777" w:rsidTr="00EE3F1F">
        <w:trPr>
          <w:trHeight w:val="2152"/>
        </w:trPr>
        <w:tc>
          <w:tcPr>
            <w:tcW w:w="587" w:type="dxa"/>
            <w:tcMar>
              <w:top w:w="100" w:type="dxa"/>
              <w:left w:w="100" w:type="dxa"/>
              <w:bottom w:w="100" w:type="dxa"/>
              <w:right w:w="100" w:type="dxa"/>
            </w:tcMar>
            <w:hideMark/>
          </w:tcPr>
          <w:p w14:paraId="65EC3227"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2</w:t>
            </w:r>
          </w:p>
        </w:tc>
        <w:tc>
          <w:tcPr>
            <w:tcW w:w="4427" w:type="dxa"/>
            <w:tcMar>
              <w:top w:w="100" w:type="dxa"/>
              <w:left w:w="100" w:type="dxa"/>
              <w:bottom w:w="100" w:type="dxa"/>
              <w:right w:w="100" w:type="dxa"/>
            </w:tcMar>
            <w:hideMark/>
          </w:tcPr>
          <w:p w14:paraId="314CFBC7"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63D390" w14:textId="77777777" w:rsidR="00D96AD3" w:rsidRPr="00EE3F1F" w:rsidRDefault="00D96AD3" w:rsidP="00D96AD3">
            <w:pPr>
              <w:widowControl w:val="0"/>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(підпункт 5 пункт 44 Особливостей)</w:t>
            </w:r>
          </w:p>
        </w:tc>
        <w:tc>
          <w:tcPr>
            <w:tcW w:w="4605" w:type="dxa"/>
            <w:vMerge w:val="restart"/>
            <w:tcMar>
              <w:top w:w="100" w:type="dxa"/>
              <w:left w:w="100" w:type="dxa"/>
              <w:bottom w:w="100" w:type="dxa"/>
              <w:right w:w="100" w:type="dxa"/>
            </w:tcMar>
          </w:tcPr>
          <w:p w14:paraId="1DB82616"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99EDB0" w14:textId="77777777" w:rsidR="00D96AD3" w:rsidRPr="00EE3F1F" w:rsidRDefault="00D96AD3" w:rsidP="00D96AD3">
            <w:pPr>
              <w:spacing w:after="0"/>
              <w:jc w:val="both"/>
              <w:rPr>
                <w:rFonts w:ascii="Times New Roman" w:eastAsia="Times New Roman" w:hAnsi="Times New Roman" w:cs="Times New Roman"/>
                <w:b/>
                <w:sz w:val="24"/>
                <w:szCs w:val="24"/>
                <w:lang w:val="uk-UA"/>
              </w:rPr>
            </w:pPr>
          </w:p>
          <w:p w14:paraId="78404EA7"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lastRenderedPageBreak/>
              <w:t xml:space="preserve">Документ повинен бути не більше </w:t>
            </w:r>
            <w:proofErr w:type="spellStart"/>
            <w:r w:rsidRPr="00EE3F1F">
              <w:rPr>
                <w:rFonts w:ascii="Times New Roman" w:eastAsia="Times New Roman" w:hAnsi="Times New Roman" w:cs="Times New Roman"/>
                <w:b/>
                <w:sz w:val="24"/>
                <w:szCs w:val="24"/>
                <w:lang w:val="uk-UA"/>
              </w:rPr>
              <w:t>тридцятиденної</w:t>
            </w:r>
            <w:proofErr w:type="spellEnd"/>
            <w:r w:rsidRPr="00EE3F1F">
              <w:rPr>
                <w:rFonts w:ascii="Times New Roman" w:eastAsia="Times New Roman" w:hAnsi="Times New Roman" w:cs="Times New Roman"/>
                <w:b/>
                <w:sz w:val="24"/>
                <w:szCs w:val="24"/>
                <w:lang w:val="uk-UA"/>
              </w:rPr>
              <w:t xml:space="preserve"> давнини від дати подання документа.</w:t>
            </w:r>
            <w:r w:rsidRPr="00EE3F1F">
              <w:rPr>
                <w:rFonts w:ascii="Times New Roman" w:eastAsia="Times New Roman" w:hAnsi="Times New Roman" w:cs="Times New Roman"/>
                <w:sz w:val="24"/>
                <w:szCs w:val="24"/>
                <w:lang w:val="uk-UA"/>
              </w:rPr>
              <w:t> </w:t>
            </w:r>
          </w:p>
        </w:tc>
      </w:tr>
      <w:tr w:rsidR="00EE3F1F" w:rsidRPr="00EE3F1F" w14:paraId="57EB5C8D" w14:textId="77777777" w:rsidTr="00EE3F1F">
        <w:trPr>
          <w:trHeight w:val="1635"/>
        </w:trPr>
        <w:tc>
          <w:tcPr>
            <w:tcW w:w="587" w:type="dxa"/>
            <w:tcMar>
              <w:top w:w="100" w:type="dxa"/>
              <w:left w:w="100" w:type="dxa"/>
              <w:bottom w:w="100" w:type="dxa"/>
              <w:right w:w="100" w:type="dxa"/>
            </w:tcMar>
            <w:hideMark/>
          </w:tcPr>
          <w:p w14:paraId="31CAB636" w14:textId="77777777" w:rsidR="00D96AD3" w:rsidRPr="00EE3F1F" w:rsidRDefault="00D96AD3" w:rsidP="00D96AD3">
            <w:pPr>
              <w:spacing w:after="0"/>
              <w:ind w:left="100"/>
              <w:jc w:val="center"/>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3</w:t>
            </w:r>
          </w:p>
        </w:tc>
        <w:tc>
          <w:tcPr>
            <w:tcW w:w="4427" w:type="dxa"/>
            <w:tcMar>
              <w:top w:w="100" w:type="dxa"/>
              <w:left w:w="100" w:type="dxa"/>
              <w:bottom w:w="100" w:type="dxa"/>
              <w:right w:w="100" w:type="dxa"/>
            </w:tcMar>
            <w:hideMark/>
          </w:tcPr>
          <w:p w14:paraId="48BCF635" w14:textId="77777777" w:rsidR="00D96AD3" w:rsidRPr="00EE3F1F" w:rsidRDefault="00D96AD3" w:rsidP="00D96AD3">
            <w:pPr>
              <w:widowControl w:val="0"/>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E3F1F">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14:paraId="143E18C3"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(підпункт 12 пункт 44 Особливостей)</w:t>
            </w:r>
          </w:p>
        </w:tc>
        <w:tc>
          <w:tcPr>
            <w:tcW w:w="4605" w:type="dxa"/>
            <w:vMerge/>
            <w:vAlign w:val="center"/>
            <w:hideMark/>
          </w:tcPr>
          <w:p w14:paraId="2D48AB96" w14:textId="77777777" w:rsidR="00D96AD3" w:rsidRPr="00EE3F1F" w:rsidRDefault="00D96AD3" w:rsidP="00D96AD3">
            <w:pPr>
              <w:spacing w:after="0"/>
              <w:rPr>
                <w:rFonts w:ascii="Times New Roman" w:eastAsia="Times New Roman" w:hAnsi="Times New Roman" w:cs="Times New Roman"/>
                <w:sz w:val="24"/>
                <w:szCs w:val="24"/>
                <w:lang w:val="uk-UA"/>
              </w:rPr>
            </w:pPr>
          </w:p>
        </w:tc>
      </w:tr>
      <w:tr w:rsidR="00EE3F1F" w:rsidRPr="00EE3F1F" w14:paraId="18A7FCE7" w14:textId="77777777" w:rsidTr="00EE3F1F">
        <w:trPr>
          <w:trHeight w:val="4092"/>
        </w:trPr>
        <w:tc>
          <w:tcPr>
            <w:tcW w:w="587" w:type="dxa"/>
            <w:tcMar>
              <w:top w:w="100" w:type="dxa"/>
              <w:left w:w="100" w:type="dxa"/>
              <w:bottom w:w="100" w:type="dxa"/>
              <w:right w:w="100" w:type="dxa"/>
            </w:tcMar>
            <w:hideMark/>
          </w:tcPr>
          <w:p w14:paraId="7B4A7CDD" w14:textId="77777777" w:rsidR="00D96AD3" w:rsidRPr="00EE3F1F" w:rsidRDefault="00D96AD3" w:rsidP="00D96AD3">
            <w:pPr>
              <w:spacing w:after="0"/>
              <w:ind w:left="100"/>
              <w:jc w:val="center"/>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4</w:t>
            </w:r>
          </w:p>
        </w:tc>
        <w:tc>
          <w:tcPr>
            <w:tcW w:w="4427" w:type="dxa"/>
            <w:tcMar>
              <w:top w:w="100" w:type="dxa"/>
              <w:left w:w="100" w:type="dxa"/>
              <w:bottom w:w="100" w:type="dxa"/>
              <w:right w:w="100" w:type="dxa"/>
            </w:tcMar>
            <w:hideMark/>
          </w:tcPr>
          <w:p w14:paraId="73A51CD9"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50A6B2" w14:textId="77777777" w:rsidR="00D96AD3" w:rsidRPr="00EE3F1F" w:rsidRDefault="00D96AD3" w:rsidP="00D96AD3">
            <w:pPr>
              <w:spacing w:after="0"/>
              <w:jc w:val="both"/>
              <w:rPr>
                <w:rFonts w:ascii="Times New Roman" w:eastAsia="Times New Roman" w:hAnsi="Times New Roman" w:cs="Times New Roman"/>
                <w:b/>
                <w:sz w:val="24"/>
                <w:szCs w:val="24"/>
                <w:lang w:val="uk-UA"/>
              </w:rPr>
            </w:pPr>
            <w:r w:rsidRPr="00EE3F1F">
              <w:rPr>
                <w:rFonts w:ascii="Times New Roman" w:eastAsia="Times New Roman" w:hAnsi="Times New Roman" w:cs="Times New Roman"/>
                <w:b/>
                <w:sz w:val="24"/>
                <w:szCs w:val="24"/>
                <w:lang w:val="uk-UA"/>
              </w:rPr>
              <w:t>(абзац 14 пункт 44 Особливостей)</w:t>
            </w:r>
          </w:p>
        </w:tc>
        <w:tc>
          <w:tcPr>
            <w:tcW w:w="4605" w:type="dxa"/>
            <w:tcMar>
              <w:top w:w="100" w:type="dxa"/>
              <w:left w:w="100" w:type="dxa"/>
              <w:bottom w:w="100" w:type="dxa"/>
              <w:right w:w="100" w:type="dxa"/>
            </w:tcMar>
            <w:hideMark/>
          </w:tcPr>
          <w:p w14:paraId="5117C9DD" w14:textId="77777777" w:rsidR="00D96AD3" w:rsidRPr="00EE3F1F" w:rsidRDefault="00D96AD3" w:rsidP="00D96AD3">
            <w:pPr>
              <w:spacing w:after="0"/>
              <w:jc w:val="both"/>
              <w:rPr>
                <w:rFonts w:ascii="Times New Roman" w:eastAsia="Times New Roman" w:hAnsi="Times New Roman" w:cs="Times New Roman"/>
                <w:sz w:val="24"/>
                <w:szCs w:val="24"/>
                <w:lang w:val="uk-UA"/>
              </w:rPr>
            </w:pPr>
            <w:r w:rsidRPr="00EE3F1F">
              <w:rPr>
                <w:rFonts w:ascii="Times New Roman" w:eastAsia="Times New Roman" w:hAnsi="Times New Roman" w:cs="Times New Roman"/>
                <w:b/>
                <w:sz w:val="24"/>
                <w:szCs w:val="24"/>
                <w:lang w:val="uk-UA"/>
              </w:rPr>
              <w:t>Довідка в довільній формі</w:t>
            </w:r>
            <w:r w:rsidRPr="00EE3F1F">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9DE6AE" w14:textId="77777777" w:rsidR="00D96AD3" w:rsidRPr="002C6453" w:rsidRDefault="00D96AD3" w:rsidP="00D96AD3">
      <w:pPr>
        <w:shd w:val="clear" w:color="auto" w:fill="FFFFFF"/>
        <w:spacing w:after="0"/>
        <w:rPr>
          <w:rFonts w:ascii="Times New Roman" w:eastAsia="Times New Roman" w:hAnsi="Times New Roman" w:cs="Times New Roman"/>
          <w:sz w:val="24"/>
          <w:szCs w:val="24"/>
          <w:lang w:val="uk-UA"/>
        </w:rPr>
      </w:pPr>
    </w:p>
    <w:p w14:paraId="67A7AD53" w14:textId="77777777" w:rsidR="00D96AD3" w:rsidRPr="002C6453" w:rsidRDefault="00D96AD3" w:rsidP="00D96AD3">
      <w:pPr>
        <w:shd w:val="clear" w:color="auto" w:fill="FFFFFF"/>
        <w:spacing w:after="0"/>
        <w:rPr>
          <w:rFonts w:ascii="Times New Roman" w:eastAsia="Times New Roman" w:hAnsi="Times New Roman" w:cs="Times New Roman"/>
          <w:sz w:val="24"/>
          <w:szCs w:val="24"/>
          <w:lang w:val="uk-UA"/>
        </w:rPr>
      </w:pPr>
      <w:r w:rsidRPr="002C6453">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D96AD3" w:rsidRPr="002C6453" w14:paraId="78750F74" w14:textId="77777777" w:rsidTr="00A9147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6B13CC5" w14:textId="77777777" w:rsidR="00D96AD3" w:rsidRPr="002C6453" w:rsidRDefault="00D96AD3" w:rsidP="00D96AD3">
            <w:pPr>
              <w:spacing w:after="0"/>
              <w:ind w:left="100"/>
              <w:jc w:val="center"/>
              <w:rPr>
                <w:rFonts w:ascii="Times New Roman" w:eastAsia="Times New Roman" w:hAnsi="Times New Roman" w:cs="Times New Roman"/>
                <w:sz w:val="24"/>
                <w:szCs w:val="24"/>
                <w:lang w:val="uk-UA"/>
              </w:rPr>
            </w:pPr>
            <w:r w:rsidRPr="002C6453">
              <w:rPr>
                <w:rFonts w:ascii="Times New Roman" w:eastAsia="Times New Roman" w:hAnsi="Times New Roman" w:cs="Times New Roman"/>
                <w:b/>
                <w:color w:val="000000"/>
                <w:sz w:val="24"/>
                <w:szCs w:val="24"/>
                <w:lang w:val="uk-UA"/>
              </w:rPr>
              <w:t>Інші документи від Учасника:</w:t>
            </w:r>
          </w:p>
        </w:tc>
      </w:tr>
      <w:tr w:rsidR="00D96AD3" w:rsidRPr="002C6453" w14:paraId="12EA58E0" w14:textId="77777777" w:rsidTr="00A914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D6B1" w14:textId="77777777" w:rsidR="00D96AD3" w:rsidRPr="002C6453" w:rsidRDefault="00D96AD3" w:rsidP="00D96AD3">
            <w:pPr>
              <w:spacing w:after="0"/>
              <w:ind w:left="100"/>
              <w:rPr>
                <w:rFonts w:ascii="Times New Roman" w:eastAsia="Times New Roman" w:hAnsi="Times New Roman" w:cs="Times New Roman"/>
                <w:sz w:val="24"/>
                <w:szCs w:val="24"/>
                <w:lang w:val="uk-UA"/>
              </w:rPr>
            </w:pPr>
            <w:r w:rsidRPr="002C6453">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F2064" w14:textId="77777777" w:rsidR="00D96AD3" w:rsidRPr="002C6453" w:rsidRDefault="00D96AD3" w:rsidP="00D96AD3">
            <w:pPr>
              <w:spacing w:after="0"/>
              <w:ind w:left="100"/>
              <w:jc w:val="both"/>
              <w:rPr>
                <w:rFonts w:ascii="Times New Roman" w:eastAsia="Times New Roman" w:hAnsi="Times New Roman" w:cs="Times New Roman"/>
                <w:sz w:val="24"/>
                <w:szCs w:val="24"/>
                <w:lang w:val="uk-UA"/>
              </w:rPr>
            </w:pPr>
            <w:r w:rsidRPr="002C645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6453">
              <w:rPr>
                <w:rFonts w:ascii="Times New Roman" w:eastAsia="Times New Roman" w:hAnsi="Times New Roman" w:cs="Times New Roman"/>
                <w:sz w:val="24"/>
                <w:szCs w:val="24"/>
                <w:lang w:val="uk-UA"/>
              </w:rPr>
              <w:t xml:space="preserve">— </w:t>
            </w:r>
            <w:r w:rsidRPr="002C645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bl>
    <w:p w14:paraId="15320701" w14:textId="77777777" w:rsidR="00D96AD3" w:rsidRPr="002C6453" w:rsidRDefault="00D96AD3" w:rsidP="00D96AD3">
      <w:pPr>
        <w:spacing w:after="0"/>
        <w:rPr>
          <w:rFonts w:ascii="Times New Roman" w:eastAsia="Times New Roman" w:hAnsi="Times New Roman" w:cs="Times New Roman"/>
          <w:sz w:val="24"/>
          <w:szCs w:val="24"/>
          <w:lang w:val="uk-UA"/>
        </w:rPr>
      </w:pPr>
    </w:p>
    <w:p w14:paraId="3B436284" w14:textId="77777777" w:rsidR="00D96AD3" w:rsidRPr="002C6453" w:rsidRDefault="00D96AD3" w:rsidP="00D96AD3">
      <w:pPr>
        <w:spacing w:after="0"/>
        <w:rPr>
          <w:rFonts w:ascii="Times New Roman" w:eastAsia="Times New Roman" w:hAnsi="Times New Roman" w:cs="Times New Roman"/>
          <w:sz w:val="24"/>
          <w:szCs w:val="24"/>
          <w:lang w:val="uk-UA"/>
        </w:rPr>
      </w:pPr>
      <w:bookmarkStart w:id="2" w:name="_heading=h.gjdgxs"/>
      <w:bookmarkEnd w:id="2"/>
    </w:p>
    <w:bookmarkEnd w:id="1"/>
    <w:p w14:paraId="533C3134" w14:textId="77777777" w:rsidR="00542C05" w:rsidRPr="002C6453" w:rsidRDefault="00542C05" w:rsidP="00D96AD3">
      <w:pPr>
        <w:spacing w:after="0"/>
        <w:jc w:val="both"/>
        <w:rPr>
          <w:rFonts w:ascii="Times New Roman" w:eastAsia="Times New Roman" w:hAnsi="Times New Roman" w:cs="Times New Roman"/>
          <w:b/>
          <w:bCs/>
          <w:sz w:val="24"/>
          <w:szCs w:val="24"/>
          <w:highlight w:val="yellow"/>
          <w:lang w:val="uk-UA" w:eastAsia="ru-RU"/>
        </w:rPr>
      </w:pPr>
    </w:p>
    <w:sectPr w:rsidR="00542C05" w:rsidRPr="002C6453"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391738505">
    <w:abstractNumId w:val="4"/>
  </w:num>
  <w:num w:numId="2" w16cid:durableId="804393146">
    <w:abstractNumId w:val="2"/>
  </w:num>
  <w:num w:numId="3" w16cid:durableId="1033768353">
    <w:abstractNumId w:val="0"/>
  </w:num>
  <w:num w:numId="4" w16cid:durableId="811673581">
    <w:abstractNumId w:val="3"/>
  </w:num>
  <w:num w:numId="5" w16cid:durableId="1579947590">
    <w:abstractNumId w:val="1"/>
  </w:num>
  <w:num w:numId="6" w16cid:durableId="752243118">
    <w:abstractNumId w:val="6"/>
  </w:num>
  <w:num w:numId="7" w16cid:durableId="1137605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38E4"/>
    <w:rsid w:val="00005250"/>
    <w:rsid w:val="00010490"/>
    <w:rsid w:val="00015F1F"/>
    <w:rsid w:val="0002283A"/>
    <w:rsid w:val="000242E4"/>
    <w:rsid w:val="0003367D"/>
    <w:rsid w:val="0003396D"/>
    <w:rsid w:val="0003675D"/>
    <w:rsid w:val="000421F4"/>
    <w:rsid w:val="00047201"/>
    <w:rsid w:val="00081EE8"/>
    <w:rsid w:val="00084DE0"/>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F7596"/>
    <w:rsid w:val="00204621"/>
    <w:rsid w:val="00210E7E"/>
    <w:rsid w:val="00213C6F"/>
    <w:rsid w:val="00225E36"/>
    <w:rsid w:val="002364EA"/>
    <w:rsid w:val="00236CA2"/>
    <w:rsid w:val="00245E7B"/>
    <w:rsid w:val="00245EF6"/>
    <w:rsid w:val="00246ABF"/>
    <w:rsid w:val="002651AE"/>
    <w:rsid w:val="00280EA3"/>
    <w:rsid w:val="00283725"/>
    <w:rsid w:val="0029247E"/>
    <w:rsid w:val="00296DBC"/>
    <w:rsid w:val="002B1C3F"/>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7B98"/>
    <w:rsid w:val="00390AA3"/>
    <w:rsid w:val="003C0208"/>
    <w:rsid w:val="003E2DA4"/>
    <w:rsid w:val="003E32D9"/>
    <w:rsid w:val="00417AFF"/>
    <w:rsid w:val="00447088"/>
    <w:rsid w:val="00492184"/>
    <w:rsid w:val="004A1F99"/>
    <w:rsid w:val="004C143C"/>
    <w:rsid w:val="004C19C8"/>
    <w:rsid w:val="004C5D81"/>
    <w:rsid w:val="004D3A1E"/>
    <w:rsid w:val="004E7C3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30B8F"/>
    <w:rsid w:val="00643890"/>
    <w:rsid w:val="00644BD1"/>
    <w:rsid w:val="0065728D"/>
    <w:rsid w:val="0065739C"/>
    <w:rsid w:val="006864A2"/>
    <w:rsid w:val="0069468A"/>
    <w:rsid w:val="006B011F"/>
    <w:rsid w:val="006B32D1"/>
    <w:rsid w:val="00716197"/>
    <w:rsid w:val="00721FB5"/>
    <w:rsid w:val="007255FF"/>
    <w:rsid w:val="007364C3"/>
    <w:rsid w:val="00736F8D"/>
    <w:rsid w:val="00741607"/>
    <w:rsid w:val="00770D45"/>
    <w:rsid w:val="00773665"/>
    <w:rsid w:val="007742DB"/>
    <w:rsid w:val="0078693E"/>
    <w:rsid w:val="007B26F2"/>
    <w:rsid w:val="007D1E9D"/>
    <w:rsid w:val="007D23C2"/>
    <w:rsid w:val="007F5306"/>
    <w:rsid w:val="0080696D"/>
    <w:rsid w:val="008171B7"/>
    <w:rsid w:val="008410DA"/>
    <w:rsid w:val="0084584C"/>
    <w:rsid w:val="008642B5"/>
    <w:rsid w:val="0087397F"/>
    <w:rsid w:val="008841F5"/>
    <w:rsid w:val="00896146"/>
    <w:rsid w:val="008D7E08"/>
    <w:rsid w:val="008E582F"/>
    <w:rsid w:val="008F4E70"/>
    <w:rsid w:val="008F7B3A"/>
    <w:rsid w:val="009010BE"/>
    <w:rsid w:val="009021B9"/>
    <w:rsid w:val="009A295A"/>
    <w:rsid w:val="009D5D05"/>
    <w:rsid w:val="009D60EF"/>
    <w:rsid w:val="009E6107"/>
    <w:rsid w:val="00A07D68"/>
    <w:rsid w:val="00A269FE"/>
    <w:rsid w:val="00A3166A"/>
    <w:rsid w:val="00A327D1"/>
    <w:rsid w:val="00A71075"/>
    <w:rsid w:val="00A77D88"/>
    <w:rsid w:val="00A84883"/>
    <w:rsid w:val="00A91477"/>
    <w:rsid w:val="00A9329A"/>
    <w:rsid w:val="00A96CF2"/>
    <w:rsid w:val="00AA24C7"/>
    <w:rsid w:val="00AC7281"/>
    <w:rsid w:val="00AE73FD"/>
    <w:rsid w:val="00B02F13"/>
    <w:rsid w:val="00B10FAD"/>
    <w:rsid w:val="00B11AB6"/>
    <w:rsid w:val="00B229CA"/>
    <w:rsid w:val="00B30B57"/>
    <w:rsid w:val="00B3427A"/>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36C47"/>
    <w:rsid w:val="00D45F32"/>
    <w:rsid w:val="00D536BB"/>
    <w:rsid w:val="00D64125"/>
    <w:rsid w:val="00D72012"/>
    <w:rsid w:val="00D819E4"/>
    <w:rsid w:val="00D822BF"/>
    <w:rsid w:val="00D83E40"/>
    <w:rsid w:val="00D87D46"/>
    <w:rsid w:val="00D96AD3"/>
    <w:rsid w:val="00D977B8"/>
    <w:rsid w:val="00DA0279"/>
    <w:rsid w:val="00DA3380"/>
    <w:rsid w:val="00DA46B2"/>
    <w:rsid w:val="00DB5FDE"/>
    <w:rsid w:val="00DD5AAB"/>
    <w:rsid w:val="00E075D2"/>
    <w:rsid w:val="00E11CC4"/>
    <w:rsid w:val="00E349A2"/>
    <w:rsid w:val="00E40803"/>
    <w:rsid w:val="00E40A10"/>
    <w:rsid w:val="00E444A0"/>
    <w:rsid w:val="00E93681"/>
    <w:rsid w:val="00E940FE"/>
    <w:rsid w:val="00E94A4F"/>
    <w:rsid w:val="00EA5186"/>
    <w:rsid w:val="00EB4576"/>
    <w:rsid w:val="00ED2B66"/>
    <w:rsid w:val="00EE0079"/>
    <w:rsid w:val="00EE28D7"/>
    <w:rsid w:val="00EE3F1F"/>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E9E8-3CF8-43F5-99C2-A2A9BD43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8404</Words>
  <Characters>4791</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cp:revision>
  <cp:lastPrinted>2023-03-31T05:30:00Z</cp:lastPrinted>
  <dcterms:created xsi:type="dcterms:W3CDTF">2023-03-30T10:02:00Z</dcterms:created>
  <dcterms:modified xsi:type="dcterms:W3CDTF">2023-03-31T05:39:00Z</dcterms:modified>
</cp:coreProperties>
</file>