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1F" w:rsidRPr="005A3D1F" w:rsidRDefault="005A3D1F" w:rsidP="005A3D1F">
      <w:pPr>
        <w:pBdr>
          <w:bottom w:val="thinThickSmallGap" w:sz="24" w:space="4" w:color="auto"/>
        </w:pBdr>
        <w:jc w:val="center"/>
        <w:rPr>
          <w:rFonts w:ascii="Times New Roman" w:hAnsi="Times New Roman"/>
          <w:b/>
          <w:bCs/>
          <w:color w:val="000000" w:themeColor="text1"/>
          <w:sz w:val="36"/>
          <w:szCs w:val="36"/>
        </w:rPr>
      </w:pPr>
      <w:r w:rsidRPr="005A3D1F">
        <w:rPr>
          <w:rFonts w:ascii="Times New Roman" w:hAnsi="Times New Roman"/>
          <w:b/>
          <w:color w:val="000000" w:themeColor="text1"/>
          <w:sz w:val="36"/>
          <w:szCs w:val="36"/>
        </w:rPr>
        <w:t xml:space="preserve">Управління праці та </w:t>
      </w:r>
      <w:proofErr w:type="gramStart"/>
      <w:r w:rsidRPr="005A3D1F">
        <w:rPr>
          <w:rFonts w:ascii="Times New Roman" w:hAnsi="Times New Roman"/>
          <w:b/>
          <w:color w:val="000000" w:themeColor="text1"/>
          <w:sz w:val="36"/>
          <w:szCs w:val="36"/>
        </w:rPr>
        <w:t>соц</w:t>
      </w:r>
      <w:proofErr w:type="gramEnd"/>
      <w:r w:rsidRPr="005A3D1F">
        <w:rPr>
          <w:rFonts w:ascii="Times New Roman" w:hAnsi="Times New Roman"/>
          <w:b/>
          <w:color w:val="000000" w:themeColor="text1"/>
          <w:sz w:val="36"/>
          <w:szCs w:val="36"/>
        </w:rPr>
        <w:t>іального захисту населення Хмельницької міської ради</w:t>
      </w:r>
    </w:p>
    <w:p w:rsidR="002A1F33" w:rsidRPr="005A3D1F" w:rsidRDefault="002A1F33" w:rsidP="002A1F3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highlight w:val="yellow"/>
          <w:lang w:eastAsia="zh-CN" w:bidi="hi-IN"/>
        </w:rPr>
      </w:pPr>
    </w:p>
    <w:p w:rsidR="002A1F33" w:rsidRPr="00F7059C" w:rsidRDefault="002A1F33" w:rsidP="002A1F3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highlight w:val="yellow"/>
          <w:lang w:val="uk-UA" w:eastAsia="zh-CN" w:bidi="hi-IN"/>
        </w:rPr>
      </w:pPr>
    </w:p>
    <w:tbl>
      <w:tblPr>
        <w:tblW w:w="0" w:type="auto"/>
        <w:jc w:val="right"/>
        <w:tblCellMar>
          <w:left w:w="10" w:type="dxa"/>
          <w:right w:w="10" w:type="dxa"/>
        </w:tblCellMar>
        <w:tblLook w:val="04A0"/>
      </w:tblPr>
      <w:tblGrid>
        <w:gridCol w:w="5790"/>
      </w:tblGrid>
      <w:tr w:rsidR="005A3D1F" w:rsidRPr="00F7059C" w:rsidTr="00F30797">
        <w:trPr>
          <w:trHeight w:val="1"/>
          <w:jc w:val="right"/>
        </w:trPr>
        <w:tc>
          <w:tcPr>
            <w:tcW w:w="5790" w:type="dxa"/>
            <w:tcMar>
              <w:top w:w="0" w:type="dxa"/>
              <w:left w:w="108" w:type="dxa"/>
              <w:bottom w:w="0" w:type="dxa"/>
              <w:right w:w="108" w:type="dxa"/>
            </w:tcMar>
            <w:hideMark/>
          </w:tcPr>
          <w:p w:rsidR="005A3D1F" w:rsidRPr="005A3D1F" w:rsidRDefault="005A3D1F" w:rsidP="005A3D1F">
            <w:pPr>
              <w:jc w:val="center"/>
              <w:rPr>
                <w:rFonts w:ascii="Times New Roman" w:hAnsi="Times New Roman"/>
                <w:sz w:val="24"/>
                <w:szCs w:val="24"/>
              </w:rPr>
            </w:pPr>
            <w:r w:rsidRPr="005A3D1F">
              <w:rPr>
                <w:rFonts w:ascii="Times New Roman" w:hAnsi="Times New Roman"/>
                <w:b/>
                <w:bCs/>
                <w:iCs/>
                <w:sz w:val="24"/>
                <w:szCs w:val="24"/>
              </w:rPr>
              <w:t>ЗАТВЕРДЖЕНО</w:t>
            </w:r>
          </w:p>
        </w:tc>
      </w:tr>
      <w:tr w:rsidR="005A3D1F" w:rsidRPr="00F7059C" w:rsidTr="00F30797">
        <w:trPr>
          <w:trHeight w:val="1"/>
          <w:jc w:val="right"/>
        </w:trPr>
        <w:tc>
          <w:tcPr>
            <w:tcW w:w="5790" w:type="dxa"/>
            <w:tcMar>
              <w:top w:w="0" w:type="dxa"/>
              <w:left w:w="108" w:type="dxa"/>
              <w:bottom w:w="0" w:type="dxa"/>
              <w:right w:w="108" w:type="dxa"/>
            </w:tcMar>
            <w:hideMark/>
          </w:tcPr>
          <w:p w:rsidR="005A3D1F" w:rsidRPr="005A3D1F" w:rsidRDefault="005A3D1F" w:rsidP="005A3D1F">
            <w:pPr>
              <w:jc w:val="both"/>
              <w:rPr>
                <w:rFonts w:ascii="Times New Roman" w:hAnsi="Times New Roman"/>
                <w:b/>
                <w:bCs/>
                <w:iCs/>
                <w:sz w:val="24"/>
                <w:szCs w:val="24"/>
              </w:rPr>
            </w:pPr>
            <w:proofErr w:type="gramStart"/>
            <w:r w:rsidRPr="005A3D1F">
              <w:rPr>
                <w:rFonts w:ascii="Times New Roman" w:hAnsi="Times New Roman"/>
                <w:b/>
                <w:bCs/>
                <w:iCs/>
                <w:sz w:val="24"/>
                <w:szCs w:val="24"/>
              </w:rPr>
              <w:t>Р</w:t>
            </w:r>
            <w:proofErr w:type="gramEnd"/>
            <w:r w:rsidRPr="005A3D1F">
              <w:rPr>
                <w:rFonts w:ascii="Times New Roman" w:hAnsi="Times New Roman"/>
                <w:b/>
                <w:bCs/>
                <w:iCs/>
                <w:sz w:val="24"/>
                <w:szCs w:val="24"/>
              </w:rPr>
              <w:t>ішенням уповноваженої особи</w:t>
            </w:r>
          </w:p>
        </w:tc>
      </w:tr>
      <w:tr w:rsidR="005A3D1F" w:rsidRPr="00F7059C" w:rsidTr="00CE2469">
        <w:trPr>
          <w:trHeight w:val="1"/>
          <w:jc w:val="right"/>
        </w:trPr>
        <w:tc>
          <w:tcPr>
            <w:tcW w:w="5790" w:type="dxa"/>
            <w:shd w:val="clear" w:color="auto" w:fill="auto"/>
            <w:tcMar>
              <w:top w:w="0" w:type="dxa"/>
              <w:left w:w="108" w:type="dxa"/>
              <w:bottom w:w="0" w:type="dxa"/>
              <w:right w:w="108" w:type="dxa"/>
            </w:tcMar>
            <w:hideMark/>
          </w:tcPr>
          <w:p w:rsidR="005A3D1F" w:rsidRPr="005A3D1F" w:rsidRDefault="00D44E37" w:rsidP="005A3D1F">
            <w:pPr>
              <w:jc w:val="both"/>
              <w:rPr>
                <w:rFonts w:ascii="Times New Roman" w:hAnsi="Times New Roman"/>
                <w:bCs/>
                <w:iCs/>
                <w:sz w:val="24"/>
                <w:szCs w:val="24"/>
              </w:rPr>
            </w:pPr>
            <w:r w:rsidRPr="00CE2469">
              <w:rPr>
                <w:rFonts w:ascii="Times New Roman" w:hAnsi="Times New Roman"/>
                <w:b/>
                <w:bCs/>
                <w:iCs/>
                <w:sz w:val="24"/>
                <w:szCs w:val="24"/>
              </w:rPr>
              <w:t>Протоколом №64</w:t>
            </w:r>
            <w:r w:rsidR="00057DF2" w:rsidRPr="00CE2469">
              <w:rPr>
                <w:rFonts w:ascii="Times New Roman" w:hAnsi="Times New Roman"/>
                <w:b/>
                <w:bCs/>
                <w:iCs/>
                <w:sz w:val="24"/>
                <w:szCs w:val="24"/>
              </w:rPr>
              <w:t xml:space="preserve"> </w:t>
            </w:r>
            <w:r w:rsidR="005A3D1F" w:rsidRPr="00CE2469">
              <w:rPr>
                <w:rFonts w:ascii="Times New Roman" w:hAnsi="Times New Roman"/>
                <w:b/>
                <w:bCs/>
                <w:iCs/>
                <w:sz w:val="24"/>
                <w:szCs w:val="24"/>
              </w:rPr>
              <w:t>від «</w:t>
            </w:r>
            <w:r w:rsidR="00057DF2" w:rsidRPr="00CE2469">
              <w:rPr>
                <w:rFonts w:ascii="Times New Roman" w:hAnsi="Times New Roman"/>
                <w:b/>
                <w:bCs/>
                <w:iCs/>
                <w:sz w:val="24"/>
                <w:szCs w:val="24"/>
              </w:rPr>
              <w:t>13</w:t>
            </w:r>
            <w:r w:rsidR="005A3D1F" w:rsidRPr="00CE2469">
              <w:rPr>
                <w:rFonts w:ascii="Times New Roman" w:hAnsi="Times New Roman"/>
                <w:b/>
                <w:bCs/>
                <w:iCs/>
                <w:sz w:val="24"/>
                <w:szCs w:val="24"/>
              </w:rPr>
              <w:t xml:space="preserve"> »  березня 2023 р</w:t>
            </w:r>
            <w:r w:rsidR="005A3D1F" w:rsidRPr="00CE2469">
              <w:rPr>
                <w:rFonts w:ascii="Times New Roman" w:hAnsi="Times New Roman"/>
                <w:bCs/>
                <w:iCs/>
                <w:sz w:val="24"/>
                <w:szCs w:val="24"/>
              </w:rPr>
              <w:t>.</w:t>
            </w:r>
          </w:p>
        </w:tc>
      </w:tr>
      <w:tr w:rsidR="005A3D1F" w:rsidRPr="00F7059C" w:rsidTr="00F30797">
        <w:trPr>
          <w:trHeight w:val="1"/>
          <w:jc w:val="right"/>
        </w:trPr>
        <w:tc>
          <w:tcPr>
            <w:tcW w:w="5790" w:type="dxa"/>
            <w:tcMar>
              <w:top w:w="0" w:type="dxa"/>
              <w:left w:w="108" w:type="dxa"/>
              <w:bottom w:w="0" w:type="dxa"/>
              <w:right w:w="108" w:type="dxa"/>
            </w:tcMar>
          </w:tcPr>
          <w:p w:rsidR="005A3D1F" w:rsidRPr="005A3D1F" w:rsidRDefault="005A3D1F" w:rsidP="005A3D1F">
            <w:pPr>
              <w:jc w:val="both"/>
              <w:rPr>
                <w:rFonts w:ascii="Times New Roman" w:hAnsi="Times New Roman"/>
                <w:b/>
                <w:bCs/>
                <w:iCs/>
                <w:sz w:val="24"/>
                <w:szCs w:val="24"/>
              </w:rPr>
            </w:pPr>
            <w:r w:rsidRPr="005A3D1F">
              <w:rPr>
                <w:rFonts w:ascii="Times New Roman" w:hAnsi="Times New Roman"/>
                <w:b/>
                <w:bCs/>
                <w:iCs/>
                <w:sz w:val="24"/>
                <w:szCs w:val="24"/>
              </w:rPr>
              <w:t>Уповноважена особа</w:t>
            </w:r>
          </w:p>
        </w:tc>
      </w:tr>
      <w:tr w:rsidR="005A3D1F" w:rsidRPr="00B160AB" w:rsidTr="00F30797">
        <w:trPr>
          <w:trHeight w:val="1"/>
          <w:jc w:val="right"/>
        </w:trPr>
        <w:tc>
          <w:tcPr>
            <w:tcW w:w="5790" w:type="dxa"/>
            <w:tcMar>
              <w:top w:w="0" w:type="dxa"/>
              <w:left w:w="108" w:type="dxa"/>
              <w:bottom w:w="0" w:type="dxa"/>
              <w:right w:w="108" w:type="dxa"/>
            </w:tcMar>
            <w:hideMark/>
          </w:tcPr>
          <w:p w:rsidR="005A3D1F" w:rsidRPr="005A3D1F" w:rsidRDefault="005A3D1F" w:rsidP="005A3D1F">
            <w:pPr>
              <w:jc w:val="both"/>
              <w:rPr>
                <w:rFonts w:ascii="Times New Roman" w:hAnsi="Times New Roman"/>
                <w:b/>
                <w:bCs/>
                <w:iCs/>
                <w:sz w:val="24"/>
                <w:szCs w:val="24"/>
              </w:rPr>
            </w:pPr>
            <w:r w:rsidRPr="005A3D1F">
              <w:rPr>
                <w:rFonts w:ascii="Times New Roman" w:hAnsi="Times New Roman"/>
                <w:b/>
                <w:bCs/>
                <w:iCs/>
                <w:sz w:val="24"/>
                <w:szCs w:val="24"/>
              </w:rPr>
              <w:t xml:space="preserve">_____________ </w:t>
            </w:r>
            <w:r w:rsidRPr="005A3D1F">
              <w:rPr>
                <w:rFonts w:ascii="Times New Roman" w:hAnsi="Times New Roman"/>
                <w:b/>
                <w:sz w:val="24"/>
                <w:szCs w:val="24"/>
              </w:rPr>
              <w:t>Тетяна  ЖУРАВЛЬОВА</w:t>
            </w:r>
          </w:p>
        </w:tc>
      </w:tr>
    </w:tbl>
    <w:p w:rsidR="002A1F33" w:rsidRPr="00B160AB" w:rsidRDefault="002A1F33" w:rsidP="005A3D1F">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1F33" w:rsidRPr="005A3D1F"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5A3D1F">
        <w:rPr>
          <w:rFonts w:ascii="Times New Roman" w:eastAsia="Times New Roman" w:hAnsi="Times New Roman"/>
          <w:b/>
          <w:bCs/>
          <w:color w:val="000000"/>
          <w:kern w:val="3"/>
          <w:sz w:val="36"/>
          <w:szCs w:val="36"/>
          <w:lang w:val="uk-UA" w:eastAsia="zh-CN" w:bidi="hi-IN"/>
        </w:rPr>
        <w:t>ТЕНДЕРНА ДОКУМЕНТАЦІЯ</w:t>
      </w:r>
      <w:r w:rsidR="00964742" w:rsidRPr="005A3D1F">
        <w:rPr>
          <w:rFonts w:ascii="Times New Roman" w:eastAsia="Times New Roman" w:hAnsi="Times New Roman"/>
          <w:b/>
          <w:bCs/>
          <w:color w:val="000000"/>
          <w:kern w:val="3"/>
          <w:sz w:val="36"/>
          <w:szCs w:val="36"/>
          <w:lang w:val="uk-UA" w:eastAsia="zh-CN" w:bidi="hi-IN"/>
        </w:rPr>
        <w:t xml:space="preserve"> </w:t>
      </w:r>
    </w:p>
    <w:p w:rsidR="005A3D1F" w:rsidRDefault="005A3D1F"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5A3D1F" w:rsidRDefault="005A3D1F" w:rsidP="005A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kern w:val="3"/>
          <w:sz w:val="32"/>
          <w:szCs w:val="32"/>
          <w:lang w:val="uk-UA" w:eastAsia="zh-CN" w:bidi="hi-IN"/>
        </w:rPr>
      </w:pPr>
      <w:r>
        <w:rPr>
          <w:rFonts w:ascii="Times New Roman" w:eastAsia="Times New Roman" w:hAnsi="Times New Roman"/>
          <w:b/>
          <w:bCs/>
          <w:color w:val="000000"/>
          <w:kern w:val="3"/>
          <w:sz w:val="32"/>
          <w:szCs w:val="32"/>
          <w:lang w:val="uk-UA" w:eastAsia="zh-CN" w:bidi="hi-IN"/>
        </w:rPr>
        <w:t>Процедура закупівлі:</w:t>
      </w:r>
    </w:p>
    <w:p w:rsidR="005A3D1F" w:rsidRPr="005A3D1F" w:rsidRDefault="005A3D1F" w:rsidP="005A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32"/>
          <w:szCs w:val="32"/>
          <w:lang w:val="uk-UA"/>
        </w:rPr>
      </w:pPr>
      <w:r>
        <w:rPr>
          <w:rFonts w:ascii="Times New Roman" w:eastAsia="Times New Roman" w:hAnsi="Times New Roman"/>
          <w:b/>
          <w:bCs/>
          <w:color w:val="000000"/>
          <w:kern w:val="3"/>
          <w:sz w:val="32"/>
          <w:szCs w:val="32"/>
          <w:lang w:val="uk-UA" w:eastAsia="zh-CN" w:bidi="hi-IN"/>
        </w:rPr>
        <w:t xml:space="preserve"> </w:t>
      </w:r>
      <w:r w:rsidRPr="005A3D1F">
        <w:rPr>
          <w:rFonts w:ascii="Times New Roman" w:hAnsi="Times New Roman"/>
          <w:b/>
          <w:bCs/>
          <w:sz w:val="32"/>
          <w:szCs w:val="32"/>
          <w:lang w:val="uk-UA"/>
        </w:rPr>
        <w:t>Відкриті торги (з особливостями)</w:t>
      </w:r>
    </w:p>
    <w:p w:rsidR="005A3D1F" w:rsidRPr="005A3D1F" w:rsidRDefault="005A3D1F" w:rsidP="005A3D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A3D1F" w:rsidRPr="005A3D1F" w:rsidRDefault="005A3D1F"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2A1F33" w:rsidRPr="00B160AB" w:rsidRDefault="002A1F33" w:rsidP="002A1F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sz w:val="28"/>
          <w:szCs w:val="28"/>
          <w:lang w:val="uk-UA"/>
        </w:rPr>
      </w:pPr>
    </w:p>
    <w:p w:rsidR="005A3D1F" w:rsidRDefault="002A1F33" w:rsidP="005A3D1F">
      <w:pPr>
        <w:tabs>
          <w:tab w:val="left" w:pos="3000"/>
        </w:tabs>
        <w:jc w:val="center"/>
        <w:rPr>
          <w:rFonts w:ascii="Times New Roman" w:hAnsi="Times New Roman"/>
          <w:b/>
          <w:bCs/>
          <w:color w:val="000000"/>
          <w:sz w:val="28"/>
          <w:szCs w:val="28"/>
          <w:lang w:val="uk-UA"/>
        </w:rPr>
      </w:pPr>
      <w:r w:rsidRPr="00B160AB">
        <w:rPr>
          <w:rFonts w:ascii="Times New Roman" w:hAnsi="Times New Roman"/>
          <w:b/>
          <w:bCs/>
          <w:color w:val="000000"/>
          <w:sz w:val="28"/>
          <w:szCs w:val="28"/>
          <w:lang w:val="uk-UA"/>
        </w:rPr>
        <w:t>ПРЕДМЕТ ЗАКУПІВЛІ:</w:t>
      </w:r>
    </w:p>
    <w:p w:rsidR="005A3D1F" w:rsidRDefault="005A3D1F" w:rsidP="005A3D1F">
      <w:pPr>
        <w:tabs>
          <w:tab w:val="left" w:pos="3000"/>
        </w:tabs>
        <w:spacing w:after="0" w:line="240" w:lineRule="auto"/>
        <w:jc w:val="center"/>
        <w:rPr>
          <w:rFonts w:ascii="Times New Roman" w:hAnsi="Times New Roman"/>
          <w:b/>
          <w:bCs/>
          <w:sz w:val="28"/>
          <w:szCs w:val="28"/>
        </w:rPr>
      </w:pPr>
      <w:r w:rsidRPr="005A3D1F">
        <w:rPr>
          <w:rFonts w:ascii="Times New Roman" w:hAnsi="Times New Roman"/>
          <w:b/>
          <w:bCs/>
          <w:sz w:val="28"/>
          <w:szCs w:val="28"/>
        </w:rPr>
        <w:t xml:space="preserve">Послуги служби коротких повідомлень (СМС) через </w:t>
      </w:r>
    </w:p>
    <w:p w:rsidR="005A3D1F" w:rsidRPr="005A3D1F" w:rsidRDefault="005A3D1F" w:rsidP="005A3D1F">
      <w:pPr>
        <w:tabs>
          <w:tab w:val="left" w:pos="3000"/>
        </w:tabs>
        <w:spacing w:after="0" w:line="240" w:lineRule="auto"/>
        <w:jc w:val="center"/>
        <w:rPr>
          <w:rFonts w:ascii="Times New Roman" w:hAnsi="Times New Roman"/>
          <w:b/>
          <w:bCs/>
          <w:sz w:val="28"/>
          <w:szCs w:val="28"/>
        </w:rPr>
      </w:pPr>
      <w:r w:rsidRPr="005A3D1F">
        <w:rPr>
          <w:rFonts w:ascii="Times New Roman" w:hAnsi="Times New Roman"/>
          <w:b/>
          <w:bCs/>
          <w:sz w:val="28"/>
          <w:szCs w:val="28"/>
        </w:rPr>
        <w:t>телекомунікаційні мережі</w:t>
      </w:r>
      <w:r>
        <w:rPr>
          <w:rFonts w:ascii="Times New Roman" w:hAnsi="Times New Roman"/>
          <w:b/>
          <w:bCs/>
          <w:sz w:val="28"/>
          <w:szCs w:val="28"/>
        </w:rPr>
        <w:t xml:space="preserve"> </w:t>
      </w:r>
      <w:r w:rsidRPr="005A3D1F">
        <w:rPr>
          <w:rFonts w:ascii="Times New Roman" w:hAnsi="Times New Roman"/>
          <w:b/>
          <w:bCs/>
          <w:sz w:val="28"/>
          <w:szCs w:val="28"/>
        </w:rPr>
        <w:t>ДК 021:2015 код 64210000-1 Послуги телефонного зв’язку та передачі даних</w:t>
      </w:r>
      <w:r w:rsidRPr="005A3D1F">
        <w:rPr>
          <w:rFonts w:ascii="Times New Roman" w:hAnsi="Times New Roman"/>
          <w:b/>
          <w:bCs/>
          <w:sz w:val="28"/>
          <w:szCs w:val="28"/>
        </w:rPr>
        <w:br/>
      </w: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2A1F33" w:rsidP="002A1F3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1F33" w:rsidRPr="00B160AB" w:rsidRDefault="00F7059C" w:rsidP="005A3D1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м. Хмельницький</w:t>
      </w:r>
    </w:p>
    <w:p w:rsidR="002A1F33" w:rsidRPr="00B160AB" w:rsidRDefault="002A1F33" w:rsidP="002A1F33">
      <w:pPr>
        <w:spacing w:after="0" w:line="240" w:lineRule="auto"/>
        <w:jc w:val="center"/>
        <w:rPr>
          <w:rFonts w:ascii="Times New Roman" w:hAnsi="Times New Roman"/>
          <w:b/>
          <w:sz w:val="26"/>
          <w:szCs w:val="26"/>
          <w:lang w:val="uk-UA"/>
        </w:rPr>
      </w:pPr>
      <w:r w:rsidRPr="00B160AB">
        <w:rPr>
          <w:rFonts w:ascii="Times New Roman" w:hAnsi="Times New Roman"/>
          <w:b/>
          <w:sz w:val="26"/>
          <w:szCs w:val="26"/>
          <w:lang w:val="uk-UA"/>
        </w:rPr>
        <w:t>202</w:t>
      </w:r>
      <w:r w:rsidR="0024265C">
        <w:rPr>
          <w:rFonts w:ascii="Times New Roman" w:hAnsi="Times New Roman"/>
          <w:b/>
          <w:sz w:val="26"/>
          <w:szCs w:val="26"/>
          <w:lang w:val="uk-UA"/>
        </w:rPr>
        <w:t>3</w:t>
      </w:r>
      <w:r w:rsidRPr="00B160AB">
        <w:rPr>
          <w:rFonts w:ascii="Times New Roman" w:hAnsi="Times New Roman"/>
          <w:b/>
          <w:sz w:val="26"/>
          <w:szCs w:val="26"/>
          <w:lang w:val="uk-UA"/>
        </w:rPr>
        <w:t xml:space="preserve"> рік</w:t>
      </w:r>
    </w:p>
    <w:p w:rsidR="002A1F33" w:rsidRPr="00B160AB" w:rsidRDefault="002A1F33" w:rsidP="002A1F33">
      <w:pPr>
        <w:spacing w:after="0" w:line="240" w:lineRule="auto"/>
        <w:rPr>
          <w:rFonts w:ascii="Times New Roman" w:hAnsi="Times New Roman"/>
          <w:b/>
          <w:sz w:val="26"/>
          <w:szCs w:val="26"/>
          <w:lang w:val="uk-UA"/>
        </w:rPr>
      </w:pPr>
      <w:r w:rsidRPr="00B160AB">
        <w:rPr>
          <w:rFonts w:ascii="Times New Roman" w:hAnsi="Times New Roman"/>
          <w:b/>
          <w:sz w:val="26"/>
          <w:szCs w:val="26"/>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4"/>
        <w:gridCol w:w="2866"/>
        <w:gridCol w:w="152"/>
        <w:gridCol w:w="6133"/>
      </w:tblGrid>
      <w:tr w:rsidR="002A1F33" w:rsidRPr="00B160AB" w:rsidTr="00F30797">
        <w:tc>
          <w:tcPr>
            <w:tcW w:w="300" w:type="pct"/>
            <w:shd w:val="clear" w:color="auto" w:fill="FFFFFF"/>
            <w:hideMark/>
          </w:tcPr>
          <w:p w:rsidR="002A1F33" w:rsidRPr="00B160AB" w:rsidRDefault="002A1F33" w:rsidP="00F30797">
            <w:pPr>
              <w:spacing w:after="0" w:line="240" w:lineRule="auto"/>
              <w:jc w:val="center"/>
              <w:rPr>
                <w:rFonts w:ascii="Times New Roman" w:eastAsia="Times New Roman" w:hAnsi="Times New Roman"/>
                <w:b/>
                <w:bCs/>
                <w:sz w:val="28"/>
                <w:szCs w:val="28"/>
                <w:lang w:val="uk-UA" w:eastAsia="ru-RU"/>
              </w:rPr>
            </w:pPr>
            <w:r w:rsidRPr="00B160AB">
              <w:rPr>
                <w:rFonts w:ascii="Times New Roman" w:eastAsia="Times New Roman" w:hAnsi="Times New Roman"/>
                <w:b/>
                <w:bCs/>
                <w:sz w:val="28"/>
                <w:szCs w:val="28"/>
                <w:lang w:val="uk-UA" w:eastAsia="ru-RU"/>
              </w:rPr>
              <w:lastRenderedPageBreak/>
              <w:t>№</w:t>
            </w:r>
          </w:p>
        </w:tc>
        <w:tc>
          <w:tcPr>
            <w:tcW w:w="4700" w:type="pct"/>
            <w:gridSpan w:val="3"/>
            <w:shd w:val="clear" w:color="auto" w:fill="FFFFFF"/>
            <w:hideMark/>
          </w:tcPr>
          <w:p w:rsidR="002A1F33" w:rsidRPr="00B160AB" w:rsidRDefault="002A1F33" w:rsidP="00F30797">
            <w:pPr>
              <w:spacing w:after="0" w:line="240" w:lineRule="auto"/>
              <w:jc w:val="center"/>
              <w:rPr>
                <w:rFonts w:ascii="Times New Roman" w:eastAsia="Times New Roman" w:hAnsi="Times New Roman"/>
                <w:b/>
                <w:bCs/>
                <w:sz w:val="28"/>
                <w:szCs w:val="28"/>
                <w:lang w:val="uk-UA" w:eastAsia="ru-RU"/>
              </w:rPr>
            </w:pPr>
            <w:r w:rsidRPr="00B160AB">
              <w:rPr>
                <w:rFonts w:ascii="Times New Roman" w:eastAsia="Times New Roman" w:hAnsi="Times New Roman"/>
                <w:b/>
                <w:bCs/>
                <w:sz w:val="28"/>
                <w:szCs w:val="28"/>
                <w:lang w:val="uk-UA" w:eastAsia="ru-RU"/>
              </w:rPr>
              <w:t>Загальні положення</w:t>
            </w:r>
          </w:p>
        </w:tc>
      </w:tr>
      <w:tr w:rsidR="002A1F33" w:rsidRPr="00B160AB" w:rsidTr="00F30797">
        <w:trPr>
          <w:trHeight w:val="17"/>
        </w:trPr>
        <w:tc>
          <w:tcPr>
            <w:tcW w:w="300" w:type="pct"/>
            <w:shd w:val="clear" w:color="auto" w:fill="FFFFFF"/>
            <w:hideMark/>
          </w:tcPr>
          <w:p w:rsidR="002A1F33" w:rsidRPr="00B160AB" w:rsidRDefault="002A1F33" w:rsidP="00F30797">
            <w:pPr>
              <w:spacing w:after="0" w:line="240" w:lineRule="auto"/>
              <w:jc w:val="center"/>
              <w:rPr>
                <w:rFonts w:ascii="Times New Roman" w:eastAsia="Times New Roman" w:hAnsi="Times New Roman"/>
                <w:sz w:val="28"/>
                <w:szCs w:val="28"/>
                <w:lang w:val="uk-UA" w:eastAsia="ru-RU"/>
              </w:rPr>
            </w:pPr>
            <w:r w:rsidRPr="00B160AB">
              <w:rPr>
                <w:rFonts w:ascii="Times New Roman" w:eastAsia="Times New Roman" w:hAnsi="Times New Roman"/>
                <w:sz w:val="28"/>
                <w:szCs w:val="28"/>
                <w:lang w:val="uk-UA" w:eastAsia="ru-RU"/>
              </w:rPr>
              <w:t>1</w:t>
            </w:r>
          </w:p>
        </w:tc>
        <w:tc>
          <w:tcPr>
            <w:tcW w:w="1472" w:type="pct"/>
            <w:shd w:val="clear" w:color="auto" w:fill="FFFFFF"/>
            <w:hideMark/>
          </w:tcPr>
          <w:p w:rsidR="002A1F33" w:rsidRPr="00B160AB" w:rsidRDefault="002A1F33" w:rsidP="00F30797">
            <w:pPr>
              <w:spacing w:after="0" w:line="240" w:lineRule="auto"/>
              <w:jc w:val="center"/>
              <w:rPr>
                <w:rFonts w:ascii="Times New Roman" w:eastAsia="Times New Roman" w:hAnsi="Times New Roman"/>
                <w:sz w:val="28"/>
                <w:szCs w:val="28"/>
                <w:lang w:val="uk-UA" w:eastAsia="ru-RU"/>
              </w:rPr>
            </w:pPr>
            <w:r w:rsidRPr="00B160AB">
              <w:rPr>
                <w:rFonts w:ascii="Times New Roman" w:eastAsia="Times New Roman" w:hAnsi="Times New Roman"/>
                <w:sz w:val="28"/>
                <w:szCs w:val="28"/>
                <w:lang w:val="uk-UA" w:eastAsia="ru-RU"/>
              </w:rPr>
              <w:t>2</w:t>
            </w:r>
          </w:p>
        </w:tc>
        <w:tc>
          <w:tcPr>
            <w:tcW w:w="3228" w:type="pct"/>
            <w:gridSpan w:val="2"/>
            <w:shd w:val="clear" w:color="auto" w:fill="FFFFFF"/>
            <w:hideMark/>
          </w:tcPr>
          <w:p w:rsidR="002A1F33" w:rsidRPr="00B160AB" w:rsidRDefault="002A1F33" w:rsidP="00F30797">
            <w:pPr>
              <w:spacing w:after="0" w:line="240" w:lineRule="auto"/>
              <w:jc w:val="center"/>
              <w:rPr>
                <w:rFonts w:ascii="Times New Roman" w:eastAsia="Times New Roman" w:hAnsi="Times New Roman"/>
                <w:sz w:val="28"/>
                <w:szCs w:val="28"/>
                <w:lang w:val="uk-UA" w:eastAsia="ru-RU"/>
              </w:rPr>
            </w:pPr>
            <w:r w:rsidRPr="00B160AB">
              <w:rPr>
                <w:rFonts w:ascii="Times New Roman" w:eastAsia="Times New Roman" w:hAnsi="Times New Roman"/>
                <w:sz w:val="28"/>
                <w:szCs w:val="28"/>
                <w:lang w:val="uk-UA" w:eastAsia="ru-RU"/>
              </w:rPr>
              <w:t>3</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1</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Терміни, які вживаються в тендерній документації</w:t>
            </w:r>
          </w:p>
        </w:tc>
        <w:tc>
          <w:tcPr>
            <w:tcW w:w="3228" w:type="pct"/>
            <w:gridSpan w:val="2"/>
            <w:shd w:val="clear" w:color="auto" w:fill="FFFFFF"/>
            <w:hideMark/>
          </w:tcPr>
          <w:p w:rsidR="002A1F33" w:rsidRPr="008027D8" w:rsidRDefault="002A1F33"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Тендерну документацію розроблено відповідно до</w:t>
            </w:r>
            <w:r w:rsidR="00E40AEA" w:rsidRPr="008027D8">
              <w:rPr>
                <w:rFonts w:ascii="Times New Roman" w:eastAsia="Times New Roman" w:hAnsi="Times New Roman"/>
                <w:sz w:val="24"/>
                <w:szCs w:val="24"/>
                <w:lang w:val="uk-UA" w:eastAsia="ru-RU"/>
              </w:rPr>
              <w:t xml:space="preserve"> </w:t>
            </w:r>
            <w:r w:rsidRPr="008027D8">
              <w:rPr>
                <w:rFonts w:ascii="Times New Roman" w:eastAsia="Times New Roman" w:hAnsi="Times New Roman"/>
                <w:sz w:val="24"/>
                <w:szCs w:val="24"/>
                <w:lang w:val="uk-UA" w:eastAsia="ru-RU"/>
              </w:rPr>
              <w:t>вимог</w:t>
            </w:r>
            <w:r w:rsidR="00E40AEA" w:rsidRPr="008027D8">
              <w:rPr>
                <w:rFonts w:ascii="Times New Roman" w:eastAsia="Times New Roman" w:hAnsi="Times New Roman"/>
                <w:sz w:val="24"/>
                <w:szCs w:val="24"/>
                <w:lang w:val="uk-UA" w:eastAsia="ru-RU"/>
              </w:rPr>
              <w:t xml:space="preserve"> </w:t>
            </w:r>
            <w:r w:rsidRPr="008027D8">
              <w:rPr>
                <w:rFonts w:ascii="Times New Roman" w:eastAsia="Times New Roman" w:hAnsi="Times New Roman"/>
                <w:sz w:val="24"/>
                <w:szCs w:val="24"/>
                <w:lang w:val="uk-UA" w:eastAsia="ru-RU"/>
              </w:rPr>
              <w:t>Закону України «Про публічні закупівлі»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r w:rsidR="00AC756B" w:rsidRPr="008027D8">
              <w:rPr>
                <w:rFonts w:ascii="Times New Roman" w:eastAsia="Times New Roman" w:hAnsi="Times New Roman"/>
                <w:sz w:val="24"/>
                <w:szCs w:val="24"/>
                <w:lang w:val="uk-UA" w:eastAsia="ru-RU"/>
              </w:rPr>
              <w:t xml:space="preserve"> та Особливостях</w:t>
            </w:r>
            <w:r w:rsidRPr="008027D8">
              <w:rPr>
                <w:rFonts w:ascii="Times New Roman" w:eastAsia="Times New Roman" w:hAnsi="Times New Roman"/>
                <w:sz w:val="24"/>
                <w:szCs w:val="24"/>
                <w:lang w:val="uk-UA" w:eastAsia="ru-RU"/>
              </w:rPr>
              <w:t>.</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2</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замовника торгів</w:t>
            </w:r>
          </w:p>
        </w:tc>
        <w:tc>
          <w:tcPr>
            <w:tcW w:w="3228" w:type="pct"/>
            <w:gridSpan w:val="2"/>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p>
        </w:tc>
      </w:tr>
      <w:tr w:rsidR="002A1F33" w:rsidRPr="008027D8" w:rsidTr="00F30797">
        <w:trPr>
          <w:trHeight w:val="416"/>
        </w:trPr>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2.1</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повне найменування</w:t>
            </w:r>
          </w:p>
        </w:tc>
        <w:tc>
          <w:tcPr>
            <w:tcW w:w="3228" w:type="pct"/>
            <w:gridSpan w:val="2"/>
            <w:shd w:val="clear" w:color="auto" w:fill="FFFFFF"/>
            <w:hideMark/>
          </w:tcPr>
          <w:p w:rsidR="002A1F33" w:rsidRPr="008027D8" w:rsidRDefault="00A37A24" w:rsidP="00F30797">
            <w:pPr>
              <w:jc w:val="both"/>
              <w:rPr>
                <w:rFonts w:ascii="Times New Roman" w:eastAsia="Times New Roman" w:hAnsi="Times New Roman"/>
                <w:iCs/>
                <w:sz w:val="24"/>
                <w:szCs w:val="24"/>
                <w:highlight w:val="yellow"/>
                <w:lang w:val="uk-UA"/>
              </w:rPr>
            </w:pPr>
            <w:r w:rsidRPr="008027D8">
              <w:rPr>
                <w:rFonts w:ascii="Times New Roman" w:hAnsi="Times New Roman"/>
                <w:b/>
                <w:sz w:val="24"/>
                <w:szCs w:val="24"/>
              </w:rPr>
              <w:t xml:space="preserve">Управління праці та </w:t>
            </w:r>
            <w:proofErr w:type="gramStart"/>
            <w:r w:rsidRPr="008027D8">
              <w:rPr>
                <w:rFonts w:ascii="Times New Roman" w:hAnsi="Times New Roman"/>
                <w:b/>
                <w:sz w:val="24"/>
                <w:szCs w:val="24"/>
              </w:rPr>
              <w:t>соц</w:t>
            </w:r>
            <w:proofErr w:type="gramEnd"/>
            <w:r w:rsidRPr="008027D8">
              <w:rPr>
                <w:rFonts w:ascii="Times New Roman" w:hAnsi="Times New Roman"/>
                <w:b/>
                <w:sz w:val="24"/>
                <w:szCs w:val="24"/>
              </w:rPr>
              <w:t>іального захисту населення Хмельницької міської ради</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2.2</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місцезнаходження</w:t>
            </w:r>
          </w:p>
        </w:tc>
        <w:tc>
          <w:tcPr>
            <w:tcW w:w="3228" w:type="pct"/>
            <w:gridSpan w:val="2"/>
            <w:shd w:val="clear" w:color="auto" w:fill="FFFFFF"/>
            <w:hideMark/>
          </w:tcPr>
          <w:p w:rsidR="002A1F33" w:rsidRPr="008027D8" w:rsidRDefault="00A37A24" w:rsidP="00F30797">
            <w:pPr>
              <w:jc w:val="both"/>
              <w:rPr>
                <w:rFonts w:ascii="Times New Roman" w:eastAsia="Times New Roman" w:hAnsi="Times New Roman"/>
                <w:sz w:val="24"/>
                <w:szCs w:val="24"/>
                <w:highlight w:val="yellow"/>
                <w:lang w:val="uk-UA"/>
              </w:rPr>
            </w:pPr>
            <w:r w:rsidRPr="008027D8">
              <w:rPr>
                <w:rFonts w:ascii="Times New Roman" w:hAnsi="Times New Roman"/>
                <w:b/>
                <w:sz w:val="24"/>
                <w:szCs w:val="24"/>
                <w:lang w:val="uk-UA"/>
              </w:rPr>
              <w:t>29013, Хмельницька обл., місто Хмельницький, вулиця Проскурівського Підпілля, 32</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2.3</w:t>
            </w:r>
          </w:p>
        </w:tc>
        <w:tc>
          <w:tcPr>
            <w:tcW w:w="1472" w:type="pct"/>
            <w:shd w:val="clear" w:color="auto" w:fill="FFFFFF"/>
            <w:hideMark/>
          </w:tcPr>
          <w:p w:rsidR="002A1F33" w:rsidRPr="008027D8" w:rsidRDefault="00AC756B"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п</w:t>
            </w:r>
            <w:r w:rsidR="002A1F33" w:rsidRPr="008027D8">
              <w:rPr>
                <w:rFonts w:ascii="Times New Roman" w:eastAsia="Times New Roman" w:hAnsi="Times New Roman"/>
                <w:sz w:val="24"/>
                <w:szCs w:val="24"/>
                <w:lang w:val="uk-UA" w:eastAsia="ru-RU"/>
              </w:rPr>
              <w:t>осадова(і) особа(и) замовника, уповноважена(і) здійснювати зв'язок з учасниками</w:t>
            </w:r>
          </w:p>
        </w:tc>
        <w:tc>
          <w:tcPr>
            <w:tcW w:w="3228" w:type="pct"/>
            <w:gridSpan w:val="2"/>
            <w:shd w:val="clear" w:color="auto" w:fill="FFFFFF"/>
            <w:hideMark/>
          </w:tcPr>
          <w:p w:rsidR="008D70DB" w:rsidRPr="008027D8" w:rsidRDefault="008D70DB" w:rsidP="008D70DB">
            <w:pPr>
              <w:spacing w:after="0"/>
              <w:rPr>
                <w:rFonts w:ascii="Times New Roman" w:hAnsi="Times New Roman"/>
                <w:b/>
                <w:sz w:val="24"/>
                <w:szCs w:val="24"/>
                <w:lang w:val="uk-UA"/>
              </w:rPr>
            </w:pPr>
            <w:r w:rsidRPr="008027D8">
              <w:rPr>
                <w:rFonts w:ascii="Times New Roman" w:hAnsi="Times New Roman"/>
                <w:b/>
                <w:sz w:val="24"/>
                <w:szCs w:val="24"/>
              </w:rPr>
              <w:t>Уповноважена особа головний спеціалі</w:t>
            </w:r>
            <w:proofErr w:type="gramStart"/>
            <w:r w:rsidRPr="008027D8">
              <w:rPr>
                <w:rFonts w:ascii="Times New Roman" w:hAnsi="Times New Roman"/>
                <w:b/>
                <w:sz w:val="24"/>
                <w:szCs w:val="24"/>
              </w:rPr>
              <w:t>ст</w:t>
            </w:r>
            <w:proofErr w:type="gramEnd"/>
            <w:r w:rsidRPr="008027D8">
              <w:rPr>
                <w:rFonts w:ascii="Times New Roman" w:hAnsi="Times New Roman"/>
                <w:b/>
                <w:sz w:val="24"/>
                <w:szCs w:val="24"/>
              </w:rPr>
              <w:t xml:space="preserve"> з питань</w:t>
            </w:r>
          </w:p>
          <w:p w:rsidR="008D70DB" w:rsidRPr="008027D8" w:rsidRDefault="008D70DB" w:rsidP="008D70DB">
            <w:pPr>
              <w:spacing w:after="0"/>
              <w:rPr>
                <w:rFonts w:ascii="Times New Roman" w:hAnsi="Times New Roman"/>
                <w:b/>
                <w:sz w:val="24"/>
                <w:szCs w:val="24"/>
              </w:rPr>
            </w:pPr>
            <w:r w:rsidRPr="008027D8">
              <w:rPr>
                <w:rFonts w:ascii="Times New Roman" w:hAnsi="Times New Roman"/>
                <w:b/>
                <w:sz w:val="24"/>
                <w:szCs w:val="24"/>
              </w:rPr>
              <w:t>закупівель</w:t>
            </w:r>
            <w:r w:rsidRPr="008027D8">
              <w:rPr>
                <w:rFonts w:ascii="Times New Roman" w:hAnsi="Times New Roman"/>
                <w:b/>
                <w:sz w:val="24"/>
                <w:szCs w:val="24"/>
                <w:lang w:val="uk-UA"/>
              </w:rPr>
              <w:t xml:space="preserve"> - </w:t>
            </w:r>
            <w:r w:rsidRPr="008027D8">
              <w:rPr>
                <w:rFonts w:ascii="Times New Roman" w:hAnsi="Times New Roman"/>
                <w:b/>
                <w:sz w:val="24"/>
                <w:szCs w:val="24"/>
              </w:rPr>
              <w:t>Журавльова Тетяна Анатоліївна</w:t>
            </w:r>
          </w:p>
          <w:p w:rsidR="00A613B4" w:rsidRPr="008027D8" w:rsidRDefault="008D70DB" w:rsidP="008D70DB">
            <w:pPr>
              <w:pStyle w:val="a8"/>
              <w:spacing w:after="0"/>
              <w:ind w:firstLine="0"/>
              <w:rPr>
                <w:lang w:val="uk-UA"/>
              </w:rPr>
            </w:pPr>
            <w:r w:rsidRPr="008027D8">
              <w:rPr>
                <w:b/>
                <w:lang w:val="en-US"/>
              </w:rPr>
              <w:t>e</w:t>
            </w:r>
            <w:r w:rsidRPr="008027D8">
              <w:rPr>
                <w:b/>
              </w:rPr>
              <w:t>-</w:t>
            </w:r>
            <w:r w:rsidRPr="008027D8">
              <w:rPr>
                <w:b/>
                <w:lang w:val="en-US"/>
              </w:rPr>
              <w:t>mail</w:t>
            </w:r>
            <w:r w:rsidRPr="008027D8">
              <w:rPr>
                <w:b/>
              </w:rPr>
              <w:t xml:space="preserve">: </w:t>
            </w:r>
            <w:hyperlink r:id="rId6" w:history="1">
              <w:r w:rsidRPr="008027D8">
                <w:rPr>
                  <w:rStyle w:val="a3"/>
                  <w:b/>
                  <w:shd w:val="clear" w:color="auto" w:fill="FFFFFF"/>
                  <w:lang w:val="en-US"/>
                </w:rPr>
                <w:t>zuravltana</w:t>
              </w:r>
              <w:r w:rsidRPr="008027D8">
                <w:rPr>
                  <w:rStyle w:val="a3"/>
                  <w:b/>
                  <w:shd w:val="clear" w:color="auto" w:fill="FFFFFF"/>
                </w:rPr>
                <w:t>@</w:t>
              </w:r>
              <w:r w:rsidRPr="008027D8">
                <w:rPr>
                  <w:rStyle w:val="a3"/>
                  <w:b/>
                  <w:shd w:val="clear" w:color="auto" w:fill="FFFFFF"/>
                  <w:lang w:val="en-US"/>
                </w:rPr>
                <w:t>gmail</w:t>
              </w:r>
              <w:r w:rsidRPr="008027D8">
                <w:rPr>
                  <w:rStyle w:val="a3"/>
                  <w:b/>
                  <w:shd w:val="clear" w:color="auto" w:fill="FFFFFF"/>
                </w:rPr>
                <w:t>.</w:t>
              </w:r>
              <w:r w:rsidRPr="008027D8">
                <w:rPr>
                  <w:rStyle w:val="a3"/>
                  <w:b/>
                  <w:shd w:val="clear" w:color="auto" w:fill="FFFFFF"/>
                  <w:lang w:val="en-US"/>
                </w:rPr>
                <w:t>com</w:t>
              </w:r>
            </w:hyperlink>
            <w:r w:rsidRPr="008027D8">
              <w:rPr>
                <w:lang w:val="uk-UA"/>
              </w:rPr>
              <w:t xml:space="preserve">  </w:t>
            </w:r>
          </w:p>
          <w:p w:rsidR="008D70DB" w:rsidRPr="008027D8" w:rsidRDefault="008D70DB" w:rsidP="008D70DB">
            <w:pPr>
              <w:pStyle w:val="a8"/>
              <w:spacing w:after="0"/>
              <w:ind w:firstLine="0"/>
              <w:rPr>
                <w:b/>
                <w:color w:val="000000" w:themeColor="text1"/>
                <w:shd w:val="clear" w:color="auto" w:fill="FFFFFF"/>
                <w:lang w:val="uk-UA"/>
              </w:rPr>
            </w:pPr>
            <w:r w:rsidRPr="008027D8">
              <w:rPr>
                <w:b/>
                <w:color w:val="000000" w:themeColor="text1"/>
                <w:shd w:val="clear" w:color="auto" w:fill="FFFFFF"/>
              </w:rPr>
              <w:t>тел. 067-149-13-25</w:t>
            </w:r>
            <w:r w:rsidRPr="008027D8">
              <w:rPr>
                <w:b/>
                <w:color w:val="000000" w:themeColor="text1"/>
                <w:shd w:val="clear" w:color="auto" w:fill="FFFFFF"/>
                <w:lang w:val="uk-UA"/>
              </w:rPr>
              <w:t>.</w:t>
            </w:r>
          </w:p>
          <w:p w:rsidR="00A613B4" w:rsidRPr="008027D8" w:rsidRDefault="00A613B4" w:rsidP="008D70DB">
            <w:pPr>
              <w:pStyle w:val="a8"/>
              <w:spacing w:after="0"/>
              <w:ind w:firstLine="0"/>
              <w:rPr>
                <w:lang w:val="uk-UA"/>
              </w:rPr>
            </w:pPr>
          </w:p>
          <w:p w:rsidR="00A613B4" w:rsidRPr="008027D8" w:rsidRDefault="008D70DB" w:rsidP="00A613B4">
            <w:pPr>
              <w:pStyle w:val="a6"/>
              <w:jc w:val="both"/>
              <w:rPr>
                <w:rFonts w:ascii="Times New Roman" w:hAnsi="Times New Roman"/>
                <w:b/>
                <w:sz w:val="24"/>
                <w:szCs w:val="24"/>
                <w:lang w:val="ru-RU"/>
              </w:rPr>
            </w:pPr>
            <w:r w:rsidRPr="008027D8">
              <w:rPr>
                <w:rFonts w:ascii="Times New Roman" w:hAnsi="Times New Roman"/>
                <w:b/>
                <w:sz w:val="24"/>
                <w:szCs w:val="24"/>
              </w:rPr>
              <w:t>З технічних питань начальник відділу</w:t>
            </w:r>
            <w:r w:rsidR="00A613B4" w:rsidRPr="008027D8">
              <w:rPr>
                <w:rFonts w:ascii="Times New Roman" w:hAnsi="Times New Roman"/>
                <w:b/>
                <w:sz w:val="24"/>
                <w:szCs w:val="24"/>
                <w:lang w:val="ru-RU"/>
              </w:rPr>
              <w:t xml:space="preserve"> програмного забезпечення</w:t>
            </w:r>
            <w:r w:rsidRPr="008027D8">
              <w:rPr>
                <w:rFonts w:ascii="Times New Roman" w:hAnsi="Times New Roman"/>
                <w:b/>
                <w:sz w:val="24"/>
                <w:szCs w:val="24"/>
              </w:rPr>
              <w:t xml:space="preserve"> - Бітюков Руслан Володимирович </w:t>
            </w:r>
          </w:p>
          <w:p w:rsidR="002A1F33" w:rsidRPr="008027D8" w:rsidRDefault="008D70DB" w:rsidP="00A613B4">
            <w:pPr>
              <w:pStyle w:val="a6"/>
              <w:jc w:val="both"/>
              <w:rPr>
                <w:rFonts w:ascii="Times New Roman" w:hAnsi="Times New Roman"/>
                <w:b/>
                <w:sz w:val="24"/>
                <w:szCs w:val="24"/>
              </w:rPr>
            </w:pPr>
            <w:r w:rsidRPr="008027D8">
              <w:rPr>
                <w:rFonts w:ascii="Times New Roman" w:hAnsi="Times New Roman"/>
                <w:b/>
                <w:sz w:val="24"/>
                <w:szCs w:val="24"/>
              </w:rPr>
              <w:t>тел. : 067-743-03-52</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3</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Процедура закупівлі</w:t>
            </w:r>
          </w:p>
        </w:tc>
        <w:tc>
          <w:tcPr>
            <w:tcW w:w="3228" w:type="pct"/>
            <w:gridSpan w:val="2"/>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відкриті торги</w:t>
            </w:r>
            <w:r w:rsidR="0024265C" w:rsidRPr="008027D8">
              <w:rPr>
                <w:rFonts w:ascii="Times New Roman" w:eastAsia="Times New Roman" w:hAnsi="Times New Roman"/>
                <w:sz w:val="24"/>
                <w:szCs w:val="24"/>
                <w:lang w:val="uk-UA" w:eastAsia="ru-RU"/>
              </w:rPr>
              <w:t xml:space="preserve"> з особливостями</w:t>
            </w: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предмет закупівлі</w:t>
            </w:r>
          </w:p>
        </w:tc>
        <w:tc>
          <w:tcPr>
            <w:tcW w:w="3228" w:type="pct"/>
            <w:gridSpan w:val="2"/>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p>
        </w:tc>
      </w:tr>
      <w:tr w:rsidR="002A1F33" w:rsidRPr="008027D8" w:rsidTr="00F30797">
        <w:trPr>
          <w:trHeight w:val="948"/>
        </w:trPr>
        <w:tc>
          <w:tcPr>
            <w:tcW w:w="300" w:type="pct"/>
            <w:shd w:val="clear" w:color="auto" w:fill="FFFFFF"/>
            <w:hideMark/>
          </w:tcPr>
          <w:p w:rsidR="002A1F33" w:rsidRPr="008027D8" w:rsidRDefault="002A1F33" w:rsidP="00F30797">
            <w:pPr>
              <w:spacing w:after="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4.1</w:t>
            </w:r>
          </w:p>
        </w:tc>
        <w:tc>
          <w:tcPr>
            <w:tcW w:w="1472" w:type="pct"/>
            <w:shd w:val="clear" w:color="auto" w:fill="FFFFFF"/>
            <w:hideMark/>
          </w:tcPr>
          <w:p w:rsidR="002A1F33" w:rsidRPr="008027D8" w:rsidRDefault="002A1F33" w:rsidP="00F30797">
            <w:pPr>
              <w:spacing w:after="0" w:line="240" w:lineRule="auto"/>
              <w:rPr>
                <w:rFonts w:ascii="Times New Roman" w:eastAsia="Times New Roman" w:hAnsi="Times New Roman"/>
                <w:sz w:val="24"/>
                <w:szCs w:val="24"/>
                <w:highlight w:val="yellow"/>
                <w:lang w:val="uk-UA" w:eastAsia="ru-RU"/>
              </w:rPr>
            </w:pPr>
            <w:r w:rsidRPr="008027D8">
              <w:rPr>
                <w:rFonts w:ascii="Times New Roman" w:eastAsia="Times New Roman" w:hAnsi="Times New Roman"/>
                <w:sz w:val="24"/>
                <w:szCs w:val="24"/>
                <w:lang w:val="uk-UA" w:eastAsia="ru-RU"/>
              </w:rPr>
              <w:t>назва предмета закупівлі</w:t>
            </w:r>
          </w:p>
        </w:tc>
        <w:tc>
          <w:tcPr>
            <w:tcW w:w="3228" w:type="pct"/>
            <w:gridSpan w:val="2"/>
            <w:shd w:val="clear" w:color="auto" w:fill="FFFFFF"/>
            <w:hideMark/>
          </w:tcPr>
          <w:p w:rsidR="005A3D1F" w:rsidRPr="008027D8" w:rsidRDefault="005A3D1F" w:rsidP="005A3D1F">
            <w:pPr>
              <w:tabs>
                <w:tab w:val="left" w:pos="3000"/>
              </w:tabs>
              <w:spacing w:after="0" w:line="240" w:lineRule="auto"/>
              <w:jc w:val="center"/>
              <w:rPr>
                <w:rFonts w:ascii="Times New Roman" w:hAnsi="Times New Roman"/>
                <w:b/>
                <w:bCs/>
                <w:sz w:val="24"/>
                <w:szCs w:val="24"/>
                <w:lang w:val="uk-UA"/>
              </w:rPr>
            </w:pPr>
            <w:r w:rsidRPr="008027D8">
              <w:rPr>
                <w:rFonts w:ascii="Times New Roman" w:hAnsi="Times New Roman"/>
                <w:b/>
                <w:bCs/>
                <w:sz w:val="24"/>
                <w:szCs w:val="24"/>
              </w:rPr>
              <w:t xml:space="preserve">Послуги служби коротких повідомлень (СМС) через </w:t>
            </w:r>
            <w:r w:rsidRPr="008027D8">
              <w:rPr>
                <w:rFonts w:ascii="Times New Roman" w:hAnsi="Times New Roman"/>
                <w:b/>
                <w:bCs/>
                <w:sz w:val="24"/>
                <w:szCs w:val="24"/>
                <w:lang w:val="uk-UA"/>
              </w:rPr>
              <w:t xml:space="preserve"> </w:t>
            </w:r>
            <w:r w:rsidRPr="008027D8">
              <w:rPr>
                <w:rFonts w:ascii="Times New Roman" w:hAnsi="Times New Roman"/>
                <w:b/>
                <w:bCs/>
                <w:sz w:val="24"/>
                <w:szCs w:val="24"/>
              </w:rPr>
              <w:t xml:space="preserve">телекомунікаційні мережі </w:t>
            </w:r>
          </w:p>
          <w:p w:rsidR="005A3D1F" w:rsidRPr="008027D8" w:rsidRDefault="005A3D1F" w:rsidP="005A3D1F">
            <w:pPr>
              <w:tabs>
                <w:tab w:val="left" w:pos="3000"/>
              </w:tabs>
              <w:spacing w:after="0" w:line="240" w:lineRule="auto"/>
              <w:jc w:val="center"/>
              <w:rPr>
                <w:rFonts w:ascii="Times New Roman" w:hAnsi="Times New Roman"/>
                <w:b/>
                <w:bCs/>
                <w:sz w:val="24"/>
                <w:szCs w:val="24"/>
              </w:rPr>
            </w:pPr>
            <w:r w:rsidRPr="008027D8">
              <w:rPr>
                <w:rFonts w:ascii="Times New Roman" w:hAnsi="Times New Roman"/>
                <w:b/>
                <w:bCs/>
                <w:sz w:val="24"/>
                <w:szCs w:val="24"/>
              </w:rPr>
              <w:t>ДК 021:2015 код 64210000-1 Послуги телефонного зв’язку та передачі даних</w:t>
            </w:r>
            <w:r w:rsidRPr="008027D8">
              <w:rPr>
                <w:rFonts w:ascii="Times New Roman" w:hAnsi="Times New Roman"/>
                <w:b/>
                <w:bCs/>
                <w:sz w:val="24"/>
                <w:szCs w:val="24"/>
                <w:lang w:val="uk-UA"/>
              </w:rPr>
              <w:t>.</w:t>
            </w:r>
            <w:r w:rsidRPr="008027D8">
              <w:rPr>
                <w:rFonts w:ascii="Times New Roman" w:hAnsi="Times New Roman"/>
                <w:b/>
                <w:bCs/>
                <w:sz w:val="24"/>
                <w:szCs w:val="24"/>
              </w:rPr>
              <w:br/>
            </w:r>
          </w:p>
          <w:p w:rsidR="002A1F33" w:rsidRPr="008027D8" w:rsidRDefault="002A1F33" w:rsidP="0024265C">
            <w:pPr>
              <w:spacing w:after="0" w:line="240" w:lineRule="auto"/>
              <w:jc w:val="both"/>
              <w:rPr>
                <w:rFonts w:ascii="Times New Roman" w:eastAsia="Times New Roman" w:hAnsi="Times New Roman"/>
                <w:b/>
                <w:bCs/>
                <w:sz w:val="24"/>
                <w:szCs w:val="24"/>
              </w:rPr>
            </w:pP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4.2</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28" w:type="pct"/>
            <w:gridSpan w:val="2"/>
            <w:shd w:val="clear" w:color="auto" w:fill="FFFFFF"/>
            <w:hideMark/>
          </w:tcPr>
          <w:p w:rsidR="002A1F33" w:rsidRPr="008027D8" w:rsidRDefault="002A1F33" w:rsidP="00F30797">
            <w:pPr>
              <w:spacing w:before="150" w:after="150" w:line="240" w:lineRule="auto"/>
              <w:jc w:val="both"/>
              <w:rPr>
                <w:rFonts w:ascii="Times New Roman" w:eastAsia="Times New Roman" w:hAnsi="Times New Roman"/>
                <w:iCs/>
                <w:sz w:val="24"/>
                <w:szCs w:val="24"/>
                <w:lang w:val="uk-UA" w:eastAsia="ru-RU"/>
              </w:rPr>
            </w:pPr>
            <w:r w:rsidRPr="008027D8">
              <w:rPr>
                <w:rFonts w:ascii="Times New Roman" w:eastAsia="Times New Roman" w:hAnsi="Times New Roman"/>
                <w:iCs/>
                <w:sz w:val="24"/>
                <w:szCs w:val="24"/>
                <w:lang w:val="uk-UA" w:eastAsia="ru-RU"/>
              </w:rPr>
              <w:t>закупівля здійснюється щодо предмету закупівлі в цілому.</w:t>
            </w:r>
          </w:p>
          <w:p w:rsidR="002A1F33" w:rsidRPr="008027D8" w:rsidRDefault="002A1F33" w:rsidP="00F30797">
            <w:pPr>
              <w:spacing w:before="150" w:after="150" w:line="240" w:lineRule="auto"/>
              <w:jc w:val="both"/>
              <w:rPr>
                <w:rFonts w:ascii="Times New Roman" w:eastAsia="Times New Roman" w:hAnsi="Times New Roman"/>
                <w:sz w:val="24"/>
                <w:szCs w:val="24"/>
                <w:lang w:val="uk-UA" w:eastAsia="ru-RU"/>
              </w:rPr>
            </w:pPr>
          </w:p>
        </w:tc>
      </w:tr>
      <w:tr w:rsidR="002A1F33" w:rsidRPr="008027D8" w:rsidTr="00F30797">
        <w:tc>
          <w:tcPr>
            <w:tcW w:w="300" w:type="pct"/>
            <w:shd w:val="clear" w:color="auto" w:fill="FFFFFF"/>
            <w:hideMark/>
          </w:tcPr>
          <w:p w:rsidR="002A1F33" w:rsidRPr="008027D8" w:rsidRDefault="002A1F33"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4.3</w:t>
            </w:r>
          </w:p>
        </w:tc>
        <w:tc>
          <w:tcPr>
            <w:tcW w:w="1472" w:type="pct"/>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 xml:space="preserve">кількість товару та місце </w:t>
            </w:r>
            <w:r w:rsidRPr="008027D8">
              <w:rPr>
                <w:rFonts w:ascii="Times New Roman" w:eastAsia="Times New Roman" w:hAnsi="Times New Roman"/>
                <w:sz w:val="24"/>
                <w:szCs w:val="24"/>
                <w:lang w:val="uk-UA" w:eastAsia="ru-RU"/>
              </w:rPr>
              <w:lastRenderedPageBreak/>
              <w:t>його поставки</w:t>
            </w:r>
          </w:p>
        </w:tc>
        <w:tc>
          <w:tcPr>
            <w:tcW w:w="3228" w:type="pct"/>
            <w:gridSpan w:val="2"/>
            <w:shd w:val="clear" w:color="auto" w:fill="FFFFFF"/>
            <w:hideMark/>
          </w:tcPr>
          <w:p w:rsidR="002A1F33" w:rsidRPr="008027D8" w:rsidRDefault="002A1F33"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 xml:space="preserve">Інформація про необхідну кількість, обсяг предмета </w:t>
            </w:r>
            <w:r w:rsidRPr="008027D8">
              <w:rPr>
                <w:rFonts w:ascii="Times New Roman" w:eastAsia="Times New Roman" w:hAnsi="Times New Roman"/>
                <w:sz w:val="24"/>
                <w:szCs w:val="24"/>
                <w:lang w:val="uk-UA" w:eastAsia="ru-RU"/>
              </w:rPr>
              <w:lastRenderedPageBreak/>
              <w:t xml:space="preserve">закупівлі визначена у </w:t>
            </w:r>
            <w:r w:rsidRPr="008027D8">
              <w:rPr>
                <w:rFonts w:ascii="Times New Roman" w:eastAsia="Times New Roman" w:hAnsi="Times New Roman"/>
                <w:b/>
                <w:bCs/>
                <w:sz w:val="24"/>
                <w:szCs w:val="24"/>
                <w:lang w:val="uk-UA" w:eastAsia="ru-RU"/>
              </w:rPr>
              <w:t>Додатку 3</w:t>
            </w:r>
            <w:r w:rsidRPr="008027D8">
              <w:rPr>
                <w:rFonts w:ascii="Times New Roman" w:eastAsia="Times New Roman" w:hAnsi="Times New Roman"/>
                <w:sz w:val="24"/>
                <w:szCs w:val="24"/>
                <w:lang w:val="uk-UA" w:eastAsia="ru-RU"/>
              </w:rPr>
              <w:t xml:space="preserve"> (</w:t>
            </w:r>
            <w:r w:rsidRPr="008027D8">
              <w:rPr>
                <w:rFonts w:ascii="Times New Roman" w:hAnsi="Times New Roman"/>
                <w:bCs/>
                <w:sz w:val="24"/>
                <w:szCs w:val="24"/>
                <w:lang w:val="uk-UA"/>
              </w:rPr>
              <w:t>Технічна специфікація</w:t>
            </w:r>
            <w:r w:rsidRPr="008027D8">
              <w:rPr>
                <w:rFonts w:ascii="Times New Roman" w:eastAsia="Times New Roman" w:hAnsi="Times New Roman"/>
                <w:sz w:val="24"/>
                <w:szCs w:val="24"/>
                <w:lang w:val="uk-UA" w:eastAsia="ru-RU"/>
              </w:rPr>
              <w:t>)</w:t>
            </w:r>
          </w:p>
          <w:p w:rsidR="00A37A24" w:rsidRPr="008027D8" w:rsidRDefault="00A37A24" w:rsidP="00A37A24">
            <w:pPr>
              <w:rPr>
                <w:rFonts w:ascii="Times New Roman" w:hAnsi="Times New Roman"/>
                <w:b/>
                <w:bCs/>
                <w:sz w:val="24"/>
                <w:szCs w:val="24"/>
              </w:rPr>
            </w:pPr>
            <w:r w:rsidRPr="008027D8">
              <w:rPr>
                <w:rFonts w:ascii="Times New Roman" w:hAnsi="Times New Roman"/>
                <w:b/>
                <w:bCs/>
                <w:sz w:val="24"/>
                <w:szCs w:val="24"/>
              </w:rPr>
              <w:t xml:space="preserve">Кількість послуг:  1 послуга </w:t>
            </w:r>
            <w:r w:rsidR="00F30797" w:rsidRPr="008027D8">
              <w:rPr>
                <w:rFonts w:ascii="Times New Roman" w:hAnsi="Times New Roman"/>
                <w:b/>
                <w:bCs/>
                <w:sz w:val="24"/>
                <w:szCs w:val="24"/>
              </w:rPr>
              <w:t>(</w:t>
            </w:r>
            <w:r w:rsidR="00F30797" w:rsidRPr="008027D8">
              <w:rPr>
                <w:rFonts w:ascii="Times New Roman" w:hAnsi="Times New Roman"/>
                <w:color w:val="000000"/>
                <w:sz w:val="24"/>
                <w:szCs w:val="24"/>
              </w:rPr>
              <w:t>о</w:t>
            </w:r>
            <w:r w:rsidRPr="008027D8">
              <w:rPr>
                <w:rFonts w:ascii="Times New Roman" w:hAnsi="Times New Roman"/>
                <w:color w:val="000000"/>
                <w:sz w:val="24"/>
                <w:szCs w:val="24"/>
              </w:rPr>
              <w:t>рієнтовна кількість SMS-повідомлень, які Замовником планується розсилати  (Абонентам) за допомогою послуги, що є предметом закупі</w:t>
            </w:r>
            <w:proofErr w:type="gramStart"/>
            <w:r w:rsidRPr="008027D8">
              <w:rPr>
                <w:rFonts w:ascii="Times New Roman" w:hAnsi="Times New Roman"/>
                <w:color w:val="000000"/>
                <w:sz w:val="24"/>
                <w:szCs w:val="24"/>
              </w:rPr>
              <w:t>вл</w:t>
            </w:r>
            <w:proofErr w:type="gramEnd"/>
            <w:r w:rsidRPr="008027D8">
              <w:rPr>
                <w:rFonts w:ascii="Times New Roman" w:hAnsi="Times New Roman"/>
                <w:color w:val="000000"/>
                <w:sz w:val="24"/>
                <w:szCs w:val="24"/>
              </w:rPr>
              <w:t>і, складає</w:t>
            </w:r>
            <w:r w:rsidRPr="008027D8">
              <w:rPr>
                <w:rFonts w:ascii="Times New Roman" w:hAnsi="Times New Roman"/>
                <w:color w:val="000000"/>
                <w:sz w:val="24"/>
                <w:szCs w:val="24"/>
                <w:lang w:val="uk-UA"/>
              </w:rPr>
              <w:t xml:space="preserve"> </w:t>
            </w:r>
            <w:r w:rsidRPr="008027D8">
              <w:rPr>
                <w:rFonts w:ascii="Times New Roman" w:hAnsi="Times New Roman"/>
                <w:color w:val="000000"/>
                <w:sz w:val="24"/>
                <w:szCs w:val="24"/>
              </w:rPr>
              <w:t xml:space="preserve"> </w:t>
            </w:r>
            <w:r w:rsidR="00CE2469">
              <w:rPr>
                <w:rFonts w:ascii="Times New Roman" w:hAnsi="Times New Roman"/>
                <w:color w:val="000000"/>
                <w:sz w:val="24"/>
                <w:szCs w:val="24"/>
                <w:lang w:val="uk-UA"/>
              </w:rPr>
              <w:t>16</w:t>
            </w:r>
            <w:r w:rsidRPr="008027D8">
              <w:rPr>
                <w:rFonts w:ascii="Times New Roman" w:hAnsi="Times New Roman"/>
                <w:color w:val="000000"/>
                <w:sz w:val="24"/>
                <w:szCs w:val="24"/>
              </w:rPr>
              <w:t xml:space="preserve"> 000 штук</w:t>
            </w:r>
            <w:r w:rsidR="00F30797" w:rsidRPr="008027D8">
              <w:rPr>
                <w:rFonts w:ascii="Times New Roman" w:hAnsi="Times New Roman"/>
                <w:color w:val="000000"/>
                <w:sz w:val="24"/>
                <w:szCs w:val="24"/>
              </w:rPr>
              <w:t>).</w:t>
            </w:r>
          </w:p>
          <w:p w:rsidR="00A37A24" w:rsidRPr="008027D8" w:rsidRDefault="00A37A24" w:rsidP="00F30797">
            <w:pPr>
              <w:rPr>
                <w:rFonts w:ascii="Times New Roman" w:hAnsi="Times New Roman"/>
                <w:sz w:val="24"/>
                <w:szCs w:val="24"/>
              </w:rPr>
            </w:pPr>
            <w:r w:rsidRPr="008027D8">
              <w:rPr>
                <w:rFonts w:ascii="Times New Roman" w:hAnsi="Times New Roman"/>
                <w:sz w:val="24"/>
                <w:szCs w:val="24"/>
              </w:rPr>
              <w:t xml:space="preserve">Місце поставки: 29013, Хмельницька обл., місто Хмельницький, вулиця Проскурівського </w:t>
            </w:r>
            <w:proofErr w:type="gramStart"/>
            <w:r w:rsidRPr="008027D8">
              <w:rPr>
                <w:rFonts w:ascii="Times New Roman" w:hAnsi="Times New Roman"/>
                <w:sz w:val="24"/>
                <w:szCs w:val="24"/>
              </w:rPr>
              <w:t>П</w:t>
            </w:r>
            <w:proofErr w:type="gramEnd"/>
            <w:r w:rsidRPr="008027D8">
              <w:rPr>
                <w:rFonts w:ascii="Times New Roman" w:hAnsi="Times New Roman"/>
                <w:sz w:val="24"/>
                <w:szCs w:val="24"/>
              </w:rPr>
              <w:t>ідпілля, 32.</w:t>
            </w:r>
          </w:p>
          <w:p w:rsidR="00A37A24" w:rsidRPr="008027D8" w:rsidRDefault="00A37A24" w:rsidP="00F30797">
            <w:pPr>
              <w:spacing w:after="0" w:line="240" w:lineRule="auto"/>
              <w:rPr>
                <w:rFonts w:ascii="Times New Roman" w:eastAsia="Times New Roman" w:hAnsi="Times New Roman"/>
                <w:sz w:val="24"/>
                <w:szCs w:val="24"/>
                <w:lang w:val="uk-UA" w:eastAsia="ru-RU"/>
              </w:rPr>
            </w:pPr>
          </w:p>
          <w:p w:rsidR="002A1F33" w:rsidRPr="008027D8" w:rsidRDefault="002A1F33" w:rsidP="00F30797">
            <w:pPr>
              <w:spacing w:before="150" w:after="150" w:line="240" w:lineRule="auto"/>
              <w:rPr>
                <w:rFonts w:ascii="Times New Roman" w:eastAsia="Times New Roman" w:hAnsi="Times New Roman"/>
                <w:sz w:val="24"/>
                <w:szCs w:val="24"/>
                <w:lang w:val="uk-UA" w:eastAsia="ru-RU"/>
              </w:rPr>
            </w:pPr>
          </w:p>
        </w:tc>
      </w:tr>
      <w:tr w:rsidR="00A37A24" w:rsidRPr="008027D8" w:rsidTr="00F30797">
        <w:trPr>
          <w:trHeight w:val="405"/>
        </w:trPr>
        <w:tc>
          <w:tcPr>
            <w:tcW w:w="300" w:type="pct"/>
            <w:shd w:val="clear" w:color="auto" w:fill="FFFFFF"/>
            <w:hideMark/>
          </w:tcPr>
          <w:p w:rsidR="00A37A24" w:rsidRPr="008027D8" w:rsidRDefault="00A37A24" w:rsidP="00F30797">
            <w:pPr>
              <w:spacing w:after="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4.4</w:t>
            </w:r>
          </w:p>
        </w:tc>
        <w:tc>
          <w:tcPr>
            <w:tcW w:w="1472" w:type="pct"/>
            <w:shd w:val="clear" w:color="auto" w:fill="FFFFFF"/>
            <w:hideMark/>
          </w:tcPr>
          <w:p w:rsidR="00A37A24" w:rsidRPr="008027D8" w:rsidRDefault="00A37A24" w:rsidP="00A37A24">
            <w:pPr>
              <w:widowControl w:val="0"/>
              <w:shd w:val="clear" w:color="auto" w:fill="FFFFFF" w:themeFill="background1"/>
              <w:rPr>
                <w:rFonts w:ascii="Times New Roman" w:hAnsi="Times New Roman"/>
                <w:color w:val="000000"/>
                <w:sz w:val="24"/>
                <w:szCs w:val="24"/>
              </w:rPr>
            </w:pPr>
            <w:r w:rsidRPr="008027D8">
              <w:rPr>
                <w:rFonts w:ascii="Times New Roman" w:hAnsi="Times New Roman"/>
                <w:color w:val="000000"/>
                <w:sz w:val="24"/>
                <w:szCs w:val="24"/>
              </w:rPr>
              <w:t>Очікувана вартість предмета закупі</w:t>
            </w:r>
            <w:proofErr w:type="gramStart"/>
            <w:r w:rsidRPr="008027D8">
              <w:rPr>
                <w:rFonts w:ascii="Times New Roman" w:hAnsi="Times New Roman"/>
                <w:color w:val="000000"/>
                <w:sz w:val="24"/>
                <w:szCs w:val="24"/>
              </w:rPr>
              <w:t>вл</w:t>
            </w:r>
            <w:proofErr w:type="gramEnd"/>
            <w:r w:rsidRPr="008027D8">
              <w:rPr>
                <w:rFonts w:ascii="Times New Roman" w:hAnsi="Times New Roman"/>
                <w:color w:val="000000"/>
                <w:sz w:val="24"/>
                <w:szCs w:val="24"/>
              </w:rPr>
              <w:t>і</w:t>
            </w:r>
          </w:p>
          <w:p w:rsidR="00A37A24" w:rsidRPr="008027D8" w:rsidRDefault="00A37A24" w:rsidP="00F30797">
            <w:pPr>
              <w:spacing w:after="0"/>
              <w:rPr>
                <w:rFonts w:ascii="Times New Roman" w:eastAsia="Times New Roman" w:hAnsi="Times New Roman"/>
                <w:sz w:val="24"/>
                <w:szCs w:val="24"/>
                <w:lang w:val="uk-UA"/>
              </w:rPr>
            </w:pPr>
          </w:p>
        </w:tc>
        <w:tc>
          <w:tcPr>
            <w:tcW w:w="3228" w:type="pct"/>
            <w:gridSpan w:val="2"/>
            <w:shd w:val="clear" w:color="auto" w:fill="FFFFFF"/>
            <w:hideMark/>
          </w:tcPr>
          <w:p w:rsidR="00A37A24" w:rsidRPr="008027D8" w:rsidRDefault="00A37A24" w:rsidP="00A37A24">
            <w:pPr>
              <w:pStyle w:val="a8"/>
              <w:shd w:val="clear" w:color="auto" w:fill="FFFFFF" w:themeFill="background1"/>
              <w:spacing w:after="0"/>
              <w:ind w:firstLine="0"/>
              <w:rPr>
                <w:b/>
                <w:color w:val="000000"/>
                <w:lang w:val="uk-UA"/>
              </w:rPr>
            </w:pPr>
            <w:r w:rsidRPr="008027D8">
              <w:rPr>
                <w:b/>
                <w:color w:val="000000"/>
              </w:rPr>
              <w:t>Очікувана вартість предмета закупі</w:t>
            </w:r>
            <w:proofErr w:type="gramStart"/>
            <w:r w:rsidRPr="008027D8">
              <w:rPr>
                <w:b/>
                <w:color w:val="000000"/>
              </w:rPr>
              <w:t>вл</w:t>
            </w:r>
            <w:proofErr w:type="gramEnd"/>
            <w:r w:rsidRPr="008027D8">
              <w:rPr>
                <w:b/>
                <w:color w:val="000000"/>
              </w:rPr>
              <w:t>і</w:t>
            </w:r>
            <w:r w:rsidRPr="008027D8">
              <w:rPr>
                <w:b/>
                <w:color w:val="000000"/>
                <w:lang w:val="uk-UA"/>
              </w:rPr>
              <w:t xml:space="preserve"> </w:t>
            </w:r>
          </w:p>
          <w:p w:rsidR="003918EB" w:rsidRPr="008027D8" w:rsidRDefault="00A37A24" w:rsidP="00A37A24">
            <w:pPr>
              <w:pStyle w:val="a8"/>
              <w:shd w:val="clear" w:color="auto" w:fill="FFFFFF" w:themeFill="background1"/>
              <w:spacing w:after="0"/>
              <w:ind w:firstLine="0"/>
              <w:rPr>
                <w:color w:val="000000"/>
                <w:shd w:val="solid" w:color="FFFFFF" w:fill="FFFFFF"/>
                <w:lang w:eastAsia="en-US"/>
              </w:rPr>
            </w:pPr>
            <w:r w:rsidRPr="008027D8">
              <w:rPr>
                <w:b/>
                <w:color w:val="000000"/>
                <w:lang w:val="uk-UA"/>
              </w:rPr>
              <w:t>8 000,00 грн. (з ПДВ)</w:t>
            </w:r>
            <w:r w:rsidR="00FC2076" w:rsidRPr="008027D8">
              <w:rPr>
                <w:color w:val="000000"/>
                <w:shd w:val="solid" w:color="FFFFFF" w:fill="FFFFFF"/>
                <w:lang w:eastAsia="en-US"/>
              </w:rPr>
              <w:t xml:space="preserve"> </w:t>
            </w:r>
            <w:r w:rsidR="003918EB" w:rsidRPr="008027D8">
              <w:rPr>
                <w:color w:val="000000"/>
                <w:shd w:val="solid" w:color="FFFFFF" w:fill="FFFFFF"/>
                <w:lang w:eastAsia="en-US"/>
              </w:rPr>
              <w:t>.</w:t>
            </w:r>
          </w:p>
          <w:p w:rsidR="00A37A24" w:rsidRPr="008027D8" w:rsidRDefault="00FC2076" w:rsidP="00A37A24">
            <w:pPr>
              <w:pStyle w:val="a8"/>
              <w:shd w:val="clear" w:color="auto" w:fill="FFFFFF" w:themeFill="background1"/>
              <w:spacing w:after="0"/>
              <w:ind w:firstLine="0"/>
              <w:rPr>
                <w:b/>
                <w:highlight w:val="yellow"/>
                <w:lang w:val="uk-UA"/>
              </w:rPr>
            </w:pPr>
            <w:r w:rsidRPr="008027D8">
              <w:rPr>
                <w:color w:val="000000"/>
                <w:shd w:val="solid" w:color="FFFFFF" w:fill="FFFFFF"/>
                <w:lang w:eastAsia="en-US"/>
              </w:rPr>
              <w:t>Тендерна пропозиція, ціна якої є вищою, ніж очікувана вартість предмета закупі</w:t>
            </w:r>
            <w:proofErr w:type="gramStart"/>
            <w:r w:rsidRPr="008027D8">
              <w:rPr>
                <w:color w:val="000000"/>
                <w:shd w:val="solid" w:color="FFFFFF" w:fill="FFFFFF"/>
                <w:lang w:eastAsia="en-US"/>
              </w:rPr>
              <w:t>вл</w:t>
            </w:r>
            <w:proofErr w:type="gramEnd"/>
            <w:r w:rsidRPr="008027D8">
              <w:rPr>
                <w:color w:val="000000"/>
                <w:shd w:val="solid" w:color="FFFFFF" w:fill="FFFFFF"/>
                <w:lang w:eastAsia="en-US"/>
              </w:rPr>
              <w:t>і, визначена замовником в оголошенні про проведення відкритих торгів не приймається до розгляду.</w:t>
            </w:r>
          </w:p>
        </w:tc>
      </w:tr>
      <w:tr w:rsidR="00A37A24" w:rsidRPr="008027D8" w:rsidTr="00F30797">
        <w:trPr>
          <w:trHeight w:val="405"/>
        </w:trPr>
        <w:tc>
          <w:tcPr>
            <w:tcW w:w="300" w:type="pct"/>
            <w:shd w:val="clear" w:color="auto" w:fill="FFFFFF"/>
            <w:hideMark/>
          </w:tcPr>
          <w:p w:rsidR="00A37A24" w:rsidRPr="008027D8" w:rsidRDefault="00A37A24" w:rsidP="00F30797">
            <w:pPr>
              <w:spacing w:after="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4.5</w:t>
            </w:r>
          </w:p>
        </w:tc>
        <w:tc>
          <w:tcPr>
            <w:tcW w:w="1472" w:type="pct"/>
            <w:shd w:val="clear" w:color="auto" w:fill="FFFFFF"/>
            <w:hideMark/>
          </w:tcPr>
          <w:p w:rsidR="00A37A24" w:rsidRPr="008027D8" w:rsidRDefault="00A37A24" w:rsidP="00F30797">
            <w:pPr>
              <w:spacing w:after="0"/>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Строки поставки товарів, виконання робіт, надання послуг</w:t>
            </w:r>
          </w:p>
        </w:tc>
        <w:tc>
          <w:tcPr>
            <w:tcW w:w="3228" w:type="pct"/>
            <w:gridSpan w:val="2"/>
            <w:shd w:val="clear" w:color="auto" w:fill="FFFFFF"/>
            <w:hideMark/>
          </w:tcPr>
          <w:p w:rsidR="00A37A24" w:rsidRPr="008027D8" w:rsidRDefault="00A37A24" w:rsidP="00F30797">
            <w:pPr>
              <w:spacing w:after="0" w:line="240" w:lineRule="auto"/>
              <w:rPr>
                <w:rFonts w:ascii="Times New Roman" w:eastAsia="Times New Roman" w:hAnsi="Times New Roman"/>
                <w:b/>
                <w:bCs/>
                <w:sz w:val="24"/>
                <w:szCs w:val="24"/>
                <w:lang w:val="uk-UA" w:eastAsia="ru-RU"/>
              </w:rPr>
            </w:pPr>
            <w:r w:rsidRPr="008027D8">
              <w:rPr>
                <w:rFonts w:ascii="Times New Roman" w:eastAsia="Times New Roman" w:hAnsi="Times New Roman"/>
                <w:b/>
                <w:bCs/>
                <w:sz w:val="24"/>
                <w:szCs w:val="24"/>
                <w:lang w:val="uk-UA" w:eastAsia="ru-RU"/>
              </w:rPr>
              <w:t>до 31.12.2023 року</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5</w:t>
            </w:r>
          </w:p>
        </w:tc>
        <w:tc>
          <w:tcPr>
            <w:tcW w:w="1472" w:type="pct"/>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Недискримінація учасників</w:t>
            </w:r>
          </w:p>
        </w:tc>
        <w:tc>
          <w:tcPr>
            <w:tcW w:w="3228" w:type="pct"/>
            <w:gridSpan w:val="2"/>
            <w:shd w:val="clear" w:color="auto" w:fill="FFFFFF"/>
            <w:hideMark/>
          </w:tcPr>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6</w:t>
            </w:r>
          </w:p>
        </w:tc>
        <w:tc>
          <w:tcPr>
            <w:tcW w:w="1472" w:type="pct"/>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228" w:type="pct"/>
            <w:gridSpan w:val="2"/>
            <w:shd w:val="clear" w:color="auto" w:fill="FFFFFF"/>
            <w:hideMark/>
          </w:tcPr>
          <w:p w:rsidR="00F30797" w:rsidRPr="008027D8" w:rsidRDefault="00A37A24" w:rsidP="00F30797">
            <w:pPr>
              <w:spacing w:after="0" w:line="240" w:lineRule="auto"/>
              <w:rPr>
                <w:rFonts w:ascii="Times New Roman" w:eastAsia="Times New Roman" w:hAnsi="Times New Roman"/>
                <w:b/>
                <w:i/>
                <w:color w:val="000000"/>
                <w:sz w:val="24"/>
                <w:szCs w:val="24"/>
              </w:rPr>
            </w:pPr>
            <w:r w:rsidRPr="008027D8">
              <w:rPr>
                <w:rFonts w:ascii="Times New Roman" w:eastAsia="Times New Roman" w:hAnsi="Times New Roman"/>
                <w:sz w:val="24"/>
                <w:szCs w:val="24"/>
                <w:lang w:val="uk-UA" w:eastAsia="ru-RU"/>
              </w:rPr>
              <w:t>Валютою тендерної пропозиції є гривня</w:t>
            </w:r>
            <w:r w:rsidR="008A7789" w:rsidRPr="008027D8">
              <w:rPr>
                <w:rFonts w:ascii="Times New Roman" w:eastAsia="Times New Roman" w:hAnsi="Times New Roman"/>
                <w:sz w:val="24"/>
                <w:szCs w:val="24"/>
                <w:lang w:val="uk-UA" w:eastAsia="ru-RU"/>
              </w:rPr>
              <w:t>.</w:t>
            </w:r>
            <w:r w:rsidR="008A7789" w:rsidRPr="008027D8">
              <w:rPr>
                <w:rFonts w:ascii="Times New Roman" w:eastAsia="Times New Roman" w:hAnsi="Times New Roman"/>
                <w:b/>
                <w:i/>
                <w:color w:val="000000"/>
                <w:sz w:val="24"/>
                <w:szCs w:val="24"/>
              </w:rPr>
              <w:t xml:space="preserve"> </w:t>
            </w:r>
          </w:p>
          <w:p w:rsidR="00A37A24" w:rsidRPr="008027D8" w:rsidRDefault="008A7789" w:rsidP="00F30797">
            <w:pPr>
              <w:spacing w:after="0" w:line="240" w:lineRule="auto"/>
              <w:rPr>
                <w:rFonts w:ascii="Times New Roman" w:eastAsia="Times New Roman" w:hAnsi="Times New Roman"/>
                <w:sz w:val="24"/>
                <w:szCs w:val="24"/>
                <w:lang w:val="uk-UA" w:eastAsia="ru-RU"/>
              </w:rPr>
            </w:pPr>
            <w:r w:rsidRPr="008027D8">
              <w:rPr>
                <w:rFonts w:ascii="Times New Roman" w:eastAsia="Times New Roman" w:hAnsi="Times New Roman"/>
                <w:b/>
                <w:i/>
                <w:color w:val="000000"/>
                <w:sz w:val="24"/>
                <w:szCs w:val="24"/>
              </w:rPr>
              <w:t>У разі якщо учасником процедури закупі</w:t>
            </w:r>
            <w:proofErr w:type="gramStart"/>
            <w:r w:rsidRPr="008027D8">
              <w:rPr>
                <w:rFonts w:ascii="Times New Roman" w:eastAsia="Times New Roman" w:hAnsi="Times New Roman"/>
                <w:b/>
                <w:i/>
                <w:color w:val="000000"/>
                <w:sz w:val="24"/>
                <w:szCs w:val="24"/>
              </w:rPr>
              <w:t>вл</w:t>
            </w:r>
            <w:proofErr w:type="gramEnd"/>
            <w:r w:rsidRPr="008027D8">
              <w:rPr>
                <w:rFonts w:ascii="Times New Roman" w:eastAsia="Times New Roman" w:hAnsi="Times New Roman"/>
                <w:b/>
                <w:i/>
                <w:color w:val="000000"/>
                <w:sz w:val="24"/>
                <w:szCs w:val="24"/>
              </w:rPr>
              <w:t>і є нерезидент</w:t>
            </w:r>
            <w:r w:rsidRPr="008027D8">
              <w:rPr>
                <w:rFonts w:ascii="Times New Roman" w:eastAsia="Times New Roman" w:hAnsi="Times New Roman"/>
                <w:b/>
                <w:color w:val="000000"/>
                <w:sz w:val="24"/>
                <w:szCs w:val="24"/>
              </w:rPr>
              <w:t xml:space="preserve">,  </w:t>
            </w:r>
            <w:r w:rsidRPr="008027D8">
              <w:rPr>
                <w:rFonts w:ascii="Times New Roman" w:eastAsia="Times New Roman" w:hAnsi="Times New Roman"/>
                <w:color w:val="000000"/>
                <w:sz w:val="24"/>
                <w:szCs w:val="24"/>
              </w:rPr>
              <w:t xml:space="preserve">такий </w:t>
            </w:r>
            <w:r w:rsidRPr="008027D8">
              <w:rPr>
                <w:rFonts w:ascii="Times New Roman" w:eastAsia="Times New Roman" w:hAnsi="Times New Roman"/>
                <w:sz w:val="24"/>
                <w:szCs w:val="24"/>
              </w:rPr>
              <w:t>у</w:t>
            </w:r>
            <w:r w:rsidRPr="008027D8">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7</w:t>
            </w:r>
          </w:p>
        </w:tc>
        <w:tc>
          <w:tcPr>
            <w:tcW w:w="1472" w:type="pct"/>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28" w:type="pct"/>
            <w:gridSpan w:val="2"/>
            <w:shd w:val="clear" w:color="auto" w:fill="FFFFFF"/>
            <w:hideMark/>
          </w:tcPr>
          <w:p w:rsidR="008A7789" w:rsidRPr="008027D8" w:rsidRDefault="008A7789" w:rsidP="00F30797">
            <w:pPr>
              <w:widowControl w:val="0"/>
              <w:spacing w:after="0" w:line="240" w:lineRule="auto"/>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Мова тендерної пропозиції – українська.</w:t>
            </w:r>
          </w:p>
          <w:p w:rsidR="008A7789" w:rsidRPr="008027D8" w:rsidRDefault="008A7789" w:rsidP="00F30797">
            <w:pPr>
              <w:widowControl w:val="0"/>
              <w:spacing w:after="0" w:line="240" w:lineRule="auto"/>
              <w:jc w:val="both"/>
              <w:rPr>
                <w:rFonts w:ascii="Times New Roman" w:eastAsia="Times New Roman" w:hAnsi="Times New Roman"/>
                <w:color w:val="000000"/>
                <w:sz w:val="24"/>
                <w:szCs w:val="24"/>
              </w:rPr>
            </w:pP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027D8">
              <w:rPr>
                <w:rFonts w:ascii="Times New Roman" w:eastAsia="Times New Roman" w:hAnsi="Times New Roman"/>
                <w:sz w:val="24"/>
                <w:szCs w:val="24"/>
              </w:rPr>
              <w:t>іншою мовою</w:t>
            </w:r>
            <w:r w:rsidRPr="008027D8">
              <w:rPr>
                <w:rFonts w:ascii="Times New Roman" w:eastAsia="Times New Roman" w:hAnsi="Times New Roman"/>
                <w:color w:val="000000"/>
                <w:sz w:val="24"/>
                <w:szCs w:val="24"/>
              </w:rPr>
              <w:t>. Визначальним є текст, викладений українською мовою.</w:t>
            </w:r>
          </w:p>
          <w:p w:rsidR="008A7789" w:rsidRPr="008027D8" w:rsidRDefault="008A7789" w:rsidP="00F30797">
            <w:pPr>
              <w:widowControl w:val="0"/>
              <w:spacing w:after="0" w:line="240" w:lineRule="auto"/>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8027D8">
              <w:rPr>
                <w:rFonts w:ascii="Times New Roman" w:eastAsia="Times New Roman" w:hAnsi="Times New Roman"/>
                <w:color w:val="000000"/>
                <w:sz w:val="24"/>
                <w:szCs w:val="24"/>
              </w:rPr>
              <w:t>пов’язана</w:t>
            </w:r>
            <w:proofErr w:type="gramEnd"/>
            <w:r w:rsidRPr="008027D8">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7789" w:rsidRPr="008027D8" w:rsidRDefault="008A7789" w:rsidP="00F30797">
            <w:pPr>
              <w:widowControl w:val="0"/>
              <w:spacing w:after="0" w:line="240" w:lineRule="auto"/>
              <w:jc w:val="both"/>
              <w:rPr>
                <w:rFonts w:ascii="Times New Roman" w:eastAsia="Times New Roman" w:hAnsi="Times New Roman"/>
                <w:color w:val="000000"/>
                <w:sz w:val="24"/>
                <w:szCs w:val="24"/>
              </w:rPr>
            </w:pPr>
            <w:proofErr w:type="gramStart"/>
            <w:r w:rsidRPr="008027D8">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027D8">
              <w:rPr>
                <w:rFonts w:ascii="Times New Roman" w:eastAsia="Times New Roman" w:hAnsi="Times New Roman"/>
                <w:sz w:val="24"/>
                <w:szCs w:val="24"/>
              </w:rPr>
              <w:t>І</w:t>
            </w:r>
            <w:r w:rsidRPr="008027D8">
              <w:rPr>
                <w:rFonts w:ascii="Times New Roman" w:eastAsia="Times New Roman" w:hAnsi="Times New Roman"/>
                <w:color w:val="000000"/>
                <w:sz w:val="24"/>
                <w:szCs w:val="24"/>
              </w:rPr>
              <w:t>нтернет, адреси електронної пошти, торговельної марки (знак</w:t>
            </w:r>
            <w:r w:rsidRPr="008027D8">
              <w:rPr>
                <w:rFonts w:ascii="Times New Roman" w:eastAsia="Times New Roman" w:hAnsi="Times New Roman"/>
                <w:sz w:val="24"/>
                <w:szCs w:val="24"/>
              </w:rPr>
              <w:t>а</w:t>
            </w:r>
            <w:r w:rsidRPr="008027D8">
              <w:rPr>
                <w:rFonts w:ascii="Times New Roman" w:eastAsia="Times New Roman" w:hAnsi="Times New Roman"/>
                <w:color w:val="000000"/>
                <w:sz w:val="24"/>
                <w:szCs w:val="24"/>
              </w:rPr>
              <w:t xml:space="preserve"> для товарів та послуг), загальноприйняті міжнародні терміни).</w:t>
            </w:r>
            <w:proofErr w:type="gramEnd"/>
            <w:r w:rsidRPr="008027D8">
              <w:rPr>
                <w:rFonts w:ascii="Times New Roman" w:eastAsia="Times New Roman" w:hAnsi="Times New Roman"/>
                <w:color w:val="000000"/>
                <w:sz w:val="24"/>
                <w:szCs w:val="24"/>
              </w:rPr>
              <w:t xml:space="preserve"> Тендерна пропозиція та </w:t>
            </w:r>
            <w:proofErr w:type="gramStart"/>
            <w:r w:rsidRPr="008027D8">
              <w:rPr>
                <w:rFonts w:ascii="Times New Roman" w:eastAsia="Times New Roman" w:hAnsi="Times New Roman"/>
                <w:sz w:val="24"/>
                <w:szCs w:val="24"/>
              </w:rPr>
              <w:t>в</w:t>
            </w:r>
            <w:r w:rsidRPr="008027D8">
              <w:rPr>
                <w:rFonts w:ascii="Times New Roman" w:eastAsia="Times New Roman" w:hAnsi="Times New Roman"/>
                <w:color w:val="000000"/>
                <w:sz w:val="24"/>
                <w:szCs w:val="24"/>
              </w:rPr>
              <w:t>с</w:t>
            </w:r>
            <w:proofErr w:type="gramEnd"/>
            <w:r w:rsidRPr="008027D8">
              <w:rPr>
                <w:rFonts w:ascii="Times New Roman" w:eastAsia="Times New Roman" w:hAnsi="Times New Roman"/>
                <w:color w:val="000000"/>
                <w:sz w:val="24"/>
                <w:szCs w:val="24"/>
              </w:rPr>
              <w:t xml:space="preserve">і документи, які передбачені вимогами тендерної документації та додатками до неї, складаються </w:t>
            </w:r>
            <w:r w:rsidRPr="008027D8">
              <w:rPr>
                <w:rFonts w:ascii="Times New Roman" w:eastAsia="Times New Roman" w:hAnsi="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w:t>
            </w:r>
            <w:proofErr w:type="gramStart"/>
            <w:r w:rsidRPr="008027D8">
              <w:rPr>
                <w:rFonts w:ascii="Times New Roman" w:eastAsia="Times New Roman" w:hAnsi="Times New Roman"/>
                <w:color w:val="000000"/>
                <w:sz w:val="24"/>
                <w:szCs w:val="24"/>
              </w:rPr>
              <w:t>до</w:t>
            </w:r>
            <w:proofErr w:type="gramEnd"/>
            <w:r w:rsidRPr="008027D8">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8027D8">
              <w:rPr>
                <w:rFonts w:ascii="Times New Roman" w:eastAsia="Times New Roman" w:hAnsi="Times New Roman"/>
                <w:sz w:val="24"/>
                <w:szCs w:val="24"/>
              </w:rPr>
              <w:t>українською мовою</w:t>
            </w:r>
            <w:r w:rsidRPr="008027D8">
              <w:rPr>
                <w:rFonts w:ascii="Times New Roman" w:eastAsia="Times New Roman" w:hAnsi="Times New Roman"/>
                <w:color w:val="000000"/>
                <w:sz w:val="24"/>
                <w:szCs w:val="24"/>
              </w:rPr>
              <w:t xml:space="preserve">. </w:t>
            </w:r>
          </w:p>
          <w:p w:rsidR="008A7789" w:rsidRPr="008027D8" w:rsidRDefault="008A7789" w:rsidP="00F30797">
            <w:pPr>
              <w:widowControl w:val="0"/>
              <w:spacing w:after="0" w:line="240" w:lineRule="auto"/>
              <w:jc w:val="both"/>
              <w:rPr>
                <w:rFonts w:ascii="Times New Roman" w:eastAsia="Times New Roman" w:hAnsi="Times New Roman"/>
                <w:b/>
                <w:color w:val="000000"/>
                <w:sz w:val="24"/>
                <w:szCs w:val="24"/>
              </w:rPr>
            </w:pPr>
            <w:r w:rsidRPr="008027D8">
              <w:rPr>
                <w:rFonts w:ascii="Times New Roman" w:eastAsia="Times New Roman" w:hAnsi="Times New Roman"/>
                <w:b/>
                <w:color w:val="000000"/>
                <w:sz w:val="24"/>
                <w:szCs w:val="24"/>
              </w:rPr>
              <w:t>Виключення:</w:t>
            </w:r>
          </w:p>
          <w:p w:rsidR="008A7789" w:rsidRPr="008027D8" w:rsidRDefault="008A7789" w:rsidP="00F30797">
            <w:pPr>
              <w:widowControl w:val="0"/>
              <w:spacing w:after="0" w:line="240" w:lineRule="auto"/>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027D8">
              <w:rPr>
                <w:rFonts w:ascii="Times New Roman" w:eastAsia="Times New Roman" w:hAnsi="Times New Roman"/>
                <w:color w:val="000000"/>
                <w:sz w:val="24"/>
                <w:szCs w:val="24"/>
              </w:rPr>
              <w:t>до</w:t>
            </w:r>
            <w:proofErr w:type="gramEnd"/>
            <w:r w:rsidRPr="008027D8">
              <w:rPr>
                <w:rFonts w:ascii="Times New Roman" w:eastAsia="Times New Roman" w:hAnsi="Times New Roman"/>
                <w:color w:val="000000"/>
                <w:sz w:val="24"/>
                <w:szCs w:val="24"/>
              </w:rPr>
              <w:t xml:space="preserve"> неї та які учасник додатково надає на власний розсуд, </w:t>
            </w:r>
            <w:r w:rsidRPr="008027D8">
              <w:rPr>
                <w:rFonts w:ascii="Times New Roman" w:eastAsia="Times New Roman" w:hAnsi="Times New Roman"/>
                <w:sz w:val="24"/>
                <w:szCs w:val="24"/>
              </w:rPr>
              <w:t>у</w:t>
            </w:r>
            <w:r w:rsidRPr="008027D8">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37A24" w:rsidRPr="008027D8" w:rsidRDefault="008A7789" w:rsidP="00F30797">
            <w:pPr>
              <w:spacing w:before="150" w:after="0" w:line="240" w:lineRule="auto"/>
              <w:jc w:val="both"/>
              <w:rPr>
                <w:rFonts w:ascii="Times New Roman" w:eastAsia="Times New Roman" w:hAnsi="Times New Roman"/>
                <w:sz w:val="24"/>
                <w:szCs w:val="24"/>
                <w:lang w:val="uk-UA"/>
              </w:rPr>
            </w:pPr>
            <w:r w:rsidRPr="008027D8">
              <w:rPr>
                <w:rFonts w:ascii="Times New Roman" w:eastAsia="Times New Roman" w:hAnsi="Times New Roman"/>
                <w:color w:val="000000"/>
                <w:sz w:val="24"/>
                <w:szCs w:val="24"/>
              </w:rPr>
              <w:t xml:space="preserve">2.  </w:t>
            </w:r>
            <w:r w:rsidRPr="008027D8">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027D8">
              <w:rPr>
                <w:rFonts w:ascii="Times New Roman" w:eastAsia="Times New Roman" w:hAnsi="Times New Roman"/>
                <w:sz w:val="24"/>
                <w:szCs w:val="24"/>
              </w:rPr>
              <w:t>без</w:t>
            </w:r>
            <w:proofErr w:type="gramEnd"/>
            <w:r w:rsidRPr="008027D8">
              <w:rPr>
                <w:rFonts w:ascii="Times New Roman" w:eastAsia="Times New Roman" w:hAnsi="Times New Roman"/>
                <w:sz w:val="24"/>
                <w:szCs w:val="24"/>
              </w:rPr>
              <w:t xml:space="preserve"> перекладу.</w:t>
            </w:r>
          </w:p>
        </w:tc>
      </w:tr>
      <w:tr w:rsidR="00A37A24" w:rsidRPr="008027D8" w:rsidTr="00F30797">
        <w:tc>
          <w:tcPr>
            <w:tcW w:w="300" w:type="pct"/>
            <w:shd w:val="clear" w:color="auto" w:fill="FFFFFF"/>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8</w:t>
            </w:r>
          </w:p>
        </w:tc>
        <w:tc>
          <w:tcPr>
            <w:tcW w:w="1472" w:type="pct"/>
            <w:shd w:val="clear" w:color="auto" w:fill="FFFFFF"/>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28" w:type="pct"/>
            <w:gridSpan w:val="2"/>
            <w:shd w:val="clear" w:color="auto" w:fill="FFFFFF"/>
          </w:tcPr>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p>
        </w:tc>
      </w:tr>
      <w:tr w:rsidR="00A37A24" w:rsidRPr="008027D8" w:rsidTr="00F30797">
        <w:tc>
          <w:tcPr>
            <w:tcW w:w="5000" w:type="pct"/>
            <w:gridSpan w:val="4"/>
            <w:shd w:val="clear" w:color="auto" w:fill="FFFFFF"/>
            <w:hideMark/>
          </w:tcPr>
          <w:p w:rsidR="00A37A24" w:rsidRPr="008027D8" w:rsidRDefault="00A37A24" w:rsidP="00F30797">
            <w:pPr>
              <w:spacing w:after="0" w:line="240" w:lineRule="auto"/>
              <w:jc w:val="center"/>
              <w:rPr>
                <w:rFonts w:ascii="Times New Roman" w:eastAsia="Times New Roman" w:hAnsi="Times New Roman"/>
                <w:b/>
                <w:bCs/>
                <w:sz w:val="24"/>
                <w:szCs w:val="24"/>
                <w:lang w:val="uk-UA" w:eastAsia="ru-RU"/>
              </w:rPr>
            </w:pPr>
            <w:r w:rsidRPr="008027D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37A24" w:rsidRPr="00D44E37"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1</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37A24" w:rsidRPr="008027D8" w:rsidRDefault="00A37A24" w:rsidP="005C613F">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Фізична/юридична особа має право </w:t>
            </w:r>
            <w:r w:rsidRPr="008027D8">
              <w:rPr>
                <w:rFonts w:ascii="Times New Roman" w:eastAsia="Times New Roman" w:hAnsi="Times New Roman"/>
                <w:b/>
                <w:sz w:val="24"/>
                <w:szCs w:val="24"/>
                <w:lang w:val="uk-UA"/>
              </w:rPr>
              <w:t xml:space="preserve">не пізніше ніж за три дні </w:t>
            </w:r>
            <w:r w:rsidRPr="008027D8">
              <w:rPr>
                <w:rFonts w:ascii="Times New Roman" w:eastAsia="Times New Roman" w:hAnsi="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7A24" w:rsidRPr="008027D8" w:rsidRDefault="00A37A24" w:rsidP="005C613F">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027D8">
              <w:rPr>
                <w:rFonts w:ascii="Times New Roman" w:eastAsia="Times New Roman" w:hAnsi="Times New Roman"/>
                <w:b/>
                <w:sz w:val="24"/>
                <w:szCs w:val="24"/>
                <w:lang w:val="uk-UA"/>
              </w:rPr>
              <w:t>Замовник повинен протягом трьох днів</w:t>
            </w:r>
            <w:r w:rsidRPr="008027D8">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A37A24" w:rsidRPr="008027D8" w:rsidRDefault="00A37A24" w:rsidP="005C613F">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7A24" w:rsidRPr="008027D8" w:rsidRDefault="00A37A24" w:rsidP="005C613F">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8027D8">
              <w:rPr>
                <w:rFonts w:ascii="Times New Roman" w:eastAsia="Times New Roman" w:hAnsi="Times New Roman"/>
                <w:sz w:val="24"/>
                <w:szCs w:val="24"/>
                <w:lang w:val="uk-UA"/>
              </w:rPr>
              <w:lastRenderedPageBreak/>
              <w:t>пропозицій не менш як на чотири дні.</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A37A24" w:rsidRPr="008027D8" w:rsidRDefault="00A37A24" w:rsidP="005C613F">
            <w:pPr>
              <w:spacing w:before="150" w:after="150" w:line="240" w:lineRule="auto"/>
              <w:jc w:val="both"/>
              <w:rPr>
                <w:rFonts w:ascii="Times New Roman" w:eastAsia="Times New Roman" w:hAnsi="Times New Roman"/>
                <w:b/>
                <w:sz w:val="24"/>
                <w:szCs w:val="24"/>
                <w:lang w:val="uk-UA"/>
              </w:rPr>
            </w:pPr>
            <w:r w:rsidRPr="008027D8">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027D8">
              <w:rPr>
                <w:rFonts w:ascii="Times New Roman" w:eastAsia="Times New Roman" w:hAnsi="Times New Roman"/>
                <w:b/>
                <w:sz w:val="24"/>
                <w:szCs w:val="24"/>
                <w:lang w:val="uk-UA"/>
              </w:rPr>
              <w:t>не менше чотирьох днів.</w:t>
            </w:r>
          </w:p>
          <w:p w:rsidR="00A37A24" w:rsidRPr="008027D8" w:rsidRDefault="00A37A24" w:rsidP="005C613F">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7A24" w:rsidRPr="008027D8" w:rsidTr="00F30797">
        <w:tc>
          <w:tcPr>
            <w:tcW w:w="5000" w:type="pct"/>
            <w:gridSpan w:val="4"/>
            <w:shd w:val="clear" w:color="auto" w:fill="FFFFFF"/>
            <w:hideMark/>
          </w:tcPr>
          <w:p w:rsidR="00A37A24" w:rsidRPr="008027D8" w:rsidRDefault="00A37A24" w:rsidP="00F30797">
            <w:pPr>
              <w:spacing w:after="0" w:line="240" w:lineRule="auto"/>
              <w:jc w:val="center"/>
              <w:rPr>
                <w:rFonts w:ascii="Times New Roman" w:eastAsia="Times New Roman" w:hAnsi="Times New Roman"/>
                <w:b/>
                <w:bCs/>
                <w:sz w:val="24"/>
                <w:szCs w:val="24"/>
                <w:lang w:val="uk-UA" w:eastAsia="ru-RU"/>
              </w:rPr>
            </w:pPr>
            <w:r w:rsidRPr="008027D8">
              <w:rPr>
                <w:rFonts w:ascii="Times New Roman" w:eastAsia="Times New Roman" w:hAnsi="Times New Roman"/>
                <w:b/>
                <w:bCs/>
                <w:sz w:val="24"/>
                <w:szCs w:val="24"/>
                <w:lang w:val="uk-UA" w:eastAsia="ru-RU"/>
              </w:rPr>
              <w:t>Інструкція з підготовки тендерної пропозиції</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1</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5695D" w:rsidRPr="008027D8" w:rsidRDefault="0055695D" w:rsidP="00F30797">
            <w:pPr>
              <w:widowControl w:val="0"/>
              <w:spacing w:after="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7A24" w:rsidRPr="008027D8" w:rsidRDefault="00A37A24" w:rsidP="00F30797">
            <w:pPr>
              <w:spacing w:after="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37A24" w:rsidRPr="00E3399F" w:rsidRDefault="00A37A24" w:rsidP="00E3399F">
            <w:pPr>
              <w:pStyle w:val="a4"/>
              <w:numPr>
                <w:ilvl w:val="0"/>
                <w:numId w:val="21"/>
              </w:numPr>
              <w:spacing w:before="150" w:after="150" w:line="240" w:lineRule="auto"/>
              <w:jc w:val="both"/>
              <w:rPr>
                <w:rFonts w:ascii="Times New Roman" w:eastAsia="Times New Roman" w:hAnsi="Times New Roman"/>
                <w:b/>
                <w:sz w:val="24"/>
                <w:szCs w:val="24"/>
                <w:lang w:val="uk-UA"/>
              </w:rPr>
            </w:pPr>
            <w:r w:rsidRPr="00E3399F">
              <w:rPr>
                <w:rFonts w:ascii="Times New Roman" w:eastAsia="Times New Roman" w:hAnsi="Times New Roman"/>
                <w:sz w:val="24"/>
                <w:szCs w:val="24"/>
                <w:lang w:val="uk-UA"/>
              </w:rPr>
              <w:t xml:space="preserve">інформації та документів, які підтверджують відповідність учасника кваліфікаційним вимогам встановленим у </w:t>
            </w:r>
            <w:r w:rsidRPr="00E3399F">
              <w:rPr>
                <w:rFonts w:ascii="Times New Roman" w:eastAsia="Times New Roman" w:hAnsi="Times New Roman"/>
                <w:b/>
                <w:sz w:val="24"/>
                <w:szCs w:val="24"/>
                <w:lang w:val="uk-UA"/>
              </w:rPr>
              <w:t>Додатку № 1 до тендерної документації.</w:t>
            </w:r>
          </w:p>
          <w:p w:rsidR="00E3399F" w:rsidRPr="00E3399F" w:rsidRDefault="0055695D" w:rsidP="00E3399F">
            <w:pPr>
              <w:pStyle w:val="a4"/>
              <w:widowControl w:val="0"/>
              <w:numPr>
                <w:ilvl w:val="0"/>
                <w:numId w:val="21"/>
              </w:numPr>
              <w:spacing w:after="0" w:line="240" w:lineRule="auto"/>
              <w:jc w:val="both"/>
              <w:rPr>
                <w:rFonts w:ascii="Times New Roman" w:eastAsia="Times New Roman" w:hAnsi="Times New Roman"/>
                <w:b/>
                <w:sz w:val="24"/>
                <w:szCs w:val="24"/>
              </w:rPr>
            </w:pPr>
            <w:r w:rsidRPr="008027D8">
              <w:rPr>
                <w:rFonts w:ascii="Times New Roman" w:eastAsia="Times New Roman" w:hAnsi="Times New Roman"/>
                <w:sz w:val="24"/>
                <w:szCs w:val="24"/>
              </w:rPr>
              <w:t xml:space="preserve">інформацією щодо відсутності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 xml:space="preserve">ідстав, установлених </w:t>
            </w:r>
            <w:r w:rsidRPr="008027D8">
              <w:rPr>
                <w:rFonts w:ascii="Times New Roman" w:eastAsia="Times New Roman" w:hAnsi="Times New Roman"/>
                <w:color w:val="00B050"/>
                <w:sz w:val="24"/>
                <w:szCs w:val="24"/>
              </w:rPr>
              <w:t>в пункті 44 Особливостей*</w:t>
            </w:r>
            <w:r w:rsidRPr="008027D8">
              <w:rPr>
                <w:rFonts w:ascii="Times New Roman" w:eastAsia="Times New Roman" w:hAnsi="Times New Roman"/>
                <w:sz w:val="24"/>
                <w:szCs w:val="24"/>
              </w:rPr>
              <w:t xml:space="preserve"> – </w:t>
            </w:r>
            <w:r w:rsidRPr="00E3399F">
              <w:rPr>
                <w:rFonts w:ascii="Times New Roman" w:eastAsia="Times New Roman" w:hAnsi="Times New Roman"/>
                <w:b/>
                <w:sz w:val="24"/>
                <w:szCs w:val="24"/>
              </w:rPr>
              <w:t xml:space="preserve">згідно з Додатком </w:t>
            </w:r>
            <w:r w:rsidR="00F30797" w:rsidRPr="00E3399F">
              <w:rPr>
                <w:rFonts w:ascii="Times New Roman" w:eastAsia="Times New Roman" w:hAnsi="Times New Roman"/>
                <w:b/>
                <w:sz w:val="24"/>
                <w:szCs w:val="24"/>
              </w:rPr>
              <w:t>2</w:t>
            </w:r>
            <w:r w:rsidRPr="00E3399F">
              <w:rPr>
                <w:rFonts w:ascii="Times New Roman" w:eastAsia="Times New Roman" w:hAnsi="Times New Roman"/>
                <w:b/>
                <w:sz w:val="24"/>
                <w:szCs w:val="24"/>
              </w:rPr>
              <w:t xml:space="preserve"> до цієї тендерної документації;</w:t>
            </w:r>
          </w:p>
          <w:p w:rsidR="00E3399F" w:rsidRPr="00E3399F" w:rsidRDefault="00A37A24" w:rsidP="00E3399F">
            <w:pPr>
              <w:pStyle w:val="a4"/>
              <w:widowControl w:val="0"/>
              <w:numPr>
                <w:ilvl w:val="0"/>
                <w:numId w:val="21"/>
              </w:numPr>
              <w:spacing w:after="0" w:line="240" w:lineRule="auto"/>
              <w:jc w:val="both"/>
              <w:rPr>
                <w:rFonts w:ascii="Times New Roman" w:eastAsia="Times New Roman" w:hAnsi="Times New Roman"/>
                <w:sz w:val="24"/>
                <w:szCs w:val="24"/>
              </w:rPr>
            </w:pPr>
            <w:r w:rsidRPr="00E3399F">
              <w:rPr>
                <w:rFonts w:ascii="Times New Roman" w:eastAsia="Times New Roman" w:hAnsi="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3399F">
              <w:rPr>
                <w:rFonts w:ascii="Times New Roman" w:eastAsia="Times New Roman" w:hAnsi="Times New Roman"/>
                <w:b/>
                <w:sz w:val="24"/>
                <w:szCs w:val="24"/>
                <w:lang w:val="uk-UA"/>
              </w:rPr>
              <w:t xml:space="preserve">Додатку № 3 до </w:t>
            </w:r>
            <w:r w:rsidRPr="00E3399F">
              <w:rPr>
                <w:rFonts w:ascii="Times New Roman" w:eastAsia="Times New Roman" w:hAnsi="Times New Roman"/>
                <w:b/>
                <w:sz w:val="24"/>
                <w:szCs w:val="24"/>
                <w:lang w:val="uk-UA"/>
              </w:rPr>
              <w:lastRenderedPageBreak/>
              <w:t>тендерної документації;</w:t>
            </w:r>
          </w:p>
          <w:p w:rsidR="00E3399F" w:rsidRPr="00E3399F" w:rsidRDefault="00E3399F" w:rsidP="00E3399F">
            <w:pPr>
              <w:pStyle w:val="a4"/>
              <w:numPr>
                <w:ilvl w:val="0"/>
                <w:numId w:val="21"/>
              </w:numPr>
              <w:spacing w:before="150" w:after="150" w:line="240" w:lineRule="auto"/>
              <w:rPr>
                <w:rFonts w:ascii="Times New Roman" w:eastAsia="Times New Roman" w:hAnsi="Times New Roman"/>
                <w:color w:val="000000" w:themeColor="text1"/>
                <w:sz w:val="24"/>
                <w:szCs w:val="24"/>
                <w:lang w:val="uk-UA" w:eastAsia="ru-RU"/>
              </w:rPr>
            </w:pPr>
            <w:r w:rsidRPr="00E3399F">
              <w:rPr>
                <w:rFonts w:ascii="Times New Roman" w:eastAsia="Times New Roman" w:hAnsi="Times New Roman"/>
                <w:b/>
                <w:color w:val="000000" w:themeColor="text1"/>
                <w:sz w:val="24"/>
                <w:szCs w:val="24"/>
                <w:lang w:val="uk-UA" w:eastAsia="ru-RU"/>
              </w:rPr>
              <w:t xml:space="preserve">Додаток </w:t>
            </w:r>
            <w:r>
              <w:rPr>
                <w:rFonts w:ascii="Times New Roman" w:eastAsia="Times New Roman" w:hAnsi="Times New Roman"/>
                <w:b/>
                <w:color w:val="000000" w:themeColor="text1"/>
                <w:sz w:val="24"/>
                <w:szCs w:val="24"/>
                <w:lang w:val="uk-UA" w:eastAsia="ru-RU"/>
              </w:rPr>
              <w:t>4</w:t>
            </w:r>
            <w:r w:rsidRPr="00E3399F">
              <w:rPr>
                <w:rFonts w:ascii="Times New Roman" w:eastAsia="Times New Roman" w:hAnsi="Times New Roman"/>
                <w:color w:val="000000" w:themeColor="text1"/>
                <w:sz w:val="24"/>
                <w:szCs w:val="24"/>
                <w:lang w:val="uk-UA" w:eastAsia="ru-RU"/>
              </w:rPr>
              <w:t xml:space="preserve"> до тендерної документації «Проект договору про закупівлю»(заповнений та завірений підписом та печаткою учасника);</w:t>
            </w:r>
          </w:p>
          <w:p w:rsidR="00E3399F" w:rsidRPr="00E3399F" w:rsidRDefault="00E3399F" w:rsidP="00E3399F">
            <w:pPr>
              <w:pStyle w:val="a4"/>
              <w:widowControl w:val="0"/>
              <w:numPr>
                <w:ilvl w:val="0"/>
                <w:numId w:val="21"/>
              </w:numPr>
              <w:spacing w:after="0" w:line="240" w:lineRule="auto"/>
              <w:jc w:val="both"/>
              <w:rPr>
                <w:rFonts w:ascii="Times New Roman" w:eastAsia="Times New Roman" w:hAnsi="Times New Roman"/>
                <w:sz w:val="24"/>
                <w:szCs w:val="24"/>
                <w:lang w:val="uk-UA"/>
              </w:rPr>
            </w:pPr>
            <w:r w:rsidRPr="00E3399F">
              <w:rPr>
                <w:rFonts w:ascii="Times New Roman" w:hAnsi="Times New Roman"/>
                <w:bCs/>
                <w:color w:val="000000" w:themeColor="text1"/>
                <w:sz w:val="24"/>
                <w:szCs w:val="24"/>
                <w:lang w:val="uk-UA"/>
              </w:rPr>
              <w:t xml:space="preserve">заповненої та підписаної тендерної пропозиції  згідно  з </w:t>
            </w:r>
            <w:r w:rsidRPr="00E3399F">
              <w:rPr>
                <w:rFonts w:ascii="Times New Roman" w:hAnsi="Times New Roman"/>
                <w:b/>
                <w:bCs/>
                <w:color w:val="000000" w:themeColor="text1"/>
                <w:sz w:val="24"/>
                <w:szCs w:val="24"/>
                <w:lang w:val="uk-UA"/>
              </w:rPr>
              <w:t>Додатку №5</w:t>
            </w:r>
            <w:r w:rsidRPr="00E3399F">
              <w:rPr>
                <w:rFonts w:ascii="Times New Roman" w:hAnsi="Times New Roman"/>
                <w:bCs/>
                <w:color w:val="000000" w:themeColor="text1"/>
                <w:sz w:val="24"/>
                <w:szCs w:val="24"/>
                <w:lang w:val="uk-UA"/>
              </w:rPr>
              <w:t xml:space="preserve"> до тендерної документації;</w:t>
            </w:r>
          </w:p>
          <w:p w:rsidR="00A37A24" w:rsidRPr="00E3399F" w:rsidRDefault="00A37A24" w:rsidP="00E3399F">
            <w:pPr>
              <w:pStyle w:val="a4"/>
              <w:numPr>
                <w:ilvl w:val="0"/>
                <w:numId w:val="21"/>
              </w:numPr>
              <w:spacing w:after="0" w:line="240" w:lineRule="auto"/>
              <w:jc w:val="both"/>
              <w:rPr>
                <w:rFonts w:ascii="Times New Roman" w:eastAsia="Times New Roman" w:hAnsi="Times New Roman"/>
                <w:sz w:val="24"/>
                <w:szCs w:val="24"/>
                <w:highlight w:val="white"/>
                <w:lang w:val="uk-UA"/>
              </w:rPr>
            </w:pPr>
            <w:r w:rsidRPr="00E3399F">
              <w:rPr>
                <w:rFonts w:ascii="Times New Roman" w:eastAsia="Times New Roman" w:hAnsi="Times New Roman"/>
                <w:sz w:val="24"/>
                <w:szCs w:val="24"/>
                <w:highlight w:val="white"/>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37A24" w:rsidRPr="00E3399F" w:rsidRDefault="00A37A24" w:rsidP="00E3399F">
            <w:pPr>
              <w:pStyle w:val="a4"/>
              <w:numPr>
                <w:ilvl w:val="0"/>
                <w:numId w:val="21"/>
              </w:numPr>
              <w:spacing w:after="0" w:line="240" w:lineRule="auto"/>
              <w:jc w:val="both"/>
              <w:rPr>
                <w:rFonts w:ascii="Times New Roman" w:eastAsia="Times New Roman" w:hAnsi="Times New Roman"/>
                <w:sz w:val="24"/>
                <w:szCs w:val="24"/>
                <w:highlight w:val="white"/>
                <w:lang w:val="uk-UA"/>
              </w:rPr>
            </w:pPr>
            <w:r w:rsidRPr="00E3399F">
              <w:rPr>
                <w:rFonts w:ascii="Times New Roman" w:eastAsia="Times New Roman" w:hAnsi="Times New Roman"/>
                <w:sz w:val="24"/>
                <w:szCs w:val="24"/>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37A24" w:rsidRPr="00E3399F" w:rsidRDefault="00A37A24" w:rsidP="00E3399F">
            <w:pPr>
              <w:pStyle w:val="a4"/>
              <w:numPr>
                <w:ilvl w:val="0"/>
                <w:numId w:val="21"/>
              </w:numPr>
              <w:spacing w:after="0" w:line="240" w:lineRule="auto"/>
              <w:jc w:val="both"/>
              <w:rPr>
                <w:rFonts w:ascii="Times New Roman" w:eastAsia="Times New Roman" w:hAnsi="Times New Roman"/>
                <w:sz w:val="24"/>
                <w:szCs w:val="24"/>
                <w:highlight w:val="white"/>
                <w:lang w:val="uk-UA"/>
              </w:rPr>
            </w:pPr>
            <w:r w:rsidRPr="00E3399F">
              <w:rPr>
                <w:rFonts w:ascii="Times New Roman" w:eastAsia="Times New Roman" w:hAnsi="Times New Roman"/>
                <w:sz w:val="24"/>
                <w:szCs w:val="24"/>
                <w:lang w:val="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A37A24" w:rsidRPr="00E3399F" w:rsidRDefault="00A37A24" w:rsidP="00E3399F">
            <w:pPr>
              <w:pStyle w:val="a4"/>
              <w:numPr>
                <w:ilvl w:val="0"/>
                <w:numId w:val="21"/>
              </w:numPr>
              <w:spacing w:after="0" w:line="240" w:lineRule="auto"/>
              <w:jc w:val="both"/>
              <w:rPr>
                <w:rFonts w:ascii="Times New Roman" w:eastAsia="Times New Roman" w:hAnsi="Times New Roman"/>
                <w:sz w:val="24"/>
                <w:szCs w:val="24"/>
                <w:highlight w:val="white"/>
                <w:lang w:val="uk-UA"/>
              </w:rPr>
            </w:pPr>
            <w:r w:rsidRPr="00E3399F">
              <w:rPr>
                <w:rFonts w:ascii="Times New Roman" w:eastAsia="Times New Roman" w:hAnsi="Times New Roman"/>
                <w:sz w:val="24"/>
                <w:szCs w:val="24"/>
                <w:lang w:val="uk-UA"/>
              </w:rPr>
              <w:t>інших документів та / або інформації визначені тендерною документацією та додатками.</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A27D5" w:rsidRPr="008027D8" w:rsidRDefault="00A37A24" w:rsidP="008A27D5">
            <w:pPr>
              <w:widowControl w:val="0"/>
              <w:ind w:left="40" w:hanging="20"/>
              <w:jc w:val="both"/>
              <w:rPr>
                <w:rFonts w:ascii="Times New Roman" w:eastAsia="Times New Roman" w:hAnsi="Times New Roman"/>
                <w:b/>
                <w:color w:val="000000"/>
                <w:sz w:val="24"/>
                <w:szCs w:val="24"/>
              </w:rPr>
            </w:pPr>
            <w:r w:rsidRPr="008027D8">
              <w:rPr>
                <w:rFonts w:ascii="Times New Roman" w:eastAsia="Times New Roman" w:hAnsi="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8027D8">
              <w:rPr>
                <w:rFonts w:ascii="Times New Roman" w:eastAsia="Times New Roman" w:hAnsi="Times New Roman"/>
                <w:sz w:val="24"/>
                <w:szCs w:val="24"/>
                <w:lang w:val="uk-UA"/>
              </w:rPr>
              <w:lastRenderedPageBreak/>
              <w:t>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r w:rsidR="008A27D5" w:rsidRPr="008027D8">
              <w:rPr>
                <w:rFonts w:ascii="Times New Roman" w:eastAsia="Times New Roman" w:hAnsi="Times New Roman"/>
                <w:b/>
                <w:color w:val="000000"/>
                <w:sz w:val="24"/>
                <w:szCs w:val="24"/>
              </w:rPr>
              <w:t xml:space="preserve"> </w:t>
            </w:r>
          </w:p>
          <w:p w:rsidR="00452BC1" w:rsidRPr="008027D8" w:rsidRDefault="00452BC1" w:rsidP="00452BC1">
            <w:pPr>
              <w:widowControl w:val="0"/>
              <w:jc w:val="both"/>
              <w:rPr>
                <w:rFonts w:ascii="Times New Roman" w:eastAsia="Times New Roman" w:hAnsi="Times New Roman"/>
                <w:i/>
                <w:sz w:val="24"/>
                <w:szCs w:val="24"/>
              </w:rPr>
            </w:pPr>
            <w:r w:rsidRPr="008027D8">
              <w:rPr>
                <w:rFonts w:ascii="Times New Roman" w:eastAsia="Times New Roman" w:hAnsi="Times New Roman"/>
                <w:i/>
                <w:sz w:val="24"/>
                <w:szCs w:val="24"/>
              </w:rPr>
              <w:t>Переможець процедури закупі</w:t>
            </w:r>
            <w:proofErr w:type="gramStart"/>
            <w:r w:rsidRPr="008027D8">
              <w:rPr>
                <w:rFonts w:ascii="Times New Roman" w:eastAsia="Times New Roman" w:hAnsi="Times New Roman"/>
                <w:i/>
                <w:sz w:val="24"/>
                <w:szCs w:val="24"/>
              </w:rPr>
              <w:t>вл</w:t>
            </w:r>
            <w:proofErr w:type="gramEnd"/>
            <w:r w:rsidRPr="008027D8">
              <w:rPr>
                <w:rFonts w:ascii="Times New Roman" w:eastAsia="Times New Roman" w:hAnsi="Times New Roman"/>
                <w:i/>
                <w:sz w:val="24"/>
                <w:szCs w:val="24"/>
              </w:rPr>
              <w:t xml:space="preserve">і у строк, що не перевищує </w:t>
            </w:r>
            <w:r w:rsidRPr="008027D8">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027D8">
              <w:rPr>
                <w:rFonts w:ascii="Times New Roman" w:eastAsia="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30797" w:rsidRPr="008027D8" w:rsidRDefault="00452BC1" w:rsidP="00F30797">
            <w:pPr>
              <w:widowControl w:val="0"/>
              <w:jc w:val="both"/>
              <w:rPr>
                <w:rFonts w:ascii="Times New Roman" w:eastAsia="Times New Roman" w:hAnsi="Times New Roman"/>
                <w:b/>
                <w:sz w:val="24"/>
                <w:szCs w:val="24"/>
              </w:rPr>
            </w:pPr>
            <w:proofErr w:type="gramStart"/>
            <w:r w:rsidRPr="008027D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30797" w:rsidRPr="008027D8" w:rsidRDefault="008A27D5" w:rsidP="00F30797">
            <w:pPr>
              <w:widowControl w:val="0"/>
              <w:jc w:val="both"/>
              <w:rPr>
                <w:rFonts w:ascii="Times New Roman" w:eastAsia="Times New Roman" w:hAnsi="Times New Roman"/>
                <w:b/>
                <w:sz w:val="24"/>
                <w:szCs w:val="24"/>
              </w:rPr>
            </w:pPr>
            <w:r w:rsidRPr="008027D8">
              <w:rPr>
                <w:rFonts w:ascii="Times New Roman" w:eastAsia="Times New Roman" w:hAnsi="Times New Roman"/>
                <w:b/>
                <w:color w:val="000000"/>
                <w:sz w:val="24"/>
                <w:szCs w:val="24"/>
              </w:rPr>
              <w:t>УВАГА!!</w:t>
            </w:r>
            <w:proofErr w:type="gramStart"/>
            <w:r w:rsidRPr="008027D8">
              <w:rPr>
                <w:rFonts w:ascii="Times New Roman" w:eastAsia="Times New Roman" w:hAnsi="Times New Roman"/>
                <w:b/>
                <w:color w:val="000000"/>
                <w:sz w:val="24"/>
                <w:szCs w:val="24"/>
              </w:rPr>
              <w:t>!</w:t>
            </w:r>
            <w:bookmarkStart w:id="0" w:name="_heading=h.3znysh7" w:colFirst="0" w:colLast="0"/>
            <w:bookmarkEnd w:id="0"/>
            <w:r w:rsidRPr="008027D8">
              <w:rPr>
                <w:rFonts w:ascii="Times New Roman" w:eastAsia="Times New Roman" w:hAnsi="Times New Roman"/>
                <w:b/>
                <w:color w:val="000000"/>
                <w:sz w:val="24"/>
                <w:szCs w:val="24"/>
              </w:rPr>
              <w:t>В</w:t>
            </w:r>
            <w:proofErr w:type="gramEnd"/>
            <w:r w:rsidRPr="008027D8">
              <w:rPr>
                <w:rFonts w:ascii="Times New Roman" w:eastAsia="Times New Roman" w:hAnsi="Times New Roman"/>
                <w:b/>
                <w:color w:val="000000"/>
                <w:sz w:val="24"/>
                <w:szCs w:val="24"/>
              </w:rPr>
              <w:t>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027D8">
              <w:rPr>
                <w:rFonts w:ascii="Times New Roman" w:eastAsia="Times New Roman" w:hAnsi="Times New Roman"/>
                <w:b/>
                <w:color w:val="000000"/>
                <w:sz w:val="24"/>
                <w:szCs w:val="24"/>
              </w:rPr>
              <w:t>вл</w:t>
            </w:r>
            <w:proofErr w:type="gramEnd"/>
            <w:r w:rsidRPr="008027D8">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7A24" w:rsidRPr="008027D8" w:rsidRDefault="00A37A24" w:rsidP="00F30797">
            <w:pPr>
              <w:widowControl w:val="0"/>
              <w:jc w:val="both"/>
              <w:rPr>
                <w:rFonts w:ascii="Times New Roman" w:eastAsia="Times New Roman" w:hAnsi="Times New Roman"/>
                <w:b/>
                <w:sz w:val="24"/>
                <w:szCs w:val="24"/>
              </w:rPr>
            </w:pPr>
            <w:r w:rsidRPr="008027D8">
              <w:rPr>
                <w:rFonts w:ascii="Times New Roman" w:eastAsia="Times New Roman" w:hAnsi="Times New Roman"/>
                <w:b/>
                <w:sz w:val="24"/>
                <w:szCs w:val="24"/>
                <w:lang w:val="uk-UA"/>
              </w:rPr>
              <w:t>Тендерна пропозиція учасника має відповідати ряду вимог:</w:t>
            </w:r>
            <w:r w:rsidRPr="008027D8">
              <w:rPr>
                <w:rFonts w:ascii="Times New Roman" w:eastAsia="Times New Roman" w:hAnsi="Times New Roman"/>
                <w:sz w:val="24"/>
                <w:szCs w:val="24"/>
                <w:lang w:val="uk-UA"/>
              </w:rPr>
              <w:t xml:space="preserve"> </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1) документи мають бути чіткими та розбірливими для читання;</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Документи тендерної пропозиції, які надані не у формі електронного документа (без КЕП/УЕП на документі), </w:t>
            </w:r>
            <w:r w:rsidRPr="008027D8">
              <w:rPr>
                <w:rFonts w:ascii="Times New Roman" w:eastAsia="Times New Roman" w:hAnsi="Times New Roman"/>
                <w:sz w:val="24"/>
                <w:szCs w:val="24"/>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7A24" w:rsidRPr="008027D8" w:rsidRDefault="00A37A24" w:rsidP="007400F0">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695D" w:rsidRPr="008027D8" w:rsidRDefault="00A37A24" w:rsidP="0055695D">
            <w:pPr>
              <w:widowControl w:val="0"/>
              <w:jc w:val="both"/>
              <w:rPr>
                <w:rFonts w:ascii="Times New Roman" w:eastAsia="Times New Roman" w:hAnsi="Times New Roman"/>
                <w:color w:val="0D0D0D"/>
                <w:sz w:val="24"/>
                <w:szCs w:val="24"/>
              </w:rPr>
            </w:pPr>
            <w:r w:rsidRPr="008027D8">
              <w:rPr>
                <w:rFonts w:ascii="Times New Roman" w:eastAsia="Times New Roman" w:hAnsi="Times New Roman"/>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55695D" w:rsidRPr="008027D8">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0055695D" w:rsidRPr="008027D8">
              <w:rPr>
                <w:rFonts w:ascii="Times New Roman" w:eastAsia="Times New Roman" w:hAnsi="Times New Roman"/>
                <w:color w:val="000000"/>
                <w:sz w:val="24"/>
                <w:szCs w:val="24"/>
              </w:rPr>
              <w:t>в</w:t>
            </w:r>
            <w:proofErr w:type="gramEnd"/>
            <w:r w:rsidR="0055695D" w:rsidRPr="008027D8">
              <w:rPr>
                <w:rFonts w:ascii="Times New Roman" w:eastAsia="Times New Roman" w:hAnsi="Times New Roman"/>
                <w:color w:val="000000"/>
                <w:sz w:val="24"/>
                <w:szCs w:val="24"/>
              </w:rPr>
              <w:t xml:space="preserve"> електронну систему закупівель).</w:t>
            </w:r>
            <w:r w:rsidR="0055695D" w:rsidRPr="008027D8">
              <w:rPr>
                <w:rFonts w:ascii="Times New Roman" w:eastAsia="Times New Roman" w:hAnsi="Times New Roman"/>
                <w:color w:val="0D0D0D"/>
                <w:sz w:val="24"/>
                <w:szCs w:val="24"/>
              </w:rPr>
              <w:t xml:space="preserve"> </w:t>
            </w:r>
          </w:p>
          <w:p w:rsidR="0055695D" w:rsidRPr="008027D8" w:rsidRDefault="0055695D" w:rsidP="0055695D">
            <w:pPr>
              <w:widowControl w:val="0"/>
              <w:jc w:val="both"/>
              <w:rPr>
                <w:rFonts w:ascii="Times New Roman" w:eastAsia="Times New Roman" w:hAnsi="Times New Roman"/>
                <w:sz w:val="24"/>
                <w:szCs w:val="24"/>
              </w:rPr>
            </w:pPr>
            <w:bookmarkStart w:id="1" w:name="_heading=h.hjqm8skarbdr" w:colFirst="0" w:colLast="0"/>
            <w:bookmarkEnd w:id="1"/>
            <w:r w:rsidRPr="008027D8">
              <w:rPr>
                <w:rFonts w:ascii="Times New Roman" w:eastAsia="Times New Roman" w:hAnsi="Times New Roman"/>
                <w:sz w:val="24"/>
                <w:szCs w:val="24"/>
              </w:rPr>
              <w:t xml:space="preserve">Тендерні пропозиції мають право подавати </w:t>
            </w:r>
            <w:proofErr w:type="gramStart"/>
            <w:r w:rsidRPr="008027D8">
              <w:rPr>
                <w:rFonts w:ascii="Times New Roman" w:eastAsia="Times New Roman" w:hAnsi="Times New Roman"/>
                <w:sz w:val="24"/>
                <w:szCs w:val="24"/>
              </w:rPr>
              <w:t>вс</w:t>
            </w:r>
            <w:proofErr w:type="gramEnd"/>
            <w:r w:rsidRPr="008027D8">
              <w:rPr>
                <w:rFonts w:ascii="Times New Roman" w:eastAsia="Times New Roman" w:hAnsi="Times New Roman"/>
                <w:sz w:val="24"/>
                <w:szCs w:val="24"/>
              </w:rPr>
              <w:t xml:space="preserve">і заінтересовані особи. </w:t>
            </w:r>
          </w:p>
          <w:p w:rsidR="0055695D" w:rsidRPr="008027D8" w:rsidRDefault="0055695D" w:rsidP="0055695D">
            <w:pPr>
              <w:spacing w:before="150" w:after="150" w:line="240" w:lineRule="auto"/>
              <w:jc w:val="both"/>
              <w:rPr>
                <w:rFonts w:ascii="Times New Roman" w:eastAsia="Times New Roman" w:hAnsi="Times New Roman"/>
                <w:sz w:val="24"/>
                <w:szCs w:val="24"/>
              </w:rPr>
            </w:pPr>
            <w:bookmarkStart w:id="2" w:name="_heading=h.ftj7vaqoric" w:colFirst="0" w:colLast="0"/>
            <w:bookmarkEnd w:id="2"/>
            <w:r w:rsidRPr="008027D8">
              <w:rPr>
                <w:rFonts w:ascii="Times New Roman" w:eastAsia="Times New Roman" w:hAnsi="Times New Roman"/>
                <w:sz w:val="24"/>
                <w:szCs w:val="24"/>
              </w:rPr>
              <w:t>Кожен учасник має право подати тільки одну тендерну пропозицію</w:t>
            </w:r>
            <w:r w:rsidRPr="008027D8">
              <w:rPr>
                <w:rFonts w:ascii="Times New Roman" w:eastAsia="Times New Roman" w:hAnsi="Times New Roman"/>
                <w:b/>
                <w:sz w:val="24"/>
                <w:szCs w:val="24"/>
                <w:highlight w:val="white"/>
              </w:rPr>
              <w:t xml:space="preserve"> </w:t>
            </w:r>
            <w:r w:rsidRPr="008027D8">
              <w:rPr>
                <w:rFonts w:ascii="Times New Roman" w:eastAsia="Times New Roman" w:hAnsi="Times New Roman"/>
                <w:sz w:val="24"/>
                <w:szCs w:val="24"/>
                <w:highlight w:val="white"/>
              </w:rPr>
              <w:t xml:space="preserve">(у тому числі </w:t>
            </w:r>
            <w:r w:rsidRPr="008027D8">
              <w:rPr>
                <w:rFonts w:ascii="Times New Roman" w:eastAsia="Times New Roman" w:hAnsi="Times New Roman"/>
                <w:sz w:val="24"/>
                <w:szCs w:val="24"/>
              </w:rPr>
              <w:t>до визначеної в тендерній документації частини предмета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(лота) </w:t>
            </w:r>
            <w:r w:rsidRPr="008027D8">
              <w:rPr>
                <w:rFonts w:ascii="Times New Roman" w:eastAsia="Times New Roman" w:hAnsi="Times New Roman"/>
                <w:i/>
                <w:sz w:val="24"/>
                <w:szCs w:val="24"/>
              </w:rPr>
              <w:t>(у разі здійснення закупівлі за лотами)</w:t>
            </w:r>
            <w:r w:rsidRPr="008027D8">
              <w:rPr>
                <w:rFonts w:ascii="Times New Roman" w:eastAsia="Times New Roman" w:hAnsi="Times New Roman"/>
                <w:sz w:val="24"/>
                <w:szCs w:val="24"/>
              </w:rPr>
              <w:t xml:space="preserve">. </w:t>
            </w:r>
          </w:p>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p>
        </w:tc>
      </w:tr>
      <w:tr w:rsidR="00A37A24" w:rsidRPr="008027D8" w:rsidTr="00F30797">
        <w:trPr>
          <w:trHeight w:val="29"/>
        </w:trPr>
        <w:tc>
          <w:tcPr>
            <w:tcW w:w="300" w:type="pct"/>
            <w:shd w:val="clear" w:color="auto" w:fill="FFFFFF"/>
            <w:hideMark/>
          </w:tcPr>
          <w:p w:rsidR="00A37A24" w:rsidRPr="008027D8" w:rsidRDefault="00A37A24" w:rsidP="00F30797">
            <w:pPr>
              <w:spacing w:after="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A37A24" w:rsidRPr="008027D8" w:rsidRDefault="00A37A24" w:rsidP="00F30797">
            <w:pPr>
              <w:spacing w:after="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A37A24" w:rsidRPr="008027D8" w:rsidRDefault="00A37A24" w:rsidP="00F30797">
            <w:pPr>
              <w:spacing w:after="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 xml:space="preserve">Не вимагається </w:t>
            </w:r>
          </w:p>
        </w:tc>
      </w:tr>
      <w:tr w:rsidR="00A37A24" w:rsidRPr="008027D8" w:rsidTr="00F30797">
        <w:trPr>
          <w:trHeight w:val="429"/>
        </w:trPr>
        <w:tc>
          <w:tcPr>
            <w:tcW w:w="300" w:type="pct"/>
            <w:shd w:val="clear" w:color="auto" w:fill="FFFFFF"/>
            <w:hideMark/>
          </w:tcPr>
          <w:p w:rsidR="00A37A24" w:rsidRPr="008027D8" w:rsidRDefault="00A37A24" w:rsidP="00F30797">
            <w:pPr>
              <w:spacing w:after="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3</w:t>
            </w:r>
          </w:p>
        </w:tc>
        <w:tc>
          <w:tcPr>
            <w:tcW w:w="1550" w:type="pct"/>
            <w:gridSpan w:val="2"/>
            <w:shd w:val="clear" w:color="auto" w:fill="FFFFFF"/>
            <w:hideMark/>
          </w:tcPr>
          <w:p w:rsidR="00A37A24" w:rsidRPr="008027D8" w:rsidRDefault="00A37A24" w:rsidP="00F30797">
            <w:pPr>
              <w:spacing w:after="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A37A24" w:rsidRPr="008027D8" w:rsidRDefault="00A37A24" w:rsidP="00F30797">
            <w:pPr>
              <w:spacing w:after="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Не вимагається</w:t>
            </w:r>
          </w:p>
        </w:tc>
      </w:tr>
      <w:tr w:rsidR="00A37A24" w:rsidRPr="00D44E37"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4</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A37A24" w:rsidRPr="008027D8" w:rsidRDefault="00A37A24" w:rsidP="00BB2E7E">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Тендерні пропозиції вважаються </w:t>
            </w:r>
            <w:r w:rsidRPr="008027D8">
              <w:rPr>
                <w:rFonts w:ascii="Times New Roman" w:eastAsia="Times New Roman" w:hAnsi="Times New Roman"/>
                <w:b/>
                <w:sz w:val="24"/>
                <w:szCs w:val="24"/>
                <w:lang w:val="uk-UA"/>
              </w:rPr>
              <w:t xml:space="preserve">дійсними протягом 90 днів </w:t>
            </w:r>
            <w:r w:rsidRPr="008027D8">
              <w:rPr>
                <w:rFonts w:ascii="Times New Roman" w:eastAsia="Times New Roman" w:hAnsi="Times New Roman"/>
                <w:sz w:val="24"/>
                <w:szCs w:val="24"/>
                <w:lang w:val="uk-UA"/>
              </w:rPr>
              <w:t xml:space="preserve">із дати кінцевого строку подання тендерних пропозицій. </w:t>
            </w:r>
          </w:p>
          <w:p w:rsidR="00A37A24" w:rsidRPr="008027D8" w:rsidRDefault="00A37A24" w:rsidP="00BB2E7E">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7A24" w:rsidRPr="008027D8" w:rsidRDefault="00A37A24" w:rsidP="00BB2E7E">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8027D8">
              <w:rPr>
                <w:rFonts w:ascii="Times New Roman" w:eastAsia="Times New Roman" w:hAnsi="Times New Roman"/>
                <w:sz w:val="24"/>
                <w:szCs w:val="24"/>
                <w:lang w:val="uk-UA"/>
              </w:rPr>
              <w:lastRenderedPageBreak/>
              <w:t>закупівлі має право:</w:t>
            </w:r>
          </w:p>
          <w:p w:rsidR="00A37A24" w:rsidRPr="008027D8" w:rsidRDefault="00A37A24" w:rsidP="00BB2E7E">
            <w:pPr>
              <w:numPr>
                <w:ilvl w:val="0"/>
                <w:numId w:val="12"/>
              </w:numPr>
              <w:spacing w:before="150" w:after="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rsidR="00A37A24" w:rsidRPr="008027D8" w:rsidRDefault="00A37A24" w:rsidP="00BB2E7E">
            <w:pPr>
              <w:numPr>
                <w:ilvl w:val="0"/>
                <w:numId w:val="12"/>
              </w:numPr>
              <w:spacing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37A24" w:rsidRPr="008027D8" w:rsidRDefault="00A37A24" w:rsidP="00BB2E7E">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7A24" w:rsidRPr="008027D8" w:rsidTr="00F30797">
        <w:trPr>
          <w:trHeight w:val="2643"/>
        </w:trPr>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8A27D5"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Кваліфікаційні критерії до учасників та вимоги,</w:t>
            </w:r>
            <w:r w:rsidR="008A27D5" w:rsidRPr="008027D8">
              <w:rPr>
                <w:rFonts w:ascii="Times New Roman" w:eastAsia="Times New Roman" w:hAnsi="Times New Roman"/>
                <w:sz w:val="24"/>
                <w:szCs w:val="24"/>
              </w:rPr>
              <w:t xml:space="preserve">згідно  з пунктом 28  та </w:t>
            </w:r>
            <w:r w:rsidR="00F30797" w:rsidRPr="008027D8">
              <w:rPr>
                <w:rFonts w:ascii="Times New Roman" w:eastAsia="Times New Roman" w:hAnsi="Times New Roman"/>
                <w:sz w:val="24"/>
                <w:szCs w:val="24"/>
              </w:rPr>
              <w:t xml:space="preserve">пунктом 44 </w:t>
            </w:r>
            <w:r w:rsidR="008A27D5" w:rsidRPr="008027D8">
              <w:rPr>
                <w:rFonts w:ascii="Times New Roman" w:eastAsia="Times New Roman" w:hAnsi="Times New Roman"/>
                <w:sz w:val="24"/>
                <w:szCs w:val="24"/>
              </w:rPr>
              <w:t>Особливостей*</w:t>
            </w:r>
          </w:p>
          <w:p w:rsidR="00A37A24" w:rsidRPr="008027D8" w:rsidRDefault="00A37A24" w:rsidP="00F30797">
            <w:pPr>
              <w:spacing w:before="150" w:after="150" w:line="240" w:lineRule="auto"/>
              <w:rPr>
                <w:rFonts w:ascii="Times New Roman" w:eastAsia="Times New Roman" w:hAnsi="Times New Roman"/>
                <w:sz w:val="24"/>
                <w:szCs w:val="24"/>
                <w:lang w:val="uk-UA" w:eastAsia="ru-RU"/>
              </w:rPr>
            </w:pPr>
          </w:p>
        </w:tc>
        <w:tc>
          <w:tcPr>
            <w:tcW w:w="3150" w:type="pct"/>
            <w:shd w:val="clear" w:color="auto" w:fill="FFFFFF"/>
            <w:hideMark/>
          </w:tcPr>
          <w:p w:rsidR="00C00DF9" w:rsidRPr="008027D8" w:rsidRDefault="00C00DF9" w:rsidP="00C00DF9">
            <w:pPr>
              <w:widowControl w:val="0"/>
              <w:ind w:right="12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8027D8">
              <w:rPr>
                <w:rFonts w:ascii="Times New Roman" w:eastAsia="Times New Roman" w:hAnsi="Times New Roman"/>
                <w:b/>
                <w:i/>
                <w:sz w:val="24"/>
                <w:szCs w:val="24"/>
              </w:rPr>
              <w:t>Додатку 1</w:t>
            </w:r>
            <w:r w:rsidRPr="008027D8">
              <w:rPr>
                <w:rFonts w:ascii="Times New Roman" w:eastAsia="Times New Roman" w:hAnsi="Times New Roman"/>
                <w:i/>
                <w:sz w:val="24"/>
                <w:szCs w:val="24"/>
              </w:rPr>
              <w:t xml:space="preserve"> </w:t>
            </w:r>
            <w:r w:rsidRPr="008027D8">
              <w:rPr>
                <w:rFonts w:ascii="Times New Roman" w:eastAsia="Times New Roman" w:hAnsi="Times New Roman"/>
                <w:sz w:val="24"/>
                <w:szCs w:val="24"/>
              </w:rPr>
              <w:t xml:space="preserve">до цієї тендерної документації. </w:t>
            </w:r>
          </w:p>
          <w:p w:rsidR="00C00DF9" w:rsidRPr="008027D8" w:rsidRDefault="00C00DF9" w:rsidP="00C00DF9">
            <w:pPr>
              <w:widowControl w:val="0"/>
              <w:ind w:right="12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Спосіб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sidRPr="008027D8">
              <w:rPr>
                <w:rFonts w:ascii="Times New Roman" w:eastAsia="Times New Roman" w:hAnsi="Times New Roman"/>
                <w:b/>
                <w:sz w:val="24"/>
                <w:szCs w:val="24"/>
              </w:rPr>
              <w:t xml:space="preserve"> </w:t>
            </w:r>
            <w:r w:rsidRPr="008027D8">
              <w:rPr>
                <w:rFonts w:ascii="Times New Roman" w:eastAsia="Times New Roman" w:hAnsi="Times New Roman"/>
                <w:b/>
                <w:i/>
                <w:sz w:val="24"/>
                <w:szCs w:val="24"/>
              </w:rPr>
              <w:t xml:space="preserve">Додатку </w:t>
            </w:r>
            <w:r w:rsidR="00F30797" w:rsidRPr="008027D8">
              <w:rPr>
                <w:rFonts w:ascii="Times New Roman" w:eastAsia="Times New Roman" w:hAnsi="Times New Roman"/>
                <w:b/>
                <w:i/>
                <w:sz w:val="24"/>
                <w:szCs w:val="24"/>
              </w:rPr>
              <w:t>2</w:t>
            </w:r>
            <w:r w:rsidRPr="008027D8">
              <w:rPr>
                <w:rFonts w:ascii="Times New Roman" w:eastAsia="Times New Roman" w:hAnsi="Times New Roman"/>
                <w:sz w:val="24"/>
                <w:szCs w:val="24"/>
              </w:rPr>
              <w:t xml:space="preserve"> до цієї тендерної документації. </w:t>
            </w:r>
          </w:p>
          <w:p w:rsidR="00C00DF9" w:rsidRPr="008027D8" w:rsidRDefault="00C00DF9" w:rsidP="00C00DF9">
            <w:pPr>
              <w:widowControl w:val="0"/>
              <w:ind w:right="120"/>
              <w:jc w:val="both"/>
              <w:rPr>
                <w:rFonts w:ascii="Times New Roman" w:eastAsia="Times New Roman" w:hAnsi="Times New Roman"/>
                <w:b/>
                <w:sz w:val="24"/>
                <w:szCs w:val="24"/>
              </w:rPr>
            </w:pPr>
            <w:proofErr w:type="gramStart"/>
            <w:r w:rsidRPr="008027D8">
              <w:rPr>
                <w:rFonts w:ascii="Times New Roman" w:eastAsia="Times New Roman" w:hAnsi="Times New Roman"/>
                <w:b/>
                <w:sz w:val="24"/>
                <w:szCs w:val="24"/>
              </w:rPr>
              <w:t>П</w:t>
            </w:r>
            <w:proofErr w:type="gramEnd"/>
            <w:r w:rsidRPr="008027D8">
              <w:rPr>
                <w:rFonts w:ascii="Times New Roman" w:eastAsia="Times New Roman" w:hAnsi="Times New Roman"/>
                <w:b/>
                <w:sz w:val="24"/>
                <w:szCs w:val="24"/>
              </w:rPr>
              <w:t>ідстави, визначені пунктом 44 Особливостей*.</w:t>
            </w:r>
          </w:p>
          <w:p w:rsidR="00C00DF9" w:rsidRPr="008027D8" w:rsidRDefault="00C00DF9" w:rsidP="00C00DF9">
            <w:pPr>
              <w:widowControl w:val="0"/>
              <w:pBdr>
                <w:top w:val="nil"/>
                <w:left w:val="nil"/>
                <w:bottom w:val="nil"/>
                <w:right w:val="nil"/>
                <w:between w:val="nil"/>
              </w:pBdr>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Замовник приймає </w:t>
            </w:r>
            <w:proofErr w:type="gramStart"/>
            <w:r w:rsidRPr="008027D8">
              <w:rPr>
                <w:rFonts w:ascii="Times New Roman" w:eastAsia="Times New Roman" w:hAnsi="Times New Roman"/>
                <w:sz w:val="24"/>
                <w:szCs w:val="24"/>
              </w:rPr>
              <w:t>р</w:t>
            </w:r>
            <w:proofErr w:type="gramEnd"/>
            <w:r w:rsidRPr="008027D8">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2) відомості про юридичну особу, яка є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3) керівника учасника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4) суб’єкт господарювання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пунктом 4 </w:t>
            </w:r>
            <w:r w:rsidRPr="008027D8">
              <w:rPr>
                <w:rFonts w:ascii="Times New Roman" w:eastAsia="Times New Roman" w:hAnsi="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5) фізична особа, яка є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6) керівник учасника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7) тендерна пропозиція подана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8)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9) у Єдиному державному реє</w:t>
            </w:r>
            <w:proofErr w:type="gramStart"/>
            <w:r w:rsidRPr="008027D8">
              <w:rPr>
                <w:rFonts w:ascii="Times New Roman" w:eastAsia="Times New Roman" w:hAnsi="Times New Roman"/>
                <w:sz w:val="24"/>
                <w:szCs w:val="24"/>
              </w:rPr>
              <w:t>стр</w:t>
            </w:r>
            <w:proofErr w:type="gramEnd"/>
            <w:r w:rsidRPr="008027D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10) юридична особа, яка є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027D8">
              <w:rPr>
                <w:rFonts w:ascii="Times New Roman" w:eastAsia="Times New Roman" w:hAnsi="Times New Roman"/>
                <w:sz w:val="24"/>
                <w:szCs w:val="24"/>
              </w:rPr>
              <w:br/>
              <w:t>20 млн. гривень (у тому числі за лотом);</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11)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12) керівника учасника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0DF9" w:rsidRPr="008027D8" w:rsidRDefault="00C00DF9" w:rsidP="00C00DF9">
            <w:pPr>
              <w:widowControl w:val="0"/>
              <w:pBdr>
                <w:top w:val="nil"/>
                <w:left w:val="nil"/>
                <w:bottom w:val="nil"/>
                <w:right w:val="nil"/>
                <w:between w:val="nil"/>
              </w:pBdr>
              <w:spacing w:before="12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Замовник може прийняти </w:t>
            </w:r>
            <w:proofErr w:type="gramStart"/>
            <w:r w:rsidRPr="008027D8">
              <w:rPr>
                <w:rFonts w:ascii="Times New Roman" w:eastAsia="Times New Roman" w:hAnsi="Times New Roman"/>
                <w:sz w:val="24"/>
                <w:szCs w:val="24"/>
              </w:rPr>
              <w:t>р</w:t>
            </w:r>
            <w:proofErr w:type="gramEnd"/>
            <w:r w:rsidRPr="008027D8">
              <w:rPr>
                <w:rFonts w:ascii="Times New Roman" w:eastAsia="Times New Roman" w:hAnsi="Times New Roman"/>
                <w:sz w:val="24"/>
                <w:szCs w:val="24"/>
              </w:rPr>
              <w:t xml:space="preserve">ішення про відмову учаснику </w:t>
            </w:r>
            <w:r w:rsidRPr="008027D8">
              <w:rPr>
                <w:rFonts w:ascii="Times New Roman" w:eastAsia="Times New Roman" w:hAnsi="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 xml:space="preserve"> </w:t>
            </w:r>
            <w:proofErr w:type="gramStart"/>
            <w:r w:rsidRPr="008027D8">
              <w:rPr>
                <w:rFonts w:ascii="Times New Roman" w:eastAsia="Times New Roman" w:hAnsi="Times New Roman"/>
                <w:sz w:val="24"/>
                <w:szCs w:val="24"/>
              </w:rPr>
              <w:t>та</w:t>
            </w:r>
            <w:proofErr w:type="gramEnd"/>
            <w:r w:rsidRPr="008027D8">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7E69C5" w:rsidRPr="008027D8" w:rsidRDefault="00C00DF9" w:rsidP="00C00DF9">
            <w:pPr>
              <w:spacing w:before="150" w:after="150" w:line="240" w:lineRule="auto"/>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Замовник не вимагає документального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37A24" w:rsidRPr="008027D8" w:rsidRDefault="00C00DF9" w:rsidP="007E69C5">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rPr>
              <w:t>.</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027D8">
              <w:rPr>
                <w:rFonts w:ascii="Times New Roman" w:eastAsia="Times New Roman" w:hAnsi="Times New Roman"/>
                <w:b/>
                <w:sz w:val="24"/>
                <w:szCs w:val="24"/>
                <w:lang w:val="uk-UA"/>
              </w:rPr>
              <w:t>Додатку № 3.</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7</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C00DF9" w:rsidRPr="008027D8" w:rsidRDefault="00C00DF9"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27D8">
              <w:rPr>
                <w:rFonts w:ascii="Times New Roman" w:eastAsia="Times New Roman" w:hAnsi="Times New Roman"/>
                <w:i/>
                <w:sz w:val="24"/>
                <w:szCs w:val="24"/>
                <w:highlight w:val="white"/>
              </w:rPr>
              <w:t>(надається у разі залучення).</w:t>
            </w:r>
          </w:p>
        </w:tc>
      </w:tr>
      <w:tr w:rsidR="00A37A24" w:rsidRPr="00CE2469"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8</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8027D8">
              <w:rPr>
                <w:rFonts w:ascii="Times New Roman" w:eastAsia="Times New Roman" w:hAnsi="Times New Roman"/>
                <w:sz w:val="24"/>
                <w:szCs w:val="24"/>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7A24" w:rsidRPr="008027D8" w:rsidTr="00F30797">
        <w:tc>
          <w:tcPr>
            <w:tcW w:w="300" w:type="pct"/>
            <w:shd w:val="clear" w:color="auto" w:fill="FFFFFF"/>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lastRenderedPageBreak/>
              <w:t>9</w:t>
            </w:r>
          </w:p>
        </w:tc>
        <w:tc>
          <w:tcPr>
            <w:tcW w:w="1550" w:type="pct"/>
            <w:gridSpan w:val="2"/>
            <w:shd w:val="clear" w:color="auto" w:fill="FFFFFF"/>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A37A24" w:rsidRPr="008027D8" w:rsidRDefault="00A37A24" w:rsidP="00F30797">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Не застосовується</w:t>
            </w:r>
          </w:p>
        </w:tc>
      </w:tr>
      <w:tr w:rsidR="00A37A24" w:rsidRPr="008027D8" w:rsidTr="00F30797">
        <w:tc>
          <w:tcPr>
            <w:tcW w:w="5000" w:type="pct"/>
            <w:gridSpan w:val="4"/>
            <w:shd w:val="clear" w:color="auto" w:fill="FFFFFF"/>
            <w:hideMark/>
          </w:tcPr>
          <w:p w:rsidR="00A37A24" w:rsidRPr="008027D8" w:rsidRDefault="00A37A24" w:rsidP="00F30797">
            <w:pPr>
              <w:spacing w:after="0" w:line="240" w:lineRule="auto"/>
              <w:jc w:val="center"/>
              <w:rPr>
                <w:rFonts w:ascii="Times New Roman" w:eastAsia="Times New Roman" w:hAnsi="Times New Roman"/>
                <w:b/>
                <w:bCs/>
                <w:sz w:val="24"/>
                <w:szCs w:val="24"/>
                <w:highlight w:val="yellow"/>
                <w:lang w:val="uk-UA" w:eastAsia="ru-RU"/>
              </w:rPr>
            </w:pPr>
            <w:r w:rsidRPr="008027D8">
              <w:rPr>
                <w:rFonts w:ascii="Times New Roman" w:eastAsia="Times New Roman" w:hAnsi="Times New Roman"/>
                <w:b/>
                <w:bCs/>
                <w:sz w:val="24"/>
                <w:szCs w:val="24"/>
                <w:lang w:val="uk-UA" w:eastAsia="ru-RU"/>
              </w:rPr>
              <w:t>Подання та розкриття тендерної пропозиції</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1</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F67365" w:rsidRPr="008027D8" w:rsidRDefault="00F67365" w:rsidP="00F67365">
            <w:pPr>
              <w:pStyle w:val="1"/>
              <w:widowControl w:val="0"/>
              <w:jc w:val="both"/>
              <w:rPr>
                <w:rFonts w:ascii="Times New Roman" w:hAnsi="Times New Roman" w:cs="Times New Roman"/>
                <w:b/>
                <w:sz w:val="24"/>
                <w:szCs w:val="24"/>
                <w:lang w:val="ru-RU"/>
              </w:rPr>
            </w:pPr>
            <w:r w:rsidRPr="008027D8">
              <w:rPr>
                <w:rFonts w:ascii="Times New Roman" w:hAnsi="Times New Roman" w:cs="Times New Roman"/>
                <w:color w:val="000000"/>
                <w:sz w:val="24"/>
                <w:szCs w:val="24"/>
              </w:rPr>
              <w:t xml:space="preserve">Кінцевий строк подання тендерних пропозицій             </w:t>
            </w:r>
            <w:r w:rsidRPr="008027D8">
              <w:rPr>
                <w:rStyle w:val="date-to"/>
                <w:rFonts w:ascii="Times New Roman" w:hAnsi="Times New Roman"/>
                <w:b/>
                <w:sz w:val="24"/>
                <w:szCs w:val="24"/>
                <w:lang w:val="ru-RU"/>
              </w:rPr>
              <w:t xml:space="preserve"> </w:t>
            </w:r>
            <w:r w:rsidR="007E69C5" w:rsidRPr="00CE2469">
              <w:rPr>
                <w:rStyle w:val="date-to"/>
                <w:rFonts w:ascii="Times New Roman" w:hAnsi="Times New Roman"/>
                <w:b/>
                <w:sz w:val="24"/>
                <w:szCs w:val="24"/>
                <w:lang w:val="ru-RU"/>
              </w:rPr>
              <w:softHyphen/>
            </w:r>
            <w:r w:rsidR="00057DF2" w:rsidRPr="00CE2469">
              <w:rPr>
                <w:rStyle w:val="date-to"/>
                <w:rFonts w:ascii="Times New Roman" w:hAnsi="Times New Roman"/>
                <w:b/>
                <w:sz w:val="24"/>
                <w:szCs w:val="24"/>
                <w:lang w:val="ru-RU"/>
              </w:rPr>
              <w:t>Дата – «22</w:t>
            </w:r>
            <w:r w:rsidR="00580AD2" w:rsidRPr="00CE2469">
              <w:rPr>
                <w:rStyle w:val="date-to"/>
                <w:rFonts w:ascii="Times New Roman" w:hAnsi="Times New Roman"/>
                <w:b/>
                <w:sz w:val="24"/>
                <w:szCs w:val="24"/>
                <w:lang w:val="ru-RU"/>
              </w:rPr>
              <w:t xml:space="preserve"> » березня </w:t>
            </w:r>
            <w:r w:rsidRPr="00CE2469">
              <w:rPr>
                <w:rStyle w:val="date-to"/>
                <w:rFonts w:ascii="Times New Roman" w:hAnsi="Times New Roman"/>
                <w:b/>
                <w:sz w:val="24"/>
                <w:szCs w:val="24"/>
              </w:rPr>
              <w:t>2023 року</w:t>
            </w:r>
            <w:r w:rsidRPr="00CE2469">
              <w:rPr>
                <w:rStyle w:val="date-to"/>
                <w:rFonts w:ascii="Times New Roman" w:hAnsi="Times New Roman"/>
                <w:b/>
                <w:sz w:val="24"/>
                <w:szCs w:val="24"/>
                <w:lang w:val="ru-RU"/>
              </w:rPr>
              <w:t xml:space="preserve"> Час</w:t>
            </w:r>
            <w:r w:rsidRPr="00CE2469">
              <w:rPr>
                <w:rStyle w:val="date-to"/>
                <w:rFonts w:ascii="Times New Roman" w:hAnsi="Times New Roman"/>
                <w:b/>
                <w:sz w:val="24"/>
                <w:szCs w:val="24"/>
              </w:rPr>
              <w:t xml:space="preserve"> </w:t>
            </w:r>
            <w:r w:rsidRPr="00CE2469">
              <w:rPr>
                <w:rStyle w:val="date-to"/>
                <w:rFonts w:ascii="Times New Roman" w:hAnsi="Times New Roman"/>
                <w:b/>
                <w:sz w:val="24"/>
                <w:szCs w:val="24"/>
                <w:lang w:val="ru-RU"/>
              </w:rPr>
              <w:t xml:space="preserve"> до </w:t>
            </w:r>
            <w:r w:rsidRPr="00CE2469">
              <w:rPr>
                <w:rStyle w:val="date-to"/>
                <w:rFonts w:ascii="Times New Roman" w:hAnsi="Times New Roman"/>
                <w:b/>
                <w:sz w:val="24"/>
                <w:szCs w:val="24"/>
              </w:rPr>
              <w:t>00 год 00 хв</w:t>
            </w:r>
            <w:r w:rsidRPr="00CE2469">
              <w:rPr>
                <w:rFonts w:ascii="Times New Roman" w:hAnsi="Times New Roman" w:cs="Times New Roman"/>
                <w:b/>
                <w:sz w:val="24"/>
                <w:szCs w:val="24"/>
              </w:rPr>
              <w:t>;</w:t>
            </w:r>
          </w:p>
          <w:p w:rsidR="00A37A24" w:rsidRPr="008027D8" w:rsidRDefault="00C00DF9" w:rsidP="007E69C5">
            <w:pPr>
              <w:widowControl w:val="0"/>
              <w:ind w:left="40" w:right="120"/>
              <w:jc w:val="both"/>
              <w:rPr>
                <w:rFonts w:ascii="Times New Roman" w:eastAsia="Times New Roman" w:hAnsi="Times New Roman"/>
                <w:sz w:val="24"/>
                <w:szCs w:val="24"/>
                <w:highlight w:val="magenta"/>
              </w:rPr>
            </w:pPr>
            <w:r w:rsidRPr="008027D8">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8027D8">
              <w:rPr>
                <w:rFonts w:ascii="Times New Roman" w:eastAsia="Times New Roman" w:hAnsi="Times New Roman"/>
                <w:i/>
                <w:sz w:val="24"/>
                <w:szCs w:val="24"/>
              </w:rPr>
              <w:t>в</w:t>
            </w:r>
            <w:proofErr w:type="gramEnd"/>
            <w:r w:rsidRPr="008027D8">
              <w:rPr>
                <w:rFonts w:ascii="Times New Roman" w:eastAsia="Times New Roman" w:hAnsi="Times New Roman"/>
                <w:i/>
                <w:sz w:val="24"/>
                <w:szCs w:val="24"/>
              </w:rPr>
              <w:t xml:space="preserve"> електронній системі закупівель).</w:t>
            </w:r>
            <w:r w:rsidR="00F67365" w:rsidRPr="008027D8">
              <w:rPr>
                <w:rFonts w:ascii="Times New Roman" w:hAnsi="Times New Roman"/>
                <w:sz w:val="24"/>
                <w:szCs w:val="24"/>
              </w:rPr>
              <w:t>Отримана тендерна пропозиція вноситься автоматично до реєстру отримани</w:t>
            </w:r>
            <w:r w:rsidR="00F67365" w:rsidRPr="008027D8">
              <w:rPr>
                <w:rFonts w:ascii="Times New Roman" w:hAnsi="Times New Roman"/>
                <w:sz w:val="24"/>
                <w:szCs w:val="24"/>
              </w:rPr>
              <w:softHyphen/>
              <w:t>х тендерних пропозицій.</w:t>
            </w:r>
            <w:r w:rsidR="007E69C5" w:rsidRPr="008027D8">
              <w:rPr>
                <w:rFonts w:ascii="Times New Roman" w:hAnsi="Times New Roman"/>
                <w:sz w:val="24"/>
                <w:szCs w:val="24"/>
              </w:rPr>
              <w:t xml:space="preserve"> </w:t>
            </w:r>
            <w:r w:rsidR="00F67365" w:rsidRPr="008027D8">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F67365" w:rsidRPr="008027D8">
              <w:rPr>
                <w:rFonts w:ascii="Times New Roman" w:hAnsi="Times New Roman"/>
                <w:sz w:val="24"/>
                <w:szCs w:val="24"/>
              </w:rPr>
              <w:t>вс</w:t>
            </w:r>
            <w:proofErr w:type="gramEnd"/>
            <w:r w:rsidR="00F67365" w:rsidRPr="008027D8">
              <w:rPr>
                <w:rFonts w:ascii="Times New Roman" w:hAnsi="Times New Roman"/>
                <w:sz w:val="24"/>
                <w:szCs w:val="24"/>
              </w:rPr>
              <w:t>ім особам на рівних умовах.</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2</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A37A24" w:rsidRPr="008027D8" w:rsidRDefault="00C00DF9" w:rsidP="00552D5D">
            <w:pPr>
              <w:pStyle w:val="1"/>
              <w:widowControl w:val="0"/>
              <w:jc w:val="both"/>
              <w:rPr>
                <w:rFonts w:ascii="Times New Roman" w:hAnsi="Times New Roman" w:cs="Times New Roman"/>
                <w:sz w:val="24"/>
                <w:szCs w:val="24"/>
                <w:lang w:val="ru-RU"/>
              </w:rPr>
            </w:pPr>
            <w:r w:rsidRPr="008027D8">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7E69C5" w:rsidRPr="008027D8">
              <w:rPr>
                <w:rFonts w:ascii="Times New Roman" w:hAnsi="Times New Roman" w:cs="Times New Roman"/>
                <w:sz w:val="24"/>
                <w:szCs w:val="24"/>
                <w:lang w:val="ru-RU"/>
              </w:rPr>
              <w:t>.</w:t>
            </w:r>
            <w:r w:rsidR="00F67365" w:rsidRPr="008027D8">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закупівлі.Відкриті торги проводяться без застосування електронного аукціону.</w:t>
            </w:r>
          </w:p>
        </w:tc>
      </w:tr>
      <w:tr w:rsidR="00A37A24" w:rsidRPr="008027D8" w:rsidTr="00F30797">
        <w:tc>
          <w:tcPr>
            <w:tcW w:w="5000" w:type="pct"/>
            <w:gridSpan w:val="4"/>
            <w:shd w:val="clear" w:color="auto" w:fill="FFFFFF"/>
            <w:hideMark/>
          </w:tcPr>
          <w:p w:rsidR="00A37A24" w:rsidRPr="008027D8" w:rsidRDefault="00A37A24" w:rsidP="00F30797">
            <w:pPr>
              <w:spacing w:after="0" w:line="240" w:lineRule="auto"/>
              <w:jc w:val="center"/>
              <w:rPr>
                <w:rFonts w:ascii="Times New Roman" w:eastAsia="Times New Roman" w:hAnsi="Times New Roman"/>
                <w:b/>
                <w:bCs/>
                <w:sz w:val="24"/>
                <w:szCs w:val="24"/>
                <w:highlight w:val="yellow"/>
                <w:lang w:val="uk-UA" w:eastAsia="ru-RU"/>
              </w:rPr>
            </w:pPr>
            <w:r w:rsidRPr="008027D8">
              <w:rPr>
                <w:rFonts w:ascii="Times New Roman" w:eastAsia="Times New Roman" w:hAnsi="Times New Roman"/>
                <w:b/>
                <w:bCs/>
                <w:sz w:val="24"/>
                <w:szCs w:val="24"/>
                <w:lang w:val="uk-UA" w:eastAsia="ru-RU"/>
              </w:rPr>
              <w:t>Оцінка тендерної пропозиції</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1</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52D5D" w:rsidRPr="008027D8" w:rsidRDefault="00C00DF9" w:rsidP="00552D5D">
            <w:pPr>
              <w:widowControl w:val="0"/>
              <w:spacing w:line="228"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r w:rsidR="00552D5D" w:rsidRPr="008027D8">
              <w:rPr>
                <w:rFonts w:ascii="Times New Roman" w:eastAsia="Times New Roman" w:hAnsi="Times New Roman"/>
                <w:sz w:val="24"/>
                <w:szCs w:val="24"/>
                <w:lang w:val="uk-UA"/>
              </w:rPr>
              <w:t>.</w:t>
            </w:r>
            <w:r w:rsidRPr="008027D8">
              <w:rPr>
                <w:rFonts w:ascii="Times New Roman" w:eastAsia="Times New Roman" w:hAnsi="Times New Roman"/>
                <w:sz w:val="24"/>
                <w:szCs w:val="24"/>
                <w:lang w:val="uk-UA"/>
              </w:rPr>
              <w:t>Відкриті торги проводяться без застосування електронного аукціону.Критерії та методика оцінки визначаються відповідно до пункту 37 Особливостей.</w:t>
            </w:r>
          </w:p>
          <w:p w:rsidR="00552D5D" w:rsidRPr="008027D8" w:rsidRDefault="00C00DF9" w:rsidP="00552D5D">
            <w:pPr>
              <w:widowControl w:val="0"/>
              <w:spacing w:line="228" w:lineRule="auto"/>
              <w:jc w:val="both"/>
              <w:rPr>
                <w:rFonts w:ascii="Times New Roman" w:eastAsia="Times New Roman" w:hAnsi="Times New Roman"/>
                <w:b/>
                <w:sz w:val="24"/>
                <w:szCs w:val="24"/>
                <w:lang w:val="uk-UA"/>
              </w:rPr>
            </w:pPr>
            <w:r w:rsidRPr="008027D8">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C00DF9" w:rsidRPr="008027D8" w:rsidRDefault="00C00DF9" w:rsidP="00552D5D">
            <w:pPr>
              <w:widowControl w:val="0"/>
              <w:spacing w:line="228"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вигідною.Найбільш економічно вигідною тендерною пропозицією електронна система </w:t>
            </w:r>
            <w:r w:rsidRPr="008027D8">
              <w:rPr>
                <w:rFonts w:ascii="Times New Roman" w:eastAsia="Times New Roman" w:hAnsi="Times New Roman"/>
                <w:sz w:val="24"/>
                <w:szCs w:val="24"/>
                <w:lang w:val="uk-UA"/>
              </w:rPr>
              <w:lastRenderedPageBreak/>
              <w:t>закупівель визначає тендерну пропозицію, ціна/приведена ціна якої є найнижчою.</w:t>
            </w:r>
          </w:p>
          <w:p w:rsidR="00C00DF9" w:rsidRPr="008027D8" w:rsidRDefault="00C00DF9" w:rsidP="00C00DF9">
            <w:pPr>
              <w:widowControl w:val="0"/>
              <w:jc w:val="both"/>
              <w:rPr>
                <w:rFonts w:ascii="Times New Roman" w:eastAsia="Times New Roman" w:hAnsi="Times New Roman"/>
                <w:sz w:val="24"/>
                <w:szCs w:val="24"/>
              </w:rPr>
            </w:pPr>
            <w:proofErr w:type="gramStart"/>
            <w:r w:rsidRPr="008027D8">
              <w:rPr>
                <w:rFonts w:ascii="Times New Roman" w:eastAsia="Times New Roman" w:hAnsi="Times New Roman"/>
                <w:i/>
                <w:sz w:val="24"/>
                <w:szCs w:val="24"/>
              </w:rPr>
              <w:t>Ц</w:t>
            </w:r>
            <w:proofErr w:type="gramEnd"/>
            <w:r w:rsidRPr="008027D8">
              <w:rPr>
                <w:rFonts w:ascii="Times New Roman" w:eastAsia="Times New Roman" w:hAnsi="Times New Roman"/>
                <w:i/>
                <w:sz w:val="24"/>
                <w:szCs w:val="24"/>
              </w:rPr>
              <w:t xml:space="preserve">іна тендерної пропозиції </w:t>
            </w:r>
            <w:r w:rsidRPr="008027D8">
              <w:rPr>
                <w:rFonts w:ascii="Times New Roman" w:eastAsia="Times New Roman" w:hAnsi="Times New Roman"/>
                <w:i/>
                <w:sz w:val="24"/>
                <w:szCs w:val="24"/>
                <w:u w:val="single"/>
              </w:rPr>
              <w:t>не може</w:t>
            </w:r>
            <w:r w:rsidRPr="008027D8">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0DF9" w:rsidRPr="008027D8" w:rsidRDefault="00C00DF9" w:rsidP="00C00DF9">
            <w:pPr>
              <w:widowControl w:val="0"/>
              <w:jc w:val="both"/>
              <w:rPr>
                <w:rFonts w:ascii="Times New Roman" w:eastAsia="Times New Roman" w:hAnsi="Times New Roman"/>
                <w:b/>
                <w:i/>
                <w:sz w:val="24"/>
                <w:szCs w:val="24"/>
              </w:rPr>
            </w:pPr>
            <w:r w:rsidRPr="008027D8">
              <w:rPr>
                <w:rFonts w:ascii="Times New Roman" w:eastAsia="Times New Roman" w:hAnsi="Times New Roman"/>
                <w:i/>
                <w:sz w:val="24"/>
                <w:szCs w:val="24"/>
              </w:rPr>
              <w:t>До розгляду</w:t>
            </w:r>
            <w:r w:rsidRPr="008027D8">
              <w:rPr>
                <w:rFonts w:ascii="Times New Roman" w:eastAsia="Times New Roman" w:hAnsi="Times New Roman"/>
                <w:i/>
                <w:sz w:val="24"/>
                <w:szCs w:val="24"/>
                <w:u w:val="single"/>
              </w:rPr>
              <w:t xml:space="preserve"> не приймається </w:t>
            </w:r>
            <w:r w:rsidRPr="008027D8">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8027D8">
              <w:rPr>
                <w:rFonts w:ascii="Times New Roman" w:eastAsia="Times New Roman" w:hAnsi="Times New Roman"/>
                <w:i/>
                <w:sz w:val="24"/>
                <w:szCs w:val="24"/>
              </w:rPr>
              <w:t>вл</w:t>
            </w:r>
            <w:proofErr w:type="gramEnd"/>
            <w:r w:rsidRPr="008027D8">
              <w:rPr>
                <w:rFonts w:ascii="Times New Roman" w:eastAsia="Times New Roman" w:hAnsi="Times New Roman"/>
                <w:i/>
                <w:sz w:val="24"/>
                <w:szCs w:val="24"/>
              </w:rPr>
              <w:t>і, визначена замовником в оголошенні про проведення відкритих торгів.</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Оцінка тендерних пропозицій здійснюється на основі критерію „</w:t>
            </w:r>
            <w:proofErr w:type="gramStart"/>
            <w:r w:rsidRPr="008027D8">
              <w:rPr>
                <w:rFonts w:ascii="Times New Roman" w:eastAsia="Times New Roman" w:hAnsi="Times New Roman"/>
                <w:sz w:val="24"/>
                <w:szCs w:val="24"/>
              </w:rPr>
              <w:t>Ц</w:t>
            </w:r>
            <w:proofErr w:type="gramEnd"/>
            <w:r w:rsidRPr="008027D8">
              <w:rPr>
                <w:rFonts w:ascii="Times New Roman" w:eastAsia="Times New Roman" w:hAnsi="Times New Roman"/>
                <w:sz w:val="24"/>
                <w:szCs w:val="24"/>
              </w:rPr>
              <w:t>іна”. Питома вага – 100 %.</w:t>
            </w:r>
          </w:p>
          <w:p w:rsidR="00552D5D"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не оподатковується.</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Оцінка здійснюється щодо предмета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в цілому.</w:t>
            </w:r>
            <w:r w:rsidR="00552D5D" w:rsidRPr="008027D8">
              <w:rPr>
                <w:rFonts w:ascii="Times New Roman" w:eastAsia="Times New Roman" w:hAnsi="Times New Roman"/>
                <w:sz w:val="24"/>
                <w:szCs w:val="24"/>
              </w:rPr>
              <w:t xml:space="preserve"> </w:t>
            </w:r>
            <w:r w:rsidRPr="008027D8">
              <w:rPr>
                <w:rFonts w:ascii="Times New Roman" w:eastAsia="Times New Roman" w:hAnsi="Times New Roman"/>
                <w:sz w:val="24"/>
                <w:szCs w:val="24"/>
              </w:rPr>
              <w:t xml:space="preserve">Учасник визначає ціни на </w:t>
            </w:r>
            <w:r w:rsidRPr="008027D8">
              <w:rPr>
                <w:rFonts w:ascii="Times New Roman" w:eastAsia="Times New Roman" w:hAnsi="Times New Roman"/>
                <w:b/>
                <w:sz w:val="24"/>
                <w:szCs w:val="24"/>
              </w:rPr>
              <w:t>товар/послуги/роботи</w:t>
            </w:r>
            <w:r w:rsidRPr="008027D8">
              <w:rPr>
                <w:rFonts w:ascii="Times New Roman" w:eastAsia="Times New Roman" w:hAnsi="Times New Roman"/>
                <w:sz w:val="24"/>
                <w:szCs w:val="24"/>
              </w:rPr>
              <w:t xml:space="preserve">, що він пропонує </w:t>
            </w:r>
            <w:r w:rsidRPr="008027D8">
              <w:rPr>
                <w:rFonts w:ascii="Times New Roman" w:eastAsia="Times New Roman" w:hAnsi="Times New Roman"/>
                <w:b/>
                <w:sz w:val="24"/>
                <w:szCs w:val="24"/>
              </w:rPr>
              <w:t>поставити/надати/виконати</w:t>
            </w:r>
            <w:r w:rsidRPr="008027D8">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8027D8">
              <w:rPr>
                <w:rFonts w:ascii="Times New Roman" w:eastAsia="Times New Roman" w:hAnsi="Times New Roman"/>
                <w:b/>
                <w:sz w:val="24"/>
                <w:szCs w:val="24"/>
              </w:rPr>
              <w:t>товару/послуг/робіт</w:t>
            </w:r>
            <w:r w:rsidRPr="008027D8">
              <w:rPr>
                <w:rFonts w:ascii="Times New Roman" w:eastAsia="Times New Roman" w:hAnsi="Times New Roman"/>
                <w:sz w:val="24"/>
                <w:szCs w:val="24"/>
              </w:rPr>
              <w:t xml:space="preserve"> даного виду</w:t>
            </w:r>
            <w:proofErr w:type="gramStart"/>
            <w:r w:rsidRPr="008027D8">
              <w:rPr>
                <w:rFonts w:ascii="Times New Roman" w:eastAsia="Times New Roman" w:hAnsi="Times New Roman"/>
                <w:sz w:val="24"/>
                <w:szCs w:val="24"/>
              </w:rPr>
              <w:t>.З</w:t>
            </w:r>
            <w:proofErr w:type="gramEnd"/>
            <w:r w:rsidRPr="008027D8">
              <w:rPr>
                <w:rFonts w:ascii="Times New Roman" w:eastAsia="Times New Roman" w:hAnsi="Times New Roman"/>
                <w:sz w:val="24"/>
                <w:szCs w:val="24"/>
              </w:rPr>
              <w:t>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roofErr w:type="gramStart"/>
            <w:r w:rsidRPr="008027D8">
              <w:rPr>
                <w:rFonts w:ascii="Times New Roman" w:eastAsia="Times New Roman" w:hAnsi="Times New Roman"/>
                <w:sz w:val="24"/>
                <w:szCs w:val="24"/>
              </w:rPr>
              <w:t>.У</w:t>
            </w:r>
            <w:proofErr w:type="gramEnd"/>
            <w:r w:rsidRPr="008027D8">
              <w:rPr>
                <w:rFonts w:ascii="Times New Roman" w:eastAsia="Times New Roman" w:hAnsi="Times New Roman"/>
                <w:sz w:val="24"/>
                <w:szCs w:val="24"/>
              </w:rPr>
              <w:t xml:space="preserve">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Start"/>
            <w:r w:rsidRPr="008027D8">
              <w:rPr>
                <w:rFonts w:ascii="Times New Roman" w:eastAsia="Times New Roman" w:hAnsi="Times New Roman"/>
                <w:sz w:val="24"/>
                <w:szCs w:val="24"/>
              </w:rPr>
              <w:t>.З</w:t>
            </w:r>
            <w:proofErr w:type="gramEnd"/>
            <w:r w:rsidRPr="008027D8">
              <w:rPr>
                <w:rFonts w:ascii="Times New Roman" w:eastAsia="Times New Roman" w:hAnsi="Times New Roman"/>
                <w:sz w:val="24"/>
                <w:szCs w:val="24"/>
              </w:rPr>
              <w:t xml:space="preserve">амовник та учасники процедури закупівлі не можуть ініціювати будь-які </w:t>
            </w:r>
            <w:r w:rsidRPr="008027D8">
              <w:rPr>
                <w:rFonts w:ascii="Times New Roman" w:eastAsia="Times New Roman" w:hAnsi="Times New Roman"/>
                <w:sz w:val="24"/>
                <w:szCs w:val="24"/>
              </w:rPr>
              <w:lastRenderedPageBreak/>
              <w:t xml:space="preserve">переговори з питань внесення змін до змісту або ціни поданої тендерної пропозиції.Учасник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027D8">
              <w:rPr>
                <w:rFonts w:ascii="Times New Roman" w:eastAsia="Times New Roman" w:hAnsi="Times New Roman"/>
                <w:sz w:val="24"/>
                <w:szCs w:val="24"/>
              </w:rPr>
              <w:t>в дов</w:t>
            </w:r>
            <w:proofErr w:type="gramEnd"/>
            <w:r w:rsidRPr="008027D8">
              <w:rPr>
                <w:rFonts w:ascii="Times New Roman" w:eastAsia="Times New Roman" w:hAnsi="Times New Roman"/>
                <w:sz w:val="24"/>
                <w:szCs w:val="24"/>
              </w:rPr>
              <w:t xml:space="preserve">ільній формі щодо цін або вартості відповідних товарів, робіт чи послуг тендерної пропозиції.Замовник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8027D8">
              <w:rPr>
                <w:rFonts w:ascii="Times New Roman" w:eastAsia="Times New Roman" w:hAnsi="Times New Roman"/>
                <w:sz w:val="24"/>
                <w:szCs w:val="24"/>
              </w:rPr>
              <w:t>п’ятим</w:t>
            </w:r>
            <w:proofErr w:type="gramEnd"/>
            <w:r w:rsidRPr="008027D8">
              <w:rPr>
                <w:rFonts w:ascii="Times New Roman" w:eastAsia="Times New Roman" w:hAnsi="Times New Roman"/>
                <w:sz w:val="24"/>
                <w:szCs w:val="24"/>
              </w:rPr>
              <w:t xml:space="preserve"> пункту 38 Особливостей.</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Обґрунтування аномально низької тендерної пропозиції </w:t>
            </w:r>
            <w:proofErr w:type="gramStart"/>
            <w:r w:rsidRPr="008027D8">
              <w:rPr>
                <w:rFonts w:ascii="Times New Roman" w:eastAsia="Times New Roman" w:hAnsi="Times New Roman"/>
                <w:sz w:val="24"/>
                <w:szCs w:val="24"/>
              </w:rPr>
              <w:t>може м</w:t>
            </w:r>
            <w:proofErr w:type="gramEnd"/>
            <w:r w:rsidRPr="008027D8">
              <w:rPr>
                <w:rFonts w:ascii="Times New Roman" w:eastAsia="Times New Roman" w:hAnsi="Times New Roman"/>
                <w:sz w:val="24"/>
                <w:szCs w:val="24"/>
              </w:rPr>
              <w:t>істити інформацію про:</w:t>
            </w:r>
          </w:p>
          <w:p w:rsidR="00C00DF9" w:rsidRPr="008027D8" w:rsidRDefault="00C00DF9" w:rsidP="00C00DF9">
            <w:pPr>
              <w:widowControl w:val="0"/>
              <w:numPr>
                <w:ilvl w:val="0"/>
                <w:numId w:val="19"/>
              </w:numPr>
              <w:spacing w:after="0" w:line="240" w:lineRule="auto"/>
              <w:jc w:val="both"/>
              <w:rPr>
                <w:rFonts w:ascii="Times New Roman" w:eastAsia="Times New Roman" w:hAnsi="Times New Roman"/>
                <w:sz w:val="24"/>
                <w:szCs w:val="24"/>
              </w:rPr>
            </w:pPr>
            <w:r w:rsidRPr="008027D8">
              <w:rPr>
                <w:rFonts w:ascii="Times New Roman" w:eastAsia="Times New Roman" w:hAnsi="Times New Roman"/>
                <w:sz w:val="24"/>
                <w:szCs w:val="24"/>
              </w:rPr>
              <w:t>досягнення економії завдяки застосованому технологічному процесу виробництва товарі</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 порядку надання послуг чи технології будівництва;</w:t>
            </w:r>
          </w:p>
          <w:p w:rsidR="00C00DF9" w:rsidRPr="008027D8" w:rsidRDefault="00C00DF9" w:rsidP="00C00DF9">
            <w:pPr>
              <w:widowControl w:val="0"/>
              <w:numPr>
                <w:ilvl w:val="0"/>
                <w:numId w:val="19"/>
              </w:numPr>
              <w:spacing w:after="0" w:line="240" w:lineRule="auto"/>
              <w:jc w:val="both"/>
              <w:rPr>
                <w:rFonts w:ascii="Times New Roman" w:eastAsia="Times New Roman" w:hAnsi="Times New Roman"/>
                <w:sz w:val="24"/>
                <w:szCs w:val="24"/>
              </w:rPr>
            </w:pPr>
            <w:r w:rsidRPr="008027D8">
              <w:rPr>
                <w:rFonts w:ascii="Times New Roman" w:eastAsia="Times New Roman" w:hAnsi="Times New Roman"/>
                <w:sz w:val="24"/>
                <w:szCs w:val="24"/>
              </w:rPr>
              <w:t>сприятливі умови, за яких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C00DF9" w:rsidRPr="008027D8" w:rsidRDefault="00C00DF9" w:rsidP="00C00DF9">
            <w:pPr>
              <w:widowControl w:val="0"/>
              <w:numPr>
                <w:ilvl w:val="0"/>
                <w:numId w:val="19"/>
              </w:numPr>
              <w:spacing w:after="0" w:line="240" w:lineRule="auto"/>
              <w:jc w:val="both"/>
              <w:rPr>
                <w:rFonts w:ascii="Times New Roman" w:eastAsia="Times New Roman" w:hAnsi="Times New Roman"/>
                <w:sz w:val="24"/>
                <w:szCs w:val="24"/>
              </w:rPr>
            </w:pPr>
            <w:r w:rsidRPr="008027D8">
              <w:rPr>
                <w:rFonts w:ascii="Times New Roman" w:eastAsia="Times New Roman" w:hAnsi="Times New Roman"/>
                <w:sz w:val="24"/>
                <w:szCs w:val="24"/>
              </w:rPr>
              <w:t>отримання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державної допомоги згідно із законодавством.</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або його частини (лота).За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roofErr w:type="gramStart"/>
            <w:r w:rsidRPr="008027D8">
              <w:rPr>
                <w:rFonts w:ascii="Times New Roman" w:eastAsia="Times New Roman" w:hAnsi="Times New Roman"/>
                <w:sz w:val="24"/>
                <w:szCs w:val="24"/>
              </w:rPr>
              <w:t>.З</w:t>
            </w:r>
            <w:proofErr w:type="gramEnd"/>
            <w:r w:rsidRPr="008027D8">
              <w:rPr>
                <w:rFonts w:ascii="Times New Roman" w:eastAsia="Times New Roman" w:hAnsi="Times New Roman"/>
                <w:sz w:val="24"/>
                <w:szCs w:val="24"/>
              </w:rPr>
              <w:t xml:space="preserve">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w:t>
            </w:r>
            <w:r w:rsidRPr="008027D8">
              <w:rPr>
                <w:rFonts w:ascii="Times New Roman" w:eastAsia="Times New Roman" w:hAnsi="Times New Roman"/>
                <w:sz w:val="24"/>
                <w:szCs w:val="24"/>
              </w:rPr>
              <w:lastRenderedPageBreak/>
              <w:t xml:space="preserve">тендерній пропозиції будь-якої недостовірної інформації, що є суттєвою під час визначення результатів </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C00DF9" w:rsidRPr="008027D8" w:rsidRDefault="00C00DF9" w:rsidP="00C00DF9">
            <w:pPr>
              <w:widowControl w:val="0"/>
              <w:jc w:val="both"/>
              <w:rPr>
                <w:rFonts w:ascii="Times New Roman" w:eastAsia="Times New Roman" w:hAnsi="Times New Roman"/>
                <w:b/>
                <w:i/>
                <w:sz w:val="24"/>
                <w:szCs w:val="24"/>
              </w:rPr>
            </w:pPr>
            <w:r w:rsidRPr="008027D8">
              <w:rPr>
                <w:rFonts w:ascii="Times New Roman" w:eastAsia="Times New Roman" w:hAnsi="Times New Roman"/>
                <w:b/>
                <w:i/>
                <w:sz w:val="24"/>
                <w:szCs w:val="24"/>
              </w:rPr>
              <w:t>У разі коли учасник процедури закупі</w:t>
            </w:r>
            <w:proofErr w:type="gramStart"/>
            <w:r w:rsidRPr="008027D8">
              <w:rPr>
                <w:rFonts w:ascii="Times New Roman" w:eastAsia="Times New Roman" w:hAnsi="Times New Roman"/>
                <w:b/>
                <w:i/>
                <w:sz w:val="24"/>
                <w:szCs w:val="24"/>
              </w:rPr>
              <w:t>вл</w:t>
            </w:r>
            <w:proofErr w:type="gramEnd"/>
            <w:r w:rsidRPr="008027D8">
              <w:rPr>
                <w:rFonts w:ascii="Times New Roman" w:eastAsia="Times New Roman" w:hAnsi="Times New Roman"/>
                <w:b/>
                <w:i/>
                <w:sz w:val="24"/>
                <w:szCs w:val="24"/>
              </w:rPr>
              <w:t>і стає переможцем кількох або всіх лотів, замовник може укласти один договір про закупівлю з переможцем, об’єднавши лоти.</w:t>
            </w:r>
          </w:p>
          <w:p w:rsidR="00C00DF9" w:rsidRPr="008027D8" w:rsidRDefault="00C00DF9" w:rsidP="00C00DF9">
            <w:pPr>
              <w:widowControl w:val="0"/>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Якщо замовником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27D8">
              <w:rPr>
                <w:rFonts w:ascii="Times New Roman" w:eastAsia="Times New Roman" w:hAnsi="Times New Roman"/>
                <w:b/>
                <w:i/>
                <w:sz w:val="24"/>
                <w:szCs w:val="24"/>
              </w:rPr>
              <w:t>не може бути меншим ніж два робочі дні</w:t>
            </w:r>
            <w:r w:rsidRPr="008027D8">
              <w:rPr>
                <w:rFonts w:ascii="Times New Roman" w:eastAsia="Times New Roman" w:hAnsi="Times New Roman"/>
                <w:b/>
                <w:sz w:val="24"/>
                <w:szCs w:val="24"/>
              </w:rPr>
              <w:t xml:space="preserve"> </w:t>
            </w:r>
            <w:r w:rsidRPr="008027D8">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0DF9" w:rsidRPr="008027D8" w:rsidRDefault="00C00DF9" w:rsidP="00C00DF9">
            <w:pPr>
              <w:widowControl w:val="0"/>
              <w:shd w:val="clear" w:color="auto" w:fill="FFFFFF"/>
              <w:spacing w:line="228" w:lineRule="auto"/>
              <w:jc w:val="both"/>
              <w:rPr>
                <w:rFonts w:ascii="Times New Roman" w:eastAsia="Times New Roman" w:hAnsi="Times New Roman"/>
                <w:sz w:val="24"/>
                <w:szCs w:val="24"/>
              </w:rPr>
            </w:pPr>
            <w:r w:rsidRPr="008027D8">
              <w:rPr>
                <w:rFonts w:ascii="Times New Roman" w:eastAsia="Times New Roman" w:hAnsi="Times New Roman"/>
                <w:b/>
                <w:i/>
                <w:sz w:val="24"/>
                <w:szCs w:val="24"/>
              </w:rPr>
              <w:t>Під невідповідністю</w:t>
            </w:r>
            <w:r w:rsidRPr="008027D8">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що пропонується учасником процедури в його тендерній пропозиції). </w:t>
            </w:r>
          </w:p>
          <w:p w:rsidR="00C00DF9" w:rsidRPr="008027D8" w:rsidRDefault="00C00DF9" w:rsidP="00C00DF9">
            <w:pPr>
              <w:widowControl w:val="0"/>
              <w:shd w:val="clear" w:color="auto" w:fill="FFFFFF"/>
              <w:spacing w:line="228" w:lineRule="auto"/>
              <w:jc w:val="both"/>
              <w:rPr>
                <w:rFonts w:ascii="Times New Roman" w:eastAsia="Times New Roman" w:hAnsi="Times New Roman"/>
                <w:sz w:val="24"/>
                <w:szCs w:val="24"/>
              </w:rPr>
            </w:pPr>
            <w:r w:rsidRPr="008027D8">
              <w:rPr>
                <w:rFonts w:ascii="Times New Roman" w:eastAsia="Times New Roman" w:hAnsi="Times New Roman"/>
                <w:b/>
                <w:i/>
                <w:sz w:val="24"/>
                <w:szCs w:val="24"/>
              </w:rPr>
              <w:t>Невідповідністю</w:t>
            </w:r>
            <w:r w:rsidRPr="008027D8">
              <w:rPr>
                <w:rFonts w:ascii="Times New Roman" w:eastAsia="Times New Roman" w:hAnsi="Times New Roman"/>
                <w:sz w:val="24"/>
                <w:szCs w:val="24"/>
              </w:rPr>
              <w:t xml:space="preserve"> в інформації та/або документах, які надаються учасником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0DF9" w:rsidRPr="008027D8" w:rsidRDefault="00C00DF9" w:rsidP="00C00DF9">
            <w:pPr>
              <w:widowControl w:val="0"/>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027D8">
              <w:rPr>
                <w:rFonts w:ascii="Times New Roman" w:eastAsia="Times New Roman" w:hAnsi="Times New Roman"/>
                <w:sz w:val="24"/>
                <w:szCs w:val="24"/>
              </w:rPr>
              <w:t>в</w:t>
            </w:r>
            <w:proofErr w:type="gramEnd"/>
            <w:r w:rsidRPr="008027D8">
              <w:rPr>
                <w:rFonts w:ascii="Times New Roman" w:eastAsia="Times New Roman" w:hAnsi="Times New Roman"/>
                <w:sz w:val="24"/>
                <w:szCs w:val="24"/>
              </w:rPr>
              <w:t xml:space="preserve"> електронній системі закупівель </w:t>
            </w:r>
            <w:r w:rsidRPr="008027D8">
              <w:rPr>
                <w:rFonts w:ascii="Times New Roman" w:eastAsia="Times New Roman" w:hAnsi="Times New Roman"/>
                <w:b/>
                <w:i/>
                <w:sz w:val="24"/>
                <w:szCs w:val="24"/>
              </w:rPr>
              <w:t>протягом 24 годин</w:t>
            </w:r>
            <w:r w:rsidRPr="008027D8">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8027D8">
              <w:rPr>
                <w:rFonts w:ascii="Times New Roman" w:eastAsia="Times New Roman" w:hAnsi="Times New Roman"/>
                <w:sz w:val="24"/>
                <w:szCs w:val="24"/>
              </w:rPr>
              <w:lastRenderedPageBreak/>
              <w:t>таких</w:t>
            </w:r>
            <w:proofErr w:type="gramEnd"/>
            <w:r w:rsidRPr="008027D8">
              <w:rPr>
                <w:rFonts w:ascii="Times New Roman" w:eastAsia="Times New Roman" w:hAnsi="Times New Roman"/>
                <w:sz w:val="24"/>
                <w:szCs w:val="24"/>
              </w:rPr>
              <w:t xml:space="preserve"> невідповідностей.</w:t>
            </w:r>
          </w:p>
          <w:p w:rsidR="00C00DF9" w:rsidRPr="008027D8" w:rsidRDefault="00C00DF9" w:rsidP="00C00DF9">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00DF9" w:rsidRPr="008027D8" w:rsidRDefault="00C00DF9" w:rsidP="00C00DF9">
            <w:pPr>
              <w:pStyle w:val="1"/>
              <w:widowControl w:val="0"/>
              <w:jc w:val="both"/>
              <w:rPr>
                <w:rFonts w:ascii="Times New Roman" w:hAnsi="Times New Roman" w:cs="Times New Roman"/>
                <w:sz w:val="24"/>
                <w:szCs w:val="24"/>
              </w:rPr>
            </w:pPr>
            <w:r w:rsidRPr="008027D8">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C00DF9" w:rsidRPr="008027D8" w:rsidRDefault="00C00DF9" w:rsidP="00F67365">
            <w:pPr>
              <w:pStyle w:val="1"/>
              <w:widowControl w:val="0"/>
              <w:jc w:val="both"/>
              <w:rPr>
                <w:rFonts w:ascii="Times New Roman" w:hAnsi="Times New Roman" w:cs="Times New Roman"/>
                <w:color w:val="000000"/>
                <w:sz w:val="24"/>
                <w:szCs w:val="24"/>
              </w:rPr>
            </w:pPr>
          </w:p>
          <w:p w:rsidR="00C00DF9" w:rsidRPr="008027D8" w:rsidRDefault="00C00DF9" w:rsidP="00F67365">
            <w:pPr>
              <w:pStyle w:val="1"/>
              <w:widowControl w:val="0"/>
              <w:jc w:val="both"/>
              <w:rPr>
                <w:rFonts w:ascii="Times New Roman" w:hAnsi="Times New Roman" w:cs="Times New Roman"/>
                <w:color w:val="000000"/>
                <w:sz w:val="24"/>
                <w:szCs w:val="24"/>
              </w:rPr>
            </w:pPr>
          </w:p>
          <w:p w:rsidR="00C00DF9" w:rsidRPr="008027D8" w:rsidRDefault="00C00DF9" w:rsidP="00F67365">
            <w:pPr>
              <w:pStyle w:val="1"/>
              <w:widowControl w:val="0"/>
              <w:jc w:val="both"/>
              <w:rPr>
                <w:rFonts w:ascii="Times New Roman" w:hAnsi="Times New Roman" w:cs="Times New Roman"/>
                <w:color w:val="000000"/>
                <w:sz w:val="24"/>
                <w:szCs w:val="24"/>
              </w:rPr>
            </w:pPr>
          </w:p>
          <w:p w:rsidR="00C00DF9" w:rsidRPr="008027D8" w:rsidRDefault="00C00DF9" w:rsidP="00F67365">
            <w:pPr>
              <w:pStyle w:val="1"/>
              <w:widowControl w:val="0"/>
              <w:jc w:val="both"/>
              <w:rPr>
                <w:rFonts w:ascii="Times New Roman" w:hAnsi="Times New Roman" w:cs="Times New Roman"/>
                <w:color w:val="000000"/>
                <w:sz w:val="24"/>
                <w:szCs w:val="24"/>
              </w:rPr>
            </w:pPr>
          </w:p>
          <w:p w:rsidR="00C00DF9" w:rsidRPr="008027D8" w:rsidRDefault="00C00DF9" w:rsidP="00F67365">
            <w:pPr>
              <w:pStyle w:val="1"/>
              <w:widowControl w:val="0"/>
              <w:jc w:val="both"/>
              <w:rPr>
                <w:rFonts w:ascii="Times New Roman" w:hAnsi="Times New Roman" w:cs="Times New Roman"/>
                <w:color w:val="000000"/>
                <w:sz w:val="24"/>
                <w:szCs w:val="24"/>
              </w:rPr>
            </w:pPr>
          </w:p>
          <w:p w:rsidR="00A37A24" w:rsidRPr="008027D8" w:rsidRDefault="00A37A24" w:rsidP="00F67365">
            <w:pPr>
              <w:spacing w:before="150" w:after="150" w:line="240" w:lineRule="auto"/>
              <w:jc w:val="both"/>
              <w:rPr>
                <w:rFonts w:ascii="Times New Roman" w:eastAsia="Times New Roman" w:hAnsi="Times New Roman"/>
                <w:sz w:val="24"/>
                <w:szCs w:val="24"/>
                <w:highlight w:val="yellow"/>
                <w:lang w:val="uk-UA" w:eastAsia="ru-RU"/>
              </w:rPr>
            </w:pPr>
          </w:p>
        </w:tc>
      </w:tr>
      <w:tr w:rsidR="00A37A24" w:rsidRPr="008027D8" w:rsidTr="00F30797">
        <w:tc>
          <w:tcPr>
            <w:tcW w:w="300" w:type="pct"/>
            <w:shd w:val="clear" w:color="auto" w:fill="FFFFFF"/>
            <w:hideMark/>
          </w:tcPr>
          <w:p w:rsidR="00F67365" w:rsidRPr="008027D8" w:rsidRDefault="00F67365" w:rsidP="008027D8">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lastRenderedPageBreak/>
              <w:t>2</w:t>
            </w: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jc w:val="center"/>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8027D8" w:rsidRPr="008027D8" w:rsidRDefault="008027D8"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3060D7" w:rsidRDefault="003060D7" w:rsidP="00CA52C9">
            <w:pPr>
              <w:spacing w:before="150" w:after="150" w:line="240" w:lineRule="auto"/>
              <w:rPr>
                <w:rFonts w:ascii="Times New Roman" w:eastAsia="Times New Roman" w:hAnsi="Times New Roman"/>
                <w:b/>
                <w:sz w:val="24"/>
                <w:szCs w:val="24"/>
                <w:lang w:val="uk-UA" w:eastAsia="ru-RU"/>
              </w:rPr>
            </w:pPr>
          </w:p>
          <w:p w:rsidR="00A37A24" w:rsidRPr="008027D8" w:rsidRDefault="00F67365" w:rsidP="00CA52C9">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lastRenderedPageBreak/>
              <w:t>3</w:t>
            </w:r>
          </w:p>
        </w:tc>
        <w:tc>
          <w:tcPr>
            <w:tcW w:w="1550" w:type="pct"/>
            <w:gridSpan w:val="2"/>
            <w:shd w:val="clear" w:color="auto" w:fill="FFFFFF"/>
            <w:hideMark/>
          </w:tcPr>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r w:rsidRPr="008027D8">
              <w:rPr>
                <w:rFonts w:ascii="Times New Roman" w:hAnsi="Times New Roman"/>
                <w:b/>
                <w:color w:val="000000"/>
                <w:sz w:val="24"/>
                <w:szCs w:val="24"/>
              </w:rPr>
              <w:lastRenderedPageBreak/>
              <w:t xml:space="preserve">Опис та приклади формальних (несуттєвих) помилок, допущення яких учасниками не призведе </w:t>
            </w:r>
            <w:proofErr w:type="gramStart"/>
            <w:r w:rsidRPr="008027D8">
              <w:rPr>
                <w:rFonts w:ascii="Times New Roman" w:hAnsi="Times New Roman"/>
                <w:b/>
                <w:color w:val="000000"/>
                <w:sz w:val="24"/>
                <w:szCs w:val="24"/>
              </w:rPr>
              <w:t>до</w:t>
            </w:r>
            <w:proofErr w:type="gramEnd"/>
            <w:r w:rsidRPr="008027D8">
              <w:rPr>
                <w:rFonts w:ascii="Times New Roman" w:hAnsi="Times New Roman"/>
                <w:b/>
                <w:color w:val="000000"/>
                <w:sz w:val="24"/>
                <w:szCs w:val="24"/>
              </w:rPr>
              <w:t xml:space="preserve"> відхилення їх тендерних пропозицій.</w:t>
            </w: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F67365" w:rsidRPr="008027D8" w:rsidRDefault="00F67365" w:rsidP="00F30797">
            <w:pPr>
              <w:spacing w:before="150" w:after="150" w:line="240" w:lineRule="auto"/>
              <w:rPr>
                <w:rFonts w:ascii="Times New Roman" w:eastAsia="Times New Roman" w:hAnsi="Times New Roman"/>
                <w:b/>
                <w:sz w:val="24"/>
                <w:szCs w:val="24"/>
                <w:lang w:val="uk-UA" w:eastAsia="ru-RU"/>
              </w:rPr>
            </w:pPr>
          </w:p>
          <w:p w:rsidR="005F48A8" w:rsidRPr="008027D8" w:rsidRDefault="005F48A8" w:rsidP="00F30797">
            <w:pPr>
              <w:spacing w:before="150" w:after="150" w:line="240" w:lineRule="auto"/>
              <w:rPr>
                <w:rFonts w:ascii="Times New Roman" w:eastAsia="Times New Roman" w:hAnsi="Times New Roman"/>
                <w:b/>
                <w:sz w:val="24"/>
                <w:szCs w:val="24"/>
                <w:lang w:val="uk-UA" w:eastAsia="ru-RU"/>
              </w:rPr>
            </w:pPr>
          </w:p>
          <w:p w:rsidR="00CA52C9" w:rsidRPr="008027D8" w:rsidRDefault="00CA52C9"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Pr="008027D8" w:rsidRDefault="008027D8" w:rsidP="00F30797">
            <w:pPr>
              <w:spacing w:before="150" w:after="150" w:line="240" w:lineRule="auto"/>
              <w:rPr>
                <w:rFonts w:ascii="Times New Roman" w:eastAsia="Times New Roman" w:hAnsi="Times New Roman"/>
                <w:b/>
                <w:sz w:val="24"/>
                <w:szCs w:val="24"/>
                <w:lang w:val="uk-UA" w:eastAsia="ru-RU"/>
              </w:rPr>
            </w:pPr>
          </w:p>
          <w:p w:rsidR="008027D8" w:rsidRDefault="008027D8" w:rsidP="00F30797">
            <w:pPr>
              <w:spacing w:before="150" w:after="150" w:line="240" w:lineRule="auto"/>
              <w:rPr>
                <w:rFonts w:ascii="Times New Roman" w:eastAsia="Times New Roman" w:hAnsi="Times New Roman"/>
                <w:b/>
                <w:sz w:val="24"/>
                <w:szCs w:val="24"/>
                <w:lang w:val="uk-UA" w:eastAsia="ru-RU"/>
              </w:rPr>
            </w:pPr>
          </w:p>
          <w:p w:rsidR="003060D7" w:rsidRPr="008027D8" w:rsidRDefault="003060D7" w:rsidP="00F30797">
            <w:pPr>
              <w:spacing w:before="150" w:after="150" w:line="240" w:lineRule="auto"/>
              <w:rPr>
                <w:rFonts w:ascii="Times New Roman" w:eastAsia="Times New Roman" w:hAnsi="Times New Roman"/>
                <w:b/>
                <w:sz w:val="24"/>
                <w:szCs w:val="24"/>
                <w:lang w:val="uk-UA" w:eastAsia="ru-RU"/>
              </w:rPr>
            </w:pPr>
          </w:p>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lastRenderedPageBreak/>
              <w:t>Інша інформація</w:t>
            </w:r>
          </w:p>
        </w:tc>
        <w:tc>
          <w:tcPr>
            <w:tcW w:w="3150" w:type="pct"/>
            <w:shd w:val="clear" w:color="auto" w:fill="FFFFFF"/>
            <w:hideMark/>
          </w:tcPr>
          <w:p w:rsidR="00452BC1" w:rsidRPr="008027D8" w:rsidRDefault="00452BC1" w:rsidP="00452BC1">
            <w:pPr>
              <w:widowControl w:val="0"/>
              <w:jc w:val="both"/>
              <w:rPr>
                <w:rFonts w:ascii="Times New Roman" w:eastAsia="Times New Roman" w:hAnsi="Times New Roman"/>
                <w:b/>
                <w:i/>
                <w:sz w:val="24"/>
                <w:szCs w:val="24"/>
              </w:rPr>
            </w:pPr>
            <w:r w:rsidRPr="008027D8">
              <w:rPr>
                <w:rFonts w:ascii="Times New Roman" w:eastAsia="Times New Roman" w:hAnsi="Times New Roman"/>
                <w:b/>
                <w:i/>
                <w:sz w:val="24"/>
                <w:szCs w:val="24"/>
              </w:rPr>
              <w:lastRenderedPageBreak/>
              <w:t>Опис та приклади формальних несуттєвих помилок.</w:t>
            </w:r>
          </w:p>
          <w:p w:rsidR="00452BC1" w:rsidRPr="008027D8" w:rsidRDefault="00452BC1" w:rsidP="00452BC1">
            <w:pPr>
              <w:widowControl w:val="0"/>
              <w:jc w:val="both"/>
              <w:rPr>
                <w:rFonts w:ascii="Times New Roman" w:eastAsia="Times New Roman" w:hAnsi="Times New Roman"/>
                <w:sz w:val="24"/>
                <w:szCs w:val="24"/>
              </w:rPr>
            </w:pPr>
            <w:proofErr w:type="gramStart"/>
            <w:r w:rsidRPr="008027D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52D5D" w:rsidRPr="008027D8" w:rsidRDefault="00452BC1" w:rsidP="00552D5D">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8027D8">
              <w:rPr>
                <w:rFonts w:ascii="Times New Roman" w:eastAsia="Times New Roman" w:hAnsi="Times New Roman"/>
                <w:sz w:val="24"/>
                <w:szCs w:val="24"/>
              </w:rPr>
              <w:t>ст</w:t>
            </w:r>
            <w:proofErr w:type="gramEnd"/>
            <w:r w:rsidRPr="008027D8">
              <w:rPr>
                <w:rFonts w:ascii="Times New Roman" w:eastAsia="Times New Roman" w:hAnsi="Times New Roman"/>
                <w:sz w:val="24"/>
                <w:szCs w:val="24"/>
              </w:rPr>
              <w:t xml:space="preserve"> тендерної пропозиції, а саме технічні помилки та описки. </w:t>
            </w:r>
          </w:p>
          <w:p w:rsidR="00F67365" w:rsidRPr="008027D8" w:rsidRDefault="00F67365" w:rsidP="00552D5D">
            <w:pPr>
              <w:widowControl w:val="0"/>
              <w:jc w:val="both"/>
              <w:rPr>
                <w:rFonts w:ascii="Times New Roman" w:eastAsia="Times New Roman" w:hAnsi="Times New Roman"/>
                <w:sz w:val="24"/>
                <w:szCs w:val="24"/>
              </w:rPr>
            </w:pPr>
            <w:r w:rsidRPr="008027D8">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8027D8">
              <w:rPr>
                <w:rFonts w:ascii="Times New Roman" w:hAnsi="Times New Roman"/>
                <w:color w:val="000000"/>
                <w:sz w:val="24"/>
                <w:szCs w:val="24"/>
              </w:rPr>
              <w:t>ст</w:t>
            </w:r>
            <w:proofErr w:type="gramEnd"/>
            <w:r w:rsidRPr="008027D8">
              <w:rPr>
                <w:rFonts w:ascii="Times New Roman" w:hAnsi="Times New Roman"/>
                <w:color w:val="000000"/>
                <w:sz w:val="24"/>
                <w:szCs w:val="24"/>
              </w:rPr>
              <w:t xml:space="preserve"> тендерної пропозиції, а саме - технічні помилки та описки. </w:t>
            </w:r>
            <w:r w:rsidRPr="008027D8">
              <w:rPr>
                <w:rFonts w:ascii="Times New Roman" w:hAnsi="Times New Roman"/>
                <w:color w:val="000000"/>
                <w:sz w:val="24"/>
                <w:szCs w:val="24"/>
                <w:lang w:val="uk-UA" w:eastAsia="uk-UA"/>
              </w:rPr>
              <w:t xml:space="preserve">Наприклад: 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w:t>
            </w:r>
            <w:r w:rsidRPr="008027D8">
              <w:rPr>
                <w:rFonts w:ascii="Times New Roman" w:hAnsi="Times New Roman"/>
                <w:color w:val="000000"/>
                <w:sz w:val="24"/>
                <w:szCs w:val="24"/>
                <w:lang w:val="uk-UA" w:eastAsia="uk-UA"/>
              </w:rPr>
              <w:lastRenderedPageBreak/>
              <w:t xml:space="preserve">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w:t>
            </w:r>
            <w:r w:rsidRPr="008027D8">
              <w:rPr>
                <w:rFonts w:ascii="Times New Roman" w:hAnsi="Times New Roman"/>
                <w:color w:val="000000"/>
                <w:sz w:val="24"/>
                <w:szCs w:val="24"/>
              </w:rPr>
              <w:t>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w:t>
            </w:r>
            <w:proofErr w:type="gramStart"/>
            <w:r w:rsidRPr="008027D8">
              <w:rPr>
                <w:rFonts w:ascii="Times New Roman" w:hAnsi="Times New Roman"/>
                <w:color w:val="000000"/>
                <w:sz w:val="24"/>
                <w:szCs w:val="24"/>
              </w:rPr>
              <w:t>вл</w:t>
            </w:r>
            <w:proofErr w:type="gramEnd"/>
            <w:r w:rsidRPr="008027D8">
              <w:rPr>
                <w:rFonts w:ascii="Times New Roman" w:hAnsi="Times New Roman"/>
                <w:color w:val="000000"/>
                <w:sz w:val="24"/>
                <w:szCs w:val="24"/>
              </w:rPr>
              <w:t xml:space="preserve">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w:t>
            </w:r>
            <w:proofErr w:type="gramStart"/>
            <w:r w:rsidRPr="008027D8">
              <w:rPr>
                <w:rFonts w:ascii="Times New Roman" w:hAnsi="Times New Roman"/>
                <w:color w:val="000000"/>
                <w:sz w:val="24"/>
                <w:szCs w:val="24"/>
              </w:rPr>
              <w:t>п</w:t>
            </w:r>
            <w:proofErr w:type="gramEnd"/>
            <w:r w:rsidRPr="008027D8">
              <w:rPr>
                <w:rFonts w:ascii="Times New Roman" w:hAnsi="Times New Roman"/>
                <w:color w:val="000000"/>
                <w:sz w:val="24"/>
                <w:szCs w:val="24"/>
              </w:rPr>
              <w:t xml:space="preserve">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8027D8">
              <w:rPr>
                <w:rFonts w:ascii="Times New Roman" w:hAnsi="Times New Roman"/>
                <w:color w:val="000000"/>
                <w:sz w:val="24"/>
                <w:szCs w:val="24"/>
              </w:rPr>
              <w:lastRenderedPageBreak/>
              <w:t xml:space="preserve">такі назва, найменування були змінені відповідно до законодавства </w:t>
            </w:r>
            <w:proofErr w:type="gramStart"/>
            <w:r w:rsidRPr="008027D8">
              <w:rPr>
                <w:rFonts w:ascii="Times New Roman" w:hAnsi="Times New Roman"/>
                <w:color w:val="000000"/>
                <w:sz w:val="24"/>
                <w:szCs w:val="24"/>
              </w:rPr>
              <w:t>п</w:t>
            </w:r>
            <w:proofErr w:type="gramEnd"/>
            <w:r w:rsidRPr="008027D8">
              <w:rPr>
                <w:rFonts w:ascii="Times New Roman" w:hAnsi="Times New Roman"/>
                <w:color w:val="000000"/>
                <w:sz w:val="24"/>
                <w:szCs w:val="24"/>
              </w:rPr>
              <w:t>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 подання документа (документів) учасником процедури закупі</w:t>
            </w:r>
            <w:proofErr w:type="gramStart"/>
            <w:r w:rsidRPr="008027D8">
              <w:rPr>
                <w:rFonts w:ascii="Times New Roman" w:hAnsi="Times New Roman"/>
                <w:color w:val="000000"/>
                <w:sz w:val="24"/>
                <w:szCs w:val="24"/>
              </w:rPr>
              <w:t>вл</w:t>
            </w:r>
            <w:proofErr w:type="gramEnd"/>
            <w:r w:rsidRPr="008027D8">
              <w:rPr>
                <w:rFonts w:ascii="Times New Roman" w:hAnsi="Times New Roman"/>
                <w:color w:val="000000"/>
                <w:sz w:val="24"/>
                <w:szCs w:val="24"/>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помилок незначного характеру, що </w:t>
            </w:r>
            <w:proofErr w:type="gramStart"/>
            <w:r w:rsidRPr="008027D8">
              <w:rPr>
                <w:rFonts w:ascii="Times New Roman" w:hAnsi="Times New Roman"/>
                <w:color w:val="000000"/>
                <w:sz w:val="24"/>
                <w:szCs w:val="24"/>
              </w:rPr>
              <w:t>описан</w:t>
            </w:r>
            <w:proofErr w:type="gramEnd"/>
            <w:r w:rsidRPr="008027D8">
              <w:rPr>
                <w:rFonts w:ascii="Times New Roman" w:hAnsi="Times New Roman"/>
                <w:color w:val="000000"/>
                <w:sz w:val="24"/>
                <w:szCs w:val="24"/>
              </w:rPr>
              <w:t xml:space="preserve">і вище. При цьому, Замовник гарантує дотримання </w:t>
            </w:r>
            <w:proofErr w:type="gramStart"/>
            <w:r w:rsidRPr="008027D8">
              <w:rPr>
                <w:rFonts w:ascii="Times New Roman" w:hAnsi="Times New Roman"/>
                <w:color w:val="000000"/>
                <w:sz w:val="24"/>
                <w:szCs w:val="24"/>
              </w:rPr>
              <w:t>вс</w:t>
            </w:r>
            <w:proofErr w:type="gramEnd"/>
            <w:r w:rsidRPr="008027D8">
              <w:rPr>
                <w:rFonts w:ascii="Times New Roman" w:hAnsi="Times New Roman"/>
                <w:color w:val="000000"/>
                <w:sz w:val="24"/>
                <w:szCs w:val="24"/>
              </w:rPr>
              <w:t>іх принципів, визначених статтею 5 Закону. Приклади формальних помилок: § «вінницька область» замість «Вінницька область» або «місто львів» замість «місто Львів»; § «</w:t>
            </w:r>
            <w:proofErr w:type="gramStart"/>
            <w:r w:rsidRPr="008027D8">
              <w:rPr>
                <w:rFonts w:ascii="Times New Roman" w:hAnsi="Times New Roman"/>
                <w:color w:val="000000"/>
                <w:sz w:val="24"/>
                <w:szCs w:val="24"/>
              </w:rPr>
              <w:t>у</w:t>
            </w:r>
            <w:proofErr w:type="gramEnd"/>
            <w:r w:rsidRPr="008027D8">
              <w:rPr>
                <w:rFonts w:ascii="Times New Roman" w:hAnsi="Times New Roman"/>
                <w:color w:val="000000"/>
                <w:sz w:val="24"/>
                <w:szCs w:val="24"/>
              </w:rPr>
              <w:t xml:space="preserve"> складі тендерна пропозиція» замість «у складі тендерної пропозиції»; § «наявність в учасника процедури закупі</w:t>
            </w:r>
            <w:proofErr w:type="gramStart"/>
            <w:r w:rsidRPr="008027D8">
              <w:rPr>
                <w:rFonts w:ascii="Times New Roman" w:hAnsi="Times New Roman"/>
                <w:color w:val="000000"/>
                <w:sz w:val="24"/>
                <w:szCs w:val="24"/>
              </w:rPr>
              <w:t>вл</w:t>
            </w:r>
            <w:proofErr w:type="gramEnd"/>
            <w:r w:rsidRPr="008027D8">
              <w:rPr>
                <w:rFonts w:ascii="Times New Roman" w:hAnsi="Times New Roman"/>
                <w:color w:val="000000"/>
                <w:sz w:val="24"/>
                <w:szCs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 «тендернапропозиція» замість «тендерна пропозиція»; § «срток поставки» замість «строк поставки»; § «Довідка» замість «Лист», «Гарантійний лист» замість «Довідка», «Лист» замість «Гарантійний лист» тощо;</w:t>
            </w:r>
          </w:p>
          <w:p w:rsidR="00552D5D" w:rsidRPr="008027D8" w:rsidRDefault="00552D5D" w:rsidP="005F48A8">
            <w:pPr>
              <w:widowControl w:val="0"/>
              <w:jc w:val="both"/>
              <w:rPr>
                <w:rFonts w:ascii="Times New Roman" w:eastAsia="Times New Roman" w:hAnsi="Times New Roman"/>
                <w:b/>
                <w:sz w:val="24"/>
                <w:szCs w:val="24"/>
              </w:rPr>
            </w:pPr>
          </w:p>
          <w:p w:rsidR="00552D5D" w:rsidRPr="008027D8" w:rsidRDefault="00552D5D" w:rsidP="005F48A8">
            <w:pPr>
              <w:widowControl w:val="0"/>
              <w:jc w:val="both"/>
              <w:rPr>
                <w:rFonts w:ascii="Times New Roman" w:eastAsia="Times New Roman" w:hAnsi="Times New Roman"/>
                <w:b/>
                <w:sz w:val="24"/>
                <w:szCs w:val="24"/>
              </w:rPr>
            </w:pPr>
          </w:p>
          <w:p w:rsidR="00552D5D" w:rsidRPr="008027D8" w:rsidRDefault="00552D5D" w:rsidP="005F48A8">
            <w:pPr>
              <w:widowControl w:val="0"/>
              <w:jc w:val="both"/>
              <w:rPr>
                <w:rFonts w:ascii="Times New Roman" w:eastAsia="Times New Roman" w:hAnsi="Times New Roman"/>
                <w:b/>
                <w:sz w:val="24"/>
                <w:szCs w:val="24"/>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8027D8" w:rsidRDefault="008027D8" w:rsidP="005F48A8">
            <w:pPr>
              <w:widowControl w:val="0"/>
              <w:jc w:val="both"/>
              <w:rPr>
                <w:rFonts w:ascii="Times New Roman" w:eastAsia="Times New Roman" w:hAnsi="Times New Roman"/>
                <w:color w:val="000000"/>
                <w:sz w:val="24"/>
                <w:szCs w:val="24"/>
                <w:lang w:val="uk-UA"/>
              </w:rPr>
            </w:pPr>
          </w:p>
          <w:p w:rsidR="003060D7" w:rsidRDefault="003060D7" w:rsidP="005F48A8">
            <w:pPr>
              <w:widowControl w:val="0"/>
              <w:jc w:val="both"/>
              <w:rPr>
                <w:rFonts w:ascii="Times New Roman" w:eastAsia="Times New Roman" w:hAnsi="Times New Roman"/>
                <w:color w:val="000000"/>
                <w:sz w:val="24"/>
                <w:szCs w:val="24"/>
                <w:lang w:val="uk-UA"/>
              </w:rPr>
            </w:pPr>
          </w:p>
          <w:p w:rsidR="005F48A8" w:rsidRPr="008027D8" w:rsidRDefault="005F48A8" w:rsidP="005F48A8">
            <w:pPr>
              <w:widowControl w:val="0"/>
              <w:jc w:val="both"/>
              <w:rPr>
                <w:rFonts w:ascii="Times New Roman" w:eastAsia="Times New Roman" w:hAnsi="Times New Roman"/>
                <w:sz w:val="24"/>
                <w:szCs w:val="24"/>
                <w:lang w:val="uk-UA"/>
              </w:rPr>
            </w:pPr>
            <w:r w:rsidRPr="008027D8">
              <w:rPr>
                <w:rFonts w:ascii="Times New Roman" w:eastAsia="Times New Roman" w:hAnsi="Times New Roman"/>
                <w:color w:val="000000"/>
                <w:sz w:val="24"/>
                <w:szCs w:val="24"/>
                <w:lang w:val="uk-UA"/>
              </w:rPr>
              <w:lastRenderedPageBreak/>
              <w:t>Вартість тендерної пропозиції та всі інші ціни повинні бути чітко визначені.</w:t>
            </w:r>
          </w:p>
          <w:p w:rsidR="005F48A8" w:rsidRPr="008027D8" w:rsidRDefault="005F48A8" w:rsidP="005F48A8">
            <w:pPr>
              <w:widowControl w:val="0"/>
              <w:ind w:right="120"/>
              <w:jc w:val="both"/>
              <w:rPr>
                <w:rFonts w:ascii="Times New Roman" w:eastAsia="Times New Roman" w:hAnsi="Times New Roman"/>
                <w:sz w:val="24"/>
                <w:szCs w:val="24"/>
              </w:rPr>
            </w:pPr>
            <w:r w:rsidRPr="008027D8">
              <w:rPr>
                <w:rFonts w:ascii="Times New Roman" w:eastAsia="Times New Roman" w:hAnsi="Times New Roman"/>
                <w:color w:val="000000"/>
                <w:sz w:val="24"/>
                <w:szCs w:val="24"/>
              </w:rPr>
              <w:t xml:space="preserve">Учасник самостійно несе </w:t>
            </w:r>
            <w:proofErr w:type="gramStart"/>
            <w:r w:rsidRPr="008027D8">
              <w:rPr>
                <w:rFonts w:ascii="Times New Roman" w:eastAsia="Times New Roman" w:hAnsi="Times New Roman"/>
                <w:color w:val="000000"/>
                <w:sz w:val="24"/>
                <w:szCs w:val="24"/>
              </w:rPr>
              <w:t>вс</w:t>
            </w:r>
            <w:proofErr w:type="gramEnd"/>
            <w:r w:rsidRPr="008027D8">
              <w:rPr>
                <w:rFonts w:ascii="Times New Roman" w:eastAsia="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027D8">
              <w:rPr>
                <w:rFonts w:ascii="Times New Roman" w:eastAsia="Times New Roman" w:hAnsi="Times New Roman"/>
                <w:color w:val="000000"/>
                <w:sz w:val="24"/>
                <w:szCs w:val="24"/>
              </w:rPr>
              <w:t>вл</w:t>
            </w:r>
            <w:proofErr w:type="gramEnd"/>
            <w:r w:rsidRPr="008027D8">
              <w:rPr>
                <w:rFonts w:ascii="Times New Roman" w:eastAsia="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8027D8">
              <w:rPr>
                <w:rFonts w:ascii="Times New Roman" w:eastAsia="Times New Roman" w:hAnsi="Times New Roman"/>
                <w:i/>
                <w:color w:val="FF0000"/>
                <w:sz w:val="24"/>
                <w:szCs w:val="24"/>
              </w:rPr>
              <w:t>(у разі встановлення такої вимоги)</w:t>
            </w:r>
            <w:r w:rsidRPr="008027D8">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8027D8">
              <w:rPr>
                <w:rFonts w:ascii="Times New Roman" w:eastAsia="Times New Roman" w:hAnsi="Times New Roman"/>
                <w:color w:val="000000"/>
                <w:sz w:val="24"/>
                <w:szCs w:val="24"/>
              </w:rPr>
              <w:t>числі  у</w:t>
            </w:r>
            <w:proofErr w:type="gramEnd"/>
            <w:r w:rsidRPr="008027D8">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027D8">
              <w:rPr>
                <w:rFonts w:ascii="Times New Roman" w:eastAsia="Times New Roman" w:hAnsi="Times New Roman"/>
                <w:color w:val="000000"/>
                <w:sz w:val="24"/>
                <w:szCs w:val="24"/>
              </w:rPr>
              <w:t>вл</w:t>
            </w:r>
            <w:proofErr w:type="gramEnd"/>
            <w:r w:rsidRPr="008027D8">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color w:val="000000"/>
                <w:sz w:val="24"/>
                <w:szCs w:val="24"/>
              </w:rPr>
              <w:t xml:space="preserve">За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027D8">
              <w:rPr>
                <w:rFonts w:ascii="Times New Roman" w:eastAsia="Times New Roman" w:hAnsi="Times New Roman"/>
                <w:sz w:val="24"/>
                <w:szCs w:val="24"/>
              </w:rPr>
              <w:t>ею</w:t>
            </w:r>
            <w:r w:rsidRPr="008027D8">
              <w:rPr>
                <w:rFonts w:ascii="Times New Roman" w:eastAsia="Times New Roman" w:hAnsi="Times New Roman"/>
                <w:color w:val="000000"/>
                <w:sz w:val="24"/>
                <w:szCs w:val="24"/>
              </w:rPr>
              <w:t xml:space="preserve"> 358 Кримінального </w:t>
            </w:r>
            <w:r w:rsidRPr="008027D8">
              <w:rPr>
                <w:rFonts w:ascii="Times New Roman" w:eastAsia="Times New Roman" w:hAnsi="Times New Roman"/>
                <w:sz w:val="24"/>
                <w:szCs w:val="24"/>
              </w:rPr>
              <w:t>к</w:t>
            </w:r>
            <w:r w:rsidRPr="008027D8">
              <w:rPr>
                <w:rFonts w:ascii="Times New Roman" w:eastAsia="Times New Roman" w:hAnsi="Times New Roman"/>
                <w:color w:val="000000"/>
                <w:sz w:val="24"/>
                <w:szCs w:val="24"/>
              </w:rPr>
              <w:t>одексу України.</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b/>
                <w:i/>
                <w:color w:val="000000"/>
                <w:sz w:val="24"/>
                <w:szCs w:val="24"/>
                <w:u w:val="single"/>
              </w:rPr>
              <w:t>Інші умови тендерної документації:</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1. Учасники відповідають за змі</w:t>
            </w:r>
            <w:proofErr w:type="gramStart"/>
            <w:r w:rsidRPr="008027D8">
              <w:rPr>
                <w:rFonts w:ascii="Times New Roman" w:eastAsia="Times New Roman" w:hAnsi="Times New Roman"/>
                <w:color w:val="000000"/>
                <w:sz w:val="24"/>
                <w:szCs w:val="24"/>
              </w:rPr>
              <w:t>ст</w:t>
            </w:r>
            <w:proofErr w:type="gramEnd"/>
            <w:r w:rsidRPr="008027D8">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 xml:space="preserve">ідпис,  то він надає лист-роз’яснення в довільній формі, </w:t>
            </w:r>
            <w:r w:rsidRPr="008027D8">
              <w:rPr>
                <w:rFonts w:ascii="Times New Roman" w:eastAsia="Times New Roman" w:hAnsi="Times New Roman"/>
                <w:sz w:val="24"/>
                <w:szCs w:val="24"/>
              </w:rPr>
              <w:t>у</w:t>
            </w:r>
            <w:r w:rsidRPr="008027D8">
              <w:rPr>
                <w:rFonts w:ascii="Times New Roman" w:eastAsia="Times New Roman" w:hAnsi="Times New Roman"/>
                <w:color w:val="000000"/>
                <w:sz w:val="24"/>
                <w:szCs w:val="24"/>
              </w:rPr>
              <w:t xml:space="preserve"> якому зазначає законодавчі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3.    Документи, що не передбачені законодавством для </w:t>
            </w:r>
            <w:r w:rsidRPr="008027D8">
              <w:rPr>
                <w:rFonts w:ascii="Times New Roman" w:eastAsia="Times New Roman" w:hAnsi="Times New Roman"/>
                <w:color w:val="000000"/>
                <w:sz w:val="24"/>
                <w:szCs w:val="24"/>
              </w:rPr>
              <w:lastRenderedPageBreak/>
              <w:t xml:space="preserve">учасників </w:t>
            </w:r>
            <w:r w:rsidRPr="008027D8">
              <w:rPr>
                <w:rFonts w:ascii="Times New Roman" w:eastAsia="Times New Roman" w:hAnsi="Times New Roman"/>
                <w:sz w:val="24"/>
                <w:szCs w:val="24"/>
              </w:rPr>
              <w:t>—</w:t>
            </w:r>
            <w:r w:rsidRPr="008027D8">
              <w:rPr>
                <w:rFonts w:ascii="Times New Roman" w:eastAsia="Times New Roman" w:hAnsi="Times New Roman"/>
                <w:color w:val="000000"/>
                <w:sz w:val="24"/>
                <w:szCs w:val="24"/>
              </w:rPr>
              <w:t xml:space="preserve"> юридичних, фізичних осіб, у тому числі фізичних осіб </w:t>
            </w:r>
            <w:r w:rsidRPr="008027D8">
              <w:rPr>
                <w:rFonts w:ascii="Times New Roman" w:eastAsia="Times New Roman" w:hAnsi="Times New Roman"/>
                <w:sz w:val="24"/>
                <w:szCs w:val="24"/>
              </w:rPr>
              <w:t>—</w:t>
            </w:r>
            <w:r w:rsidRPr="008027D8">
              <w:rPr>
                <w:rFonts w:ascii="Times New Roman" w:eastAsia="Times New Roman" w:hAnsi="Times New Roman"/>
                <w:color w:val="000000"/>
                <w:sz w:val="24"/>
                <w:szCs w:val="24"/>
              </w:rPr>
              <w:t xml:space="preserve">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ідприємців, не подаються ними у складі тендерної пропозиції.</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8027D8">
              <w:rPr>
                <w:rFonts w:ascii="Times New Roman" w:eastAsia="Times New Roman" w:hAnsi="Times New Roman"/>
                <w:sz w:val="24"/>
                <w:szCs w:val="24"/>
              </w:rPr>
              <w:t>—</w:t>
            </w:r>
            <w:r w:rsidRPr="008027D8">
              <w:rPr>
                <w:rFonts w:ascii="Times New Roman" w:eastAsia="Times New Roman" w:hAnsi="Times New Roman"/>
                <w:color w:val="000000"/>
                <w:sz w:val="24"/>
                <w:szCs w:val="24"/>
              </w:rPr>
              <w:t xml:space="preserve"> юридичних, фізичних осіб, у тому числі фізичних осіб </w:t>
            </w:r>
            <w:r w:rsidRPr="008027D8">
              <w:rPr>
                <w:rFonts w:ascii="Times New Roman" w:eastAsia="Times New Roman" w:hAnsi="Times New Roman"/>
                <w:sz w:val="24"/>
                <w:szCs w:val="24"/>
              </w:rPr>
              <w:t>—</w:t>
            </w:r>
            <w:r w:rsidRPr="008027D8">
              <w:rPr>
                <w:rFonts w:ascii="Times New Roman" w:eastAsia="Times New Roman" w:hAnsi="Times New Roman"/>
                <w:color w:val="000000"/>
                <w:sz w:val="24"/>
                <w:szCs w:val="24"/>
              </w:rPr>
              <w:t xml:space="preserve">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8027D8">
              <w:rPr>
                <w:rFonts w:ascii="Times New Roman" w:eastAsia="Times New Roman" w:hAnsi="Times New Roman"/>
                <w:b/>
                <w:i/>
                <w:color w:val="000000"/>
                <w:sz w:val="24"/>
                <w:szCs w:val="24"/>
              </w:rPr>
              <w:t>Додатком  1</w:t>
            </w:r>
            <w:r w:rsidRPr="008027D8">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8027D8">
              <w:rPr>
                <w:rFonts w:ascii="Times New Roman" w:eastAsia="Times New Roman" w:hAnsi="Times New Roman"/>
                <w:color w:val="000000"/>
                <w:sz w:val="24"/>
                <w:szCs w:val="24"/>
              </w:rPr>
              <w:t>країн</w:t>
            </w:r>
            <w:proofErr w:type="gramEnd"/>
            <w:r w:rsidRPr="008027D8">
              <w:rPr>
                <w:rFonts w:ascii="Times New Roman" w:eastAsia="Times New Roman" w:hAnsi="Times New Roman"/>
                <w:color w:val="000000"/>
                <w:sz w:val="24"/>
                <w:szCs w:val="24"/>
              </w:rPr>
              <w:t>, де вони зареєстровані.</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6.  Факт подання тендерної пропозиції учасником </w:t>
            </w:r>
            <w:r w:rsidRPr="008027D8">
              <w:rPr>
                <w:rFonts w:ascii="Times New Roman" w:eastAsia="Times New Roman" w:hAnsi="Times New Roman"/>
                <w:sz w:val="24"/>
                <w:szCs w:val="24"/>
              </w:rPr>
              <w:t>—</w:t>
            </w:r>
            <w:r w:rsidRPr="008027D8">
              <w:rPr>
                <w:rFonts w:ascii="Times New Roman" w:eastAsia="Times New Roman" w:hAnsi="Times New Roman"/>
                <w:color w:val="000000"/>
                <w:sz w:val="24"/>
                <w:szCs w:val="24"/>
              </w:rPr>
              <w:t xml:space="preserve"> фізичною особою чи фізичною особою</w:t>
            </w:r>
            <w:r w:rsidRPr="008027D8">
              <w:rPr>
                <w:rFonts w:ascii="Times New Roman" w:eastAsia="Times New Roman" w:hAnsi="Times New Roman"/>
                <w:sz w:val="24"/>
                <w:szCs w:val="24"/>
              </w:rPr>
              <w:t xml:space="preserve"> —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027D8">
              <w:rPr>
                <w:rFonts w:ascii="Times New Roman" w:eastAsia="Times New Roman" w:hAnsi="Times New Roman"/>
                <w:color w:val="000000"/>
                <w:sz w:val="24"/>
                <w:szCs w:val="24"/>
              </w:rPr>
              <w:t>вл</w:t>
            </w:r>
            <w:proofErr w:type="gramEnd"/>
            <w:r w:rsidRPr="008027D8">
              <w:rPr>
                <w:rFonts w:ascii="Times New Roman" w:eastAsia="Times New Roman" w:hAnsi="Times New Roman"/>
                <w:color w:val="000000"/>
                <w:sz w:val="24"/>
                <w:szCs w:val="24"/>
              </w:rPr>
              <w:t>і, що подав тендерну пропозицію.</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8027D8">
              <w:rPr>
                <w:rFonts w:ascii="Times New Roman" w:eastAsia="Times New Roman" w:hAnsi="Times New Roman"/>
                <w:sz w:val="24"/>
                <w:szCs w:val="24"/>
              </w:rPr>
              <w:t>є</w:t>
            </w:r>
            <w:r w:rsidRPr="008027D8">
              <w:rPr>
                <w:rFonts w:ascii="Times New Roman" w:eastAsia="Times New Roman" w:hAnsi="Times New Roman"/>
                <w:color w:val="000000"/>
                <w:sz w:val="24"/>
                <w:szCs w:val="24"/>
              </w:rPr>
              <w:t xml:space="preserve">ктом </w:t>
            </w:r>
            <w:proofErr w:type="gramStart"/>
            <w:r w:rsidRPr="008027D8">
              <w:rPr>
                <w:rFonts w:ascii="Times New Roman" w:eastAsia="Times New Roman" w:hAnsi="Times New Roman"/>
                <w:color w:val="000000"/>
                <w:sz w:val="24"/>
                <w:szCs w:val="24"/>
              </w:rPr>
              <w:t>договору</w:t>
            </w:r>
            <w:proofErr w:type="gramEnd"/>
            <w:r w:rsidRPr="008027D8">
              <w:rPr>
                <w:rFonts w:ascii="Times New Roman" w:eastAsia="Times New Roman" w:hAnsi="Times New Roman"/>
                <w:color w:val="000000"/>
                <w:sz w:val="24"/>
                <w:szCs w:val="24"/>
              </w:rPr>
              <w:t xml:space="preserve"> про закупівлю, викладеним </w:t>
            </w:r>
            <w:r w:rsidRPr="003060D7">
              <w:rPr>
                <w:rFonts w:ascii="Times New Roman" w:eastAsia="Times New Roman" w:hAnsi="Times New Roman"/>
                <w:sz w:val="24"/>
                <w:szCs w:val="24"/>
              </w:rPr>
              <w:t>у</w:t>
            </w:r>
            <w:r w:rsidRPr="003060D7">
              <w:rPr>
                <w:rFonts w:ascii="Times New Roman" w:eastAsia="Times New Roman" w:hAnsi="Times New Roman"/>
                <w:color w:val="000000"/>
                <w:sz w:val="24"/>
                <w:szCs w:val="24"/>
              </w:rPr>
              <w:t xml:space="preserve"> </w:t>
            </w:r>
            <w:r w:rsidRPr="003060D7">
              <w:rPr>
                <w:rFonts w:ascii="Times New Roman" w:eastAsia="Times New Roman" w:hAnsi="Times New Roman"/>
                <w:b/>
                <w:i/>
                <w:color w:val="000000"/>
                <w:sz w:val="24"/>
                <w:szCs w:val="24"/>
              </w:rPr>
              <w:t xml:space="preserve">Додатку </w:t>
            </w:r>
            <w:r w:rsidR="00C85B02" w:rsidRPr="003060D7">
              <w:rPr>
                <w:rFonts w:ascii="Times New Roman" w:eastAsia="Times New Roman" w:hAnsi="Times New Roman"/>
                <w:b/>
                <w:i/>
                <w:color w:val="000000"/>
                <w:sz w:val="24"/>
                <w:szCs w:val="24"/>
              </w:rPr>
              <w:t>4</w:t>
            </w:r>
            <w:r w:rsidRPr="003060D7">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60D7">
              <w:rPr>
                <w:rFonts w:ascii="Times New Roman" w:eastAsia="Times New Roman" w:hAnsi="Times New Roman"/>
                <w:b/>
                <w:i/>
                <w:color w:val="000000"/>
                <w:sz w:val="24"/>
                <w:szCs w:val="24"/>
              </w:rPr>
              <w:t xml:space="preserve">в п. 4 </w:t>
            </w:r>
            <w:r w:rsidRPr="003060D7">
              <w:rPr>
                <w:rFonts w:ascii="Times New Roman" w:eastAsia="Times New Roman" w:hAnsi="Times New Roman"/>
                <w:color w:val="000000"/>
                <w:sz w:val="24"/>
                <w:szCs w:val="24"/>
              </w:rPr>
              <w:t>до цієї тендерної документації.</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10.Фактом подання тендерної пропозиції учасник </w:t>
            </w:r>
            <w:proofErr w:type="gramStart"/>
            <w:r w:rsidRPr="008027D8">
              <w:rPr>
                <w:rFonts w:ascii="Times New Roman" w:eastAsia="Times New Roman" w:hAnsi="Times New Roman"/>
                <w:color w:val="000000"/>
                <w:sz w:val="24"/>
                <w:szCs w:val="24"/>
              </w:rPr>
              <w:t>п</w:t>
            </w:r>
            <w:proofErr w:type="gramEnd"/>
            <w:r w:rsidRPr="008027D8">
              <w:rPr>
                <w:rFonts w:ascii="Times New Roman" w:eastAsia="Times New Roman" w:hAnsi="Times New Roman"/>
                <w:color w:val="000000"/>
                <w:sz w:val="24"/>
                <w:szCs w:val="24"/>
              </w:rPr>
              <w:t xml:space="preserve">ідтверджує, що у попередніх відносинах між  Учасником та Замовником таку оперативно-господарську/і санкцію/ї, </w:t>
            </w:r>
            <w:r w:rsidRPr="008027D8">
              <w:rPr>
                <w:rFonts w:ascii="Times New Roman" w:eastAsia="Times New Roman" w:hAnsi="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color w:val="000000"/>
                <w:sz w:val="24"/>
                <w:szCs w:val="24"/>
              </w:rPr>
              <w:t xml:space="preserve">11. </w:t>
            </w:r>
            <w:r w:rsidRPr="008027D8">
              <w:rPr>
                <w:rFonts w:ascii="Times New Roman" w:eastAsia="Times New Roman" w:hAnsi="Times New Roman"/>
                <w:sz w:val="24"/>
                <w:szCs w:val="24"/>
              </w:rPr>
              <w:t>Тендерна п</w:t>
            </w:r>
            <w:r w:rsidRPr="008027D8">
              <w:rPr>
                <w:rFonts w:ascii="Times New Roman" w:eastAsia="Times New Roman" w:hAnsi="Times New Roman"/>
                <w:color w:val="000000"/>
                <w:sz w:val="24"/>
                <w:szCs w:val="24"/>
              </w:rPr>
              <w:t xml:space="preserve">ропозиція учасника </w:t>
            </w:r>
            <w:proofErr w:type="gramStart"/>
            <w:r w:rsidRPr="008027D8">
              <w:rPr>
                <w:rFonts w:ascii="Times New Roman" w:eastAsia="Times New Roman" w:hAnsi="Times New Roman"/>
                <w:color w:val="000000"/>
                <w:sz w:val="24"/>
                <w:szCs w:val="24"/>
              </w:rPr>
              <w:t>може м</w:t>
            </w:r>
            <w:proofErr w:type="gramEnd"/>
            <w:r w:rsidRPr="008027D8">
              <w:rPr>
                <w:rFonts w:ascii="Times New Roman" w:eastAsia="Times New Roman" w:hAnsi="Times New Roman"/>
                <w:color w:val="000000"/>
                <w:sz w:val="24"/>
                <w:szCs w:val="24"/>
              </w:rPr>
              <w:t>істити документи з водяними знаками.</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sz w:val="24"/>
                <w:szCs w:val="24"/>
              </w:rPr>
            </w:pPr>
            <w:r w:rsidRPr="008027D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027D8">
              <w:rPr>
                <w:rFonts w:ascii="Times New Roman" w:eastAsia="Times New Roman" w:hAnsi="Times New Roman"/>
                <w:sz w:val="24"/>
                <w:szCs w:val="24"/>
              </w:rPr>
              <w:t>є,</w:t>
            </w:r>
            <w:proofErr w:type="gramEnd"/>
            <w:r w:rsidRPr="008027D8">
              <w:rPr>
                <w:rFonts w:ascii="Times New Roman" w:eastAsia="Times New Roman" w:hAnsi="Times New Roman"/>
                <w:sz w:val="24"/>
                <w:szCs w:val="24"/>
              </w:rPr>
              <w:t xml:space="preserve"> жодні окремі підтвердження не потрібно подавати):</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   </w:t>
            </w:r>
            <w:r w:rsidRPr="008027D8">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027D8">
              <w:rPr>
                <w:rFonts w:ascii="Times New Roman" w:eastAsia="Times New Roman" w:hAnsi="Times New Roman"/>
                <w:sz w:val="24"/>
                <w:szCs w:val="24"/>
              </w:rPr>
              <w:t xml:space="preserve"> Р</w:t>
            </w:r>
            <w:proofErr w:type="gramEnd"/>
            <w:r w:rsidRPr="008027D8">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027D8">
              <w:rPr>
                <w:rFonts w:ascii="Times New Roman" w:eastAsia="Times New Roman" w:hAnsi="Times New Roman"/>
                <w:sz w:val="24"/>
                <w:szCs w:val="24"/>
              </w:rPr>
              <w:t>ієї П</w:t>
            </w:r>
            <w:proofErr w:type="gramEnd"/>
            <w:r w:rsidRPr="008027D8">
              <w:rPr>
                <w:rFonts w:ascii="Times New Roman" w:eastAsia="Times New Roman" w:hAnsi="Times New Roman"/>
                <w:sz w:val="24"/>
                <w:szCs w:val="24"/>
              </w:rPr>
              <w:t>останови;</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   </w:t>
            </w:r>
            <w:r w:rsidRPr="008027D8">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8027D8">
              <w:rPr>
                <w:rFonts w:ascii="Times New Roman" w:eastAsia="Times New Roman" w:hAnsi="Times New Roman"/>
                <w:sz w:val="24"/>
                <w:szCs w:val="24"/>
              </w:rPr>
              <w:t xml:space="preserve"> Р</w:t>
            </w:r>
            <w:proofErr w:type="gramEnd"/>
            <w:r w:rsidRPr="008027D8">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48A8" w:rsidRPr="003060D7" w:rsidRDefault="005F48A8" w:rsidP="005F48A8">
            <w:pPr>
              <w:widowControl w:val="0"/>
              <w:pBdr>
                <w:top w:val="nil"/>
                <w:left w:val="nil"/>
                <w:bottom w:val="nil"/>
                <w:right w:val="nil"/>
                <w:between w:val="nil"/>
              </w:pBdr>
              <w:jc w:val="both"/>
              <w:rPr>
                <w:rFonts w:ascii="Times New Roman" w:eastAsia="Times New Roman" w:hAnsi="Times New Roman"/>
                <w:i/>
                <w:sz w:val="24"/>
                <w:szCs w:val="24"/>
              </w:rPr>
            </w:pPr>
            <w:r w:rsidRPr="008027D8">
              <w:rPr>
                <w:rFonts w:ascii="Times New Roman" w:eastAsia="Times New Roman" w:hAnsi="Times New Roman"/>
                <w:sz w:val="24"/>
                <w:szCs w:val="24"/>
              </w:rPr>
              <w:t xml:space="preserve">—   </w:t>
            </w:r>
            <w:r w:rsidRPr="008027D8">
              <w:rPr>
                <w:rFonts w:ascii="Times New Roman" w:eastAsia="Times New Roman" w:hAnsi="Times New Roman"/>
                <w:sz w:val="24"/>
                <w:szCs w:val="24"/>
              </w:rPr>
              <w:tab/>
              <w:t xml:space="preserve">Закону України «Про забезпечення прав і свобод громадян та правовий режим на тимчасово окупованій </w:t>
            </w:r>
            <w:r w:rsidRPr="003060D7">
              <w:rPr>
                <w:rFonts w:ascii="Times New Roman" w:eastAsia="Times New Roman" w:hAnsi="Times New Roman"/>
                <w:sz w:val="24"/>
                <w:szCs w:val="24"/>
              </w:rPr>
              <w:t>території України» від 15.04.2014 № 1207-VII.</w:t>
            </w:r>
          </w:p>
          <w:p w:rsidR="005F48A8" w:rsidRPr="003060D7" w:rsidRDefault="005F48A8" w:rsidP="005F48A8">
            <w:pPr>
              <w:widowControl w:val="0"/>
              <w:jc w:val="both"/>
              <w:rPr>
                <w:rFonts w:ascii="Times New Roman" w:eastAsia="Times New Roman" w:hAnsi="Times New Roman"/>
                <w:b/>
                <w:i/>
                <w:sz w:val="24"/>
                <w:szCs w:val="24"/>
              </w:rPr>
            </w:pPr>
            <w:r w:rsidRPr="003060D7">
              <w:rPr>
                <w:rFonts w:ascii="Times New Roman" w:eastAsia="Times New Roman" w:hAnsi="Times New Roman"/>
                <w:b/>
                <w:i/>
                <w:sz w:val="24"/>
                <w:szCs w:val="24"/>
              </w:rPr>
              <w:t>А також враховувати, що в Україні замовникам забороняється здійснювати публічні закупі</w:t>
            </w:r>
            <w:proofErr w:type="gramStart"/>
            <w:r w:rsidRPr="003060D7">
              <w:rPr>
                <w:rFonts w:ascii="Times New Roman" w:eastAsia="Times New Roman" w:hAnsi="Times New Roman"/>
                <w:b/>
                <w:i/>
                <w:sz w:val="24"/>
                <w:szCs w:val="24"/>
              </w:rPr>
              <w:t>вл</w:t>
            </w:r>
            <w:proofErr w:type="gramEnd"/>
            <w:r w:rsidRPr="003060D7">
              <w:rPr>
                <w:rFonts w:ascii="Times New Roman" w:eastAsia="Times New Roman" w:hAnsi="Times New Roman"/>
                <w:b/>
                <w:i/>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3060D7">
              <w:rPr>
                <w:rFonts w:ascii="Times New Roman" w:eastAsia="Times New Roman" w:hAnsi="Times New Roman"/>
                <w:b/>
                <w:i/>
                <w:sz w:val="24"/>
                <w:szCs w:val="24"/>
              </w:rPr>
              <w:t xml:space="preserve"> Р</w:t>
            </w:r>
            <w:proofErr w:type="gramEnd"/>
            <w:r w:rsidRPr="003060D7">
              <w:rPr>
                <w:rFonts w:ascii="Times New Roman" w:eastAsia="Times New Roman" w:hAnsi="Times New Roman"/>
                <w:b/>
                <w:i/>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3060D7">
              <w:rPr>
                <w:rFonts w:ascii="Times New Roman" w:eastAsia="Times New Roman" w:hAnsi="Times New Roman"/>
                <w:b/>
                <w:i/>
                <w:sz w:val="24"/>
                <w:szCs w:val="24"/>
              </w:rPr>
              <w:t>ї є Р</w:t>
            </w:r>
            <w:proofErr w:type="gramEnd"/>
            <w:r w:rsidRPr="003060D7">
              <w:rPr>
                <w:rFonts w:ascii="Times New Roman" w:eastAsia="Times New Roman" w:hAnsi="Times New Roman"/>
                <w:b/>
                <w:i/>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3060D7">
              <w:rPr>
                <w:rFonts w:ascii="Times New Roman" w:eastAsia="Times New Roman" w:hAnsi="Times New Roman"/>
                <w:b/>
                <w:i/>
                <w:sz w:val="24"/>
                <w:szCs w:val="24"/>
              </w:rPr>
              <w:t xml:space="preserve"> Р</w:t>
            </w:r>
            <w:proofErr w:type="gramEnd"/>
            <w:r w:rsidRPr="003060D7">
              <w:rPr>
                <w:rFonts w:ascii="Times New Roman" w:eastAsia="Times New Roman" w:hAnsi="Times New Roman"/>
                <w:b/>
                <w:i/>
                <w:sz w:val="24"/>
                <w:szCs w:val="24"/>
              </w:rPr>
              <w:t xml:space="preserve">осійської Федерації/Республіки Білорусь. </w:t>
            </w:r>
          </w:p>
          <w:p w:rsidR="00F67365" w:rsidRPr="003060D7" w:rsidRDefault="005F48A8" w:rsidP="005F48A8">
            <w:pPr>
              <w:spacing w:before="150" w:after="150" w:line="240" w:lineRule="auto"/>
              <w:jc w:val="both"/>
              <w:rPr>
                <w:rFonts w:ascii="Times New Roman" w:eastAsia="Times New Roman" w:hAnsi="Times New Roman"/>
                <w:b/>
                <w:i/>
                <w:sz w:val="24"/>
                <w:szCs w:val="24"/>
                <w:lang w:val="uk-UA"/>
              </w:rPr>
            </w:pPr>
            <w:r w:rsidRPr="003060D7">
              <w:rPr>
                <w:rFonts w:ascii="Times New Roman" w:eastAsia="Times New Roman" w:hAnsi="Times New Roman"/>
                <w:b/>
                <w:i/>
                <w:sz w:val="24"/>
                <w:szCs w:val="24"/>
              </w:rPr>
              <w:t xml:space="preserve"> Замовникам забороняється здійснювати публічні </w:t>
            </w:r>
            <w:r w:rsidRPr="003060D7">
              <w:rPr>
                <w:rFonts w:ascii="Times New Roman" w:eastAsia="Times New Roman" w:hAnsi="Times New Roman"/>
                <w:b/>
                <w:i/>
                <w:sz w:val="24"/>
                <w:szCs w:val="24"/>
              </w:rPr>
              <w:lastRenderedPageBreak/>
              <w:t>закупі</w:t>
            </w:r>
            <w:proofErr w:type="gramStart"/>
            <w:r w:rsidRPr="003060D7">
              <w:rPr>
                <w:rFonts w:ascii="Times New Roman" w:eastAsia="Times New Roman" w:hAnsi="Times New Roman"/>
                <w:b/>
                <w:i/>
                <w:sz w:val="24"/>
                <w:szCs w:val="24"/>
              </w:rPr>
              <w:t>вл</w:t>
            </w:r>
            <w:proofErr w:type="gramEnd"/>
            <w:r w:rsidRPr="003060D7">
              <w:rPr>
                <w:rFonts w:ascii="Times New Roman" w:eastAsia="Times New Roman" w:hAnsi="Times New Roman"/>
                <w:b/>
                <w:i/>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060D7">
              <w:rPr>
                <w:rFonts w:ascii="Times New Roman" w:eastAsia="Times New Roman" w:hAnsi="Times New Roman"/>
                <w:b/>
                <w:i/>
                <w:sz w:val="24"/>
                <w:szCs w:val="24"/>
              </w:rPr>
              <w:t>вл</w:t>
            </w:r>
            <w:proofErr w:type="gramEnd"/>
            <w:r w:rsidRPr="003060D7">
              <w:rPr>
                <w:rFonts w:ascii="Times New Roman" w:eastAsia="Times New Roman" w:hAnsi="Times New Roman"/>
                <w:b/>
                <w:i/>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7A24" w:rsidRPr="008027D8" w:rsidRDefault="00A37A24" w:rsidP="00C85B02">
            <w:pPr>
              <w:spacing w:before="150" w:after="150" w:line="240" w:lineRule="auto"/>
              <w:jc w:val="both"/>
              <w:rPr>
                <w:rFonts w:ascii="Times New Roman" w:eastAsia="Times New Roman" w:hAnsi="Times New Roman"/>
                <w:sz w:val="24"/>
                <w:szCs w:val="24"/>
                <w:lang w:val="uk-UA"/>
              </w:rPr>
            </w:pPr>
          </w:p>
        </w:tc>
      </w:tr>
      <w:tr w:rsidR="00A37A24" w:rsidRPr="008027D8" w:rsidTr="00F30797">
        <w:tc>
          <w:tcPr>
            <w:tcW w:w="300" w:type="pct"/>
            <w:shd w:val="clear" w:color="auto" w:fill="FFFFFF"/>
            <w:hideMark/>
          </w:tcPr>
          <w:p w:rsidR="00AE02EF" w:rsidRPr="008027D8" w:rsidRDefault="00AE02EF" w:rsidP="00F30797">
            <w:pPr>
              <w:spacing w:before="150" w:after="150" w:line="240" w:lineRule="auto"/>
              <w:jc w:val="center"/>
              <w:rPr>
                <w:rFonts w:ascii="Times New Roman" w:eastAsia="Times New Roman" w:hAnsi="Times New Roman"/>
                <w:b/>
                <w:sz w:val="24"/>
                <w:szCs w:val="24"/>
                <w:lang w:val="uk-UA" w:eastAsia="ru-RU"/>
              </w:rPr>
            </w:pPr>
          </w:p>
          <w:p w:rsidR="00A37A24" w:rsidRPr="008027D8" w:rsidRDefault="00AE02EF"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4</w:t>
            </w:r>
          </w:p>
        </w:tc>
        <w:tc>
          <w:tcPr>
            <w:tcW w:w="1550" w:type="pct"/>
            <w:gridSpan w:val="2"/>
            <w:shd w:val="clear" w:color="auto" w:fill="FFFFFF"/>
            <w:hideMark/>
          </w:tcPr>
          <w:p w:rsidR="00AE02EF" w:rsidRPr="008027D8" w:rsidRDefault="00AE02EF" w:rsidP="00F30797">
            <w:pPr>
              <w:spacing w:before="150" w:after="150" w:line="240" w:lineRule="auto"/>
              <w:rPr>
                <w:rFonts w:ascii="Times New Roman" w:eastAsia="Times New Roman" w:hAnsi="Times New Roman"/>
                <w:b/>
                <w:sz w:val="24"/>
                <w:szCs w:val="24"/>
                <w:lang w:val="uk-UA" w:eastAsia="ru-RU"/>
              </w:rPr>
            </w:pPr>
          </w:p>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5F48A8" w:rsidRPr="008027D8" w:rsidRDefault="005F48A8" w:rsidP="005F48A8">
            <w:pPr>
              <w:widowControl w:val="0"/>
              <w:spacing w:line="228" w:lineRule="auto"/>
              <w:jc w:val="both"/>
              <w:rPr>
                <w:rFonts w:ascii="Times New Roman" w:eastAsia="Times New Roman" w:hAnsi="Times New Roman"/>
                <w:color w:val="000000" w:themeColor="text1"/>
                <w:sz w:val="24"/>
                <w:szCs w:val="24"/>
              </w:rPr>
            </w:pPr>
            <w:r w:rsidRPr="008027D8">
              <w:rPr>
                <w:rFonts w:ascii="Times New Roman" w:eastAsia="Times New Roman" w:hAnsi="Times New Roman"/>
                <w:b/>
                <w:i/>
                <w:color w:val="000000" w:themeColor="text1"/>
                <w:sz w:val="24"/>
                <w:szCs w:val="24"/>
              </w:rPr>
              <w:t>Замовник відхиляє тендерну пропозицію</w:t>
            </w:r>
            <w:r w:rsidRPr="008027D8">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8027D8">
              <w:rPr>
                <w:rFonts w:ascii="Times New Roman" w:eastAsia="Times New Roman" w:hAnsi="Times New Roman"/>
                <w:color w:val="000000" w:themeColor="text1"/>
                <w:sz w:val="24"/>
                <w:szCs w:val="24"/>
              </w:rPr>
              <w:t>у</w:t>
            </w:r>
            <w:proofErr w:type="gramEnd"/>
            <w:r w:rsidRPr="008027D8">
              <w:rPr>
                <w:rFonts w:ascii="Times New Roman" w:eastAsia="Times New Roman" w:hAnsi="Times New Roman"/>
                <w:color w:val="000000" w:themeColor="text1"/>
                <w:sz w:val="24"/>
                <w:szCs w:val="24"/>
              </w:rPr>
              <w:t xml:space="preserve"> разі, коли:</w:t>
            </w:r>
          </w:p>
          <w:p w:rsidR="005F48A8" w:rsidRPr="008027D8" w:rsidRDefault="005F48A8" w:rsidP="005F48A8">
            <w:pPr>
              <w:widowControl w:val="0"/>
              <w:spacing w:line="228" w:lineRule="auto"/>
              <w:jc w:val="both"/>
              <w:rPr>
                <w:rFonts w:ascii="Times New Roman" w:eastAsia="Times New Roman" w:hAnsi="Times New Roman"/>
                <w:b/>
                <w:i/>
                <w:color w:val="000000" w:themeColor="text1"/>
                <w:sz w:val="24"/>
                <w:szCs w:val="24"/>
              </w:rPr>
            </w:pPr>
            <w:r w:rsidRPr="008027D8">
              <w:rPr>
                <w:rFonts w:ascii="Times New Roman" w:eastAsia="Times New Roman" w:hAnsi="Times New Roman"/>
                <w:b/>
                <w:i/>
                <w:color w:val="000000" w:themeColor="text1"/>
                <w:sz w:val="24"/>
                <w:szCs w:val="24"/>
              </w:rPr>
              <w:t>1) учасник процедури закупі</w:t>
            </w:r>
            <w:proofErr w:type="gramStart"/>
            <w:r w:rsidRPr="008027D8">
              <w:rPr>
                <w:rFonts w:ascii="Times New Roman" w:eastAsia="Times New Roman" w:hAnsi="Times New Roman"/>
                <w:b/>
                <w:i/>
                <w:color w:val="000000" w:themeColor="text1"/>
                <w:sz w:val="24"/>
                <w:szCs w:val="24"/>
              </w:rPr>
              <w:t>вл</w:t>
            </w:r>
            <w:proofErr w:type="gramEnd"/>
            <w:r w:rsidRPr="008027D8">
              <w:rPr>
                <w:rFonts w:ascii="Times New Roman" w:eastAsia="Times New Roman" w:hAnsi="Times New Roman"/>
                <w:b/>
                <w:i/>
                <w:color w:val="000000" w:themeColor="text1"/>
                <w:sz w:val="24"/>
                <w:szCs w:val="24"/>
              </w:rPr>
              <w:t>і:</w:t>
            </w:r>
          </w:p>
          <w:p w:rsidR="005F48A8" w:rsidRPr="008027D8" w:rsidRDefault="005F48A8" w:rsidP="005F48A8">
            <w:pPr>
              <w:widowControl w:val="0"/>
              <w:spacing w:line="228" w:lineRule="auto"/>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 зазначив у тендерній пропозиції недостовірну інформацію, що є суттєвою для визначення результатів </w:t>
            </w:r>
            <w:proofErr w:type="gramStart"/>
            <w:r w:rsidRPr="008027D8">
              <w:rPr>
                <w:rFonts w:ascii="Times New Roman" w:eastAsia="Times New Roman" w:hAnsi="Times New Roman"/>
                <w:color w:val="000000" w:themeColor="text1"/>
                <w:sz w:val="24"/>
                <w:szCs w:val="24"/>
              </w:rPr>
              <w:t>в</w:t>
            </w:r>
            <w:proofErr w:type="gramEnd"/>
            <w:r w:rsidRPr="008027D8">
              <w:rPr>
                <w:rFonts w:ascii="Times New Roman" w:eastAsia="Times New Roman" w:hAnsi="Times New Roman"/>
                <w:color w:val="000000" w:themeColor="text1"/>
                <w:sz w:val="24"/>
                <w:szCs w:val="24"/>
              </w:rPr>
              <w:t>ідкритих торгів, яку замовником виявлено згідно з абзацом другим пункту 39 Особливостей;</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 не виправив виявлені замовником </w:t>
            </w:r>
            <w:proofErr w:type="gramStart"/>
            <w:r w:rsidRPr="008027D8">
              <w:rPr>
                <w:rFonts w:ascii="Times New Roman" w:eastAsia="Times New Roman" w:hAnsi="Times New Roman"/>
                <w:color w:val="000000" w:themeColor="text1"/>
                <w:sz w:val="24"/>
                <w:szCs w:val="24"/>
              </w:rPr>
              <w:t>п</w:t>
            </w:r>
            <w:proofErr w:type="gramEnd"/>
            <w:r w:rsidRPr="008027D8">
              <w:rPr>
                <w:rFonts w:ascii="Times New Roman" w:eastAsia="Times New Roman" w:hAnsi="Times New Roman"/>
                <w:color w:val="000000" w:themeColor="text1"/>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8027D8">
              <w:rPr>
                <w:rFonts w:ascii="Times New Roman" w:eastAsia="Times New Roman" w:hAnsi="Times New Roman"/>
                <w:color w:val="000000" w:themeColor="text1"/>
                <w:sz w:val="24"/>
                <w:szCs w:val="24"/>
              </w:rPr>
              <w:t>п’ятим</w:t>
            </w:r>
            <w:proofErr w:type="gramEnd"/>
            <w:r w:rsidRPr="008027D8">
              <w:rPr>
                <w:rFonts w:ascii="Times New Roman" w:eastAsia="Times New Roman" w:hAnsi="Times New Roman"/>
                <w:color w:val="000000" w:themeColor="text1"/>
                <w:sz w:val="24"/>
                <w:szCs w:val="24"/>
              </w:rPr>
              <w:t xml:space="preserve"> пункту 38 Особливостей;</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8027D8">
              <w:rPr>
                <w:rFonts w:ascii="Times New Roman" w:eastAsia="Times New Roman" w:hAnsi="Times New Roman"/>
                <w:color w:val="000000" w:themeColor="text1"/>
                <w:sz w:val="24"/>
                <w:szCs w:val="24"/>
              </w:rPr>
              <w:t>другого</w:t>
            </w:r>
            <w:proofErr w:type="gramEnd"/>
            <w:r w:rsidRPr="008027D8">
              <w:rPr>
                <w:rFonts w:ascii="Times New Roman" w:eastAsia="Times New Roman" w:hAnsi="Times New Roman"/>
                <w:color w:val="000000" w:themeColor="text1"/>
                <w:sz w:val="24"/>
                <w:szCs w:val="24"/>
              </w:rPr>
              <w:t xml:space="preserve"> пункту 36 Особливостей;</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027D8">
              <w:rPr>
                <w:rFonts w:ascii="Times New Roman" w:eastAsia="Times New Roman" w:hAnsi="Times New Roman"/>
                <w:color w:val="000000" w:themeColor="text1"/>
                <w:sz w:val="24"/>
                <w:szCs w:val="24"/>
              </w:rPr>
              <w:t xml:space="preserve"> Р</w:t>
            </w:r>
            <w:proofErr w:type="gramEnd"/>
            <w:r w:rsidRPr="008027D8">
              <w:rPr>
                <w:rFonts w:ascii="Times New Roman" w:eastAsia="Times New Roman" w:hAnsi="Times New Roman"/>
                <w:color w:val="000000" w:themeColor="text1"/>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8027D8">
              <w:rPr>
                <w:rFonts w:ascii="Times New Roman" w:eastAsia="Times New Roman" w:hAnsi="Times New Roman"/>
                <w:color w:val="000000" w:themeColor="text1"/>
                <w:sz w:val="24"/>
                <w:szCs w:val="24"/>
              </w:rPr>
              <w:t>ї є</w:t>
            </w:r>
            <w:r w:rsidRPr="008027D8">
              <w:rPr>
                <w:rFonts w:ascii="Times New Roman" w:eastAsia="Times New Roman" w:hAnsi="Times New Roman"/>
                <w:color w:val="00B050"/>
                <w:sz w:val="24"/>
                <w:szCs w:val="24"/>
              </w:rPr>
              <w:t xml:space="preserve"> </w:t>
            </w:r>
            <w:r w:rsidRPr="008027D8">
              <w:rPr>
                <w:rFonts w:ascii="Times New Roman" w:eastAsia="Times New Roman" w:hAnsi="Times New Roman"/>
                <w:color w:val="000000" w:themeColor="text1"/>
                <w:sz w:val="24"/>
                <w:szCs w:val="24"/>
              </w:rPr>
              <w:lastRenderedPageBreak/>
              <w:t>Р</w:t>
            </w:r>
            <w:proofErr w:type="gramEnd"/>
            <w:r w:rsidRPr="008027D8">
              <w:rPr>
                <w:rFonts w:ascii="Times New Roman" w:eastAsia="Times New Roman" w:hAnsi="Times New Roman"/>
                <w:color w:val="000000" w:themeColor="text1"/>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027D8">
              <w:rPr>
                <w:rFonts w:ascii="Times New Roman" w:eastAsia="Times New Roman" w:hAnsi="Times New Roman"/>
                <w:color w:val="000000" w:themeColor="text1"/>
                <w:sz w:val="24"/>
                <w:szCs w:val="24"/>
              </w:rPr>
              <w:t xml:space="preserve"> Р</w:t>
            </w:r>
            <w:proofErr w:type="gramEnd"/>
            <w:r w:rsidRPr="008027D8">
              <w:rPr>
                <w:rFonts w:ascii="Times New Roman" w:eastAsia="Times New Roman" w:hAnsi="Times New Roman"/>
                <w:color w:val="000000" w:themeColor="text1"/>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027D8">
              <w:rPr>
                <w:rFonts w:ascii="Times New Roman" w:eastAsia="Times New Roman" w:hAnsi="Times New Roman"/>
                <w:color w:val="000000" w:themeColor="text1"/>
                <w:sz w:val="24"/>
                <w:szCs w:val="24"/>
              </w:rPr>
              <w:t>стр</w:t>
            </w:r>
            <w:proofErr w:type="gramEnd"/>
            <w:r w:rsidRPr="008027D8">
              <w:rPr>
                <w:rFonts w:ascii="Times New Roman" w:eastAsia="Times New Roman" w:hAnsi="Times New Roman"/>
                <w:color w:val="000000" w:themeColor="text1"/>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027D8">
              <w:rPr>
                <w:rFonts w:ascii="Times New Roman" w:eastAsia="Times New Roman" w:hAnsi="Times New Roman"/>
                <w:color w:val="000000" w:themeColor="text1"/>
                <w:sz w:val="24"/>
                <w:szCs w:val="24"/>
              </w:rPr>
              <w:t>вл</w:t>
            </w:r>
            <w:proofErr w:type="gramEnd"/>
            <w:r w:rsidRPr="008027D8">
              <w:rPr>
                <w:rFonts w:ascii="Times New Roman" w:eastAsia="Times New Roman" w:hAnsi="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b/>
                <w:i/>
                <w:color w:val="000000" w:themeColor="text1"/>
                <w:sz w:val="24"/>
                <w:szCs w:val="24"/>
              </w:rPr>
            </w:pPr>
            <w:r w:rsidRPr="008027D8">
              <w:rPr>
                <w:rFonts w:ascii="Times New Roman" w:eastAsia="Times New Roman" w:hAnsi="Times New Roman"/>
                <w:b/>
                <w:i/>
                <w:color w:val="000000" w:themeColor="text1"/>
                <w:sz w:val="24"/>
                <w:szCs w:val="24"/>
              </w:rPr>
              <w:t>2) тендерна пропозиція:</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w:t>
            </w:r>
            <w:proofErr w:type="gramStart"/>
            <w:r w:rsidRPr="008027D8">
              <w:rPr>
                <w:rFonts w:ascii="Times New Roman" w:eastAsia="Times New Roman" w:hAnsi="Times New Roman"/>
                <w:color w:val="000000" w:themeColor="text1"/>
                <w:sz w:val="24"/>
                <w:szCs w:val="24"/>
              </w:rPr>
              <w:t>вл</w:t>
            </w:r>
            <w:proofErr w:type="gramEnd"/>
            <w:r w:rsidRPr="008027D8">
              <w:rPr>
                <w:rFonts w:ascii="Times New Roman" w:eastAsia="Times New Roman" w:hAnsi="Times New Roman"/>
                <w:color w:val="000000" w:themeColor="text1"/>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 є </w:t>
            </w:r>
            <w:proofErr w:type="gramStart"/>
            <w:r w:rsidRPr="008027D8">
              <w:rPr>
                <w:rFonts w:ascii="Times New Roman" w:eastAsia="Times New Roman" w:hAnsi="Times New Roman"/>
                <w:sz w:val="24"/>
                <w:szCs w:val="24"/>
              </w:rPr>
              <w:t>такою</w:t>
            </w:r>
            <w:proofErr w:type="gramEnd"/>
            <w:r w:rsidRPr="008027D8">
              <w:rPr>
                <w:rFonts w:ascii="Times New Roman" w:eastAsia="Times New Roman" w:hAnsi="Times New Roman"/>
                <w:sz w:val="24"/>
                <w:szCs w:val="24"/>
              </w:rPr>
              <w:t>, строк дії якої закінчився;</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є такою, ціна якої перевищує очікувану вартість предмета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8027D8">
              <w:rPr>
                <w:rFonts w:ascii="Times New Roman" w:eastAsia="Times New Roman" w:hAnsi="Times New Roman"/>
                <w:sz w:val="24"/>
                <w:szCs w:val="24"/>
              </w:rPr>
              <w:t>до</w:t>
            </w:r>
            <w:proofErr w:type="gramEnd"/>
            <w:r w:rsidRPr="008027D8">
              <w:rPr>
                <w:rFonts w:ascii="Times New Roman" w:eastAsia="Times New Roman" w:hAnsi="Times New Roman"/>
                <w:sz w:val="24"/>
                <w:szCs w:val="24"/>
              </w:rPr>
              <w:t xml:space="preserve"> абзацу першого частини третьої статті 22 Закону;</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8027D8">
              <w:rPr>
                <w:rFonts w:ascii="Times New Roman" w:eastAsia="Times New Roman" w:hAnsi="Times New Roman"/>
                <w:b/>
                <w:i/>
                <w:sz w:val="24"/>
                <w:szCs w:val="24"/>
              </w:rPr>
              <w:t>3) переможець процедури закупі</w:t>
            </w:r>
            <w:proofErr w:type="gramStart"/>
            <w:r w:rsidRPr="008027D8">
              <w:rPr>
                <w:rFonts w:ascii="Times New Roman" w:eastAsia="Times New Roman" w:hAnsi="Times New Roman"/>
                <w:b/>
                <w:i/>
                <w:sz w:val="24"/>
                <w:szCs w:val="24"/>
              </w:rPr>
              <w:t>вл</w:t>
            </w:r>
            <w:proofErr w:type="gramEnd"/>
            <w:r w:rsidRPr="008027D8">
              <w:rPr>
                <w:rFonts w:ascii="Times New Roman" w:eastAsia="Times New Roman" w:hAnsi="Times New Roman"/>
                <w:b/>
                <w:i/>
                <w:sz w:val="24"/>
                <w:szCs w:val="24"/>
              </w:rPr>
              <w:t>і:</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 відмовився від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color w:val="000000" w:themeColor="text1"/>
                <w:sz w:val="24"/>
                <w:szCs w:val="24"/>
              </w:rPr>
            </w:pPr>
            <w:r w:rsidRPr="008027D8">
              <w:rPr>
                <w:rFonts w:ascii="Times New Roman" w:eastAsia="Times New Roman" w:hAnsi="Times New Roman"/>
                <w:sz w:val="24"/>
                <w:szCs w:val="24"/>
              </w:rPr>
              <w:t xml:space="preserve">— не надав у спосіб, зазначений в тендерній документації, </w:t>
            </w:r>
            <w:r w:rsidRPr="008027D8">
              <w:rPr>
                <w:rFonts w:ascii="Times New Roman" w:eastAsia="Times New Roman" w:hAnsi="Times New Roman"/>
                <w:color w:val="000000" w:themeColor="text1"/>
                <w:sz w:val="24"/>
                <w:szCs w:val="24"/>
              </w:rPr>
              <w:t xml:space="preserve">документи, що </w:t>
            </w:r>
            <w:proofErr w:type="gramStart"/>
            <w:r w:rsidRPr="008027D8">
              <w:rPr>
                <w:rFonts w:ascii="Times New Roman" w:eastAsia="Times New Roman" w:hAnsi="Times New Roman"/>
                <w:color w:val="000000" w:themeColor="text1"/>
                <w:sz w:val="24"/>
                <w:szCs w:val="24"/>
              </w:rPr>
              <w:t>п</w:t>
            </w:r>
            <w:proofErr w:type="gramEnd"/>
            <w:r w:rsidRPr="008027D8">
              <w:rPr>
                <w:rFonts w:ascii="Times New Roman" w:eastAsia="Times New Roman" w:hAnsi="Times New Roman"/>
                <w:color w:val="000000" w:themeColor="text1"/>
                <w:sz w:val="24"/>
                <w:szCs w:val="24"/>
              </w:rPr>
              <w:t>ідтверджують відсутність підстав, визначених пунктом 44 цих Особливостей*;</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не надав копію ліцензії або документа дозвільного характеру (</w:t>
            </w:r>
            <w:proofErr w:type="gramStart"/>
            <w:r w:rsidRPr="008027D8">
              <w:rPr>
                <w:rFonts w:ascii="Times New Roman" w:eastAsia="Times New Roman" w:hAnsi="Times New Roman"/>
                <w:sz w:val="24"/>
                <w:szCs w:val="24"/>
              </w:rPr>
              <w:t>у</w:t>
            </w:r>
            <w:proofErr w:type="gramEnd"/>
            <w:r w:rsidRPr="008027D8">
              <w:rPr>
                <w:rFonts w:ascii="Times New Roman" w:eastAsia="Times New Roman" w:hAnsi="Times New Roman"/>
                <w:sz w:val="24"/>
                <w:szCs w:val="24"/>
              </w:rPr>
              <w:t xml:space="preserve"> разі їх наявності) відповідно до частини другої статті 41 Закону;</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lastRenderedPageBreak/>
              <w:t xml:space="preserve">— не надав забезпечення виконання договору </w:t>
            </w:r>
            <w:proofErr w:type="gramStart"/>
            <w:r w:rsidRPr="008027D8">
              <w:rPr>
                <w:rFonts w:ascii="Times New Roman" w:eastAsia="Times New Roman" w:hAnsi="Times New Roman"/>
                <w:sz w:val="24"/>
                <w:szCs w:val="24"/>
              </w:rPr>
              <w:t>про</w:t>
            </w:r>
            <w:proofErr w:type="gramEnd"/>
            <w:r w:rsidRPr="008027D8">
              <w:rPr>
                <w:rFonts w:ascii="Times New Roman" w:eastAsia="Times New Roman" w:hAnsi="Times New Roman"/>
                <w:sz w:val="24"/>
                <w:szCs w:val="24"/>
              </w:rPr>
              <w:t xml:space="preserve"> закупівлю, якщо таке забезпечення вимагалося замовником;</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яку замовником виявлено згідно з абзацом другим пункту 39 Особливостей.</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8027D8">
              <w:rPr>
                <w:rFonts w:ascii="Times New Roman" w:eastAsia="Times New Roman" w:hAnsi="Times New Roman"/>
                <w:b/>
                <w:i/>
                <w:sz w:val="24"/>
                <w:szCs w:val="24"/>
              </w:rPr>
              <w:t>Замовник може відхилити тендерну пропозицію</w:t>
            </w:r>
            <w:r w:rsidRPr="008027D8">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8027D8">
              <w:rPr>
                <w:rFonts w:ascii="Times New Roman" w:eastAsia="Times New Roman" w:hAnsi="Times New Roman"/>
                <w:b/>
                <w:i/>
                <w:sz w:val="24"/>
                <w:szCs w:val="24"/>
              </w:rPr>
              <w:t>у</w:t>
            </w:r>
            <w:proofErr w:type="gramEnd"/>
            <w:r w:rsidRPr="008027D8">
              <w:rPr>
                <w:rFonts w:ascii="Times New Roman" w:eastAsia="Times New Roman" w:hAnsi="Times New Roman"/>
                <w:b/>
                <w:i/>
                <w:sz w:val="24"/>
                <w:szCs w:val="24"/>
              </w:rPr>
              <w:t xml:space="preserve"> разі, коли:</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1)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F48A8" w:rsidRPr="008027D8" w:rsidRDefault="005F48A8" w:rsidP="005F48A8">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8027D8">
              <w:rPr>
                <w:rFonts w:ascii="Times New Roman" w:eastAsia="Times New Roman" w:hAnsi="Times New Roman"/>
                <w:sz w:val="24"/>
                <w:szCs w:val="24"/>
              </w:rPr>
              <w:t>2)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AE02EF" w:rsidRPr="008027D8" w:rsidRDefault="005F48A8" w:rsidP="005F48A8">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rPr>
              <w:t>У разі коли учасник процедури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27D8">
              <w:rPr>
                <w:rFonts w:ascii="Times New Roman" w:eastAsia="Times New Roman" w:hAnsi="Times New Roman"/>
                <w:b/>
                <w:i/>
                <w:sz w:val="24"/>
                <w:szCs w:val="24"/>
              </w:rPr>
              <w:t xml:space="preserve">не </w:t>
            </w:r>
            <w:proofErr w:type="gramStart"/>
            <w:r w:rsidRPr="008027D8">
              <w:rPr>
                <w:rFonts w:ascii="Times New Roman" w:eastAsia="Times New Roman" w:hAnsi="Times New Roman"/>
                <w:b/>
                <w:i/>
                <w:sz w:val="24"/>
                <w:szCs w:val="24"/>
              </w:rPr>
              <w:t>п</w:t>
            </w:r>
            <w:proofErr w:type="gramEnd"/>
            <w:r w:rsidRPr="008027D8">
              <w:rPr>
                <w:rFonts w:ascii="Times New Roman" w:eastAsia="Times New Roman" w:hAnsi="Times New Roman"/>
                <w:b/>
                <w:i/>
                <w:sz w:val="24"/>
                <w:szCs w:val="24"/>
              </w:rPr>
              <w:t>ізніш як через чотири дні</w:t>
            </w:r>
            <w:r w:rsidRPr="008027D8">
              <w:rPr>
                <w:rFonts w:ascii="Times New Roman" w:eastAsia="Times New Roman" w:hAnsi="Times New Roman"/>
                <w:b/>
                <w:sz w:val="24"/>
                <w:szCs w:val="24"/>
              </w:rPr>
              <w:t xml:space="preserve"> </w:t>
            </w:r>
            <w:r w:rsidRPr="008027D8">
              <w:rPr>
                <w:rFonts w:ascii="Times New Roman" w:eastAsia="Times New Roman" w:hAnsi="Times New Roman"/>
                <w:sz w:val="24"/>
                <w:szCs w:val="24"/>
              </w:rPr>
              <w:t xml:space="preserve">з дати надходження такого звернення через електронну систему закупівель, але до моменту </w:t>
            </w:r>
            <w:r w:rsidRPr="008027D8">
              <w:rPr>
                <w:rFonts w:ascii="Times New Roman" w:eastAsia="Times New Roman" w:hAnsi="Times New Roman"/>
                <w:sz w:val="24"/>
                <w:szCs w:val="24"/>
              </w:rPr>
              <w:lastRenderedPageBreak/>
              <w:t>оприлюднення договору про закупівлю в електронній системі закупівель відповідно до статті 10 Закону.</w:t>
            </w:r>
          </w:p>
          <w:p w:rsidR="00A37A24" w:rsidRPr="008027D8" w:rsidRDefault="00E47E88" w:rsidP="00E47E88">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 xml:space="preserve"> </w:t>
            </w:r>
          </w:p>
        </w:tc>
      </w:tr>
      <w:tr w:rsidR="00A37A24" w:rsidRPr="008027D8" w:rsidTr="00F30797">
        <w:tc>
          <w:tcPr>
            <w:tcW w:w="5000" w:type="pct"/>
            <w:gridSpan w:val="4"/>
            <w:shd w:val="clear" w:color="auto" w:fill="FFFFFF"/>
            <w:hideMark/>
          </w:tcPr>
          <w:p w:rsidR="00A37A24" w:rsidRPr="008027D8" w:rsidRDefault="00A37A24" w:rsidP="00F30797">
            <w:pPr>
              <w:spacing w:after="0" w:line="240" w:lineRule="auto"/>
              <w:jc w:val="center"/>
              <w:rPr>
                <w:rFonts w:ascii="Times New Roman" w:eastAsia="Times New Roman" w:hAnsi="Times New Roman"/>
                <w:b/>
                <w:bCs/>
                <w:sz w:val="24"/>
                <w:szCs w:val="24"/>
                <w:lang w:val="uk-UA" w:eastAsia="ru-RU"/>
              </w:rPr>
            </w:pPr>
            <w:r w:rsidRPr="008027D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1</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5F48A8" w:rsidRPr="008027D8" w:rsidRDefault="005F48A8" w:rsidP="005F48A8">
            <w:pPr>
              <w:widowControl w:val="0"/>
              <w:jc w:val="both"/>
              <w:rPr>
                <w:rFonts w:ascii="Times New Roman" w:eastAsia="Times New Roman" w:hAnsi="Times New Roman"/>
                <w:b/>
                <w:i/>
                <w:sz w:val="24"/>
                <w:szCs w:val="24"/>
              </w:rPr>
            </w:pPr>
            <w:r w:rsidRPr="008027D8">
              <w:rPr>
                <w:rFonts w:ascii="Times New Roman" w:eastAsia="Times New Roman" w:hAnsi="Times New Roman"/>
                <w:b/>
                <w:i/>
                <w:sz w:val="24"/>
                <w:szCs w:val="24"/>
              </w:rPr>
              <w:t xml:space="preserve">Замовник відміняє відкриті торги </w:t>
            </w:r>
            <w:proofErr w:type="gramStart"/>
            <w:r w:rsidRPr="008027D8">
              <w:rPr>
                <w:rFonts w:ascii="Times New Roman" w:eastAsia="Times New Roman" w:hAnsi="Times New Roman"/>
                <w:b/>
                <w:i/>
                <w:sz w:val="24"/>
                <w:szCs w:val="24"/>
              </w:rPr>
              <w:t>у</w:t>
            </w:r>
            <w:proofErr w:type="gramEnd"/>
            <w:r w:rsidRPr="008027D8">
              <w:rPr>
                <w:rFonts w:ascii="Times New Roman" w:eastAsia="Times New Roman" w:hAnsi="Times New Roman"/>
                <w:b/>
                <w:i/>
                <w:sz w:val="24"/>
                <w:szCs w:val="24"/>
              </w:rPr>
              <w:t xml:space="preserve"> разі:</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1) відсутності подальшої потреби в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товарів, робіт чи послуг;</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3) скорочення обсягу видатків на здійснення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товарів, робіт чи послуг;</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4) коли здійснення закупі</w:t>
            </w:r>
            <w:proofErr w:type="gramStart"/>
            <w:r w:rsidRPr="008027D8">
              <w:rPr>
                <w:rFonts w:ascii="Times New Roman" w:eastAsia="Times New Roman" w:hAnsi="Times New Roman"/>
                <w:sz w:val="24"/>
                <w:szCs w:val="24"/>
              </w:rPr>
              <w:t>вл</w:t>
            </w:r>
            <w:proofErr w:type="gramEnd"/>
            <w:r w:rsidRPr="008027D8">
              <w:rPr>
                <w:rFonts w:ascii="Times New Roman" w:eastAsia="Times New Roman" w:hAnsi="Times New Roman"/>
                <w:sz w:val="24"/>
                <w:szCs w:val="24"/>
              </w:rPr>
              <w:t>і стало неможливим внаслідок дії обставин непереборної сили.</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У разі відміни відкритих торгів замовник </w:t>
            </w:r>
            <w:r w:rsidRPr="008027D8">
              <w:rPr>
                <w:rFonts w:ascii="Times New Roman" w:eastAsia="Times New Roman" w:hAnsi="Times New Roman"/>
                <w:b/>
                <w:i/>
                <w:sz w:val="24"/>
                <w:szCs w:val="24"/>
              </w:rPr>
              <w:t>протягом одного робочого дня</w:t>
            </w:r>
            <w:r w:rsidRPr="008027D8">
              <w:rPr>
                <w:rFonts w:ascii="Times New Roman" w:eastAsia="Times New Roman" w:hAnsi="Times New Roman"/>
                <w:sz w:val="24"/>
                <w:szCs w:val="24"/>
              </w:rPr>
              <w:t xml:space="preserve"> з дати прийняття відповідного </w:t>
            </w:r>
            <w:proofErr w:type="gramStart"/>
            <w:r w:rsidRPr="008027D8">
              <w:rPr>
                <w:rFonts w:ascii="Times New Roman" w:eastAsia="Times New Roman" w:hAnsi="Times New Roman"/>
                <w:sz w:val="24"/>
                <w:szCs w:val="24"/>
              </w:rPr>
              <w:t>р</w:t>
            </w:r>
            <w:proofErr w:type="gramEnd"/>
            <w:r w:rsidRPr="008027D8">
              <w:rPr>
                <w:rFonts w:ascii="Times New Roman" w:eastAsia="Times New Roman" w:hAnsi="Times New Roman"/>
                <w:sz w:val="24"/>
                <w:szCs w:val="24"/>
              </w:rPr>
              <w:t>ішення зазначає в електронній системі закупівель підстави прийняття такого рішення.</w:t>
            </w:r>
          </w:p>
          <w:p w:rsidR="005F48A8" w:rsidRPr="008027D8" w:rsidRDefault="005F48A8" w:rsidP="005F48A8">
            <w:pPr>
              <w:widowControl w:val="0"/>
              <w:jc w:val="both"/>
              <w:rPr>
                <w:rFonts w:ascii="Times New Roman" w:eastAsia="Times New Roman" w:hAnsi="Times New Roman"/>
                <w:b/>
                <w:i/>
                <w:sz w:val="24"/>
                <w:szCs w:val="24"/>
              </w:rPr>
            </w:pPr>
            <w:r w:rsidRPr="008027D8">
              <w:rPr>
                <w:rFonts w:ascii="Times New Roman" w:eastAsia="Times New Roman" w:hAnsi="Times New Roman"/>
                <w:b/>
                <w:i/>
                <w:sz w:val="24"/>
                <w:szCs w:val="24"/>
              </w:rPr>
              <w:t xml:space="preserve">Відкриті торги автоматично відміняються електронною системою закупівель </w:t>
            </w:r>
            <w:proofErr w:type="gramStart"/>
            <w:r w:rsidRPr="008027D8">
              <w:rPr>
                <w:rFonts w:ascii="Times New Roman" w:eastAsia="Times New Roman" w:hAnsi="Times New Roman"/>
                <w:b/>
                <w:i/>
                <w:sz w:val="24"/>
                <w:szCs w:val="24"/>
              </w:rPr>
              <w:t>у</w:t>
            </w:r>
            <w:proofErr w:type="gramEnd"/>
            <w:r w:rsidRPr="008027D8">
              <w:rPr>
                <w:rFonts w:ascii="Times New Roman" w:eastAsia="Times New Roman" w:hAnsi="Times New Roman"/>
                <w:b/>
                <w:i/>
                <w:sz w:val="24"/>
                <w:szCs w:val="24"/>
              </w:rPr>
              <w:t xml:space="preserve"> разі:</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1) відхилення </w:t>
            </w:r>
            <w:proofErr w:type="gramStart"/>
            <w:r w:rsidRPr="008027D8">
              <w:rPr>
                <w:rFonts w:ascii="Times New Roman" w:eastAsia="Times New Roman" w:hAnsi="Times New Roman"/>
                <w:sz w:val="24"/>
                <w:szCs w:val="24"/>
              </w:rPr>
              <w:t>вс</w:t>
            </w:r>
            <w:proofErr w:type="gramEnd"/>
            <w:r w:rsidRPr="008027D8">
              <w:rPr>
                <w:rFonts w:ascii="Times New Roman" w:eastAsia="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8027D8">
              <w:rPr>
                <w:rFonts w:ascii="Times New Roman" w:eastAsia="Times New Roman" w:hAnsi="Times New Roman"/>
                <w:sz w:val="24"/>
                <w:szCs w:val="24"/>
                <w:highlight w:val="white"/>
              </w:rPr>
              <w:t>Особливостями</w:t>
            </w:r>
            <w:r w:rsidRPr="008027D8">
              <w:rPr>
                <w:rFonts w:ascii="Times New Roman" w:eastAsia="Times New Roman" w:hAnsi="Times New Roman"/>
                <w:sz w:val="24"/>
                <w:szCs w:val="24"/>
              </w:rPr>
              <w:t>;</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2) не</w:t>
            </w:r>
            <w:r w:rsidRPr="008027D8">
              <w:rPr>
                <w:rFonts w:ascii="Times New Roman" w:eastAsia="Times New Roman" w:hAnsi="Times New Roman"/>
                <w:sz w:val="24"/>
                <w:szCs w:val="24"/>
                <w:highlight w:val="white"/>
              </w:rPr>
              <w:t>подання жодної тендерної пропозиції для участі</w:t>
            </w:r>
            <w:r w:rsidRPr="008027D8">
              <w:rPr>
                <w:rFonts w:ascii="Times New Roman" w:eastAsia="Times New Roman" w:hAnsi="Times New Roman"/>
                <w:sz w:val="24"/>
                <w:szCs w:val="24"/>
              </w:rPr>
              <w:t xml:space="preserve"> </w:t>
            </w:r>
            <w:proofErr w:type="gramStart"/>
            <w:r w:rsidRPr="008027D8">
              <w:rPr>
                <w:rFonts w:ascii="Times New Roman" w:eastAsia="Times New Roman" w:hAnsi="Times New Roman"/>
                <w:sz w:val="24"/>
                <w:szCs w:val="24"/>
              </w:rPr>
              <w:t>у</w:t>
            </w:r>
            <w:proofErr w:type="gramEnd"/>
            <w:r w:rsidRPr="008027D8">
              <w:rPr>
                <w:rFonts w:ascii="Times New Roman" w:eastAsia="Times New Roman" w:hAnsi="Times New Roman"/>
                <w:sz w:val="24"/>
                <w:szCs w:val="24"/>
              </w:rPr>
              <w:t xml:space="preserve"> відкритих </w:t>
            </w:r>
            <w:proofErr w:type="gramStart"/>
            <w:r w:rsidRPr="008027D8">
              <w:rPr>
                <w:rFonts w:ascii="Times New Roman" w:eastAsia="Times New Roman" w:hAnsi="Times New Roman"/>
                <w:sz w:val="24"/>
                <w:szCs w:val="24"/>
              </w:rPr>
              <w:t>торгах</w:t>
            </w:r>
            <w:proofErr w:type="gramEnd"/>
            <w:r w:rsidRPr="008027D8">
              <w:rPr>
                <w:rFonts w:ascii="Times New Roman" w:eastAsia="Times New Roman" w:hAnsi="Times New Roman"/>
                <w:sz w:val="24"/>
                <w:szCs w:val="24"/>
              </w:rPr>
              <w:t xml:space="preserve"> у строк, установлений замовником згідно з </w:t>
            </w:r>
            <w:r w:rsidRPr="008027D8">
              <w:rPr>
                <w:rFonts w:ascii="Times New Roman" w:eastAsia="Times New Roman" w:hAnsi="Times New Roman"/>
                <w:sz w:val="24"/>
                <w:szCs w:val="24"/>
                <w:highlight w:val="white"/>
              </w:rPr>
              <w:t>Особливостями</w:t>
            </w:r>
            <w:r w:rsidRPr="008027D8">
              <w:rPr>
                <w:rFonts w:ascii="Times New Roman" w:eastAsia="Times New Roman" w:hAnsi="Times New Roman"/>
                <w:sz w:val="24"/>
                <w:szCs w:val="24"/>
              </w:rPr>
              <w:t>.</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8027D8">
              <w:rPr>
                <w:rFonts w:ascii="Times New Roman" w:eastAsia="Times New Roman" w:hAnsi="Times New Roman"/>
                <w:sz w:val="24"/>
                <w:szCs w:val="24"/>
              </w:rPr>
              <w:t>п</w:t>
            </w:r>
            <w:proofErr w:type="gramEnd"/>
            <w:r w:rsidRPr="008027D8">
              <w:rPr>
                <w:rFonts w:ascii="Times New Roman" w:eastAsia="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5F48A8" w:rsidRPr="008027D8" w:rsidRDefault="005F48A8" w:rsidP="005F48A8">
            <w:pPr>
              <w:widowControl w:val="0"/>
              <w:jc w:val="both"/>
              <w:rPr>
                <w:rFonts w:ascii="Times New Roman" w:eastAsia="Times New Roman" w:hAnsi="Times New Roman"/>
                <w:sz w:val="24"/>
                <w:szCs w:val="24"/>
              </w:rPr>
            </w:pPr>
            <w:r w:rsidRPr="008027D8">
              <w:rPr>
                <w:rFonts w:ascii="Times New Roman" w:eastAsia="Times New Roman" w:hAnsi="Times New Roman"/>
                <w:sz w:val="24"/>
                <w:szCs w:val="24"/>
              </w:rPr>
              <w:t>Відкриті торги можуть бути відмінені частково (за лотом).</w:t>
            </w:r>
          </w:p>
          <w:p w:rsidR="005F48A8" w:rsidRPr="008027D8" w:rsidRDefault="005F48A8" w:rsidP="005F48A8">
            <w:pPr>
              <w:spacing w:before="150" w:after="150" w:line="240" w:lineRule="auto"/>
              <w:jc w:val="both"/>
              <w:rPr>
                <w:rFonts w:ascii="Times New Roman" w:eastAsia="Times New Roman" w:hAnsi="Times New Roman"/>
                <w:sz w:val="24"/>
                <w:szCs w:val="24"/>
                <w:lang w:val="uk-UA"/>
              </w:rPr>
            </w:pPr>
            <w:r w:rsidRPr="008027D8">
              <w:rPr>
                <w:rFonts w:ascii="Times New Roman" w:eastAsia="Times New Roman" w:hAnsi="Times New Roman"/>
                <w:sz w:val="24"/>
                <w:szCs w:val="24"/>
              </w:rPr>
              <w:t xml:space="preserve">Інформація про відміну відкритих торгів автоматично надсилається </w:t>
            </w:r>
            <w:proofErr w:type="gramStart"/>
            <w:r w:rsidRPr="008027D8">
              <w:rPr>
                <w:rFonts w:ascii="Times New Roman" w:eastAsia="Times New Roman" w:hAnsi="Times New Roman"/>
                <w:sz w:val="24"/>
                <w:szCs w:val="24"/>
              </w:rPr>
              <w:t>вс</w:t>
            </w:r>
            <w:proofErr w:type="gramEnd"/>
            <w:r w:rsidRPr="008027D8">
              <w:rPr>
                <w:rFonts w:ascii="Times New Roman" w:eastAsia="Times New Roman" w:hAnsi="Times New Roman"/>
                <w:sz w:val="24"/>
                <w:szCs w:val="24"/>
              </w:rPr>
              <w:t>ім учасникам процедури закупівлі електронною системою закупівель в день її оприлюднення</w:t>
            </w:r>
            <w:r w:rsidRPr="008027D8">
              <w:rPr>
                <w:rFonts w:ascii="Times New Roman" w:eastAsia="Times New Roman" w:hAnsi="Times New Roman"/>
                <w:color w:val="4A86E8"/>
                <w:sz w:val="24"/>
                <w:szCs w:val="24"/>
              </w:rPr>
              <w:t>.</w:t>
            </w:r>
          </w:p>
          <w:p w:rsidR="00E47E88" w:rsidRPr="008027D8" w:rsidRDefault="00E47E88" w:rsidP="00E47E88">
            <w:pPr>
              <w:spacing w:before="150" w:after="150" w:line="240" w:lineRule="auto"/>
              <w:jc w:val="both"/>
              <w:rPr>
                <w:rFonts w:ascii="Times New Roman" w:eastAsia="Times New Roman" w:hAnsi="Times New Roman"/>
                <w:sz w:val="24"/>
                <w:szCs w:val="24"/>
                <w:lang w:val="uk-UA"/>
              </w:rPr>
            </w:pPr>
          </w:p>
          <w:p w:rsidR="00E47E88" w:rsidRPr="008027D8" w:rsidRDefault="00A37A24" w:rsidP="00E47E88">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 xml:space="preserve"> </w:t>
            </w:r>
          </w:p>
          <w:p w:rsidR="00A37A24" w:rsidRPr="008027D8" w:rsidRDefault="00A37A24" w:rsidP="00DC08BE">
            <w:pPr>
              <w:spacing w:before="150" w:after="150" w:line="240" w:lineRule="auto"/>
              <w:jc w:val="both"/>
              <w:rPr>
                <w:rFonts w:ascii="Times New Roman" w:eastAsia="Times New Roman" w:hAnsi="Times New Roman"/>
                <w:sz w:val="24"/>
                <w:szCs w:val="24"/>
                <w:lang w:val="uk-UA" w:eastAsia="ru-RU"/>
              </w:rPr>
            </w:pP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2</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 xml:space="preserve">Строк укладання </w:t>
            </w:r>
            <w:r w:rsidRPr="008027D8">
              <w:rPr>
                <w:rFonts w:ascii="Times New Roman" w:eastAsia="Times New Roman" w:hAnsi="Times New Roman"/>
                <w:b/>
                <w:sz w:val="24"/>
                <w:szCs w:val="24"/>
                <w:lang w:val="uk-UA" w:eastAsia="ru-RU"/>
              </w:rPr>
              <w:lastRenderedPageBreak/>
              <w:t>договору про закупівлю</w:t>
            </w:r>
          </w:p>
        </w:tc>
        <w:tc>
          <w:tcPr>
            <w:tcW w:w="3150" w:type="pct"/>
            <w:shd w:val="clear" w:color="auto" w:fill="FFFFFF"/>
            <w:hideMark/>
          </w:tcPr>
          <w:p w:rsidR="005F48A8" w:rsidRPr="008027D8" w:rsidRDefault="005F48A8" w:rsidP="005F48A8">
            <w:pPr>
              <w:widowControl w:val="0"/>
              <w:jc w:val="both"/>
              <w:rPr>
                <w:rFonts w:ascii="Times New Roman" w:eastAsia="Times New Roman" w:hAnsi="Times New Roman"/>
                <w:sz w:val="24"/>
                <w:szCs w:val="24"/>
                <w:highlight w:val="white"/>
              </w:rPr>
            </w:pPr>
            <w:r w:rsidRPr="008027D8">
              <w:rPr>
                <w:rFonts w:ascii="Times New Roman" w:eastAsia="Times New Roman" w:hAnsi="Times New Roman"/>
                <w:sz w:val="24"/>
                <w:szCs w:val="24"/>
                <w:highlight w:val="white"/>
                <w:lang w:val="uk-UA"/>
              </w:rPr>
              <w:lastRenderedPageBreak/>
              <w:t xml:space="preserve">Замовник укладає договір про закупівлю з учасником, який визнаний переможцем процедури закупівлі, </w:t>
            </w:r>
            <w:r w:rsidRPr="008027D8">
              <w:rPr>
                <w:rFonts w:ascii="Times New Roman" w:eastAsia="Times New Roman" w:hAnsi="Times New Roman"/>
                <w:sz w:val="24"/>
                <w:szCs w:val="24"/>
                <w:highlight w:val="white"/>
                <w:lang w:val="uk-UA"/>
              </w:rPr>
              <w:lastRenderedPageBreak/>
              <w:t xml:space="preserve">протягом строку дії його пропозиції, </w:t>
            </w:r>
            <w:r w:rsidRPr="008027D8">
              <w:rPr>
                <w:rFonts w:ascii="Times New Roman" w:eastAsia="Times New Roman" w:hAnsi="Times New Roman"/>
                <w:b/>
                <w:i/>
                <w:sz w:val="24"/>
                <w:szCs w:val="24"/>
                <w:highlight w:val="white"/>
                <w:lang w:val="uk-UA"/>
              </w:rPr>
              <w:t>не пізніше ніж через 15 днів</w:t>
            </w:r>
            <w:r w:rsidRPr="008027D8">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027D8">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8027D8">
              <w:rPr>
                <w:rFonts w:ascii="Times New Roman" w:eastAsia="Times New Roman" w:hAnsi="Times New Roman"/>
                <w:b/>
                <w:i/>
                <w:sz w:val="24"/>
                <w:szCs w:val="24"/>
                <w:highlight w:val="white"/>
              </w:rPr>
              <w:t>може бути продовжений до 60 дні</w:t>
            </w:r>
            <w:proofErr w:type="gramStart"/>
            <w:r w:rsidRPr="008027D8">
              <w:rPr>
                <w:rFonts w:ascii="Times New Roman" w:eastAsia="Times New Roman" w:hAnsi="Times New Roman"/>
                <w:b/>
                <w:i/>
                <w:sz w:val="24"/>
                <w:szCs w:val="24"/>
                <w:highlight w:val="white"/>
              </w:rPr>
              <w:t>в</w:t>
            </w:r>
            <w:proofErr w:type="gramEnd"/>
            <w:r w:rsidRPr="008027D8">
              <w:rPr>
                <w:rFonts w:ascii="Times New Roman" w:eastAsia="Times New Roman" w:hAnsi="Times New Roman"/>
                <w:sz w:val="24"/>
                <w:szCs w:val="24"/>
                <w:highlight w:val="white"/>
              </w:rPr>
              <w:t xml:space="preserve">. </w:t>
            </w:r>
          </w:p>
          <w:p w:rsidR="005F48A8" w:rsidRPr="008027D8" w:rsidRDefault="005F48A8" w:rsidP="005F48A8">
            <w:pPr>
              <w:widowControl w:val="0"/>
              <w:jc w:val="both"/>
              <w:rPr>
                <w:rFonts w:ascii="Times New Roman" w:eastAsia="Times New Roman" w:hAnsi="Times New Roman"/>
                <w:sz w:val="24"/>
                <w:szCs w:val="24"/>
                <w:highlight w:val="white"/>
              </w:rPr>
            </w:pPr>
            <w:r w:rsidRPr="008027D8">
              <w:rPr>
                <w:rFonts w:ascii="Times New Roman" w:eastAsia="Times New Roman" w:hAnsi="Times New Roman"/>
                <w:sz w:val="24"/>
                <w:szCs w:val="24"/>
                <w:highlight w:val="white"/>
              </w:rPr>
              <w:t xml:space="preserve">У разі подання скарги до органу оскарження </w:t>
            </w:r>
            <w:proofErr w:type="gramStart"/>
            <w:r w:rsidRPr="008027D8">
              <w:rPr>
                <w:rFonts w:ascii="Times New Roman" w:eastAsia="Times New Roman" w:hAnsi="Times New Roman"/>
                <w:sz w:val="24"/>
                <w:szCs w:val="24"/>
                <w:highlight w:val="white"/>
              </w:rPr>
              <w:t>п</w:t>
            </w:r>
            <w:proofErr w:type="gramEnd"/>
            <w:r w:rsidRPr="008027D8">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48A8" w:rsidRPr="008027D8" w:rsidRDefault="005F48A8" w:rsidP="005F48A8">
            <w:pPr>
              <w:spacing w:before="150" w:after="150" w:line="240" w:lineRule="auto"/>
              <w:jc w:val="both"/>
              <w:rPr>
                <w:rFonts w:ascii="Times New Roman" w:eastAsia="Times New Roman" w:hAnsi="Times New Roman"/>
                <w:sz w:val="24"/>
                <w:szCs w:val="24"/>
                <w:lang w:val="uk-UA"/>
              </w:rPr>
            </w:pPr>
            <w:proofErr w:type="gramStart"/>
            <w:r w:rsidRPr="008027D8">
              <w:rPr>
                <w:rFonts w:ascii="Times New Roman" w:eastAsia="Times New Roman" w:hAnsi="Times New Roman"/>
                <w:sz w:val="24"/>
                <w:szCs w:val="24"/>
                <w:highlight w:val="white"/>
              </w:rPr>
              <w:t>З</w:t>
            </w:r>
            <w:proofErr w:type="gramEnd"/>
            <w:r w:rsidRPr="008027D8">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8027D8">
              <w:rPr>
                <w:rFonts w:ascii="Times New Roman" w:eastAsia="Times New Roman" w:hAnsi="Times New Roman"/>
                <w:b/>
                <w:i/>
                <w:sz w:val="24"/>
                <w:szCs w:val="24"/>
                <w:highlight w:val="white"/>
              </w:rPr>
              <w:t>не може бути укладено раніше ніж через п’ять днів</w:t>
            </w:r>
            <w:r w:rsidRPr="008027D8">
              <w:rPr>
                <w:rFonts w:ascii="Times New Roman" w:eastAsia="Times New Roman" w:hAnsi="Times New Roman"/>
                <w:i/>
                <w:sz w:val="24"/>
                <w:szCs w:val="24"/>
                <w:highlight w:val="white"/>
              </w:rPr>
              <w:t xml:space="preserve"> </w:t>
            </w:r>
            <w:r w:rsidRPr="008027D8">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5F48A8" w:rsidRPr="008027D8" w:rsidRDefault="005F48A8" w:rsidP="00DC08BE">
            <w:pPr>
              <w:spacing w:before="150" w:after="150" w:line="240" w:lineRule="auto"/>
              <w:jc w:val="both"/>
              <w:rPr>
                <w:rFonts w:ascii="Times New Roman" w:eastAsia="Times New Roman" w:hAnsi="Times New Roman"/>
                <w:sz w:val="24"/>
                <w:szCs w:val="24"/>
                <w:lang w:val="uk-UA"/>
              </w:rPr>
            </w:pPr>
          </w:p>
          <w:p w:rsidR="00A37A24" w:rsidRPr="008027D8" w:rsidRDefault="00A37A24" w:rsidP="00DC08BE">
            <w:pPr>
              <w:spacing w:before="150" w:after="150" w:line="240" w:lineRule="auto"/>
              <w:jc w:val="both"/>
              <w:rPr>
                <w:rFonts w:ascii="Times New Roman" w:eastAsia="Times New Roman" w:hAnsi="Times New Roman"/>
                <w:sz w:val="24"/>
                <w:szCs w:val="24"/>
                <w:lang w:val="uk-UA"/>
              </w:rPr>
            </w:pP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lastRenderedPageBreak/>
              <w:t>3</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Проєкт договору про закупівлю</w:t>
            </w:r>
          </w:p>
        </w:tc>
        <w:tc>
          <w:tcPr>
            <w:tcW w:w="3150" w:type="pct"/>
            <w:shd w:val="clear" w:color="auto" w:fill="FFFFFF"/>
            <w:hideMark/>
          </w:tcPr>
          <w:p w:rsidR="005F48A8" w:rsidRPr="008027D8" w:rsidRDefault="005F48A8" w:rsidP="005F48A8">
            <w:pPr>
              <w:widowControl w:val="0"/>
              <w:ind w:right="120"/>
              <w:jc w:val="both"/>
              <w:rPr>
                <w:rFonts w:ascii="Times New Roman" w:eastAsia="Times New Roman" w:hAnsi="Times New Roman"/>
                <w:b/>
                <w:color w:val="000000"/>
                <w:sz w:val="24"/>
                <w:szCs w:val="24"/>
              </w:rPr>
            </w:pPr>
            <w:r w:rsidRPr="008027D8">
              <w:rPr>
                <w:rFonts w:ascii="Times New Roman" w:eastAsia="Times New Roman" w:hAnsi="Times New Roman"/>
                <w:color w:val="000000"/>
                <w:sz w:val="24"/>
                <w:szCs w:val="24"/>
              </w:rPr>
              <w:t xml:space="preserve">Проєкт </w:t>
            </w:r>
            <w:proofErr w:type="gramStart"/>
            <w:r w:rsidRPr="008027D8">
              <w:rPr>
                <w:rFonts w:ascii="Times New Roman" w:eastAsia="Times New Roman" w:hAnsi="Times New Roman"/>
                <w:sz w:val="24"/>
                <w:szCs w:val="24"/>
              </w:rPr>
              <w:t>д</w:t>
            </w:r>
            <w:r w:rsidRPr="008027D8">
              <w:rPr>
                <w:rFonts w:ascii="Times New Roman" w:eastAsia="Times New Roman" w:hAnsi="Times New Roman"/>
                <w:color w:val="000000"/>
                <w:sz w:val="24"/>
                <w:szCs w:val="24"/>
              </w:rPr>
              <w:t>оговору</w:t>
            </w:r>
            <w:proofErr w:type="gramEnd"/>
            <w:r w:rsidRPr="008027D8">
              <w:rPr>
                <w:rFonts w:ascii="Times New Roman" w:eastAsia="Times New Roman" w:hAnsi="Times New Roman"/>
                <w:color w:val="000000"/>
                <w:sz w:val="24"/>
                <w:szCs w:val="24"/>
              </w:rPr>
              <w:t xml:space="preserve"> про закупівлю викладено </w:t>
            </w:r>
            <w:r w:rsidRPr="008027D8">
              <w:rPr>
                <w:rFonts w:ascii="Times New Roman" w:eastAsia="Times New Roman" w:hAnsi="Times New Roman"/>
                <w:b/>
                <w:color w:val="000000"/>
                <w:sz w:val="24"/>
                <w:szCs w:val="24"/>
              </w:rPr>
              <w:t xml:space="preserve">в Додатку </w:t>
            </w:r>
            <w:r w:rsidR="00B5572C" w:rsidRPr="008027D8">
              <w:rPr>
                <w:rFonts w:ascii="Times New Roman" w:eastAsia="Times New Roman" w:hAnsi="Times New Roman"/>
                <w:b/>
                <w:color w:val="000000"/>
                <w:sz w:val="24"/>
                <w:szCs w:val="24"/>
              </w:rPr>
              <w:t xml:space="preserve">4 </w:t>
            </w:r>
            <w:r w:rsidRPr="008027D8">
              <w:rPr>
                <w:rFonts w:ascii="Times New Roman" w:eastAsia="Times New Roman" w:hAnsi="Times New Roman"/>
                <w:b/>
                <w:color w:val="000000"/>
                <w:sz w:val="24"/>
                <w:szCs w:val="24"/>
              </w:rPr>
              <w:t>до цієї тендерної документації.</w:t>
            </w:r>
          </w:p>
          <w:p w:rsidR="005F48A8" w:rsidRPr="008027D8" w:rsidRDefault="005F48A8" w:rsidP="005F48A8">
            <w:pPr>
              <w:widowControl w:val="0"/>
              <w:ind w:right="120"/>
              <w:jc w:val="both"/>
              <w:rPr>
                <w:rFonts w:ascii="Times New Roman" w:eastAsia="Times New Roman" w:hAnsi="Times New Roman"/>
                <w:sz w:val="24"/>
                <w:szCs w:val="24"/>
              </w:rPr>
            </w:pPr>
            <w:r w:rsidRPr="008027D8">
              <w:rPr>
                <w:rFonts w:ascii="Times New Roman" w:eastAsia="Times New Roman" w:hAnsi="Times New Roman"/>
                <w:color w:val="000000"/>
                <w:sz w:val="24"/>
                <w:szCs w:val="24"/>
              </w:rPr>
              <w:t>Догові</w:t>
            </w:r>
            <w:proofErr w:type="gramStart"/>
            <w:r w:rsidRPr="008027D8">
              <w:rPr>
                <w:rFonts w:ascii="Times New Roman" w:eastAsia="Times New Roman" w:hAnsi="Times New Roman"/>
                <w:color w:val="000000"/>
                <w:sz w:val="24"/>
                <w:szCs w:val="24"/>
              </w:rPr>
              <w:t>р</w:t>
            </w:r>
            <w:proofErr w:type="gramEnd"/>
            <w:r w:rsidRPr="008027D8">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027D8">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5F48A8" w:rsidRPr="008027D8" w:rsidRDefault="005F48A8" w:rsidP="005F48A8">
            <w:pPr>
              <w:widowControl w:val="0"/>
              <w:jc w:val="both"/>
              <w:rPr>
                <w:rFonts w:ascii="Times New Roman" w:eastAsia="Times New Roman" w:hAnsi="Times New Roman"/>
                <w:color w:val="000000"/>
                <w:sz w:val="24"/>
                <w:szCs w:val="24"/>
              </w:rPr>
            </w:pPr>
            <w:r w:rsidRPr="008027D8">
              <w:rPr>
                <w:rFonts w:ascii="Times New Roman" w:eastAsia="Times New Roman" w:hAnsi="Times New Roman"/>
                <w:b/>
                <w:i/>
                <w:color w:val="000000"/>
                <w:sz w:val="24"/>
                <w:szCs w:val="24"/>
              </w:rPr>
              <w:t>Переможець</w:t>
            </w:r>
            <w:r w:rsidRPr="008027D8">
              <w:rPr>
                <w:rFonts w:ascii="Times New Roman" w:eastAsia="Times New Roman" w:hAnsi="Times New Roman"/>
                <w:color w:val="000000"/>
                <w:sz w:val="24"/>
                <w:szCs w:val="24"/>
              </w:rPr>
              <w:t xml:space="preserve"> процедури закупі</w:t>
            </w:r>
            <w:proofErr w:type="gramStart"/>
            <w:r w:rsidRPr="008027D8">
              <w:rPr>
                <w:rFonts w:ascii="Times New Roman" w:eastAsia="Times New Roman" w:hAnsi="Times New Roman"/>
                <w:color w:val="000000"/>
                <w:sz w:val="24"/>
                <w:szCs w:val="24"/>
              </w:rPr>
              <w:t>вл</w:t>
            </w:r>
            <w:proofErr w:type="gramEnd"/>
            <w:r w:rsidRPr="008027D8">
              <w:rPr>
                <w:rFonts w:ascii="Times New Roman" w:eastAsia="Times New Roman" w:hAnsi="Times New Roman"/>
                <w:color w:val="000000"/>
                <w:sz w:val="24"/>
                <w:szCs w:val="24"/>
              </w:rPr>
              <w:t>і під час укладення договору про закупівлю повинен надати:</w:t>
            </w:r>
          </w:p>
          <w:p w:rsidR="005F48A8" w:rsidRPr="003060D7" w:rsidRDefault="005F48A8" w:rsidP="005F48A8">
            <w:pPr>
              <w:widowControl w:val="0"/>
              <w:numPr>
                <w:ilvl w:val="0"/>
                <w:numId w:val="20"/>
              </w:numPr>
              <w:pBdr>
                <w:top w:val="nil"/>
                <w:left w:val="nil"/>
                <w:bottom w:val="nil"/>
                <w:right w:val="nil"/>
                <w:between w:val="nil"/>
              </w:pBdr>
              <w:spacing w:after="0"/>
              <w:jc w:val="both"/>
              <w:rPr>
                <w:rFonts w:ascii="Times New Roman" w:eastAsia="Times New Roman" w:hAnsi="Times New Roman"/>
                <w:b/>
                <w:color w:val="000000"/>
                <w:sz w:val="24"/>
                <w:szCs w:val="24"/>
              </w:rPr>
            </w:pPr>
            <w:r w:rsidRPr="003060D7">
              <w:rPr>
                <w:rFonts w:ascii="Times New Roman" w:eastAsia="Times New Roman" w:hAnsi="Times New Roman"/>
                <w:b/>
                <w:color w:val="000000"/>
                <w:sz w:val="24"/>
                <w:szCs w:val="24"/>
              </w:rPr>
              <w:t xml:space="preserve">інформацію про право </w:t>
            </w:r>
            <w:proofErr w:type="gramStart"/>
            <w:r w:rsidRPr="003060D7">
              <w:rPr>
                <w:rFonts w:ascii="Times New Roman" w:eastAsia="Times New Roman" w:hAnsi="Times New Roman"/>
                <w:b/>
                <w:color w:val="000000"/>
                <w:sz w:val="24"/>
                <w:szCs w:val="24"/>
              </w:rPr>
              <w:t>п</w:t>
            </w:r>
            <w:proofErr w:type="gramEnd"/>
            <w:r w:rsidRPr="003060D7">
              <w:rPr>
                <w:rFonts w:ascii="Times New Roman" w:eastAsia="Times New Roman" w:hAnsi="Times New Roman"/>
                <w:b/>
                <w:color w:val="000000"/>
                <w:sz w:val="24"/>
                <w:szCs w:val="24"/>
              </w:rPr>
              <w:t>ідписання договору про закупівлю;</w:t>
            </w:r>
          </w:p>
          <w:p w:rsidR="005F48A8" w:rsidRPr="008027D8" w:rsidRDefault="005F48A8" w:rsidP="005F48A8">
            <w:pPr>
              <w:widowControl w:val="0"/>
              <w:numPr>
                <w:ilvl w:val="0"/>
                <w:numId w:val="20"/>
              </w:numPr>
              <w:pBdr>
                <w:top w:val="nil"/>
                <w:left w:val="nil"/>
                <w:bottom w:val="nil"/>
                <w:right w:val="nil"/>
                <w:between w:val="nil"/>
              </w:pBdr>
              <w:spacing w:after="0"/>
              <w:jc w:val="both"/>
              <w:rPr>
                <w:rFonts w:ascii="Times New Roman" w:eastAsia="Times New Roman" w:hAnsi="Times New Roman"/>
                <w:color w:val="000000"/>
                <w:sz w:val="24"/>
                <w:szCs w:val="24"/>
              </w:rPr>
            </w:pPr>
            <w:r w:rsidRPr="008027D8">
              <w:rPr>
                <w:rFonts w:ascii="Times New Roman" w:eastAsia="Times New Roman" w:hAnsi="Times New Roman"/>
                <w:b/>
                <w:color w:val="000000"/>
                <w:sz w:val="24"/>
                <w:szCs w:val="24"/>
              </w:rPr>
              <w:t xml:space="preserve">достовірну інформацію про наявність у нього чинної </w:t>
            </w:r>
            <w:proofErr w:type="gramStart"/>
            <w:r w:rsidRPr="008027D8">
              <w:rPr>
                <w:rFonts w:ascii="Times New Roman" w:eastAsia="Times New Roman" w:hAnsi="Times New Roman"/>
                <w:b/>
                <w:color w:val="000000"/>
                <w:sz w:val="24"/>
                <w:szCs w:val="24"/>
              </w:rPr>
              <w:t>л</w:t>
            </w:r>
            <w:proofErr w:type="gramEnd"/>
            <w:r w:rsidRPr="008027D8">
              <w:rPr>
                <w:rFonts w:ascii="Times New Roman" w:eastAsia="Times New Roman" w:hAnsi="Times New Roman"/>
                <w:b/>
                <w:color w:val="000000"/>
                <w:sz w:val="24"/>
                <w:szCs w:val="24"/>
              </w:rPr>
              <w:t>іцензії або документа дозвільного характеру</w:t>
            </w:r>
            <w:r w:rsidRPr="008027D8">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7A24" w:rsidRPr="008027D8" w:rsidRDefault="005F48A8" w:rsidP="00F30797">
            <w:pPr>
              <w:spacing w:before="150" w:after="150" w:line="240" w:lineRule="auto"/>
              <w:jc w:val="both"/>
              <w:rPr>
                <w:rFonts w:ascii="Times New Roman" w:eastAsia="Times New Roman" w:hAnsi="Times New Roman"/>
                <w:sz w:val="24"/>
                <w:szCs w:val="24"/>
              </w:rPr>
            </w:pPr>
            <w:r w:rsidRPr="001608B8">
              <w:rPr>
                <w:rFonts w:ascii="Times New Roman" w:eastAsia="Times New Roman" w:hAnsi="Times New Roman"/>
                <w:i/>
                <w:color w:val="000000"/>
                <w:sz w:val="24"/>
                <w:szCs w:val="24"/>
              </w:rPr>
              <w:t xml:space="preserve">У випадку ненадання переможцем інформації про право </w:t>
            </w:r>
            <w:proofErr w:type="gramStart"/>
            <w:r w:rsidRPr="001608B8">
              <w:rPr>
                <w:rFonts w:ascii="Times New Roman" w:eastAsia="Times New Roman" w:hAnsi="Times New Roman"/>
                <w:i/>
                <w:color w:val="000000"/>
                <w:sz w:val="24"/>
                <w:szCs w:val="24"/>
              </w:rPr>
              <w:t>п</w:t>
            </w:r>
            <w:proofErr w:type="gramEnd"/>
            <w:r w:rsidRPr="001608B8">
              <w:rPr>
                <w:rFonts w:ascii="Times New Roman" w:eastAsia="Times New Roman" w:hAnsi="Times New Roman"/>
                <w:i/>
                <w:color w:val="000000"/>
                <w:sz w:val="24"/>
                <w:szCs w:val="24"/>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08B8">
              <w:rPr>
                <w:rFonts w:ascii="Times New Roman" w:eastAsia="Times New Roman" w:hAnsi="Times New Roman"/>
                <w:i/>
                <w:sz w:val="24"/>
                <w:szCs w:val="24"/>
              </w:rPr>
              <w:t xml:space="preserve"> підпункту 3  пункту 41 Особливостей.</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4</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 xml:space="preserve">Умови укладання </w:t>
            </w:r>
            <w:r w:rsidRPr="008027D8">
              <w:rPr>
                <w:rFonts w:ascii="Times New Roman" w:eastAsia="Times New Roman" w:hAnsi="Times New Roman"/>
                <w:b/>
                <w:sz w:val="24"/>
                <w:szCs w:val="24"/>
                <w:lang w:val="uk-UA" w:eastAsia="ru-RU"/>
              </w:rPr>
              <w:lastRenderedPageBreak/>
              <w:t>договору про закупівлю</w:t>
            </w:r>
          </w:p>
        </w:tc>
        <w:tc>
          <w:tcPr>
            <w:tcW w:w="3150" w:type="pct"/>
            <w:shd w:val="clear" w:color="auto" w:fill="FFFFFF"/>
            <w:hideMark/>
          </w:tcPr>
          <w:p w:rsidR="005F48A8" w:rsidRPr="008027D8" w:rsidRDefault="005F48A8" w:rsidP="005F48A8">
            <w:pPr>
              <w:widowControl w:val="0"/>
              <w:jc w:val="both"/>
              <w:rPr>
                <w:rFonts w:ascii="Times New Roman" w:eastAsia="Times New Roman" w:hAnsi="Times New Roman"/>
                <w:color w:val="000000" w:themeColor="text1"/>
                <w:sz w:val="24"/>
                <w:szCs w:val="24"/>
                <w:lang w:val="uk-UA"/>
              </w:rPr>
            </w:pPr>
            <w:r w:rsidRPr="008027D8">
              <w:rPr>
                <w:rFonts w:ascii="Times New Roman" w:eastAsia="Times New Roman" w:hAnsi="Times New Roman"/>
                <w:color w:val="000000" w:themeColor="text1"/>
                <w:sz w:val="24"/>
                <w:szCs w:val="24"/>
                <w:lang w:val="uk-UA"/>
              </w:rPr>
              <w:lastRenderedPageBreak/>
              <w:t xml:space="preserve">Договір про закупівлю за результатами проведеної закупівлі укладається відповідно до Цивільного і </w:t>
            </w:r>
            <w:r w:rsidRPr="008027D8">
              <w:rPr>
                <w:rFonts w:ascii="Times New Roman" w:eastAsia="Times New Roman" w:hAnsi="Times New Roman"/>
                <w:color w:val="000000" w:themeColor="text1"/>
                <w:sz w:val="24"/>
                <w:szCs w:val="24"/>
                <w:lang w:val="uk-UA"/>
              </w:rPr>
              <w:lastRenderedPageBreak/>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F48A8" w:rsidRPr="008027D8" w:rsidRDefault="005F48A8" w:rsidP="005F48A8">
            <w:pPr>
              <w:widowControl w:val="0"/>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5C5CC6" w:rsidRPr="008027D8">
              <w:rPr>
                <w:rFonts w:ascii="Times New Roman" w:eastAsia="Times New Roman" w:hAnsi="Times New Roman"/>
                <w:color w:val="000000" w:themeColor="text1"/>
                <w:sz w:val="24"/>
                <w:szCs w:val="24"/>
                <w:lang w:val="uk-UA" w:eastAsia="ru-RU"/>
              </w:rPr>
              <w:t xml:space="preserve"> Істотні умови договору про закупівлю не можуть змінюватися </w:t>
            </w:r>
            <w:proofErr w:type="gramStart"/>
            <w:r w:rsidR="005C5CC6" w:rsidRPr="008027D8">
              <w:rPr>
                <w:rFonts w:ascii="Times New Roman" w:eastAsia="Times New Roman" w:hAnsi="Times New Roman"/>
                <w:color w:val="000000" w:themeColor="text1"/>
                <w:sz w:val="24"/>
                <w:szCs w:val="24"/>
                <w:lang w:val="uk-UA" w:eastAsia="ru-RU"/>
              </w:rPr>
              <w:t>п</w:t>
            </w:r>
            <w:proofErr w:type="gramEnd"/>
            <w:r w:rsidR="005C5CC6" w:rsidRPr="008027D8">
              <w:rPr>
                <w:rFonts w:ascii="Times New Roman" w:eastAsia="Times New Roman" w:hAnsi="Times New Roman"/>
                <w:color w:val="000000" w:themeColor="text1"/>
                <w:sz w:val="24"/>
                <w:szCs w:val="24"/>
                <w:lang w:val="uk-UA" w:eastAsia="ru-RU"/>
              </w:rPr>
              <w:t>ісля його підписання до виконання зобов’язань сторонами в повному обсязі, крім випадків визначених пунктом 19 Особливостей.</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Умови договору про закупівлю не повинні ві</w:t>
            </w:r>
            <w:proofErr w:type="gramStart"/>
            <w:r w:rsidRPr="008027D8">
              <w:rPr>
                <w:rFonts w:ascii="Times New Roman" w:eastAsia="Times New Roman" w:hAnsi="Times New Roman"/>
                <w:color w:val="000000" w:themeColor="text1"/>
                <w:sz w:val="24"/>
                <w:szCs w:val="24"/>
              </w:rPr>
              <w:t>др</w:t>
            </w:r>
            <w:proofErr w:type="gramEnd"/>
            <w:r w:rsidRPr="008027D8">
              <w:rPr>
                <w:rFonts w:ascii="Times New Roman" w:eastAsia="Times New Roman" w:hAnsi="Times New Roman"/>
                <w:color w:val="000000" w:themeColor="text1"/>
                <w:sz w:val="24"/>
                <w:szCs w:val="24"/>
              </w:rPr>
              <w:t>ізнятися від змісту тендерної пропозиції переможця процедури закупівлі, крім випадків:</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визначення </w:t>
            </w:r>
            <w:proofErr w:type="gramStart"/>
            <w:r w:rsidRPr="008027D8">
              <w:rPr>
                <w:rFonts w:ascii="Times New Roman" w:eastAsia="Times New Roman" w:hAnsi="Times New Roman"/>
                <w:color w:val="000000" w:themeColor="text1"/>
                <w:sz w:val="24"/>
                <w:szCs w:val="24"/>
              </w:rPr>
              <w:t>грошового</w:t>
            </w:r>
            <w:proofErr w:type="gramEnd"/>
            <w:r w:rsidRPr="008027D8">
              <w:rPr>
                <w:rFonts w:ascii="Times New Roman" w:eastAsia="Times New Roman" w:hAnsi="Times New Roman"/>
                <w:color w:val="000000" w:themeColor="text1"/>
                <w:sz w:val="24"/>
                <w:szCs w:val="24"/>
              </w:rPr>
              <w:t xml:space="preserve"> еквівалента зобов’язання в іноземній валюті;</w:t>
            </w:r>
          </w:p>
          <w:p w:rsidR="005F48A8" w:rsidRPr="008027D8" w:rsidRDefault="005F48A8" w:rsidP="005F48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027D8">
              <w:rPr>
                <w:rFonts w:ascii="Times New Roman" w:eastAsia="Times New Roman" w:hAnsi="Times New Roman"/>
                <w:color w:val="000000" w:themeColor="text1"/>
                <w:sz w:val="24"/>
                <w:szCs w:val="24"/>
              </w:rPr>
              <w:t xml:space="preserve">перерахунку ціни </w:t>
            </w:r>
            <w:proofErr w:type="gramStart"/>
            <w:r w:rsidRPr="008027D8">
              <w:rPr>
                <w:rFonts w:ascii="Times New Roman" w:eastAsia="Times New Roman" w:hAnsi="Times New Roman"/>
                <w:color w:val="000000" w:themeColor="text1"/>
                <w:sz w:val="24"/>
                <w:szCs w:val="24"/>
              </w:rPr>
              <w:t>в</w:t>
            </w:r>
            <w:proofErr w:type="gramEnd"/>
            <w:r w:rsidRPr="008027D8">
              <w:rPr>
                <w:rFonts w:ascii="Times New Roman" w:eastAsia="Times New Roman" w:hAnsi="Times New Roman"/>
                <w:color w:val="000000" w:themeColor="text1"/>
                <w:sz w:val="24"/>
                <w:szCs w:val="24"/>
              </w:rPr>
              <w:t xml:space="preserve"> бік зменшення ціни тендерної пропозиції переможця </w:t>
            </w:r>
            <w:r w:rsidR="005C5CC6" w:rsidRPr="008027D8">
              <w:rPr>
                <w:rFonts w:ascii="Times New Roman" w:eastAsia="Times New Roman" w:hAnsi="Times New Roman"/>
                <w:color w:val="000000" w:themeColor="text1"/>
                <w:sz w:val="24"/>
                <w:szCs w:val="24"/>
              </w:rPr>
              <w:t>без зменшення обсягів закупівлі.</w:t>
            </w:r>
          </w:p>
          <w:p w:rsidR="00A37A24" w:rsidRPr="008027D8" w:rsidRDefault="00A37A24" w:rsidP="005C5CC6">
            <w:pPr>
              <w:jc w:val="both"/>
              <w:rPr>
                <w:rFonts w:ascii="Times New Roman" w:eastAsia="Times New Roman" w:hAnsi="Times New Roman"/>
                <w:i/>
                <w:color w:val="000000"/>
                <w:sz w:val="24"/>
                <w:szCs w:val="24"/>
                <w:lang w:val="uk-UA"/>
              </w:rPr>
            </w:pP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lastRenderedPageBreak/>
              <w:t>5</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A37A24" w:rsidRPr="008027D8" w:rsidRDefault="00A37A24" w:rsidP="00DC08BE">
            <w:pPr>
              <w:spacing w:before="150" w:after="150" w:line="240" w:lineRule="auto"/>
              <w:jc w:val="both"/>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37A24" w:rsidRPr="008027D8" w:rsidTr="00F30797">
        <w:tc>
          <w:tcPr>
            <w:tcW w:w="300" w:type="pct"/>
            <w:shd w:val="clear" w:color="auto" w:fill="FFFFFF"/>
            <w:hideMark/>
          </w:tcPr>
          <w:p w:rsidR="00A37A24" w:rsidRPr="008027D8" w:rsidRDefault="00A37A24" w:rsidP="00F30797">
            <w:pPr>
              <w:spacing w:before="150" w:after="150" w:line="240" w:lineRule="auto"/>
              <w:jc w:val="center"/>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6</w:t>
            </w:r>
          </w:p>
        </w:tc>
        <w:tc>
          <w:tcPr>
            <w:tcW w:w="1550" w:type="pct"/>
            <w:gridSpan w:val="2"/>
            <w:shd w:val="clear" w:color="auto" w:fill="FFFFFF"/>
            <w:hideMark/>
          </w:tcPr>
          <w:p w:rsidR="00A37A24" w:rsidRPr="008027D8" w:rsidRDefault="00A37A24" w:rsidP="00F30797">
            <w:pPr>
              <w:spacing w:before="150" w:after="150" w:line="240" w:lineRule="auto"/>
              <w:rPr>
                <w:rFonts w:ascii="Times New Roman" w:eastAsia="Times New Roman" w:hAnsi="Times New Roman"/>
                <w:b/>
                <w:sz w:val="24"/>
                <w:szCs w:val="24"/>
                <w:lang w:val="uk-UA" w:eastAsia="ru-RU"/>
              </w:rPr>
            </w:pPr>
            <w:r w:rsidRPr="008027D8">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A37A24" w:rsidRPr="008027D8" w:rsidRDefault="00A37A24" w:rsidP="00F30797">
            <w:pPr>
              <w:spacing w:before="150" w:after="150" w:line="240" w:lineRule="auto"/>
              <w:rPr>
                <w:rFonts w:ascii="Times New Roman" w:eastAsia="Times New Roman" w:hAnsi="Times New Roman"/>
                <w:sz w:val="24"/>
                <w:szCs w:val="24"/>
                <w:lang w:val="uk-UA" w:eastAsia="ru-RU"/>
              </w:rPr>
            </w:pPr>
            <w:r w:rsidRPr="008027D8">
              <w:rPr>
                <w:rFonts w:ascii="Times New Roman" w:eastAsia="Times New Roman" w:hAnsi="Times New Roman"/>
                <w:sz w:val="24"/>
                <w:szCs w:val="24"/>
                <w:lang w:val="uk-UA" w:eastAsia="ru-RU"/>
              </w:rPr>
              <w:t>Не вимагається.</w:t>
            </w:r>
          </w:p>
        </w:tc>
      </w:tr>
    </w:tbl>
    <w:p w:rsidR="005E58EC" w:rsidRPr="008027D8" w:rsidRDefault="005E58EC">
      <w:pPr>
        <w:rPr>
          <w:rFonts w:ascii="Times New Roman" w:hAnsi="Times New Roman"/>
          <w:sz w:val="24"/>
          <w:szCs w:val="24"/>
          <w:lang w:val="uk-UA"/>
        </w:rPr>
      </w:pPr>
    </w:p>
    <w:sectPr w:rsidR="005E58EC" w:rsidRPr="008027D8" w:rsidSect="00D55E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2E70"/>
    <w:multiLevelType w:val="multilevel"/>
    <w:tmpl w:val="778A65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786302"/>
    <w:multiLevelType w:val="multilevel"/>
    <w:tmpl w:val="33C2F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0B683E"/>
    <w:multiLevelType w:val="multilevel"/>
    <w:tmpl w:val="C7140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CE68CA"/>
    <w:multiLevelType w:val="multilevel"/>
    <w:tmpl w:val="C0EC9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11ABF"/>
    <w:multiLevelType w:val="hybridMultilevel"/>
    <w:tmpl w:val="8710FD76"/>
    <w:lvl w:ilvl="0" w:tplc="425424DC">
      <w:numFmt w:val="bullet"/>
      <w:lvlText w:val=""/>
      <w:lvlJc w:val="left"/>
      <w:pPr>
        <w:ind w:left="1080" w:hanging="360"/>
      </w:pPr>
      <w:rPr>
        <w:rFonts w:ascii="Symbol" w:eastAsia="Times New Roman" w:hAnsi="Symbol"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216B8"/>
    <w:multiLevelType w:val="multilevel"/>
    <w:tmpl w:val="924285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8E60F37"/>
    <w:multiLevelType w:val="hybridMultilevel"/>
    <w:tmpl w:val="FFF26B5E"/>
    <w:lvl w:ilvl="0" w:tplc="CAEC5A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023414"/>
    <w:multiLevelType w:val="multilevel"/>
    <w:tmpl w:val="5E44D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7C2CB0"/>
    <w:multiLevelType w:val="multilevel"/>
    <w:tmpl w:val="3D8A5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63E72"/>
    <w:multiLevelType w:val="multilevel"/>
    <w:tmpl w:val="DB24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DD66C6"/>
    <w:multiLevelType w:val="hybridMultilevel"/>
    <w:tmpl w:val="5FDA9CE0"/>
    <w:lvl w:ilvl="0" w:tplc="CA26A6A4">
      <w:numFmt w:val="bullet"/>
      <w:lvlText w:val=""/>
      <w:lvlJc w:val="left"/>
      <w:pPr>
        <w:ind w:left="1140" w:hanging="360"/>
      </w:pPr>
      <w:rPr>
        <w:rFonts w:ascii="Symbol" w:eastAsia="Times New Roman" w:hAnsi="Symbol"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DE1DBA"/>
    <w:multiLevelType w:val="multilevel"/>
    <w:tmpl w:val="3736A3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06D23"/>
    <w:multiLevelType w:val="multilevel"/>
    <w:tmpl w:val="548E3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255D59"/>
    <w:multiLevelType w:val="multilevel"/>
    <w:tmpl w:val="B84A8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21"/>
  </w:num>
  <w:num w:numId="5">
    <w:abstractNumId w:val="1"/>
  </w:num>
  <w:num w:numId="6">
    <w:abstractNumId w:val="18"/>
  </w:num>
  <w:num w:numId="7">
    <w:abstractNumId w:val="1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20"/>
  </w:num>
  <w:num w:numId="13">
    <w:abstractNumId w:val="5"/>
  </w:num>
  <w:num w:numId="14">
    <w:abstractNumId w:val="4"/>
  </w:num>
  <w:num w:numId="15">
    <w:abstractNumId w:val="11"/>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9"/>
  </w:num>
  <w:num w:numId="19">
    <w:abstractNumId w:val="14"/>
  </w:num>
  <w:num w:numId="20">
    <w:abstractNumId w:val="17"/>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A1647"/>
    <w:rsid w:val="00057DF2"/>
    <w:rsid w:val="00081829"/>
    <w:rsid w:val="0009560A"/>
    <w:rsid w:val="000A0118"/>
    <w:rsid w:val="000D6841"/>
    <w:rsid w:val="000F2A01"/>
    <w:rsid w:val="00157EBF"/>
    <w:rsid w:val="001608B8"/>
    <w:rsid w:val="00164714"/>
    <w:rsid w:val="001802FD"/>
    <w:rsid w:val="001954BB"/>
    <w:rsid w:val="001A1647"/>
    <w:rsid w:val="001B0837"/>
    <w:rsid w:val="001B5B98"/>
    <w:rsid w:val="00216A51"/>
    <w:rsid w:val="0024265C"/>
    <w:rsid w:val="002651DC"/>
    <w:rsid w:val="002A1F33"/>
    <w:rsid w:val="002B7615"/>
    <w:rsid w:val="003060D7"/>
    <w:rsid w:val="00376176"/>
    <w:rsid w:val="003771D5"/>
    <w:rsid w:val="003918EB"/>
    <w:rsid w:val="00443AF6"/>
    <w:rsid w:val="00452BC1"/>
    <w:rsid w:val="00533B00"/>
    <w:rsid w:val="00552D5D"/>
    <w:rsid w:val="0055695D"/>
    <w:rsid w:val="0057229C"/>
    <w:rsid w:val="00580AD2"/>
    <w:rsid w:val="00583EF3"/>
    <w:rsid w:val="005A3D1F"/>
    <w:rsid w:val="005A4D74"/>
    <w:rsid w:val="005C5CC6"/>
    <w:rsid w:val="005C613F"/>
    <w:rsid w:val="005E58EC"/>
    <w:rsid w:val="005F0A50"/>
    <w:rsid w:val="005F48A8"/>
    <w:rsid w:val="00646E77"/>
    <w:rsid w:val="00731C28"/>
    <w:rsid w:val="007400F0"/>
    <w:rsid w:val="007E69C5"/>
    <w:rsid w:val="008027D8"/>
    <w:rsid w:val="008A27D5"/>
    <w:rsid w:val="008A7789"/>
    <w:rsid w:val="008D70DB"/>
    <w:rsid w:val="00955E61"/>
    <w:rsid w:val="00964742"/>
    <w:rsid w:val="009C425E"/>
    <w:rsid w:val="009E45A5"/>
    <w:rsid w:val="009F5357"/>
    <w:rsid w:val="00A37A24"/>
    <w:rsid w:val="00A613B4"/>
    <w:rsid w:val="00A84803"/>
    <w:rsid w:val="00AC756B"/>
    <w:rsid w:val="00AE02EF"/>
    <w:rsid w:val="00B160AB"/>
    <w:rsid w:val="00B5572C"/>
    <w:rsid w:val="00BB2E7E"/>
    <w:rsid w:val="00C00DF9"/>
    <w:rsid w:val="00C01714"/>
    <w:rsid w:val="00C74005"/>
    <w:rsid w:val="00C85B02"/>
    <w:rsid w:val="00CA52C9"/>
    <w:rsid w:val="00CE2469"/>
    <w:rsid w:val="00CF019C"/>
    <w:rsid w:val="00D44E37"/>
    <w:rsid w:val="00D55E76"/>
    <w:rsid w:val="00D82391"/>
    <w:rsid w:val="00DC08BE"/>
    <w:rsid w:val="00E2751D"/>
    <w:rsid w:val="00E3399F"/>
    <w:rsid w:val="00E40AEA"/>
    <w:rsid w:val="00E47E88"/>
    <w:rsid w:val="00E54BD2"/>
    <w:rsid w:val="00E86CE7"/>
    <w:rsid w:val="00E90191"/>
    <w:rsid w:val="00EB11C7"/>
    <w:rsid w:val="00ED0FC7"/>
    <w:rsid w:val="00F30797"/>
    <w:rsid w:val="00F54A3D"/>
    <w:rsid w:val="00F67365"/>
    <w:rsid w:val="00F7059C"/>
    <w:rsid w:val="00FC2076"/>
    <w:rsid w:val="00FD2F13"/>
    <w:rsid w:val="00FE06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33"/>
    <w:rPr>
      <w:rFonts w:ascii="Calibri" w:eastAsia="Calibri" w:hAnsi="Calibri" w:cs="Times New Roman"/>
      <w:lang w:val="ru-RU"/>
    </w:rPr>
  </w:style>
  <w:style w:type="paragraph" w:styleId="2">
    <w:name w:val="heading 2"/>
    <w:basedOn w:val="a"/>
    <w:next w:val="a"/>
    <w:link w:val="20"/>
    <w:uiPriority w:val="9"/>
    <w:semiHidden/>
    <w:unhideWhenUsed/>
    <w:qFormat/>
    <w:rsid w:val="002A1F33"/>
    <w:pPr>
      <w:keepNext/>
      <w:keepLines/>
      <w:spacing w:before="360" w:after="80"/>
      <w:outlineLvl w:val="1"/>
    </w:pPr>
    <w:rPr>
      <w:rFonts w:cs="Calibri"/>
      <w:b/>
      <w:sz w:val="36"/>
      <w:szCs w:val="36"/>
      <w:lang w:val="uk-UA" w:eastAsia="uk-UA"/>
    </w:rPr>
  </w:style>
  <w:style w:type="paragraph" w:styleId="5">
    <w:name w:val="heading 5"/>
    <w:basedOn w:val="a"/>
    <w:next w:val="a"/>
    <w:link w:val="50"/>
    <w:uiPriority w:val="9"/>
    <w:semiHidden/>
    <w:unhideWhenUsed/>
    <w:qFormat/>
    <w:rsid w:val="008D70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1F33"/>
    <w:rPr>
      <w:rFonts w:ascii="Calibri" w:eastAsia="Calibri" w:hAnsi="Calibri" w:cs="Calibri"/>
      <w:b/>
      <w:sz w:val="36"/>
      <w:szCs w:val="36"/>
      <w:lang w:eastAsia="uk-UA"/>
    </w:rPr>
  </w:style>
  <w:style w:type="character" w:styleId="a3">
    <w:name w:val="Hyperlink"/>
    <w:uiPriority w:val="99"/>
    <w:unhideWhenUsed/>
    <w:rsid w:val="002A1F33"/>
    <w:rPr>
      <w:color w:val="0000FF"/>
      <w:u w:val="single"/>
    </w:rPr>
  </w:style>
  <w:style w:type="paragraph" w:styleId="a4">
    <w:name w:val="List Paragraph"/>
    <w:aliases w:val="Bullets,En tête 1,Γράφημα,Citation List,본문(내용),List Paragraph (numbered (a))"/>
    <w:basedOn w:val="a"/>
    <w:link w:val="a5"/>
    <w:uiPriority w:val="34"/>
    <w:qFormat/>
    <w:rsid w:val="002A1F33"/>
    <w:pPr>
      <w:ind w:left="720"/>
      <w:contextualSpacing/>
    </w:pPr>
  </w:style>
  <w:style w:type="character" w:customStyle="1" w:styleId="a5">
    <w:name w:val="Абзац списка Знак"/>
    <w:aliases w:val="Bullets Знак,En tête 1 Знак,Γράφημα Знак,Citation List Знак,본문(내용) Знак,List Paragraph (numbered (a)) Знак"/>
    <w:basedOn w:val="a0"/>
    <w:link w:val="a4"/>
    <w:uiPriority w:val="34"/>
    <w:locked/>
    <w:rsid w:val="002A1F33"/>
    <w:rPr>
      <w:rFonts w:ascii="Calibri" w:eastAsia="Calibri" w:hAnsi="Calibri" w:cs="Times New Roman"/>
      <w:lang w:val="ru-RU"/>
    </w:rPr>
  </w:style>
  <w:style w:type="paragraph" w:styleId="a6">
    <w:name w:val="No Spacing"/>
    <w:link w:val="a7"/>
    <w:qFormat/>
    <w:rsid w:val="008D70DB"/>
    <w:pPr>
      <w:spacing w:after="0" w:line="240" w:lineRule="auto"/>
    </w:pPr>
    <w:rPr>
      <w:rFonts w:ascii="Calibri" w:eastAsia="Calibri" w:hAnsi="Calibri" w:cs="Times New Roman"/>
    </w:rPr>
  </w:style>
  <w:style w:type="character" w:customStyle="1" w:styleId="a7">
    <w:name w:val="Без интервала Знак"/>
    <w:link w:val="a6"/>
    <w:rsid w:val="008D70DB"/>
    <w:rPr>
      <w:rFonts w:ascii="Calibri" w:eastAsia="Calibri" w:hAnsi="Calibri" w:cs="Times New Roman"/>
    </w:rPr>
  </w:style>
  <w:style w:type="character" w:customStyle="1" w:styleId="50">
    <w:name w:val="Заголовок 5 Знак"/>
    <w:basedOn w:val="a0"/>
    <w:link w:val="5"/>
    <w:uiPriority w:val="99"/>
    <w:rsid w:val="008D70DB"/>
    <w:rPr>
      <w:rFonts w:asciiTheme="majorHAnsi" w:eastAsiaTheme="majorEastAsia" w:hAnsiTheme="majorHAnsi" w:cstheme="majorBidi"/>
      <w:color w:val="1F3763" w:themeColor="accent1" w:themeShade="7F"/>
      <w:lang w:val="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8D70DB"/>
    <w:pPr>
      <w:suppressAutoHyphens/>
      <w:spacing w:after="280" w:line="240" w:lineRule="auto"/>
      <w:ind w:firstLine="300"/>
      <w:jc w:val="both"/>
    </w:pPr>
    <w:rPr>
      <w:rFonts w:ascii="Times New Roman" w:eastAsia="Times New Roman" w:hAnsi="Times New Roman"/>
      <w:sz w:val="24"/>
      <w:szCs w:val="24"/>
      <w:lang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D70DB"/>
    <w:rPr>
      <w:rFonts w:ascii="Times New Roman" w:eastAsia="Times New Roman" w:hAnsi="Times New Roman" w:cs="Times New Roman"/>
      <w:sz w:val="24"/>
      <w:szCs w:val="24"/>
      <w:lang w:val="ru-RU" w:eastAsia="zh-CN"/>
    </w:rPr>
  </w:style>
  <w:style w:type="paragraph" w:customStyle="1" w:styleId="1">
    <w:name w:val="Звичайний1"/>
    <w:uiPriority w:val="99"/>
    <w:rsid w:val="00FC2076"/>
    <w:pPr>
      <w:spacing w:after="0" w:line="240" w:lineRule="auto"/>
    </w:pPr>
    <w:rPr>
      <w:rFonts w:ascii="Calibri" w:eastAsia="Times New Roman" w:hAnsi="Calibri" w:cs="Calibri"/>
      <w:sz w:val="20"/>
      <w:szCs w:val="20"/>
      <w:lang w:eastAsia="ru-RU"/>
    </w:rPr>
  </w:style>
  <w:style w:type="character" w:customStyle="1" w:styleId="date-to">
    <w:name w:val="date-to"/>
    <w:basedOn w:val="a0"/>
    <w:uiPriority w:val="99"/>
    <w:rsid w:val="00F67365"/>
    <w:rPr>
      <w:rFonts w:cs="Times New Roman"/>
    </w:rPr>
  </w:style>
  <w:style w:type="character" w:customStyle="1" w:styleId="UnresolvedMention">
    <w:name w:val="Unresolved Mention"/>
    <w:basedOn w:val="a0"/>
    <w:uiPriority w:val="99"/>
    <w:semiHidden/>
    <w:unhideWhenUsed/>
    <w:rsid w:val="00C00D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316186">
      <w:bodyDiv w:val="1"/>
      <w:marLeft w:val="0"/>
      <w:marRight w:val="0"/>
      <w:marTop w:val="0"/>
      <w:marBottom w:val="0"/>
      <w:divBdr>
        <w:top w:val="none" w:sz="0" w:space="0" w:color="auto"/>
        <w:left w:val="none" w:sz="0" w:space="0" w:color="auto"/>
        <w:bottom w:val="none" w:sz="0" w:space="0" w:color="auto"/>
        <w:right w:val="none" w:sz="0" w:space="0" w:color="auto"/>
      </w:divBdr>
    </w:div>
    <w:div w:id="206333472">
      <w:bodyDiv w:val="1"/>
      <w:marLeft w:val="0"/>
      <w:marRight w:val="0"/>
      <w:marTop w:val="0"/>
      <w:marBottom w:val="0"/>
      <w:divBdr>
        <w:top w:val="none" w:sz="0" w:space="0" w:color="auto"/>
        <w:left w:val="none" w:sz="0" w:space="0" w:color="auto"/>
        <w:bottom w:val="none" w:sz="0" w:space="0" w:color="auto"/>
        <w:right w:val="none" w:sz="0" w:space="0" w:color="auto"/>
      </w:divBdr>
    </w:div>
    <w:div w:id="215165220">
      <w:bodyDiv w:val="1"/>
      <w:marLeft w:val="0"/>
      <w:marRight w:val="0"/>
      <w:marTop w:val="0"/>
      <w:marBottom w:val="0"/>
      <w:divBdr>
        <w:top w:val="none" w:sz="0" w:space="0" w:color="auto"/>
        <w:left w:val="none" w:sz="0" w:space="0" w:color="auto"/>
        <w:bottom w:val="none" w:sz="0" w:space="0" w:color="auto"/>
        <w:right w:val="none" w:sz="0" w:space="0" w:color="auto"/>
      </w:divBdr>
    </w:div>
    <w:div w:id="225268221">
      <w:bodyDiv w:val="1"/>
      <w:marLeft w:val="0"/>
      <w:marRight w:val="0"/>
      <w:marTop w:val="0"/>
      <w:marBottom w:val="0"/>
      <w:divBdr>
        <w:top w:val="none" w:sz="0" w:space="0" w:color="auto"/>
        <w:left w:val="none" w:sz="0" w:space="0" w:color="auto"/>
        <w:bottom w:val="none" w:sz="0" w:space="0" w:color="auto"/>
        <w:right w:val="none" w:sz="0" w:space="0" w:color="auto"/>
      </w:divBdr>
    </w:div>
    <w:div w:id="499542917">
      <w:bodyDiv w:val="1"/>
      <w:marLeft w:val="0"/>
      <w:marRight w:val="0"/>
      <w:marTop w:val="0"/>
      <w:marBottom w:val="0"/>
      <w:divBdr>
        <w:top w:val="none" w:sz="0" w:space="0" w:color="auto"/>
        <w:left w:val="none" w:sz="0" w:space="0" w:color="auto"/>
        <w:bottom w:val="none" w:sz="0" w:space="0" w:color="auto"/>
        <w:right w:val="none" w:sz="0" w:space="0" w:color="auto"/>
      </w:divBdr>
    </w:div>
    <w:div w:id="563223828">
      <w:bodyDiv w:val="1"/>
      <w:marLeft w:val="0"/>
      <w:marRight w:val="0"/>
      <w:marTop w:val="0"/>
      <w:marBottom w:val="0"/>
      <w:divBdr>
        <w:top w:val="none" w:sz="0" w:space="0" w:color="auto"/>
        <w:left w:val="none" w:sz="0" w:space="0" w:color="auto"/>
        <w:bottom w:val="none" w:sz="0" w:space="0" w:color="auto"/>
        <w:right w:val="none" w:sz="0" w:space="0" w:color="auto"/>
      </w:divBdr>
    </w:div>
    <w:div w:id="591209395">
      <w:bodyDiv w:val="1"/>
      <w:marLeft w:val="0"/>
      <w:marRight w:val="0"/>
      <w:marTop w:val="0"/>
      <w:marBottom w:val="0"/>
      <w:divBdr>
        <w:top w:val="none" w:sz="0" w:space="0" w:color="auto"/>
        <w:left w:val="none" w:sz="0" w:space="0" w:color="auto"/>
        <w:bottom w:val="none" w:sz="0" w:space="0" w:color="auto"/>
        <w:right w:val="none" w:sz="0" w:space="0" w:color="auto"/>
      </w:divBdr>
    </w:div>
    <w:div w:id="668295423">
      <w:bodyDiv w:val="1"/>
      <w:marLeft w:val="0"/>
      <w:marRight w:val="0"/>
      <w:marTop w:val="0"/>
      <w:marBottom w:val="0"/>
      <w:divBdr>
        <w:top w:val="none" w:sz="0" w:space="0" w:color="auto"/>
        <w:left w:val="none" w:sz="0" w:space="0" w:color="auto"/>
        <w:bottom w:val="none" w:sz="0" w:space="0" w:color="auto"/>
        <w:right w:val="none" w:sz="0" w:space="0" w:color="auto"/>
      </w:divBdr>
    </w:div>
    <w:div w:id="677002011">
      <w:bodyDiv w:val="1"/>
      <w:marLeft w:val="0"/>
      <w:marRight w:val="0"/>
      <w:marTop w:val="0"/>
      <w:marBottom w:val="0"/>
      <w:divBdr>
        <w:top w:val="none" w:sz="0" w:space="0" w:color="auto"/>
        <w:left w:val="none" w:sz="0" w:space="0" w:color="auto"/>
        <w:bottom w:val="none" w:sz="0" w:space="0" w:color="auto"/>
        <w:right w:val="none" w:sz="0" w:space="0" w:color="auto"/>
      </w:divBdr>
    </w:div>
    <w:div w:id="706685466">
      <w:bodyDiv w:val="1"/>
      <w:marLeft w:val="0"/>
      <w:marRight w:val="0"/>
      <w:marTop w:val="0"/>
      <w:marBottom w:val="0"/>
      <w:divBdr>
        <w:top w:val="none" w:sz="0" w:space="0" w:color="auto"/>
        <w:left w:val="none" w:sz="0" w:space="0" w:color="auto"/>
        <w:bottom w:val="none" w:sz="0" w:space="0" w:color="auto"/>
        <w:right w:val="none" w:sz="0" w:space="0" w:color="auto"/>
      </w:divBdr>
    </w:div>
    <w:div w:id="754089008">
      <w:bodyDiv w:val="1"/>
      <w:marLeft w:val="0"/>
      <w:marRight w:val="0"/>
      <w:marTop w:val="0"/>
      <w:marBottom w:val="0"/>
      <w:divBdr>
        <w:top w:val="none" w:sz="0" w:space="0" w:color="auto"/>
        <w:left w:val="none" w:sz="0" w:space="0" w:color="auto"/>
        <w:bottom w:val="none" w:sz="0" w:space="0" w:color="auto"/>
        <w:right w:val="none" w:sz="0" w:space="0" w:color="auto"/>
      </w:divBdr>
    </w:div>
    <w:div w:id="932591086">
      <w:bodyDiv w:val="1"/>
      <w:marLeft w:val="0"/>
      <w:marRight w:val="0"/>
      <w:marTop w:val="0"/>
      <w:marBottom w:val="0"/>
      <w:divBdr>
        <w:top w:val="none" w:sz="0" w:space="0" w:color="auto"/>
        <w:left w:val="none" w:sz="0" w:space="0" w:color="auto"/>
        <w:bottom w:val="none" w:sz="0" w:space="0" w:color="auto"/>
        <w:right w:val="none" w:sz="0" w:space="0" w:color="auto"/>
      </w:divBdr>
    </w:div>
    <w:div w:id="968785852">
      <w:bodyDiv w:val="1"/>
      <w:marLeft w:val="0"/>
      <w:marRight w:val="0"/>
      <w:marTop w:val="0"/>
      <w:marBottom w:val="0"/>
      <w:divBdr>
        <w:top w:val="none" w:sz="0" w:space="0" w:color="auto"/>
        <w:left w:val="none" w:sz="0" w:space="0" w:color="auto"/>
        <w:bottom w:val="none" w:sz="0" w:space="0" w:color="auto"/>
        <w:right w:val="none" w:sz="0" w:space="0" w:color="auto"/>
      </w:divBdr>
    </w:div>
    <w:div w:id="1384215339">
      <w:bodyDiv w:val="1"/>
      <w:marLeft w:val="0"/>
      <w:marRight w:val="0"/>
      <w:marTop w:val="0"/>
      <w:marBottom w:val="0"/>
      <w:divBdr>
        <w:top w:val="none" w:sz="0" w:space="0" w:color="auto"/>
        <w:left w:val="none" w:sz="0" w:space="0" w:color="auto"/>
        <w:bottom w:val="none" w:sz="0" w:space="0" w:color="auto"/>
        <w:right w:val="none" w:sz="0" w:space="0" w:color="auto"/>
      </w:divBdr>
    </w:div>
    <w:div w:id="1599948260">
      <w:bodyDiv w:val="1"/>
      <w:marLeft w:val="0"/>
      <w:marRight w:val="0"/>
      <w:marTop w:val="0"/>
      <w:marBottom w:val="0"/>
      <w:divBdr>
        <w:top w:val="none" w:sz="0" w:space="0" w:color="auto"/>
        <w:left w:val="none" w:sz="0" w:space="0" w:color="auto"/>
        <w:bottom w:val="none" w:sz="0" w:space="0" w:color="auto"/>
        <w:right w:val="none" w:sz="0" w:space="0" w:color="auto"/>
      </w:divBdr>
    </w:div>
    <w:div w:id="1638410333">
      <w:bodyDiv w:val="1"/>
      <w:marLeft w:val="0"/>
      <w:marRight w:val="0"/>
      <w:marTop w:val="0"/>
      <w:marBottom w:val="0"/>
      <w:divBdr>
        <w:top w:val="none" w:sz="0" w:space="0" w:color="auto"/>
        <w:left w:val="none" w:sz="0" w:space="0" w:color="auto"/>
        <w:bottom w:val="none" w:sz="0" w:space="0" w:color="auto"/>
        <w:right w:val="none" w:sz="0" w:space="0" w:color="auto"/>
      </w:divBdr>
    </w:div>
    <w:div w:id="1819570258">
      <w:bodyDiv w:val="1"/>
      <w:marLeft w:val="0"/>
      <w:marRight w:val="0"/>
      <w:marTop w:val="0"/>
      <w:marBottom w:val="0"/>
      <w:divBdr>
        <w:top w:val="none" w:sz="0" w:space="0" w:color="auto"/>
        <w:left w:val="none" w:sz="0" w:space="0" w:color="auto"/>
        <w:bottom w:val="none" w:sz="0" w:space="0" w:color="auto"/>
        <w:right w:val="none" w:sz="0" w:space="0" w:color="auto"/>
      </w:divBdr>
    </w:div>
    <w:div w:id="19765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ravlta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A6ACA-F4FA-4813-A986-EC7926CD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27</Pages>
  <Words>36580</Words>
  <Characters>20851</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Цуцман Сергій Володимирович</dc:creator>
  <cp:lastModifiedBy>Администратор</cp:lastModifiedBy>
  <cp:revision>11</cp:revision>
  <dcterms:created xsi:type="dcterms:W3CDTF">2023-03-07T15:16:00Z</dcterms:created>
  <dcterms:modified xsi:type="dcterms:W3CDTF">2023-03-13T12:18:00Z</dcterms:modified>
</cp:coreProperties>
</file>