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A494" w14:textId="77777777" w:rsidR="008111EC" w:rsidRPr="007D17BC" w:rsidRDefault="008111EC" w:rsidP="008111EC">
      <w:pPr>
        <w:spacing w:after="0" w:line="240" w:lineRule="auto"/>
        <w:jc w:val="center"/>
        <w:rPr>
          <w:rFonts w:ascii="Times New Roman" w:hAnsi="Times New Roman"/>
          <w:b/>
          <w:bCs/>
          <w:sz w:val="24"/>
          <w:szCs w:val="24"/>
        </w:rPr>
      </w:pPr>
      <w:r>
        <w:rPr>
          <w:rFonts w:ascii="Times New Roman" w:hAnsi="Times New Roman"/>
          <w:b/>
          <w:bCs/>
          <w:sz w:val="24"/>
          <w:szCs w:val="24"/>
        </w:rPr>
        <w:t>УПРАВЛІННЯ ОСВІТИ</w:t>
      </w:r>
      <w:r>
        <w:rPr>
          <w:rFonts w:ascii="Times New Roman" w:hAnsi="Times New Roman"/>
          <w:b/>
          <w:bCs/>
          <w:sz w:val="24"/>
          <w:szCs w:val="24"/>
        </w:rPr>
        <w:br/>
        <w:t>ДОЛИНСЬКОЇ МІСЬКОЇ РАД</w:t>
      </w:r>
      <w:r>
        <w:rPr>
          <w:rFonts w:ascii="Times New Roman" w:hAnsi="Times New Roman"/>
          <w:b/>
          <w:bCs/>
          <w:sz w:val="24"/>
          <w:szCs w:val="24"/>
          <w:lang w:val="uk-UA"/>
        </w:rPr>
        <w:t>И</w:t>
      </w:r>
      <w:r>
        <w:rPr>
          <w:rFonts w:ascii="Times New Roman" w:hAnsi="Times New Roman"/>
          <w:b/>
          <w:bCs/>
          <w:sz w:val="24"/>
          <w:szCs w:val="24"/>
        </w:rPr>
        <w:br/>
      </w:r>
    </w:p>
    <w:p w14:paraId="16F0879A" w14:textId="77777777" w:rsidR="008111EC" w:rsidRPr="00AB76CC" w:rsidRDefault="008111EC" w:rsidP="008111EC">
      <w:pPr>
        <w:spacing w:after="0" w:line="240" w:lineRule="auto"/>
        <w:jc w:val="center"/>
        <w:rPr>
          <w:rFonts w:ascii="Times New Roman" w:hAnsi="Times New Roman"/>
          <w:b/>
          <w:sz w:val="24"/>
          <w:szCs w:val="24"/>
        </w:rPr>
      </w:pPr>
    </w:p>
    <w:p w14:paraId="248EDD83" w14:textId="77777777" w:rsidR="008111EC" w:rsidRPr="00AB76CC" w:rsidRDefault="008111EC" w:rsidP="008111EC">
      <w:pPr>
        <w:spacing w:after="0" w:line="240" w:lineRule="auto"/>
        <w:jc w:val="center"/>
        <w:rPr>
          <w:rFonts w:ascii="Times New Roman" w:hAnsi="Times New Roman"/>
          <w:b/>
          <w:sz w:val="24"/>
          <w:szCs w:val="24"/>
        </w:rPr>
      </w:pPr>
    </w:p>
    <w:p w14:paraId="17D4B7C5" w14:textId="77777777" w:rsidR="008111EC" w:rsidRPr="00AB76CC" w:rsidRDefault="008111EC" w:rsidP="008111EC">
      <w:pPr>
        <w:spacing w:after="0" w:line="240" w:lineRule="auto"/>
        <w:jc w:val="right"/>
        <w:rPr>
          <w:rFonts w:ascii="Times New Roman" w:hAnsi="Times New Roman"/>
          <w:b/>
          <w:sz w:val="24"/>
          <w:szCs w:val="24"/>
        </w:rPr>
      </w:pPr>
    </w:p>
    <w:p w14:paraId="569AB77D" w14:textId="77777777" w:rsidR="008111EC" w:rsidRPr="00AB76CC" w:rsidRDefault="008111EC" w:rsidP="008111EC">
      <w:pPr>
        <w:spacing w:after="0" w:line="240" w:lineRule="auto"/>
        <w:jc w:val="right"/>
        <w:rPr>
          <w:rFonts w:ascii="Times New Roman" w:hAnsi="Times New Roman"/>
          <w:b/>
          <w:sz w:val="24"/>
          <w:szCs w:val="24"/>
        </w:rPr>
      </w:pPr>
    </w:p>
    <w:p w14:paraId="087E15B9" w14:textId="77777777" w:rsidR="008111EC" w:rsidRPr="00AB76CC" w:rsidRDefault="008111EC" w:rsidP="008111EC">
      <w:pPr>
        <w:spacing w:after="0" w:line="240" w:lineRule="auto"/>
        <w:jc w:val="right"/>
        <w:rPr>
          <w:rFonts w:ascii="Times New Roman" w:hAnsi="Times New Roman"/>
          <w:b/>
          <w:sz w:val="24"/>
          <w:szCs w:val="24"/>
        </w:rPr>
      </w:pPr>
    </w:p>
    <w:p w14:paraId="68140F7B" w14:textId="77777777" w:rsidR="008111EC" w:rsidRPr="00AB76CC" w:rsidRDefault="008111EC" w:rsidP="008111EC">
      <w:pPr>
        <w:spacing w:after="0" w:line="240" w:lineRule="auto"/>
        <w:jc w:val="right"/>
        <w:rPr>
          <w:rFonts w:ascii="Times New Roman" w:hAnsi="Times New Roman"/>
          <w:b/>
          <w:sz w:val="24"/>
          <w:szCs w:val="24"/>
        </w:rPr>
      </w:pPr>
    </w:p>
    <w:p w14:paraId="64A2C124" w14:textId="77777777" w:rsidR="008111EC" w:rsidRPr="00AB76CC" w:rsidRDefault="008111EC" w:rsidP="008111EC">
      <w:pPr>
        <w:spacing w:after="0" w:line="240" w:lineRule="auto"/>
        <w:jc w:val="right"/>
        <w:rPr>
          <w:rFonts w:ascii="Times New Roman" w:hAnsi="Times New Roman"/>
          <w:b/>
          <w:sz w:val="24"/>
          <w:szCs w:val="24"/>
        </w:rPr>
      </w:pPr>
    </w:p>
    <w:p w14:paraId="52D86BA7"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14:paraId="53A6BCE2"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14:paraId="3EA9146D" w14:textId="3F1441B9" w:rsidR="008111EC" w:rsidRPr="00930CA6" w:rsidRDefault="008111EC" w:rsidP="008111EC">
      <w:pPr>
        <w:autoSpaceDE w:val="0"/>
        <w:autoSpaceDN w:val="0"/>
        <w:adjustRightInd w:val="0"/>
        <w:spacing w:after="0" w:line="240" w:lineRule="auto"/>
        <w:contextualSpacing/>
        <w:jc w:val="right"/>
        <w:rPr>
          <w:rFonts w:ascii="Times New Roman" w:hAnsi="Times New Roman"/>
          <w:bCs/>
          <w:sz w:val="24"/>
          <w:szCs w:val="24"/>
          <w:lang w:val="uk-UA"/>
        </w:rPr>
      </w:pPr>
      <w:r w:rsidRPr="00CE5312">
        <w:rPr>
          <w:rFonts w:ascii="Times New Roman" w:hAnsi="Times New Roman"/>
          <w:bCs/>
          <w:sz w:val="24"/>
          <w:szCs w:val="24"/>
        </w:rPr>
        <w:t xml:space="preserve">від « </w:t>
      </w:r>
      <w:r w:rsidR="00FB70CD" w:rsidRPr="00CE5312">
        <w:rPr>
          <w:rFonts w:ascii="Times New Roman" w:hAnsi="Times New Roman"/>
          <w:bCs/>
          <w:sz w:val="24"/>
          <w:szCs w:val="24"/>
          <w:lang w:val="uk-UA"/>
        </w:rPr>
        <w:t>22</w:t>
      </w:r>
      <w:r w:rsidRPr="00CE5312">
        <w:rPr>
          <w:rFonts w:ascii="Times New Roman" w:hAnsi="Times New Roman"/>
          <w:bCs/>
          <w:sz w:val="24"/>
          <w:szCs w:val="24"/>
        </w:rPr>
        <w:t xml:space="preserve"> » </w:t>
      </w:r>
      <w:r w:rsidR="00FB70CD" w:rsidRPr="00CE5312">
        <w:rPr>
          <w:rFonts w:ascii="Times New Roman" w:hAnsi="Times New Roman"/>
          <w:bCs/>
          <w:sz w:val="24"/>
          <w:szCs w:val="24"/>
          <w:lang w:val="uk-UA"/>
        </w:rPr>
        <w:t>грудня</w:t>
      </w:r>
      <w:r w:rsidRPr="00CE5312">
        <w:rPr>
          <w:rFonts w:ascii="Times New Roman" w:hAnsi="Times New Roman"/>
          <w:bCs/>
          <w:sz w:val="24"/>
          <w:szCs w:val="24"/>
        </w:rPr>
        <w:t xml:space="preserve"> 202</w:t>
      </w:r>
      <w:r w:rsidRPr="00CE5312">
        <w:rPr>
          <w:rFonts w:ascii="Times New Roman" w:hAnsi="Times New Roman"/>
          <w:bCs/>
          <w:sz w:val="24"/>
          <w:szCs w:val="24"/>
          <w:lang w:val="uk-UA"/>
        </w:rPr>
        <w:t>3</w:t>
      </w:r>
      <w:r w:rsidRPr="00CE5312">
        <w:rPr>
          <w:rFonts w:ascii="Times New Roman" w:hAnsi="Times New Roman"/>
          <w:bCs/>
          <w:sz w:val="24"/>
          <w:szCs w:val="24"/>
        </w:rPr>
        <w:t xml:space="preserve"> року протокол №</w:t>
      </w:r>
      <w:r w:rsidRPr="00CE5312">
        <w:rPr>
          <w:rFonts w:ascii="Times New Roman" w:hAnsi="Times New Roman"/>
          <w:bCs/>
          <w:sz w:val="24"/>
          <w:szCs w:val="24"/>
          <w:lang w:val="uk-UA"/>
        </w:rPr>
        <w:t xml:space="preserve"> </w:t>
      </w:r>
      <w:r w:rsidR="00FB70CD" w:rsidRPr="00CE5312">
        <w:rPr>
          <w:rFonts w:ascii="Times New Roman" w:hAnsi="Times New Roman"/>
          <w:bCs/>
          <w:sz w:val="24"/>
          <w:szCs w:val="24"/>
          <w:lang w:val="uk-UA"/>
        </w:rPr>
        <w:t>9</w:t>
      </w:r>
      <w:r w:rsidR="005A6FDD" w:rsidRPr="00CE5312">
        <w:rPr>
          <w:rFonts w:ascii="Times New Roman" w:hAnsi="Times New Roman"/>
          <w:bCs/>
          <w:sz w:val="24"/>
          <w:szCs w:val="24"/>
          <w:lang w:val="uk-UA"/>
        </w:rPr>
        <w:t>0</w:t>
      </w:r>
    </w:p>
    <w:p w14:paraId="778169C5"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3AC3920B" w14:textId="1237C5A2" w:rsidR="008111EC" w:rsidRPr="00172B36" w:rsidRDefault="008111EC" w:rsidP="008111EC">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 xml:space="preserve">______________ </w:t>
      </w:r>
      <w:r w:rsidR="005A6FDD">
        <w:rPr>
          <w:rFonts w:ascii="Times New Roman" w:hAnsi="Times New Roman"/>
          <w:bCs/>
          <w:noProof/>
          <w:sz w:val="24"/>
          <w:szCs w:val="24"/>
          <w:lang w:val="uk-UA"/>
        </w:rPr>
        <w:t>Ірина БОДНАР</w:t>
      </w:r>
    </w:p>
    <w:p w14:paraId="7BC683FD"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09C27281" w14:textId="77777777" w:rsidR="008111EC" w:rsidRPr="00AB76CC" w:rsidRDefault="008111EC" w:rsidP="008111EC">
      <w:pPr>
        <w:spacing w:after="0" w:line="240" w:lineRule="auto"/>
        <w:contextualSpacing/>
        <w:jc w:val="center"/>
        <w:rPr>
          <w:rFonts w:ascii="Times New Roman" w:hAnsi="Times New Roman"/>
          <w:sz w:val="24"/>
          <w:szCs w:val="24"/>
        </w:rPr>
      </w:pPr>
    </w:p>
    <w:p w14:paraId="03AF806E" w14:textId="77777777" w:rsidR="008111EC" w:rsidRPr="00AB76CC" w:rsidRDefault="008111EC" w:rsidP="008111EC">
      <w:pPr>
        <w:spacing w:after="0" w:line="240" w:lineRule="auto"/>
        <w:jc w:val="center"/>
        <w:rPr>
          <w:rFonts w:ascii="Times New Roman" w:hAnsi="Times New Roman"/>
          <w:sz w:val="24"/>
          <w:szCs w:val="24"/>
        </w:rPr>
      </w:pPr>
    </w:p>
    <w:p w14:paraId="7EDEACF6" w14:textId="77777777" w:rsidR="008111EC" w:rsidRPr="00AB76CC" w:rsidRDefault="008111EC" w:rsidP="008111EC">
      <w:pPr>
        <w:spacing w:after="0" w:line="240" w:lineRule="auto"/>
        <w:jc w:val="center"/>
        <w:rPr>
          <w:rFonts w:ascii="Times New Roman" w:hAnsi="Times New Roman"/>
          <w:sz w:val="24"/>
          <w:szCs w:val="24"/>
        </w:rPr>
      </w:pPr>
    </w:p>
    <w:p w14:paraId="3F9E51A1" w14:textId="77777777" w:rsidR="008111EC" w:rsidRPr="00AB76CC" w:rsidRDefault="008111EC" w:rsidP="008111EC">
      <w:pPr>
        <w:spacing w:after="0" w:line="240" w:lineRule="auto"/>
        <w:jc w:val="center"/>
        <w:rPr>
          <w:rFonts w:ascii="Times New Roman" w:hAnsi="Times New Roman"/>
          <w:sz w:val="24"/>
          <w:szCs w:val="24"/>
        </w:rPr>
      </w:pPr>
    </w:p>
    <w:p w14:paraId="37AE557F" w14:textId="77777777" w:rsidR="008111EC" w:rsidRPr="00AB76CC" w:rsidRDefault="008111EC" w:rsidP="008111EC">
      <w:pPr>
        <w:spacing w:after="0" w:line="240" w:lineRule="auto"/>
        <w:jc w:val="center"/>
        <w:rPr>
          <w:rFonts w:ascii="Times New Roman" w:hAnsi="Times New Roman"/>
          <w:b/>
          <w:sz w:val="24"/>
          <w:szCs w:val="24"/>
        </w:rPr>
      </w:pPr>
    </w:p>
    <w:p w14:paraId="3612B1F8" w14:textId="77777777" w:rsidR="008111EC" w:rsidRPr="00AB76CC" w:rsidRDefault="008111EC" w:rsidP="008111EC">
      <w:pPr>
        <w:spacing w:after="0" w:line="240" w:lineRule="auto"/>
        <w:jc w:val="center"/>
        <w:rPr>
          <w:rFonts w:ascii="Times New Roman" w:hAnsi="Times New Roman"/>
          <w:b/>
          <w:sz w:val="24"/>
          <w:szCs w:val="24"/>
        </w:rPr>
      </w:pPr>
    </w:p>
    <w:p w14:paraId="06423FDA" w14:textId="77777777" w:rsidR="008111EC" w:rsidRDefault="008111EC" w:rsidP="008111EC">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36984FFC" w14:textId="77777777" w:rsidR="008111EC" w:rsidRPr="00AB76CC" w:rsidRDefault="008111EC" w:rsidP="008111EC">
      <w:pPr>
        <w:spacing w:after="0" w:line="240" w:lineRule="auto"/>
        <w:jc w:val="center"/>
        <w:rPr>
          <w:rFonts w:ascii="Times New Roman" w:hAnsi="Times New Roman"/>
          <w:b/>
          <w:sz w:val="24"/>
          <w:szCs w:val="24"/>
        </w:rPr>
      </w:pPr>
    </w:p>
    <w:p w14:paraId="0C413C75" w14:textId="77777777" w:rsidR="008111EC" w:rsidRDefault="008111EC" w:rsidP="008111EC">
      <w:pPr>
        <w:spacing w:after="0" w:line="240" w:lineRule="auto"/>
        <w:jc w:val="center"/>
        <w:rPr>
          <w:rFonts w:ascii="Times New Roman" w:hAnsi="Times New Roman"/>
          <w:b/>
          <w:sz w:val="24"/>
          <w:szCs w:val="24"/>
        </w:rPr>
      </w:pPr>
      <w:r w:rsidRPr="008F4185">
        <w:rPr>
          <w:rFonts w:ascii="Times New Roman" w:hAnsi="Times New Roman"/>
          <w:sz w:val="24"/>
          <w:szCs w:val="24"/>
        </w:rPr>
        <w:t>по процедур</w:t>
      </w:r>
      <w:proofErr w:type="gramStart"/>
      <w:r w:rsidRPr="008F4185">
        <w:rPr>
          <w:rFonts w:ascii="Times New Roman" w:hAnsi="Times New Roman"/>
          <w:sz w:val="24"/>
          <w:szCs w:val="24"/>
        </w:rPr>
        <w:t>і</w:t>
      </w:r>
      <w:r>
        <w:rPr>
          <w:rFonts w:ascii="Times New Roman" w:hAnsi="Times New Roman"/>
          <w:b/>
          <w:sz w:val="24"/>
          <w:szCs w:val="24"/>
        </w:rPr>
        <w:t xml:space="preserve"> </w:t>
      </w:r>
      <w:r w:rsidRPr="00AB76CC">
        <w:rPr>
          <w:rFonts w:ascii="Times New Roman" w:hAnsi="Times New Roman"/>
          <w:b/>
          <w:sz w:val="24"/>
          <w:szCs w:val="24"/>
        </w:rPr>
        <w:t>В</w:t>
      </w:r>
      <w:proofErr w:type="gramEnd"/>
      <w:r w:rsidRPr="00AB76CC">
        <w:rPr>
          <w:rFonts w:ascii="Times New Roman" w:hAnsi="Times New Roman"/>
          <w:b/>
          <w:sz w:val="24"/>
          <w:szCs w:val="24"/>
        </w:rPr>
        <w:t>ІДКРИТІ ТОРГИ</w:t>
      </w:r>
    </w:p>
    <w:p w14:paraId="7959754E" w14:textId="0F3549D8" w:rsidR="00045125" w:rsidRPr="00045125" w:rsidRDefault="008111EC" w:rsidP="00045125">
      <w:pPr>
        <w:tabs>
          <w:tab w:val="center" w:pos="5233"/>
          <w:tab w:val="left" w:pos="7713"/>
        </w:tabs>
        <w:spacing w:after="0" w:line="240" w:lineRule="auto"/>
        <w:jc w:val="center"/>
        <w:rPr>
          <w:rFonts w:ascii="Times New Roman" w:hAnsi="Times New Roman"/>
          <w:b/>
          <w:bCs/>
          <w:sz w:val="28"/>
          <w:szCs w:val="28"/>
          <w:lang w:val="uk-UA"/>
        </w:rPr>
      </w:pPr>
      <w:r>
        <w:rPr>
          <w:rFonts w:ascii="Times New Roman" w:hAnsi="Times New Roman"/>
          <w:b/>
          <w:bCs/>
          <w:sz w:val="28"/>
          <w:szCs w:val="28"/>
        </w:rPr>
        <w:t>на закупівлю</w:t>
      </w:r>
      <w:r>
        <w:rPr>
          <w:rFonts w:ascii="Times New Roman" w:hAnsi="Times New Roman"/>
          <w:b/>
          <w:bCs/>
          <w:sz w:val="28"/>
          <w:szCs w:val="28"/>
          <w:lang w:val="uk-UA"/>
        </w:rPr>
        <w:t xml:space="preserve"> «</w:t>
      </w:r>
      <w:r w:rsidR="00045125" w:rsidRPr="00045125">
        <w:rPr>
          <w:rFonts w:ascii="Times New Roman" w:hAnsi="Times New Roman"/>
          <w:b/>
          <w:bCs/>
          <w:sz w:val="28"/>
          <w:szCs w:val="28"/>
          <w:lang w:val="uk-UA"/>
        </w:rPr>
        <w:t xml:space="preserve">Послуги з організації гарячого харчування </w:t>
      </w:r>
      <w:r w:rsidR="00382261">
        <w:rPr>
          <w:rFonts w:ascii="Times New Roman" w:hAnsi="Times New Roman"/>
          <w:b/>
          <w:bCs/>
          <w:sz w:val="28"/>
          <w:szCs w:val="28"/>
          <w:lang w:val="uk-UA"/>
        </w:rPr>
        <w:t>вихованці</w:t>
      </w:r>
      <w:proofErr w:type="gramStart"/>
      <w:r w:rsidR="00382261">
        <w:rPr>
          <w:rFonts w:ascii="Times New Roman" w:hAnsi="Times New Roman"/>
          <w:b/>
          <w:bCs/>
          <w:sz w:val="28"/>
          <w:szCs w:val="28"/>
          <w:lang w:val="uk-UA"/>
        </w:rPr>
        <w:t>в</w:t>
      </w:r>
      <w:proofErr w:type="gramEnd"/>
    </w:p>
    <w:p w14:paraId="77F6368E" w14:textId="77777777" w:rsidR="00045125" w:rsidRPr="00045125" w:rsidRDefault="00045125" w:rsidP="00045125">
      <w:pPr>
        <w:tabs>
          <w:tab w:val="center" w:pos="5233"/>
          <w:tab w:val="left" w:pos="7713"/>
        </w:tabs>
        <w:spacing w:after="0" w:line="240" w:lineRule="auto"/>
        <w:jc w:val="center"/>
        <w:rPr>
          <w:rFonts w:ascii="Times New Roman" w:hAnsi="Times New Roman"/>
          <w:b/>
          <w:bCs/>
          <w:sz w:val="28"/>
          <w:szCs w:val="28"/>
        </w:rPr>
      </w:pPr>
      <w:r w:rsidRPr="00045125">
        <w:rPr>
          <w:rFonts w:ascii="Times New Roman" w:hAnsi="Times New Roman"/>
          <w:b/>
          <w:bCs/>
          <w:sz w:val="28"/>
          <w:szCs w:val="28"/>
        </w:rPr>
        <w:t>в Солуківському ЗДО (ясла-садок) «Веселка»</w:t>
      </w:r>
    </w:p>
    <w:p w14:paraId="3DB91A0A" w14:textId="1AD50625" w:rsidR="008111EC" w:rsidRDefault="008111EC" w:rsidP="00045125">
      <w:pPr>
        <w:tabs>
          <w:tab w:val="center" w:pos="5233"/>
          <w:tab w:val="left" w:pos="7713"/>
        </w:tabs>
        <w:spacing w:after="0" w:line="240" w:lineRule="auto"/>
        <w:jc w:val="center"/>
        <w:rPr>
          <w:rFonts w:ascii="Times New Roman" w:hAnsi="Times New Roman"/>
          <w:b/>
          <w:bCs/>
          <w:sz w:val="28"/>
          <w:szCs w:val="28"/>
          <w:lang w:val="uk-UA"/>
        </w:rPr>
      </w:pPr>
      <w:r w:rsidRPr="00654DE0">
        <w:rPr>
          <w:rFonts w:ascii="Times New Roman" w:hAnsi="Times New Roman"/>
          <w:b/>
          <w:bCs/>
          <w:sz w:val="28"/>
          <w:szCs w:val="28"/>
          <w:lang w:val="uk-UA"/>
        </w:rPr>
        <w:t>»</w:t>
      </w:r>
    </w:p>
    <w:p w14:paraId="0128BAB1" w14:textId="77777777" w:rsidR="008111EC" w:rsidRPr="006E5887" w:rsidRDefault="008111EC" w:rsidP="008111EC">
      <w:pPr>
        <w:tabs>
          <w:tab w:val="center" w:pos="5233"/>
          <w:tab w:val="left" w:pos="7713"/>
        </w:tabs>
        <w:spacing w:after="0" w:line="240" w:lineRule="auto"/>
        <w:jc w:val="center"/>
        <w:rPr>
          <w:rFonts w:ascii="Times New Roman" w:hAnsi="Times New Roman"/>
          <w:b/>
          <w:sz w:val="28"/>
          <w:szCs w:val="28"/>
          <w:lang w:val="uk-UA"/>
        </w:rPr>
      </w:pPr>
    </w:p>
    <w:p w14:paraId="5B005FB3" w14:textId="77777777" w:rsidR="008D3EF6" w:rsidRPr="006E5887" w:rsidRDefault="008D3EF6" w:rsidP="008D3EF6">
      <w:pPr>
        <w:tabs>
          <w:tab w:val="center" w:pos="5233"/>
          <w:tab w:val="left" w:pos="7713"/>
        </w:tabs>
        <w:spacing w:after="0" w:line="240" w:lineRule="auto"/>
        <w:jc w:val="center"/>
        <w:rPr>
          <w:rFonts w:ascii="Times New Roman" w:hAnsi="Times New Roman"/>
          <w:b/>
          <w:sz w:val="28"/>
          <w:szCs w:val="28"/>
          <w:lang w:val="uk-UA"/>
        </w:rPr>
      </w:pPr>
    </w:p>
    <w:p w14:paraId="386445AC" w14:textId="77777777" w:rsidR="00AC10B4" w:rsidRDefault="00AC10B4" w:rsidP="00AC10B4">
      <w:pPr>
        <w:pStyle w:val="Style6"/>
        <w:widowControl/>
        <w:spacing w:line="240" w:lineRule="auto"/>
        <w:rPr>
          <w:rFonts w:ascii="Times New Roman" w:hAnsi="Times New Roman" w:cs="Times New Roman"/>
          <w:b/>
          <w:lang w:val="uk-UA"/>
        </w:rPr>
      </w:pPr>
      <w:r>
        <w:rPr>
          <w:rFonts w:ascii="Times New Roman" w:hAnsi="Times New Roman" w:cs="Times New Roman"/>
          <w:b/>
          <w:lang w:val="uk-UA"/>
        </w:rPr>
        <w:t xml:space="preserve">ДК 021:2015: </w:t>
      </w:r>
      <w:bookmarkStart w:id="0" w:name="_Hlk148374582"/>
      <w:r>
        <w:rPr>
          <w:rFonts w:ascii="Times New Roman" w:hAnsi="Times New Roman" w:cs="Times New Roman"/>
          <w:b/>
          <w:lang w:val="uk-UA"/>
        </w:rPr>
        <w:t>55510000-8 — Послуги їдалень</w:t>
      </w:r>
      <w:bookmarkEnd w:id="0"/>
    </w:p>
    <w:p w14:paraId="79D1A3AF" w14:textId="77777777" w:rsidR="00B26900" w:rsidRPr="008D3EF6" w:rsidRDefault="00B26900" w:rsidP="00B26900">
      <w:pPr>
        <w:spacing w:after="0" w:line="240" w:lineRule="auto"/>
        <w:contextualSpacing/>
        <w:jc w:val="center"/>
        <w:rPr>
          <w:rFonts w:ascii="Times New Roman" w:hAnsi="Times New Roman"/>
          <w:b/>
          <w:sz w:val="24"/>
          <w:szCs w:val="24"/>
          <w:lang w:val="uk-UA"/>
        </w:rPr>
      </w:pPr>
    </w:p>
    <w:p w14:paraId="7A81665C" w14:textId="77777777" w:rsidR="00B26900" w:rsidRDefault="00B26900" w:rsidP="00B26900">
      <w:pPr>
        <w:spacing w:after="0" w:line="240" w:lineRule="auto"/>
        <w:rPr>
          <w:rFonts w:ascii="Times New Roman" w:hAnsi="Times New Roman"/>
          <w:sz w:val="24"/>
          <w:szCs w:val="24"/>
          <w:highlight w:val="yellow"/>
        </w:rPr>
      </w:pPr>
    </w:p>
    <w:p w14:paraId="5140C5F1" w14:textId="77777777" w:rsidR="00B26900" w:rsidRDefault="00B26900" w:rsidP="00B26900">
      <w:pPr>
        <w:spacing w:after="0" w:line="240" w:lineRule="auto"/>
        <w:rPr>
          <w:rFonts w:ascii="Times New Roman" w:hAnsi="Times New Roman"/>
          <w:sz w:val="24"/>
          <w:szCs w:val="24"/>
          <w:highlight w:val="yellow"/>
        </w:rPr>
      </w:pPr>
    </w:p>
    <w:p w14:paraId="3CF68565" w14:textId="77777777" w:rsidR="00B26900" w:rsidRDefault="00B26900" w:rsidP="00B26900">
      <w:pPr>
        <w:spacing w:after="0" w:line="240" w:lineRule="auto"/>
        <w:rPr>
          <w:rFonts w:ascii="Times New Roman" w:hAnsi="Times New Roman"/>
          <w:sz w:val="24"/>
          <w:szCs w:val="24"/>
          <w:highlight w:val="yellow"/>
        </w:rPr>
      </w:pPr>
    </w:p>
    <w:p w14:paraId="58683B2C" w14:textId="77777777" w:rsidR="00B26900" w:rsidRDefault="00B26900" w:rsidP="00B26900">
      <w:pPr>
        <w:spacing w:after="0" w:line="240" w:lineRule="auto"/>
        <w:rPr>
          <w:rFonts w:ascii="Times New Roman" w:hAnsi="Times New Roman"/>
          <w:sz w:val="24"/>
          <w:szCs w:val="24"/>
          <w:highlight w:val="yellow"/>
        </w:rPr>
      </w:pPr>
    </w:p>
    <w:p w14:paraId="31B2EBC4" w14:textId="77777777" w:rsidR="00B26900" w:rsidRDefault="00B26900" w:rsidP="00B26900">
      <w:pPr>
        <w:spacing w:after="0" w:line="240" w:lineRule="auto"/>
        <w:rPr>
          <w:rFonts w:ascii="Times New Roman" w:hAnsi="Times New Roman"/>
          <w:sz w:val="24"/>
          <w:szCs w:val="24"/>
          <w:highlight w:val="yellow"/>
        </w:rPr>
      </w:pPr>
    </w:p>
    <w:p w14:paraId="380B7D72" w14:textId="77777777" w:rsidR="00B26900" w:rsidRDefault="00B26900" w:rsidP="00B26900">
      <w:pPr>
        <w:spacing w:after="0" w:line="240" w:lineRule="auto"/>
        <w:rPr>
          <w:rFonts w:ascii="Times New Roman" w:hAnsi="Times New Roman"/>
          <w:sz w:val="24"/>
          <w:szCs w:val="24"/>
          <w:highlight w:val="yellow"/>
        </w:rPr>
      </w:pPr>
    </w:p>
    <w:p w14:paraId="2BD83D95" w14:textId="77777777" w:rsidR="00B26900" w:rsidRDefault="00B26900" w:rsidP="00B26900">
      <w:pPr>
        <w:spacing w:after="0" w:line="240" w:lineRule="auto"/>
        <w:rPr>
          <w:rFonts w:ascii="Times New Roman" w:hAnsi="Times New Roman"/>
          <w:sz w:val="24"/>
          <w:szCs w:val="24"/>
          <w:highlight w:val="yellow"/>
        </w:rPr>
      </w:pPr>
    </w:p>
    <w:p w14:paraId="21BF3554" w14:textId="77777777" w:rsidR="00B26900" w:rsidRDefault="00B26900" w:rsidP="00B26900">
      <w:pPr>
        <w:spacing w:after="0" w:line="240" w:lineRule="auto"/>
        <w:jc w:val="center"/>
        <w:rPr>
          <w:rFonts w:ascii="Times New Roman" w:hAnsi="Times New Roman"/>
          <w:sz w:val="24"/>
          <w:szCs w:val="24"/>
        </w:rPr>
      </w:pPr>
    </w:p>
    <w:p w14:paraId="3F6D93D5" w14:textId="77777777" w:rsidR="00B26900" w:rsidRDefault="00B26900" w:rsidP="00B26900">
      <w:pPr>
        <w:spacing w:after="0" w:line="240" w:lineRule="auto"/>
        <w:jc w:val="center"/>
        <w:rPr>
          <w:rFonts w:ascii="Times New Roman" w:hAnsi="Times New Roman"/>
          <w:sz w:val="24"/>
          <w:szCs w:val="24"/>
        </w:rPr>
      </w:pPr>
    </w:p>
    <w:p w14:paraId="69CD34AF" w14:textId="77777777" w:rsidR="00B26900" w:rsidRDefault="00B26900" w:rsidP="00B26900">
      <w:pPr>
        <w:spacing w:after="0" w:line="240" w:lineRule="auto"/>
        <w:jc w:val="center"/>
        <w:rPr>
          <w:rFonts w:ascii="Times New Roman" w:hAnsi="Times New Roman"/>
          <w:sz w:val="24"/>
          <w:szCs w:val="24"/>
        </w:rPr>
      </w:pPr>
    </w:p>
    <w:p w14:paraId="006B0368" w14:textId="77777777" w:rsidR="00B26900" w:rsidRDefault="00B26900" w:rsidP="00B26900">
      <w:pPr>
        <w:spacing w:after="0" w:line="240" w:lineRule="auto"/>
        <w:jc w:val="center"/>
        <w:rPr>
          <w:rFonts w:ascii="Times New Roman" w:hAnsi="Times New Roman"/>
          <w:sz w:val="24"/>
          <w:szCs w:val="24"/>
        </w:rPr>
      </w:pPr>
    </w:p>
    <w:p w14:paraId="246E5A7D" w14:textId="77777777" w:rsidR="00B26900" w:rsidRDefault="00B26900" w:rsidP="00B26900">
      <w:pPr>
        <w:spacing w:after="0" w:line="240" w:lineRule="auto"/>
        <w:jc w:val="center"/>
        <w:rPr>
          <w:rFonts w:ascii="Times New Roman" w:hAnsi="Times New Roman"/>
          <w:sz w:val="24"/>
          <w:szCs w:val="24"/>
        </w:rPr>
      </w:pPr>
    </w:p>
    <w:p w14:paraId="38923F9C" w14:textId="77777777" w:rsidR="00B26900" w:rsidRDefault="00B26900" w:rsidP="00B26900">
      <w:pPr>
        <w:spacing w:after="0" w:line="240" w:lineRule="auto"/>
        <w:jc w:val="center"/>
        <w:rPr>
          <w:rFonts w:ascii="Times New Roman" w:hAnsi="Times New Roman"/>
          <w:sz w:val="24"/>
          <w:szCs w:val="24"/>
        </w:rPr>
      </w:pPr>
    </w:p>
    <w:p w14:paraId="5D9F0C9D" w14:textId="77777777" w:rsidR="00B26900" w:rsidRDefault="00B26900" w:rsidP="00B26900">
      <w:pPr>
        <w:spacing w:after="0" w:line="240" w:lineRule="auto"/>
        <w:jc w:val="center"/>
        <w:rPr>
          <w:rFonts w:ascii="Times New Roman" w:hAnsi="Times New Roman"/>
          <w:sz w:val="24"/>
          <w:szCs w:val="24"/>
        </w:rPr>
      </w:pPr>
    </w:p>
    <w:p w14:paraId="39B3C963" w14:textId="77777777" w:rsidR="00B26900" w:rsidRDefault="00B26900" w:rsidP="00B26900">
      <w:pPr>
        <w:spacing w:after="0" w:line="240" w:lineRule="auto"/>
        <w:jc w:val="center"/>
        <w:rPr>
          <w:rFonts w:ascii="Times New Roman" w:hAnsi="Times New Roman"/>
          <w:sz w:val="24"/>
          <w:szCs w:val="24"/>
        </w:rPr>
      </w:pPr>
    </w:p>
    <w:p w14:paraId="4141B973" w14:textId="77777777" w:rsidR="00B26900" w:rsidRDefault="00B26900" w:rsidP="00B26900">
      <w:pPr>
        <w:spacing w:after="0" w:line="240" w:lineRule="auto"/>
        <w:jc w:val="center"/>
        <w:rPr>
          <w:rFonts w:ascii="Times New Roman" w:hAnsi="Times New Roman"/>
          <w:sz w:val="24"/>
          <w:szCs w:val="24"/>
          <w:lang w:val="uk-UA"/>
        </w:rPr>
      </w:pPr>
      <w:r>
        <w:rPr>
          <w:rFonts w:ascii="Times New Roman" w:hAnsi="Times New Roman"/>
          <w:sz w:val="24"/>
          <w:szCs w:val="24"/>
        </w:rPr>
        <w:t>м. Долина – 202</w:t>
      </w:r>
      <w:r>
        <w:rPr>
          <w:rFonts w:ascii="Times New Roman" w:hAnsi="Times New Roman"/>
          <w:sz w:val="24"/>
          <w:szCs w:val="24"/>
          <w:lang w:val="uk-UA"/>
        </w:rPr>
        <w:t>3</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ік</w:t>
      </w:r>
    </w:p>
    <w:p w14:paraId="11744C7E" w14:textId="77777777" w:rsidR="00BC6BE1" w:rsidRPr="00BC6BE1" w:rsidRDefault="00BC6BE1" w:rsidP="00B26900">
      <w:pPr>
        <w:spacing w:after="0" w:line="240" w:lineRule="auto"/>
        <w:jc w:val="center"/>
        <w:rPr>
          <w:rFonts w:ascii="Times New Roman" w:hAnsi="Times New Roman"/>
          <w:sz w:val="24"/>
          <w:szCs w:val="24"/>
          <w:lang w:val="uk-UA"/>
        </w:rPr>
      </w:pPr>
    </w:p>
    <w:p w14:paraId="35A73DD7" w14:textId="77777777" w:rsidR="0064240B" w:rsidRDefault="0064240B">
      <w:pPr>
        <w:spacing w:after="0" w:line="240" w:lineRule="auto"/>
        <w:rPr>
          <w:rFonts w:ascii="Liberation Serif" w:hAnsi="Liberation Serif" w:cs="Tahoma"/>
          <w:color w:val="FF0000"/>
          <w:kern w:val="3"/>
          <w:sz w:val="24"/>
          <w:szCs w:val="24"/>
          <w:lang w:eastAsia="zh-CN" w:bidi="hi-IN"/>
        </w:rPr>
      </w:pPr>
      <w:r>
        <w:rPr>
          <w:rFonts w:ascii="Liberation Serif" w:hAnsi="Liberation Serif" w:cs="Tahoma"/>
          <w:color w:val="FF0000"/>
          <w:kern w:val="3"/>
          <w:sz w:val="24"/>
          <w:szCs w:val="24"/>
          <w:lang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14:paraId="42BFD3FD" w14:textId="77777777" w:rsidTr="00B413F2">
        <w:tc>
          <w:tcPr>
            <w:tcW w:w="300" w:type="pct"/>
            <w:shd w:val="clear" w:color="auto" w:fill="FFFFFF"/>
          </w:tcPr>
          <w:p w14:paraId="6BFC203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14:paraId="426BF5C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14:paraId="01C44A43" w14:textId="77777777" w:rsidTr="002768B6">
        <w:trPr>
          <w:trHeight w:val="17"/>
        </w:trPr>
        <w:tc>
          <w:tcPr>
            <w:tcW w:w="300" w:type="pct"/>
            <w:shd w:val="clear" w:color="auto" w:fill="FFFFFF"/>
          </w:tcPr>
          <w:p w14:paraId="543479CF"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14:paraId="7C31DF6D"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14:paraId="205541A6"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2F1EEF" w14:paraId="0F311BBD" w14:textId="77777777" w:rsidTr="00B413F2">
        <w:tc>
          <w:tcPr>
            <w:tcW w:w="300" w:type="pct"/>
            <w:shd w:val="clear" w:color="auto" w:fill="FFFFFF"/>
          </w:tcPr>
          <w:p w14:paraId="62618E5B"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14:paraId="539F24BB"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14:paraId="1B510B74" w14:textId="77777777" w:rsidR="0064240B" w:rsidRPr="0052581B" w:rsidRDefault="00092BAB" w:rsidP="00186A94">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240B" w:rsidRPr="002F1EEF" w14:paraId="6F21A1BE" w14:textId="77777777" w:rsidTr="00B413F2">
        <w:tc>
          <w:tcPr>
            <w:tcW w:w="300" w:type="pct"/>
            <w:shd w:val="clear" w:color="auto" w:fill="FFFFFF"/>
          </w:tcPr>
          <w:p w14:paraId="6A01D6C8"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14:paraId="6399AE8A"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14:paraId="19C9D5F4" w14:textId="77777777" w:rsidR="0064240B" w:rsidRPr="002F1EEF" w:rsidRDefault="0064240B" w:rsidP="00186A94">
            <w:pPr>
              <w:spacing w:after="0" w:line="240" w:lineRule="auto"/>
              <w:rPr>
                <w:rFonts w:ascii="Times New Roman" w:hAnsi="Times New Roman"/>
                <w:color w:val="FF0000"/>
                <w:sz w:val="24"/>
                <w:szCs w:val="24"/>
                <w:lang w:val="uk-UA" w:eastAsia="ru-RU"/>
              </w:rPr>
            </w:pPr>
          </w:p>
        </w:tc>
      </w:tr>
      <w:tr w:rsidR="008111EC" w:rsidRPr="009479F6" w14:paraId="2AFE9C59" w14:textId="77777777" w:rsidTr="0052581B">
        <w:tc>
          <w:tcPr>
            <w:tcW w:w="300" w:type="pct"/>
            <w:shd w:val="clear" w:color="auto" w:fill="FFFFFF"/>
          </w:tcPr>
          <w:p w14:paraId="7846E763"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14:paraId="5327BA6C"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14:paraId="3627AC02" w14:textId="5F8F026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Управління освіти Долинської міської ради</w:t>
            </w:r>
          </w:p>
        </w:tc>
      </w:tr>
      <w:tr w:rsidR="008111EC" w:rsidRPr="002F1EEF" w14:paraId="3A198A87" w14:textId="77777777" w:rsidTr="0052581B">
        <w:tc>
          <w:tcPr>
            <w:tcW w:w="300" w:type="pct"/>
            <w:shd w:val="clear" w:color="auto" w:fill="FFFFFF"/>
          </w:tcPr>
          <w:p w14:paraId="04C0D116"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14:paraId="7421E8CB"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14:paraId="53ECAF9A" w14:textId="2A1F13B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просп. Незалежності, 12, м. Долина, Івано-Франківська обл., Україна 77500</w:t>
            </w:r>
          </w:p>
        </w:tc>
      </w:tr>
      <w:tr w:rsidR="008111EC" w:rsidRPr="002F1EEF" w14:paraId="38CF9123" w14:textId="77777777" w:rsidTr="0052581B">
        <w:tc>
          <w:tcPr>
            <w:tcW w:w="300" w:type="pct"/>
            <w:shd w:val="clear" w:color="auto" w:fill="FFFFFF"/>
          </w:tcPr>
          <w:p w14:paraId="00E41FE2"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14:paraId="4AA7D57A"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2A0F1386" w14:textId="77777777" w:rsidR="005A6FDD" w:rsidRDefault="005A6FDD" w:rsidP="005A6FDD">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Боднар Ірина Зіновіївна, фахівець з публічних закупівель, просп. Незалежності,12, м. Долина, Івано-Франківська обл., Україна 77500</w:t>
            </w:r>
          </w:p>
          <w:p w14:paraId="45BF0C72" w14:textId="77777777" w:rsidR="005A6FDD" w:rsidRDefault="005A6FDD" w:rsidP="005A6FDD">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Телефон (03477) 28093, </w:t>
            </w:r>
          </w:p>
          <w:p w14:paraId="0544BB3C" w14:textId="4D4D3DEA" w:rsidR="008111EC" w:rsidRDefault="005A6FDD" w:rsidP="005A6FDD">
            <w:pPr>
              <w:spacing w:after="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rPr>
              <w:t>e-mail: irynabodnar88@gmail.com</w:t>
            </w:r>
          </w:p>
        </w:tc>
      </w:tr>
      <w:tr w:rsidR="008D3EF6" w:rsidRPr="002F1EEF" w14:paraId="0C286150" w14:textId="77777777" w:rsidTr="00B413F2">
        <w:tc>
          <w:tcPr>
            <w:tcW w:w="300" w:type="pct"/>
            <w:shd w:val="clear" w:color="auto" w:fill="FFFFFF"/>
          </w:tcPr>
          <w:p w14:paraId="0DFFC93B"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14:paraId="28D783EC"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14:paraId="6EECC402" w14:textId="77777777" w:rsidR="008D3EF6" w:rsidRPr="004D7ADD" w:rsidRDefault="008D3EF6" w:rsidP="008D3EF6">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p>
        </w:tc>
      </w:tr>
      <w:tr w:rsidR="008D3EF6" w:rsidRPr="002F1EEF" w14:paraId="542E9D7D" w14:textId="77777777" w:rsidTr="00B413F2">
        <w:tc>
          <w:tcPr>
            <w:tcW w:w="300" w:type="pct"/>
            <w:shd w:val="clear" w:color="auto" w:fill="FFFFFF"/>
          </w:tcPr>
          <w:p w14:paraId="0429F2CA"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14:paraId="5853CFC0"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14:paraId="2255E493" w14:textId="77777777" w:rsidR="008D3EF6" w:rsidRPr="009D779B" w:rsidRDefault="008D3EF6" w:rsidP="008D3EF6">
            <w:pPr>
              <w:spacing w:after="0" w:line="240" w:lineRule="auto"/>
              <w:rPr>
                <w:rFonts w:ascii="Times New Roman" w:eastAsia="Times New Roman" w:hAnsi="Times New Roman"/>
                <w:sz w:val="24"/>
                <w:szCs w:val="24"/>
                <w:lang w:val="uk-UA" w:eastAsia="ru-RU"/>
              </w:rPr>
            </w:pPr>
          </w:p>
        </w:tc>
      </w:tr>
      <w:tr w:rsidR="00045125" w:rsidRPr="001A0104" w14:paraId="61366E0F" w14:textId="77777777" w:rsidTr="00B413F2">
        <w:tc>
          <w:tcPr>
            <w:tcW w:w="300" w:type="pct"/>
            <w:shd w:val="clear" w:color="auto" w:fill="FFFFFF"/>
          </w:tcPr>
          <w:p w14:paraId="1B5CA632" w14:textId="77777777" w:rsidR="00045125" w:rsidRPr="004D7ADD" w:rsidRDefault="00045125"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14:paraId="4C608136" w14:textId="77777777" w:rsidR="00045125" w:rsidRPr="004D7ADD" w:rsidRDefault="00045125"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14:paraId="4B6C239D" w14:textId="0A5EA4BC" w:rsidR="00045125" w:rsidRPr="001C5C87" w:rsidRDefault="00045125" w:rsidP="00045125">
            <w:pPr>
              <w:spacing w:after="0" w:line="240" w:lineRule="auto"/>
              <w:rPr>
                <w:rFonts w:ascii="Times New Roman" w:hAnsi="Times New Roman"/>
                <w:sz w:val="24"/>
                <w:szCs w:val="24"/>
              </w:rPr>
            </w:pPr>
            <w:r w:rsidRPr="008537E2">
              <w:rPr>
                <w:rFonts w:ascii="Times New Roman" w:hAnsi="Times New Roman"/>
                <w:sz w:val="24"/>
                <w:szCs w:val="24"/>
                <w:lang w:val="uk-UA"/>
              </w:rPr>
              <w:t>Послуги з організації гарячого харчування</w:t>
            </w:r>
            <w:r w:rsidR="00382261">
              <w:rPr>
                <w:rFonts w:ascii="Times New Roman" w:hAnsi="Times New Roman"/>
                <w:sz w:val="24"/>
                <w:szCs w:val="24"/>
                <w:lang w:val="uk-UA"/>
              </w:rPr>
              <w:t xml:space="preserve"> вихованців</w:t>
            </w:r>
            <w:bookmarkStart w:id="1" w:name="_GoBack"/>
            <w:bookmarkEnd w:id="1"/>
            <w:r w:rsidRPr="008537E2">
              <w:rPr>
                <w:rFonts w:ascii="Times New Roman" w:hAnsi="Times New Roman"/>
                <w:sz w:val="24"/>
                <w:szCs w:val="24"/>
                <w:lang w:val="uk-UA"/>
              </w:rPr>
              <w:t xml:space="preserve"> </w:t>
            </w:r>
            <w:r w:rsidRPr="001C5C87">
              <w:rPr>
                <w:rFonts w:ascii="Times New Roman" w:hAnsi="Times New Roman"/>
                <w:sz w:val="24"/>
                <w:szCs w:val="24"/>
              </w:rPr>
              <w:t>в Солуківському ЗДО (ясла-садок) «Веселка»</w:t>
            </w:r>
          </w:p>
          <w:p w14:paraId="0E9F0DFD" w14:textId="77777777" w:rsidR="00045125" w:rsidRPr="001C5C87" w:rsidRDefault="00045125" w:rsidP="00045125">
            <w:pPr>
              <w:spacing w:after="0" w:line="240" w:lineRule="auto"/>
              <w:rPr>
                <w:rFonts w:ascii="Times New Roman" w:hAnsi="Times New Roman"/>
                <w:sz w:val="24"/>
                <w:szCs w:val="24"/>
              </w:rPr>
            </w:pPr>
          </w:p>
          <w:p w14:paraId="06F78859" w14:textId="06E84F1F" w:rsidR="00045125" w:rsidRPr="009D779B" w:rsidRDefault="00045125" w:rsidP="00134ACD">
            <w:pPr>
              <w:spacing w:after="0" w:line="240" w:lineRule="auto"/>
              <w:rPr>
                <w:rFonts w:ascii="Times New Roman" w:eastAsia="Times New Roman" w:hAnsi="Times New Roman"/>
                <w:sz w:val="24"/>
                <w:szCs w:val="24"/>
                <w:lang w:val="uk-UA" w:eastAsia="ru-RU"/>
              </w:rPr>
            </w:pPr>
            <w:r w:rsidRPr="008537E2">
              <w:rPr>
                <w:rFonts w:ascii="Times New Roman" w:hAnsi="Times New Roman"/>
                <w:sz w:val="24"/>
                <w:szCs w:val="24"/>
                <w:lang w:val="uk-UA"/>
              </w:rPr>
              <w:t xml:space="preserve">ДК 021:2015: </w:t>
            </w:r>
            <w:r w:rsidRPr="001C5C87">
              <w:rPr>
                <w:rFonts w:ascii="Times New Roman" w:hAnsi="Times New Roman"/>
                <w:sz w:val="24"/>
                <w:szCs w:val="24"/>
              </w:rPr>
              <w:t>55510000-8 — Послуги їдалень</w:t>
            </w:r>
          </w:p>
        </w:tc>
      </w:tr>
      <w:tr w:rsidR="00045125" w:rsidRPr="002F1EEF" w14:paraId="23877FA2" w14:textId="77777777" w:rsidTr="00B413F2">
        <w:tc>
          <w:tcPr>
            <w:tcW w:w="300" w:type="pct"/>
            <w:shd w:val="clear" w:color="auto" w:fill="FFFFFF"/>
          </w:tcPr>
          <w:p w14:paraId="00292A57" w14:textId="77777777" w:rsidR="00045125" w:rsidRPr="004D7ADD" w:rsidRDefault="00045125"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14:paraId="464A0CDE" w14:textId="77777777" w:rsidR="00045125" w:rsidRPr="004D7ADD" w:rsidRDefault="00045125"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21DC8282" w14:textId="64365835" w:rsidR="00045125" w:rsidRPr="009D779B" w:rsidRDefault="00045125" w:rsidP="00186A94">
            <w:pPr>
              <w:spacing w:after="0" w:line="240" w:lineRule="auto"/>
              <w:jc w:val="both"/>
              <w:rPr>
                <w:rFonts w:ascii="Times New Roman" w:hAnsi="Times New Roman"/>
                <w:sz w:val="24"/>
                <w:szCs w:val="24"/>
                <w:lang w:val="uk-UA" w:eastAsia="ru-RU"/>
              </w:rPr>
            </w:pPr>
            <w:r w:rsidRPr="008537E2">
              <w:rPr>
                <w:rFonts w:ascii="Times New Roman" w:hAnsi="Times New Roman"/>
                <w:color w:val="000000"/>
                <w:sz w:val="24"/>
                <w:szCs w:val="24"/>
                <w:lang w:val="uk-UA"/>
              </w:rPr>
              <w:t>Закупівля здійснюється щодо предмету закупівлі в цілому.</w:t>
            </w:r>
          </w:p>
        </w:tc>
      </w:tr>
      <w:tr w:rsidR="00045125" w:rsidRPr="00045125" w14:paraId="1D7310F6" w14:textId="77777777" w:rsidTr="00B413F2">
        <w:tc>
          <w:tcPr>
            <w:tcW w:w="300" w:type="pct"/>
            <w:shd w:val="clear" w:color="auto" w:fill="FFFFFF"/>
          </w:tcPr>
          <w:p w14:paraId="20382B7E" w14:textId="77777777" w:rsidR="00045125" w:rsidRPr="004D7ADD" w:rsidRDefault="00045125"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14:paraId="25E938BF" w14:textId="77777777" w:rsidR="00045125" w:rsidRPr="008537E2" w:rsidRDefault="00045125"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14:paraId="01B30FBC" w14:textId="77777777" w:rsidR="00045125" w:rsidRPr="008537E2" w:rsidRDefault="00045125" w:rsidP="00045125">
            <w:pPr>
              <w:spacing w:after="0" w:line="240" w:lineRule="auto"/>
              <w:contextualSpacing/>
              <w:rPr>
                <w:rFonts w:ascii="Times New Roman" w:hAnsi="Times New Roman"/>
                <w:sz w:val="24"/>
                <w:szCs w:val="24"/>
                <w:lang w:val="uk-UA"/>
              </w:rPr>
            </w:pPr>
            <w:r w:rsidRPr="008537E2">
              <w:rPr>
                <w:rFonts w:ascii="Times New Roman" w:hAnsi="Times New Roman"/>
                <w:sz w:val="24"/>
                <w:szCs w:val="24"/>
                <w:lang w:val="uk-UA"/>
              </w:rPr>
              <w:t xml:space="preserve">Місце надання послуг – </w:t>
            </w:r>
            <w:r w:rsidRPr="001C5C87">
              <w:rPr>
                <w:rFonts w:ascii="Times New Roman" w:hAnsi="Times New Roman"/>
                <w:sz w:val="24"/>
                <w:szCs w:val="24"/>
                <w:lang w:val="uk-UA" w:eastAsia="uk-UA"/>
              </w:rPr>
              <w:t>Солуківський заклад дошкільної освіти (ясла-садок) «Веселка» Долинської міської ради</w:t>
            </w:r>
            <w:r w:rsidRPr="008537E2">
              <w:rPr>
                <w:rFonts w:ascii="Times New Roman" w:hAnsi="Times New Roman"/>
                <w:b/>
                <w:sz w:val="24"/>
                <w:szCs w:val="24"/>
                <w:lang w:val="uk-UA"/>
              </w:rPr>
              <w:t>,</w:t>
            </w:r>
          </w:p>
          <w:p w14:paraId="4D6F48BB" w14:textId="77777777" w:rsidR="00045125" w:rsidRPr="008537E2" w:rsidRDefault="00045125" w:rsidP="00045125">
            <w:pPr>
              <w:spacing w:after="0" w:line="240" w:lineRule="auto"/>
              <w:rPr>
                <w:rFonts w:ascii="Times New Roman" w:hAnsi="Times New Roman"/>
                <w:sz w:val="24"/>
                <w:szCs w:val="24"/>
                <w:lang w:val="uk-UA" w:eastAsia="uk-UA"/>
              </w:rPr>
            </w:pPr>
            <w:r>
              <w:rPr>
                <w:rFonts w:ascii="Times New Roman" w:hAnsi="Times New Roman"/>
                <w:sz w:val="24"/>
                <w:szCs w:val="24"/>
              </w:rPr>
              <w:t>вул. Шкільна, 2</w:t>
            </w:r>
            <w:r w:rsidRPr="008537E2">
              <w:rPr>
                <w:rFonts w:ascii="Times New Roman" w:hAnsi="Times New Roman"/>
                <w:sz w:val="24"/>
                <w:szCs w:val="24"/>
                <w:lang w:val="uk-UA" w:eastAsia="uk-UA"/>
              </w:rPr>
              <w:t>,</w:t>
            </w:r>
            <w:r>
              <w:rPr>
                <w:rFonts w:ascii="Times New Roman" w:hAnsi="Times New Roman"/>
                <w:sz w:val="24"/>
                <w:szCs w:val="24"/>
                <w:lang w:val="uk-UA" w:eastAsia="uk-UA"/>
              </w:rPr>
              <w:t xml:space="preserve"> </w:t>
            </w:r>
            <w:r>
              <w:rPr>
                <w:rFonts w:ascii="Times New Roman" w:hAnsi="Times New Roman"/>
                <w:sz w:val="24"/>
                <w:szCs w:val="24"/>
              </w:rPr>
              <w:t xml:space="preserve">с. Солуків, </w:t>
            </w:r>
            <w:r w:rsidRPr="008537E2">
              <w:rPr>
                <w:rFonts w:ascii="Times New Roman" w:hAnsi="Times New Roman"/>
                <w:sz w:val="24"/>
                <w:szCs w:val="24"/>
                <w:lang w:val="uk-UA" w:eastAsia="uk-UA"/>
              </w:rPr>
              <w:t>Івано-Франківська обл., Україна 775</w:t>
            </w:r>
            <w:r>
              <w:rPr>
                <w:rFonts w:ascii="Times New Roman" w:hAnsi="Times New Roman"/>
                <w:sz w:val="24"/>
                <w:szCs w:val="24"/>
                <w:lang w:val="uk-UA" w:eastAsia="uk-UA"/>
              </w:rPr>
              <w:t>23</w:t>
            </w:r>
          </w:p>
          <w:p w14:paraId="414618EF" w14:textId="77777777" w:rsidR="00045125" w:rsidRPr="008537E2" w:rsidRDefault="00045125" w:rsidP="00045125">
            <w:pPr>
              <w:spacing w:after="0" w:line="240" w:lineRule="auto"/>
              <w:rPr>
                <w:rFonts w:ascii="Times New Roman" w:hAnsi="Times New Roman"/>
                <w:sz w:val="24"/>
                <w:szCs w:val="24"/>
                <w:lang w:val="uk-UA" w:eastAsia="uk-UA"/>
              </w:rPr>
            </w:pPr>
          </w:p>
          <w:p w14:paraId="1B300D18" w14:textId="581E919B" w:rsidR="00045125" w:rsidRPr="00BC6BE1" w:rsidRDefault="00045125" w:rsidP="00045125">
            <w:pPr>
              <w:spacing w:after="0" w:line="240" w:lineRule="auto"/>
              <w:ind w:right="-56"/>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rPr>
              <w:t xml:space="preserve">Кількість – </w:t>
            </w:r>
            <w:r>
              <w:rPr>
                <w:rFonts w:ascii="Times New Roman" w:eastAsia="Times New Roman" w:hAnsi="Times New Roman"/>
                <w:sz w:val="24"/>
                <w:szCs w:val="24"/>
                <w:lang w:val="uk-UA"/>
              </w:rPr>
              <w:t xml:space="preserve">7020 </w:t>
            </w:r>
            <w:r w:rsidRPr="008537E2">
              <w:rPr>
                <w:rFonts w:ascii="Times New Roman" w:eastAsia="Times New Roman" w:hAnsi="Times New Roman"/>
                <w:sz w:val="24"/>
                <w:szCs w:val="24"/>
                <w:lang w:val="uk-UA"/>
              </w:rPr>
              <w:t>діто-дні (шт)</w:t>
            </w:r>
          </w:p>
        </w:tc>
      </w:tr>
      <w:tr w:rsidR="00092BAB" w:rsidRPr="00A537BD" w14:paraId="7236BF73" w14:textId="77777777" w:rsidTr="00B413F2">
        <w:tc>
          <w:tcPr>
            <w:tcW w:w="300" w:type="pct"/>
            <w:shd w:val="clear" w:color="auto" w:fill="FFFFFF"/>
          </w:tcPr>
          <w:p w14:paraId="625E6C88" w14:textId="77777777" w:rsidR="00092BAB" w:rsidRPr="00BF4D00" w:rsidRDefault="00092BA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4.4</w:t>
            </w:r>
          </w:p>
        </w:tc>
        <w:tc>
          <w:tcPr>
            <w:tcW w:w="1550" w:type="pct"/>
            <w:shd w:val="clear" w:color="auto" w:fill="FFFFFF"/>
          </w:tcPr>
          <w:p w14:paraId="5B767BF7" w14:textId="77777777" w:rsidR="00092BAB" w:rsidRPr="008537E2" w:rsidRDefault="00092BA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14:paraId="6B7E9569" w14:textId="41A61E1A" w:rsidR="00092BAB" w:rsidRPr="001936C4" w:rsidRDefault="00B26900" w:rsidP="00FB70CD">
            <w:pPr>
              <w:spacing w:after="0" w:line="240" w:lineRule="auto"/>
              <w:rPr>
                <w:rFonts w:ascii="Times New Roman" w:hAnsi="Times New Roman"/>
                <w:sz w:val="24"/>
                <w:szCs w:val="24"/>
                <w:lang w:val="uk-UA" w:eastAsia="ru-RU"/>
              </w:rPr>
            </w:pPr>
            <w:r>
              <w:rPr>
                <w:rFonts w:ascii="Times New Roman" w:hAnsi="Times New Roman"/>
                <w:sz w:val="24"/>
                <w:szCs w:val="24"/>
                <w:lang w:val="uk-UA"/>
              </w:rPr>
              <w:t>Д</w:t>
            </w:r>
            <w:r w:rsidR="00092BAB" w:rsidRPr="007D6F3C">
              <w:rPr>
                <w:rFonts w:ascii="Times New Roman" w:hAnsi="Times New Roman"/>
                <w:sz w:val="24"/>
                <w:szCs w:val="24"/>
                <w:lang w:val="uk-UA"/>
              </w:rPr>
              <w:t>о 3</w:t>
            </w:r>
            <w:r w:rsidR="00F666E5" w:rsidRPr="007D6F3C">
              <w:rPr>
                <w:rFonts w:ascii="Times New Roman" w:hAnsi="Times New Roman"/>
                <w:sz w:val="24"/>
                <w:szCs w:val="24"/>
                <w:lang w:val="uk-UA"/>
              </w:rPr>
              <w:t>1</w:t>
            </w:r>
            <w:r w:rsidR="00092BAB" w:rsidRPr="007D6F3C">
              <w:rPr>
                <w:rFonts w:ascii="Times New Roman" w:hAnsi="Times New Roman"/>
                <w:sz w:val="24"/>
                <w:szCs w:val="24"/>
                <w:lang w:val="uk-UA"/>
              </w:rPr>
              <w:t xml:space="preserve"> </w:t>
            </w:r>
            <w:r w:rsidR="00F666E5" w:rsidRPr="007D6F3C">
              <w:rPr>
                <w:rFonts w:ascii="Times New Roman" w:hAnsi="Times New Roman"/>
                <w:sz w:val="24"/>
                <w:szCs w:val="24"/>
                <w:lang w:val="uk-UA"/>
              </w:rPr>
              <w:t>груд</w:t>
            </w:r>
            <w:r w:rsidR="00092BAB" w:rsidRPr="007D6F3C">
              <w:rPr>
                <w:rFonts w:ascii="Times New Roman" w:hAnsi="Times New Roman"/>
                <w:sz w:val="24"/>
                <w:szCs w:val="24"/>
                <w:lang w:val="uk-UA"/>
              </w:rPr>
              <w:t>ня 202</w:t>
            </w:r>
            <w:r w:rsidR="00FB70CD">
              <w:rPr>
                <w:rFonts w:ascii="Times New Roman" w:hAnsi="Times New Roman"/>
                <w:sz w:val="24"/>
                <w:szCs w:val="24"/>
                <w:lang w:val="uk-UA"/>
              </w:rPr>
              <w:t>4</w:t>
            </w:r>
            <w:r w:rsidR="00092BAB" w:rsidRPr="007D6F3C">
              <w:rPr>
                <w:rFonts w:ascii="Times New Roman" w:hAnsi="Times New Roman"/>
                <w:sz w:val="24"/>
                <w:szCs w:val="24"/>
                <w:lang w:val="uk-UA"/>
              </w:rPr>
              <w:t xml:space="preserve"> року</w:t>
            </w:r>
            <w:r w:rsidR="00092BAB" w:rsidRPr="00711C0C">
              <w:rPr>
                <w:rFonts w:ascii="Times New Roman" w:hAnsi="Times New Roman"/>
                <w:sz w:val="24"/>
                <w:szCs w:val="24"/>
                <w:lang w:val="uk-UA"/>
              </w:rPr>
              <w:t>.</w:t>
            </w:r>
          </w:p>
        </w:tc>
      </w:tr>
      <w:tr w:rsidR="0064240B" w:rsidRPr="002F1EEF" w14:paraId="3B649105" w14:textId="77777777" w:rsidTr="00B413F2">
        <w:tc>
          <w:tcPr>
            <w:tcW w:w="300" w:type="pct"/>
            <w:shd w:val="clear" w:color="auto" w:fill="FFFFFF"/>
          </w:tcPr>
          <w:p w14:paraId="395B849B"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14:paraId="06FB0275"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14:paraId="6699F54E" w14:textId="77777777"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w:t>
            </w:r>
            <w:r w:rsidRPr="003B436F">
              <w:rPr>
                <w:rFonts w:ascii="Times New Roman" w:hAnsi="Times New Roman"/>
                <w:sz w:val="24"/>
                <w:szCs w:val="24"/>
                <w:lang w:val="uk-UA" w:eastAsia="ru-RU"/>
              </w:rPr>
              <w:lastRenderedPageBreak/>
              <w:t>у процедурах закупівель на рівних умовах</w:t>
            </w:r>
          </w:p>
        </w:tc>
      </w:tr>
      <w:tr w:rsidR="0064240B" w:rsidRPr="002F1EEF" w14:paraId="4A8AA838" w14:textId="77777777" w:rsidTr="00B413F2">
        <w:tc>
          <w:tcPr>
            <w:tcW w:w="300" w:type="pct"/>
            <w:shd w:val="clear" w:color="auto" w:fill="FFFFFF"/>
          </w:tcPr>
          <w:p w14:paraId="1C1C44EF"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lastRenderedPageBreak/>
              <w:t>6</w:t>
            </w:r>
          </w:p>
        </w:tc>
        <w:tc>
          <w:tcPr>
            <w:tcW w:w="1550" w:type="pct"/>
            <w:shd w:val="clear" w:color="auto" w:fill="FFFFFF"/>
          </w:tcPr>
          <w:p w14:paraId="038D4FAE"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14:paraId="5F368B4B" w14:textId="77777777"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64240B" w:rsidRPr="002F1EEF" w14:paraId="1D4CF356" w14:textId="77777777" w:rsidTr="00B413F2">
        <w:tc>
          <w:tcPr>
            <w:tcW w:w="300" w:type="pct"/>
            <w:shd w:val="clear" w:color="auto" w:fill="FFFFFF"/>
          </w:tcPr>
          <w:p w14:paraId="44643C5E" w14:textId="77777777"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14:paraId="546CBBB0" w14:textId="77777777"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14:paraId="6A692B19"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5FA747F4"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804EBB"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5935C5" w14:textId="77777777"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70BE9A" w14:textId="77777777"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14:paraId="10182896" w14:textId="77777777" w:rsidTr="00B413F2">
        <w:tc>
          <w:tcPr>
            <w:tcW w:w="300" w:type="pct"/>
            <w:shd w:val="clear" w:color="auto" w:fill="FFFFFF"/>
          </w:tcPr>
          <w:p w14:paraId="2C1FF878" w14:textId="77777777"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14:paraId="618BDF58" w14:textId="77777777" w:rsidR="0064240B" w:rsidRPr="00890744"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04254F" w14:textId="77777777"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14:paraId="7F5AA5F2"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09D9B0A7"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13253" w:rsidRPr="00045125" w14:paraId="47DC5BF2" w14:textId="77777777" w:rsidTr="004B65DF">
        <w:tblPrEx>
          <w:shd w:val="clear" w:color="auto" w:fill="FFFFFF"/>
          <w:tblLook w:val="04A0" w:firstRow="1" w:lastRow="0" w:firstColumn="1" w:lastColumn="0" w:noHBand="0" w:noVBand="1"/>
        </w:tblPrEx>
        <w:tc>
          <w:tcPr>
            <w:tcW w:w="300" w:type="pct"/>
            <w:shd w:val="clear" w:color="auto" w:fill="FFFFFF"/>
            <w:hideMark/>
          </w:tcPr>
          <w:p w14:paraId="539D265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ED54B32"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7B2AAB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8537E2">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4BD10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9EA2E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253" w:rsidRPr="008537E2" w14:paraId="2AE10967" w14:textId="77777777" w:rsidTr="004B65DF">
        <w:tblPrEx>
          <w:shd w:val="clear" w:color="auto" w:fill="FFFFFF"/>
          <w:tblLook w:val="04A0" w:firstRow="1" w:lastRow="0" w:firstColumn="1" w:lastColumn="0" w:noHBand="0" w:noVBand="1"/>
        </w:tblPrEx>
        <w:tc>
          <w:tcPr>
            <w:tcW w:w="300" w:type="pct"/>
            <w:shd w:val="clear" w:color="auto" w:fill="FFFFFF"/>
            <w:hideMark/>
          </w:tcPr>
          <w:p w14:paraId="6BC03F8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495339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8CB000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CD662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8D412C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14:paraId="28C836D8"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1632753C" w14:textId="77777777"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Розділ 3. Інструкція з підготовки тендерної пропозиції</w:t>
            </w:r>
          </w:p>
        </w:tc>
      </w:tr>
      <w:tr w:rsidR="00E13253" w:rsidRPr="008537E2" w14:paraId="1180CFF0" w14:textId="77777777" w:rsidTr="004B65DF">
        <w:tblPrEx>
          <w:shd w:val="clear" w:color="auto" w:fill="FFFFFF"/>
          <w:tblLook w:val="04A0" w:firstRow="1" w:lastRow="0" w:firstColumn="1" w:lastColumn="0" w:noHBand="0" w:noVBand="1"/>
        </w:tblPrEx>
        <w:tc>
          <w:tcPr>
            <w:tcW w:w="300" w:type="pct"/>
            <w:shd w:val="clear" w:color="auto" w:fill="FFFFFF"/>
            <w:hideMark/>
          </w:tcPr>
          <w:p w14:paraId="23ECD13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22EF2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A3E035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2D5388">
              <w:rPr>
                <w:rFonts w:ascii="Times New Roman" w:eastAsia="Times New Roman" w:hAnsi="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812D55C" w14:textId="77777777" w:rsidR="008D3EF6" w:rsidRDefault="008D3EF6" w:rsidP="0031354A">
            <w:pPr>
              <w:pStyle w:val="a4"/>
              <w:numPr>
                <w:ilvl w:val="0"/>
                <w:numId w:val="2"/>
              </w:num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(кваліфікаційному) критеріям встановленим у Додатку № 1 до тендерної документації</w:t>
            </w:r>
            <w:r>
              <w:rPr>
                <w:rFonts w:ascii="Times New Roman" w:eastAsia="Times New Roman" w:hAnsi="Times New Roman"/>
                <w:i/>
                <w:iCs/>
                <w:sz w:val="24"/>
                <w:szCs w:val="24"/>
                <w:lang w:val="uk-UA" w:eastAsia="ru-RU"/>
              </w:rPr>
              <w:t>;</w:t>
            </w:r>
          </w:p>
          <w:p w14:paraId="558FD91A" w14:textId="77777777" w:rsidR="00E13253" w:rsidRPr="002D5388" w:rsidRDefault="00E13253" w:rsidP="0031354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0A889A82" w14:textId="77777777" w:rsidR="00E13253" w:rsidRDefault="00E13253"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2996C1FC" w14:textId="069EDC55" w:rsidR="00B078B4" w:rsidRPr="009C43D1" w:rsidRDefault="00B078B4"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59C1B75" w14:textId="77777777" w:rsidR="00E13253" w:rsidRPr="0031354A" w:rsidRDefault="00E13253" w:rsidP="00B078B4">
            <w:pPr>
              <w:widowControl w:val="0"/>
              <w:numPr>
                <w:ilvl w:val="0"/>
                <w:numId w:val="2"/>
              </w:numPr>
              <w:spacing w:after="0" w:line="240" w:lineRule="auto"/>
              <w:ind w:left="714" w:hanging="357"/>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разі якщо тендерна пропозиція </w:t>
            </w:r>
            <w:proofErr w:type="gramStart"/>
            <w:r w:rsidRPr="002D5388">
              <w:rPr>
                <w:rFonts w:ascii="Times New Roman" w:eastAsia="Times New Roman" w:hAnsi="Times New Roman"/>
                <w:sz w:val="24"/>
                <w:szCs w:val="24"/>
              </w:rPr>
              <w:t>подається</w:t>
            </w:r>
            <w:proofErr w:type="gramEnd"/>
            <w:r w:rsidRPr="002D538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40D6341E" w14:textId="77777777" w:rsidR="0031354A" w:rsidRPr="0031354A" w:rsidRDefault="0031354A" w:rsidP="0031354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749A29DA"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94490EC"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D5388">
              <w:rPr>
                <w:rFonts w:ascii="Times New Roman" w:eastAsia="Times New Roman" w:hAnsi="Times New Roman"/>
                <w:sz w:val="24"/>
                <w:szCs w:val="24"/>
              </w:rPr>
              <w:t>в</w:t>
            </w:r>
            <w:proofErr w:type="gramEnd"/>
            <w:r w:rsidRPr="002D5388">
              <w:rPr>
                <w:rFonts w:ascii="Times New Roman" w:eastAsia="Times New Roman" w:hAnsi="Times New Roman"/>
                <w:sz w:val="24"/>
                <w:szCs w:val="24"/>
              </w:rPr>
              <w:t xml:space="preserve"> електронну систему закупівель). </w:t>
            </w:r>
          </w:p>
          <w:p w14:paraId="367889F9"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2" w:name="_heading=h.hjqm8skarbdr"/>
            <w:bookmarkEnd w:id="2"/>
            <w:r w:rsidRPr="002D5388">
              <w:rPr>
                <w:rFonts w:ascii="Times New Roman" w:eastAsia="Times New Roman" w:hAnsi="Times New Roman"/>
                <w:sz w:val="24"/>
                <w:szCs w:val="24"/>
              </w:rPr>
              <w:t xml:space="preserve">Тендерні пропозиції мають право подавати всі заінтересовані особи. </w:t>
            </w:r>
          </w:p>
          <w:p w14:paraId="4951DFEF"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08C2CB"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2D5388">
              <w:rPr>
                <w:rFonts w:ascii="Times New Roman" w:eastAsia="Times New Roman" w:hAnsi="Times New Roman"/>
                <w:sz w:val="24"/>
                <w:szCs w:val="24"/>
                <w:lang w:val="uk-UA" w:eastAsia="ru-RU"/>
              </w:rPr>
              <w:lastRenderedPageBreak/>
              <w:t>тендерної пропозиції.</w:t>
            </w:r>
          </w:p>
          <w:p w14:paraId="1C25BFF6"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420E84"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33C91A" w14:textId="77777777" w:rsidR="00E13253"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14:paraId="61B6BAB1" w14:textId="77777777"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2D5388">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3A2506BF"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2D5388">
              <w:rPr>
                <w:rFonts w:ascii="Times New Roman" w:hAnsi="Times New Roman"/>
                <w:color w:val="000000"/>
                <w:sz w:val="24"/>
                <w:szCs w:val="24"/>
              </w:rPr>
              <w:t>числі у</w:t>
            </w:r>
            <w:proofErr w:type="gramEnd"/>
            <w:r w:rsidRPr="002D5388">
              <w:rPr>
                <w:rFonts w:ascii="Times New Roman" w:hAnsi="Times New Roman"/>
                <w:color w:val="000000"/>
                <w:sz w:val="24"/>
                <w:szCs w:val="24"/>
              </w:rPr>
              <w:t xml:space="preserve"> разі відміни торгів чи визнання торгів такими, що не відбулися).</w:t>
            </w:r>
          </w:p>
          <w:p w14:paraId="39809D30" w14:textId="77777777" w:rsidR="00E13253" w:rsidRPr="002D5388" w:rsidRDefault="00E13253" w:rsidP="004B65DF">
            <w:pPr>
              <w:keepNext/>
              <w:keepLines/>
              <w:spacing w:after="120" w:line="240" w:lineRule="auto"/>
              <w:jc w:val="both"/>
              <w:rPr>
                <w:rFonts w:ascii="Times New Roman" w:hAnsi="Times New Roman"/>
                <w:sz w:val="24"/>
                <w:szCs w:val="24"/>
              </w:rPr>
            </w:pPr>
            <w:r w:rsidRPr="002D5388">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1AFF13"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gramStart"/>
            <w:r w:rsidRPr="002D5388">
              <w:rPr>
                <w:rFonts w:ascii="Times New Roman" w:hAnsi="Times New Roman"/>
                <w:color w:val="000000"/>
                <w:sz w:val="24"/>
                <w:szCs w:val="24"/>
              </w:rPr>
              <w:t>п</w:t>
            </w:r>
            <w:proofErr w:type="gramEnd"/>
            <w:r w:rsidRPr="002D5388">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B83E11" w14:textId="77777777"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w:t>
            </w:r>
            <w:r w:rsidRPr="002D5388">
              <w:rPr>
                <w:rFonts w:ascii="Times New Roman" w:hAnsi="Times New Roman"/>
                <w:color w:val="000000"/>
                <w:sz w:val="24"/>
                <w:szCs w:val="24"/>
              </w:rPr>
              <w:lastRenderedPageBreak/>
              <w:t>безумовною згодою суб’єкта персональних даних щодо обробки її персональних даних у зв’язку з участю в процедурі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r w:rsidRPr="002D5388">
              <w:rPr>
                <w:rFonts w:ascii="Times New Roman" w:eastAsia="Times New Roman" w:hAnsi="Times New Roman"/>
                <w:sz w:val="24"/>
                <w:szCs w:val="24"/>
              </w:rPr>
              <w:t xml:space="preserve">жодних окремих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ідтверджень не потрібно подавати в складі тендерної пропозиції.</w:t>
            </w:r>
          </w:p>
          <w:p w14:paraId="4B31D490"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2D5388">
              <w:rPr>
                <w:rFonts w:ascii="Times New Roman" w:hAnsi="Times New Roman"/>
                <w:sz w:val="24"/>
                <w:szCs w:val="24"/>
              </w:rPr>
              <w:t>п</w:t>
            </w:r>
            <w:proofErr w:type="gramEnd"/>
            <w:r w:rsidRPr="002D5388">
              <w:rPr>
                <w:rFonts w:ascii="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D5388">
              <w:rPr>
                <w:rFonts w:ascii="Times New Roman" w:hAnsi="Times New Roman"/>
                <w:sz w:val="24"/>
                <w:szCs w:val="24"/>
              </w:rPr>
              <w:t>вл</w:t>
            </w:r>
            <w:proofErr w:type="gramEnd"/>
            <w:r w:rsidRPr="002D5388">
              <w:rPr>
                <w:rFonts w:ascii="Times New Roman" w:hAnsi="Times New Roman"/>
                <w:sz w:val="24"/>
                <w:szCs w:val="24"/>
              </w:rPr>
              <w:t>і, що подав тендерну пропозицію</w:t>
            </w:r>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жодних окремих підтверджень не потрібно подавати в складі тендерної пропозиції.</w:t>
            </w:r>
          </w:p>
          <w:p w14:paraId="51B46F9A"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D5388">
              <w:rPr>
                <w:rFonts w:ascii="Times New Roman" w:eastAsia="Times New Roman" w:hAnsi="Times New Roman"/>
                <w:sz w:val="24"/>
                <w:szCs w:val="24"/>
              </w:rPr>
              <w:t>Учасники процедури закупі</w:t>
            </w:r>
            <w:proofErr w:type="gramStart"/>
            <w:r w:rsidRPr="002D5388">
              <w:rPr>
                <w:rFonts w:ascii="Times New Roman" w:eastAsia="Times New Roman" w:hAnsi="Times New Roman"/>
                <w:sz w:val="24"/>
                <w:szCs w:val="24"/>
              </w:rPr>
              <w:t>вл</w:t>
            </w:r>
            <w:proofErr w:type="gramEnd"/>
            <w:r w:rsidRPr="002D5388">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2A583D"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документи мають бути </w:t>
            </w:r>
            <w:proofErr w:type="gramStart"/>
            <w:r w:rsidRPr="002D5388">
              <w:rPr>
                <w:rFonts w:ascii="Times New Roman" w:eastAsia="Times New Roman" w:hAnsi="Times New Roman"/>
                <w:sz w:val="24"/>
                <w:szCs w:val="24"/>
              </w:rPr>
              <w:t>ч</w:t>
            </w:r>
            <w:proofErr w:type="gramEnd"/>
            <w:r w:rsidRPr="002D5388">
              <w:rPr>
                <w:rFonts w:ascii="Times New Roman" w:eastAsia="Times New Roman" w:hAnsi="Times New Roman"/>
                <w:sz w:val="24"/>
                <w:szCs w:val="24"/>
              </w:rPr>
              <w:t>іткими та розбірливими для читання;</w:t>
            </w:r>
          </w:p>
          <w:p w14:paraId="7D87E83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тендерна пропозиція учасника повинна бути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61E44777"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якщо тендерна пропозиція </w:t>
            </w:r>
            <w:proofErr w:type="gramStart"/>
            <w:r w:rsidRPr="002D5388">
              <w:rPr>
                <w:rFonts w:ascii="Times New Roman" w:eastAsia="Times New Roman" w:hAnsi="Times New Roman"/>
                <w:sz w:val="24"/>
                <w:szCs w:val="24"/>
              </w:rPr>
              <w:t>містить</w:t>
            </w:r>
            <w:proofErr w:type="gramEnd"/>
            <w:r w:rsidRPr="002D5388">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0D96972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Винятки:</w:t>
            </w:r>
          </w:p>
          <w:p w14:paraId="65312408"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D5388">
              <w:rPr>
                <w:rFonts w:ascii="Times New Roman" w:eastAsia="Times New Roman" w:hAnsi="Times New Roman"/>
                <w:sz w:val="24"/>
                <w:szCs w:val="24"/>
              </w:rPr>
              <w:t>св</w:t>
            </w:r>
            <w:proofErr w:type="gramEnd"/>
            <w:r w:rsidRPr="002D5388">
              <w:rPr>
                <w:rFonts w:ascii="Times New Roman" w:eastAsia="Times New Roman" w:hAnsi="Times New Roman"/>
                <w:sz w:val="24"/>
                <w:szCs w:val="24"/>
              </w:rPr>
              <w:t>ій КЕП/УЕП.</w:t>
            </w:r>
          </w:p>
          <w:p w14:paraId="29402C96"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DFB3CA1"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4A51A090"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перевіряє КЕП/УЕП учасника на сайті </w:t>
            </w:r>
            <w:proofErr w:type="gramStart"/>
            <w:r w:rsidRPr="002D5388">
              <w:rPr>
                <w:rFonts w:ascii="Times New Roman" w:eastAsia="Times New Roman" w:hAnsi="Times New Roman"/>
                <w:sz w:val="24"/>
                <w:szCs w:val="24"/>
              </w:rPr>
              <w:t>центрального</w:t>
            </w:r>
            <w:proofErr w:type="gramEnd"/>
            <w:r w:rsidRPr="002D5388">
              <w:rPr>
                <w:rFonts w:ascii="Times New Roman" w:eastAsia="Times New Roman" w:hAnsi="Times New Roman"/>
                <w:sz w:val="24"/>
                <w:szCs w:val="24"/>
              </w:rPr>
              <w:t xml:space="preserve"> засвідчувального органу за посиланням https://czo.gov.ua/verify.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889975E" w14:textId="77777777"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відхилена на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ідставі підпункту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r w:rsidRPr="002D5388">
              <w:rPr>
                <w:rFonts w:ascii="Times New Roman" w:eastAsia="Times New Roman" w:hAnsi="Times New Roman"/>
                <w:i/>
                <w:sz w:val="24"/>
                <w:szCs w:val="24"/>
              </w:rPr>
              <w:t>Особливостей.</w:t>
            </w:r>
          </w:p>
        </w:tc>
      </w:tr>
      <w:tr w:rsidR="00E13253" w:rsidRPr="008537E2" w14:paraId="07BD58C2" w14:textId="77777777" w:rsidTr="004B65DF">
        <w:tblPrEx>
          <w:shd w:val="clear" w:color="auto" w:fill="FFFFFF"/>
          <w:tblLook w:val="04A0" w:firstRow="1" w:lastRow="0" w:firstColumn="1" w:lastColumn="0" w:noHBand="0" w:noVBand="1"/>
        </w:tblPrEx>
        <w:tc>
          <w:tcPr>
            <w:tcW w:w="300" w:type="pct"/>
            <w:shd w:val="clear" w:color="auto" w:fill="FFFFFF"/>
            <w:hideMark/>
          </w:tcPr>
          <w:p w14:paraId="15B5D50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7BBB034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07A87E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14:paraId="2579D2EF" w14:textId="77777777" w:rsidTr="004B65DF">
        <w:tblPrEx>
          <w:shd w:val="clear" w:color="auto" w:fill="FFFFFF"/>
          <w:tblLook w:val="04A0" w:firstRow="1" w:lastRow="0" w:firstColumn="1" w:lastColumn="0" w:noHBand="0" w:noVBand="1"/>
        </w:tblPrEx>
        <w:tc>
          <w:tcPr>
            <w:tcW w:w="300" w:type="pct"/>
            <w:shd w:val="clear" w:color="auto" w:fill="FFFFFF"/>
            <w:hideMark/>
          </w:tcPr>
          <w:p w14:paraId="0602ACC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2FABC8E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C481C7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045125" w14:paraId="6A0D16EB" w14:textId="77777777" w:rsidTr="004B65DF">
        <w:tblPrEx>
          <w:shd w:val="clear" w:color="auto" w:fill="FFFFFF"/>
          <w:tblLook w:val="04A0" w:firstRow="1" w:lastRow="0" w:firstColumn="1" w:lastColumn="0" w:noHBand="0" w:noVBand="1"/>
        </w:tblPrEx>
        <w:tc>
          <w:tcPr>
            <w:tcW w:w="300" w:type="pct"/>
            <w:shd w:val="clear" w:color="auto" w:fill="FFFFFF"/>
            <w:hideMark/>
          </w:tcPr>
          <w:p w14:paraId="4D9DE77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3DC60631"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0E85B97"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D0EAF3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65628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24EDA"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D17F1AB"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A9ED2E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253" w:rsidRPr="008537E2" w14:paraId="4B7AEAEC" w14:textId="77777777" w:rsidTr="004B65DF">
        <w:tblPrEx>
          <w:shd w:val="clear" w:color="auto" w:fill="FFFFFF"/>
          <w:tblLook w:val="04A0" w:firstRow="1" w:lastRow="0" w:firstColumn="1" w:lastColumn="0" w:noHBand="0" w:noVBand="1"/>
        </w:tblPrEx>
        <w:tc>
          <w:tcPr>
            <w:tcW w:w="300" w:type="pct"/>
            <w:shd w:val="clear" w:color="auto" w:fill="FFFFFF"/>
            <w:hideMark/>
          </w:tcPr>
          <w:p w14:paraId="1335280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794CD17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Кваліфікаційні критерії до </w:t>
            </w:r>
            <w:r w:rsidRPr="008537E2">
              <w:rPr>
                <w:rFonts w:ascii="Times New Roman" w:eastAsia="Times New Roman" w:hAnsi="Times New Roman"/>
                <w:sz w:val="24"/>
                <w:szCs w:val="24"/>
                <w:lang w:val="uk-UA" w:eastAsia="ru-RU"/>
              </w:rPr>
              <w:lastRenderedPageBreak/>
              <w:t>учасників та ви</w:t>
            </w:r>
            <w:r>
              <w:rPr>
                <w:rFonts w:ascii="Times New Roman" w:eastAsia="Times New Roman" w:hAnsi="Times New Roman"/>
                <w:sz w:val="24"/>
                <w:szCs w:val="24"/>
                <w:lang w:val="uk-UA" w:eastAsia="ru-RU"/>
              </w:rPr>
              <w:t xml:space="preserve">моги, установлені </w:t>
            </w:r>
            <w:r w:rsidRPr="00C454D6">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30D4616" w14:textId="77777777" w:rsidR="00C60F9C" w:rsidRDefault="00C60F9C" w:rsidP="00C60F9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sz w:val="24"/>
                <w:szCs w:val="24"/>
                <w:lang w:val="uk-UA" w:eastAsia="ru-RU"/>
              </w:rPr>
              <w:lastRenderedPageBreak/>
              <w:t>підтвердження викладені у Додатку № 1 до тендерної документації.</w:t>
            </w:r>
          </w:p>
          <w:p w14:paraId="7F466AC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14:paraId="21BAA4E0" w14:textId="77777777" w:rsidTr="004B65DF">
        <w:tblPrEx>
          <w:shd w:val="clear" w:color="auto" w:fill="FFFFFF"/>
          <w:tblLook w:val="04A0" w:firstRow="1" w:lastRow="0" w:firstColumn="1" w:lastColumn="0" w:noHBand="0" w:noVBand="1"/>
        </w:tblPrEx>
        <w:tc>
          <w:tcPr>
            <w:tcW w:w="300" w:type="pct"/>
            <w:shd w:val="clear" w:color="auto" w:fill="FFFFFF"/>
            <w:hideMark/>
          </w:tcPr>
          <w:p w14:paraId="4593342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1550" w:type="pct"/>
            <w:shd w:val="clear" w:color="auto" w:fill="FFFFFF"/>
            <w:hideMark/>
          </w:tcPr>
          <w:p w14:paraId="3B45976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7CD8029" w14:textId="77777777" w:rsidR="00C60F9C" w:rsidRPr="00E84344" w:rsidRDefault="00E13253" w:rsidP="002D5388">
            <w:pPr>
              <w:spacing w:after="0" w:line="240" w:lineRule="auto"/>
              <w:jc w:val="both"/>
              <w:rPr>
                <w:rFonts w:ascii="Times New Roman" w:hAnsi="Times New Roman"/>
                <w:color w:val="000000"/>
                <w:sz w:val="24"/>
                <w:szCs w:val="24"/>
                <w:lang w:val="uk-UA"/>
              </w:rPr>
            </w:pPr>
            <w:r w:rsidRPr="002D5388">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2D5388">
              <w:rPr>
                <w:rFonts w:ascii="Times New Roman" w:hAnsi="Times New Roman"/>
                <w:sz w:val="24"/>
                <w:szCs w:val="24"/>
                <w:lang w:val="uk-UA"/>
              </w:rPr>
              <w:t>Додатку 2</w:t>
            </w:r>
            <w:r w:rsidRPr="002D5388">
              <w:rPr>
                <w:rFonts w:ascii="Times New Roman" w:hAnsi="Times New Roman"/>
                <w:color w:val="000000"/>
                <w:sz w:val="24"/>
                <w:szCs w:val="24"/>
                <w:lang w:val="uk-UA"/>
              </w:rPr>
              <w:t xml:space="preserve"> до цієї тендерної документації. </w:t>
            </w:r>
          </w:p>
        </w:tc>
      </w:tr>
      <w:tr w:rsidR="00E13253" w:rsidRPr="00BB0CBD" w14:paraId="2CDEF984" w14:textId="77777777" w:rsidTr="004B65DF">
        <w:tblPrEx>
          <w:shd w:val="clear" w:color="auto" w:fill="FFFFFF"/>
          <w:tblLook w:val="04A0" w:firstRow="1" w:lastRow="0" w:firstColumn="1" w:lastColumn="0" w:noHBand="0" w:noVBand="1"/>
        </w:tblPrEx>
        <w:tc>
          <w:tcPr>
            <w:tcW w:w="300" w:type="pct"/>
            <w:shd w:val="clear" w:color="auto" w:fill="FFFFFF"/>
            <w:hideMark/>
          </w:tcPr>
          <w:p w14:paraId="1053E225"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7D1764D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483A723A" w14:textId="0816E094" w:rsidR="00524519" w:rsidRPr="00024CC4" w:rsidRDefault="00524519" w:rsidP="00524519">
            <w:pPr>
              <w:shd w:val="clear" w:color="auto" w:fill="FFFFFF"/>
              <w:spacing w:after="0" w:line="240" w:lineRule="auto"/>
              <w:jc w:val="both"/>
              <w:rPr>
                <w:rFonts w:ascii="Times New Roman" w:hAnsi="Times New Roman"/>
                <w:sz w:val="24"/>
                <w:szCs w:val="24"/>
                <w:lang w:val="uk-UA"/>
              </w:rPr>
            </w:pPr>
            <w:r w:rsidRPr="00024CC4">
              <w:rPr>
                <w:rFonts w:ascii="Times New Roman" w:hAnsi="Times New Roman"/>
                <w:sz w:val="24"/>
                <w:szCs w:val="24"/>
                <w:lang w:val="uk-UA"/>
              </w:rPr>
              <w:t>Для субпідрядників/співвиконавців:</w:t>
            </w:r>
          </w:p>
          <w:p w14:paraId="42706FD4"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14:paraId="6E7F009D"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Для об’єднань Учасників:</w:t>
            </w:r>
          </w:p>
          <w:p w14:paraId="20C47C3D" w14:textId="22330513" w:rsidR="00E13253" w:rsidRPr="00735229" w:rsidRDefault="00024CC4" w:rsidP="00024CC4">
            <w:pPr>
              <w:shd w:val="clear" w:color="auto" w:fill="FFFFFF"/>
              <w:spacing w:after="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tc>
      </w:tr>
      <w:tr w:rsidR="00E13253" w:rsidRPr="00045125" w14:paraId="0D386F10" w14:textId="77777777" w:rsidTr="004B65DF">
        <w:tblPrEx>
          <w:shd w:val="clear" w:color="auto" w:fill="FFFFFF"/>
          <w:tblLook w:val="04A0" w:firstRow="1" w:lastRow="0" w:firstColumn="1" w:lastColumn="0" w:noHBand="0" w:noVBand="1"/>
        </w:tblPrEx>
        <w:tc>
          <w:tcPr>
            <w:tcW w:w="300" w:type="pct"/>
            <w:shd w:val="clear" w:color="auto" w:fill="FFFFFF"/>
            <w:hideMark/>
          </w:tcPr>
          <w:p w14:paraId="01171021"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14:paraId="6CD266ED"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5EC380F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253" w:rsidRPr="008537E2" w14:paraId="5DAC21BA" w14:textId="77777777" w:rsidTr="004B65DF">
        <w:tblPrEx>
          <w:shd w:val="clear" w:color="auto" w:fill="FFFFFF"/>
          <w:tblLook w:val="04A0" w:firstRow="1" w:lastRow="0" w:firstColumn="1" w:lastColumn="0" w:noHBand="0" w:noVBand="1"/>
        </w:tblPrEx>
        <w:tc>
          <w:tcPr>
            <w:tcW w:w="300" w:type="pct"/>
            <w:shd w:val="clear" w:color="auto" w:fill="FFFFFF"/>
          </w:tcPr>
          <w:p w14:paraId="490963A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0841936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6C1A38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14:paraId="44F77F46"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F96BDAE"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14:paraId="50B690BD" w14:textId="77777777" w:rsidTr="004B65DF">
        <w:tblPrEx>
          <w:shd w:val="clear" w:color="auto" w:fill="FFFFFF"/>
          <w:tblLook w:val="04A0" w:firstRow="1" w:lastRow="0" w:firstColumn="1" w:lastColumn="0" w:noHBand="0" w:noVBand="1"/>
        </w:tblPrEx>
        <w:tc>
          <w:tcPr>
            <w:tcW w:w="300" w:type="pct"/>
            <w:shd w:val="clear" w:color="auto" w:fill="FFFFFF"/>
            <w:hideMark/>
          </w:tcPr>
          <w:p w14:paraId="65DA69B5"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071637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51436" w14:textId="2006FEDE" w:rsidR="00E13253" w:rsidRPr="008537E2" w:rsidRDefault="00E13253" w:rsidP="004B65DF">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 xml:space="preserve">інцевий строк подання тендерних пропозицій </w:t>
            </w:r>
            <w:r w:rsidRPr="00B10FF6">
              <w:rPr>
                <w:rFonts w:ascii="Times New Roman" w:eastAsia="Times New Roman" w:hAnsi="Times New Roman"/>
                <w:sz w:val="24"/>
                <w:szCs w:val="24"/>
              </w:rPr>
              <w:t>—</w:t>
            </w:r>
            <w:r w:rsidRPr="00B10FF6">
              <w:rPr>
                <w:rFonts w:ascii="Times New Roman" w:eastAsia="Times New Roman" w:hAnsi="Times New Roman"/>
                <w:color w:val="000000"/>
                <w:sz w:val="24"/>
                <w:szCs w:val="24"/>
              </w:rPr>
              <w:t xml:space="preserve"> </w:t>
            </w:r>
            <w:r w:rsidR="000D31E6">
              <w:rPr>
                <w:rFonts w:ascii="Times New Roman" w:eastAsia="Times New Roman" w:hAnsi="Times New Roman"/>
                <w:b/>
                <w:color w:val="000000"/>
                <w:sz w:val="24"/>
                <w:szCs w:val="24"/>
                <w:lang w:val="uk-UA"/>
              </w:rPr>
              <w:t>30</w:t>
            </w:r>
            <w:r w:rsidRPr="0026459D">
              <w:rPr>
                <w:rFonts w:ascii="Times New Roman" w:eastAsia="Times New Roman" w:hAnsi="Times New Roman"/>
                <w:b/>
                <w:color w:val="000000"/>
                <w:sz w:val="24"/>
                <w:szCs w:val="24"/>
                <w:lang w:val="uk-UA"/>
              </w:rPr>
              <w:t>.</w:t>
            </w:r>
            <w:r w:rsidR="007E3033">
              <w:rPr>
                <w:rFonts w:ascii="Times New Roman" w:eastAsia="Times New Roman" w:hAnsi="Times New Roman"/>
                <w:b/>
                <w:color w:val="000000"/>
                <w:sz w:val="24"/>
                <w:szCs w:val="24"/>
                <w:lang w:val="uk-UA"/>
              </w:rPr>
              <w:t>1</w:t>
            </w:r>
            <w:r w:rsidR="000D31E6">
              <w:rPr>
                <w:rFonts w:ascii="Times New Roman" w:eastAsia="Times New Roman" w:hAnsi="Times New Roman"/>
                <w:b/>
                <w:color w:val="000000"/>
                <w:sz w:val="24"/>
                <w:szCs w:val="24"/>
                <w:lang w:val="uk-UA"/>
              </w:rPr>
              <w:t>2</w:t>
            </w:r>
            <w:r w:rsidRPr="0026459D">
              <w:rPr>
                <w:rFonts w:ascii="Times New Roman" w:eastAsia="Times New Roman" w:hAnsi="Times New Roman"/>
                <w:b/>
                <w:color w:val="000000"/>
                <w:sz w:val="24"/>
                <w:szCs w:val="24"/>
                <w:lang w:val="uk-UA"/>
              </w:rPr>
              <w:t>.</w:t>
            </w:r>
            <w:r w:rsidRPr="0026459D">
              <w:rPr>
                <w:rFonts w:ascii="Times New Roman" w:eastAsia="Times New Roman" w:hAnsi="Times New Roman"/>
                <w:b/>
                <w:sz w:val="24"/>
                <w:szCs w:val="24"/>
                <w:lang w:val="uk-UA"/>
              </w:rPr>
              <w:t>2023</w:t>
            </w:r>
            <w:r w:rsidRPr="0026459D">
              <w:rPr>
                <w:rFonts w:ascii="Times New Roman" w:eastAsia="Times New Roman" w:hAnsi="Times New Roman"/>
                <w:b/>
                <w:sz w:val="24"/>
                <w:szCs w:val="24"/>
              </w:rPr>
              <w:t xml:space="preserve"> року до </w:t>
            </w:r>
            <w:r w:rsidRPr="0026459D">
              <w:rPr>
                <w:rFonts w:ascii="Times New Roman" w:eastAsia="Times New Roman" w:hAnsi="Times New Roman"/>
                <w:b/>
                <w:sz w:val="24"/>
                <w:szCs w:val="24"/>
                <w:lang w:val="uk-UA"/>
              </w:rPr>
              <w:t>00</w:t>
            </w:r>
            <w:r w:rsidRPr="0026459D">
              <w:rPr>
                <w:rFonts w:ascii="Times New Roman" w:eastAsia="Times New Roman" w:hAnsi="Times New Roman"/>
                <w:b/>
                <w:sz w:val="24"/>
                <w:szCs w:val="24"/>
              </w:rPr>
              <w:t>:00</w:t>
            </w:r>
          </w:p>
          <w:p w14:paraId="2CF54A23"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929F78E"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0AF06E" w14:textId="77777777"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E13253" w:rsidRPr="00045125" w14:paraId="6DF9F0FB" w14:textId="77777777" w:rsidTr="004B65DF">
        <w:tblPrEx>
          <w:shd w:val="clear" w:color="auto" w:fill="FFFFFF"/>
          <w:tblLook w:val="04A0" w:firstRow="1" w:lastRow="0" w:firstColumn="1" w:lastColumn="0" w:noHBand="0" w:noVBand="1"/>
        </w:tblPrEx>
        <w:tc>
          <w:tcPr>
            <w:tcW w:w="300" w:type="pct"/>
            <w:shd w:val="clear" w:color="auto" w:fill="FFFFFF"/>
            <w:hideMark/>
          </w:tcPr>
          <w:p w14:paraId="06DB884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2F0757D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7C2BE35"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sz w:val="24"/>
                <w:szCs w:val="24"/>
                <w:lang w:val="uk-UA" w:eastAsia="ru-RU"/>
              </w:rPr>
              <w:lastRenderedPageBreak/>
              <w:t>двох тендерних пропозицій. Електронний аукціон проводиться електронною системою закупівель відповідно до статті 30 Закону.</w:t>
            </w:r>
          </w:p>
          <w:p w14:paraId="1507D9F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882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BB33FD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A408F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253" w:rsidRPr="008537E2" w14:paraId="6D0F59BE"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89EBEED"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5. Оцінка тендерної пропозиції</w:t>
            </w:r>
          </w:p>
        </w:tc>
      </w:tr>
      <w:tr w:rsidR="00E13253" w:rsidRPr="00045125" w14:paraId="0D0C0084" w14:textId="77777777" w:rsidTr="004B65DF">
        <w:tblPrEx>
          <w:shd w:val="clear" w:color="auto" w:fill="FFFFFF"/>
          <w:tblLook w:val="04A0" w:firstRow="1" w:lastRow="0" w:firstColumn="1" w:lastColumn="0" w:noHBand="0" w:noVBand="1"/>
        </w:tblPrEx>
        <w:tc>
          <w:tcPr>
            <w:tcW w:w="300" w:type="pct"/>
            <w:shd w:val="clear" w:color="auto" w:fill="FFFFFF"/>
            <w:hideMark/>
          </w:tcPr>
          <w:p w14:paraId="00F2D17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59F35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BD8D374"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834EAC6"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статті 29 Закону.</w:t>
            </w:r>
          </w:p>
          <w:p w14:paraId="111F7B69"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та</w:t>
            </w:r>
            <w:proofErr w:type="gramEnd"/>
            <w:r>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14:paraId="7FCE179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i/>
                <w:sz w:val="24"/>
                <w:szCs w:val="24"/>
              </w:rPr>
              <w:t>Ц</w:t>
            </w:r>
            <w:proofErr w:type="gramEnd"/>
            <w:r>
              <w:rPr>
                <w:rFonts w:ascii="Times New Roman" w:eastAsia="Times New Roman" w:hAnsi="Times New Roman"/>
                <w:i/>
                <w:sz w:val="24"/>
                <w:szCs w:val="24"/>
              </w:rPr>
              <w:t xml:space="preserve">іна тендерної пропозиції </w:t>
            </w:r>
            <w:r>
              <w:rPr>
                <w:rFonts w:ascii="Times New Roman" w:eastAsia="Times New Roman" w:hAnsi="Times New Roman"/>
                <w:b/>
                <w:i/>
                <w:sz w:val="24"/>
                <w:szCs w:val="24"/>
              </w:rPr>
              <w:t>не може</w:t>
            </w:r>
            <w:r>
              <w:rPr>
                <w:rFonts w:ascii="Times New Roman" w:eastAsia="Times New Roman" w:hAnsi="Times New Roman"/>
                <w:i/>
                <w:sz w:val="24"/>
                <w:szCs w:val="24"/>
              </w:rPr>
              <w:t xml:space="preserve"> перевищувати очікувану вартість предмета закупівлі, зазначену в </w:t>
            </w:r>
            <w:r>
              <w:rPr>
                <w:rFonts w:ascii="Times New Roman" w:eastAsia="Times New Roman" w:hAnsi="Times New Roman"/>
                <w:i/>
                <w:sz w:val="24"/>
                <w:szCs w:val="24"/>
              </w:rPr>
              <w:lastRenderedPageBreak/>
              <w:t>оголошенні про проведення відкритих торгів, з урахуванням абзацу другого пункту 28 цих особливостей.</w:t>
            </w:r>
          </w:p>
          <w:p w14:paraId="206B5798" w14:textId="77777777" w:rsidR="00D354B0" w:rsidRDefault="00D354B0" w:rsidP="00D354B0">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 xml:space="preserve">До розгляду </w:t>
            </w:r>
            <w:r>
              <w:rPr>
                <w:rFonts w:ascii="Times New Roman" w:eastAsia="Times New Roman" w:hAnsi="Times New Roman"/>
                <w:b/>
                <w:i/>
                <w:sz w:val="24"/>
                <w:szCs w:val="24"/>
                <w:u w:val="single"/>
              </w:rPr>
              <w:t>не приймається</w:t>
            </w:r>
            <w:r>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Pr>
                <w:rFonts w:ascii="Times New Roman" w:eastAsia="Times New Roman" w:hAnsi="Times New Roman"/>
                <w:i/>
                <w:sz w:val="24"/>
                <w:szCs w:val="24"/>
              </w:rPr>
              <w:t>вл</w:t>
            </w:r>
            <w:proofErr w:type="gramEnd"/>
            <w:r>
              <w:rPr>
                <w:rFonts w:ascii="Times New Roman" w:eastAsia="Times New Roman" w:hAnsi="Times New Roman"/>
                <w:i/>
                <w:sz w:val="24"/>
                <w:szCs w:val="24"/>
              </w:rPr>
              <w:t>і, визначена замовником в оголошенні про проведення відкритих торгів.</w:t>
            </w:r>
          </w:p>
          <w:p w14:paraId="510C18FE"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14:paraId="582799A5"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Ціна за один день на одну дитину не повинна перевищувати граничну ціну, встановлену рішенням сесії Долинської міської ради.</w:t>
            </w:r>
          </w:p>
          <w:p w14:paraId="023E32D3"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 цілому.</w:t>
            </w:r>
          </w:p>
          <w:p w14:paraId="27308100"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AD1A74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0A59AF"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Розмі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мінімального кроку пониження ціни під час електронного аукціону – </w:t>
            </w:r>
            <w:r>
              <w:rPr>
                <w:rFonts w:ascii="Times New Roman" w:eastAsia="Times New Roman" w:hAnsi="Times New Roman"/>
                <w:sz w:val="24"/>
                <w:szCs w:val="24"/>
                <w:lang w:val="uk-UA"/>
              </w:rPr>
              <w:t>0,5</w:t>
            </w:r>
            <w:r>
              <w:rPr>
                <w:rFonts w:ascii="Times New Roman" w:eastAsia="Times New Roman" w:hAnsi="Times New Roman"/>
                <w:sz w:val="24"/>
                <w:szCs w:val="24"/>
              </w:rPr>
              <w:t xml:space="preserve"> %.</w:t>
            </w:r>
          </w:p>
          <w:p w14:paraId="301F45B9" w14:textId="77777777" w:rsidR="00D354B0" w:rsidRDefault="00D354B0" w:rsidP="00D354B0">
            <w:pPr>
              <w:spacing w:after="0" w:line="240" w:lineRule="auto"/>
              <w:jc w:val="both"/>
              <w:rPr>
                <w:rFonts w:ascii="Times New Roman" w:hAnsi="Times New Roman"/>
                <w:sz w:val="24"/>
                <w:szCs w:val="24"/>
                <w:lang w:val="uk-UA"/>
              </w:rPr>
            </w:pPr>
            <w:r>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3AC2980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65046B9" w14:textId="77777777"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r w:rsidRPr="004315D9">
              <w:rPr>
                <w:rFonts w:ascii="Times New Roman" w:eastAsia="Times New Roman" w:hAnsi="Times New Roman"/>
                <w:sz w:val="24"/>
                <w:szCs w:val="24"/>
              </w:rPr>
              <w:t xml:space="preserve">Такий строк може бути аргументовано </w:t>
            </w:r>
            <w:r w:rsidRPr="004315D9">
              <w:rPr>
                <w:rFonts w:ascii="Times New Roman" w:eastAsia="Times New Roman" w:hAnsi="Times New Roman"/>
                <w:b/>
                <w:i/>
                <w:sz w:val="24"/>
                <w:szCs w:val="24"/>
              </w:rPr>
              <w:t>продовжено замовником до 20 робочих днів</w:t>
            </w:r>
            <w:r w:rsidRPr="004315D9">
              <w:rPr>
                <w:rFonts w:ascii="Times New Roman" w:eastAsia="Times New Roman" w:hAnsi="Times New Roman"/>
                <w:sz w:val="24"/>
                <w:szCs w:val="24"/>
              </w:rPr>
              <w:t xml:space="preserve">. У разі </w:t>
            </w:r>
            <w:r w:rsidRPr="004315D9">
              <w:rPr>
                <w:rFonts w:ascii="Times New Roman" w:eastAsia="Times New Roman" w:hAnsi="Times New Roman"/>
                <w:sz w:val="24"/>
                <w:szCs w:val="24"/>
              </w:rPr>
              <w:lastRenderedPageBreak/>
              <w:t xml:space="preserve">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315D9">
              <w:rPr>
                <w:rFonts w:ascii="Times New Roman" w:eastAsia="Times New Roman" w:hAnsi="Times New Roman"/>
                <w:sz w:val="24"/>
                <w:szCs w:val="24"/>
              </w:rPr>
              <w:t>р</w:t>
            </w:r>
            <w:proofErr w:type="gramEnd"/>
            <w:r w:rsidRPr="004315D9">
              <w:rPr>
                <w:rFonts w:ascii="Times New Roman" w:eastAsia="Times New Roman" w:hAnsi="Times New Roman"/>
                <w:sz w:val="24"/>
                <w:szCs w:val="24"/>
              </w:rPr>
              <w:t>ішення.</w:t>
            </w:r>
          </w:p>
          <w:p w14:paraId="60B607CA" w14:textId="77777777"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proofErr w:type="gramStart"/>
            <w:r w:rsidRPr="004315D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315D9">
              <w:rPr>
                <w:rFonts w:ascii="Times New Roman" w:eastAsia="Times New Roman" w:hAnsi="Times New Roman"/>
                <w:sz w:val="24"/>
                <w:szCs w:val="24"/>
                <w:highlight w:val="cyan"/>
              </w:rPr>
              <w:t xml:space="preserve"> </w:t>
            </w:r>
            <w:proofErr w:type="gramEnd"/>
          </w:p>
          <w:p w14:paraId="4255AF64"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711FF0">
              <w:rPr>
                <w:rFonts w:ascii="Times New Roman" w:eastAsia="Times New Roman" w:hAnsi="Times New Roman"/>
                <w:sz w:val="24"/>
                <w:szCs w:val="24"/>
              </w:rPr>
              <w:t xml:space="preserve">Замовник та учасники не можуть ініціювати </w:t>
            </w:r>
            <w:proofErr w:type="gramStart"/>
            <w:r w:rsidRPr="00711FF0">
              <w:rPr>
                <w:rFonts w:ascii="Times New Roman" w:eastAsia="Times New Roman" w:hAnsi="Times New Roman"/>
                <w:sz w:val="24"/>
                <w:szCs w:val="24"/>
              </w:rPr>
              <w:t>будь-як</w:t>
            </w:r>
            <w:proofErr w:type="gramEnd"/>
            <w:r w:rsidRPr="00711FF0">
              <w:rPr>
                <w:rFonts w:ascii="Times New Roman" w:eastAsia="Times New Roman" w:hAnsi="Times New Roman"/>
                <w:sz w:val="24"/>
                <w:szCs w:val="24"/>
              </w:rPr>
              <w:t>і переговори з питань внесення</w:t>
            </w:r>
            <w:r w:rsidRPr="008537E2">
              <w:rPr>
                <w:rFonts w:ascii="Times New Roman" w:eastAsia="Times New Roman" w:hAnsi="Times New Roman"/>
                <w:sz w:val="24"/>
                <w:szCs w:val="24"/>
              </w:rPr>
              <w:t xml:space="preserve"> змін до змісту або ціни поданої тендерної пропозиції.</w:t>
            </w:r>
          </w:p>
          <w:p w14:paraId="6C367574" w14:textId="77777777"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44D31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62B4DA"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Pr>
                <w:rFonts w:ascii="Times New Roman" w:eastAsia="Times New Roman" w:hAnsi="Times New Roman"/>
                <w:sz w:val="24"/>
                <w:szCs w:val="24"/>
                <w:lang w:val="uk-UA"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C102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7527D"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744A0B"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9211D">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75497085"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t xml:space="preserve">У разі відхилення тендерної пропозиції з </w:t>
            </w:r>
            <w:proofErr w:type="gramStart"/>
            <w:r w:rsidRPr="00D9211D">
              <w:rPr>
                <w:rFonts w:ascii="Times New Roman" w:eastAsia="Times New Roman" w:hAnsi="Times New Roman"/>
                <w:sz w:val="24"/>
                <w:szCs w:val="24"/>
                <w:lang w:eastAsia="ru-RU"/>
              </w:rPr>
              <w:t>п</w:t>
            </w:r>
            <w:proofErr w:type="gramEnd"/>
            <w:r w:rsidRPr="00D9211D">
              <w:rPr>
                <w:rFonts w:ascii="Times New Roman" w:eastAsia="Times New Roman" w:hAnsi="Times New Roman"/>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211D">
              <w:rPr>
                <w:rFonts w:ascii="Times New Roman" w:eastAsia="Times New Roman" w:hAnsi="Times New Roman"/>
                <w:sz w:val="24"/>
                <w:szCs w:val="24"/>
                <w:lang w:eastAsia="ru-RU"/>
              </w:rPr>
              <w:t>р</w:t>
            </w:r>
            <w:proofErr w:type="gramEnd"/>
            <w:r w:rsidRPr="00D9211D">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14:paraId="1D6E8712"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proofErr w:type="gramStart"/>
            <w:r w:rsidRPr="00D9211D">
              <w:rPr>
                <w:rFonts w:ascii="Times New Roman" w:eastAsia="Times New Roman" w:hAnsi="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D9211D">
              <w:rPr>
                <w:rFonts w:ascii="Times New Roman" w:eastAsia="Times New Roman" w:hAnsi="Times New Roman"/>
                <w:sz w:val="24"/>
                <w:szCs w:val="24"/>
                <w:lang w:eastAsia="ru-RU"/>
              </w:rPr>
              <w:lastRenderedPageBreak/>
              <w:t>найкращої, яка вважається в такому випадку найбільш економічно вигідною, у порядку та строки, визначені Особливостями.</w:t>
            </w:r>
            <w:proofErr w:type="gramEnd"/>
          </w:p>
          <w:p w14:paraId="34406E9E" w14:textId="77777777"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E07C44" w14:textId="77777777"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14:paraId="3D6E085D" w14:textId="77777777" w:rsidTr="004B65DF">
        <w:tblPrEx>
          <w:shd w:val="clear" w:color="auto" w:fill="FFFFFF"/>
          <w:tblLook w:val="04A0" w:firstRow="1" w:lastRow="0" w:firstColumn="1" w:lastColumn="0" w:noHBand="0" w:noVBand="1"/>
        </w:tblPrEx>
        <w:tc>
          <w:tcPr>
            <w:tcW w:w="300" w:type="pct"/>
            <w:shd w:val="clear" w:color="auto" w:fill="FFFFFF"/>
          </w:tcPr>
          <w:p w14:paraId="207C8A31"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64CE4327" w14:textId="77777777"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7F328B3"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66D4CB2"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A24113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64B47E68"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7B62546A"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064D514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5F340AD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w:t>
            </w:r>
            <w:r w:rsidRPr="008537E2">
              <w:rPr>
                <w:rFonts w:ascii="Times New Roman" w:eastAsia="Calibri" w:hAnsi="Times New Roman" w:cs="Times New Roman"/>
                <w:b/>
                <w:sz w:val="24"/>
                <w:szCs w:val="24"/>
                <w:lang w:val="uk-UA" w:eastAsia="en-US"/>
              </w:rPr>
              <w:lastRenderedPageBreak/>
              <w:t xml:space="preserve">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9122E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5CF53D0E"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473417F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3487CBA0"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589B86C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618D547B"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05EEDFA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 xml:space="preserve">(наприклад,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w:t>
            </w:r>
            <w:r w:rsidRPr="008537E2">
              <w:rPr>
                <w:rFonts w:ascii="Times New Roman" w:eastAsia="Calibri" w:hAnsi="Times New Roman" w:cs="Times New Roman"/>
                <w:b/>
                <w:sz w:val="24"/>
                <w:szCs w:val="24"/>
                <w:lang w:val="uk-UA" w:eastAsia="en-US"/>
              </w:rPr>
              <w:lastRenderedPageBreak/>
              <w:t>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3806016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596F8A3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2715CDED"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0A89B932"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60925A3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699B48B7"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05418DCB" w14:textId="77777777"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w:t>
            </w:r>
            <w:r w:rsidRPr="008537E2">
              <w:rPr>
                <w:rFonts w:ascii="Times New Roman" w:hAnsi="Times New Roman"/>
                <w:sz w:val="24"/>
                <w:szCs w:val="24"/>
                <w:lang w:val="uk-UA"/>
              </w:rPr>
              <w:lastRenderedPageBreak/>
              <w:t xml:space="preserve">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14:paraId="3EE95B25" w14:textId="77777777"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195A6F56"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14:paraId="7EE94FEC" w14:textId="77777777" w:rsidTr="004B65DF">
        <w:tblPrEx>
          <w:shd w:val="clear" w:color="auto" w:fill="FFFFFF"/>
          <w:tblLook w:val="04A0" w:firstRow="1" w:lastRow="0" w:firstColumn="1" w:lastColumn="0" w:noHBand="0" w:noVBand="1"/>
        </w:tblPrEx>
        <w:tc>
          <w:tcPr>
            <w:tcW w:w="300" w:type="pct"/>
            <w:shd w:val="clear" w:color="auto" w:fill="FFFFFF"/>
            <w:hideMark/>
          </w:tcPr>
          <w:p w14:paraId="4143B49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D75139F"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F7EAF1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A113BD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231591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A335A6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F1F670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посвідку на постійне чи тимчасове проживання на території України</w:t>
            </w:r>
          </w:p>
          <w:p w14:paraId="42C1247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6A061F7"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AD5C0F">
              <w:rPr>
                <w:rFonts w:ascii="Times New Roman" w:eastAsia="Times New Roman" w:hAnsi="Times New Roman"/>
                <w:sz w:val="24"/>
                <w:szCs w:val="24"/>
                <w:lang w:val="uk-UA"/>
              </w:rPr>
              <w:lastRenderedPageBreak/>
              <w:t>Збройних Силах України, Державній спеціальній службі транспорту або Національній гвардії України</w:t>
            </w:r>
          </w:p>
          <w:p w14:paraId="51DB02D1"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5A07ED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посвідчення біженця чи документ, що підтверджує надання притулку в Україні.</w:t>
            </w:r>
          </w:p>
          <w:p w14:paraId="7D37142A"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50D802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1FB0DF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754CCB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B3DB96E"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9FF98F6"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AD5C0F">
              <w:rPr>
                <w:rFonts w:ascii="Times New Roman" w:eastAsia="Times New Roman" w:hAnsi="Times New Roman"/>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D9BF3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2E10E2B" w14:textId="77777777" w:rsidR="00E13253" w:rsidRPr="008537E2"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13253" w:rsidRPr="00045125" w14:paraId="7EEFA5A8" w14:textId="77777777" w:rsidTr="004B65DF">
        <w:tblPrEx>
          <w:shd w:val="clear" w:color="auto" w:fill="FFFFFF"/>
          <w:tblLook w:val="04A0" w:firstRow="1" w:lastRow="0" w:firstColumn="1" w:lastColumn="0" w:noHBand="0" w:noVBand="1"/>
        </w:tblPrEx>
        <w:tc>
          <w:tcPr>
            <w:tcW w:w="300" w:type="pct"/>
            <w:shd w:val="clear" w:color="auto" w:fill="FFFFFF"/>
            <w:hideMark/>
          </w:tcPr>
          <w:p w14:paraId="57AC1BC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00B3661C"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D610374"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DCE7DB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45B8BAC1"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14:paraId="5AE15494"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76A323"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F5D2260"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FC7A3F"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EA6D4C"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E6FCF1B" w14:textId="77777777" w:rsidR="00E13253" w:rsidRDefault="00E13253" w:rsidP="00E13253">
            <w:pPr>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2692F2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14:paraId="3841C34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EC6C47"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14:paraId="0202CD9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94EB1F"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0CEDFD" w14:textId="77777777" w:rsidR="00E13253" w:rsidRDefault="00E13253" w:rsidP="004B65DF">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14:paraId="0712D8B5"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9104A67"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034988"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28A079" w14:textId="77777777" w:rsidR="00E13253" w:rsidRDefault="00E13253" w:rsidP="00E13253">
            <w:pPr>
              <w:pStyle w:val="a4"/>
              <w:numPr>
                <w:ilvl w:val="0"/>
                <w:numId w:val="41"/>
              </w:numPr>
              <w:spacing w:after="0" w:line="240" w:lineRule="auto"/>
              <w:contextualSpacing w:val="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A13966" w14:textId="77777777" w:rsidR="00E13253" w:rsidRDefault="00E13253" w:rsidP="004B65DF">
            <w:pPr>
              <w:pStyle w:val="a4"/>
              <w:spacing w:after="0" w:line="240" w:lineRule="auto"/>
              <w:contextualSpacing w:val="0"/>
              <w:rPr>
                <w:rFonts w:ascii="Times New Roman" w:hAnsi="Times New Roman"/>
                <w:sz w:val="24"/>
                <w:szCs w:val="24"/>
                <w:lang w:val="uk-UA"/>
              </w:rPr>
            </w:pPr>
          </w:p>
          <w:p w14:paraId="3723AB3D"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E6D0AF0" w14:textId="77777777" w:rsidR="00E13253"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4999D6" w14:textId="77777777" w:rsidR="00E13253" w:rsidRDefault="00E13253" w:rsidP="00E13253">
            <w:pPr>
              <w:numPr>
                <w:ilvl w:val="0"/>
                <w:numId w:val="4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не виконав свої </w:t>
            </w:r>
            <w:r>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9FA24C" w14:textId="77777777" w:rsidR="00E13253" w:rsidRDefault="00E13253" w:rsidP="004B65DF">
            <w:pPr>
              <w:spacing w:after="0" w:line="240" w:lineRule="auto"/>
              <w:ind w:left="720"/>
              <w:jc w:val="both"/>
              <w:rPr>
                <w:rFonts w:ascii="Times New Roman" w:hAnsi="Times New Roman"/>
                <w:sz w:val="24"/>
                <w:szCs w:val="24"/>
                <w:lang w:val="uk-UA"/>
              </w:rPr>
            </w:pPr>
          </w:p>
          <w:p w14:paraId="09222B9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253" w:rsidRPr="008537E2" w14:paraId="5522CF8A"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4AB321C1"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14:paraId="36302474" w14:textId="77777777" w:rsidTr="004B65DF">
        <w:tblPrEx>
          <w:shd w:val="clear" w:color="auto" w:fill="FFFFFF"/>
          <w:tblLook w:val="04A0" w:firstRow="1" w:lastRow="0" w:firstColumn="1" w:lastColumn="0" w:noHBand="0" w:noVBand="1"/>
        </w:tblPrEx>
        <w:tc>
          <w:tcPr>
            <w:tcW w:w="300" w:type="pct"/>
            <w:shd w:val="clear" w:color="auto" w:fill="FFFFFF"/>
            <w:hideMark/>
          </w:tcPr>
          <w:p w14:paraId="3380C696"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6E4F401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715A4C6E" w14:textId="77777777" w:rsidR="00E13253" w:rsidRPr="008537E2" w:rsidRDefault="00E13253" w:rsidP="00D7153B">
            <w:pPr>
              <w:tabs>
                <w:tab w:val="left" w:pos="4620"/>
              </w:tabs>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3032F9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EA9894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034B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835C6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07C5E1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336D0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EB88D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DFA1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F9F6D8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14:paraId="123926C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3591D1F3" w14:textId="77777777"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253" w:rsidRPr="008537E2" w14:paraId="4A535A12" w14:textId="77777777" w:rsidTr="004B65DF">
        <w:tblPrEx>
          <w:shd w:val="clear" w:color="auto" w:fill="FFFFFF"/>
          <w:tblLook w:val="04A0" w:firstRow="1" w:lastRow="0" w:firstColumn="1" w:lastColumn="0" w:noHBand="0" w:noVBand="1"/>
        </w:tblPrEx>
        <w:tc>
          <w:tcPr>
            <w:tcW w:w="300" w:type="pct"/>
            <w:shd w:val="clear" w:color="auto" w:fill="FFFFFF"/>
            <w:hideMark/>
          </w:tcPr>
          <w:p w14:paraId="6FF3536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4D45BE8"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1D6AEE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014CD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ED4A9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253" w:rsidRPr="008537E2" w14:paraId="0FF6E7D9" w14:textId="77777777" w:rsidTr="004B65DF">
        <w:tblPrEx>
          <w:shd w:val="clear" w:color="auto" w:fill="FFFFFF"/>
          <w:tblLook w:val="04A0" w:firstRow="1" w:lastRow="0" w:firstColumn="1" w:lastColumn="0" w:noHBand="0" w:noVBand="1"/>
        </w:tblPrEx>
        <w:tc>
          <w:tcPr>
            <w:tcW w:w="300" w:type="pct"/>
            <w:shd w:val="clear" w:color="auto" w:fill="FFFFFF"/>
            <w:hideMark/>
          </w:tcPr>
          <w:p w14:paraId="7AB34ED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4BE5447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580242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14:paraId="4B9D3C17" w14:textId="77777777" w:rsidTr="004B65DF">
        <w:tblPrEx>
          <w:shd w:val="clear" w:color="auto" w:fill="FFFFFF"/>
          <w:tblLook w:val="04A0" w:firstRow="1" w:lastRow="0" w:firstColumn="1" w:lastColumn="0" w:noHBand="0" w:noVBand="1"/>
        </w:tblPrEx>
        <w:tc>
          <w:tcPr>
            <w:tcW w:w="300" w:type="pct"/>
            <w:shd w:val="clear" w:color="auto" w:fill="FFFFFF"/>
            <w:hideMark/>
          </w:tcPr>
          <w:p w14:paraId="0E292BD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5C8410A0"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17EC0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A95B43"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1ED343"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B9B7479"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D03C92"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0B0753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C8CD5E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84344">
              <w:rPr>
                <w:rFonts w:ascii="Times New Roman" w:eastAsia="Times New Roman" w:hAnsi="Times New Roman"/>
                <w:sz w:val="24"/>
                <w:szCs w:val="24"/>
                <w:lang w:val="uk-UA" w:eastAsia="ru-RU"/>
              </w:rPr>
              <w:t xml:space="preserve">Інформація про право підписання договору </w:t>
            </w:r>
            <w:r w:rsidRPr="00E84344">
              <w:rPr>
                <w:rFonts w:ascii="Times New Roman" w:eastAsia="Times New Roman" w:hAnsi="Times New Roman"/>
                <w:sz w:val="24"/>
                <w:szCs w:val="24"/>
                <w:lang w:val="uk-UA" w:eastAsia="ru-RU"/>
              </w:rPr>
              <w:lastRenderedPageBreak/>
              <w:t>про закупівлю надається переможцем шляхом завантаження її в електронну систему закупівель</w:t>
            </w:r>
            <w:r w:rsidR="00DF6F5B" w:rsidRPr="00E84344">
              <w:rPr>
                <w:rFonts w:ascii="Times New Roman" w:eastAsia="Times New Roman" w:hAnsi="Times New Roman"/>
                <w:sz w:val="24"/>
                <w:szCs w:val="24"/>
                <w:lang w:val="uk-UA" w:eastAsia="ru-RU"/>
              </w:rPr>
              <w:t>.</w:t>
            </w:r>
          </w:p>
          <w:p w14:paraId="01F7F27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01E75E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14:paraId="57204633" w14:textId="77777777" w:rsidTr="004B65DF">
        <w:tblPrEx>
          <w:shd w:val="clear" w:color="auto" w:fill="FFFFFF"/>
          <w:tblLook w:val="04A0" w:firstRow="1" w:lastRow="0" w:firstColumn="1" w:lastColumn="0" w:noHBand="0" w:noVBand="1"/>
        </w:tblPrEx>
        <w:tc>
          <w:tcPr>
            <w:tcW w:w="300" w:type="pct"/>
            <w:shd w:val="clear" w:color="auto" w:fill="FFFFFF"/>
            <w:hideMark/>
          </w:tcPr>
          <w:p w14:paraId="6A1718C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131F06C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2854C54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3253" w:rsidRPr="008537E2" w14:paraId="5D473A1F" w14:textId="77777777" w:rsidTr="004B65DF">
        <w:tblPrEx>
          <w:shd w:val="clear" w:color="auto" w:fill="FFFFFF"/>
          <w:tblLook w:val="04A0" w:firstRow="1" w:lastRow="0" w:firstColumn="1" w:lastColumn="0" w:noHBand="0" w:noVBand="1"/>
        </w:tblPrEx>
        <w:tc>
          <w:tcPr>
            <w:tcW w:w="300" w:type="pct"/>
            <w:shd w:val="clear" w:color="auto" w:fill="FFFFFF"/>
            <w:hideMark/>
          </w:tcPr>
          <w:p w14:paraId="0C31E87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1B02A8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E5D065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21C9FEF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14:paraId="108DA2C9" w14:textId="77777777" w:rsidR="00E13253" w:rsidRPr="008537E2" w:rsidRDefault="00E13253" w:rsidP="00E13253">
      <w:pPr>
        <w:spacing w:after="0" w:line="240" w:lineRule="auto"/>
        <w:rPr>
          <w:lang w:val="uk-UA"/>
        </w:rPr>
      </w:pPr>
    </w:p>
    <w:p w14:paraId="24AAC599"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466B4A7C"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14:paraId="1D1550F7" w14:textId="77777777"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55CFC602"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1EEC0FFF" w14:textId="77777777" w:rsidR="00E13253" w:rsidRDefault="00E13253" w:rsidP="00E13253">
      <w:pPr>
        <w:spacing w:after="0" w:line="240" w:lineRule="auto"/>
        <w:rPr>
          <w:rFonts w:ascii="Times New Roman" w:eastAsia="Times New Roman" w:hAnsi="Times New Roman"/>
          <w:sz w:val="24"/>
          <w:szCs w:val="24"/>
          <w:lang w:val="uk-UA"/>
        </w:rPr>
      </w:pPr>
      <w:r w:rsidRPr="008537E2">
        <w:rPr>
          <w:rFonts w:ascii="Times New Roman" w:eastAsia="Times New Roman" w:hAnsi="Times New Roman"/>
          <w:sz w:val="24"/>
          <w:szCs w:val="24"/>
        </w:rPr>
        <w:t>3. Додаток 3 до тендерної документації</w:t>
      </w:r>
    </w:p>
    <w:p w14:paraId="612E783C" w14:textId="77777777" w:rsidR="001C4FDE" w:rsidRPr="001C4FDE" w:rsidRDefault="001C4FDE" w:rsidP="00E13253">
      <w:pPr>
        <w:spacing w:after="0" w:line="240" w:lineRule="auto"/>
        <w:rPr>
          <w:rFonts w:ascii="Times New Roman" w:eastAsia="Times New Roman" w:hAnsi="Times New Roman"/>
          <w:lang w:val="uk-UA"/>
        </w:rPr>
      </w:pPr>
      <w:r>
        <w:rPr>
          <w:rFonts w:ascii="Times New Roman" w:eastAsia="Times New Roman" w:hAnsi="Times New Roman"/>
          <w:sz w:val="24"/>
          <w:szCs w:val="24"/>
          <w:lang w:val="uk-UA"/>
        </w:rPr>
        <w:t xml:space="preserve">4. </w:t>
      </w:r>
      <w:r>
        <w:rPr>
          <w:rFonts w:ascii="Times New Roman" w:eastAsia="Times New Roman" w:hAnsi="Times New Roman"/>
          <w:sz w:val="24"/>
          <w:szCs w:val="24"/>
          <w:highlight w:val="white"/>
        </w:rPr>
        <w:t xml:space="preserve">Додаток </w:t>
      </w:r>
      <w:r>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до тендерної документації</w:t>
      </w:r>
    </w:p>
    <w:p w14:paraId="4EC78464" w14:textId="77777777" w:rsidR="00E13253" w:rsidRPr="008537E2" w:rsidRDefault="00E13253" w:rsidP="00E13253">
      <w:pPr>
        <w:spacing w:after="0" w:line="240" w:lineRule="auto"/>
      </w:pPr>
      <w:r w:rsidRPr="008537E2">
        <w:br w:type="page"/>
      </w:r>
    </w:p>
    <w:p w14:paraId="572ECE10" w14:textId="77777777"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39A41E92" w14:textId="77777777"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683589F3" w14:textId="77777777" w:rsidR="00E13253" w:rsidRPr="008537E2" w:rsidRDefault="00E13253" w:rsidP="00E13253">
      <w:pPr>
        <w:spacing w:after="0" w:line="240" w:lineRule="auto"/>
        <w:jc w:val="right"/>
        <w:rPr>
          <w:rFonts w:ascii="Times New Roman" w:hAnsi="Times New Roman"/>
          <w:b/>
          <w:bCs/>
          <w:sz w:val="24"/>
          <w:szCs w:val="24"/>
          <w:lang w:val="uk-UA"/>
        </w:rPr>
      </w:pPr>
    </w:p>
    <w:p w14:paraId="68FA10FB" w14:textId="77777777" w:rsidR="008F2AB8" w:rsidRDefault="008F2AB8" w:rsidP="008F2AB8">
      <w:pPr>
        <w:shd w:val="clear" w:color="auto" w:fill="FFFFFF"/>
        <w:spacing w:after="0"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lang w:val="uk-UA"/>
        </w:rPr>
        <w:t xml:space="preserve"> </w:t>
      </w:r>
      <w:r>
        <w:rPr>
          <w:rFonts w:ascii="Times New Roman" w:hAnsi="Times New Roman"/>
          <w:b/>
          <w:bCs/>
          <w:color w:val="000000"/>
          <w:sz w:val="24"/>
          <w:szCs w:val="24"/>
          <w:lang w:val="uk-UA" w:eastAsia="ru-RU"/>
        </w:rPr>
        <w:t>відповідно до пункту 48 Особливостей:</w:t>
      </w:r>
    </w:p>
    <w:p w14:paraId="5C6A67FD" w14:textId="77777777" w:rsidR="008F2AB8" w:rsidRDefault="008F2AB8" w:rsidP="008F2AB8">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99"/>
        <w:gridCol w:w="6512"/>
      </w:tblGrid>
      <w:tr w:rsidR="008F2AB8" w14:paraId="2DE0BED4" w14:textId="77777777" w:rsidTr="008F2AB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449F2"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5BE7B"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92803"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Документи, які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8F2AB8" w14:paraId="5FF654EB" w14:textId="77777777" w:rsidTr="008F2AB8">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94AC" w14:textId="77777777" w:rsidR="008F2AB8" w:rsidRDefault="008F2AB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532A" w14:textId="77777777" w:rsidR="008F2AB8" w:rsidRDefault="008F2AB8">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Наявність документально </w:t>
            </w: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45370" w14:textId="6AF8A0BC" w:rsidR="008F2AB8" w:rsidRDefault="008F2AB8">
            <w:pPr>
              <w:spacing w:after="0" w:line="240" w:lineRule="auto"/>
              <w:jc w:val="both"/>
              <w:rPr>
                <w:rFonts w:ascii="Times New Roman" w:hAnsi="Times New Roman"/>
                <w:sz w:val="24"/>
                <w:szCs w:val="24"/>
              </w:rPr>
            </w:pPr>
            <w:r>
              <w:rPr>
                <w:rFonts w:ascii="Times New Roman" w:hAnsi="Times New Roman"/>
                <w:sz w:val="24"/>
                <w:szCs w:val="24"/>
              </w:rPr>
              <w:t xml:space="preserve">Довідка в довільній формі (рекомендована форма за зразком), за </w:t>
            </w:r>
            <w:proofErr w:type="gramStart"/>
            <w:r>
              <w:rPr>
                <w:rFonts w:ascii="Times New Roman" w:hAnsi="Times New Roman"/>
                <w:sz w:val="24"/>
                <w:szCs w:val="24"/>
              </w:rPr>
              <w:t>п</w:t>
            </w:r>
            <w:proofErr w:type="gramEnd"/>
            <w:r>
              <w:rPr>
                <w:rFonts w:ascii="Times New Roman" w:hAnsi="Times New Roman"/>
                <w:sz w:val="24"/>
                <w:szCs w:val="24"/>
              </w:rPr>
              <w:t xml:space="preserve">ідписом уповноваженої особи Учасника та завірена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 </w:t>
            </w:r>
          </w:p>
          <w:p w14:paraId="4531E014" w14:textId="77777777" w:rsidR="008F2AB8" w:rsidRDefault="008F2AB8">
            <w:pPr>
              <w:spacing w:after="0" w:line="240" w:lineRule="auto"/>
              <w:jc w:val="both"/>
              <w:rPr>
                <w:rFonts w:ascii="Times New Roman" w:hAnsi="Times New Roman"/>
                <w:sz w:val="24"/>
                <w:szCs w:val="24"/>
              </w:rPr>
            </w:pPr>
            <w:r>
              <w:rPr>
                <w:rFonts w:ascii="Times New Roman" w:hAnsi="Times New Roman"/>
                <w:lang w:eastAsia="ru-RU"/>
              </w:rPr>
              <w:t xml:space="preserve">На </w:t>
            </w:r>
            <w:proofErr w:type="gramStart"/>
            <w:r>
              <w:rPr>
                <w:rFonts w:ascii="Times New Roman" w:hAnsi="Times New Roman"/>
                <w:lang w:eastAsia="ru-RU"/>
              </w:rPr>
              <w:t>п</w:t>
            </w:r>
            <w:proofErr w:type="gramEnd"/>
            <w:r>
              <w:rPr>
                <w:rFonts w:ascii="Times New Roman" w:hAnsi="Times New Roman"/>
                <w:lang w:eastAsia="ru-RU"/>
              </w:rPr>
              <w:t>ідтвердження інформації, зазначеній у довідці Учасник обов’язково додає</w:t>
            </w:r>
            <w:r>
              <w:rPr>
                <w:rFonts w:ascii="Times New Roman" w:hAnsi="Times New Roman"/>
                <w:sz w:val="24"/>
                <w:szCs w:val="24"/>
              </w:rPr>
              <w:t>:</w:t>
            </w:r>
          </w:p>
          <w:p w14:paraId="256E4ACA" w14:textId="2D37BB50"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rPr>
              <w:t xml:space="preserve">- копію (копії) договору (договорів) </w:t>
            </w:r>
            <w:r>
              <w:rPr>
                <w:rFonts w:ascii="Times New Roman" w:hAnsi="Times New Roman"/>
                <w:sz w:val="24"/>
                <w:szCs w:val="24"/>
                <w:lang w:eastAsia="ru-RU"/>
              </w:rPr>
              <w:t xml:space="preserve">у повному обсязі з усіма укладеними додатковими угодами, додатками та специфікаціями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договору;</w:t>
            </w:r>
          </w:p>
          <w:p w14:paraId="1337F3F6" w14:textId="015DA119"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 xml:space="preserve"> </w:t>
            </w:r>
            <w:r>
              <w:rPr>
                <w:rFonts w:ascii="Times New Roman" w:hAnsi="Times New Roman"/>
                <w:sz w:val="24"/>
                <w:szCs w:val="24"/>
              </w:rPr>
              <w:tab/>
              <w:t xml:space="preserve">копію (копії) </w:t>
            </w:r>
            <w:r w:rsidR="003B7656">
              <w:rPr>
                <w:rFonts w:ascii="Times New Roman" w:hAnsi="Times New Roman"/>
                <w:sz w:val="24"/>
                <w:szCs w:val="24"/>
                <w:lang w:val="uk-UA"/>
              </w:rPr>
              <w:t>актів наданих послуг</w:t>
            </w:r>
            <w:r>
              <w:rPr>
                <w:rFonts w:ascii="Times New Roman" w:hAnsi="Times New Roman"/>
                <w:sz w:val="24"/>
                <w:szCs w:val="24"/>
              </w:rPr>
              <w:t xml:space="preserve"> (накладних) за договором (договорами), вказаним (вказаними) </w:t>
            </w:r>
            <w:proofErr w:type="gramStart"/>
            <w:r>
              <w:rPr>
                <w:rFonts w:ascii="Times New Roman" w:hAnsi="Times New Roman"/>
                <w:sz w:val="24"/>
                <w:szCs w:val="24"/>
              </w:rPr>
              <w:t>в дов</w:t>
            </w:r>
            <w:proofErr w:type="gramEnd"/>
            <w:r>
              <w:rPr>
                <w:rFonts w:ascii="Times New Roman" w:hAnsi="Times New Roman"/>
                <w:sz w:val="24"/>
                <w:szCs w:val="24"/>
              </w:rPr>
              <w:t>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що</w:t>
            </w:r>
            <w:r>
              <w:rPr>
                <w:rFonts w:ascii="Times New Roman" w:hAnsi="Times New Roman"/>
                <w:sz w:val="24"/>
                <w:szCs w:val="24"/>
              </w:rPr>
              <w:t xml:space="preserve"> містит</w:t>
            </w:r>
            <w:r>
              <w:rPr>
                <w:rFonts w:ascii="Times New Roman" w:hAnsi="Times New Roman"/>
                <w:sz w:val="24"/>
                <w:szCs w:val="24"/>
                <w:lang w:val="uk-UA"/>
              </w:rPr>
              <w:t>ь</w:t>
            </w:r>
            <w:r>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Pr>
                <w:rFonts w:ascii="Times New Roman" w:hAnsi="Times New Roman"/>
                <w:sz w:val="24"/>
                <w:szCs w:val="24"/>
              </w:rPr>
              <w:t>ст</w:t>
            </w:r>
            <w:proofErr w:type="gramEnd"/>
            <w:r>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p>
          <w:p w14:paraId="5D7155D3" w14:textId="0D82768E" w:rsidR="008F2AB8" w:rsidRPr="006E6C4D" w:rsidRDefault="008F2AB8" w:rsidP="006E6C4D">
            <w:pPr>
              <w:spacing w:after="0" w:line="240" w:lineRule="auto"/>
              <w:ind w:firstLine="709"/>
              <w:jc w:val="both"/>
              <w:rPr>
                <w:rFonts w:ascii="Times New Roman" w:hAnsi="Times New Roman"/>
                <w:b/>
                <w:i/>
                <w:iCs/>
                <w:sz w:val="24"/>
                <w:szCs w:val="24"/>
                <w:lang w:val="uk-UA" w:eastAsia="ru-RU"/>
              </w:rPr>
            </w:pPr>
            <w:proofErr w:type="gramStart"/>
            <w:r>
              <w:rPr>
                <w:rFonts w:ascii="Times New Roman" w:hAnsi="Times New Roman"/>
                <w:b/>
                <w:i/>
                <w:sz w:val="24"/>
                <w:szCs w:val="24"/>
              </w:rPr>
              <w:t>П</w:t>
            </w:r>
            <w:proofErr w:type="gramEnd"/>
            <w:r>
              <w:rPr>
                <w:rFonts w:ascii="Times New Roman" w:hAnsi="Times New Roman"/>
                <w:b/>
                <w:i/>
                <w:sz w:val="24"/>
                <w:szCs w:val="24"/>
              </w:rPr>
              <w:t>ід терміном «аналогічний договір» в розумінні цієї документації</w:t>
            </w:r>
            <w:r>
              <w:rPr>
                <w:rFonts w:ascii="Times New Roman" w:hAnsi="Times New Roman"/>
                <w:b/>
                <w:sz w:val="24"/>
                <w:szCs w:val="24"/>
              </w:rPr>
              <w:t xml:space="preserve"> </w:t>
            </w:r>
            <w:r w:rsidR="00AD3B11" w:rsidRPr="00AD3B11">
              <w:rPr>
                <w:rFonts w:ascii="Times New Roman" w:hAnsi="Times New Roman"/>
                <w:b/>
                <w:i/>
                <w:sz w:val="24"/>
                <w:szCs w:val="24"/>
                <w:lang w:val="uk-UA"/>
              </w:rPr>
              <w:t>вважається</w:t>
            </w:r>
            <w:r>
              <w:rPr>
                <w:rFonts w:ascii="Times New Roman" w:hAnsi="Times New Roman"/>
                <w:b/>
                <w:sz w:val="24"/>
                <w:szCs w:val="24"/>
              </w:rPr>
              <w:t xml:space="preserve"> </w:t>
            </w:r>
            <w:r>
              <w:rPr>
                <w:rFonts w:ascii="Times New Roman" w:hAnsi="Times New Roman"/>
                <w:b/>
                <w:i/>
                <w:iCs/>
                <w:color w:val="000000"/>
                <w:sz w:val="24"/>
                <w:szCs w:val="24"/>
                <w:lang w:eastAsia="ru-RU"/>
              </w:rPr>
              <w:t>договір на закупівлю послуг</w:t>
            </w:r>
            <w:r>
              <w:rPr>
                <w:rFonts w:ascii="Times New Roman" w:hAnsi="Times New Roman"/>
                <w:b/>
                <w:i/>
                <w:iCs/>
                <w:sz w:val="24"/>
                <w:szCs w:val="24"/>
                <w:lang w:eastAsia="ru-RU"/>
              </w:rPr>
              <w:t xml:space="preserve"> </w:t>
            </w:r>
            <w:r w:rsidR="00AD3B11">
              <w:rPr>
                <w:rFonts w:ascii="Times New Roman" w:hAnsi="Times New Roman"/>
                <w:b/>
                <w:i/>
                <w:iCs/>
                <w:sz w:val="24"/>
                <w:szCs w:val="24"/>
                <w:lang w:val="uk-UA" w:eastAsia="ru-RU"/>
              </w:rPr>
              <w:t>з організації гарячого харчування.</w:t>
            </w:r>
          </w:p>
        </w:tc>
      </w:tr>
    </w:tbl>
    <w:p w14:paraId="0824B056" w14:textId="77777777" w:rsidR="008F2AB8" w:rsidRDefault="008F2AB8" w:rsidP="008F2AB8">
      <w:pPr>
        <w:spacing w:after="0" w:line="240" w:lineRule="auto"/>
        <w:jc w:val="right"/>
        <w:rPr>
          <w:rFonts w:ascii="Times New Roman" w:hAnsi="Times New Roman"/>
          <w:iCs/>
          <w:sz w:val="24"/>
          <w:szCs w:val="24"/>
          <w:lang w:val="uk-UA" w:eastAsia="ru-RU"/>
        </w:rPr>
      </w:pPr>
    </w:p>
    <w:p w14:paraId="028D9B7A" w14:textId="77777777" w:rsidR="008F2AB8" w:rsidRDefault="008F2AB8" w:rsidP="008F2AB8">
      <w:pPr>
        <w:spacing w:after="0" w:line="240" w:lineRule="auto"/>
        <w:jc w:val="right"/>
        <w:rPr>
          <w:rFonts w:ascii="Times New Roman" w:hAnsi="Times New Roman"/>
          <w:iCs/>
          <w:sz w:val="20"/>
          <w:szCs w:val="20"/>
          <w:lang w:eastAsia="ru-RU"/>
        </w:rPr>
      </w:pPr>
      <w:r>
        <w:rPr>
          <w:rFonts w:ascii="Times New Roman" w:hAnsi="Times New Roman"/>
          <w:iCs/>
          <w:sz w:val="24"/>
          <w:szCs w:val="24"/>
          <w:lang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F2AB8" w14:paraId="718B8EC9" w14:textId="77777777" w:rsidTr="008F2AB8">
        <w:trPr>
          <w:trHeight w:val="2730"/>
        </w:trPr>
        <w:tc>
          <w:tcPr>
            <w:tcW w:w="10206" w:type="dxa"/>
            <w:tcBorders>
              <w:top w:val="single" w:sz="4" w:space="0" w:color="auto"/>
              <w:left w:val="single" w:sz="4" w:space="0" w:color="auto"/>
              <w:bottom w:val="single" w:sz="4" w:space="0" w:color="auto"/>
              <w:right w:val="single" w:sz="4" w:space="0" w:color="auto"/>
            </w:tcBorders>
          </w:tcPr>
          <w:p w14:paraId="0D924EB2" w14:textId="77777777" w:rsidR="008F2AB8" w:rsidRDefault="008F2AB8">
            <w:pPr>
              <w:spacing w:after="0" w:line="240" w:lineRule="auto"/>
              <w:ind w:left="-108"/>
              <w:jc w:val="center"/>
              <w:rPr>
                <w:rFonts w:ascii="Times New Roman" w:hAnsi="Times New Roman"/>
                <w:iCs/>
                <w:sz w:val="20"/>
                <w:szCs w:val="20"/>
                <w:lang w:eastAsia="ru-RU"/>
              </w:rPr>
            </w:pPr>
            <w:r>
              <w:rPr>
                <w:rFonts w:ascii="Times New Roman" w:hAnsi="Times New Roman"/>
                <w:iCs/>
                <w:sz w:val="20"/>
                <w:szCs w:val="20"/>
                <w:lang w:eastAsia="ru-RU"/>
              </w:rPr>
              <w:t>Довідка про досвід виконання аналогічних договорі</w:t>
            </w:r>
            <w:proofErr w:type="gramStart"/>
            <w:r>
              <w:rPr>
                <w:rFonts w:ascii="Times New Roman" w:hAnsi="Times New Roman"/>
                <w:iCs/>
                <w:sz w:val="20"/>
                <w:szCs w:val="20"/>
                <w:lang w:eastAsia="ru-RU"/>
              </w:rPr>
              <w:t>в</w:t>
            </w:r>
            <w:proofErr w:type="gramEnd"/>
          </w:p>
          <w:p w14:paraId="40E1BF0F" w14:textId="77777777" w:rsidR="008F2AB8" w:rsidRDefault="008F2AB8">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8F2AB8" w14:paraId="3FD6A06B" w14:textId="77777777">
              <w:tc>
                <w:tcPr>
                  <w:tcW w:w="649" w:type="dxa"/>
                  <w:tcBorders>
                    <w:top w:val="single" w:sz="4" w:space="0" w:color="auto"/>
                    <w:left w:val="single" w:sz="4" w:space="0" w:color="auto"/>
                    <w:bottom w:val="single" w:sz="4" w:space="0" w:color="auto"/>
                    <w:right w:val="single" w:sz="4" w:space="0" w:color="auto"/>
                  </w:tcBorders>
                  <w:hideMark/>
                </w:tcPr>
                <w:p w14:paraId="2F6B7C5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№з/</w:t>
                  </w:r>
                  <w:proofErr w:type="gramStart"/>
                  <w:r>
                    <w:rPr>
                      <w:rFonts w:ascii="Times New Roman" w:hAnsi="Times New Roman"/>
                      <w:iCs/>
                      <w:sz w:val="20"/>
                      <w:szCs w:val="20"/>
                      <w:lang w:eastAsia="ru-RU"/>
                    </w:rPr>
                    <w:t>п</w:t>
                  </w:r>
                  <w:proofErr w:type="gramEnd"/>
                </w:p>
              </w:tc>
              <w:tc>
                <w:tcPr>
                  <w:tcW w:w="3037" w:type="dxa"/>
                  <w:tcBorders>
                    <w:top w:val="single" w:sz="4" w:space="0" w:color="auto"/>
                    <w:left w:val="single" w:sz="4" w:space="0" w:color="auto"/>
                    <w:bottom w:val="single" w:sz="4" w:space="0" w:color="auto"/>
                    <w:right w:val="single" w:sz="4" w:space="0" w:color="auto"/>
                  </w:tcBorders>
                  <w:hideMark/>
                </w:tcPr>
                <w:p w14:paraId="498ED46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Назва організації (замовника), адреса, телефон</w:t>
                  </w:r>
                </w:p>
              </w:tc>
              <w:tc>
                <w:tcPr>
                  <w:tcW w:w="2126" w:type="dxa"/>
                  <w:tcBorders>
                    <w:top w:val="single" w:sz="4" w:space="0" w:color="auto"/>
                    <w:left w:val="single" w:sz="4" w:space="0" w:color="auto"/>
                    <w:bottom w:val="single" w:sz="4" w:space="0" w:color="auto"/>
                    <w:right w:val="single" w:sz="4" w:space="0" w:color="auto"/>
                  </w:tcBorders>
                  <w:hideMark/>
                </w:tcPr>
                <w:p w14:paraId="07782EDF" w14:textId="77777777" w:rsidR="008F2AB8" w:rsidRDefault="008F2AB8">
                  <w:pPr>
                    <w:spacing w:after="0" w:line="240" w:lineRule="auto"/>
                    <w:jc w:val="center"/>
                    <w:rPr>
                      <w:rFonts w:ascii="Times New Roman" w:hAnsi="Times New Roman"/>
                      <w:iCs/>
                      <w:sz w:val="20"/>
                      <w:szCs w:val="20"/>
                      <w:lang w:eastAsia="ru-RU"/>
                    </w:rPr>
                  </w:pP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ІБ керівника організації</w:t>
                  </w:r>
                </w:p>
              </w:tc>
              <w:tc>
                <w:tcPr>
                  <w:tcW w:w="1843" w:type="dxa"/>
                  <w:tcBorders>
                    <w:top w:val="single" w:sz="4" w:space="0" w:color="auto"/>
                    <w:left w:val="single" w:sz="4" w:space="0" w:color="auto"/>
                    <w:bottom w:val="single" w:sz="4" w:space="0" w:color="auto"/>
                    <w:right w:val="single" w:sz="4" w:space="0" w:color="auto"/>
                  </w:tcBorders>
                  <w:hideMark/>
                </w:tcPr>
                <w:p w14:paraId="28AAC940"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hideMark/>
                </w:tcPr>
                <w:p w14:paraId="3AF7647B"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Примітки, (при наявності)</w:t>
                  </w:r>
                </w:p>
              </w:tc>
            </w:tr>
            <w:tr w:rsidR="008F2AB8" w14:paraId="60CA395D" w14:textId="77777777">
              <w:tc>
                <w:tcPr>
                  <w:tcW w:w="649" w:type="dxa"/>
                  <w:tcBorders>
                    <w:top w:val="single" w:sz="4" w:space="0" w:color="auto"/>
                    <w:left w:val="single" w:sz="4" w:space="0" w:color="auto"/>
                    <w:bottom w:val="single" w:sz="4" w:space="0" w:color="auto"/>
                    <w:right w:val="single" w:sz="4" w:space="0" w:color="auto"/>
                  </w:tcBorders>
                </w:tcPr>
                <w:p w14:paraId="27D50BA1"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32BE266"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59944C3"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3EFC148"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FD6DC32" w14:textId="77777777" w:rsidR="008F2AB8" w:rsidRDefault="008F2AB8">
                  <w:pPr>
                    <w:spacing w:after="0" w:line="240" w:lineRule="auto"/>
                    <w:jc w:val="center"/>
                    <w:rPr>
                      <w:rFonts w:ascii="Times New Roman" w:hAnsi="Times New Roman"/>
                      <w:iCs/>
                      <w:sz w:val="20"/>
                      <w:szCs w:val="20"/>
                      <w:lang w:eastAsia="ru-RU"/>
                    </w:rPr>
                  </w:pPr>
                </w:p>
              </w:tc>
            </w:tr>
            <w:tr w:rsidR="008F2AB8" w14:paraId="51D6E669" w14:textId="77777777">
              <w:tc>
                <w:tcPr>
                  <w:tcW w:w="649" w:type="dxa"/>
                  <w:tcBorders>
                    <w:top w:val="single" w:sz="4" w:space="0" w:color="auto"/>
                    <w:left w:val="single" w:sz="4" w:space="0" w:color="auto"/>
                    <w:bottom w:val="single" w:sz="4" w:space="0" w:color="auto"/>
                    <w:right w:val="single" w:sz="4" w:space="0" w:color="auto"/>
                  </w:tcBorders>
                </w:tcPr>
                <w:p w14:paraId="49077E66"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F88F22F"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03BFDAD5"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723AC41D"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3828937" w14:textId="77777777" w:rsidR="008F2AB8" w:rsidRDefault="008F2AB8">
                  <w:pPr>
                    <w:spacing w:after="0" w:line="240" w:lineRule="auto"/>
                    <w:jc w:val="center"/>
                    <w:rPr>
                      <w:rFonts w:ascii="Times New Roman" w:hAnsi="Times New Roman"/>
                      <w:iCs/>
                      <w:sz w:val="20"/>
                      <w:szCs w:val="20"/>
                      <w:lang w:eastAsia="ru-RU"/>
                    </w:rPr>
                  </w:pPr>
                </w:p>
              </w:tc>
            </w:tr>
          </w:tbl>
          <w:p w14:paraId="3C522568" w14:textId="77777777" w:rsidR="008F2AB8" w:rsidRDefault="008F2AB8">
            <w:pPr>
              <w:spacing w:after="0" w:line="240" w:lineRule="auto"/>
              <w:jc w:val="center"/>
              <w:rPr>
                <w:rFonts w:ascii="Times New Roman" w:hAnsi="Times New Roman"/>
                <w:iCs/>
                <w:sz w:val="20"/>
                <w:szCs w:val="20"/>
                <w:lang w:eastAsia="ru-RU"/>
              </w:rPr>
            </w:pPr>
          </w:p>
          <w:p w14:paraId="3671E9C3"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Керівник організації – </w:t>
            </w:r>
          </w:p>
          <w:p w14:paraId="4B21B5A8"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учасника процедури закупі</w:t>
            </w:r>
            <w:proofErr w:type="gramStart"/>
            <w:r>
              <w:rPr>
                <w:rFonts w:ascii="Times New Roman" w:hAnsi="Times New Roman"/>
                <w:iCs/>
                <w:sz w:val="20"/>
                <w:szCs w:val="20"/>
                <w:lang w:eastAsia="ru-RU"/>
              </w:rPr>
              <w:t>вл</w:t>
            </w:r>
            <w:proofErr w:type="gramEnd"/>
            <w:r>
              <w:rPr>
                <w:rFonts w:ascii="Times New Roman" w:hAnsi="Times New Roman"/>
                <w:iCs/>
                <w:sz w:val="20"/>
                <w:szCs w:val="20"/>
                <w:lang w:eastAsia="ru-RU"/>
              </w:rPr>
              <w:t xml:space="preserve">і </w:t>
            </w:r>
          </w:p>
          <w:p w14:paraId="6742C35F"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або інша уповноважена особа                  _______________________                    ____________</w:t>
            </w:r>
          </w:p>
          <w:p w14:paraId="074E0F72"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                                                                          м.п.      (</w:t>
            </w: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ідпис)                                             П.І.Б.</w:t>
            </w:r>
          </w:p>
          <w:p w14:paraId="58B34C86" w14:textId="77777777" w:rsidR="008F2AB8" w:rsidRDefault="008F2AB8">
            <w:pPr>
              <w:spacing w:after="0" w:line="240" w:lineRule="auto"/>
              <w:ind w:left="425" w:firstLine="420"/>
              <w:jc w:val="both"/>
              <w:rPr>
                <w:rFonts w:ascii="Times New Roman" w:hAnsi="Times New Roman"/>
                <w:iCs/>
                <w:sz w:val="24"/>
                <w:szCs w:val="24"/>
                <w:lang w:eastAsia="ru-RU"/>
              </w:rPr>
            </w:pPr>
            <w:r>
              <w:rPr>
                <w:rFonts w:ascii="Times New Roman" w:hAnsi="Times New Roman"/>
                <w:i/>
                <w:iCs/>
                <w:sz w:val="24"/>
                <w:szCs w:val="24"/>
                <w:lang w:eastAsia="ru-RU"/>
              </w:rPr>
              <w:t xml:space="preserve"> </w:t>
            </w:r>
          </w:p>
        </w:tc>
      </w:tr>
    </w:tbl>
    <w:p w14:paraId="1BA23AF8" w14:textId="77777777" w:rsidR="00024CC4" w:rsidRDefault="00024CC4" w:rsidP="00024CC4">
      <w:pPr>
        <w:jc w:val="both"/>
        <w:rPr>
          <w:rFonts w:ascii="Times New Roman" w:hAnsi="Times New Roman"/>
          <w:sz w:val="24"/>
          <w:szCs w:val="24"/>
          <w:lang w:val="uk-UA"/>
        </w:rPr>
      </w:pPr>
    </w:p>
    <w:p w14:paraId="5CA63D7B" w14:textId="77777777" w:rsidR="00024CC4" w:rsidRPr="009C43D1" w:rsidRDefault="00024CC4" w:rsidP="00024CC4">
      <w:pPr>
        <w:jc w:val="both"/>
        <w:rPr>
          <w:rFonts w:ascii="Times New Roman" w:hAnsi="Times New Roman"/>
          <w:sz w:val="24"/>
          <w:szCs w:val="24"/>
          <w:lang w:val="uk-UA"/>
        </w:rPr>
      </w:pPr>
      <w:r w:rsidRPr="009C43D1">
        <w:rPr>
          <w:rFonts w:ascii="Times New Roman" w:hAnsi="Times New Roman"/>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919230" w14:textId="77777777" w:rsidR="00024CC4" w:rsidRPr="009C43D1" w:rsidRDefault="00024CC4" w:rsidP="00024CC4">
      <w:pPr>
        <w:spacing w:after="0"/>
        <w:jc w:val="both"/>
        <w:rPr>
          <w:rFonts w:ascii="Times New Roman" w:hAnsi="Times New Roman"/>
          <w:sz w:val="24"/>
          <w:szCs w:val="24"/>
          <w:lang w:val="uk-UA"/>
        </w:rPr>
      </w:pPr>
      <w:r w:rsidRPr="009C43D1">
        <w:rPr>
          <w:rFonts w:ascii="Times New Roman" w:hAnsi="Times New Roman"/>
          <w:sz w:val="24"/>
          <w:szCs w:val="24"/>
          <w:lang w:val="uk-UA"/>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F1BA9F" w14:textId="77777777" w:rsidR="00CB6C9B" w:rsidRDefault="00CB6C9B" w:rsidP="00E13253">
      <w:pPr>
        <w:jc w:val="both"/>
        <w:rPr>
          <w:rFonts w:ascii="Times New Roman" w:hAnsi="Times New Roman"/>
          <w:sz w:val="24"/>
          <w:szCs w:val="24"/>
          <w:lang w:val="uk-UA"/>
        </w:rPr>
      </w:pPr>
    </w:p>
    <w:p w14:paraId="01911425" w14:textId="77777777" w:rsidR="00860BB0" w:rsidRDefault="00CB6C9B" w:rsidP="00C704BE">
      <w:pPr>
        <w:ind w:firstLine="426"/>
        <w:jc w:val="center"/>
        <w:rPr>
          <w:rFonts w:ascii="Times New Roman" w:hAnsi="Times New Roman"/>
          <w:b/>
          <w:bCs/>
          <w:sz w:val="24"/>
          <w:szCs w:val="24"/>
          <w:lang w:val="uk-UA"/>
        </w:rPr>
      </w:pPr>
      <w:r>
        <w:rPr>
          <w:rFonts w:ascii="Times New Roman" w:hAnsi="Times New Roman"/>
          <w:b/>
          <w:bCs/>
          <w:sz w:val="24"/>
          <w:szCs w:val="24"/>
          <w:lang w:val="uk-UA"/>
        </w:rPr>
        <w:t xml:space="preserve">2. </w:t>
      </w:r>
      <w:r w:rsidR="00860BB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2949"/>
      </w:tblGrid>
      <w:tr w:rsidR="00FC0BE8" w14:paraId="309D81F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E93A1" w14:textId="77777777" w:rsidR="00FC0BE8" w:rsidRDefault="00FC0BE8">
            <w:pPr>
              <w:pStyle w:val="af2"/>
              <w:spacing w:before="0" w:beforeAutospacing="0" w:after="16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24634" w14:textId="77777777" w:rsidR="00FC0BE8" w:rsidRDefault="00FC0BE8">
            <w:pPr>
              <w:pStyle w:val="af2"/>
              <w:spacing w:before="0" w:beforeAutospacing="0" w:after="160" w:afterAutospacing="0" w:line="0" w:lineRule="atLeast"/>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2BC1F79" w14:textId="77777777" w:rsidR="00FC0BE8" w:rsidRDefault="00FC0BE8">
            <w:pPr>
              <w:pStyle w:val="af2"/>
              <w:spacing w:before="0" w:beforeAutospacing="0" w:after="16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00BB3" w14:textId="77777777" w:rsidR="00FC0BE8" w:rsidRDefault="00FC0BE8">
            <w:pPr>
              <w:pStyle w:val="af2"/>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FC0BE8" w14:paraId="239AB637"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749C" w14:textId="77777777" w:rsidR="00FC0BE8" w:rsidRDefault="00FC0BE8">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6479F" w14:textId="77777777" w:rsidR="00FC0BE8" w:rsidRDefault="00FC0BE8" w:rsidP="00090BB4">
            <w:pPr>
              <w:pStyle w:val="af2"/>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48670C6" w14:textId="77777777" w:rsidR="00FC0BE8" w:rsidRDefault="00FC0BE8" w:rsidP="00090BB4">
            <w:pPr>
              <w:pStyle w:val="af2"/>
              <w:spacing w:before="0" w:beforeAutospacing="0" w:after="160" w:afterAutospacing="0" w:line="0" w:lineRule="atLeast"/>
              <w:ind w:left="127" w:right="127"/>
              <w:jc w:val="both"/>
            </w:pPr>
            <w:r>
              <w:rPr>
                <w:color w:val="000000"/>
                <w:shd w:val="clear" w:color="auto" w:fill="FFFFFF"/>
              </w:rPr>
              <w:t>Замовник самостійно за результатами розгляду тендерної пропозиції учасника процедури закупі</w:t>
            </w:r>
            <w:proofErr w:type="gramStart"/>
            <w:r>
              <w:rPr>
                <w:color w:val="000000"/>
                <w:shd w:val="clear" w:color="auto" w:fill="FFFFFF"/>
              </w:rPr>
              <w:t>вл</w:t>
            </w:r>
            <w:proofErr w:type="gramEnd"/>
            <w:r>
              <w:rPr>
                <w:color w:val="000000"/>
                <w:shd w:val="clear" w:color="auto" w:fill="FFFFFF"/>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11B22"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4D02BDB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296C" w14:textId="77777777" w:rsidR="00FC0BE8" w:rsidRDefault="00FC0BE8">
            <w:pPr>
              <w:pStyle w:val="af2"/>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AD05E" w14:textId="77777777" w:rsidR="00FC0BE8" w:rsidRDefault="00FC0BE8" w:rsidP="00090BB4">
            <w:pPr>
              <w:pStyle w:val="af2"/>
              <w:spacing w:before="0" w:beforeAutospacing="0" w:after="160" w:afterAutospacing="0" w:line="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w:t>
            </w:r>
            <w:r>
              <w:rPr>
                <w:color w:val="000000"/>
                <w:shd w:val="clear" w:color="auto" w:fill="FFFFFF"/>
              </w:rPr>
              <w:lastRenderedPageBreak/>
              <w:t xml:space="preserve">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35863DA"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B8AA6" w14:textId="77777777" w:rsidR="00FC0BE8" w:rsidRDefault="00FC0BE8" w:rsidP="00090BB4">
            <w:pPr>
              <w:pStyle w:val="af2"/>
              <w:spacing w:before="0" w:beforeAutospacing="0" w:after="160" w:afterAutospacing="0" w:line="0" w:lineRule="atLeast"/>
              <w:jc w:val="both"/>
            </w:pPr>
            <w:r w:rsidRPr="003B7656">
              <w:rPr>
                <w:color w:val="000000"/>
              </w:rPr>
              <w:lastRenderedPageBreak/>
              <w:t xml:space="preserve">Переможець не надає </w:t>
            </w:r>
            <w:proofErr w:type="gramStart"/>
            <w:r w:rsidRPr="003B7656">
              <w:rPr>
                <w:color w:val="000000"/>
              </w:rPr>
              <w:t>п</w:t>
            </w:r>
            <w:proofErr w:type="gramEnd"/>
            <w:r w:rsidRPr="003B7656">
              <w:rPr>
                <w:color w:val="000000"/>
              </w:rPr>
              <w:t>ідтвердження своєї відповідності.</w:t>
            </w:r>
          </w:p>
        </w:tc>
      </w:tr>
      <w:tr w:rsidR="00FC0BE8" w14:paraId="6F43A223"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3D9E" w14:textId="77777777" w:rsidR="00FC0BE8" w:rsidRDefault="00FC0BE8">
            <w:pPr>
              <w:pStyle w:val="af2"/>
              <w:spacing w:before="0" w:beforeAutospacing="0" w:after="160" w:afterAutospacing="0" w:line="0" w:lineRule="atLeast"/>
              <w:jc w:val="both"/>
            </w:pPr>
            <w:r>
              <w:rPr>
                <w:color w:val="000000"/>
              </w:rPr>
              <w:lastRenderedPageBreak/>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9D2C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8680A37"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CA571" w14:textId="77777777" w:rsidR="00FC0BE8" w:rsidRDefault="00FC0BE8" w:rsidP="00090BB4">
            <w:pPr>
              <w:pStyle w:val="af2"/>
              <w:spacing w:before="0" w:beforeAutospacing="0" w:after="160" w:afterAutospacing="0" w:line="0" w:lineRule="atLeast"/>
              <w:jc w:val="both"/>
            </w:pPr>
            <w:r>
              <w:rPr>
                <w:color w:val="000000"/>
              </w:rPr>
              <w:t>Замовник перевіряє самостійно у реє</w:t>
            </w:r>
            <w:proofErr w:type="gramStart"/>
            <w:r>
              <w:rPr>
                <w:color w:val="000000"/>
              </w:rPr>
              <w:t>стр</w:t>
            </w:r>
            <w:proofErr w:type="gramEnd"/>
            <w:r>
              <w:rPr>
                <w:color w:val="000000"/>
              </w:rPr>
              <w:t xml:space="preserve">і осіб, які вчинили корупційні та пов’язані з корупцією правопорушення за посиланням: </w:t>
            </w:r>
            <w:hyperlink r:id="rId7" w:history="1">
              <w:r>
                <w:rPr>
                  <w:rStyle w:val="a3"/>
                </w:rPr>
                <w:t>https://corruptinfo.nazk.gov.ua/»</w:t>
              </w:r>
            </w:hyperlink>
            <w:r>
              <w:rPr>
                <w:color w:val="000000"/>
              </w:rPr>
              <w:t> </w:t>
            </w:r>
          </w:p>
        </w:tc>
      </w:tr>
      <w:tr w:rsidR="00FC0BE8" w14:paraId="3535F3F2"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FFA80" w14:textId="77777777" w:rsidR="00FC0BE8" w:rsidRDefault="00FC0BE8">
            <w:pPr>
              <w:pStyle w:val="af2"/>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B5A0" w14:textId="77777777" w:rsidR="00FC0BE8" w:rsidRDefault="00FC0BE8" w:rsidP="00090BB4">
            <w:pPr>
              <w:pStyle w:val="af2"/>
              <w:spacing w:before="0" w:beforeAutospacing="0" w:after="16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D298CA6"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587C1"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1BD426E0"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5610" w14:textId="77777777" w:rsidR="00FC0BE8" w:rsidRDefault="00FC0BE8">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AB22" w14:textId="77777777" w:rsidR="00FC0BE8" w:rsidRDefault="00FC0BE8" w:rsidP="00090BB4">
            <w:pPr>
              <w:pStyle w:val="af2"/>
              <w:spacing w:before="0" w:beforeAutospacing="0" w:after="16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 xml:space="preserve">підпункт 5 </w:t>
            </w:r>
            <w:r>
              <w:rPr>
                <w:i/>
                <w:iCs/>
                <w:color w:val="000000"/>
              </w:rPr>
              <w:lastRenderedPageBreak/>
              <w:t>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55812FC"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D535E"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Pr>
                <w:color w:val="000000"/>
              </w:rPr>
              <w:lastRenderedPageBreak/>
              <w:t>відповідальності не притягується, незнятої чи непогашеної судимості не має та в розшуку не перебуває</w:t>
            </w:r>
          </w:p>
        </w:tc>
      </w:tr>
      <w:tr w:rsidR="00FC0BE8" w14:paraId="333C7165"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41E2A" w14:textId="77777777" w:rsidR="00FC0BE8" w:rsidRDefault="00FC0BE8">
            <w:pPr>
              <w:pStyle w:val="af2"/>
              <w:spacing w:before="0" w:beforeAutospacing="0" w:after="160" w:afterAutospacing="0" w:line="0" w:lineRule="atLeast"/>
              <w:jc w:val="both"/>
            </w:pPr>
            <w:r>
              <w:rPr>
                <w:color w:val="000000"/>
              </w:rPr>
              <w:lastRenderedPageBreak/>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6135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D00C18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D387A"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14:paraId="103094E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6F7B3" w14:textId="77777777" w:rsidR="00FC0BE8" w:rsidRDefault="00FC0BE8">
            <w:pPr>
              <w:pStyle w:val="af2"/>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956DC" w14:textId="77777777" w:rsidR="00FC0BE8" w:rsidRDefault="00FC0BE8" w:rsidP="00090BB4">
            <w:pPr>
              <w:pStyle w:val="af2"/>
              <w:spacing w:before="0" w:beforeAutospacing="0" w:after="16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FB5FEAE" w14:textId="77777777" w:rsidR="00FC0BE8" w:rsidRDefault="00FC0BE8" w:rsidP="00090BB4">
            <w:pPr>
              <w:pStyle w:val="af2"/>
              <w:spacing w:before="0" w:beforeAutospacing="0" w:after="160" w:afterAutospacing="0" w:line="0" w:lineRule="atLeast"/>
              <w:ind w:left="127" w:right="127"/>
              <w:jc w:val="both"/>
            </w:pPr>
            <w:r>
              <w:rPr>
                <w:color w:val="000000"/>
              </w:rPr>
              <w:t>Замовник самостійно за результатами розгляду тендерної пропозиції учасника процедури закупі</w:t>
            </w:r>
            <w:proofErr w:type="gramStart"/>
            <w:r>
              <w:rPr>
                <w:color w:val="000000"/>
              </w:rPr>
              <w:t>вл</w:t>
            </w:r>
            <w:proofErr w:type="gramEnd"/>
            <w:r>
              <w:rPr>
                <w:color w:val="000000"/>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81AFF"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E77A4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D7441" w14:textId="77777777" w:rsidR="00FC0BE8" w:rsidRDefault="00FC0BE8">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B1A4" w14:textId="77777777" w:rsidR="00FC0BE8" w:rsidRDefault="00FC0BE8" w:rsidP="00090BB4">
            <w:pPr>
              <w:pStyle w:val="af2"/>
              <w:spacing w:before="0" w:beforeAutospacing="0" w:after="16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93893C1"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2F47"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0A05F0D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BCF10" w14:textId="77777777" w:rsidR="00FC0BE8" w:rsidRDefault="00FC0BE8">
            <w:pPr>
              <w:pStyle w:val="af2"/>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72A8" w14:textId="77777777" w:rsidR="00FC0BE8" w:rsidRDefault="00FC0BE8" w:rsidP="00090BB4">
            <w:pPr>
              <w:pStyle w:val="af2"/>
              <w:spacing w:before="0" w:beforeAutospacing="0" w:after="16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підприємців та громадських формувань відсутня інформація, </w:t>
            </w:r>
            <w:r>
              <w:rPr>
                <w:color w:val="000000"/>
                <w:shd w:val="clear" w:color="auto" w:fill="FFFFFF"/>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47 Особливостей)</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61624257"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7DD00"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615D784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61A0A" w14:textId="77777777" w:rsidR="00FC0BE8" w:rsidRDefault="00FC0BE8">
            <w:pPr>
              <w:pStyle w:val="af2"/>
              <w:spacing w:before="0" w:beforeAutospacing="0" w:after="160" w:afterAutospacing="0" w:line="0" w:lineRule="atLeast"/>
              <w:jc w:val="both"/>
            </w:pPr>
            <w:r>
              <w:rPr>
                <w:color w:val="000000"/>
              </w:rPr>
              <w:lastRenderedPageBreak/>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BD9D" w14:textId="77777777" w:rsidR="00FC0BE8" w:rsidRDefault="00FC0BE8" w:rsidP="00090BB4">
            <w:pPr>
              <w:pStyle w:val="af2"/>
              <w:spacing w:before="0" w:beforeAutospacing="0" w:after="16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6E3EA8F" w14:textId="77777777" w:rsidR="00FC0BE8" w:rsidRDefault="00FC0BE8" w:rsidP="00090BB4">
            <w:pPr>
              <w:pStyle w:val="af2"/>
              <w:spacing w:before="0" w:beforeAutospacing="0" w:after="160" w:afterAutospacing="0"/>
              <w:ind w:left="127" w:right="127"/>
              <w:jc w:val="both"/>
              <w:rPr>
                <w:i/>
                <w:iCs/>
                <w:color w:val="000000"/>
              </w:rPr>
            </w:pPr>
            <w:r w:rsidRPr="00F221C1">
              <w:rPr>
                <w:color w:val="000000"/>
              </w:rPr>
              <w:t>Учасник процедури закупі</w:t>
            </w:r>
            <w:proofErr w:type="gramStart"/>
            <w:r w:rsidRPr="00F221C1">
              <w:rPr>
                <w:color w:val="000000"/>
              </w:rPr>
              <w:t>вл</w:t>
            </w:r>
            <w:proofErr w:type="gramEnd"/>
            <w:r w:rsidRPr="00F221C1">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14:paraId="70AA1E1A" w14:textId="77777777" w:rsidR="00FC0BE8" w:rsidRPr="00F221C1" w:rsidRDefault="00F221C1" w:rsidP="00090BB4">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C774"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611CB8"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CB634" w14:textId="77777777" w:rsidR="00FC0BE8" w:rsidRDefault="00FC0BE8">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6C462" w14:textId="77777777" w:rsidR="00FC0BE8" w:rsidRDefault="00FC0BE8" w:rsidP="00090BB4">
            <w:pPr>
              <w:pStyle w:val="af2"/>
              <w:spacing w:before="0" w:beforeAutospacing="0" w:after="160" w:afterAutospacing="0" w:line="0" w:lineRule="atLeast"/>
              <w:jc w:val="both"/>
            </w:pPr>
            <w:r>
              <w:rPr>
                <w:color w:val="000000"/>
              </w:rPr>
              <w:t>учасник процедури закупі</w:t>
            </w:r>
            <w:proofErr w:type="gramStart"/>
            <w:r>
              <w:rPr>
                <w:color w:val="000000"/>
              </w:rPr>
              <w:t>вл</w:t>
            </w:r>
            <w:proofErr w:type="gramEnd"/>
            <w:r>
              <w:rPr>
                <w:color w:val="000000"/>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proofErr w:type="gramStart"/>
            <w:r>
              <w:rPr>
                <w:i/>
                <w:iCs/>
                <w:color w:val="000000"/>
              </w:rPr>
              <w:t>п</w:t>
            </w:r>
            <w:proofErr w:type="gramEnd"/>
            <w:r>
              <w:rPr>
                <w:i/>
                <w:iCs/>
                <w:color w:val="000000"/>
              </w:rPr>
              <w:t>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CE88EC3"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w:t>
            </w:r>
            <w:r>
              <w:rPr>
                <w:color w:val="000000"/>
              </w:rPr>
              <w:lastRenderedPageBreak/>
              <w:t xml:space="preserve">(акціонер)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roofErr w:type="gramStart"/>
            <w:r>
              <w:rPr>
                <w:color w:val="000000"/>
              </w:rPr>
              <w:t>кр</w:t>
            </w:r>
            <w:proofErr w:type="gramEnd"/>
            <w:r>
              <w:rPr>
                <w:color w:val="000000"/>
              </w:rPr>
              <w:t>ім випадку, коли активи такої особи в установленому законодавством порядку передані в управління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99A4C"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7479FFD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780C9" w14:textId="77777777" w:rsidR="00FC0BE8" w:rsidRDefault="00FC0BE8">
            <w:pPr>
              <w:pStyle w:val="af2"/>
              <w:spacing w:before="0" w:beforeAutospacing="0" w:after="160" w:afterAutospacing="0" w:line="0" w:lineRule="atLeast"/>
              <w:jc w:val="both"/>
            </w:pPr>
            <w:r>
              <w:rPr>
                <w:color w:val="000000"/>
              </w:rPr>
              <w:lastRenderedPageBreak/>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44C81"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367AE2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0FE56"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FC0BE8" w14:paraId="4A2D85B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973DE" w14:textId="77777777" w:rsidR="00FC0BE8" w:rsidRDefault="00FC0BE8">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EB024" w14:textId="77777777" w:rsidR="00FC0BE8" w:rsidRDefault="00FC0BE8" w:rsidP="00090BB4">
            <w:pPr>
              <w:pStyle w:val="af2"/>
              <w:spacing w:before="0" w:beforeAutospacing="0" w:after="160" w:afterAutospacing="0" w:line="0" w:lineRule="atLeast"/>
              <w:jc w:val="both"/>
            </w:pPr>
            <w:r>
              <w:rPr>
                <w:color w:val="000000"/>
              </w:rPr>
              <w:t xml:space="preserve">Замовник може прийняти </w:t>
            </w:r>
            <w:proofErr w:type="gramStart"/>
            <w:r>
              <w:rPr>
                <w:color w:val="000000"/>
              </w:rPr>
              <w:t>р</w:t>
            </w:r>
            <w:proofErr w:type="gramEnd"/>
            <w:r>
              <w:rPr>
                <w:color w:val="000000"/>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Pr>
                <w:color w:val="000000"/>
              </w:rPr>
              <w:lastRenderedPageBreak/>
              <w:t>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7781A29" w14:textId="77777777" w:rsidR="00FC0BE8" w:rsidRDefault="00FC0BE8" w:rsidP="00090BB4">
            <w:pPr>
              <w:pStyle w:val="af2"/>
              <w:spacing w:before="0" w:beforeAutospacing="0" w:after="160" w:afterAutospacing="0"/>
              <w:ind w:left="127" w:right="127"/>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059082DF" w14:textId="77777777" w:rsidR="00FC0BE8" w:rsidRDefault="00FC0BE8" w:rsidP="00090BB4">
            <w:pPr>
              <w:pStyle w:val="af2"/>
              <w:numPr>
                <w:ilvl w:val="0"/>
                <w:numId w:val="46"/>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Pr>
                <w:color w:val="000000"/>
              </w:rPr>
              <w:lastRenderedPageBreak/>
              <w:t>дати дострокового розірвання такого договору;</w:t>
            </w:r>
          </w:p>
          <w:p w14:paraId="13F94EAD" w14:textId="77777777" w:rsidR="00FC0BE8" w:rsidRDefault="00FC0BE8" w:rsidP="00090BB4">
            <w:pPr>
              <w:pStyle w:val="af2"/>
              <w:spacing w:before="0" w:beforeAutospacing="0" w:after="160" w:afterAutospacing="0"/>
              <w:ind w:left="127" w:right="127"/>
              <w:jc w:val="both"/>
            </w:pPr>
            <w:r>
              <w:rPr>
                <w:color w:val="000000"/>
              </w:rPr>
              <w:t>або </w:t>
            </w:r>
          </w:p>
          <w:p w14:paraId="5E4BF606" w14:textId="77777777" w:rsidR="00FC0BE8" w:rsidRDefault="00FC0BE8" w:rsidP="00090BB4">
            <w:pPr>
              <w:pStyle w:val="af2"/>
              <w:numPr>
                <w:ilvl w:val="0"/>
                <w:numId w:val="47"/>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A2058" w14:textId="77777777" w:rsidR="00FC0BE8" w:rsidRDefault="00FC0BE8" w:rsidP="00090BB4">
            <w:pPr>
              <w:pStyle w:val="af2"/>
              <w:spacing w:before="0" w:beforeAutospacing="0" w:after="16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000000"/>
              </w:rPr>
              <w:t>вл</w:t>
            </w:r>
            <w:proofErr w:type="gramEnd"/>
            <w:r>
              <w:rPr>
                <w:color w:val="000000"/>
              </w:rPr>
              <w:t xml:space="preserve">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Pr>
                <w:color w:val="000000"/>
              </w:rPr>
              <w:lastRenderedPageBreak/>
              <w:t>дати дострокового розірвання такого договору</w:t>
            </w:r>
          </w:p>
          <w:p w14:paraId="2227937B" w14:textId="77777777" w:rsidR="00FC0BE8" w:rsidRDefault="00FC0BE8" w:rsidP="00090BB4"/>
          <w:p w14:paraId="6351A269" w14:textId="77777777" w:rsidR="00FC0BE8" w:rsidRDefault="00FC0BE8" w:rsidP="00090BB4">
            <w:pPr>
              <w:pStyle w:val="af2"/>
              <w:spacing w:before="0" w:beforeAutospacing="0" w:after="160" w:afterAutospacing="0"/>
              <w:jc w:val="both"/>
            </w:pPr>
            <w:r>
              <w:rPr>
                <w:color w:val="000000"/>
              </w:rPr>
              <w:t>або</w:t>
            </w:r>
          </w:p>
          <w:p w14:paraId="4DD06FFC" w14:textId="77777777" w:rsidR="00FC0BE8" w:rsidRDefault="00FC0BE8" w:rsidP="00090BB4"/>
          <w:p w14:paraId="5064E838"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4F704B85" w14:textId="77777777" w:rsidR="00FC0BE8" w:rsidRDefault="00FC0BE8" w:rsidP="00FC0BE8">
      <w:pPr>
        <w:pStyle w:val="af2"/>
        <w:spacing w:before="0" w:beforeAutospacing="0" w:after="160" w:afterAutospacing="0"/>
        <w:jc w:val="both"/>
      </w:pPr>
    </w:p>
    <w:p w14:paraId="1865DFB0"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74319DD"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443EC3C" w14:textId="77777777" w:rsidR="00024CC4" w:rsidRPr="009C43D1"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w:t>
      </w:r>
      <w:r w:rsidRPr="009C43D1">
        <w:rPr>
          <w:rFonts w:ascii="Times New Roman" w:hAnsi="Times New Roman"/>
          <w:sz w:val="24"/>
          <w:szCs w:val="24"/>
          <w:lang w:val="uk-UA"/>
        </w:rPr>
        <w:lastRenderedPageBreak/>
        <w:t>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CA6F12"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3D13E500" w14:textId="77777777" w:rsidR="00024CC4"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9C43D1">
        <w:rPr>
          <w:rFonts w:ascii="Times New Roman" w:hAnsi="Times New Roman"/>
          <w:b/>
          <w:bCs/>
          <w:sz w:val="24"/>
          <w:szCs w:val="24"/>
          <w:lang w:val="uk-UA"/>
        </w:rPr>
        <w:t>.</w:t>
      </w:r>
    </w:p>
    <w:p w14:paraId="30D3FD87" w14:textId="77777777" w:rsidR="00024CC4" w:rsidRPr="009C43D1" w:rsidRDefault="00024CC4" w:rsidP="00024CC4">
      <w:pPr>
        <w:spacing w:after="0" w:line="240" w:lineRule="auto"/>
        <w:jc w:val="both"/>
        <w:rPr>
          <w:rFonts w:ascii="Times New Roman" w:hAnsi="Times New Roman"/>
          <w:b/>
          <w:bCs/>
          <w:sz w:val="24"/>
          <w:szCs w:val="24"/>
          <w:lang w:val="uk-UA"/>
        </w:rPr>
      </w:pPr>
    </w:p>
    <w:p w14:paraId="430D6D32" w14:textId="77777777" w:rsidR="00AD3B11" w:rsidRDefault="00AD3B11" w:rsidP="00AD3B11">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t>3</w:t>
      </w:r>
      <w:r>
        <w:rPr>
          <w:rFonts w:ascii="Times New Roman" w:hAnsi="Times New Roman"/>
          <w:b/>
          <w:bCs/>
          <w:sz w:val="24"/>
          <w:szCs w:val="24"/>
        </w:rPr>
        <w:t xml:space="preserve">. Інші документи, які необхідно надати учаснику </w:t>
      </w:r>
      <w:proofErr w:type="gramStart"/>
      <w:r>
        <w:rPr>
          <w:rFonts w:ascii="Times New Roman" w:hAnsi="Times New Roman"/>
          <w:b/>
          <w:bCs/>
          <w:sz w:val="24"/>
          <w:szCs w:val="24"/>
        </w:rPr>
        <w:t>у</w:t>
      </w:r>
      <w:proofErr w:type="gramEnd"/>
      <w:r>
        <w:rPr>
          <w:rFonts w:ascii="Times New Roman" w:hAnsi="Times New Roman"/>
          <w:b/>
          <w:bCs/>
          <w:sz w:val="24"/>
          <w:szCs w:val="24"/>
        </w:rPr>
        <w:t xml:space="preserve"> складі тендерної пропозиції:</w:t>
      </w:r>
    </w:p>
    <w:p w14:paraId="7522F6C5" w14:textId="77777777" w:rsidR="00AD3B11" w:rsidRDefault="00AD3B11" w:rsidP="00AD3B11">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4A0" w:firstRow="1" w:lastRow="0" w:firstColumn="1" w:lastColumn="0" w:noHBand="0" w:noVBand="1"/>
      </w:tblPr>
      <w:tblGrid>
        <w:gridCol w:w="427"/>
        <w:gridCol w:w="2836"/>
        <w:gridCol w:w="6382"/>
      </w:tblGrid>
      <w:tr w:rsidR="00AD3B11" w14:paraId="43CA8779"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961DB13" w14:textId="77777777" w:rsidR="00AD3B11" w:rsidRDefault="00AD3B11">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2836" w:type="dxa"/>
            <w:tcBorders>
              <w:top w:val="single" w:sz="4" w:space="0" w:color="000000"/>
              <w:left w:val="single" w:sz="4" w:space="0" w:color="000000"/>
              <w:bottom w:val="single" w:sz="4" w:space="0" w:color="000000"/>
              <w:right w:val="nil"/>
            </w:tcBorders>
            <w:hideMark/>
          </w:tcPr>
          <w:p w14:paraId="1A1E5D51" w14:textId="77777777" w:rsidR="00AD3B11" w:rsidRDefault="00AD3B11">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Повноваження щодо </w:t>
            </w:r>
            <w:proofErr w:type="gramStart"/>
            <w:r>
              <w:rPr>
                <w:rFonts w:ascii="Times New Roman" w:hAnsi="Times New Roman"/>
                <w:sz w:val="24"/>
                <w:szCs w:val="24"/>
              </w:rPr>
              <w:t>п</w:t>
            </w:r>
            <w:proofErr w:type="gramEnd"/>
            <w:r>
              <w:rPr>
                <w:rFonts w:ascii="Times New Roman" w:hAnsi="Times New Roman"/>
                <w:sz w:val="24"/>
                <w:szCs w:val="24"/>
              </w:rPr>
              <w:t>ідпису документів тендерної пропозиції та/або договору</w:t>
            </w:r>
          </w:p>
        </w:tc>
        <w:tc>
          <w:tcPr>
            <w:tcW w:w="6382" w:type="dxa"/>
            <w:tcBorders>
              <w:top w:val="single" w:sz="4" w:space="0" w:color="000000"/>
              <w:left w:val="single" w:sz="4" w:space="0" w:color="000000"/>
              <w:bottom w:val="single" w:sz="4" w:space="0" w:color="000000"/>
              <w:right w:val="single" w:sz="4" w:space="0" w:color="000000"/>
            </w:tcBorders>
            <w:hideMark/>
          </w:tcPr>
          <w:p w14:paraId="19EEB81B" w14:textId="77777777" w:rsidR="00AD3B11" w:rsidRDefault="00AD3B1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Повноваження щодо </w:t>
            </w:r>
            <w:proofErr w:type="gramStart"/>
            <w:r>
              <w:rPr>
                <w:rFonts w:ascii="Times New Roman" w:hAnsi="Times New Roman"/>
                <w:sz w:val="24"/>
                <w:szCs w:val="24"/>
              </w:rPr>
              <w:t>п</w:t>
            </w:r>
            <w:proofErr w:type="gramEnd"/>
            <w:r>
              <w:rPr>
                <w:rFonts w:ascii="Times New Roman" w:hAnsi="Times New Roman"/>
                <w:sz w:val="24"/>
                <w:szCs w:val="24"/>
              </w:rPr>
              <w:t xml:space="preserve">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hAnsi="Times New Roman"/>
                <w:sz w:val="24"/>
                <w:szCs w:val="24"/>
              </w:rPr>
              <w:t>п</w:t>
            </w:r>
            <w:proofErr w:type="gramEnd"/>
            <w:r>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hAnsi="Times New Roman"/>
                <w:sz w:val="24"/>
                <w:szCs w:val="24"/>
              </w:rPr>
              <w:t>п</w:t>
            </w:r>
            <w:proofErr w:type="gramEnd"/>
            <w:r>
              <w:rPr>
                <w:rFonts w:ascii="Times New Roman" w:hAnsi="Times New Roman"/>
                <w:sz w:val="24"/>
                <w:szCs w:val="24"/>
              </w:rPr>
              <w:t>ідписала від імені учасника вказану довіреність.</w:t>
            </w:r>
          </w:p>
          <w:p w14:paraId="7619A8D1"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w:t>
            </w:r>
            <w:r>
              <w:rPr>
                <w:rFonts w:ascii="Times New Roman" w:hAnsi="Times New Roman" w:cs="Times New Roman"/>
                <w:color w:val="auto"/>
                <w:sz w:val="24"/>
                <w:szCs w:val="24"/>
                <w:lang w:val="uk-UA"/>
              </w:rPr>
              <w:lastRenderedPageBreak/>
              <w:t xml:space="preserve">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516E3EEE"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0D71049C" w14:textId="77777777" w:rsidR="00AD3B11" w:rsidRDefault="00AD3B11">
            <w:pPr>
              <w:spacing w:after="0" w:line="240" w:lineRule="auto"/>
              <w:jc w:val="both"/>
              <w:rPr>
                <w:rFonts w:ascii="Times New Roman" w:hAnsi="Times New Roman"/>
                <w:sz w:val="24"/>
                <w:szCs w:val="24"/>
              </w:rPr>
            </w:pPr>
            <w:r>
              <w:rPr>
                <w:rFonts w:ascii="Times New Roman" w:hAnsi="Times New Roman"/>
                <w:color w:val="000000"/>
                <w:sz w:val="24"/>
                <w:szCs w:val="24"/>
              </w:rPr>
              <w:t xml:space="preserve">У разі якщо тендерна пропозиція </w:t>
            </w:r>
            <w:proofErr w:type="gramStart"/>
            <w:r>
              <w:rPr>
                <w:rFonts w:ascii="Times New Roman" w:hAnsi="Times New Roman"/>
                <w:color w:val="000000"/>
                <w:sz w:val="24"/>
                <w:szCs w:val="24"/>
              </w:rPr>
              <w:t>подається</w:t>
            </w:r>
            <w:proofErr w:type="gramEnd"/>
            <w:r>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AD3B11" w14:paraId="618D2D66"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4BBC0CA4"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2.</w:t>
            </w:r>
          </w:p>
        </w:tc>
        <w:tc>
          <w:tcPr>
            <w:tcW w:w="2836" w:type="dxa"/>
            <w:tcBorders>
              <w:top w:val="single" w:sz="4" w:space="0" w:color="000000"/>
              <w:left w:val="single" w:sz="4" w:space="0" w:color="000000"/>
              <w:bottom w:val="single" w:sz="4" w:space="0" w:color="000000"/>
              <w:right w:val="nil"/>
            </w:tcBorders>
            <w:hideMark/>
          </w:tcPr>
          <w:p w14:paraId="083DC7B3"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Інформація про необхідні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ічні, якісні  та кількісні характеристики предмета закупівлі</w:t>
            </w:r>
          </w:p>
        </w:tc>
        <w:tc>
          <w:tcPr>
            <w:tcW w:w="6382" w:type="dxa"/>
            <w:tcBorders>
              <w:top w:val="single" w:sz="4" w:space="0" w:color="000000"/>
              <w:left w:val="single" w:sz="4" w:space="0" w:color="000000"/>
              <w:bottom w:val="single" w:sz="4" w:space="0" w:color="000000"/>
              <w:right w:val="single" w:sz="4" w:space="0" w:color="000000"/>
            </w:tcBorders>
            <w:hideMark/>
          </w:tcPr>
          <w:p w14:paraId="4522C284"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ідписана учасником торгів  та завірена печаткою (в разі її використання) </w:t>
            </w:r>
            <w:r>
              <w:rPr>
                <w:rFonts w:ascii="Times New Roman" w:hAnsi="Times New Roman"/>
                <w:sz w:val="24"/>
                <w:szCs w:val="24"/>
                <w:shd w:val="clear" w:color="auto" w:fill="FFFFFF"/>
              </w:rPr>
              <w:t>інформація про технічні, якісні та кількісні характеристики предмета закупівлі</w:t>
            </w:r>
            <w:r>
              <w:rPr>
                <w:rFonts w:ascii="Times New Roman" w:hAnsi="Times New Roman"/>
                <w:sz w:val="24"/>
                <w:szCs w:val="24"/>
              </w:rPr>
              <w:t>, зазначена у Додатку 2 тендерної документації.</w:t>
            </w:r>
          </w:p>
        </w:tc>
      </w:tr>
      <w:tr w:rsidR="00AD3B11" w14:paraId="073C6DCD"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00138E08"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2836" w:type="dxa"/>
            <w:tcBorders>
              <w:top w:val="single" w:sz="4" w:space="0" w:color="000000"/>
              <w:left w:val="single" w:sz="4" w:space="0" w:color="000000"/>
              <w:bottom w:val="single" w:sz="4" w:space="0" w:color="000000"/>
              <w:right w:val="nil"/>
            </w:tcBorders>
            <w:hideMark/>
          </w:tcPr>
          <w:p w14:paraId="093C7292"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Форма тендерної пропозиції</w:t>
            </w:r>
          </w:p>
        </w:tc>
        <w:tc>
          <w:tcPr>
            <w:tcW w:w="6382" w:type="dxa"/>
            <w:tcBorders>
              <w:top w:val="single" w:sz="4" w:space="0" w:color="000000"/>
              <w:left w:val="single" w:sz="4" w:space="0" w:color="000000"/>
              <w:bottom w:val="single" w:sz="4" w:space="0" w:color="000000"/>
              <w:right w:val="single" w:sz="4" w:space="0" w:color="000000"/>
            </w:tcBorders>
            <w:hideMark/>
          </w:tcPr>
          <w:p w14:paraId="6F03FE37"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ідписана учасником торгів  та завірена печаткою (в разі її використання) ф</w:t>
            </w:r>
            <w:r>
              <w:rPr>
                <w:rFonts w:ascii="Times New Roman" w:hAnsi="Times New Roman"/>
                <w:sz w:val="24"/>
                <w:szCs w:val="24"/>
                <w:lang w:eastAsia="ru-RU"/>
              </w:rPr>
              <w:t xml:space="preserve">орма тендерної пропозиції - </w:t>
            </w:r>
            <w:r>
              <w:rPr>
                <w:rFonts w:ascii="Times New Roman" w:hAnsi="Times New Roman"/>
                <w:sz w:val="24"/>
                <w:szCs w:val="24"/>
              </w:rPr>
              <w:t>зазначена у Додатку 4 тендерної документації.</w:t>
            </w:r>
          </w:p>
        </w:tc>
      </w:tr>
      <w:tr w:rsidR="00AD3B11" w:rsidRPr="006E6C4D" w14:paraId="4D9108BC"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44D0F70"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6" w:type="dxa"/>
            <w:tcBorders>
              <w:top w:val="single" w:sz="4" w:space="0" w:color="000000"/>
              <w:left w:val="single" w:sz="4" w:space="0" w:color="000000"/>
              <w:bottom w:val="single" w:sz="4" w:space="0" w:color="000000"/>
              <w:right w:val="nil"/>
            </w:tcBorders>
            <w:hideMark/>
          </w:tcPr>
          <w:p w14:paraId="0B561DD9" w14:textId="77777777" w:rsidR="00AD3B11" w:rsidRDefault="00AD3B11">
            <w:pPr>
              <w:widowControl w:val="0"/>
              <w:suppressAutoHyphens/>
              <w:autoSpaceDE w:val="0"/>
              <w:spacing w:after="0" w:line="240" w:lineRule="auto"/>
              <w:rPr>
                <w:rFonts w:ascii="Times New Roman" w:hAnsi="Times New Roman"/>
                <w:sz w:val="24"/>
                <w:szCs w:val="24"/>
                <w:lang w:eastAsia="ru-RU"/>
              </w:rPr>
            </w:pPr>
            <w:proofErr w:type="gramStart"/>
            <w:r>
              <w:rPr>
                <w:rFonts w:ascii="Times New Roman" w:hAnsi="Times New Roman"/>
                <w:sz w:val="24"/>
                <w:szCs w:val="24"/>
              </w:rPr>
              <w:t>Техн</w:t>
            </w:r>
            <w:proofErr w:type="gramEnd"/>
            <w:r>
              <w:rPr>
                <w:rFonts w:ascii="Times New Roman" w:hAnsi="Times New Roman"/>
                <w:sz w:val="24"/>
                <w:szCs w:val="24"/>
              </w:rPr>
              <w:t>ічну специфікацію</w:t>
            </w:r>
          </w:p>
        </w:tc>
        <w:tc>
          <w:tcPr>
            <w:tcW w:w="6382" w:type="dxa"/>
            <w:tcBorders>
              <w:top w:val="single" w:sz="4" w:space="0" w:color="000000"/>
              <w:left w:val="single" w:sz="4" w:space="0" w:color="000000"/>
              <w:bottom w:val="single" w:sz="4" w:space="0" w:color="000000"/>
              <w:right w:val="single" w:sz="4" w:space="0" w:color="000000"/>
            </w:tcBorders>
            <w:hideMark/>
          </w:tcPr>
          <w:p w14:paraId="01C3BF5D" w14:textId="70947906" w:rsidR="00AD3B11" w:rsidRPr="006E6C4D" w:rsidRDefault="006E6C4D" w:rsidP="001678B2">
            <w:pPr>
              <w:shd w:val="clear" w:color="auto" w:fill="FFFFFF"/>
              <w:spacing w:after="0" w:line="240" w:lineRule="auto"/>
              <w:jc w:val="both"/>
              <w:rPr>
                <w:rFonts w:ascii="Times New Roman" w:hAnsi="Times New Roman"/>
                <w:sz w:val="24"/>
                <w:szCs w:val="24"/>
              </w:rPr>
            </w:pPr>
            <w:r w:rsidRPr="006E6C4D">
              <w:rPr>
                <w:rFonts w:ascii="Times New Roman" w:hAnsi="Times New Roman"/>
                <w:sz w:val="24"/>
                <w:szCs w:val="24"/>
              </w:rPr>
              <w:t xml:space="preserve">примірне чотиритижневе сезонне меню за погодженням з територіальним органом Держпродспоживслужби відповідно </w:t>
            </w:r>
            <w:proofErr w:type="gramStart"/>
            <w:r w:rsidRPr="006E6C4D">
              <w:rPr>
                <w:rFonts w:ascii="Times New Roman" w:hAnsi="Times New Roman"/>
                <w:sz w:val="24"/>
                <w:szCs w:val="24"/>
              </w:rPr>
              <w:t>до</w:t>
            </w:r>
            <w:proofErr w:type="gramEnd"/>
            <w:r w:rsidRPr="006E6C4D">
              <w:rPr>
                <w:rFonts w:ascii="Times New Roman" w:hAnsi="Times New Roman"/>
                <w:sz w:val="24"/>
                <w:szCs w:val="24"/>
              </w:rPr>
              <w:t xml:space="preserve"> чинного законодавства України </w:t>
            </w:r>
          </w:p>
        </w:tc>
      </w:tr>
      <w:tr w:rsidR="00AD3B11" w14:paraId="184C2003"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008E5BF"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2836" w:type="dxa"/>
            <w:tcBorders>
              <w:top w:val="single" w:sz="4" w:space="0" w:color="000000"/>
              <w:left w:val="single" w:sz="4" w:space="0" w:color="000000"/>
              <w:bottom w:val="single" w:sz="4" w:space="0" w:color="000000"/>
              <w:right w:val="nil"/>
            </w:tcBorders>
            <w:hideMark/>
          </w:tcPr>
          <w:p w14:paraId="0062ABE1"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rPr>
              <w:t xml:space="preserve">Копії документів, які </w:t>
            </w:r>
            <w:proofErr w:type="gramStart"/>
            <w:r>
              <w:rPr>
                <w:rFonts w:ascii="Times New Roman" w:hAnsi="Times New Roman"/>
                <w:sz w:val="24"/>
                <w:szCs w:val="24"/>
              </w:rPr>
              <w:t>св</w:t>
            </w:r>
            <w:proofErr w:type="gramEnd"/>
            <w:r>
              <w:rPr>
                <w:rFonts w:ascii="Times New Roman" w:hAnsi="Times New Roman"/>
                <w:sz w:val="24"/>
                <w:szCs w:val="24"/>
              </w:rPr>
              <w:t>ідчать про якість продукції харчової промисловості,</w:t>
            </w:r>
          </w:p>
        </w:tc>
        <w:tc>
          <w:tcPr>
            <w:tcW w:w="6382" w:type="dxa"/>
            <w:tcBorders>
              <w:top w:val="single" w:sz="4" w:space="0" w:color="000000"/>
              <w:left w:val="single" w:sz="4" w:space="0" w:color="000000"/>
              <w:bottom w:val="single" w:sz="4" w:space="0" w:color="000000"/>
              <w:right w:val="single" w:sz="4" w:space="0" w:color="000000"/>
            </w:tcBorders>
            <w:hideMark/>
          </w:tcPr>
          <w:p w14:paraId="646881E5" w14:textId="77777777" w:rsidR="00AD3B11" w:rsidRDefault="00AD3B1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Висновок санітарно - епідеміологічної експертизи, посвідчень про якість, сертифікатів </w:t>
            </w:r>
            <w:proofErr w:type="gramStart"/>
            <w:r>
              <w:rPr>
                <w:rFonts w:ascii="Times New Roman" w:hAnsi="Times New Roman"/>
                <w:sz w:val="24"/>
                <w:szCs w:val="24"/>
              </w:rPr>
              <w:t>в</w:t>
            </w:r>
            <w:proofErr w:type="gramEnd"/>
            <w:r>
              <w:rPr>
                <w:rFonts w:ascii="Times New Roman" w:hAnsi="Times New Roman"/>
                <w:sz w:val="24"/>
                <w:szCs w:val="24"/>
              </w:rPr>
              <w:t>ідповідності, або гарантійний лист, що Учасник буде організовувати харчування з якісної харчової продукції, згідно діючого законодавства України.</w:t>
            </w:r>
          </w:p>
        </w:tc>
      </w:tr>
      <w:tr w:rsidR="00AD3B11" w14:paraId="14EB723E"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B74D195"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6.</w:t>
            </w:r>
          </w:p>
        </w:tc>
        <w:tc>
          <w:tcPr>
            <w:tcW w:w="2836" w:type="dxa"/>
            <w:tcBorders>
              <w:top w:val="single" w:sz="4" w:space="0" w:color="000000"/>
              <w:left w:val="single" w:sz="4" w:space="0" w:color="000000"/>
              <w:bottom w:val="single" w:sz="4" w:space="0" w:color="000000"/>
              <w:right w:val="nil"/>
            </w:tcBorders>
            <w:hideMark/>
          </w:tcPr>
          <w:p w14:paraId="0B990757"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Реє</w:t>
            </w:r>
            <w:proofErr w:type="gramStart"/>
            <w:r>
              <w:rPr>
                <w:rFonts w:ascii="Times New Roman" w:hAnsi="Times New Roman"/>
                <w:sz w:val="24"/>
                <w:szCs w:val="24"/>
                <w:lang w:eastAsia="ru-RU"/>
              </w:rPr>
              <w:t>стр</w:t>
            </w:r>
            <w:proofErr w:type="gramEnd"/>
            <w:r>
              <w:rPr>
                <w:rFonts w:ascii="Times New Roman" w:hAnsi="Times New Roman"/>
                <w:sz w:val="24"/>
                <w:szCs w:val="24"/>
                <w:lang w:eastAsia="ru-RU"/>
              </w:rPr>
              <w:t xml:space="preserve"> потужності</w:t>
            </w:r>
          </w:p>
        </w:tc>
        <w:tc>
          <w:tcPr>
            <w:tcW w:w="6382" w:type="dxa"/>
            <w:tcBorders>
              <w:top w:val="single" w:sz="4" w:space="0" w:color="000000"/>
              <w:left w:val="single" w:sz="4" w:space="0" w:color="000000"/>
              <w:bottom w:val="single" w:sz="4" w:space="0" w:color="000000"/>
              <w:right w:val="single" w:sz="4" w:space="0" w:color="000000"/>
            </w:tcBorders>
            <w:hideMark/>
          </w:tcPr>
          <w:p w14:paraId="08BB4FA7" w14:textId="77777777" w:rsidR="00AD3B11" w:rsidRDefault="00AD3B1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Копію документа, що </w:t>
            </w:r>
            <w:proofErr w:type="gramStart"/>
            <w:r>
              <w:rPr>
                <w:rFonts w:ascii="Times New Roman" w:hAnsi="Times New Roman"/>
                <w:sz w:val="24"/>
                <w:szCs w:val="24"/>
              </w:rPr>
              <w:t>п</w:t>
            </w:r>
            <w:proofErr w:type="gramEnd"/>
            <w:r>
              <w:rPr>
                <w:rFonts w:ascii="Times New Roman" w:hAnsi="Times New Roman"/>
                <w:sz w:val="24"/>
                <w:szCs w:val="24"/>
              </w:rPr>
              <w:t>ідтверджує державну реєстрацію потужностей оператора ринку та присвоєний особистий реєстраційний номер.</w:t>
            </w:r>
          </w:p>
        </w:tc>
      </w:tr>
      <w:tr w:rsidR="00AD3B11" w14:paraId="6BE051F5"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278A6D52"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2836" w:type="dxa"/>
            <w:tcBorders>
              <w:top w:val="single" w:sz="4" w:space="0" w:color="000000"/>
              <w:left w:val="single" w:sz="4" w:space="0" w:color="000000"/>
              <w:bottom w:val="single" w:sz="4" w:space="0" w:color="000000"/>
              <w:right w:val="nil"/>
            </w:tcBorders>
            <w:hideMark/>
          </w:tcPr>
          <w:p w14:paraId="0490B07E" w14:textId="67A68FF0" w:rsidR="00AD3B11" w:rsidRPr="000B6237" w:rsidRDefault="00AD3B11">
            <w:pPr>
              <w:widowControl w:val="0"/>
              <w:suppressAutoHyphens/>
              <w:autoSpaceDE w:val="0"/>
              <w:spacing w:after="0" w:line="240" w:lineRule="auto"/>
              <w:rPr>
                <w:rFonts w:ascii="Times New Roman" w:hAnsi="Times New Roman"/>
                <w:sz w:val="24"/>
                <w:szCs w:val="24"/>
                <w:lang w:val="uk-UA"/>
              </w:rPr>
            </w:pPr>
            <w:r>
              <w:rPr>
                <w:rFonts w:ascii="Times New Roman" w:hAnsi="Times New Roman"/>
                <w:sz w:val="24"/>
                <w:szCs w:val="24"/>
                <w:lang w:eastAsia="ru-RU"/>
              </w:rPr>
              <w:t xml:space="preserve">Проєкт </w:t>
            </w:r>
            <w:proofErr w:type="gramStart"/>
            <w:r>
              <w:rPr>
                <w:rFonts w:ascii="Times New Roman" w:hAnsi="Times New Roman"/>
                <w:sz w:val="24"/>
                <w:szCs w:val="24"/>
                <w:lang w:eastAsia="ru-RU"/>
              </w:rPr>
              <w:t>договору</w:t>
            </w:r>
            <w:proofErr w:type="gramEnd"/>
            <w:r>
              <w:rPr>
                <w:rFonts w:ascii="Times New Roman" w:hAnsi="Times New Roman"/>
                <w:sz w:val="24"/>
                <w:szCs w:val="24"/>
                <w:lang w:eastAsia="ru-RU"/>
              </w:rPr>
              <w:t xml:space="preserve"> про закупівлю </w:t>
            </w:r>
            <w:r w:rsidRPr="000B6237">
              <w:rPr>
                <w:rFonts w:ascii="Times New Roman" w:hAnsi="Times New Roman"/>
                <w:sz w:val="24"/>
                <w:szCs w:val="24"/>
                <w:lang w:eastAsia="ru-RU"/>
              </w:rPr>
              <w:t>товару</w:t>
            </w:r>
            <w:r w:rsidR="000B6237" w:rsidRPr="000B6237">
              <w:rPr>
                <w:rFonts w:ascii="Times New Roman" w:hAnsi="Times New Roman"/>
                <w:sz w:val="24"/>
                <w:szCs w:val="24"/>
                <w:lang w:val="uk-UA" w:eastAsia="ru-RU"/>
              </w:rPr>
              <w:t>/послуг</w:t>
            </w:r>
          </w:p>
        </w:tc>
        <w:tc>
          <w:tcPr>
            <w:tcW w:w="6382" w:type="dxa"/>
            <w:tcBorders>
              <w:top w:val="single" w:sz="4" w:space="0" w:color="000000"/>
              <w:left w:val="single" w:sz="4" w:space="0" w:color="000000"/>
              <w:bottom w:val="single" w:sz="4" w:space="0" w:color="000000"/>
              <w:right w:val="single" w:sz="4" w:space="0" w:color="000000"/>
            </w:tcBorders>
          </w:tcPr>
          <w:p w14:paraId="3DCF931D" w14:textId="77777777" w:rsidR="00AD3B11" w:rsidRDefault="00AD3B11">
            <w:pPr>
              <w:spacing w:after="0" w:line="240" w:lineRule="auto"/>
              <w:jc w:val="both"/>
            </w:pPr>
            <w:r>
              <w:rPr>
                <w:rFonts w:ascii="Times New Roman" w:hAnsi="Times New Roman"/>
                <w:sz w:val="24"/>
                <w:szCs w:val="24"/>
                <w:lang w:eastAsia="ru-RU"/>
              </w:rPr>
              <w:t xml:space="preserve">Гарантійний лист </w:t>
            </w:r>
            <w:r>
              <w:rPr>
                <w:rFonts w:ascii="Times New Roman" w:hAnsi="Times New Roman"/>
                <w:sz w:val="24"/>
                <w:szCs w:val="24"/>
              </w:rPr>
              <w:t>згідно змісту якого учасник погоджується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Pr>
                <w:rFonts w:ascii="Times New Roman" w:hAnsi="Times New Roman"/>
                <w:b/>
                <w:sz w:val="24"/>
                <w:szCs w:val="24"/>
                <w:lang w:eastAsia="ru-RU"/>
              </w:rPr>
              <w:t>.</w:t>
            </w:r>
            <w:r>
              <w:t xml:space="preserve"> </w:t>
            </w:r>
          </w:p>
          <w:p w14:paraId="5F4B81FF" w14:textId="77777777" w:rsidR="00AD3B11" w:rsidRDefault="00AD3B1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Гарантійний лист</w:t>
            </w:r>
            <w:r>
              <w:rPr>
                <w:rFonts w:ascii="Times New Roman" w:hAnsi="Times New Roman"/>
                <w:sz w:val="24"/>
                <w:szCs w:val="24"/>
                <w:lang w:eastAsia="ru-RU"/>
              </w:rPr>
              <w:t>,</w:t>
            </w:r>
          </w:p>
          <w:p w14:paraId="6EC6F1E5" w14:textId="77777777" w:rsidR="00AD3B11" w:rsidRDefault="00AD3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щодо погодження з проєктом договору</w:t>
            </w:r>
          </w:p>
          <w:p w14:paraId="613ACB5C" w14:textId="034765C2" w:rsidR="00AD3B11" w:rsidRDefault="00AD3B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ідписати договір про закупівлю з </w:t>
            </w:r>
            <w:r w:rsidR="00E01FCC">
              <w:rPr>
                <w:rFonts w:ascii="Times New Roman" w:hAnsi="Times New Roman"/>
                <w:sz w:val="24"/>
                <w:szCs w:val="24"/>
                <w:lang w:val="uk-UA" w:eastAsia="ru-RU"/>
              </w:rPr>
              <w:t>Управлінням освіти</w:t>
            </w:r>
            <w:r w:rsidR="0085422A">
              <w:rPr>
                <w:rFonts w:ascii="Times New Roman" w:hAnsi="Times New Roman"/>
                <w:sz w:val="24"/>
                <w:szCs w:val="24"/>
                <w:lang w:val="uk-UA" w:eastAsia="ru-RU"/>
              </w:rPr>
              <w:t xml:space="preserve"> </w:t>
            </w:r>
            <w:r>
              <w:rPr>
                <w:rFonts w:ascii="Times New Roman" w:hAnsi="Times New Roman"/>
                <w:sz w:val="24"/>
                <w:szCs w:val="24"/>
                <w:lang w:eastAsia="ru-RU"/>
              </w:rPr>
              <w:t>Долинської міської ради на умовах, визначених у проєкті договору.</w:t>
            </w:r>
          </w:p>
          <w:p w14:paraId="27987B4A" w14:textId="77777777" w:rsidR="00AD3B11" w:rsidRDefault="00AD3B11">
            <w:pPr>
              <w:spacing w:after="0" w:line="240" w:lineRule="auto"/>
              <w:rPr>
                <w:rFonts w:ascii="Times New Roman" w:hAnsi="Times New Roman"/>
                <w:sz w:val="24"/>
                <w:szCs w:val="24"/>
                <w:lang w:eastAsia="ru-RU"/>
              </w:rPr>
            </w:pPr>
          </w:p>
          <w:p w14:paraId="1FBE8AD2" w14:textId="12C31731" w:rsidR="00AD3B11" w:rsidRDefault="00AD3B11">
            <w:pPr>
              <w:spacing w:after="0" w:line="240" w:lineRule="auto"/>
              <w:rPr>
                <w:i/>
              </w:rPr>
            </w:pPr>
            <w:r w:rsidRPr="000B6237">
              <w:rPr>
                <w:rFonts w:ascii="Times New Roman" w:hAnsi="Times New Roman"/>
                <w:i/>
                <w:sz w:val="24"/>
                <w:szCs w:val="24"/>
                <w:lang w:eastAsia="ru-RU"/>
              </w:rPr>
              <w:t xml:space="preserve">Посада, </w:t>
            </w:r>
            <w:r w:rsidR="000B6237" w:rsidRPr="000B6237">
              <w:rPr>
                <w:rFonts w:ascii="Times New Roman" w:hAnsi="Times New Roman"/>
                <w:i/>
                <w:sz w:val="24"/>
                <w:szCs w:val="24"/>
                <w:lang w:val="uk-UA" w:eastAsia="ru-RU"/>
              </w:rPr>
              <w:t>ім</w:t>
            </w:r>
            <w:r w:rsidR="000B6237" w:rsidRPr="000B6237">
              <w:rPr>
                <w:rFonts w:ascii="Times New Roman" w:hAnsi="Times New Roman"/>
                <w:i/>
                <w:sz w:val="24"/>
                <w:szCs w:val="24"/>
                <w:lang w:eastAsia="ru-RU"/>
              </w:rPr>
              <w:t>’</w:t>
            </w:r>
            <w:r w:rsidR="000B6237" w:rsidRPr="000B6237">
              <w:rPr>
                <w:rFonts w:ascii="Times New Roman" w:hAnsi="Times New Roman"/>
                <w:i/>
                <w:sz w:val="24"/>
                <w:szCs w:val="24"/>
                <w:lang w:val="uk-UA" w:eastAsia="ru-RU"/>
              </w:rPr>
              <w:t xml:space="preserve">я, </w:t>
            </w:r>
            <w:proofErr w:type="gramStart"/>
            <w:r w:rsidR="000B6237" w:rsidRPr="000B6237">
              <w:rPr>
                <w:rFonts w:ascii="Times New Roman" w:hAnsi="Times New Roman"/>
                <w:i/>
                <w:sz w:val="24"/>
                <w:szCs w:val="24"/>
                <w:lang w:eastAsia="ru-RU"/>
              </w:rPr>
              <w:t>пр</w:t>
            </w:r>
            <w:proofErr w:type="gramEnd"/>
            <w:r w:rsidR="000B6237" w:rsidRPr="000B6237">
              <w:rPr>
                <w:rFonts w:ascii="Times New Roman" w:hAnsi="Times New Roman"/>
                <w:i/>
                <w:sz w:val="24"/>
                <w:szCs w:val="24"/>
                <w:lang w:eastAsia="ru-RU"/>
              </w:rPr>
              <w:t>ізвище</w:t>
            </w:r>
            <w:r w:rsidRPr="000B6237">
              <w:rPr>
                <w:rFonts w:ascii="Times New Roman" w:hAnsi="Times New Roman"/>
                <w:i/>
                <w:sz w:val="24"/>
                <w:szCs w:val="24"/>
                <w:lang w:eastAsia="ru-RU"/>
              </w:rPr>
              <w:t>, підпис уповноваженої особи Учасника, завірені печаткою (за наявності).</w:t>
            </w:r>
          </w:p>
        </w:tc>
      </w:tr>
      <w:tr w:rsidR="00AD3B11" w:rsidRPr="00B078B4" w14:paraId="290399C4"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1515D05F" w14:textId="51E09858" w:rsidR="00AD3B11" w:rsidRDefault="00C91939">
            <w:pPr>
              <w:widowControl w:val="0"/>
              <w:suppressAutoHyphens/>
              <w:autoSpaceDE w:val="0"/>
              <w:spacing w:after="0" w:line="240" w:lineRule="auto"/>
              <w:ind w:right="-108"/>
              <w:jc w:val="center"/>
              <w:rPr>
                <w:rFonts w:ascii="Times New Roman" w:hAnsi="Times New Roman"/>
                <w:b/>
                <w:bCs/>
                <w:sz w:val="24"/>
                <w:szCs w:val="24"/>
                <w:lang w:eastAsia="ru-RU"/>
              </w:rPr>
            </w:pPr>
            <w:r>
              <w:rPr>
                <w:rFonts w:ascii="Times New Roman" w:hAnsi="Times New Roman"/>
                <w:b/>
                <w:bCs/>
                <w:sz w:val="24"/>
                <w:szCs w:val="24"/>
                <w:lang w:val="uk-UA" w:eastAsia="ru-RU"/>
              </w:rPr>
              <w:lastRenderedPageBreak/>
              <w:t>8</w:t>
            </w:r>
            <w:r w:rsidR="00AD3B11">
              <w:rPr>
                <w:rFonts w:ascii="Times New Roman" w:hAnsi="Times New Roman"/>
                <w:b/>
                <w:bCs/>
                <w:sz w:val="24"/>
                <w:szCs w:val="24"/>
                <w:lang w:eastAsia="ru-RU"/>
              </w:rPr>
              <w:t>.</w:t>
            </w:r>
          </w:p>
        </w:tc>
        <w:tc>
          <w:tcPr>
            <w:tcW w:w="2836" w:type="dxa"/>
            <w:tcBorders>
              <w:top w:val="single" w:sz="4" w:space="0" w:color="000000"/>
              <w:left w:val="single" w:sz="4" w:space="0" w:color="000000"/>
              <w:bottom w:val="single" w:sz="4" w:space="0" w:color="000000"/>
              <w:right w:val="nil"/>
            </w:tcBorders>
            <w:hideMark/>
          </w:tcPr>
          <w:p w14:paraId="00E796C5" w14:textId="77777777" w:rsidR="00AD3B11" w:rsidRDefault="00AD3B11">
            <w:pPr>
              <w:spacing w:after="0" w:line="240" w:lineRule="auto"/>
              <w:ind w:hanging="2"/>
              <w:rPr>
                <w:rFonts w:ascii="Times New Roman" w:hAnsi="Times New Roman"/>
                <w:sz w:val="24"/>
                <w:szCs w:val="24"/>
              </w:rPr>
            </w:pPr>
            <w:r>
              <w:rPr>
                <w:rFonts w:ascii="Times New Roman" w:hAnsi="Times New Roman"/>
                <w:sz w:val="24"/>
                <w:szCs w:val="24"/>
              </w:rPr>
              <w:t>Інформація про субпідрядника/співвико</w:t>
            </w:r>
            <w:r>
              <w:rPr>
                <w:rFonts w:ascii="Times New Roman" w:hAnsi="Times New Roman"/>
                <w:sz w:val="24"/>
                <w:szCs w:val="24"/>
                <w:lang w:val="uk-UA"/>
              </w:rPr>
              <w:t>-</w:t>
            </w:r>
            <w:r>
              <w:rPr>
                <w:rFonts w:ascii="Times New Roman" w:hAnsi="Times New Roman"/>
                <w:sz w:val="24"/>
                <w:szCs w:val="24"/>
              </w:rPr>
              <w:t>навця</w:t>
            </w:r>
          </w:p>
        </w:tc>
        <w:tc>
          <w:tcPr>
            <w:tcW w:w="6382" w:type="dxa"/>
            <w:tcBorders>
              <w:top w:val="single" w:sz="4" w:space="0" w:color="000000"/>
              <w:left w:val="single" w:sz="4" w:space="0" w:color="000000"/>
              <w:bottom w:val="single" w:sz="4" w:space="0" w:color="000000"/>
              <w:right w:val="single" w:sz="4" w:space="0" w:color="000000"/>
            </w:tcBorders>
            <w:vAlign w:val="center"/>
            <w:hideMark/>
          </w:tcPr>
          <w:p w14:paraId="79AAD03C" w14:textId="40502EC1" w:rsidR="00AD3B11" w:rsidRPr="00B078B4" w:rsidRDefault="00B078B4" w:rsidP="00B078B4">
            <w:pPr>
              <w:spacing w:after="0" w:line="240" w:lineRule="auto"/>
              <w:ind w:right="119"/>
              <w:jc w:val="both"/>
              <w:rPr>
                <w:rFonts w:ascii="Times New Roman" w:hAnsi="Times New Roman"/>
                <w:sz w:val="24"/>
                <w:szCs w:val="24"/>
                <w:lang w:val="uk-UA"/>
              </w:rPr>
            </w:pPr>
            <w:r>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bl>
    <w:p w14:paraId="0A2EB35F" w14:textId="77777777" w:rsidR="00AD3B11" w:rsidRPr="00AD3B11" w:rsidRDefault="00AD3B11" w:rsidP="00FC0BE8">
      <w:pPr>
        <w:pStyle w:val="af2"/>
        <w:spacing w:before="0" w:beforeAutospacing="0" w:after="160" w:afterAutospacing="0"/>
        <w:jc w:val="both"/>
        <w:rPr>
          <w:lang w:val="uk-UA"/>
        </w:rPr>
      </w:pPr>
    </w:p>
    <w:p w14:paraId="3CA3FBB5" w14:textId="77777777" w:rsidR="00E13253" w:rsidRPr="000A42B3" w:rsidRDefault="00816FDC" w:rsidP="00CF40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br w:type="page"/>
      </w:r>
    </w:p>
    <w:p w14:paraId="0B74B5C3" w14:textId="22187E3E" w:rsidR="0041189E" w:rsidRDefault="0041189E" w:rsidP="0041189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p>
    <w:p w14:paraId="72E66319" w14:textId="176DC119" w:rsidR="0041189E" w:rsidRDefault="0041189E" w:rsidP="0041189E">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6895ABF4" w14:textId="77777777" w:rsidR="0041189E" w:rsidRDefault="0041189E" w:rsidP="0041189E">
      <w:pPr>
        <w:spacing w:after="0" w:line="240" w:lineRule="auto"/>
        <w:contextualSpacing/>
        <w:jc w:val="right"/>
        <w:rPr>
          <w:rFonts w:ascii="Times New Roman" w:hAnsi="Times New Roman"/>
          <w:b/>
          <w:bCs/>
          <w:sz w:val="24"/>
          <w:szCs w:val="24"/>
          <w:lang w:val="uk-UA"/>
        </w:rPr>
      </w:pPr>
    </w:p>
    <w:p w14:paraId="79FC316E" w14:textId="77777777" w:rsidR="00DF6F5B" w:rsidRDefault="00DF6F5B" w:rsidP="00DF6F5B">
      <w:pPr>
        <w:spacing w:after="0" w:line="240" w:lineRule="auto"/>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14:paraId="5B0151A1" w14:textId="77777777" w:rsidR="00DF6F5B" w:rsidRDefault="00DF6F5B" w:rsidP="00DF6F5B">
      <w:pPr>
        <w:spacing w:after="0" w:line="240" w:lineRule="auto"/>
        <w:contextualSpacing/>
        <w:jc w:val="center"/>
        <w:rPr>
          <w:rFonts w:ascii="Times New Roman" w:hAnsi="Times New Roman"/>
          <w:b/>
          <w:bCs/>
          <w:i/>
          <w:iCs/>
          <w:sz w:val="20"/>
          <w:szCs w:val="20"/>
          <w:lang w:val="uk-UA"/>
        </w:rPr>
      </w:pPr>
    </w:p>
    <w:p w14:paraId="5CA57350" w14:textId="77777777" w:rsidR="00DF6F5B" w:rsidRDefault="00DF6F5B" w:rsidP="00DF6F5B">
      <w:pPr>
        <w:pStyle w:val="Style6"/>
        <w:widowControl/>
        <w:spacing w:line="240" w:lineRule="auto"/>
        <w:rPr>
          <w:rFonts w:ascii="Times New Roman" w:hAnsi="Times New Roman" w:cs="Times New Roman"/>
          <w:b/>
          <w:lang w:val="uk-UA"/>
        </w:rPr>
      </w:pPr>
      <w:r w:rsidRPr="00BC6BE1">
        <w:rPr>
          <w:rFonts w:ascii="Times New Roman" w:hAnsi="Times New Roman" w:cs="Times New Roman"/>
          <w:b/>
          <w:lang w:val="uk-UA"/>
        </w:rPr>
        <w:t>ДК 021:2015: 55510000-8 — Послуги їдалень</w:t>
      </w:r>
    </w:p>
    <w:p w14:paraId="70E7DB55" w14:textId="77777777" w:rsidR="0038646A" w:rsidRDefault="0038646A" w:rsidP="0038646A">
      <w:pPr>
        <w:pStyle w:val="Style6"/>
        <w:widowControl/>
        <w:spacing w:line="240" w:lineRule="auto"/>
        <w:rPr>
          <w:rFonts w:ascii="Times New Roman" w:hAnsi="Times New Roman" w:cs="Times New Roman"/>
          <w:b/>
          <w:lang w:val="uk-UA"/>
        </w:rPr>
      </w:pPr>
    </w:p>
    <w:tbl>
      <w:tblPr>
        <w:tblW w:w="8891" w:type="dxa"/>
        <w:jc w:val="center"/>
        <w:tblInd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2745"/>
        <w:gridCol w:w="3003"/>
      </w:tblGrid>
      <w:tr w:rsidR="0038646A" w:rsidRPr="00045125" w14:paraId="07ADBE01" w14:textId="77777777" w:rsidTr="00045125">
        <w:trPr>
          <w:trHeight w:val="2054"/>
          <w:jc w:val="center"/>
        </w:trPr>
        <w:tc>
          <w:tcPr>
            <w:tcW w:w="3143" w:type="dxa"/>
            <w:tcBorders>
              <w:top w:val="single" w:sz="4" w:space="0" w:color="auto"/>
              <w:left w:val="single" w:sz="4" w:space="0" w:color="auto"/>
              <w:bottom w:val="single" w:sz="4" w:space="0" w:color="auto"/>
              <w:right w:val="single" w:sz="4" w:space="0" w:color="auto"/>
            </w:tcBorders>
            <w:vAlign w:val="center"/>
          </w:tcPr>
          <w:p w14:paraId="09D65141" w14:textId="77777777" w:rsidR="0038646A" w:rsidRPr="00F5669C" w:rsidRDefault="0038646A" w:rsidP="00045125">
            <w:pPr>
              <w:spacing w:after="0" w:line="240" w:lineRule="auto"/>
              <w:ind w:right="-73"/>
              <w:jc w:val="center"/>
              <w:rPr>
                <w:rFonts w:ascii="Times New Roman" w:hAnsi="Times New Roman"/>
                <w:sz w:val="24"/>
                <w:szCs w:val="24"/>
                <w:lang w:val="uk-UA"/>
              </w:rPr>
            </w:pPr>
            <w:r w:rsidRPr="00F5669C">
              <w:rPr>
                <w:rFonts w:ascii="Times New Roman" w:hAnsi="Times New Roman"/>
                <w:color w:val="000000"/>
                <w:spacing w:val="-7"/>
                <w:sz w:val="24"/>
                <w:szCs w:val="24"/>
              </w:rPr>
              <w:t xml:space="preserve">Назва </w:t>
            </w:r>
            <w:r>
              <w:rPr>
                <w:rFonts w:ascii="Times New Roman" w:hAnsi="Times New Roman"/>
                <w:color w:val="000000"/>
                <w:spacing w:val="-7"/>
                <w:sz w:val="24"/>
                <w:szCs w:val="24"/>
                <w:lang w:val="uk-UA"/>
              </w:rPr>
              <w:t>закладу</w:t>
            </w:r>
          </w:p>
        </w:tc>
        <w:tc>
          <w:tcPr>
            <w:tcW w:w="2745" w:type="dxa"/>
            <w:tcBorders>
              <w:top w:val="single" w:sz="4" w:space="0" w:color="auto"/>
              <w:left w:val="single" w:sz="4" w:space="0" w:color="auto"/>
              <w:bottom w:val="single" w:sz="4" w:space="0" w:color="auto"/>
              <w:right w:val="single" w:sz="4" w:space="0" w:color="auto"/>
            </w:tcBorders>
            <w:vAlign w:val="center"/>
          </w:tcPr>
          <w:p w14:paraId="7DF7EA60" w14:textId="77777777" w:rsidR="0038646A" w:rsidRPr="00F5669C" w:rsidRDefault="0038646A" w:rsidP="00045125">
            <w:pPr>
              <w:spacing w:after="0" w:line="240" w:lineRule="auto"/>
              <w:ind w:right="-73"/>
              <w:jc w:val="center"/>
              <w:rPr>
                <w:rFonts w:ascii="Times New Roman" w:hAnsi="Times New Roman"/>
                <w:bCs/>
                <w:sz w:val="24"/>
                <w:szCs w:val="24"/>
                <w:lang w:val="uk-UA"/>
              </w:rPr>
            </w:pPr>
            <w:r w:rsidRPr="00F5669C">
              <w:rPr>
                <w:rFonts w:ascii="Times New Roman" w:hAnsi="Times New Roman"/>
                <w:bCs/>
                <w:sz w:val="24"/>
                <w:szCs w:val="24"/>
                <w:lang w:val="uk-UA"/>
              </w:rPr>
              <w:t>Дошкільне відділення (вихованці вікової груни від 1 до 4 років)</w:t>
            </w:r>
          </w:p>
        </w:tc>
        <w:tc>
          <w:tcPr>
            <w:tcW w:w="3003" w:type="dxa"/>
            <w:tcBorders>
              <w:top w:val="single" w:sz="4" w:space="0" w:color="auto"/>
              <w:left w:val="single" w:sz="4" w:space="0" w:color="auto"/>
              <w:bottom w:val="single" w:sz="4" w:space="0" w:color="auto"/>
              <w:right w:val="single" w:sz="4" w:space="0" w:color="auto"/>
            </w:tcBorders>
            <w:vAlign w:val="center"/>
          </w:tcPr>
          <w:p w14:paraId="2AE754D2" w14:textId="77777777" w:rsidR="0038646A" w:rsidRPr="00F5669C" w:rsidRDefault="0038646A" w:rsidP="00045125">
            <w:pPr>
              <w:spacing w:after="0" w:line="240" w:lineRule="auto"/>
              <w:ind w:right="-73"/>
              <w:jc w:val="center"/>
              <w:rPr>
                <w:rFonts w:ascii="Times New Roman" w:hAnsi="Times New Roman"/>
                <w:bCs/>
                <w:sz w:val="24"/>
                <w:szCs w:val="24"/>
                <w:lang w:val="uk-UA"/>
              </w:rPr>
            </w:pPr>
            <w:r w:rsidRPr="00F5669C">
              <w:rPr>
                <w:rFonts w:ascii="Times New Roman" w:hAnsi="Times New Roman"/>
                <w:bCs/>
                <w:sz w:val="24"/>
                <w:szCs w:val="24"/>
                <w:lang w:val="uk-UA"/>
              </w:rPr>
              <w:t>Дошкільне відділення (вихованці вікової груни від 4 до 6 (7) років)</w:t>
            </w:r>
          </w:p>
        </w:tc>
      </w:tr>
      <w:tr w:rsidR="0038646A" w14:paraId="6CB881D2" w14:textId="77777777" w:rsidTr="00045125">
        <w:trPr>
          <w:trHeight w:val="427"/>
          <w:jc w:val="center"/>
        </w:trPr>
        <w:tc>
          <w:tcPr>
            <w:tcW w:w="3143" w:type="dxa"/>
            <w:tcBorders>
              <w:top w:val="single" w:sz="4" w:space="0" w:color="auto"/>
              <w:left w:val="single" w:sz="4" w:space="0" w:color="auto"/>
              <w:bottom w:val="single" w:sz="4" w:space="0" w:color="auto"/>
              <w:right w:val="single" w:sz="4" w:space="0" w:color="auto"/>
            </w:tcBorders>
          </w:tcPr>
          <w:p w14:paraId="0389EF7E" w14:textId="694EABEF" w:rsidR="00045125" w:rsidRPr="00045125" w:rsidRDefault="00045125" w:rsidP="00045125">
            <w:pPr>
              <w:spacing w:after="0" w:line="240" w:lineRule="auto"/>
              <w:ind w:right="-73"/>
              <w:contextualSpacing/>
              <w:jc w:val="both"/>
              <w:rPr>
                <w:rFonts w:ascii="Times New Roman" w:hAnsi="Times New Roman"/>
                <w:sz w:val="24"/>
                <w:szCs w:val="24"/>
              </w:rPr>
            </w:pPr>
            <w:r>
              <w:rPr>
                <w:rFonts w:ascii="Times New Roman" w:hAnsi="Times New Roman"/>
                <w:sz w:val="24"/>
                <w:szCs w:val="24"/>
              </w:rPr>
              <w:t>Солуківський</w:t>
            </w:r>
            <w:r w:rsidRPr="00045125">
              <w:rPr>
                <w:rFonts w:ascii="Times New Roman" w:hAnsi="Times New Roman"/>
                <w:sz w:val="24"/>
                <w:szCs w:val="24"/>
              </w:rPr>
              <w:t xml:space="preserve"> ЗДО (ясла-садок) «Веселка»</w:t>
            </w:r>
          </w:p>
          <w:p w14:paraId="2F5EEB4E" w14:textId="5405F4B7" w:rsidR="0038646A" w:rsidRPr="00F5669C" w:rsidRDefault="0038646A" w:rsidP="00045125">
            <w:pPr>
              <w:spacing w:after="0" w:line="240" w:lineRule="auto"/>
              <w:ind w:right="-73"/>
              <w:contextualSpacing/>
              <w:jc w:val="both"/>
              <w:rPr>
                <w:rFonts w:ascii="Times New Roman" w:hAnsi="Times New Roman"/>
                <w:sz w:val="24"/>
                <w:szCs w:val="24"/>
                <w:lang w:val="uk-UA"/>
              </w:rPr>
            </w:pPr>
            <w:r>
              <w:rPr>
                <w:rFonts w:ascii="Times New Roman" w:hAnsi="Times New Roman"/>
                <w:bCs/>
                <w:sz w:val="24"/>
                <w:szCs w:val="24"/>
                <w:lang w:val="uk-UA"/>
              </w:rPr>
              <w:t>Долинської міської ради Івано-Франківської області</w:t>
            </w:r>
          </w:p>
        </w:tc>
        <w:tc>
          <w:tcPr>
            <w:tcW w:w="2745" w:type="dxa"/>
            <w:tcBorders>
              <w:top w:val="single" w:sz="4" w:space="0" w:color="auto"/>
              <w:left w:val="single" w:sz="4" w:space="0" w:color="auto"/>
              <w:bottom w:val="single" w:sz="4" w:space="0" w:color="auto"/>
              <w:right w:val="single" w:sz="4" w:space="0" w:color="auto"/>
            </w:tcBorders>
            <w:vAlign w:val="center"/>
          </w:tcPr>
          <w:p w14:paraId="6775D8FD" w14:textId="45743AF9" w:rsidR="0038646A" w:rsidRPr="00F5669C" w:rsidRDefault="00045125" w:rsidP="00045125">
            <w:pPr>
              <w:spacing w:after="0" w:line="240" w:lineRule="auto"/>
              <w:ind w:right="-73"/>
              <w:jc w:val="center"/>
              <w:rPr>
                <w:rFonts w:ascii="Times New Roman" w:hAnsi="Times New Roman"/>
                <w:sz w:val="24"/>
                <w:szCs w:val="24"/>
                <w:lang w:val="uk-UA"/>
              </w:rPr>
            </w:pPr>
            <w:r>
              <w:rPr>
                <w:rFonts w:ascii="Times New Roman" w:hAnsi="Times New Roman"/>
                <w:sz w:val="24"/>
                <w:szCs w:val="24"/>
                <w:lang w:val="uk-UA"/>
              </w:rPr>
              <w:t>8</w:t>
            </w:r>
          </w:p>
        </w:tc>
        <w:tc>
          <w:tcPr>
            <w:tcW w:w="3003" w:type="dxa"/>
            <w:tcBorders>
              <w:top w:val="single" w:sz="4" w:space="0" w:color="auto"/>
              <w:left w:val="single" w:sz="4" w:space="0" w:color="auto"/>
              <w:bottom w:val="single" w:sz="4" w:space="0" w:color="auto"/>
              <w:right w:val="single" w:sz="4" w:space="0" w:color="auto"/>
            </w:tcBorders>
            <w:vAlign w:val="center"/>
          </w:tcPr>
          <w:p w14:paraId="2F1250F5" w14:textId="0BA041BC" w:rsidR="0038646A" w:rsidRPr="00F5669C" w:rsidRDefault="00045125" w:rsidP="00045125">
            <w:pPr>
              <w:spacing w:after="0" w:line="240" w:lineRule="auto"/>
              <w:ind w:right="-73"/>
              <w:jc w:val="center"/>
              <w:rPr>
                <w:rFonts w:ascii="Times New Roman" w:hAnsi="Times New Roman"/>
                <w:sz w:val="24"/>
                <w:szCs w:val="24"/>
                <w:lang w:val="uk-UA"/>
              </w:rPr>
            </w:pPr>
            <w:r>
              <w:rPr>
                <w:rFonts w:ascii="Times New Roman" w:hAnsi="Times New Roman"/>
                <w:sz w:val="24"/>
                <w:szCs w:val="24"/>
              </w:rPr>
              <w:t>19</w:t>
            </w:r>
          </w:p>
        </w:tc>
      </w:tr>
    </w:tbl>
    <w:p w14:paraId="340EE605" w14:textId="77777777" w:rsidR="00E01FCC" w:rsidRDefault="00E01FCC" w:rsidP="00106BBB">
      <w:pPr>
        <w:shd w:val="clear" w:color="auto" w:fill="FFFFFF"/>
        <w:spacing w:after="0" w:line="240" w:lineRule="auto"/>
        <w:ind w:firstLine="426"/>
        <w:jc w:val="both"/>
        <w:rPr>
          <w:rFonts w:ascii="Times New Roman" w:hAnsi="Times New Roman"/>
          <w:sz w:val="20"/>
          <w:szCs w:val="20"/>
          <w:lang w:val="uk-UA"/>
        </w:rPr>
      </w:pPr>
    </w:p>
    <w:p w14:paraId="0FC65652" w14:textId="77777777" w:rsidR="00106BBB" w:rsidRDefault="00106BBB" w:rsidP="00106BBB">
      <w:pPr>
        <w:shd w:val="clear" w:color="auto" w:fill="FFFFFF"/>
        <w:spacing w:after="0" w:line="240" w:lineRule="auto"/>
        <w:ind w:firstLine="426"/>
        <w:jc w:val="both"/>
        <w:rPr>
          <w:rFonts w:ascii="Times New Roman" w:hAnsi="Times New Roman"/>
          <w:b/>
          <w:bCs/>
          <w:color w:val="000000"/>
          <w:sz w:val="24"/>
          <w:szCs w:val="24"/>
        </w:rPr>
      </w:pPr>
      <w:r w:rsidRPr="00C72F31">
        <w:rPr>
          <w:rFonts w:ascii="Times New Roman" w:hAnsi="Times New Roman"/>
          <w:b/>
          <w:bCs/>
          <w:color w:val="000000"/>
          <w:sz w:val="24"/>
          <w:szCs w:val="24"/>
        </w:rPr>
        <w:t xml:space="preserve">Вимоги </w:t>
      </w:r>
      <w:proofErr w:type="gramStart"/>
      <w:r w:rsidRPr="00C72F31">
        <w:rPr>
          <w:rFonts w:ascii="Times New Roman" w:hAnsi="Times New Roman"/>
          <w:b/>
          <w:bCs/>
          <w:color w:val="000000"/>
          <w:sz w:val="24"/>
          <w:szCs w:val="24"/>
        </w:rPr>
        <w:t>до</w:t>
      </w:r>
      <w:proofErr w:type="gramEnd"/>
      <w:r w:rsidRPr="00C72F31">
        <w:rPr>
          <w:rFonts w:ascii="Times New Roman" w:hAnsi="Times New Roman"/>
          <w:b/>
          <w:bCs/>
          <w:color w:val="000000"/>
          <w:sz w:val="24"/>
          <w:szCs w:val="24"/>
        </w:rPr>
        <w:t xml:space="preserve"> </w:t>
      </w:r>
      <w:proofErr w:type="gramStart"/>
      <w:r w:rsidRPr="00C72F31">
        <w:rPr>
          <w:rFonts w:ascii="Times New Roman" w:hAnsi="Times New Roman"/>
          <w:b/>
          <w:bCs/>
          <w:color w:val="000000"/>
          <w:sz w:val="24"/>
          <w:szCs w:val="24"/>
        </w:rPr>
        <w:t>як</w:t>
      </w:r>
      <w:proofErr w:type="gramEnd"/>
      <w:r w:rsidRPr="00C72F31">
        <w:rPr>
          <w:rFonts w:ascii="Times New Roman" w:hAnsi="Times New Roman"/>
          <w:b/>
          <w:bCs/>
          <w:color w:val="000000"/>
          <w:sz w:val="24"/>
          <w:szCs w:val="24"/>
        </w:rPr>
        <w:t>існих характеристик:</w:t>
      </w:r>
    </w:p>
    <w:p w14:paraId="46EA4F1F"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w:t>
      </w:r>
      <w:proofErr w:type="gramStart"/>
      <w:r>
        <w:rPr>
          <w:rFonts w:ascii="Times New Roman" w:hAnsi="Times New Roman"/>
          <w:sz w:val="24"/>
          <w:szCs w:val="24"/>
        </w:rPr>
        <w:t>стр</w:t>
      </w:r>
      <w:proofErr w:type="gramEnd"/>
      <w:r>
        <w:rPr>
          <w:rFonts w:ascii="Times New Roman" w:hAnsi="Times New Roman"/>
          <w:sz w:val="24"/>
          <w:szCs w:val="24"/>
        </w:rPr>
        <w:t xml:space="preserve">ів України від 24 березня 2021 р. № 305. </w:t>
      </w:r>
    </w:p>
    <w:p w14:paraId="25EA2F1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розраховує ціну послуги відповідно до примірного чотиритижневого сезонного меню для </w:t>
      </w:r>
      <w:proofErr w:type="gramStart"/>
      <w:r>
        <w:rPr>
          <w:rFonts w:ascii="Times New Roman" w:hAnsi="Times New Roman"/>
          <w:sz w:val="24"/>
          <w:szCs w:val="24"/>
        </w:rPr>
        <w:t>р</w:t>
      </w:r>
      <w:proofErr w:type="gramEnd"/>
      <w:r>
        <w:rPr>
          <w:rFonts w:ascii="Times New Roman" w:hAnsi="Times New Roman"/>
          <w:sz w:val="24"/>
          <w:szCs w:val="24"/>
        </w:rPr>
        <w:t>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241DE64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w:t>
      </w:r>
      <w:proofErr w:type="gramStart"/>
      <w:r>
        <w:rPr>
          <w:rFonts w:ascii="Times New Roman" w:hAnsi="Times New Roman"/>
          <w:sz w:val="24"/>
          <w:szCs w:val="24"/>
        </w:rPr>
        <w:t>фактичного</w:t>
      </w:r>
      <w:proofErr w:type="gramEnd"/>
      <w:r>
        <w:rPr>
          <w:rFonts w:ascii="Times New Roman" w:hAnsi="Times New Roman"/>
          <w:sz w:val="24"/>
          <w:szCs w:val="24"/>
        </w:rPr>
        <w:t xml:space="preserve"> відвідування. </w:t>
      </w:r>
    </w:p>
    <w:p w14:paraId="2A1889A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w:t>
      </w:r>
      <w:proofErr w:type="gramStart"/>
      <w:r>
        <w:rPr>
          <w:rFonts w:ascii="Times New Roman" w:hAnsi="Times New Roman"/>
          <w:sz w:val="24"/>
          <w:szCs w:val="24"/>
        </w:rPr>
        <w:t>є,</w:t>
      </w:r>
      <w:proofErr w:type="gramEnd"/>
      <w:r>
        <w:rPr>
          <w:rFonts w:ascii="Times New Roman" w:hAnsi="Times New Roman"/>
          <w:sz w:val="24"/>
          <w:szCs w:val="24"/>
        </w:rPr>
        <w:t xml:space="preserve">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0A65FE0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05CE052B" w14:textId="77777777" w:rsidR="00106BBB" w:rsidRDefault="00106BBB" w:rsidP="00106BBB">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Pr>
          <w:rFonts w:ascii="Times New Roman" w:hAnsi="Times New Roman"/>
          <w:sz w:val="24"/>
          <w:szCs w:val="24"/>
        </w:rPr>
        <w:t>г</w:t>
      </w:r>
      <w:proofErr w:type="gramEnd"/>
      <w:r>
        <w:rPr>
          <w:rFonts w:ascii="Times New Roman" w:hAnsi="Times New Roman"/>
          <w:sz w:val="24"/>
          <w:szCs w:val="24"/>
        </w:rPr>
        <w:t>ієнічним вимогам до харчових продуктів.</w:t>
      </w:r>
    </w:p>
    <w:p w14:paraId="4BA8FAD1"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2CAB069C"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Не </w:t>
      </w:r>
      <w:proofErr w:type="gramStart"/>
      <w:r w:rsidRPr="00493271">
        <w:rPr>
          <w:rFonts w:ascii="Times New Roman" w:hAnsi="Times New Roman"/>
          <w:color w:val="000000"/>
          <w:sz w:val="24"/>
          <w:szCs w:val="24"/>
        </w:rPr>
        <w:t>допускається</w:t>
      </w:r>
      <w:proofErr w:type="gramEnd"/>
      <w:r w:rsidRPr="00493271">
        <w:rPr>
          <w:rFonts w:ascii="Times New Roman" w:hAnsi="Times New Roman"/>
          <w:color w:val="000000"/>
          <w:sz w:val="24"/>
          <w:szCs w:val="24"/>
        </w:rPr>
        <w:t xml:space="preserve"> приймати харчові продукти без супроводжувальних документів, з минулим строком зберігання, з ознаками псування. У супроводжувальних </w:t>
      </w:r>
      <w:proofErr w:type="gramStart"/>
      <w:r w:rsidRPr="00493271">
        <w:rPr>
          <w:rFonts w:ascii="Times New Roman" w:hAnsi="Times New Roman"/>
          <w:color w:val="000000"/>
          <w:sz w:val="24"/>
          <w:szCs w:val="24"/>
        </w:rPr>
        <w:t>документах</w:t>
      </w:r>
      <w:proofErr w:type="gramEnd"/>
      <w:r w:rsidRPr="00493271">
        <w:rPr>
          <w:rFonts w:ascii="Times New Roman" w:hAnsi="Times New Roman"/>
          <w:color w:val="000000"/>
          <w:sz w:val="24"/>
          <w:szCs w:val="24"/>
        </w:rPr>
        <w:t xml:space="preserve">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 xml:space="preserve">дата  випуску продукту, а також  і дата його кінцевого строку зберігання. Супроводжувальні документи (товарно-транспортна </w:t>
      </w:r>
      <w:proofErr w:type="gramStart"/>
      <w:r w:rsidRPr="00493271">
        <w:rPr>
          <w:rFonts w:ascii="Times New Roman" w:hAnsi="Times New Roman"/>
          <w:color w:val="000000"/>
          <w:sz w:val="24"/>
          <w:szCs w:val="24"/>
        </w:rPr>
        <w:t>накладна</w:t>
      </w:r>
      <w:proofErr w:type="gramEnd"/>
      <w:r w:rsidRPr="00493271">
        <w:rPr>
          <w:rFonts w:ascii="Times New Roman" w:hAnsi="Times New Roman"/>
          <w:color w:val="000000"/>
          <w:sz w:val="24"/>
          <w:szCs w:val="24"/>
        </w:rPr>
        <w:t>, якісне посвідчення, сертифікат) необхідно зберігати до кінця реалізації продукту.</w:t>
      </w:r>
    </w:p>
    <w:p w14:paraId="38294A9E" w14:textId="77777777" w:rsidR="00106BBB" w:rsidRDefault="00106BBB" w:rsidP="00106BBB">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w:t>
      </w:r>
      <w:r>
        <w:rPr>
          <w:rFonts w:ascii="Times New Roman" w:hAnsi="Times New Roman"/>
          <w:sz w:val="24"/>
          <w:szCs w:val="24"/>
        </w:rPr>
        <w:lastRenderedPageBreak/>
        <w:t>проведення перевірки відповідності виробництва, зберігання, транспортування, реалізації і використання харчових продуктів.</w:t>
      </w:r>
    </w:p>
    <w:p w14:paraId="23204ED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Pr>
          <w:rFonts w:ascii="Times New Roman" w:hAnsi="Times New Roman"/>
          <w:sz w:val="24"/>
          <w:szCs w:val="24"/>
        </w:rPr>
        <w:t>особою</w:t>
      </w:r>
      <w:proofErr w:type="gramEnd"/>
      <w:r>
        <w:rPr>
          <w:rFonts w:ascii="Times New Roman" w:hAnsi="Times New Roman"/>
          <w:sz w:val="24"/>
          <w:szCs w:val="24"/>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297E485B"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6CAA9D41"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на харчування узгоджується замовником кожного дня.</w:t>
      </w:r>
    </w:p>
    <w:p w14:paraId="685FAA6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w:t>
      </w:r>
      <w:proofErr w:type="gramStart"/>
      <w:r w:rsidRPr="00493271">
        <w:rPr>
          <w:rFonts w:ascii="Times New Roman" w:hAnsi="Times New Roman"/>
          <w:sz w:val="24"/>
          <w:szCs w:val="24"/>
        </w:rPr>
        <w:t>техн</w:t>
      </w:r>
      <w:proofErr w:type="gramEnd"/>
      <w:r w:rsidRPr="00493271">
        <w:rPr>
          <w:rFonts w:ascii="Times New Roman" w:hAnsi="Times New Roman"/>
          <w:sz w:val="24"/>
          <w:szCs w:val="24"/>
        </w:rPr>
        <w:t>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3919A29D"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Надання послуг повинно здійснюватися лише при наявності умов для дотримання правил особистої гі</w:t>
      </w:r>
      <w:proofErr w:type="gramStart"/>
      <w:r w:rsidRPr="00493271">
        <w:rPr>
          <w:rFonts w:ascii="Times New Roman" w:hAnsi="Times New Roman"/>
          <w:sz w:val="24"/>
          <w:szCs w:val="24"/>
        </w:rPr>
        <w:t>г</w:t>
      </w:r>
      <w:proofErr w:type="gramEnd"/>
      <w:r w:rsidRPr="00493271">
        <w:rPr>
          <w:rFonts w:ascii="Times New Roman" w:hAnsi="Times New Roman"/>
          <w:sz w:val="24"/>
          <w:szCs w:val="24"/>
        </w:rPr>
        <w:t xml:space="preserve">ієни персоналом харчоблоку. </w:t>
      </w:r>
    </w:p>
    <w:p w14:paraId="27802F69"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BA7A8D5"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6A04DD7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w:t>
      </w:r>
      <w:proofErr w:type="gramStart"/>
      <w:r w:rsidRPr="00493271">
        <w:rPr>
          <w:rFonts w:ascii="Times New Roman" w:hAnsi="Times New Roman"/>
          <w:sz w:val="24"/>
          <w:szCs w:val="24"/>
        </w:rPr>
        <w:t>повинен</w:t>
      </w:r>
      <w:proofErr w:type="gramEnd"/>
      <w:r w:rsidRPr="00493271">
        <w:rPr>
          <w:rFonts w:ascii="Times New Roman" w:hAnsi="Times New Roman"/>
          <w:sz w:val="24"/>
          <w:szCs w:val="24"/>
        </w:rPr>
        <w:t xml:space="preserve"> забезпечувати збереження приміщень та обладнання, розташованого в харчоблоку замовника. У разі необхідності здійснювати проведення поточних ремонті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приміщень, інженерних мереж та відшкодування завданих збитків.</w:t>
      </w:r>
    </w:p>
    <w:p w14:paraId="57B172F3"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 вимогу замовника учасник повинен представляти документи </w:t>
      </w:r>
      <w:proofErr w:type="gramStart"/>
      <w:r w:rsidRPr="00493271">
        <w:rPr>
          <w:rFonts w:ascii="Times New Roman" w:hAnsi="Times New Roman"/>
          <w:sz w:val="24"/>
          <w:szCs w:val="24"/>
        </w:rPr>
        <w:t>про</w:t>
      </w:r>
      <w:proofErr w:type="gramEnd"/>
      <w:r w:rsidRPr="00493271">
        <w:rPr>
          <w:rFonts w:ascii="Times New Roman" w:hAnsi="Times New Roman"/>
          <w:sz w:val="24"/>
          <w:szCs w:val="24"/>
        </w:rPr>
        <w:t xml:space="preserve"> якість та безпечність на усі продукти харчування, які використовуються для надання послуг.</w:t>
      </w:r>
    </w:p>
    <w:p w14:paraId="4D93C81E"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Послуга з організації гарячого харчування надається </w:t>
      </w:r>
      <w:proofErr w:type="gramStart"/>
      <w:r w:rsidRPr="00493271">
        <w:rPr>
          <w:rFonts w:ascii="Times New Roman" w:hAnsi="Times New Roman"/>
          <w:color w:val="000000"/>
          <w:sz w:val="24"/>
          <w:szCs w:val="24"/>
        </w:rPr>
        <w:t>в</w:t>
      </w:r>
      <w:proofErr w:type="gramEnd"/>
      <w:r w:rsidRPr="00493271">
        <w:rPr>
          <w:rFonts w:ascii="Times New Roman" w:hAnsi="Times New Roman"/>
          <w:color w:val="000000"/>
          <w:sz w:val="24"/>
          <w:szCs w:val="24"/>
        </w:rPr>
        <w:t xml:space="preserve"> приміщенні їдальні навчального закладу. Врахувати, що організація харчування здійснюється безпосередньо в приміщенні навчального закладу, </w:t>
      </w:r>
      <w:proofErr w:type="gramStart"/>
      <w:r w:rsidRPr="00493271">
        <w:rPr>
          <w:rFonts w:ascii="Times New Roman" w:hAnsi="Times New Roman"/>
          <w:color w:val="000000"/>
          <w:sz w:val="24"/>
          <w:szCs w:val="24"/>
        </w:rPr>
        <w:t>п</w:t>
      </w:r>
      <w:proofErr w:type="gramEnd"/>
      <w:r w:rsidRPr="00493271">
        <w:rPr>
          <w:rFonts w:ascii="Times New Roman" w:hAnsi="Times New Roman"/>
          <w:color w:val="000000"/>
          <w:sz w:val="24"/>
          <w:szCs w:val="24"/>
        </w:rPr>
        <w:t>ідвіз готових страв і їх розігрівання не дозволяється.</w:t>
      </w:r>
    </w:p>
    <w:p w14:paraId="3970F9B2"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3E27F07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w:t>
      </w:r>
      <w:proofErr w:type="gramStart"/>
      <w:r>
        <w:rPr>
          <w:rFonts w:ascii="Times New Roman" w:hAnsi="Times New Roman"/>
          <w:sz w:val="24"/>
          <w:szCs w:val="24"/>
        </w:rPr>
        <w:t>стр</w:t>
      </w:r>
      <w:proofErr w:type="gramEnd"/>
      <w:r>
        <w:rPr>
          <w:rFonts w:ascii="Times New Roman" w:hAnsi="Times New Roman"/>
          <w:sz w:val="24"/>
          <w:szCs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1D41C88C"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w:t>
      </w:r>
      <w:proofErr w:type="gramStart"/>
      <w:r>
        <w:rPr>
          <w:rFonts w:ascii="Times New Roman" w:hAnsi="Times New Roman"/>
          <w:sz w:val="24"/>
          <w:szCs w:val="24"/>
        </w:rPr>
        <w:t>в</w:t>
      </w:r>
      <w:proofErr w:type="gramEnd"/>
      <w:r>
        <w:rPr>
          <w:rFonts w:ascii="Times New Roman" w:hAnsi="Times New Roman"/>
          <w:sz w:val="24"/>
          <w:szCs w:val="24"/>
        </w:rPr>
        <w:t>» від 23.12.1997 № 771/97-ВР.</w:t>
      </w:r>
    </w:p>
    <w:p w14:paraId="7FB7743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Наказу Міністерства охорони здоров’я України від 23.07.2002 № 280 «</w:t>
      </w:r>
      <w:r>
        <w:rPr>
          <w:rFonts w:ascii="Times New Roman" w:hAnsi="Times New Roman"/>
          <w:sz w:val="24"/>
          <w:szCs w:val="24"/>
          <w:highlight w:val="white"/>
        </w:rPr>
        <w:t xml:space="preserve">Щодо організації проведення обов'язкових </w:t>
      </w:r>
      <w:proofErr w:type="gramStart"/>
      <w:r>
        <w:rPr>
          <w:rFonts w:ascii="Times New Roman" w:hAnsi="Times New Roman"/>
          <w:sz w:val="24"/>
          <w:szCs w:val="24"/>
          <w:highlight w:val="white"/>
        </w:rPr>
        <w:t>проф</w:t>
      </w:r>
      <w:proofErr w:type="gramEnd"/>
      <w:r>
        <w:rPr>
          <w:rFonts w:ascii="Times New Roman" w:hAnsi="Times New Roman"/>
          <w:sz w:val="24"/>
          <w:szCs w:val="24"/>
          <w:highlight w:val="white"/>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3BF2DF5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Виконавець несе відповідальність за якість та безпеку готової продукції, яка </w:t>
      </w:r>
      <w:proofErr w:type="gramStart"/>
      <w:r>
        <w:rPr>
          <w:rFonts w:ascii="Times New Roman" w:hAnsi="Times New Roman"/>
          <w:sz w:val="24"/>
          <w:szCs w:val="24"/>
        </w:rPr>
        <w:t>видається</w:t>
      </w:r>
      <w:proofErr w:type="gramEnd"/>
      <w:r>
        <w:rPr>
          <w:rFonts w:ascii="Times New Roman" w:hAnsi="Times New Roman"/>
          <w:sz w:val="24"/>
          <w:szCs w:val="24"/>
        </w:rPr>
        <w:t xml:space="preserve"> до споживання згідно норм чинного законодавства України.</w:t>
      </w:r>
    </w:p>
    <w:p w14:paraId="6F6DDED8" w14:textId="77777777" w:rsidR="00106BBB" w:rsidRDefault="00106BBB" w:rsidP="00106BBB">
      <w:pPr>
        <w:spacing w:after="0" w:line="240" w:lineRule="auto"/>
        <w:ind w:firstLine="426"/>
        <w:jc w:val="both"/>
        <w:rPr>
          <w:rFonts w:ascii="Times New Roman" w:hAnsi="Times New Roman"/>
          <w:sz w:val="24"/>
          <w:szCs w:val="24"/>
        </w:rPr>
      </w:pPr>
      <w:proofErr w:type="gramStart"/>
      <w:r w:rsidRPr="0099537F">
        <w:rPr>
          <w:rFonts w:ascii="Times New Roman" w:hAnsi="Times New Roman"/>
          <w:sz w:val="24"/>
          <w:szCs w:val="24"/>
        </w:rPr>
        <w:t>П</w:t>
      </w:r>
      <w:proofErr w:type="gramEnd"/>
      <w:r w:rsidRPr="0099537F">
        <w:rPr>
          <w:rFonts w:ascii="Times New Roman" w:hAnsi="Times New Roman"/>
          <w:sz w:val="24"/>
          <w:szCs w:val="24"/>
        </w:rPr>
        <w:t xml:space="preserve">ід час </w:t>
      </w:r>
      <w:r>
        <w:rPr>
          <w:rFonts w:ascii="Times New Roman" w:hAnsi="Times New Roman"/>
          <w:sz w:val="24"/>
          <w:szCs w:val="24"/>
        </w:rPr>
        <w:t>надання послуг з організації шкільного</w:t>
      </w:r>
      <w:r w:rsidRPr="0099537F">
        <w:rPr>
          <w:rFonts w:ascii="Times New Roman" w:hAnsi="Times New Roman"/>
          <w:sz w:val="24"/>
          <w:szCs w:val="24"/>
        </w:rPr>
        <w:t xml:space="preserve"> харчування </w:t>
      </w:r>
      <w:r>
        <w:rPr>
          <w:rFonts w:ascii="Times New Roman" w:hAnsi="Times New Roman"/>
          <w:sz w:val="24"/>
          <w:szCs w:val="24"/>
        </w:rPr>
        <w:t>учасник</w:t>
      </w:r>
      <w:r w:rsidRPr="0099537F">
        <w:rPr>
          <w:rFonts w:ascii="Times New Roman" w:hAnsi="Times New Roman"/>
          <w:sz w:val="24"/>
          <w:szCs w:val="24"/>
        </w:rPr>
        <w:t xml:space="preserve"> застосову</w:t>
      </w:r>
      <w:r>
        <w:rPr>
          <w:rFonts w:ascii="Times New Roman" w:hAnsi="Times New Roman"/>
          <w:sz w:val="24"/>
          <w:szCs w:val="24"/>
        </w:rPr>
        <w:t>є заходи із захисту довкілля.</w:t>
      </w:r>
    </w:p>
    <w:p w14:paraId="650AFC0D" w14:textId="77777777" w:rsidR="00DF6F5B" w:rsidRDefault="00DF6F5B" w:rsidP="00DF6F5B">
      <w:pPr>
        <w:shd w:val="clear" w:color="auto" w:fill="FFFFFF"/>
        <w:spacing w:after="0" w:line="240" w:lineRule="auto"/>
        <w:ind w:firstLine="426"/>
        <w:jc w:val="both"/>
        <w:rPr>
          <w:rFonts w:ascii="Times New Roman" w:hAnsi="Times New Roman"/>
          <w:color w:val="000000"/>
          <w:sz w:val="16"/>
          <w:szCs w:val="16"/>
        </w:rPr>
      </w:pPr>
    </w:p>
    <w:tbl>
      <w:tblPr>
        <w:tblW w:w="10065" w:type="dxa"/>
        <w:tblLayout w:type="fixed"/>
        <w:tblLook w:val="01E0" w:firstRow="1" w:lastRow="1" w:firstColumn="1" w:lastColumn="1" w:noHBand="0" w:noVBand="0"/>
      </w:tblPr>
      <w:tblGrid>
        <w:gridCol w:w="3517"/>
        <w:gridCol w:w="4021"/>
        <w:gridCol w:w="2527"/>
      </w:tblGrid>
      <w:tr w:rsidR="00DF6F5B" w14:paraId="417FA419" w14:textId="77777777" w:rsidTr="00DF6F5B">
        <w:tc>
          <w:tcPr>
            <w:tcW w:w="3516" w:type="dxa"/>
            <w:hideMark/>
          </w:tcPr>
          <w:p w14:paraId="71747B07" w14:textId="77777777" w:rsidR="00DF6F5B" w:rsidRDefault="00DF6F5B">
            <w:pPr>
              <w:tabs>
                <w:tab w:val="left" w:pos="2160"/>
                <w:tab w:val="left" w:pos="3600"/>
              </w:tabs>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 або інша уповноважена посадова особа</w:t>
            </w:r>
          </w:p>
        </w:tc>
        <w:tc>
          <w:tcPr>
            <w:tcW w:w="4019" w:type="dxa"/>
            <w:hideMark/>
          </w:tcPr>
          <w:p w14:paraId="1CA0A27F"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__________________________</w:t>
            </w:r>
          </w:p>
          <w:p w14:paraId="5986ABCA"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(у разі використання)</w:t>
            </w:r>
          </w:p>
        </w:tc>
        <w:tc>
          <w:tcPr>
            <w:tcW w:w="2526" w:type="dxa"/>
          </w:tcPr>
          <w:p w14:paraId="1E79536E"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p>
          <w:p w14:paraId="2F825DC8"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w:t>
            </w:r>
          </w:p>
          <w:p w14:paraId="37548BB0" w14:textId="6E610C6A"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r w:rsidR="000B6237">
              <w:rPr>
                <w:rFonts w:ascii="Times New Roman" w:hAnsi="Times New Roman"/>
                <w:i/>
                <w:iCs/>
                <w:sz w:val="24"/>
                <w:szCs w:val="24"/>
                <w:lang w:eastAsia="ru-RU"/>
              </w:rPr>
              <w:t>ім’я</w:t>
            </w:r>
            <w:r w:rsidR="000B6237">
              <w:rPr>
                <w:rFonts w:ascii="Times New Roman" w:hAnsi="Times New Roman"/>
                <w:i/>
                <w:iCs/>
                <w:sz w:val="24"/>
                <w:szCs w:val="24"/>
                <w:lang w:val="uk-UA" w:eastAsia="ru-RU"/>
              </w:rPr>
              <w:t xml:space="preserve"> </w:t>
            </w:r>
            <w:r>
              <w:rPr>
                <w:rFonts w:ascii="Times New Roman" w:hAnsi="Times New Roman"/>
                <w:i/>
                <w:iCs/>
                <w:sz w:val="24"/>
                <w:szCs w:val="24"/>
                <w:lang w:eastAsia="ru-RU"/>
              </w:rPr>
              <w:t xml:space="preserve">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ізвище)</w:t>
            </w:r>
          </w:p>
        </w:tc>
      </w:tr>
    </w:tbl>
    <w:p w14:paraId="58C71FA8" w14:textId="77777777" w:rsidR="00DF6F5B" w:rsidRDefault="00DF6F5B" w:rsidP="00DF6F5B">
      <w:pPr>
        <w:shd w:val="clear" w:color="auto" w:fill="FFFFFF"/>
        <w:spacing w:after="0" w:line="240" w:lineRule="auto"/>
        <w:jc w:val="both"/>
      </w:pPr>
    </w:p>
    <w:p w14:paraId="6A16624B" w14:textId="77777777" w:rsidR="00DF6F5B" w:rsidRDefault="00DF6F5B" w:rsidP="00DF6F5B">
      <w:pPr>
        <w:spacing w:after="0" w:line="240" w:lineRule="auto"/>
        <w:contextualSpacing/>
        <w:jc w:val="center"/>
        <w:rPr>
          <w:rFonts w:ascii="Times New Roman" w:hAnsi="Times New Roman"/>
          <w:b/>
          <w:bCs/>
          <w:i/>
          <w:iCs/>
          <w:color w:val="FF0000"/>
          <w:sz w:val="20"/>
          <w:szCs w:val="20"/>
          <w:lang w:val="uk-UA"/>
        </w:rPr>
      </w:pPr>
      <w:r>
        <w:rPr>
          <w:rFonts w:ascii="Times New Roman" w:hAnsi="Times New Roman"/>
          <w:b/>
          <w:bCs/>
          <w:i/>
          <w:iCs/>
          <w:color w:val="FF0000"/>
          <w:sz w:val="20"/>
          <w:szCs w:val="20"/>
          <w:lang w:val="uk-UA"/>
        </w:rPr>
        <w:br w:type="page"/>
      </w:r>
    </w:p>
    <w:p w14:paraId="77C5D785" w14:textId="77777777" w:rsidR="00DF6F5B" w:rsidRDefault="00DF6F5B" w:rsidP="00DF6F5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w:t>
      </w:r>
    </w:p>
    <w:p w14:paraId="7BEA0851" w14:textId="77777777" w:rsidR="00DF6F5B" w:rsidRDefault="00DF6F5B" w:rsidP="00DF6F5B">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5C4E0722" w14:textId="77777777" w:rsidR="00DF6F5B" w:rsidRDefault="00DF6F5B" w:rsidP="00DF6F5B">
      <w:pPr>
        <w:spacing w:after="0" w:line="240" w:lineRule="auto"/>
        <w:contextualSpacing/>
        <w:jc w:val="right"/>
        <w:rPr>
          <w:rFonts w:ascii="Times New Roman" w:hAnsi="Times New Roman"/>
          <w:b/>
          <w:sz w:val="24"/>
          <w:szCs w:val="24"/>
          <w:lang w:eastAsia="ru-RU"/>
        </w:rPr>
      </w:pPr>
    </w:p>
    <w:p w14:paraId="387478FF" w14:textId="77777777" w:rsidR="00DF6F5B" w:rsidRDefault="00DF6F5B" w:rsidP="00DF6F5B">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ФОРМА ТЕНДЕРНОЇ ПРОПОЗИЦІЇ</w:t>
      </w:r>
    </w:p>
    <w:p w14:paraId="675299B6" w14:textId="77777777" w:rsidR="00DF6F5B" w:rsidRDefault="00DF6F5B" w:rsidP="00DF6F5B">
      <w:pPr>
        <w:spacing w:after="0" w:line="240" w:lineRule="auto"/>
        <w:contextualSpacing/>
        <w:jc w:val="right"/>
        <w:rPr>
          <w:rFonts w:ascii="Times New Roman" w:hAnsi="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5384"/>
      </w:tblGrid>
      <w:tr w:rsidR="00DF6F5B" w14:paraId="793E1E0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6DFDB78"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Повне найменування учасника</w:t>
            </w:r>
          </w:p>
        </w:tc>
        <w:tc>
          <w:tcPr>
            <w:tcW w:w="5384" w:type="dxa"/>
            <w:tcBorders>
              <w:top w:val="single" w:sz="4" w:space="0" w:color="auto"/>
              <w:left w:val="single" w:sz="4" w:space="0" w:color="auto"/>
              <w:bottom w:val="single" w:sz="4" w:space="0" w:color="auto"/>
              <w:right w:val="single" w:sz="4" w:space="0" w:color="auto"/>
            </w:tcBorders>
            <w:vAlign w:val="center"/>
          </w:tcPr>
          <w:p w14:paraId="34F36A34" w14:textId="77777777" w:rsidR="00DF6F5B" w:rsidRDefault="00DF6F5B">
            <w:pPr>
              <w:spacing w:after="0" w:line="240" w:lineRule="auto"/>
              <w:contextualSpacing/>
              <w:rPr>
                <w:rFonts w:ascii="Times New Roman" w:hAnsi="Times New Roman"/>
                <w:sz w:val="24"/>
                <w:szCs w:val="24"/>
                <w:lang w:eastAsia="ru-RU"/>
              </w:rPr>
            </w:pPr>
          </w:p>
        </w:tc>
      </w:tr>
      <w:tr w:rsidR="00DF6F5B" w14:paraId="74387D78"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5F13349B"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Код за ЄДРПОУ </w:t>
            </w:r>
          </w:p>
        </w:tc>
        <w:tc>
          <w:tcPr>
            <w:tcW w:w="5384" w:type="dxa"/>
            <w:tcBorders>
              <w:top w:val="single" w:sz="4" w:space="0" w:color="auto"/>
              <w:left w:val="single" w:sz="4" w:space="0" w:color="auto"/>
              <w:bottom w:val="single" w:sz="4" w:space="0" w:color="auto"/>
              <w:right w:val="single" w:sz="4" w:space="0" w:color="auto"/>
            </w:tcBorders>
            <w:vAlign w:val="center"/>
          </w:tcPr>
          <w:p w14:paraId="7ED60987" w14:textId="77777777" w:rsidR="00DF6F5B" w:rsidRDefault="00DF6F5B">
            <w:pPr>
              <w:spacing w:after="0" w:line="240" w:lineRule="auto"/>
              <w:contextualSpacing/>
              <w:rPr>
                <w:rFonts w:ascii="Times New Roman" w:hAnsi="Times New Roman"/>
                <w:sz w:val="24"/>
                <w:szCs w:val="24"/>
                <w:lang w:eastAsia="ru-RU"/>
              </w:rPr>
            </w:pPr>
          </w:p>
        </w:tc>
      </w:tr>
      <w:tr w:rsidR="00DF6F5B" w14:paraId="49EE10FB"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3632677F" w14:textId="77777777" w:rsidR="00DF6F5B" w:rsidRPr="003C6566" w:rsidRDefault="00DF6F5B">
            <w:pPr>
              <w:spacing w:after="0" w:line="240" w:lineRule="auto"/>
              <w:contextualSpacing/>
              <w:rPr>
                <w:rFonts w:ascii="Times New Roman" w:hAnsi="Times New Roman"/>
                <w:sz w:val="24"/>
                <w:szCs w:val="24"/>
                <w:lang w:val="uk-UA" w:eastAsia="ru-RU"/>
              </w:rPr>
            </w:pPr>
            <w:r>
              <w:rPr>
                <w:rFonts w:ascii="Times New Roman" w:hAnsi="Times New Roman"/>
                <w:sz w:val="24"/>
                <w:szCs w:val="24"/>
                <w:lang w:eastAsia="ru-RU"/>
              </w:rPr>
              <w:t>П</w:t>
            </w:r>
            <w:r w:rsidR="003C6566">
              <w:rPr>
                <w:rFonts w:ascii="Times New Roman" w:hAnsi="Times New Roman"/>
                <w:sz w:val="24"/>
                <w:szCs w:val="24"/>
                <w:lang w:eastAsia="ru-RU"/>
              </w:rPr>
              <w:t xml:space="preserve">оштова адреса </w:t>
            </w:r>
          </w:p>
        </w:tc>
        <w:tc>
          <w:tcPr>
            <w:tcW w:w="5384" w:type="dxa"/>
            <w:tcBorders>
              <w:top w:val="single" w:sz="4" w:space="0" w:color="auto"/>
              <w:left w:val="single" w:sz="4" w:space="0" w:color="auto"/>
              <w:bottom w:val="single" w:sz="4" w:space="0" w:color="auto"/>
              <w:right w:val="single" w:sz="4" w:space="0" w:color="auto"/>
            </w:tcBorders>
            <w:vAlign w:val="center"/>
          </w:tcPr>
          <w:p w14:paraId="46B93333" w14:textId="77777777" w:rsidR="00DF6F5B" w:rsidRDefault="00DF6F5B">
            <w:pPr>
              <w:spacing w:after="0" w:line="240" w:lineRule="auto"/>
              <w:contextualSpacing/>
              <w:rPr>
                <w:rFonts w:ascii="Times New Roman" w:hAnsi="Times New Roman"/>
                <w:sz w:val="24"/>
                <w:szCs w:val="24"/>
                <w:lang w:eastAsia="ru-RU"/>
              </w:rPr>
            </w:pPr>
          </w:p>
        </w:tc>
      </w:tr>
      <w:tr w:rsidR="00DF6F5B" w14:paraId="0FB355DE"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4D0E44C6" w14:textId="77777777" w:rsidR="00DF6F5B" w:rsidRDefault="00DF6F5B" w:rsidP="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Телефон, e-mail</w:t>
            </w:r>
          </w:p>
        </w:tc>
        <w:tc>
          <w:tcPr>
            <w:tcW w:w="5384" w:type="dxa"/>
            <w:tcBorders>
              <w:top w:val="single" w:sz="4" w:space="0" w:color="auto"/>
              <w:left w:val="single" w:sz="4" w:space="0" w:color="auto"/>
              <w:bottom w:val="single" w:sz="4" w:space="0" w:color="auto"/>
              <w:right w:val="single" w:sz="4" w:space="0" w:color="auto"/>
            </w:tcBorders>
            <w:vAlign w:val="center"/>
          </w:tcPr>
          <w:p w14:paraId="377146BB" w14:textId="77777777" w:rsidR="00DF6F5B" w:rsidRDefault="00DF6F5B">
            <w:pPr>
              <w:spacing w:after="0" w:line="240" w:lineRule="auto"/>
              <w:contextualSpacing/>
              <w:rPr>
                <w:rFonts w:ascii="Times New Roman" w:hAnsi="Times New Roman"/>
                <w:sz w:val="24"/>
                <w:szCs w:val="24"/>
                <w:lang w:eastAsia="ru-RU"/>
              </w:rPr>
            </w:pPr>
          </w:p>
        </w:tc>
      </w:tr>
      <w:tr w:rsidR="00DF6F5B" w14:paraId="7FD44670"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DF1E8A2"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Керівник або особа, яка уповноважена представляти інтереси Учасника (</w:t>
            </w:r>
            <w:proofErr w:type="gramStart"/>
            <w:r>
              <w:rPr>
                <w:rFonts w:ascii="Times New Roman" w:hAnsi="Times New Roman"/>
                <w:sz w:val="24"/>
                <w:szCs w:val="24"/>
                <w:lang w:eastAsia="ru-RU"/>
              </w:rPr>
              <w:t>пр</w:t>
            </w:r>
            <w:proofErr w:type="gramEnd"/>
            <w:r>
              <w:rPr>
                <w:rFonts w:ascii="Times New Roman" w:hAnsi="Times New Roman"/>
                <w:sz w:val="24"/>
                <w:szCs w:val="24"/>
                <w:lang w:eastAsia="ru-RU"/>
              </w:rPr>
              <w:t>ізвище, ім’я, по батькові, посада, контактний телефон)</w:t>
            </w:r>
          </w:p>
        </w:tc>
        <w:tc>
          <w:tcPr>
            <w:tcW w:w="5384" w:type="dxa"/>
            <w:tcBorders>
              <w:top w:val="single" w:sz="4" w:space="0" w:color="auto"/>
              <w:left w:val="single" w:sz="4" w:space="0" w:color="auto"/>
              <w:bottom w:val="single" w:sz="4" w:space="0" w:color="auto"/>
              <w:right w:val="single" w:sz="4" w:space="0" w:color="auto"/>
            </w:tcBorders>
            <w:vAlign w:val="center"/>
          </w:tcPr>
          <w:p w14:paraId="74767786" w14:textId="77777777" w:rsidR="00DF6F5B" w:rsidRDefault="00DF6F5B">
            <w:pPr>
              <w:spacing w:after="0" w:line="240" w:lineRule="auto"/>
              <w:contextualSpacing/>
              <w:rPr>
                <w:rFonts w:ascii="Times New Roman" w:hAnsi="Times New Roman"/>
                <w:sz w:val="24"/>
                <w:szCs w:val="24"/>
                <w:lang w:eastAsia="ru-RU"/>
              </w:rPr>
            </w:pPr>
          </w:p>
        </w:tc>
      </w:tr>
      <w:tr w:rsidR="00DF6F5B" w14:paraId="71BB2B3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0D9F3326"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Банківські реквізити</w:t>
            </w:r>
          </w:p>
        </w:tc>
        <w:tc>
          <w:tcPr>
            <w:tcW w:w="5384" w:type="dxa"/>
            <w:tcBorders>
              <w:top w:val="single" w:sz="4" w:space="0" w:color="auto"/>
              <w:left w:val="single" w:sz="4" w:space="0" w:color="auto"/>
              <w:bottom w:val="single" w:sz="4" w:space="0" w:color="auto"/>
              <w:right w:val="single" w:sz="4" w:space="0" w:color="auto"/>
            </w:tcBorders>
            <w:vAlign w:val="center"/>
          </w:tcPr>
          <w:p w14:paraId="2F79E10B" w14:textId="77777777" w:rsidR="00DF6F5B" w:rsidRDefault="00DF6F5B">
            <w:pPr>
              <w:spacing w:after="0" w:line="240" w:lineRule="auto"/>
              <w:contextualSpacing/>
              <w:rPr>
                <w:rFonts w:ascii="Times New Roman" w:hAnsi="Times New Roman"/>
                <w:sz w:val="24"/>
                <w:szCs w:val="24"/>
                <w:lang w:eastAsia="ru-RU"/>
              </w:rPr>
            </w:pPr>
          </w:p>
        </w:tc>
      </w:tr>
    </w:tbl>
    <w:p w14:paraId="34762DCF" w14:textId="77777777" w:rsidR="00DF6F5B" w:rsidRDefault="00DF6F5B" w:rsidP="00DF6F5B">
      <w:pPr>
        <w:spacing w:after="0" w:line="240" w:lineRule="auto"/>
        <w:contextualSpacing/>
        <w:jc w:val="both"/>
        <w:rPr>
          <w:rFonts w:ascii="Times New Roman" w:hAnsi="Times New Roman"/>
          <w:sz w:val="24"/>
          <w:szCs w:val="24"/>
          <w:lang w:eastAsia="ru-RU"/>
        </w:rPr>
      </w:pPr>
    </w:p>
    <w:p w14:paraId="34C81AAB"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Ми, (назва Учасника), вивчивши тендерну документацію та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 xml:space="preserve">ічні вимоги,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w:t>
      </w:r>
      <w:r w:rsidRPr="00BC6BE1">
        <w:rPr>
          <w:rFonts w:ascii="Times New Roman" w:hAnsi="Times New Roman"/>
          <w:sz w:val="24"/>
          <w:szCs w:val="24"/>
          <w:lang w:eastAsia="ru-RU"/>
        </w:rPr>
        <w:t>пропозицію щодо участі в закупівлі: ДК 021:2015: 55510000-8 — Послуги їдалень</w:t>
      </w:r>
      <w:r w:rsidRPr="00BC6BE1">
        <w:rPr>
          <w:rFonts w:ascii="Times New Roman" w:hAnsi="Times New Roman"/>
          <w:bCs/>
          <w:iCs/>
          <w:sz w:val="24"/>
          <w:szCs w:val="24"/>
          <w:lang w:eastAsia="ru-RU"/>
        </w:rPr>
        <w:t xml:space="preserve"> </w:t>
      </w:r>
      <w:r w:rsidRPr="00BC6BE1">
        <w:rPr>
          <w:rFonts w:ascii="Times New Roman" w:hAnsi="Times New Roman"/>
          <w:sz w:val="24"/>
          <w:szCs w:val="24"/>
          <w:lang w:eastAsia="ru-RU"/>
        </w:rPr>
        <w:t>на суму:</w:t>
      </w:r>
      <w:r>
        <w:rPr>
          <w:rFonts w:ascii="Times New Roman" w:hAnsi="Times New Roman"/>
          <w:sz w:val="24"/>
          <w:szCs w:val="24"/>
          <w:lang w:eastAsia="ru-RU"/>
        </w:rPr>
        <w:t xml:space="preserve"> ______________________ </w:t>
      </w:r>
    </w:p>
    <w:p w14:paraId="7BB3DBFF"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(Учасник вказує загальну вартість предмету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в гривнях цифрами та прописом, без ПДВ</w:t>
      </w:r>
      <w:r>
        <w:rPr>
          <w:rFonts w:ascii="Times New Roman" w:hAnsi="Times New Roman"/>
          <w:i/>
          <w:iCs/>
          <w:sz w:val="24"/>
          <w:szCs w:val="24"/>
          <w:lang w:eastAsia="ru-RU"/>
        </w:rPr>
        <w:t>*</w:t>
      </w:r>
      <w:r>
        <w:rPr>
          <w:rFonts w:ascii="Times New Roman" w:hAnsi="Times New Roman"/>
          <w:sz w:val="24"/>
          <w:szCs w:val="24"/>
          <w:lang w:eastAsia="ru-RU"/>
        </w:rPr>
        <w:t>).</w:t>
      </w:r>
    </w:p>
    <w:p w14:paraId="4C41441E" w14:textId="77777777" w:rsidR="007C214A" w:rsidRPr="009A381D" w:rsidRDefault="007C214A" w:rsidP="007C214A">
      <w:pPr>
        <w:spacing w:after="0" w:line="240" w:lineRule="auto"/>
        <w:contextualSpacing/>
        <w:jc w:val="both"/>
        <w:rPr>
          <w:rFonts w:ascii="Times New Roman" w:hAnsi="Times New Roman"/>
          <w:sz w:val="24"/>
          <w:szCs w:val="24"/>
          <w:lang w:val="uk-UA" w:eastAsia="ru-RU"/>
        </w:rPr>
      </w:pPr>
    </w:p>
    <w:tbl>
      <w:tblPr>
        <w:tblpPr w:leftFromText="180" w:rightFromText="180" w:vertAnchor="text" w:horzAnchor="margin" w:tblpY="13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858"/>
      </w:tblGrid>
      <w:tr w:rsidR="007C214A" w:rsidRPr="00694240" w14:paraId="4971649A" w14:textId="77777777" w:rsidTr="00045125">
        <w:tc>
          <w:tcPr>
            <w:tcW w:w="486" w:type="dxa"/>
            <w:vMerge w:val="restart"/>
          </w:tcPr>
          <w:p w14:paraId="7EDF137A" w14:textId="77777777" w:rsidR="007C214A" w:rsidRPr="00694240" w:rsidRDefault="007C214A" w:rsidP="00045125">
            <w:pPr>
              <w:jc w:val="center"/>
              <w:rPr>
                <w:rFonts w:ascii="Times New Roman" w:hAnsi="Times New Roman"/>
                <w:b/>
                <w:sz w:val="20"/>
                <w:szCs w:val="20"/>
              </w:rPr>
            </w:pPr>
            <w:r w:rsidRPr="00694240">
              <w:rPr>
                <w:rFonts w:ascii="Times New Roman" w:hAnsi="Times New Roman"/>
                <w:b/>
                <w:sz w:val="20"/>
                <w:szCs w:val="20"/>
              </w:rPr>
              <w:t>№</w:t>
            </w:r>
          </w:p>
          <w:p w14:paraId="4EFB34B1" w14:textId="77777777" w:rsidR="007C214A" w:rsidRPr="00694240" w:rsidRDefault="007C214A" w:rsidP="00045125">
            <w:pPr>
              <w:jc w:val="center"/>
              <w:rPr>
                <w:rFonts w:ascii="Times New Roman" w:hAnsi="Times New Roman"/>
                <w:b/>
                <w:sz w:val="20"/>
                <w:szCs w:val="20"/>
              </w:rPr>
            </w:pPr>
            <w:r w:rsidRPr="00694240">
              <w:rPr>
                <w:rFonts w:ascii="Times New Roman" w:hAnsi="Times New Roman"/>
                <w:b/>
                <w:sz w:val="20"/>
                <w:szCs w:val="20"/>
              </w:rPr>
              <w:t>з\</w:t>
            </w:r>
            <w:proofErr w:type="gramStart"/>
            <w:r w:rsidRPr="00694240">
              <w:rPr>
                <w:rFonts w:ascii="Times New Roman" w:hAnsi="Times New Roman"/>
                <w:b/>
                <w:sz w:val="20"/>
                <w:szCs w:val="20"/>
              </w:rPr>
              <w:t>п</w:t>
            </w:r>
            <w:proofErr w:type="gramEnd"/>
          </w:p>
        </w:tc>
        <w:tc>
          <w:tcPr>
            <w:tcW w:w="4725" w:type="dxa"/>
            <w:vMerge w:val="restart"/>
          </w:tcPr>
          <w:p w14:paraId="1621506E" w14:textId="77777777" w:rsidR="007C214A" w:rsidRPr="00694240" w:rsidRDefault="007C214A" w:rsidP="00045125">
            <w:pPr>
              <w:spacing w:after="0" w:line="240" w:lineRule="auto"/>
              <w:jc w:val="center"/>
              <w:rPr>
                <w:rFonts w:ascii="Times New Roman" w:hAnsi="Times New Roman"/>
                <w:b/>
                <w:sz w:val="20"/>
                <w:szCs w:val="20"/>
              </w:rPr>
            </w:pPr>
            <w:r w:rsidRPr="00694240">
              <w:rPr>
                <w:rFonts w:ascii="Times New Roman" w:hAnsi="Times New Roman"/>
                <w:b/>
                <w:sz w:val="20"/>
                <w:szCs w:val="20"/>
              </w:rPr>
              <w:t xml:space="preserve">Категорія </w:t>
            </w:r>
          </w:p>
          <w:p w14:paraId="1717558B" w14:textId="77777777" w:rsidR="007C214A" w:rsidRPr="00694240" w:rsidRDefault="007C214A" w:rsidP="00045125">
            <w:pPr>
              <w:spacing w:after="0" w:line="240" w:lineRule="auto"/>
              <w:jc w:val="center"/>
              <w:rPr>
                <w:rFonts w:ascii="Times New Roman" w:hAnsi="Times New Roman"/>
                <w:b/>
                <w:sz w:val="20"/>
                <w:szCs w:val="20"/>
              </w:rPr>
            </w:pPr>
            <w:r w:rsidRPr="00694240">
              <w:rPr>
                <w:rFonts w:ascii="Times New Roman" w:hAnsi="Times New Roman"/>
                <w:b/>
                <w:sz w:val="20"/>
                <w:szCs w:val="20"/>
              </w:rPr>
              <w:t>Учнів</w:t>
            </w:r>
          </w:p>
        </w:tc>
        <w:tc>
          <w:tcPr>
            <w:tcW w:w="3119" w:type="dxa"/>
            <w:gridSpan w:val="3"/>
          </w:tcPr>
          <w:p w14:paraId="75397735" w14:textId="77777777" w:rsidR="007C214A" w:rsidRPr="00694240" w:rsidRDefault="007C214A" w:rsidP="00045125">
            <w:pPr>
              <w:spacing w:after="0"/>
              <w:jc w:val="center"/>
              <w:rPr>
                <w:rFonts w:ascii="Times New Roman" w:hAnsi="Times New Roman"/>
                <w:bCs/>
                <w:sz w:val="20"/>
                <w:szCs w:val="20"/>
              </w:rPr>
            </w:pPr>
            <w:r w:rsidRPr="00694240">
              <w:rPr>
                <w:rFonts w:ascii="Times New Roman" w:hAnsi="Times New Roman"/>
                <w:bCs/>
                <w:sz w:val="20"/>
                <w:szCs w:val="20"/>
              </w:rPr>
              <w:t>Послуга з організації гарячого харчування учні</w:t>
            </w:r>
            <w:proofErr w:type="gramStart"/>
            <w:r w:rsidRPr="00694240">
              <w:rPr>
                <w:rFonts w:ascii="Times New Roman" w:hAnsi="Times New Roman"/>
                <w:bCs/>
                <w:sz w:val="20"/>
                <w:szCs w:val="20"/>
              </w:rPr>
              <w:t>в</w:t>
            </w:r>
            <w:proofErr w:type="gramEnd"/>
          </w:p>
        </w:tc>
        <w:tc>
          <w:tcPr>
            <w:tcW w:w="1858" w:type="dxa"/>
            <w:vMerge w:val="restart"/>
          </w:tcPr>
          <w:p w14:paraId="389F118F" w14:textId="77777777" w:rsidR="007C214A" w:rsidRPr="00694240" w:rsidRDefault="007C214A" w:rsidP="00045125">
            <w:pPr>
              <w:spacing w:after="0"/>
              <w:jc w:val="center"/>
              <w:rPr>
                <w:rFonts w:ascii="Times New Roman" w:hAnsi="Times New Roman"/>
                <w:b/>
                <w:sz w:val="20"/>
                <w:szCs w:val="20"/>
              </w:rPr>
            </w:pPr>
            <w:r w:rsidRPr="00694240">
              <w:rPr>
                <w:rFonts w:ascii="Times New Roman" w:hAnsi="Times New Roman"/>
                <w:b/>
                <w:sz w:val="20"/>
                <w:szCs w:val="20"/>
              </w:rPr>
              <w:t>Загальна вартість</w:t>
            </w:r>
            <w:r>
              <w:rPr>
                <w:rFonts w:ascii="Times New Roman" w:hAnsi="Times New Roman"/>
                <w:b/>
                <w:sz w:val="20"/>
                <w:szCs w:val="20"/>
              </w:rPr>
              <w:t xml:space="preserve"> харчування</w:t>
            </w:r>
            <w:r w:rsidRPr="00694240">
              <w:rPr>
                <w:rFonts w:ascii="Times New Roman" w:hAnsi="Times New Roman"/>
                <w:b/>
                <w:sz w:val="20"/>
                <w:szCs w:val="20"/>
              </w:rPr>
              <w:t>, грн.</w:t>
            </w:r>
            <w:r>
              <w:rPr>
                <w:rFonts w:ascii="Times New Roman" w:hAnsi="Times New Roman"/>
                <w:b/>
                <w:sz w:val="20"/>
                <w:szCs w:val="20"/>
              </w:rPr>
              <w:t xml:space="preserve"> (без ПДВ)</w:t>
            </w:r>
            <w:r>
              <w:rPr>
                <w:rFonts w:ascii="Times New Roman" w:hAnsi="Times New Roman"/>
                <w:b/>
              </w:rPr>
              <w:t>**</w:t>
            </w:r>
          </w:p>
        </w:tc>
      </w:tr>
      <w:tr w:rsidR="007C214A" w:rsidRPr="00694240" w14:paraId="3C95C49F" w14:textId="77777777" w:rsidTr="00045125">
        <w:trPr>
          <w:trHeight w:val="552"/>
        </w:trPr>
        <w:tc>
          <w:tcPr>
            <w:tcW w:w="486" w:type="dxa"/>
            <w:vMerge/>
          </w:tcPr>
          <w:p w14:paraId="1E2D56FE" w14:textId="77777777" w:rsidR="007C214A" w:rsidRPr="00694240" w:rsidRDefault="007C214A" w:rsidP="00045125">
            <w:pPr>
              <w:jc w:val="both"/>
              <w:rPr>
                <w:rFonts w:ascii="Times New Roman" w:hAnsi="Times New Roman"/>
                <w:sz w:val="20"/>
                <w:szCs w:val="20"/>
              </w:rPr>
            </w:pPr>
          </w:p>
        </w:tc>
        <w:tc>
          <w:tcPr>
            <w:tcW w:w="4725" w:type="dxa"/>
            <w:vMerge/>
          </w:tcPr>
          <w:p w14:paraId="4C6F0917" w14:textId="77777777" w:rsidR="007C214A" w:rsidRPr="00694240" w:rsidRDefault="007C214A" w:rsidP="00045125">
            <w:pPr>
              <w:spacing w:after="0"/>
              <w:jc w:val="both"/>
              <w:rPr>
                <w:rFonts w:ascii="Times New Roman" w:hAnsi="Times New Roman"/>
                <w:sz w:val="20"/>
                <w:szCs w:val="20"/>
              </w:rPr>
            </w:pPr>
          </w:p>
        </w:tc>
        <w:tc>
          <w:tcPr>
            <w:tcW w:w="993" w:type="dxa"/>
          </w:tcPr>
          <w:p w14:paraId="5ABCA7BF" w14:textId="77777777" w:rsidR="007C214A" w:rsidRPr="00694240" w:rsidRDefault="007C214A" w:rsidP="00045125">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127C35E9" w14:textId="77777777" w:rsidR="007C214A" w:rsidRPr="00694240" w:rsidRDefault="007C214A" w:rsidP="00045125">
            <w:pPr>
              <w:spacing w:after="0" w:line="240" w:lineRule="auto"/>
              <w:jc w:val="center"/>
              <w:rPr>
                <w:rFonts w:ascii="Times New Roman" w:hAnsi="Times New Roman"/>
                <w:sz w:val="20"/>
                <w:szCs w:val="20"/>
              </w:rPr>
            </w:pPr>
            <w:r w:rsidRPr="00694240">
              <w:rPr>
                <w:rFonts w:ascii="Times New Roman" w:hAnsi="Times New Roman"/>
                <w:sz w:val="20"/>
                <w:szCs w:val="20"/>
              </w:rPr>
              <w:t>учнів</w:t>
            </w:r>
          </w:p>
        </w:tc>
        <w:tc>
          <w:tcPr>
            <w:tcW w:w="992" w:type="dxa"/>
          </w:tcPr>
          <w:p w14:paraId="422CF839" w14:textId="77777777" w:rsidR="007C214A" w:rsidRPr="00694240" w:rsidRDefault="007C214A" w:rsidP="00045125">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523B6E9C" w14:textId="77777777" w:rsidR="007C214A" w:rsidRPr="00694240" w:rsidRDefault="007C214A" w:rsidP="00045125">
            <w:pPr>
              <w:spacing w:after="0" w:line="240" w:lineRule="auto"/>
              <w:jc w:val="center"/>
              <w:rPr>
                <w:rFonts w:ascii="Times New Roman" w:hAnsi="Times New Roman"/>
                <w:sz w:val="20"/>
                <w:szCs w:val="20"/>
              </w:rPr>
            </w:pPr>
            <w:r w:rsidRPr="00694240">
              <w:rPr>
                <w:rFonts w:ascii="Times New Roman" w:hAnsi="Times New Roman"/>
                <w:sz w:val="20"/>
                <w:szCs w:val="20"/>
              </w:rPr>
              <w:t xml:space="preserve">днів </w:t>
            </w:r>
          </w:p>
        </w:tc>
        <w:tc>
          <w:tcPr>
            <w:tcW w:w="1134" w:type="dxa"/>
          </w:tcPr>
          <w:p w14:paraId="4D0F3096" w14:textId="77777777" w:rsidR="007C214A" w:rsidRPr="003D7717" w:rsidRDefault="007C214A" w:rsidP="00045125">
            <w:pPr>
              <w:spacing w:after="0"/>
              <w:jc w:val="center"/>
              <w:rPr>
                <w:rFonts w:ascii="Times New Roman" w:hAnsi="Times New Roman"/>
                <w:color w:val="FF0000"/>
                <w:sz w:val="20"/>
                <w:szCs w:val="20"/>
              </w:rPr>
            </w:pPr>
            <w:proofErr w:type="gramStart"/>
            <w:r w:rsidRPr="00694240">
              <w:rPr>
                <w:rFonts w:ascii="Times New Roman" w:hAnsi="Times New Roman"/>
                <w:sz w:val="20"/>
                <w:szCs w:val="20"/>
              </w:rPr>
              <w:t>Ц</w:t>
            </w:r>
            <w:proofErr w:type="gramEnd"/>
            <w:r w:rsidRPr="00694240">
              <w:rPr>
                <w:rFonts w:ascii="Times New Roman" w:hAnsi="Times New Roman"/>
                <w:sz w:val="20"/>
                <w:szCs w:val="20"/>
              </w:rPr>
              <w:t>іна за 1 день</w:t>
            </w:r>
          </w:p>
        </w:tc>
        <w:tc>
          <w:tcPr>
            <w:tcW w:w="1858" w:type="dxa"/>
            <w:vMerge/>
          </w:tcPr>
          <w:p w14:paraId="5AC7C322" w14:textId="77777777" w:rsidR="007C214A" w:rsidRPr="00694240" w:rsidRDefault="007C214A" w:rsidP="00045125">
            <w:pPr>
              <w:spacing w:after="0"/>
              <w:jc w:val="both"/>
              <w:rPr>
                <w:rFonts w:ascii="Times New Roman" w:hAnsi="Times New Roman"/>
                <w:sz w:val="20"/>
                <w:szCs w:val="20"/>
              </w:rPr>
            </w:pPr>
          </w:p>
        </w:tc>
      </w:tr>
      <w:tr w:rsidR="007C214A" w:rsidRPr="00694240" w14:paraId="1A13991E" w14:textId="77777777" w:rsidTr="00045125">
        <w:trPr>
          <w:trHeight w:val="169"/>
        </w:trPr>
        <w:tc>
          <w:tcPr>
            <w:tcW w:w="486" w:type="dxa"/>
          </w:tcPr>
          <w:p w14:paraId="58A4D65C" w14:textId="77777777" w:rsidR="007C214A" w:rsidRPr="00694240" w:rsidRDefault="007C214A" w:rsidP="00045125">
            <w:pPr>
              <w:jc w:val="center"/>
              <w:rPr>
                <w:rFonts w:ascii="Times New Roman" w:hAnsi="Times New Roman"/>
                <w:sz w:val="20"/>
                <w:szCs w:val="20"/>
              </w:rPr>
            </w:pPr>
            <w:r>
              <w:rPr>
                <w:rFonts w:ascii="Times New Roman" w:hAnsi="Times New Roman"/>
                <w:sz w:val="20"/>
                <w:szCs w:val="20"/>
              </w:rPr>
              <w:t>1</w:t>
            </w:r>
          </w:p>
        </w:tc>
        <w:tc>
          <w:tcPr>
            <w:tcW w:w="4725" w:type="dxa"/>
          </w:tcPr>
          <w:p w14:paraId="46C07604" w14:textId="77777777" w:rsidR="007C214A" w:rsidRPr="00694240" w:rsidRDefault="007C214A" w:rsidP="00045125">
            <w:pPr>
              <w:shd w:val="clear" w:color="auto" w:fill="FFFFFF"/>
              <w:tabs>
                <w:tab w:val="left" w:pos="1227"/>
              </w:tabs>
              <w:spacing w:after="0" w:line="240" w:lineRule="auto"/>
              <w:ind w:left="34" w:right="-108"/>
              <w:jc w:val="center"/>
              <w:rPr>
                <w:rFonts w:ascii="Times New Roman" w:hAnsi="Times New Roman"/>
                <w:bCs/>
                <w:sz w:val="20"/>
                <w:szCs w:val="20"/>
              </w:rPr>
            </w:pPr>
            <w:r>
              <w:rPr>
                <w:rFonts w:ascii="Times New Roman" w:hAnsi="Times New Roman"/>
                <w:bCs/>
                <w:sz w:val="20"/>
                <w:szCs w:val="20"/>
              </w:rPr>
              <w:t>2</w:t>
            </w:r>
          </w:p>
        </w:tc>
        <w:tc>
          <w:tcPr>
            <w:tcW w:w="993" w:type="dxa"/>
          </w:tcPr>
          <w:p w14:paraId="607C5530" w14:textId="77777777" w:rsidR="007C214A" w:rsidRPr="00694240" w:rsidRDefault="007C214A" w:rsidP="00045125">
            <w:pPr>
              <w:jc w:val="center"/>
              <w:rPr>
                <w:rFonts w:ascii="Times New Roman" w:hAnsi="Times New Roman"/>
                <w:sz w:val="20"/>
                <w:szCs w:val="20"/>
              </w:rPr>
            </w:pPr>
            <w:r>
              <w:rPr>
                <w:rFonts w:ascii="Times New Roman" w:hAnsi="Times New Roman"/>
                <w:sz w:val="20"/>
                <w:szCs w:val="20"/>
              </w:rPr>
              <w:t>3</w:t>
            </w:r>
          </w:p>
        </w:tc>
        <w:tc>
          <w:tcPr>
            <w:tcW w:w="992" w:type="dxa"/>
          </w:tcPr>
          <w:p w14:paraId="1CDCF532" w14:textId="77777777" w:rsidR="007C214A" w:rsidRPr="00694240" w:rsidRDefault="007C214A" w:rsidP="00045125">
            <w:pPr>
              <w:jc w:val="center"/>
              <w:rPr>
                <w:rFonts w:ascii="Times New Roman" w:hAnsi="Times New Roman"/>
                <w:sz w:val="20"/>
                <w:szCs w:val="20"/>
              </w:rPr>
            </w:pPr>
            <w:r>
              <w:rPr>
                <w:rFonts w:ascii="Times New Roman" w:hAnsi="Times New Roman"/>
                <w:sz w:val="20"/>
                <w:szCs w:val="20"/>
              </w:rPr>
              <w:t>4</w:t>
            </w:r>
          </w:p>
        </w:tc>
        <w:tc>
          <w:tcPr>
            <w:tcW w:w="1134" w:type="dxa"/>
          </w:tcPr>
          <w:p w14:paraId="63B74213" w14:textId="77777777" w:rsidR="007C214A" w:rsidRPr="00694240" w:rsidRDefault="007C214A" w:rsidP="00045125">
            <w:pPr>
              <w:jc w:val="center"/>
              <w:rPr>
                <w:rFonts w:ascii="Times New Roman" w:hAnsi="Times New Roman"/>
                <w:sz w:val="20"/>
                <w:szCs w:val="20"/>
              </w:rPr>
            </w:pPr>
            <w:r>
              <w:rPr>
                <w:rFonts w:ascii="Times New Roman" w:hAnsi="Times New Roman"/>
                <w:sz w:val="20"/>
                <w:szCs w:val="20"/>
              </w:rPr>
              <w:t>5</w:t>
            </w:r>
          </w:p>
        </w:tc>
        <w:tc>
          <w:tcPr>
            <w:tcW w:w="1858" w:type="dxa"/>
          </w:tcPr>
          <w:p w14:paraId="086EB49D" w14:textId="77777777" w:rsidR="007C214A" w:rsidRPr="00694240" w:rsidRDefault="007C214A" w:rsidP="00045125">
            <w:pPr>
              <w:jc w:val="center"/>
              <w:rPr>
                <w:rFonts w:ascii="Times New Roman" w:hAnsi="Times New Roman"/>
                <w:sz w:val="20"/>
                <w:szCs w:val="20"/>
              </w:rPr>
            </w:pPr>
            <w:r>
              <w:rPr>
                <w:rFonts w:ascii="Times New Roman" w:hAnsi="Times New Roman"/>
                <w:sz w:val="20"/>
                <w:szCs w:val="20"/>
              </w:rPr>
              <w:t>6</w:t>
            </w:r>
          </w:p>
        </w:tc>
      </w:tr>
      <w:tr w:rsidR="007C214A" w:rsidRPr="00694240" w14:paraId="322ED00F" w14:textId="77777777" w:rsidTr="00045125">
        <w:trPr>
          <w:trHeight w:val="410"/>
        </w:trPr>
        <w:tc>
          <w:tcPr>
            <w:tcW w:w="486" w:type="dxa"/>
          </w:tcPr>
          <w:p w14:paraId="7CE5E292" w14:textId="77777777" w:rsidR="007C214A" w:rsidRPr="00F5669C" w:rsidRDefault="007C214A" w:rsidP="00045125">
            <w:pPr>
              <w:jc w:val="both"/>
              <w:rPr>
                <w:rFonts w:ascii="Times New Roman" w:hAnsi="Times New Roman"/>
                <w:sz w:val="20"/>
                <w:szCs w:val="20"/>
                <w:lang w:val="uk-UA"/>
              </w:rPr>
            </w:pPr>
            <w:r w:rsidRPr="00F5669C">
              <w:rPr>
                <w:rFonts w:ascii="Times New Roman" w:hAnsi="Times New Roman"/>
                <w:sz w:val="20"/>
                <w:szCs w:val="20"/>
                <w:lang w:val="uk-UA"/>
              </w:rPr>
              <w:t>1</w:t>
            </w:r>
          </w:p>
        </w:tc>
        <w:tc>
          <w:tcPr>
            <w:tcW w:w="4725" w:type="dxa"/>
            <w:vAlign w:val="center"/>
          </w:tcPr>
          <w:p w14:paraId="1A31F09B" w14:textId="77777777" w:rsidR="007C214A" w:rsidRPr="00F5669C" w:rsidRDefault="007C214A" w:rsidP="00045125">
            <w:pPr>
              <w:spacing w:after="0" w:line="240" w:lineRule="auto"/>
              <w:ind w:right="-73"/>
              <w:jc w:val="center"/>
              <w:rPr>
                <w:rFonts w:ascii="Times New Roman" w:hAnsi="Times New Roman"/>
                <w:bCs/>
                <w:sz w:val="20"/>
                <w:szCs w:val="20"/>
                <w:lang w:val="uk-UA"/>
              </w:rPr>
            </w:pPr>
            <w:r w:rsidRPr="00F5669C">
              <w:rPr>
                <w:rFonts w:ascii="Times New Roman" w:hAnsi="Times New Roman"/>
                <w:bCs/>
                <w:sz w:val="20"/>
                <w:szCs w:val="20"/>
                <w:lang w:val="uk-UA"/>
              </w:rPr>
              <w:t>Дошкільне відділення (вихованці вікової груни від 1до 4 років)</w:t>
            </w:r>
          </w:p>
        </w:tc>
        <w:tc>
          <w:tcPr>
            <w:tcW w:w="993" w:type="dxa"/>
            <w:vAlign w:val="center"/>
          </w:tcPr>
          <w:p w14:paraId="08E81DA3" w14:textId="29374EBF" w:rsidR="007C214A" w:rsidRDefault="00300142" w:rsidP="007C214A">
            <w:pPr>
              <w:jc w:val="center"/>
              <w:rPr>
                <w:rFonts w:ascii="Times New Roman" w:hAnsi="Times New Roman"/>
                <w:sz w:val="20"/>
                <w:szCs w:val="20"/>
                <w:lang w:val="uk-UA"/>
              </w:rPr>
            </w:pPr>
            <w:r>
              <w:rPr>
                <w:rFonts w:ascii="Times New Roman" w:hAnsi="Times New Roman"/>
                <w:sz w:val="20"/>
                <w:szCs w:val="20"/>
                <w:lang w:val="uk-UA"/>
              </w:rPr>
              <w:t>8</w:t>
            </w:r>
          </w:p>
        </w:tc>
        <w:tc>
          <w:tcPr>
            <w:tcW w:w="992" w:type="dxa"/>
            <w:vAlign w:val="center"/>
          </w:tcPr>
          <w:p w14:paraId="4BC5B9F3" w14:textId="77777777" w:rsidR="007C214A" w:rsidRPr="002E2CFF" w:rsidRDefault="007C214A" w:rsidP="00045125">
            <w:pPr>
              <w:jc w:val="center"/>
              <w:rPr>
                <w:rFonts w:ascii="Times New Roman" w:hAnsi="Times New Roman"/>
                <w:sz w:val="20"/>
                <w:szCs w:val="20"/>
                <w:lang w:val="uk-UA"/>
              </w:rPr>
            </w:pPr>
            <w:r>
              <w:rPr>
                <w:rFonts w:ascii="Times New Roman" w:hAnsi="Times New Roman"/>
                <w:sz w:val="20"/>
                <w:szCs w:val="20"/>
                <w:lang w:val="uk-UA"/>
              </w:rPr>
              <w:t>260</w:t>
            </w:r>
          </w:p>
        </w:tc>
        <w:tc>
          <w:tcPr>
            <w:tcW w:w="1134" w:type="dxa"/>
            <w:vAlign w:val="center"/>
          </w:tcPr>
          <w:p w14:paraId="7B7B80E8" w14:textId="77777777" w:rsidR="007C214A" w:rsidRPr="00694240" w:rsidRDefault="007C214A" w:rsidP="00045125">
            <w:pPr>
              <w:jc w:val="center"/>
              <w:rPr>
                <w:rFonts w:ascii="Times New Roman" w:hAnsi="Times New Roman"/>
                <w:sz w:val="20"/>
                <w:szCs w:val="20"/>
              </w:rPr>
            </w:pPr>
          </w:p>
        </w:tc>
        <w:tc>
          <w:tcPr>
            <w:tcW w:w="1858" w:type="dxa"/>
            <w:vAlign w:val="center"/>
          </w:tcPr>
          <w:p w14:paraId="4C0D381F" w14:textId="77777777" w:rsidR="007C214A" w:rsidRPr="00694240" w:rsidRDefault="007C214A" w:rsidP="00045125">
            <w:pPr>
              <w:jc w:val="center"/>
              <w:rPr>
                <w:rFonts w:ascii="Times New Roman" w:hAnsi="Times New Roman"/>
                <w:sz w:val="20"/>
                <w:szCs w:val="20"/>
              </w:rPr>
            </w:pPr>
          </w:p>
        </w:tc>
      </w:tr>
      <w:tr w:rsidR="007C214A" w:rsidRPr="00694240" w14:paraId="136759D8" w14:textId="77777777" w:rsidTr="00045125">
        <w:trPr>
          <w:trHeight w:val="410"/>
        </w:trPr>
        <w:tc>
          <w:tcPr>
            <w:tcW w:w="486" w:type="dxa"/>
          </w:tcPr>
          <w:p w14:paraId="48F09E46" w14:textId="77777777" w:rsidR="007C214A" w:rsidRPr="00F5669C" w:rsidRDefault="007C214A" w:rsidP="00045125">
            <w:pPr>
              <w:jc w:val="both"/>
              <w:rPr>
                <w:rFonts w:ascii="Times New Roman" w:hAnsi="Times New Roman"/>
                <w:sz w:val="20"/>
                <w:szCs w:val="20"/>
                <w:lang w:val="uk-UA"/>
              </w:rPr>
            </w:pPr>
            <w:r w:rsidRPr="00F5669C">
              <w:rPr>
                <w:rFonts w:ascii="Times New Roman" w:hAnsi="Times New Roman"/>
                <w:sz w:val="20"/>
                <w:szCs w:val="20"/>
                <w:lang w:val="uk-UA"/>
              </w:rPr>
              <w:t>2</w:t>
            </w:r>
          </w:p>
        </w:tc>
        <w:tc>
          <w:tcPr>
            <w:tcW w:w="4725" w:type="dxa"/>
            <w:vAlign w:val="center"/>
          </w:tcPr>
          <w:p w14:paraId="51F4C091" w14:textId="77777777" w:rsidR="007C214A" w:rsidRPr="00F5669C" w:rsidRDefault="007C214A" w:rsidP="00045125">
            <w:pPr>
              <w:spacing w:after="0" w:line="240" w:lineRule="auto"/>
              <w:ind w:right="-73"/>
              <w:jc w:val="center"/>
              <w:rPr>
                <w:rFonts w:ascii="Times New Roman" w:hAnsi="Times New Roman"/>
                <w:bCs/>
                <w:sz w:val="20"/>
                <w:szCs w:val="20"/>
                <w:lang w:val="uk-UA"/>
              </w:rPr>
            </w:pPr>
            <w:r w:rsidRPr="00F5669C">
              <w:rPr>
                <w:rFonts w:ascii="Times New Roman" w:hAnsi="Times New Roman"/>
                <w:bCs/>
                <w:sz w:val="20"/>
                <w:szCs w:val="20"/>
                <w:lang w:val="uk-UA"/>
              </w:rPr>
              <w:t>Дошкільне відділення (вихованці вікової груни від 4до 6 (7) років)</w:t>
            </w:r>
          </w:p>
        </w:tc>
        <w:tc>
          <w:tcPr>
            <w:tcW w:w="993" w:type="dxa"/>
            <w:vAlign w:val="center"/>
          </w:tcPr>
          <w:p w14:paraId="358C4C0D" w14:textId="3127FAFE" w:rsidR="007C214A" w:rsidRDefault="00300142" w:rsidP="00045125">
            <w:pPr>
              <w:jc w:val="center"/>
              <w:rPr>
                <w:rFonts w:ascii="Times New Roman" w:hAnsi="Times New Roman"/>
                <w:sz w:val="20"/>
                <w:szCs w:val="20"/>
                <w:lang w:val="uk-UA"/>
              </w:rPr>
            </w:pPr>
            <w:r>
              <w:rPr>
                <w:rFonts w:ascii="Times New Roman" w:hAnsi="Times New Roman"/>
                <w:sz w:val="20"/>
                <w:szCs w:val="20"/>
                <w:lang w:val="uk-UA"/>
              </w:rPr>
              <w:t>19</w:t>
            </w:r>
          </w:p>
        </w:tc>
        <w:tc>
          <w:tcPr>
            <w:tcW w:w="992" w:type="dxa"/>
            <w:vAlign w:val="center"/>
          </w:tcPr>
          <w:p w14:paraId="624E4C3D" w14:textId="77777777" w:rsidR="007C214A" w:rsidRPr="002E2CFF" w:rsidRDefault="007C214A" w:rsidP="00045125">
            <w:pPr>
              <w:jc w:val="center"/>
              <w:rPr>
                <w:rFonts w:ascii="Times New Roman" w:hAnsi="Times New Roman"/>
                <w:sz w:val="20"/>
                <w:szCs w:val="20"/>
                <w:lang w:val="uk-UA"/>
              </w:rPr>
            </w:pPr>
            <w:r>
              <w:rPr>
                <w:rFonts w:ascii="Times New Roman" w:hAnsi="Times New Roman"/>
                <w:sz w:val="20"/>
                <w:szCs w:val="20"/>
                <w:lang w:val="uk-UA"/>
              </w:rPr>
              <w:t>260</w:t>
            </w:r>
          </w:p>
        </w:tc>
        <w:tc>
          <w:tcPr>
            <w:tcW w:w="1134" w:type="dxa"/>
            <w:vAlign w:val="center"/>
          </w:tcPr>
          <w:p w14:paraId="70CF9EDE" w14:textId="77777777" w:rsidR="007C214A" w:rsidRPr="00694240" w:rsidRDefault="007C214A" w:rsidP="00045125">
            <w:pPr>
              <w:jc w:val="center"/>
              <w:rPr>
                <w:rFonts w:ascii="Times New Roman" w:hAnsi="Times New Roman"/>
                <w:sz w:val="20"/>
                <w:szCs w:val="20"/>
              </w:rPr>
            </w:pPr>
          </w:p>
        </w:tc>
        <w:tc>
          <w:tcPr>
            <w:tcW w:w="1858" w:type="dxa"/>
            <w:vAlign w:val="center"/>
          </w:tcPr>
          <w:p w14:paraId="680E9B43" w14:textId="77777777" w:rsidR="007C214A" w:rsidRPr="00694240" w:rsidRDefault="007C214A" w:rsidP="00045125">
            <w:pPr>
              <w:jc w:val="center"/>
              <w:rPr>
                <w:rFonts w:ascii="Times New Roman" w:hAnsi="Times New Roman"/>
                <w:sz w:val="20"/>
                <w:szCs w:val="20"/>
              </w:rPr>
            </w:pPr>
          </w:p>
        </w:tc>
      </w:tr>
      <w:tr w:rsidR="007C214A" w:rsidRPr="00694240" w14:paraId="53E8D433" w14:textId="77777777" w:rsidTr="00045125">
        <w:trPr>
          <w:trHeight w:val="282"/>
        </w:trPr>
        <w:tc>
          <w:tcPr>
            <w:tcW w:w="8330" w:type="dxa"/>
            <w:gridSpan w:val="5"/>
          </w:tcPr>
          <w:p w14:paraId="7EEE7AA6" w14:textId="77777777" w:rsidR="007C214A" w:rsidRPr="00694240" w:rsidRDefault="007C214A" w:rsidP="00045125">
            <w:pPr>
              <w:jc w:val="center"/>
              <w:rPr>
                <w:rFonts w:ascii="Times New Roman" w:hAnsi="Times New Roman"/>
                <w:sz w:val="20"/>
                <w:szCs w:val="20"/>
              </w:rPr>
            </w:pPr>
            <w:r w:rsidRPr="00694240">
              <w:rPr>
                <w:rFonts w:ascii="Times New Roman" w:hAnsi="Times New Roman"/>
                <w:sz w:val="20"/>
                <w:szCs w:val="20"/>
              </w:rPr>
              <w:t xml:space="preserve">                                                                                                                                         Всього:</w:t>
            </w:r>
          </w:p>
        </w:tc>
        <w:tc>
          <w:tcPr>
            <w:tcW w:w="1858" w:type="dxa"/>
          </w:tcPr>
          <w:p w14:paraId="1DE42193" w14:textId="77777777" w:rsidR="007C214A" w:rsidRPr="00694240" w:rsidRDefault="007C214A" w:rsidP="00045125">
            <w:pPr>
              <w:jc w:val="center"/>
              <w:rPr>
                <w:rFonts w:ascii="Times New Roman" w:hAnsi="Times New Roman"/>
                <w:sz w:val="20"/>
                <w:szCs w:val="20"/>
              </w:rPr>
            </w:pPr>
          </w:p>
        </w:tc>
      </w:tr>
      <w:tr w:rsidR="007C214A" w:rsidRPr="00694240" w14:paraId="71256434" w14:textId="77777777" w:rsidTr="00045125">
        <w:tc>
          <w:tcPr>
            <w:tcW w:w="10188" w:type="dxa"/>
            <w:gridSpan w:val="6"/>
          </w:tcPr>
          <w:p w14:paraId="26219387" w14:textId="77777777" w:rsidR="007C214A" w:rsidRPr="00694240" w:rsidRDefault="007C214A" w:rsidP="00045125">
            <w:pPr>
              <w:rPr>
                <w:rFonts w:ascii="Times New Roman" w:hAnsi="Times New Roman"/>
                <w:sz w:val="20"/>
                <w:szCs w:val="20"/>
              </w:rPr>
            </w:pPr>
            <w:r w:rsidRPr="00694240">
              <w:rPr>
                <w:rFonts w:ascii="Times New Roman" w:hAnsi="Times New Roman"/>
                <w:sz w:val="20"/>
                <w:szCs w:val="20"/>
              </w:rPr>
              <w:t>Сума прописом:</w:t>
            </w:r>
          </w:p>
        </w:tc>
      </w:tr>
    </w:tbl>
    <w:p w14:paraId="53123340" w14:textId="77777777" w:rsidR="00DF6F5B" w:rsidRDefault="00DF6F5B" w:rsidP="00DF6F5B">
      <w:pPr>
        <w:spacing w:after="0" w:line="240" w:lineRule="auto"/>
        <w:ind w:left="720"/>
        <w:jc w:val="both"/>
        <w:rPr>
          <w:rFonts w:ascii="Times New Roman" w:hAnsi="Times New Roman"/>
          <w:sz w:val="24"/>
          <w:szCs w:val="24"/>
        </w:rPr>
      </w:pPr>
      <w:r>
        <w:rPr>
          <w:rFonts w:ascii="Times New Roman" w:hAnsi="Times New Roman"/>
          <w:sz w:val="24"/>
          <w:szCs w:val="24"/>
        </w:rPr>
        <w:t>Ми погоджуємося:</w:t>
      </w:r>
    </w:p>
    <w:p w14:paraId="7C44F53D"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w:t>
      </w:r>
      <w:proofErr w:type="gramEnd"/>
      <w:r>
        <w:rPr>
          <w:rFonts w:ascii="Times New Roman" w:hAnsi="Times New Roman"/>
          <w:sz w:val="24"/>
          <w:szCs w:val="24"/>
        </w:rPr>
        <w:t xml:space="preserve">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C8120F0"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00D99A17"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3. Ми зобов’язуємося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про закупівлю не пізніше ніж через </w:t>
      </w:r>
      <w:r>
        <w:rPr>
          <w:rFonts w:ascii="Times New Roman" w:hAnsi="Times New Roman"/>
          <w:sz w:val="24"/>
          <w:szCs w:val="24"/>
          <w:lang w:val="uk-UA"/>
        </w:rPr>
        <w:t>15</w:t>
      </w:r>
      <w:r>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sz w:val="24"/>
          <w:szCs w:val="24"/>
          <w:lang w:val="uk-UA"/>
        </w:rPr>
        <w:t>5</w:t>
      </w:r>
      <w:r>
        <w:rPr>
          <w:rFonts w:ascii="Times New Roman" w:hAnsi="Times New Roman"/>
          <w:sz w:val="24"/>
          <w:szCs w:val="24"/>
        </w:rPr>
        <w:t xml:space="preserve"> днів з дати оприлюднення на веб-порталі Уповноваженого органу повідомлення про намі</w:t>
      </w:r>
      <w:proofErr w:type="gramStart"/>
      <w:r>
        <w:rPr>
          <w:rFonts w:ascii="Times New Roman" w:hAnsi="Times New Roman"/>
          <w:sz w:val="24"/>
          <w:szCs w:val="24"/>
        </w:rPr>
        <w:t>р</w:t>
      </w:r>
      <w:proofErr w:type="gramEnd"/>
      <w:r>
        <w:rPr>
          <w:rFonts w:ascii="Times New Roman" w:hAnsi="Times New Roman"/>
          <w:sz w:val="24"/>
          <w:szCs w:val="24"/>
        </w:rPr>
        <w:t xml:space="preserve"> укласти договір про закупівлю.</w:t>
      </w:r>
    </w:p>
    <w:p w14:paraId="36F9246C" w14:textId="77777777" w:rsidR="00DF6F5B" w:rsidRDefault="00DF6F5B" w:rsidP="00DF6F5B">
      <w:pPr>
        <w:spacing w:after="0" w:line="240" w:lineRule="auto"/>
        <w:ind w:firstLine="426"/>
        <w:jc w:val="both"/>
        <w:rPr>
          <w:rFonts w:ascii="Times New Roman" w:hAnsi="Times New Roman"/>
          <w:sz w:val="24"/>
          <w:szCs w:val="24"/>
        </w:rPr>
      </w:pPr>
    </w:p>
    <w:p w14:paraId="0EF70254" w14:textId="77777777" w:rsidR="00DF6F5B" w:rsidRDefault="00DF6F5B" w:rsidP="00DF6F5B">
      <w:pPr>
        <w:spacing w:after="0" w:line="240" w:lineRule="auto"/>
        <w:contextualSpacing/>
        <w:jc w:val="both"/>
        <w:rPr>
          <w:rFonts w:ascii="Times New Roman" w:hAnsi="Times New Roman"/>
          <w:i/>
          <w:iCs/>
          <w:color w:val="FF0000"/>
          <w:sz w:val="24"/>
          <w:szCs w:val="24"/>
          <w:lang w:eastAsia="ru-RU"/>
        </w:rPr>
      </w:pPr>
      <w:r>
        <w:rPr>
          <w:b/>
          <w:i/>
          <w:iCs/>
          <w:sz w:val="18"/>
          <w:szCs w:val="18"/>
        </w:rPr>
        <w:t xml:space="preserve">* відповідно до постанови КМУ від 02.02.2011 року № 116 «Про затвердження Порядку надання послуг з харчування дітей у дошкільних, учнів у загальноосвітніх та професійно </w:t>
      </w:r>
      <w:proofErr w:type="gramStart"/>
      <w:r>
        <w:rPr>
          <w:b/>
          <w:i/>
          <w:iCs/>
          <w:sz w:val="18"/>
          <w:szCs w:val="18"/>
        </w:rPr>
        <w:t>техн</w:t>
      </w:r>
      <w:proofErr w:type="gramEnd"/>
      <w:r>
        <w:rPr>
          <w:b/>
          <w:i/>
          <w:iCs/>
          <w:sz w:val="18"/>
          <w:szCs w:val="18"/>
        </w:rPr>
        <w:t>ічних навчальних закладах, операції  з надання яких звільняються від обкладання податком на додану вартість»</w:t>
      </w:r>
    </w:p>
    <w:p w14:paraId="35210D35" w14:textId="77777777" w:rsidR="00DF6F5B" w:rsidRDefault="00DF6F5B" w:rsidP="00DF6F5B">
      <w:pPr>
        <w:pStyle w:val="af4"/>
        <w:rPr>
          <w:rFonts w:ascii="Times New Roman" w:hAnsi="Times New Roman"/>
          <w:b/>
          <w:i/>
          <w:sz w:val="18"/>
          <w:szCs w:val="18"/>
        </w:rPr>
      </w:pPr>
      <w:r>
        <w:rPr>
          <w:rFonts w:ascii="Times New Roman" w:hAnsi="Times New Roman"/>
          <w:b/>
        </w:rPr>
        <w:lastRenderedPageBreak/>
        <w:t xml:space="preserve">** </w:t>
      </w:r>
      <w:r>
        <w:rPr>
          <w:rFonts w:ascii="Times New Roman" w:hAnsi="Times New Roman"/>
          <w:b/>
          <w:i/>
          <w:sz w:val="18"/>
          <w:szCs w:val="18"/>
        </w:rPr>
        <w:t>для визначення загальної вартості пропозиції використовуйте наступну формулу:</w:t>
      </w:r>
    </w:p>
    <w:p w14:paraId="5004890A" w14:textId="77777777" w:rsidR="00DF6F5B" w:rsidRDefault="00DF6F5B" w:rsidP="00DF6F5B">
      <w:pPr>
        <w:pStyle w:val="af4"/>
        <w:ind w:left="284"/>
        <w:rPr>
          <w:rFonts w:ascii="Times New Roman" w:hAnsi="Times New Roman"/>
          <w:b/>
          <w:iCs/>
          <w:sz w:val="18"/>
          <w:szCs w:val="18"/>
        </w:rPr>
      </w:pPr>
      <w:r>
        <w:rPr>
          <w:rFonts w:ascii="Times New Roman" w:hAnsi="Times New Roman"/>
          <w:b/>
          <w:iCs/>
          <w:sz w:val="18"/>
          <w:szCs w:val="18"/>
        </w:rPr>
        <w:t>С</w:t>
      </w:r>
      <w:proofErr w:type="gramStart"/>
      <w:r>
        <w:rPr>
          <w:rFonts w:ascii="Times New Roman" w:hAnsi="Times New Roman"/>
          <w:b/>
          <w:iCs/>
          <w:sz w:val="18"/>
          <w:szCs w:val="18"/>
          <w:vertAlign w:val="subscript"/>
        </w:rPr>
        <w:t>6</w:t>
      </w:r>
      <w:proofErr w:type="gramEnd"/>
      <w:r>
        <w:rPr>
          <w:rFonts w:ascii="Times New Roman" w:hAnsi="Times New Roman"/>
          <w:b/>
          <w:iCs/>
          <w:sz w:val="18"/>
          <w:szCs w:val="18"/>
          <w:vertAlign w:val="subscript"/>
        </w:rPr>
        <w:t xml:space="preserve"> </w:t>
      </w:r>
      <w:r>
        <w:rPr>
          <w:rFonts w:ascii="Times New Roman" w:hAnsi="Times New Roman"/>
          <w:b/>
          <w:iCs/>
          <w:sz w:val="18"/>
          <w:szCs w:val="18"/>
        </w:rPr>
        <w:t xml:space="preserve"> =  С</w:t>
      </w:r>
      <w:r>
        <w:rPr>
          <w:rFonts w:ascii="Times New Roman" w:hAnsi="Times New Roman"/>
          <w:b/>
          <w:iCs/>
          <w:sz w:val="18"/>
          <w:szCs w:val="18"/>
          <w:vertAlign w:val="subscript"/>
        </w:rPr>
        <w:t>3</w:t>
      </w:r>
      <w:r>
        <w:rPr>
          <w:rFonts w:ascii="Times New Roman" w:hAnsi="Times New Roman"/>
          <w:b/>
          <w:iCs/>
          <w:sz w:val="18"/>
          <w:szCs w:val="18"/>
        </w:rPr>
        <w:t xml:space="preserve"> х С</w:t>
      </w:r>
      <w:r>
        <w:rPr>
          <w:rFonts w:ascii="Times New Roman" w:hAnsi="Times New Roman"/>
          <w:b/>
          <w:iCs/>
          <w:sz w:val="18"/>
          <w:szCs w:val="18"/>
          <w:vertAlign w:val="subscript"/>
        </w:rPr>
        <w:t xml:space="preserve">4 </w:t>
      </w:r>
      <w:r>
        <w:rPr>
          <w:rFonts w:ascii="Times New Roman" w:hAnsi="Times New Roman"/>
          <w:b/>
          <w:iCs/>
          <w:sz w:val="18"/>
          <w:szCs w:val="18"/>
        </w:rPr>
        <w:t>х</w:t>
      </w:r>
      <w:r>
        <w:rPr>
          <w:rFonts w:ascii="Times New Roman" w:hAnsi="Times New Roman"/>
          <w:b/>
          <w:iCs/>
          <w:sz w:val="18"/>
          <w:szCs w:val="18"/>
          <w:vertAlign w:val="subscript"/>
        </w:rPr>
        <w:t xml:space="preserve"> </w:t>
      </w:r>
      <w:r>
        <w:rPr>
          <w:rFonts w:ascii="Times New Roman" w:hAnsi="Times New Roman"/>
          <w:b/>
          <w:iCs/>
          <w:sz w:val="18"/>
          <w:szCs w:val="18"/>
        </w:rPr>
        <w:t>С</w:t>
      </w:r>
      <w:r>
        <w:rPr>
          <w:rFonts w:ascii="Times New Roman" w:hAnsi="Times New Roman"/>
          <w:b/>
          <w:iCs/>
          <w:sz w:val="18"/>
          <w:szCs w:val="18"/>
          <w:vertAlign w:val="subscript"/>
        </w:rPr>
        <w:t>5</w:t>
      </w:r>
    </w:p>
    <w:p w14:paraId="590A15DB" w14:textId="77777777" w:rsidR="00DF6F5B" w:rsidRDefault="00DF6F5B" w:rsidP="00DF6F5B">
      <w:pPr>
        <w:pStyle w:val="af4"/>
        <w:ind w:left="284"/>
        <w:rPr>
          <w:rFonts w:ascii="Times New Roman" w:hAnsi="Times New Roman"/>
          <w:b/>
          <w:i/>
          <w:sz w:val="18"/>
          <w:szCs w:val="18"/>
        </w:rPr>
      </w:pPr>
      <w:r>
        <w:rPr>
          <w:rFonts w:ascii="Times New Roman" w:hAnsi="Times New Roman"/>
          <w:b/>
          <w:i/>
          <w:sz w:val="18"/>
          <w:szCs w:val="18"/>
        </w:rPr>
        <w:t>де «С» означає стовбець, а «число» його порядковий номер.</w:t>
      </w:r>
    </w:p>
    <w:p w14:paraId="72F54880" w14:textId="77777777" w:rsidR="00DF6F5B" w:rsidRDefault="00DF6F5B" w:rsidP="00DF6F5B">
      <w:pPr>
        <w:pStyle w:val="af4"/>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328"/>
        <w:gridCol w:w="4011"/>
        <w:gridCol w:w="2304"/>
      </w:tblGrid>
      <w:tr w:rsidR="00DF6F5B" w14:paraId="1164DD76" w14:textId="77777777" w:rsidTr="00DF6F5B">
        <w:tc>
          <w:tcPr>
            <w:tcW w:w="3516" w:type="dxa"/>
          </w:tcPr>
          <w:p w14:paraId="46EB3D74"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9A154CB"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D3EDECA"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Учасник процедури закупі</w:t>
            </w:r>
            <w:proofErr w:type="gramStart"/>
            <w:r>
              <w:rPr>
                <w:rFonts w:ascii="Times New Roman" w:hAnsi="Times New Roman"/>
                <w:bCs/>
                <w:sz w:val="24"/>
                <w:szCs w:val="24"/>
                <w:lang w:eastAsia="ru-RU"/>
              </w:rPr>
              <w:t>вл</w:t>
            </w:r>
            <w:proofErr w:type="gramEnd"/>
            <w:r>
              <w:rPr>
                <w:rFonts w:ascii="Times New Roman" w:hAnsi="Times New Roman"/>
                <w:bCs/>
                <w:sz w:val="24"/>
                <w:szCs w:val="24"/>
                <w:lang w:eastAsia="ru-RU"/>
              </w:rPr>
              <w:t>і або інша уповноважена посадова особа</w:t>
            </w:r>
          </w:p>
        </w:tc>
        <w:tc>
          <w:tcPr>
            <w:tcW w:w="4019" w:type="dxa"/>
          </w:tcPr>
          <w:p w14:paraId="7FF5CC90" w14:textId="77777777" w:rsidR="00DF6F5B" w:rsidRDefault="00DF6F5B">
            <w:pPr>
              <w:tabs>
                <w:tab w:val="left" w:pos="555"/>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p>
          <w:p w14:paraId="13B5A0B5"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39E304EA"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_______________________________</w:t>
            </w:r>
          </w:p>
          <w:p w14:paraId="55405195"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(за наявності)</w:t>
            </w:r>
          </w:p>
        </w:tc>
        <w:tc>
          <w:tcPr>
            <w:tcW w:w="2391" w:type="dxa"/>
          </w:tcPr>
          <w:p w14:paraId="1F86B366"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0D9D039C"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5BA029F3"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w:t>
            </w:r>
          </w:p>
          <w:p w14:paraId="2A76248C" w14:textId="1D03DF5D"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r w:rsidR="000B6237" w:rsidRPr="000B6237">
              <w:rPr>
                <w:rFonts w:ascii="Times New Roman" w:hAnsi="Times New Roman"/>
                <w:i/>
                <w:iCs/>
                <w:sz w:val="24"/>
                <w:szCs w:val="24"/>
                <w:lang w:val="uk-UA" w:eastAsia="ru-RU"/>
              </w:rPr>
              <w:t>ім</w:t>
            </w:r>
            <w:r w:rsidR="000B6237" w:rsidRPr="000B6237">
              <w:rPr>
                <w:rFonts w:ascii="Times New Roman" w:hAnsi="Times New Roman"/>
                <w:i/>
                <w:iCs/>
                <w:sz w:val="24"/>
                <w:szCs w:val="24"/>
                <w:lang w:eastAsia="ru-RU"/>
              </w:rPr>
              <w:t>’</w:t>
            </w:r>
            <w:r w:rsidR="000B6237">
              <w:rPr>
                <w:rFonts w:ascii="Times New Roman" w:hAnsi="Times New Roman"/>
                <w:i/>
                <w:iCs/>
                <w:sz w:val="24"/>
                <w:szCs w:val="24"/>
                <w:lang w:val="uk-UA" w:eastAsia="ru-RU"/>
              </w:rPr>
              <w:t>я</w:t>
            </w:r>
            <w:r>
              <w:rPr>
                <w:rFonts w:ascii="Times New Roman" w:hAnsi="Times New Roman"/>
                <w:i/>
                <w:iCs/>
                <w:sz w:val="24"/>
                <w:szCs w:val="24"/>
                <w:lang w:eastAsia="ru-RU"/>
              </w:rPr>
              <w:t xml:space="preserve"> 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 xml:space="preserve">ізвище)                   </w:t>
            </w:r>
          </w:p>
        </w:tc>
      </w:tr>
    </w:tbl>
    <w:p w14:paraId="6590C019" w14:textId="77777777" w:rsidR="00DF6F5B" w:rsidRDefault="00DF6F5B" w:rsidP="00DF6F5B">
      <w:pPr>
        <w:spacing w:after="0" w:line="240" w:lineRule="auto"/>
        <w:contextualSpacing/>
        <w:rPr>
          <w:rFonts w:ascii="Times New Roman" w:hAnsi="Times New Roman"/>
          <w:i/>
          <w:iCs/>
          <w:sz w:val="24"/>
          <w:szCs w:val="24"/>
          <w:lang w:eastAsia="ru-RU"/>
        </w:rPr>
      </w:pPr>
    </w:p>
    <w:p w14:paraId="7D265CD0" w14:textId="77777777" w:rsidR="00816FDC" w:rsidRPr="00816FDC" w:rsidRDefault="00816FDC" w:rsidP="00DF6F5B">
      <w:pPr>
        <w:spacing w:after="0" w:line="240" w:lineRule="auto"/>
        <w:jc w:val="right"/>
        <w:rPr>
          <w:rFonts w:ascii="Times New Roman" w:eastAsia="Times New Roman" w:hAnsi="Times New Roman"/>
          <w:color w:val="000000"/>
          <w:sz w:val="24"/>
          <w:szCs w:val="24"/>
          <w:lang w:eastAsia="ru-RU"/>
        </w:rPr>
      </w:pPr>
    </w:p>
    <w:sectPr w:rsidR="00816FDC" w:rsidRPr="00816FDC" w:rsidSect="005A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0141C43"/>
    <w:multiLevelType w:val="multilevel"/>
    <w:tmpl w:val="CFB88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
  </w:num>
  <w:num w:numId="5">
    <w:abstractNumId w:val="24"/>
  </w:num>
  <w:num w:numId="6">
    <w:abstractNumId w:val="37"/>
  </w:num>
  <w:num w:numId="7">
    <w:abstractNumId w:val="13"/>
  </w:num>
  <w:num w:numId="8">
    <w:abstractNumId w:val="40"/>
  </w:num>
  <w:num w:numId="9">
    <w:abstractNumId w:val="31"/>
  </w:num>
  <w:num w:numId="10">
    <w:abstractNumId w:val="41"/>
  </w:num>
  <w:num w:numId="11">
    <w:abstractNumId w:val="25"/>
  </w:num>
  <w:num w:numId="12">
    <w:abstractNumId w:val="9"/>
  </w:num>
  <w:num w:numId="13">
    <w:abstractNumId w:val="34"/>
  </w:num>
  <w:num w:numId="14">
    <w:abstractNumId w:val="6"/>
  </w:num>
  <w:num w:numId="15">
    <w:abstractNumId w:val="3"/>
  </w:num>
  <w:num w:numId="16">
    <w:abstractNumId w:val="14"/>
  </w:num>
  <w:num w:numId="17">
    <w:abstractNumId w:val="7"/>
  </w:num>
  <w:num w:numId="18">
    <w:abstractNumId w:val="23"/>
  </w:num>
  <w:num w:numId="19">
    <w:abstractNumId w:val="33"/>
  </w:num>
  <w:num w:numId="20">
    <w:abstractNumId w:val="10"/>
  </w:num>
  <w:num w:numId="21">
    <w:abstractNumId w:val="39"/>
  </w:num>
  <w:num w:numId="22">
    <w:abstractNumId w:val="29"/>
  </w:num>
  <w:num w:numId="23">
    <w:abstractNumId w:val="16"/>
  </w:num>
  <w:num w:numId="24">
    <w:abstractNumId w:val="43"/>
  </w:num>
  <w:num w:numId="25">
    <w:abstractNumId w:val="0"/>
  </w:num>
  <w:num w:numId="26">
    <w:abstractNumId w:val="20"/>
  </w:num>
  <w:num w:numId="27">
    <w:abstractNumId w:val="42"/>
  </w:num>
  <w:num w:numId="28">
    <w:abstractNumId w:val="36"/>
  </w:num>
  <w:num w:numId="29">
    <w:abstractNumId w:val="26"/>
  </w:num>
  <w:num w:numId="30">
    <w:abstractNumId w:val="32"/>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
  </w:num>
  <w:num w:numId="35">
    <w:abstractNumId w:val="44"/>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
  </w:num>
  <w:num w:numId="40">
    <w:abstractNumId w:val="38"/>
  </w:num>
  <w:num w:numId="41">
    <w:abstractNumId w:val="11"/>
  </w:num>
  <w:num w:numId="42">
    <w:abstractNumId w:val="12"/>
  </w:num>
  <w:num w:numId="43">
    <w:abstractNumId w:val="45"/>
  </w:num>
  <w:num w:numId="44">
    <w:abstractNumId w:val="28"/>
  </w:num>
  <w:num w:numId="45">
    <w:abstractNumId w:val="8"/>
  </w:num>
  <w:num w:numId="46">
    <w:abstractNumId w:val="30"/>
  </w:num>
  <w:num w:numId="47">
    <w:abstractNumId w:val="35"/>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2A16"/>
    <w:rsid w:val="00015A45"/>
    <w:rsid w:val="00016C3E"/>
    <w:rsid w:val="00024CC4"/>
    <w:rsid w:val="00037096"/>
    <w:rsid w:val="00045125"/>
    <w:rsid w:val="0004677C"/>
    <w:rsid w:val="00053E42"/>
    <w:rsid w:val="000626E8"/>
    <w:rsid w:val="0006761C"/>
    <w:rsid w:val="00080692"/>
    <w:rsid w:val="00085D32"/>
    <w:rsid w:val="00090BB4"/>
    <w:rsid w:val="00092BAB"/>
    <w:rsid w:val="000A5534"/>
    <w:rsid w:val="000A74B5"/>
    <w:rsid w:val="000B3959"/>
    <w:rsid w:val="000B50A8"/>
    <w:rsid w:val="000B6237"/>
    <w:rsid w:val="000B73FE"/>
    <w:rsid w:val="000C1F51"/>
    <w:rsid w:val="000C22A4"/>
    <w:rsid w:val="000C57C2"/>
    <w:rsid w:val="000D31E6"/>
    <w:rsid w:val="000D7368"/>
    <w:rsid w:val="000F6D5C"/>
    <w:rsid w:val="0010296D"/>
    <w:rsid w:val="00105394"/>
    <w:rsid w:val="00106BBB"/>
    <w:rsid w:val="001251FA"/>
    <w:rsid w:val="00134ACD"/>
    <w:rsid w:val="00164776"/>
    <w:rsid w:val="001678B2"/>
    <w:rsid w:val="00170D91"/>
    <w:rsid w:val="00172B36"/>
    <w:rsid w:val="00180555"/>
    <w:rsid w:val="00185CD0"/>
    <w:rsid w:val="00186A94"/>
    <w:rsid w:val="001936C4"/>
    <w:rsid w:val="001A0104"/>
    <w:rsid w:val="001B4B5D"/>
    <w:rsid w:val="001B5F21"/>
    <w:rsid w:val="001C43C2"/>
    <w:rsid w:val="001C4FDE"/>
    <w:rsid w:val="001C5AC4"/>
    <w:rsid w:val="001D329D"/>
    <w:rsid w:val="001E5F55"/>
    <w:rsid w:val="001E70EB"/>
    <w:rsid w:val="0020114C"/>
    <w:rsid w:val="00202F5C"/>
    <w:rsid w:val="002078D5"/>
    <w:rsid w:val="00210E67"/>
    <w:rsid w:val="002149CE"/>
    <w:rsid w:val="00215F93"/>
    <w:rsid w:val="002272A8"/>
    <w:rsid w:val="00234119"/>
    <w:rsid w:val="00241B23"/>
    <w:rsid w:val="00244F88"/>
    <w:rsid w:val="00247407"/>
    <w:rsid w:val="002550B0"/>
    <w:rsid w:val="00262241"/>
    <w:rsid w:val="002626D5"/>
    <w:rsid w:val="0026459D"/>
    <w:rsid w:val="002666B6"/>
    <w:rsid w:val="002768B6"/>
    <w:rsid w:val="002C00A2"/>
    <w:rsid w:val="002D5388"/>
    <w:rsid w:val="002E0FD1"/>
    <w:rsid w:val="002F1EEF"/>
    <w:rsid w:val="002F54FB"/>
    <w:rsid w:val="00300142"/>
    <w:rsid w:val="00312EED"/>
    <w:rsid w:val="0031354A"/>
    <w:rsid w:val="00313BBF"/>
    <w:rsid w:val="00327BD2"/>
    <w:rsid w:val="003326A9"/>
    <w:rsid w:val="00341019"/>
    <w:rsid w:val="0034741A"/>
    <w:rsid w:val="0035513C"/>
    <w:rsid w:val="00382261"/>
    <w:rsid w:val="0038646A"/>
    <w:rsid w:val="003912BF"/>
    <w:rsid w:val="00394D9F"/>
    <w:rsid w:val="0039720A"/>
    <w:rsid w:val="003A00C6"/>
    <w:rsid w:val="003A1177"/>
    <w:rsid w:val="003A477F"/>
    <w:rsid w:val="003B16F6"/>
    <w:rsid w:val="003B436F"/>
    <w:rsid w:val="003B7656"/>
    <w:rsid w:val="003C6276"/>
    <w:rsid w:val="003C6566"/>
    <w:rsid w:val="003D7E00"/>
    <w:rsid w:val="003E43A8"/>
    <w:rsid w:val="003F4770"/>
    <w:rsid w:val="0041189E"/>
    <w:rsid w:val="00417539"/>
    <w:rsid w:val="00427DE2"/>
    <w:rsid w:val="00435D3C"/>
    <w:rsid w:val="004411EC"/>
    <w:rsid w:val="004412E9"/>
    <w:rsid w:val="00453894"/>
    <w:rsid w:val="00483D5D"/>
    <w:rsid w:val="004A09E3"/>
    <w:rsid w:val="004A2161"/>
    <w:rsid w:val="004B3D0D"/>
    <w:rsid w:val="004B65DF"/>
    <w:rsid w:val="004B77F0"/>
    <w:rsid w:val="004C2014"/>
    <w:rsid w:val="004C22C5"/>
    <w:rsid w:val="004C23ED"/>
    <w:rsid w:val="004C2509"/>
    <w:rsid w:val="004D7ADD"/>
    <w:rsid w:val="004E52BB"/>
    <w:rsid w:val="00502948"/>
    <w:rsid w:val="00507CF9"/>
    <w:rsid w:val="00520942"/>
    <w:rsid w:val="00523D79"/>
    <w:rsid w:val="00524519"/>
    <w:rsid w:val="0052581B"/>
    <w:rsid w:val="00531420"/>
    <w:rsid w:val="00537068"/>
    <w:rsid w:val="00545C42"/>
    <w:rsid w:val="0055175D"/>
    <w:rsid w:val="0055461A"/>
    <w:rsid w:val="00557890"/>
    <w:rsid w:val="00562A97"/>
    <w:rsid w:val="00570487"/>
    <w:rsid w:val="0058125F"/>
    <w:rsid w:val="005A20FD"/>
    <w:rsid w:val="005A46B3"/>
    <w:rsid w:val="005A6FDD"/>
    <w:rsid w:val="005B771F"/>
    <w:rsid w:val="005C7632"/>
    <w:rsid w:val="005C7FE7"/>
    <w:rsid w:val="005D29D0"/>
    <w:rsid w:val="005E3F76"/>
    <w:rsid w:val="005F0601"/>
    <w:rsid w:val="005F6BB4"/>
    <w:rsid w:val="00601FFA"/>
    <w:rsid w:val="00605227"/>
    <w:rsid w:val="006104B6"/>
    <w:rsid w:val="00621D5A"/>
    <w:rsid w:val="00624182"/>
    <w:rsid w:val="00626705"/>
    <w:rsid w:val="0063244A"/>
    <w:rsid w:val="00635BB6"/>
    <w:rsid w:val="0064240B"/>
    <w:rsid w:val="00646BB9"/>
    <w:rsid w:val="00647A3C"/>
    <w:rsid w:val="006644D1"/>
    <w:rsid w:val="00667AFA"/>
    <w:rsid w:val="00673E42"/>
    <w:rsid w:val="0067548D"/>
    <w:rsid w:val="0068071F"/>
    <w:rsid w:val="006863B7"/>
    <w:rsid w:val="006930DF"/>
    <w:rsid w:val="00694B85"/>
    <w:rsid w:val="006A21C3"/>
    <w:rsid w:val="006B6135"/>
    <w:rsid w:val="006C2E49"/>
    <w:rsid w:val="006D0931"/>
    <w:rsid w:val="006D158C"/>
    <w:rsid w:val="006D666D"/>
    <w:rsid w:val="006D6878"/>
    <w:rsid w:val="006E6C4D"/>
    <w:rsid w:val="006F252D"/>
    <w:rsid w:val="006F3E54"/>
    <w:rsid w:val="006F73BF"/>
    <w:rsid w:val="00703552"/>
    <w:rsid w:val="00710C86"/>
    <w:rsid w:val="00711C0C"/>
    <w:rsid w:val="007157D0"/>
    <w:rsid w:val="007157DD"/>
    <w:rsid w:val="00717447"/>
    <w:rsid w:val="0073119E"/>
    <w:rsid w:val="00733BCC"/>
    <w:rsid w:val="00735E68"/>
    <w:rsid w:val="007509E9"/>
    <w:rsid w:val="00756C3D"/>
    <w:rsid w:val="007654DA"/>
    <w:rsid w:val="00765548"/>
    <w:rsid w:val="007726F1"/>
    <w:rsid w:val="00785472"/>
    <w:rsid w:val="00786DB9"/>
    <w:rsid w:val="00796D4E"/>
    <w:rsid w:val="007A2C33"/>
    <w:rsid w:val="007A34BA"/>
    <w:rsid w:val="007B06A8"/>
    <w:rsid w:val="007C1087"/>
    <w:rsid w:val="007C214A"/>
    <w:rsid w:val="007C2993"/>
    <w:rsid w:val="007D17BC"/>
    <w:rsid w:val="007D22E6"/>
    <w:rsid w:val="007D6F3C"/>
    <w:rsid w:val="007E3033"/>
    <w:rsid w:val="007F1012"/>
    <w:rsid w:val="008046C6"/>
    <w:rsid w:val="008111EC"/>
    <w:rsid w:val="00816FDC"/>
    <w:rsid w:val="008229B1"/>
    <w:rsid w:val="008351F6"/>
    <w:rsid w:val="00837A1C"/>
    <w:rsid w:val="0085422A"/>
    <w:rsid w:val="00854CA2"/>
    <w:rsid w:val="00860BB0"/>
    <w:rsid w:val="00865670"/>
    <w:rsid w:val="0087315D"/>
    <w:rsid w:val="00877A5C"/>
    <w:rsid w:val="00890744"/>
    <w:rsid w:val="00890FB0"/>
    <w:rsid w:val="00895C9B"/>
    <w:rsid w:val="00897BF9"/>
    <w:rsid w:val="008A2332"/>
    <w:rsid w:val="008A42A0"/>
    <w:rsid w:val="008C16C2"/>
    <w:rsid w:val="008C33EC"/>
    <w:rsid w:val="008D3EF6"/>
    <w:rsid w:val="008D7D5E"/>
    <w:rsid w:val="008E1E54"/>
    <w:rsid w:val="008E53A1"/>
    <w:rsid w:val="008F2AB8"/>
    <w:rsid w:val="008F4185"/>
    <w:rsid w:val="008F54BC"/>
    <w:rsid w:val="008F7BC0"/>
    <w:rsid w:val="00902B20"/>
    <w:rsid w:val="00902B94"/>
    <w:rsid w:val="009157CF"/>
    <w:rsid w:val="00915D58"/>
    <w:rsid w:val="00917C07"/>
    <w:rsid w:val="00921F5B"/>
    <w:rsid w:val="0093087C"/>
    <w:rsid w:val="00940E52"/>
    <w:rsid w:val="009479F6"/>
    <w:rsid w:val="00956D08"/>
    <w:rsid w:val="00974BE2"/>
    <w:rsid w:val="009A7626"/>
    <w:rsid w:val="009A7F70"/>
    <w:rsid w:val="009B3D79"/>
    <w:rsid w:val="009C6D46"/>
    <w:rsid w:val="009C75F6"/>
    <w:rsid w:val="009D779B"/>
    <w:rsid w:val="009E3D1F"/>
    <w:rsid w:val="009F36FA"/>
    <w:rsid w:val="009F57A2"/>
    <w:rsid w:val="00A04582"/>
    <w:rsid w:val="00A23F5E"/>
    <w:rsid w:val="00A375DE"/>
    <w:rsid w:val="00A43913"/>
    <w:rsid w:val="00A5336C"/>
    <w:rsid w:val="00A537BD"/>
    <w:rsid w:val="00A62DEF"/>
    <w:rsid w:val="00A91173"/>
    <w:rsid w:val="00AA0326"/>
    <w:rsid w:val="00AA1038"/>
    <w:rsid w:val="00AA3779"/>
    <w:rsid w:val="00AA6430"/>
    <w:rsid w:val="00AB7411"/>
    <w:rsid w:val="00AB76CC"/>
    <w:rsid w:val="00AC10B4"/>
    <w:rsid w:val="00AC14FB"/>
    <w:rsid w:val="00AC2592"/>
    <w:rsid w:val="00AD12B4"/>
    <w:rsid w:val="00AD1EB2"/>
    <w:rsid w:val="00AD3B11"/>
    <w:rsid w:val="00AE686E"/>
    <w:rsid w:val="00AF2D4E"/>
    <w:rsid w:val="00AF6CA3"/>
    <w:rsid w:val="00B004DE"/>
    <w:rsid w:val="00B060FF"/>
    <w:rsid w:val="00B078B4"/>
    <w:rsid w:val="00B10FF6"/>
    <w:rsid w:val="00B13E8B"/>
    <w:rsid w:val="00B21A95"/>
    <w:rsid w:val="00B26900"/>
    <w:rsid w:val="00B413F2"/>
    <w:rsid w:val="00B62825"/>
    <w:rsid w:val="00B9050C"/>
    <w:rsid w:val="00B90957"/>
    <w:rsid w:val="00BA668C"/>
    <w:rsid w:val="00BA6F09"/>
    <w:rsid w:val="00BB2D28"/>
    <w:rsid w:val="00BB4B80"/>
    <w:rsid w:val="00BC6BE1"/>
    <w:rsid w:val="00BD54BF"/>
    <w:rsid w:val="00BE1070"/>
    <w:rsid w:val="00BE1A3B"/>
    <w:rsid w:val="00BE2E55"/>
    <w:rsid w:val="00BF09DE"/>
    <w:rsid w:val="00BF3B2E"/>
    <w:rsid w:val="00BF4D00"/>
    <w:rsid w:val="00C06D8D"/>
    <w:rsid w:val="00C07DFA"/>
    <w:rsid w:val="00C11200"/>
    <w:rsid w:val="00C134F0"/>
    <w:rsid w:val="00C13A54"/>
    <w:rsid w:val="00C1444A"/>
    <w:rsid w:val="00C27D83"/>
    <w:rsid w:val="00C31A30"/>
    <w:rsid w:val="00C34877"/>
    <w:rsid w:val="00C37472"/>
    <w:rsid w:val="00C42478"/>
    <w:rsid w:val="00C45D39"/>
    <w:rsid w:val="00C465BD"/>
    <w:rsid w:val="00C569C7"/>
    <w:rsid w:val="00C60F9C"/>
    <w:rsid w:val="00C704BE"/>
    <w:rsid w:val="00C72A29"/>
    <w:rsid w:val="00C91939"/>
    <w:rsid w:val="00C951C3"/>
    <w:rsid w:val="00C961FE"/>
    <w:rsid w:val="00C96F52"/>
    <w:rsid w:val="00CA2D63"/>
    <w:rsid w:val="00CA75C9"/>
    <w:rsid w:val="00CA7E9E"/>
    <w:rsid w:val="00CB1DF9"/>
    <w:rsid w:val="00CB2D69"/>
    <w:rsid w:val="00CB3150"/>
    <w:rsid w:val="00CB4B3A"/>
    <w:rsid w:val="00CB4C66"/>
    <w:rsid w:val="00CB6C9B"/>
    <w:rsid w:val="00CC7F84"/>
    <w:rsid w:val="00CD00CA"/>
    <w:rsid w:val="00CD1D2D"/>
    <w:rsid w:val="00CD3CE6"/>
    <w:rsid w:val="00CE1C54"/>
    <w:rsid w:val="00CE5312"/>
    <w:rsid w:val="00CE7D1C"/>
    <w:rsid w:val="00CF4093"/>
    <w:rsid w:val="00D01872"/>
    <w:rsid w:val="00D0542B"/>
    <w:rsid w:val="00D06788"/>
    <w:rsid w:val="00D11BF5"/>
    <w:rsid w:val="00D15F4A"/>
    <w:rsid w:val="00D24F3A"/>
    <w:rsid w:val="00D32829"/>
    <w:rsid w:val="00D34888"/>
    <w:rsid w:val="00D354B0"/>
    <w:rsid w:val="00D51250"/>
    <w:rsid w:val="00D53D63"/>
    <w:rsid w:val="00D54694"/>
    <w:rsid w:val="00D63F7D"/>
    <w:rsid w:val="00D7153B"/>
    <w:rsid w:val="00D7600C"/>
    <w:rsid w:val="00D83813"/>
    <w:rsid w:val="00DA1DBF"/>
    <w:rsid w:val="00DB3945"/>
    <w:rsid w:val="00DC0363"/>
    <w:rsid w:val="00DE3D5A"/>
    <w:rsid w:val="00DF18E3"/>
    <w:rsid w:val="00DF6F5B"/>
    <w:rsid w:val="00E018B2"/>
    <w:rsid w:val="00E01EE1"/>
    <w:rsid w:val="00E01FCC"/>
    <w:rsid w:val="00E04350"/>
    <w:rsid w:val="00E06098"/>
    <w:rsid w:val="00E07A95"/>
    <w:rsid w:val="00E1119C"/>
    <w:rsid w:val="00E13253"/>
    <w:rsid w:val="00E17E28"/>
    <w:rsid w:val="00E50D3A"/>
    <w:rsid w:val="00E524DB"/>
    <w:rsid w:val="00E53BAA"/>
    <w:rsid w:val="00E53FB2"/>
    <w:rsid w:val="00E55C9E"/>
    <w:rsid w:val="00E578E0"/>
    <w:rsid w:val="00E64168"/>
    <w:rsid w:val="00E65A65"/>
    <w:rsid w:val="00E67A04"/>
    <w:rsid w:val="00E74332"/>
    <w:rsid w:val="00E743A1"/>
    <w:rsid w:val="00E83144"/>
    <w:rsid w:val="00E84344"/>
    <w:rsid w:val="00E94849"/>
    <w:rsid w:val="00EA0E9D"/>
    <w:rsid w:val="00EA15E8"/>
    <w:rsid w:val="00EA2F86"/>
    <w:rsid w:val="00EA34F2"/>
    <w:rsid w:val="00ED3806"/>
    <w:rsid w:val="00EE6B20"/>
    <w:rsid w:val="00EF244E"/>
    <w:rsid w:val="00EF7747"/>
    <w:rsid w:val="00F04E06"/>
    <w:rsid w:val="00F053B0"/>
    <w:rsid w:val="00F16218"/>
    <w:rsid w:val="00F221C1"/>
    <w:rsid w:val="00F250BC"/>
    <w:rsid w:val="00F346AD"/>
    <w:rsid w:val="00F37701"/>
    <w:rsid w:val="00F424BC"/>
    <w:rsid w:val="00F4689E"/>
    <w:rsid w:val="00F619C3"/>
    <w:rsid w:val="00F62674"/>
    <w:rsid w:val="00F666E5"/>
    <w:rsid w:val="00F70BD7"/>
    <w:rsid w:val="00F72DA4"/>
    <w:rsid w:val="00F814B0"/>
    <w:rsid w:val="00F84E59"/>
    <w:rsid w:val="00F86B14"/>
    <w:rsid w:val="00F87FBB"/>
    <w:rsid w:val="00F95531"/>
    <w:rsid w:val="00FB0414"/>
    <w:rsid w:val="00FB3B4B"/>
    <w:rsid w:val="00FB70CD"/>
    <w:rsid w:val="00FC0BE8"/>
    <w:rsid w:val="00FC57C4"/>
    <w:rsid w:val="00FD0964"/>
    <w:rsid w:val="00FD0A47"/>
    <w:rsid w:val="00FD2B28"/>
    <w:rsid w:val="00FD4651"/>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интервала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интервала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143200356">
      <w:bodyDiv w:val="1"/>
      <w:marLeft w:val="0"/>
      <w:marRight w:val="0"/>
      <w:marTop w:val="0"/>
      <w:marBottom w:val="0"/>
      <w:divBdr>
        <w:top w:val="none" w:sz="0" w:space="0" w:color="auto"/>
        <w:left w:val="none" w:sz="0" w:space="0" w:color="auto"/>
        <w:bottom w:val="none" w:sz="0" w:space="0" w:color="auto"/>
        <w:right w:val="none" w:sz="0" w:space="0" w:color="auto"/>
      </w:divBdr>
    </w:div>
    <w:div w:id="262079716">
      <w:bodyDiv w:val="1"/>
      <w:marLeft w:val="0"/>
      <w:marRight w:val="0"/>
      <w:marTop w:val="0"/>
      <w:marBottom w:val="0"/>
      <w:divBdr>
        <w:top w:val="none" w:sz="0" w:space="0" w:color="auto"/>
        <w:left w:val="none" w:sz="0" w:space="0" w:color="auto"/>
        <w:bottom w:val="none" w:sz="0" w:space="0" w:color="auto"/>
        <w:right w:val="none" w:sz="0" w:space="0" w:color="auto"/>
      </w:divBdr>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01076977">
      <w:bodyDiv w:val="1"/>
      <w:marLeft w:val="0"/>
      <w:marRight w:val="0"/>
      <w:marTop w:val="0"/>
      <w:marBottom w:val="0"/>
      <w:divBdr>
        <w:top w:val="none" w:sz="0" w:space="0" w:color="auto"/>
        <w:left w:val="none" w:sz="0" w:space="0" w:color="auto"/>
        <w:bottom w:val="none" w:sz="0" w:space="0" w:color="auto"/>
        <w:right w:val="none" w:sz="0" w:space="0" w:color="auto"/>
      </w:divBdr>
    </w:div>
    <w:div w:id="408583070">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95456570">
      <w:bodyDiv w:val="1"/>
      <w:marLeft w:val="0"/>
      <w:marRight w:val="0"/>
      <w:marTop w:val="0"/>
      <w:marBottom w:val="0"/>
      <w:divBdr>
        <w:top w:val="none" w:sz="0" w:space="0" w:color="auto"/>
        <w:left w:val="none" w:sz="0" w:space="0" w:color="auto"/>
        <w:bottom w:val="none" w:sz="0" w:space="0" w:color="auto"/>
        <w:right w:val="none" w:sz="0" w:space="0" w:color="auto"/>
      </w:divBdr>
    </w:div>
    <w:div w:id="508066096">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661543396">
      <w:bodyDiv w:val="1"/>
      <w:marLeft w:val="0"/>
      <w:marRight w:val="0"/>
      <w:marTop w:val="0"/>
      <w:marBottom w:val="0"/>
      <w:divBdr>
        <w:top w:val="none" w:sz="0" w:space="0" w:color="auto"/>
        <w:left w:val="none" w:sz="0" w:space="0" w:color="auto"/>
        <w:bottom w:val="none" w:sz="0" w:space="0" w:color="auto"/>
        <w:right w:val="none" w:sz="0" w:space="0" w:color="auto"/>
      </w:divBdr>
    </w:div>
    <w:div w:id="706025578">
      <w:bodyDiv w:val="1"/>
      <w:marLeft w:val="0"/>
      <w:marRight w:val="0"/>
      <w:marTop w:val="0"/>
      <w:marBottom w:val="0"/>
      <w:divBdr>
        <w:top w:val="none" w:sz="0" w:space="0" w:color="auto"/>
        <w:left w:val="none" w:sz="0" w:space="0" w:color="auto"/>
        <w:bottom w:val="none" w:sz="0" w:space="0" w:color="auto"/>
        <w:right w:val="none" w:sz="0" w:space="0" w:color="auto"/>
      </w:divBdr>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969868609">
      <w:bodyDiv w:val="1"/>
      <w:marLeft w:val="0"/>
      <w:marRight w:val="0"/>
      <w:marTop w:val="0"/>
      <w:marBottom w:val="0"/>
      <w:divBdr>
        <w:top w:val="none" w:sz="0" w:space="0" w:color="auto"/>
        <w:left w:val="none" w:sz="0" w:space="0" w:color="auto"/>
        <w:bottom w:val="none" w:sz="0" w:space="0" w:color="auto"/>
        <w:right w:val="none" w:sz="0" w:space="0" w:color="auto"/>
      </w:divBdr>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142845720">
      <w:bodyDiv w:val="1"/>
      <w:marLeft w:val="0"/>
      <w:marRight w:val="0"/>
      <w:marTop w:val="0"/>
      <w:marBottom w:val="0"/>
      <w:divBdr>
        <w:top w:val="none" w:sz="0" w:space="0" w:color="auto"/>
        <w:left w:val="none" w:sz="0" w:space="0" w:color="auto"/>
        <w:bottom w:val="none" w:sz="0" w:space="0" w:color="auto"/>
        <w:right w:val="none" w:sz="0" w:space="0" w:color="auto"/>
      </w:divBdr>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454594920">
      <w:bodyDiv w:val="1"/>
      <w:marLeft w:val="0"/>
      <w:marRight w:val="0"/>
      <w:marTop w:val="0"/>
      <w:marBottom w:val="0"/>
      <w:divBdr>
        <w:top w:val="none" w:sz="0" w:space="0" w:color="auto"/>
        <w:left w:val="none" w:sz="0" w:space="0" w:color="auto"/>
        <w:bottom w:val="none" w:sz="0" w:space="0" w:color="auto"/>
        <w:right w:val="none" w:sz="0" w:space="0" w:color="auto"/>
      </w:divBdr>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43971699">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2014408088">
      <w:bodyDiv w:val="1"/>
      <w:marLeft w:val="0"/>
      <w:marRight w:val="0"/>
      <w:marTop w:val="0"/>
      <w:marBottom w:val="0"/>
      <w:divBdr>
        <w:top w:val="none" w:sz="0" w:space="0" w:color="auto"/>
        <w:left w:val="none" w:sz="0" w:space="0" w:color="auto"/>
        <w:bottom w:val="none" w:sz="0" w:space="0" w:color="auto"/>
        <w:right w:val="none" w:sz="0" w:space="0" w:color="auto"/>
      </w:divBdr>
    </w:div>
    <w:div w:id="2115711820">
      <w:bodyDiv w:val="1"/>
      <w:marLeft w:val="0"/>
      <w:marRight w:val="0"/>
      <w:marTop w:val="0"/>
      <w:marBottom w:val="0"/>
      <w:divBdr>
        <w:top w:val="none" w:sz="0" w:space="0" w:color="auto"/>
        <w:left w:val="none" w:sz="0" w:space="0" w:color="auto"/>
        <w:bottom w:val="none" w:sz="0" w:space="0" w:color="auto"/>
        <w:right w:val="none" w:sz="0" w:space="0" w:color="auto"/>
      </w:divBdr>
    </w:div>
    <w:div w:id="21366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047D-DCB8-40D5-BC6B-C524F385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12466</Words>
  <Characters>71061</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2022-10-31T13:25:00Z</cp:lastPrinted>
  <dcterms:created xsi:type="dcterms:W3CDTF">2023-12-22T14:45:00Z</dcterms:created>
  <dcterms:modified xsi:type="dcterms:W3CDTF">2023-12-22T15:07:00Z</dcterms:modified>
</cp:coreProperties>
</file>