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4E" w:rsidRPr="00600CE3" w:rsidRDefault="00370C82" w:rsidP="003723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600CE3">
        <w:rPr>
          <w:rFonts w:ascii="Times New Roman" w:hAnsi="Times New Roman" w:cs="Times New Roman"/>
          <w:b/>
          <w:sz w:val="32"/>
          <w:szCs w:val="24"/>
          <w:lang w:val="uk-UA"/>
        </w:rPr>
        <w:t>Перелік внесених змін до тендерної документації:</w:t>
      </w:r>
    </w:p>
    <w:p w:rsidR="00D30CEA" w:rsidRPr="00D30CEA" w:rsidRDefault="00D30CEA" w:rsidP="00D30C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733282" w:rsidRPr="00733282" w:rsidRDefault="00D30CEA" w:rsidP="00733282">
      <w:pPr>
        <w:pStyle w:val="1"/>
        <w:shd w:val="clear" w:color="auto" w:fill="FFFFFF"/>
        <w:spacing w:before="0"/>
        <w:ind w:right="34"/>
        <w:jc w:val="center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ru-RU"/>
        </w:rPr>
      </w:pPr>
      <w:r w:rsidRPr="00733282">
        <w:rPr>
          <w:rFonts w:ascii="Times New Roman" w:hAnsi="Times New Roman"/>
          <w:color w:val="auto"/>
          <w:sz w:val="24"/>
          <w:lang w:val="ru-RU"/>
        </w:rPr>
        <w:t xml:space="preserve">ДК 021:2015 – </w:t>
      </w:r>
      <w:r w:rsidR="00733282" w:rsidRPr="00733282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45420000-7: </w:t>
      </w:r>
      <w:proofErr w:type="spellStart"/>
      <w:r w:rsidR="00733282" w:rsidRPr="00733282">
        <w:rPr>
          <w:rFonts w:ascii="Times New Roman" w:hAnsi="Times New Roman" w:cs="Times New Roman"/>
          <w:color w:val="auto"/>
          <w:sz w:val="20"/>
          <w:szCs w:val="20"/>
          <w:lang w:val="ru-RU"/>
        </w:rPr>
        <w:t>Столярні</w:t>
      </w:r>
      <w:proofErr w:type="spellEnd"/>
      <w:r w:rsidR="00733282" w:rsidRPr="00733282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та </w:t>
      </w:r>
      <w:proofErr w:type="spellStart"/>
      <w:r w:rsidR="00733282" w:rsidRPr="00733282">
        <w:rPr>
          <w:rFonts w:ascii="Times New Roman" w:hAnsi="Times New Roman" w:cs="Times New Roman"/>
          <w:color w:val="auto"/>
          <w:sz w:val="20"/>
          <w:szCs w:val="20"/>
          <w:lang w:val="ru-RU"/>
        </w:rPr>
        <w:t>теслярні</w:t>
      </w:r>
      <w:proofErr w:type="spellEnd"/>
      <w:r w:rsidR="00733282" w:rsidRPr="00733282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proofErr w:type="spellStart"/>
      <w:r w:rsidR="00733282" w:rsidRPr="00733282">
        <w:rPr>
          <w:rFonts w:ascii="Times New Roman" w:hAnsi="Times New Roman" w:cs="Times New Roman"/>
          <w:color w:val="auto"/>
          <w:sz w:val="20"/>
          <w:szCs w:val="20"/>
          <w:lang w:val="ru-RU"/>
        </w:rPr>
        <w:t>роботи</w:t>
      </w:r>
      <w:proofErr w:type="spellEnd"/>
    </w:p>
    <w:p w:rsidR="00733282" w:rsidRPr="00733282" w:rsidRDefault="00733282" w:rsidP="00733282">
      <w:pPr>
        <w:pStyle w:val="a5"/>
        <w:tabs>
          <w:tab w:val="left" w:pos="145"/>
          <w:tab w:val="left" w:pos="295"/>
        </w:tabs>
        <w:spacing w:after="0" w:line="240" w:lineRule="auto"/>
        <w:ind w:left="0" w:right="3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33282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73328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Заходи </w:t>
      </w:r>
      <w:proofErr w:type="spellStart"/>
      <w:r w:rsidRPr="00733282">
        <w:rPr>
          <w:rFonts w:ascii="Times New Roman" w:eastAsia="Times New Roman" w:hAnsi="Times New Roman" w:cs="Times New Roman"/>
          <w:b/>
          <w:bCs/>
          <w:sz w:val="20"/>
          <w:szCs w:val="20"/>
        </w:rPr>
        <w:t>з</w:t>
      </w:r>
      <w:proofErr w:type="spellEnd"/>
      <w:r w:rsidRPr="0073328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3282">
        <w:rPr>
          <w:rFonts w:ascii="Times New Roman" w:eastAsia="Times New Roman" w:hAnsi="Times New Roman" w:cs="Times New Roman"/>
          <w:b/>
          <w:bCs/>
          <w:sz w:val="20"/>
          <w:szCs w:val="20"/>
        </w:rPr>
        <w:t>усунення</w:t>
      </w:r>
      <w:proofErr w:type="spellEnd"/>
      <w:r w:rsidRPr="0073328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3282">
        <w:rPr>
          <w:rFonts w:ascii="Times New Roman" w:eastAsia="Times New Roman" w:hAnsi="Times New Roman" w:cs="Times New Roman"/>
          <w:b/>
          <w:bCs/>
          <w:sz w:val="20"/>
          <w:szCs w:val="20"/>
        </w:rPr>
        <w:t>аварії</w:t>
      </w:r>
      <w:proofErr w:type="spellEnd"/>
      <w:r w:rsidRPr="0073328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</w:t>
      </w:r>
      <w:proofErr w:type="spellStart"/>
      <w:r w:rsidRPr="00733282">
        <w:rPr>
          <w:rFonts w:ascii="Times New Roman" w:eastAsia="Times New Roman" w:hAnsi="Times New Roman" w:cs="Times New Roman"/>
          <w:b/>
          <w:bCs/>
          <w:sz w:val="20"/>
          <w:szCs w:val="20"/>
        </w:rPr>
        <w:t>бюджетній</w:t>
      </w:r>
      <w:proofErr w:type="spellEnd"/>
      <w:r w:rsidRPr="0073328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3282">
        <w:rPr>
          <w:rFonts w:ascii="Times New Roman" w:eastAsia="Times New Roman" w:hAnsi="Times New Roman" w:cs="Times New Roman"/>
          <w:b/>
          <w:bCs/>
          <w:sz w:val="20"/>
          <w:szCs w:val="20"/>
        </w:rPr>
        <w:t>установі</w:t>
      </w:r>
      <w:proofErr w:type="spellEnd"/>
      <w:r w:rsidRPr="0073328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733282">
        <w:rPr>
          <w:rFonts w:ascii="Times New Roman" w:eastAsia="Times New Roman" w:hAnsi="Times New Roman" w:cs="Times New Roman"/>
          <w:b/>
          <w:bCs/>
          <w:sz w:val="20"/>
          <w:szCs w:val="20"/>
        </w:rPr>
        <w:t>Послуги</w:t>
      </w:r>
      <w:proofErr w:type="spellEnd"/>
      <w:r w:rsidRPr="0073328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3282">
        <w:rPr>
          <w:rFonts w:ascii="Times New Roman" w:eastAsia="Times New Roman" w:hAnsi="Times New Roman" w:cs="Times New Roman"/>
          <w:b/>
          <w:bCs/>
          <w:sz w:val="20"/>
          <w:szCs w:val="20"/>
        </w:rPr>
        <w:t>з</w:t>
      </w:r>
      <w:proofErr w:type="spellEnd"/>
      <w:r w:rsidRPr="0073328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поточного ремонту по </w:t>
      </w:r>
      <w:proofErr w:type="spellStart"/>
      <w:r w:rsidRPr="00733282">
        <w:rPr>
          <w:rFonts w:ascii="Times New Roman" w:eastAsia="Times New Roman" w:hAnsi="Times New Roman" w:cs="Times New Roman"/>
          <w:b/>
          <w:bCs/>
          <w:sz w:val="20"/>
          <w:szCs w:val="20"/>
        </w:rPr>
        <w:t>заміні</w:t>
      </w:r>
      <w:proofErr w:type="spellEnd"/>
      <w:r w:rsidRPr="0073328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3282">
        <w:rPr>
          <w:rFonts w:ascii="Times New Roman" w:eastAsia="Times New Roman" w:hAnsi="Times New Roman" w:cs="Times New Roman"/>
          <w:b/>
          <w:bCs/>
          <w:sz w:val="20"/>
          <w:szCs w:val="20"/>
        </w:rPr>
        <w:t>вхідних</w:t>
      </w:r>
      <w:proofErr w:type="spellEnd"/>
      <w:r w:rsidRPr="0073328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дверей на </w:t>
      </w:r>
      <w:proofErr w:type="spellStart"/>
      <w:r w:rsidRPr="00733282">
        <w:rPr>
          <w:rFonts w:ascii="Times New Roman" w:eastAsia="Times New Roman" w:hAnsi="Times New Roman" w:cs="Times New Roman"/>
          <w:b/>
          <w:bCs/>
          <w:sz w:val="20"/>
          <w:szCs w:val="20"/>
        </w:rPr>
        <w:t>металопластикові</w:t>
      </w:r>
      <w:proofErr w:type="spellEnd"/>
      <w:r w:rsidRPr="0073328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</w:t>
      </w:r>
      <w:proofErr w:type="spellStart"/>
      <w:r w:rsidRPr="00733282">
        <w:rPr>
          <w:rFonts w:ascii="Times New Roman" w:eastAsia="Times New Roman" w:hAnsi="Times New Roman" w:cs="Times New Roman"/>
          <w:b/>
          <w:bCs/>
          <w:sz w:val="20"/>
          <w:szCs w:val="20"/>
        </w:rPr>
        <w:t>Криворізькій</w:t>
      </w:r>
      <w:proofErr w:type="spellEnd"/>
      <w:r w:rsidRPr="0073328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3282">
        <w:rPr>
          <w:rFonts w:ascii="Times New Roman" w:eastAsia="Times New Roman" w:hAnsi="Times New Roman" w:cs="Times New Roman"/>
          <w:b/>
          <w:bCs/>
          <w:sz w:val="20"/>
          <w:szCs w:val="20"/>
        </w:rPr>
        <w:t>гімназії</w:t>
      </w:r>
      <w:proofErr w:type="spellEnd"/>
      <w:r w:rsidRPr="0073328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№ 42 </w:t>
      </w:r>
      <w:proofErr w:type="spellStart"/>
      <w:r w:rsidRPr="00733282">
        <w:rPr>
          <w:rFonts w:ascii="Times New Roman" w:eastAsia="Times New Roman" w:hAnsi="Times New Roman" w:cs="Times New Roman"/>
          <w:b/>
          <w:bCs/>
          <w:sz w:val="20"/>
          <w:szCs w:val="20"/>
        </w:rPr>
        <w:t>Криворізької</w:t>
      </w:r>
      <w:proofErr w:type="spellEnd"/>
      <w:r w:rsidRPr="0073328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3282">
        <w:rPr>
          <w:rFonts w:ascii="Times New Roman" w:eastAsia="Times New Roman" w:hAnsi="Times New Roman" w:cs="Times New Roman"/>
          <w:b/>
          <w:bCs/>
          <w:sz w:val="20"/>
          <w:szCs w:val="20"/>
        </w:rPr>
        <w:t>міської</w:t>
      </w:r>
      <w:proofErr w:type="spellEnd"/>
      <w:r w:rsidRPr="0073328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ради, за </w:t>
      </w:r>
      <w:proofErr w:type="spellStart"/>
      <w:r w:rsidRPr="00733282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адресою</w:t>
      </w:r>
      <w:proofErr w:type="spellEnd"/>
      <w:r w:rsidRPr="0073328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м. </w:t>
      </w:r>
      <w:proofErr w:type="spellStart"/>
      <w:r w:rsidRPr="00733282">
        <w:rPr>
          <w:rFonts w:ascii="Times New Roman" w:eastAsia="Times New Roman" w:hAnsi="Times New Roman" w:cs="Times New Roman"/>
          <w:b/>
          <w:bCs/>
          <w:sz w:val="20"/>
          <w:szCs w:val="20"/>
        </w:rPr>
        <w:t>Кривий</w:t>
      </w:r>
      <w:proofErr w:type="spellEnd"/>
      <w:r w:rsidRPr="0073328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proofErr w:type="gramStart"/>
      <w:r w:rsidRPr="00733282">
        <w:rPr>
          <w:rFonts w:ascii="Times New Roman" w:eastAsia="Times New Roman" w:hAnsi="Times New Roman" w:cs="Times New Roman"/>
          <w:b/>
          <w:bCs/>
          <w:sz w:val="20"/>
          <w:szCs w:val="20"/>
        </w:rPr>
        <w:t>Р</w:t>
      </w:r>
      <w:proofErr w:type="gramEnd"/>
      <w:r w:rsidRPr="00733282">
        <w:rPr>
          <w:rFonts w:ascii="Times New Roman" w:eastAsia="Times New Roman" w:hAnsi="Times New Roman" w:cs="Times New Roman"/>
          <w:b/>
          <w:bCs/>
          <w:sz w:val="20"/>
          <w:szCs w:val="20"/>
        </w:rPr>
        <w:t>іг</w:t>
      </w:r>
      <w:proofErr w:type="spellEnd"/>
      <w:r w:rsidRPr="0073328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733282">
        <w:rPr>
          <w:rFonts w:ascii="Times New Roman" w:eastAsia="Times New Roman" w:hAnsi="Times New Roman" w:cs="Times New Roman"/>
          <w:b/>
          <w:bCs/>
          <w:sz w:val="20"/>
          <w:szCs w:val="20"/>
        </w:rPr>
        <w:t>вул</w:t>
      </w:r>
      <w:proofErr w:type="spellEnd"/>
      <w:r w:rsidRPr="00733282">
        <w:rPr>
          <w:rFonts w:ascii="Times New Roman" w:eastAsia="Times New Roman" w:hAnsi="Times New Roman" w:cs="Times New Roman"/>
          <w:b/>
          <w:bCs/>
          <w:sz w:val="20"/>
          <w:szCs w:val="20"/>
        </w:rPr>
        <w:t>. Каштанова, 38</w:t>
      </w:r>
      <w:r w:rsidRPr="00733282">
        <w:rPr>
          <w:rFonts w:ascii="Times New Roman" w:hAnsi="Times New Roman" w:cs="Times New Roman"/>
          <w:b/>
          <w:i/>
          <w:sz w:val="20"/>
          <w:szCs w:val="20"/>
          <w:lang w:eastAsia="ar-SA"/>
        </w:rPr>
        <w:t>»</w:t>
      </w:r>
    </w:p>
    <w:p w:rsidR="00D168E6" w:rsidRPr="00733282" w:rsidRDefault="00D168E6" w:rsidP="00733282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Cs w:val="32"/>
          <w:lang w:val="uk-UA"/>
        </w:rPr>
      </w:pPr>
    </w:p>
    <w:tbl>
      <w:tblPr>
        <w:tblStyle w:val="a4"/>
        <w:tblW w:w="15027" w:type="dxa"/>
        <w:tblInd w:w="-318" w:type="dxa"/>
        <w:tblLayout w:type="fixed"/>
        <w:tblLook w:val="04A0"/>
      </w:tblPr>
      <w:tblGrid>
        <w:gridCol w:w="7514"/>
        <w:gridCol w:w="7513"/>
      </w:tblGrid>
      <w:tr w:rsidR="00370C82" w:rsidRPr="00733282" w:rsidTr="00733282">
        <w:tc>
          <w:tcPr>
            <w:tcW w:w="7514" w:type="dxa"/>
          </w:tcPr>
          <w:p w:rsidR="00370C82" w:rsidRPr="00733282" w:rsidRDefault="00370C82" w:rsidP="00372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Було</w:t>
            </w:r>
          </w:p>
        </w:tc>
        <w:tc>
          <w:tcPr>
            <w:tcW w:w="7513" w:type="dxa"/>
          </w:tcPr>
          <w:p w:rsidR="00370C82" w:rsidRPr="00733282" w:rsidRDefault="00370C82" w:rsidP="00372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32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Стало</w:t>
            </w:r>
          </w:p>
        </w:tc>
      </w:tr>
      <w:tr w:rsidR="00DE4D8C" w:rsidRPr="00DD186C" w:rsidTr="00733282">
        <w:trPr>
          <w:trHeight w:val="5940"/>
        </w:trPr>
        <w:tc>
          <w:tcPr>
            <w:tcW w:w="7514" w:type="dxa"/>
          </w:tcPr>
          <w:p w:rsidR="00733282" w:rsidRPr="00733282" w:rsidRDefault="00733282" w:rsidP="00733282">
            <w:pPr>
              <w:ind w:right="34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32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Додаток 2 </w:t>
            </w:r>
          </w:p>
          <w:p w:rsidR="00733282" w:rsidRPr="00733282" w:rsidRDefault="00733282" w:rsidP="00733282">
            <w:pPr>
              <w:suppressAutoHyphens/>
              <w:ind w:right="34" w:firstLine="567"/>
              <w:jc w:val="center"/>
              <w:rPr>
                <w:rFonts w:ascii="Times New Roman" w:hAnsi="Times New Roman" w:cs="Times New Roman"/>
                <w:b/>
                <w:spacing w:val="-3"/>
                <w:kern w:val="1"/>
                <w:sz w:val="20"/>
                <w:szCs w:val="20"/>
                <w:lang w:val="uk-UA" w:eastAsia="zh-CN"/>
              </w:rPr>
            </w:pPr>
            <w:r w:rsidRPr="00733282">
              <w:rPr>
                <w:rFonts w:ascii="Times New Roman" w:hAnsi="Times New Roman" w:cs="Times New Roman"/>
                <w:b/>
                <w:spacing w:val="-3"/>
                <w:kern w:val="1"/>
                <w:sz w:val="20"/>
                <w:szCs w:val="20"/>
                <w:lang w:val="uk-UA" w:eastAsia="zh-CN"/>
              </w:rPr>
              <w:t>ТЕХНІЧНІ, ЯКІСНІ ТА КІЛЬКІСНІ ХАРАКТЕРИСТИКИ ДО ПРЕДМЕТУ ЗАКУПІВЛІ</w:t>
            </w:r>
          </w:p>
          <w:p w:rsidR="00733282" w:rsidRPr="00733282" w:rsidRDefault="00733282" w:rsidP="00733282">
            <w:pPr>
              <w:suppressAutoHyphens/>
              <w:ind w:right="34" w:firstLine="567"/>
              <w:jc w:val="both"/>
              <w:rPr>
                <w:rFonts w:ascii="Times New Roman" w:hAnsi="Times New Roman" w:cs="Times New Roman"/>
                <w:b/>
                <w:spacing w:val="-3"/>
                <w:kern w:val="1"/>
                <w:sz w:val="20"/>
                <w:szCs w:val="20"/>
                <w:lang w:val="uk-UA" w:eastAsia="zh-CN"/>
              </w:rPr>
            </w:pPr>
          </w:p>
          <w:p w:rsidR="00733282" w:rsidRPr="00733282" w:rsidRDefault="00733282" w:rsidP="00733282">
            <w:pPr>
              <w:pStyle w:val="1"/>
              <w:shd w:val="clear" w:color="auto" w:fill="FFFFFF"/>
              <w:spacing w:before="0"/>
              <w:ind w:right="34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ru-RU"/>
              </w:rPr>
            </w:pPr>
            <w:r w:rsidRPr="00733282">
              <w:rPr>
                <w:rFonts w:ascii="Times New Roman" w:eastAsia="Times New Roman" w:hAnsi="Times New Roman" w:cs="Times New Roman"/>
                <w:b w:val="0"/>
                <w:color w:val="auto"/>
                <w:kern w:val="1"/>
                <w:sz w:val="20"/>
                <w:szCs w:val="20"/>
                <w:lang w:val="ru-RU" w:eastAsia="ar-SA"/>
              </w:rPr>
              <w:t xml:space="preserve">ЄЗС ДК 021:2015 </w:t>
            </w:r>
            <w:r w:rsidRPr="00733282">
              <w:rPr>
                <w:rFonts w:ascii="Times New Roman" w:hAnsi="Times New Roman" w:cs="Times New Roman"/>
                <w:b w:val="0"/>
                <w:color w:val="auto"/>
                <w:kern w:val="1"/>
                <w:sz w:val="20"/>
                <w:szCs w:val="20"/>
                <w:lang w:val="ru-RU" w:eastAsia="zh-CN"/>
              </w:rPr>
              <w:t xml:space="preserve">- </w:t>
            </w:r>
            <w:r w:rsidRPr="0073328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45420000-7: </w:t>
            </w:r>
            <w:proofErr w:type="spellStart"/>
            <w:r w:rsidRPr="0073328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Столярні</w:t>
            </w:r>
            <w:proofErr w:type="spellEnd"/>
            <w:r w:rsidRPr="0073328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73328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теслярні</w:t>
            </w:r>
            <w:proofErr w:type="spellEnd"/>
            <w:r w:rsidRPr="0073328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28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роботи</w:t>
            </w:r>
            <w:proofErr w:type="spellEnd"/>
          </w:p>
          <w:p w:rsidR="00733282" w:rsidRPr="00733282" w:rsidRDefault="00733282" w:rsidP="00733282">
            <w:pPr>
              <w:pStyle w:val="a5"/>
              <w:tabs>
                <w:tab w:val="left" w:pos="145"/>
                <w:tab w:val="left" w:pos="295"/>
              </w:tabs>
              <w:ind w:left="0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2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Заходи </w:t>
            </w:r>
            <w:proofErr w:type="spellStart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усунення</w:t>
            </w:r>
            <w:proofErr w:type="spellEnd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аварії</w:t>
            </w:r>
            <w:proofErr w:type="spellEnd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бюджетній</w:t>
            </w:r>
            <w:proofErr w:type="spellEnd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установі</w:t>
            </w:r>
            <w:proofErr w:type="spellEnd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Послуги</w:t>
            </w:r>
            <w:proofErr w:type="spellEnd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поточного ремонту по </w:t>
            </w:r>
            <w:proofErr w:type="spellStart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заміні</w:t>
            </w:r>
            <w:proofErr w:type="spellEnd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вхідних</w:t>
            </w:r>
            <w:proofErr w:type="spellEnd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дверей на </w:t>
            </w:r>
            <w:proofErr w:type="spellStart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металопластикові</w:t>
            </w:r>
            <w:proofErr w:type="spellEnd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Криворізькій</w:t>
            </w:r>
            <w:proofErr w:type="spellEnd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гімназії</w:t>
            </w:r>
            <w:proofErr w:type="spellEnd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№ 42 </w:t>
            </w:r>
            <w:proofErr w:type="spellStart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Криворізької</w:t>
            </w:r>
            <w:proofErr w:type="spellEnd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міської</w:t>
            </w:r>
            <w:proofErr w:type="spellEnd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ради, за </w:t>
            </w:r>
            <w:proofErr w:type="spellStart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адресою</w:t>
            </w:r>
            <w:proofErr w:type="spellEnd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м. </w:t>
            </w:r>
            <w:proofErr w:type="spellStart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Кривий</w:t>
            </w:r>
            <w:proofErr w:type="spellEnd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іг</w:t>
            </w:r>
            <w:proofErr w:type="spellEnd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вул</w:t>
            </w:r>
            <w:proofErr w:type="spellEnd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Каштанова, 38</w:t>
            </w:r>
            <w:r w:rsidRPr="00733282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ar-SA"/>
              </w:rPr>
              <w:t>»</w:t>
            </w:r>
          </w:p>
          <w:p w:rsidR="00733282" w:rsidRPr="00733282" w:rsidRDefault="00733282" w:rsidP="00733282">
            <w:pPr>
              <w:pStyle w:val="1"/>
              <w:shd w:val="clear" w:color="auto" w:fill="FFFFFF"/>
              <w:spacing w:before="0"/>
              <w:ind w:right="34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tbl>
            <w:tblPr>
              <w:tblStyle w:val="a4"/>
              <w:tblW w:w="7132" w:type="dxa"/>
              <w:tblLayout w:type="fixed"/>
              <w:tblLook w:val="04A0"/>
            </w:tblPr>
            <w:tblGrid>
              <w:gridCol w:w="664"/>
              <w:gridCol w:w="4469"/>
              <w:gridCol w:w="992"/>
              <w:gridCol w:w="1007"/>
            </w:tblGrid>
            <w:tr w:rsidR="00733282" w:rsidRPr="00733282" w:rsidTr="00733282">
              <w:trPr>
                <w:trHeight w:val="20"/>
              </w:trPr>
              <w:tc>
                <w:tcPr>
                  <w:tcW w:w="7132" w:type="dxa"/>
                  <w:gridSpan w:val="4"/>
                  <w:noWrap/>
                  <w:hideMark/>
                </w:tcPr>
                <w:p w:rsidR="00733282" w:rsidRPr="00733282" w:rsidRDefault="00733282" w:rsidP="00733282">
                  <w:pPr>
                    <w:ind w:right="3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ВІДОМІСТЬ ОБСЯГІВ РОБІТ</w:t>
                  </w:r>
                </w:p>
              </w:tc>
            </w:tr>
            <w:tr w:rsidR="00733282" w:rsidRPr="00733282" w:rsidTr="00733282">
              <w:trPr>
                <w:trHeight w:val="269"/>
              </w:trPr>
              <w:tc>
                <w:tcPr>
                  <w:tcW w:w="664" w:type="dxa"/>
                  <w:vMerge w:val="restart"/>
                  <w:vAlign w:val="center"/>
                  <w:hideMark/>
                </w:tcPr>
                <w:p w:rsidR="00733282" w:rsidRPr="00733282" w:rsidRDefault="00733282" w:rsidP="00733282">
                  <w:pPr>
                    <w:ind w:right="3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№ з/п</w:t>
                  </w:r>
                </w:p>
              </w:tc>
              <w:tc>
                <w:tcPr>
                  <w:tcW w:w="4469" w:type="dxa"/>
                  <w:vMerge w:val="restart"/>
                  <w:vAlign w:val="center"/>
                  <w:hideMark/>
                </w:tcPr>
                <w:p w:rsidR="00733282" w:rsidRPr="00733282" w:rsidRDefault="00733282" w:rsidP="00733282">
                  <w:pPr>
                    <w:ind w:right="3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Назва роботи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  <w:hideMark/>
                </w:tcPr>
                <w:p w:rsidR="00733282" w:rsidRPr="00733282" w:rsidRDefault="00733282" w:rsidP="00733282">
                  <w:pPr>
                    <w:ind w:right="3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Одиниця виміру</w:t>
                  </w:r>
                </w:p>
              </w:tc>
              <w:tc>
                <w:tcPr>
                  <w:tcW w:w="1007" w:type="dxa"/>
                  <w:vMerge w:val="restart"/>
                  <w:vAlign w:val="center"/>
                  <w:hideMark/>
                </w:tcPr>
                <w:p w:rsidR="00733282" w:rsidRPr="00733282" w:rsidRDefault="00733282" w:rsidP="00733282">
                  <w:pPr>
                    <w:ind w:right="3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Кількість </w:t>
                  </w:r>
                  <w:proofErr w:type="spellStart"/>
                  <w:r w:rsidRPr="0073328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од.вим</w:t>
                  </w:r>
                  <w:proofErr w:type="spellEnd"/>
                  <w:r w:rsidRPr="0073328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.</w:t>
                  </w:r>
                </w:p>
              </w:tc>
            </w:tr>
            <w:tr w:rsidR="00733282" w:rsidRPr="00733282" w:rsidTr="00733282">
              <w:trPr>
                <w:trHeight w:val="269"/>
              </w:trPr>
              <w:tc>
                <w:tcPr>
                  <w:tcW w:w="664" w:type="dxa"/>
                  <w:vMerge/>
                  <w:hideMark/>
                </w:tcPr>
                <w:p w:rsidR="00733282" w:rsidRPr="00733282" w:rsidRDefault="00733282" w:rsidP="00733282">
                  <w:pPr>
                    <w:ind w:right="34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469" w:type="dxa"/>
                  <w:vMerge/>
                  <w:hideMark/>
                </w:tcPr>
                <w:p w:rsidR="00733282" w:rsidRPr="00733282" w:rsidRDefault="00733282" w:rsidP="00733282">
                  <w:pPr>
                    <w:ind w:right="34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733282" w:rsidRPr="00733282" w:rsidRDefault="00733282" w:rsidP="00733282">
                  <w:pPr>
                    <w:ind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  <w:hideMark/>
                </w:tcPr>
                <w:p w:rsidR="00733282" w:rsidRPr="00733282" w:rsidRDefault="00733282" w:rsidP="00733282">
                  <w:pPr>
                    <w:ind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733282" w:rsidRPr="00733282" w:rsidTr="00733282">
              <w:trPr>
                <w:trHeight w:val="20"/>
              </w:trPr>
              <w:tc>
                <w:tcPr>
                  <w:tcW w:w="664" w:type="dxa"/>
                  <w:noWrap/>
                  <w:vAlign w:val="center"/>
                  <w:hideMark/>
                </w:tcPr>
                <w:p w:rsidR="00733282" w:rsidRPr="00733282" w:rsidRDefault="00733282" w:rsidP="00733282">
                  <w:pPr>
                    <w:ind w:right="3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4469" w:type="dxa"/>
                  <w:hideMark/>
                </w:tcPr>
                <w:p w:rsidR="00733282" w:rsidRPr="00733282" w:rsidRDefault="00733282" w:rsidP="00733282">
                  <w:pPr>
                    <w:ind w:right="34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Дверний блок ПВХ – 1660х2920;</w:t>
                  </w:r>
                </w:p>
                <w:p w:rsidR="00733282" w:rsidRPr="00733282" w:rsidRDefault="00733282" w:rsidP="00733282">
                  <w:pPr>
                    <w:ind w:right="34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Двостулковий; </w:t>
                  </w:r>
                </w:p>
                <w:p w:rsidR="00733282" w:rsidRPr="00733282" w:rsidRDefault="00733282" w:rsidP="00733282">
                  <w:pPr>
                    <w:ind w:right="34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Колір: білий;</w:t>
                  </w:r>
                </w:p>
                <w:p w:rsidR="00733282" w:rsidRPr="00733282" w:rsidRDefault="00733282" w:rsidP="00733282">
                  <w:pPr>
                    <w:ind w:right="34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Заповнення: склопакет двокамерний, з двома листами енергозбереження 4і-10-4-10-4і;</w:t>
                  </w:r>
                </w:p>
                <w:p w:rsidR="00733282" w:rsidRPr="00733282" w:rsidRDefault="00733282" w:rsidP="00733282">
                  <w:pPr>
                    <w:ind w:right="34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Сандвіч-панель біла 32мм;</w:t>
                  </w:r>
                </w:p>
                <w:p w:rsidR="00733282" w:rsidRPr="00733282" w:rsidRDefault="00733282" w:rsidP="00733282">
                  <w:pPr>
                    <w:ind w:right="34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Система </w:t>
                  </w:r>
                  <w:proofErr w:type="spellStart"/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антипаніка</w:t>
                  </w:r>
                  <w:proofErr w:type="spellEnd"/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Dorma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  <w:hideMark/>
                </w:tcPr>
                <w:p w:rsidR="00733282" w:rsidRPr="00733282" w:rsidRDefault="00733282" w:rsidP="00733282">
                  <w:pPr>
                    <w:ind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007" w:type="dxa"/>
                  <w:vAlign w:val="center"/>
                  <w:hideMark/>
                </w:tcPr>
                <w:p w:rsidR="00733282" w:rsidRPr="00733282" w:rsidRDefault="00733282" w:rsidP="00733282">
                  <w:pPr>
                    <w:ind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</w:tr>
            <w:tr w:rsidR="00733282" w:rsidRPr="00733282" w:rsidTr="00733282">
              <w:trPr>
                <w:trHeight w:val="20"/>
              </w:trPr>
              <w:tc>
                <w:tcPr>
                  <w:tcW w:w="664" w:type="dxa"/>
                  <w:noWrap/>
                  <w:vAlign w:val="center"/>
                  <w:hideMark/>
                </w:tcPr>
                <w:p w:rsidR="00733282" w:rsidRPr="00733282" w:rsidRDefault="00733282" w:rsidP="00733282">
                  <w:pPr>
                    <w:ind w:right="3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4469" w:type="dxa"/>
                  <w:hideMark/>
                </w:tcPr>
                <w:p w:rsidR="00733282" w:rsidRPr="00733282" w:rsidRDefault="00733282" w:rsidP="00733282">
                  <w:pPr>
                    <w:ind w:right="34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Дверний блок ПВХ – 1640х2920;</w:t>
                  </w:r>
                </w:p>
                <w:p w:rsidR="00733282" w:rsidRPr="00733282" w:rsidRDefault="00733282" w:rsidP="00733282">
                  <w:pPr>
                    <w:ind w:right="34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Двостулковий; </w:t>
                  </w:r>
                </w:p>
                <w:p w:rsidR="00733282" w:rsidRPr="00733282" w:rsidRDefault="00733282" w:rsidP="00733282">
                  <w:pPr>
                    <w:ind w:right="34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Колір: білий;</w:t>
                  </w:r>
                </w:p>
                <w:p w:rsidR="00733282" w:rsidRPr="00733282" w:rsidRDefault="00733282" w:rsidP="00733282">
                  <w:pPr>
                    <w:ind w:right="34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Заповнення: склопакет двокамерний, з двома листами енергозбереження 4і-10-4-10-4і;</w:t>
                  </w:r>
                </w:p>
                <w:p w:rsidR="00733282" w:rsidRPr="00733282" w:rsidRDefault="00733282" w:rsidP="00733282">
                  <w:pPr>
                    <w:ind w:right="34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Сандвіч-панель біла 32мм;</w:t>
                  </w:r>
                </w:p>
                <w:p w:rsidR="00733282" w:rsidRPr="00733282" w:rsidRDefault="00733282" w:rsidP="00733282">
                  <w:pPr>
                    <w:ind w:right="34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Система </w:t>
                  </w:r>
                  <w:proofErr w:type="spellStart"/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антипаніка</w:t>
                  </w:r>
                  <w:proofErr w:type="spellEnd"/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Dorma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  <w:hideMark/>
                </w:tcPr>
                <w:p w:rsidR="00733282" w:rsidRPr="00733282" w:rsidRDefault="00733282" w:rsidP="00733282">
                  <w:pPr>
                    <w:ind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007" w:type="dxa"/>
                  <w:vAlign w:val="center"/>
                  <w:hideMark/>
                </w:tcPr>
                <w:p w:rsidR="00733282" w:rsidRPr="00733282" w:rsidRDefault="00733282" w:rsidP="00733282">
                  <w:pPr>
                    <w:ind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</w:tr>
            <w:tr w:rsidR="00733282" w:rsidRPr="00733282" w:rsidTr="00733282">
              <w:trPr>
                <w:trHeight w:val="20"/>
              </w:trPr>
              <w:tc>
                <w:tcPr>
                  <w:tcW w:w="664" w:type="dxa"/>
                  <w:noWrap/>
                  <w:vAlign w:val="center"/>
                  <w:hideMark/>
                </w:tcPr>
                <w:p w:rsidR="00733282" w:rsidRPr="00733282" w:rsidRDefault="00733282" w:rsidP="00733282">
                  <w:pPr>
                    <w:ind w:right="3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4469" w:type="dxa"/>
                  <w:hideMark/>
                </w:tcPr>
                <w:p w:rsidR="00733282" w:rsidRPr="00733282" w:rsidRDefault="00733282" w:rsidP="00733282">
                  <w:pPr>
                    <w:ind w:right="34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Дверний блок ПВХ – 1660х2920;</w:t>
                  </w:r>
                </w:p>
                <w:p w:rsidR="00733282" w:rsidRPr="00733282" w:rsidRDefault="00733282" w:rsidP="00733282">
                  <w:pPr>
                    <w:ind w:right="34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Двостулковий; </w:t>
                  </w:r>
                </w:p>
                <w:p w:rsidR="00733282" w:rsidRPr="00733282" w:rsidRDefault="00733282" w:rsidP="00733282">
                  <w:pPr>
                    <w:ind w:right="34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Колір: білий;</w:t>
                  </w:r>
                </w:p>
                <w:p w:rsidR="00733282" w:rsidRPr="00733282" w:rsidRDefault="00733282" w:rsidP="00733282">
                  <w:pPr>
                    <w:ind w:right="34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Заповнення: склопакет двокамерний, з двома листами енергозбереження 4і-10-4-10-4і;</w:t>
                  </w:r>
                </w:p>
                <w:p w:rsidR="00733282" w:rsidRPr="00733282" w:rsidRDefault="00733282" w:rsidP="00733282">
                  <w:pPr>
                    <w:ind w:right="34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Сандвіч-панель біла 32мм;</w:t>
                  </w:r>
                </w:p>
                <w:p w:rsidR="00733282" w:rsidRPr="00733282" w:rsidRDefault="00733282" w:rsidP="00733282">
                  <w:pPr>
                    <w:ind w:right="34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Ручка пряма 500мм;</w:t>
                  </w:r>
                </w:p>
                <w:p w:rsidR="00733282" w:rsidRPr="00733282" w:rsidRDefault="00733282" w:rsidP="00733282">
                  <w:pPr>
                    <w:ind w:right="34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Дотягувач</w:t>
                  </w:r>
                  <w:proofErr w:type="spellEnd"/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GEZE TS2000, замок рейка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733282" w:rsidRPr="00733282" w:rsidRDefault="00733282" w:rsidP="00733282">
                  <w:pPr>
                    <w:ind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007" w:type="dxa"/>
                  <w:vAlign w:val="center"/>
                  <w:hideMark/>
                </w:tcPr>
                <w:p w:rsidR="00733282" w:rsidRPr="00733282" w:rsidRDefault="00733282" w:rsidP="00733282">
                  <w:pPr>
                    <w:ind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</w:tr>
            <w:tr w:rsidR="00733282" w:rsidRPr="00DD186C" w:rsidTr="00733282">
              <w:trPr>
                <w:trHeight w:val="20"/>
              </w:trPr>
              <w:tc>
                <w:tcPr>
                  <w:tcW w:w="664" w:type="dxa"/>
                  <w:noWrap/>
                  <w:vAlign w:val="center"/>
                  <w:hideMark/>
                </w:tcPr>
                <w:p w:rsidR="00733282" w:rsidRPr="00733282" w:rsidRDefault="00733282" w:rsidP="00733282">
                  <w:pPr>
                    <w:ind w:right="3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4469" w:type="dxa"/>
                  <w:hideMark/>
                </w:tcPr>
                <w:p w:rsidR="00733282" w:rsidRPr="00733282" w:rsidRDefault="00733282" w:rsidP="00733282">
                  <w:pPr>
                    <w:ind w:right="34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Доставка, демонтаж, монтаж, улаштування укосів, вивіз сміття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733282" w:rsidRPr="00733282" w:rsidRDefault="00733282" w:rsidP="00733282">
                  <w:pPr>
                    <w:ind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07" w:type="dxa"/>
                  <w:vAlign w:val="center"/>
                  <w:hideMark/>
                </w:tcPr>
                <w:p w:rsidR="00733282" w:rsidRPr="00733282" w:rsidRDefault="00733282" w:rsidP="00733282">
                  <w:pPr>
                    <w:ind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733282" w:rsidRPr="00733282" w:rsidRDefault="00733282" w:rsidP="00733282">
            <w:pPr>
              <w:ind w:right="34"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3282" w:rsidRPr="00733282" w:rsidRDefault="00733282" w:rsidP="00733282">
            <w:pPr>
              <w:ind w:right="34" w:firstLine="567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733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На підтвердження якісних характеристик товару, що буде поставлений разом з наданням послуг, Учасник повинен надати у складі тендерної пропозиції завірені належним чином: </w:t>
            </w:r>
          </w:p>
          <w:p w:rsidR="00733282" w:rsidRPr="00733282" w:rsidRDefault="00733282" w:rsidP="00733282">
            <w:pPr>
              <w:tabs>
                <w:tab w:val="left" w:pos="851"/>
                <w:tab w:val="left" w:pos="1305"/>
              </w:tabs>
              <w:ind w:right="34"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32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- сертифікати відповідності на профіль ПВХ;</w:t>
            </w:r>
          </w:p>
          <w:p w:rsidR="00733282" w:rsidRPr="00733282" w:rsidRDefault="00733282" w:rsidP="00733282">
            <w:pPr>
              <w:tabs>
                <w:tab w:val="left" w:pos="851"/>
                <w:tab w:val="left" w:pos="1305"/>
              </w:tabs>
              <w:ind w:right="34"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32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ab/>
              <w:t>- сертифікат відповідності на склопакети;</w:t>
            </w:r>
          </w:p>
          <w:p w:rsidR="00733282" w:rsidRPr="00733282" w:rsidRDefault="00733282" w:rsidP="00733282">
            <w:pPr>
              <w:tabs>
                <w:tab w:val="left" w:pos="851"/>
                <w:tab w:val="left" w:pos="1305"/>
              </w:tabs>
              <w:ind w:right="34"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32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- сертифікат відповідності на фурнітуру;</w:t>
            </w:r>
          </w:p>
          <w:p w:rsidR="00733282" w:rsidRPr="00733282" w:rsidRDefault="00733282" w:rsidP="00733282">
            <w:pPr>
              <w:tabs>
                <w:tab w:val="left" w:pos="851"/>
                <w:tab w:val="left" w:pos="1305"/>
              </w:tabs>
              <w:ind w:right="34"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32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- сертифікат відповідності на виріб EN14351-1:2020 Вікна та двері;</w:t>
            </w:r>
          </w:p>
          <w:p w:rsidR="00733282" w:rsidRPr="00733282" w:rsidRDefault="00733282" w:rsidP="00733282">
            <w:pPr>
              <w:tabs>
                <w:tab w:val="left" w:pos="851"/>
                <w:tab w:val="left" w:pos="1305"/>
              </w:tabs>
              <w:ind w:right="34" w:firstLine="85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32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протокол випробувань на виріб.</w:t>
            </w:r>
          </w:p>
          <w:p w:rsidR="00733282" w:rsidRPr="00733282" w:rsidRDefault="00733282" w:rsidP="00733282">
            <w:pPr>
              <w:tabs>
                <w:tab w:val="left" w:pos="851"/>
                <w:tab w:val="left" w:pos="993"/>
                <w:tab w:val="left" w:pos="1276"/>
              </w:tabs>
              <w:ind w:right="34"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</w:t>
            </w:r>
            <w:proofErr w:type="spellStart"/>
            <w:proofErr w:type="gramStart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ідтвердження</w:t>
            </w:r>
            <w:proofErr w:type="spellEnd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дотримання</w:t>
            </w:r>
            <w:proofErr w:type="spellEnd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Учасником</w:t>
            </w:r>
            <w:proofErr w:type="spellEnd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вимог</w:t>
            </w:r>
            <w:proofErr w:type="spellEnd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Санітарних</w:t>
            </w:r>
            <w:proofErr w:type="spellEnd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правил </w:t>
            </w:r>
            <w:proofErr w:type="spellStart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надати</w:t>
            </w:r>
            <w:proofErr w:type="spellEnd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висновки</w:t>
            </w:r>
            <w:proofErr w:type="spellEnd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державної</w:t>
            </w:r>
            <w:proofErr w:type="spellEnd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санітарно-епідеміологічної</w:t>
            </w:r>
            <w:proofErr w:type="spellEnd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експертизи</w:t>
            </w:r>
            <w:proofErr w:type="spellEnd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комплектуючі</w:t>
            </w:r>
            <w:proofErr w:type="spellEnd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віконних</w:t>
            </w:r>
            <w:proofErr w:type="spellEnd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виробів</w:t>
            </w:r>
            <w:proofErr w:type="spellEnd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733282" w:rsidRPr="00733282" w:rsidRDefault="00733282" w:rsidP="00733282">
            <w:pPr>
              <w:pStyle w:val="a5"/>
              <w:tabs>
                <w:tab w:val="left" w:pos="851"/>
                <w:tab w:val="left" w:pos="993"/>
              </w:tabs>
              <w:ind w:left="0" w:righ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 </w:t>
            </w:r>
            <w:proofErr w:type="spellStart"/>
            <w:proofErr w:type="gramStart"/>
            <w:r w:rsidRPr="0073328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End"/>
            <w:r w:rsidRPr="00733282">
              <w:rPr>
                <w:rFonts w:ascii="Times New Roman" w:eastAsia="Times New Roman" w:hAnsi="Times New Roman" w:cs="Times New Roman"/>
                <w:sz w:val="20"/>
                <w:szCs w:val="20"/>
              </w:rPr>
              <w:t>іль</w:t>
            </w:r>
            <w:proofErr w:type="spellEnd"/>
            <w:r w:rsidRPr="0073328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733282" w:rsidRPr="00733282" w:rsidRDefault="00733282" w:rsidP="00733282">
            <w:pPr>
              <w:pStyle w:val="a5"/>
              <w:tabs>
                <w:tab w:val="left" w:pos="851"/>
                <w:tab w:val="left" w:pos="993"/>
              </w:tabs>
              <w:ind w:left="0" w:righ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 </w:t>
            </w:r>
            <w:proofErr w:type="spellStart"/>
            <w:r w:rsidRPr="00733282">
              <w:rPr>
                <w:rFonts w:ascii="Times New Roman" w:eastAsia="Times New Roman" w:hAnsi="Times New Roman" w:cs="Times New Roman"/>
                <w:sz w:val="20"/>
                <w:szCs w:val="20"/>
              </w:rPr>
              <w:t>фурнітуру</w:t>
            </w:r>
            <w:proofErr w:type="spellEnd"/>
            <w:r w:rsidRPr="0073328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33282" w:rsidRPr="00733282" w:rsidRDefault="00733282" w:rsidP="00733282">
            <w:pPr>
              <w:pStyle w:val="a5"/>
              <w:tabs>
                <w:tab w:val="left" w:pos="851"/>
                <w:tab w:val="left" w:pos="993"/>
              </w:tabs>
              <w:ind w:left="0" w:righ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  </w:t>
            </w:r>
            <w:proofErr w:type="spellStart"/>
            <w:r w:rsidRPr="00733282">
              <w:rPr>
                <w:rFonts w:ascii="Times New Roman" w:eastAsia="Times New Roman" w:hAnsi="Times New Roman" w:cs="Times New Roman"/>
                <w:sz w:val="20"/>
                <w:szCs w:val="20"/>
              </w:rPr>
              <w:t>склопакети</w:t>
            </w:r>
            <w:proofErr w:type="spellEnd"/>
          </w:p>
          <w:p w:rsidR="00733282" w:rsidRPr="00733282" w:rsidRDefault="00733282" w:rsidP="00733282">
            <w:pPr>
              <w:pStyle w:val="a5"/>
              <w:tabs>
                <w:tab w:val="left" w:pos="851"/>
                <w:tab w:val="left" w:pos="993"/>
              </w:tabs>
              <w:ind w:left="0" w:righ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 </w:t>
            </w:r>
            <w:proofErr w:type="spellStart"/>
            <w:proofErr w:type="gramStart"/>
            <w:r w:rsidRPr="00733282">
              <w:rPr>
                <w:rFonts w:ascii="Times New Roman" w:eastAsia="Times New Roman" w:hAnsi="Times New Roman" w:cs="Times New Roman"/>
                <w:sz w:val="20"/>
                <w:szCs w:val="20"/>
              </w:rPr>
              <w:t>виріб</w:t>
            </w:r>
            <w:proofErr w:type="spellEnd"/>
            <w:proofErr w:type="gramEnd"/>
            <w:r w:rsidRPr="0073328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33282" w:rsidRPr="00733282" w:rsidRDefault="00733282" w:rsidP="00733282">
            <w:pPr>
              <w:ind w:right="34"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3282" w:rsidRPr="00733282" w:rsidRDefault="00733282" w:rsidP="00733282">
            <w:pPr>
              <w:ind w:right="34"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32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Гарантійний термін не менше 5 років. </w:t>
            </w:r>
          </w:p>
          <w:p w:rsidR="00733282" w:rsidRPr="00733282" w:rsidRDefault="00733282" w:rsidP="00733282">
            <w:pPr>
              <w:ind w:right="34"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3328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У разі, якщо дані технічні вимоги містять посилання на конкретну марку, фірму, патент, конструкцію або тип товару, до них застосовується вираз "або еквівалент". Еквівалентом вважається товар з еквівалентними або кращими характеристиками.</w:t>
            </w:r>
          </w:p>
          <w:p w:rsidR="00733282" w:rsidRPr="00733282" w:rsidRDefault="00733282" w:rsidP="00733282">
            <w:pPr>
              <w:ind w:right="34"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DE4D8C" w:rsidRPr="00733282" w:rsidRDefault="00733282" w:rsidP="00733282">
            <w:pPr>
              <w:ind w:right="34"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32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метою забезпечення обов`язкового вивозу будівельних відходів при виконанні робіт та їх захоронення, згідно діючого законодавства - Учасником надається документальне підтвердження щодо вивозу будівельного сміття (чинний договір з підприємством про вивіз будівельного сміття та його захоронення, лист гарантія - що учасник зобов'язується вивезти будівельне сміття з об'єкту).</w:t>
            </w:r>
          </w:p>
        </w:tc>
        <w:tc>
          <w:tcPr>
            <w:tcW w:w="7513" w:type="dxa"/>
          </w:tcPr>
          <w:p w:rsidR="00733282" w:rsidRPr="00733282" w:rsidRDefault="00733282" w:rsidP="00733282">
            <w:pPr>
              <w:ind w:right="34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32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 xml:space="preserve">Додаток 2 </w:t>
            </w:r>
          </w:p>
          <w:p w:rsidR="00733282" w:rsidRPr="00733282" w:rsidRDefault="00733282" w:rsidP="00733282">
            <w:pPr>
              <w:suppressAutoHyphens/>
              <w:ind w:right="34" w:firstLine="567"/>
              <w:jc w:val="center"/>
              <w:rPr>
                <w:rFonts w:ascii="Times New Roman" w:hAnsi="Times New Roman" w:cs="Times New Roman"/>
                <w:b/>
                <w:spacing w:val="-3"/>
                <w:kern w:val="1"/>
                <w:sz w:val="20"/>
                <w:szCs w:val="20"/>
                <w:lang w:val="uk-UA" w:eastAsia="zh-CN"/>
              </w:rPr>
            </w:pPr>
            <w:r w:rsidRPr="00733282">
              <w:rPr>
                <w:rFonts w:ascii="Times New Roman" w:hAnsi="Times New Roman" w:cs="Times New Roman"/>
                <w:b/>
                <w:spacing w:val="-3"/>
                <w:kern w:val="1"/>
                <w:sz w:val="20"/>
                <w:szCs w:val="20"/>
                <w:lang w:val="uk-UA" w:eastAsia="zh-CN"/>
              </w:rPr>
              <w:t>ТЕХНІЧНІ, ЯКІСНІ ТА КІЛЬКІСНІ ХАРАКТЕРИСТИКИ ДО ПРЕДМЕТУ ЗАКУПІВЛІ</w:t>
            </w:r>
          </w:p>
          <w:p w:rsidR="00733282" w:rsidRPr="00733282" w:rsidRDefault="00733282" w:rsidP="00733282">
            <w:pPr>
              <w:suppressAutoHyphens/>
              <w:ind w:right="34" w:firstLine="567"/>
              <w:jc w:val="both"/>
              <w:rPr>
                <w:rFonts w:ascii="Times New Roman" w:hAnsi="Times New Roman" w:cs="Times New Roman"/>
                <w:b/>
                <w:spacing w:val="-3"/>
                <w:kern w:val="1"/>
                <w:sz w:val="20"/>
                <w:szCs w:val="20"/>
                <w:lang w:val="uk-UA" w:eastAsia="zh-CN"/>
              </w:rPr>
            </w:pPr>
          </w:p>
          <w:p w:rsidR="00733282" w:rsidRPr="00733282" w:rsidRDefault="00733282" w:rsidP="00733282">
            <w:pPr>
              <w:pStyle w:val="1"/>
              <w:shd w:val="clear" w:color="auto" w:fill="FFFFFF"/>
              <w:spacing w:before="0"/>
              <w:ind w:right="34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ru-RU"/>
              </w:rPr>
            </w:pPr>
            <w:r w:rsidRPr="00733282">
              <w:rPr>
                <w:rFonts w:ascii="Times New Roman" w:eastAsia="Times New Roman" w:hAnsi="Times New Roman" w:cs="Times New Roman"/>
                <w:b w:val="0"/>
                <w:color w:val="auto"/>
                <w:kern w:val="1"/>
                <w:sz w:val="20"/>
                <w:szCs w:val="20"/>
                <w:lang w:val="ru-RU" w:eastAsia="ar-SA"/>
              </w:rPr>
              <w:t xml:space="preserve">ЄЗС ДК 021:2015 </w:t>
            </w:r>
            <w:r w:rsidRPr="00733282">
              <w:rPr>
                <w:rFonts w:ascii="Times New Roman" w:hAnsi="Times New Roman" w:cs="Times New Roman"/>
                <w:b w:val="0"/>
                <w:color w:val="auto"/>
                <w:kern w:val="1"/>
                <w:sz w:val="20"/>
                <w:szCs w:val="20"/>
                <w:lang w:val="ru-RU" w:eastAsia="zh-CN"/>
              </w:rPr>
              <w:t xml:space="preserve">- </w:t>
            </w:r>
            <w:r w:rsidRPr="0073328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45420000-7: </w:t>
            </w:r>
            <w:proofErr w:type="spellStart"/>
            <w:r w:rsidRPr="0073328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Столярні</w:t>
            </w:r>
            <w:proofErr w:type="spellEnd"/>
            <w:r w:rsidRPr="0073328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73328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теслярні</w:t>
            </w:r>
            <w:proofErr w:type="spellEnd"/>
            <w:r w:rsidRPr="0073328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28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роботи</w:t>
            </w:r>
            <w:proofErr w:type="spellEnd"/>
          </w:p>
          <w:p w:rsidR="00733282" w:rsidRPr="00733282" w:rsidRDefault="00733282" w:rsidP="00733282">
            <w:pPr>
              <w:pStyle w:val="a5"/>
              <w:tabs>
                <w:tab w:val="left" w:pos="145"/>
                <w:tab w:val="left" w:pos="295"/>
              </w:tabs>
              <w:ind w:left="0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2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Заходи </w:t>
            </w:r>
            <w:proofErr w:type="spellStart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усунення</w:t>
            </w:r>
            <w:proofErr w:type="spellEnd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аварії</w:t>
            </w:r>
            <w:proofErr w:type="spellEnd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бюджетній</w:t>
            </w:r>
            <w:proofErr w:type="spellEnd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установі</w:t>
            </w:r>
            <w:proofErr w:type="spellEnd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Послуги</w:t>
            </w:r>
            <w:proofErr w:type="spellEnd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поточного ремонту по </w:t>
            </w:r>
            <w:proofErr w:type="spellStart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заміні</w:t>
            </w:r>
            <w:proofErr w:type="spellEnd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вхідних</w:t>
            </w:r>
            <w:proofErr w:type="spellEnd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дверей на </w:t>
            </w:r>
            <w:proofErr w:type="spellStart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металопластикові</w:t>
            </w:r>
            <w:proofErr w:type="spellEnd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Криворізькій</w:t>
            </w:r>
            <w:proofErr w:type="spellEnd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гімназії</w:t>
            </w:r>
            <w:proofErr w:type="spellEnd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№ 42 </w:t>
            </w:r>
            <w:proofErr w:type="spellStart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Криворізької</w:t>
            </w:r>
            <w:proofErr w:type="spellEnd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міської</w:t>
            </w:r>
            <w:proofErr w:type="spellEnd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ради, за </w:t>
            </w:r>
            <w:proofErr w:type="spellStart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адресою</w:t>
            </w:r>
            <w:proofErr w:type="spellEnd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м. </w:t>
            </w:r>
            <w:proofErr w:type="spellStart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Кривий</w:t>
            </w:r>
            <w:proofErr w:type="spellEnd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іг</w:t>
            </w:r>
            <w:proofErr w:type="spellEnd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вул</w:t>
            </w:r>
            <w:proofErr w:type="spellEnd"/>
            <w:r w:rsidRPr="00733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Каштанова, 38</w:t>
            </w:r>
            <w:r w:rsidRPr="00733282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ar-SA"/>
              </w:rPr>
              <w:t>»</w:t>
            </w:r>
          </w:p>
          <w:p w:rsidR="00733282" w:rsidRPr="00733282" w:rsidRDefault="00733282" w:rsidP="00733282">
            <w:pPr>
              <w:pStyle w:val="1"/>
              <w:shd w:val="clear" w:color="auto" w:fill="FFFFFF"/>
              <w:spacing w:before="0"/>
              <w:ind w:right="34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tbl>
            <w:tblPr>
              <w:tblStyle w:val="a4"/>
              <w:tblW w:w="7132" w:type="dxa"/>
              <w:tblLayout w:type="fixed"/>
              <w:tblLook w:val="04A0"/>
            </w:tblPr>
            <w:tblGrid>
              <w:gridCol w:w="664"/>
              <w:gridCol w:w="4469"/>
              <w:gridCol w:w="992"/>
              <w:gridCol w:w="1007"/>
            </w:tblGrid>
            <w:tr w:rsidR="00733282" w:rsidRPr="00733282" w:rsidTr="00B37F2F">
              <w:trPr>
                <w:trHeight w:val="20"/>
              </w:trPr>
              <w:tc>
                <w:tcPr>
                  <w:tcW w:w="7132" w:type="dxa"/>
                  <w:gridSpan w:val="4"/>
                  <w:noWrap/>
                  <w:hideMark/>
                </w:tcPr>
                <w:p w:rsidR="00733282" w:rsidRPr="00733282" w:rsidRDefault="00733282" w:rsidP="00B37F2F">
                  <w:pPr>
                    <w:ind w:right="3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ВІДОМІСТЬ ОБСЯГІВ РОБІТ</w:t>
                  </w:r>
                </w:p>
              </w:tc>
            </w:tr>
            <w:tr w:rsidR="00733282" w:rsidRPr="00733282" w:rsidTr="00B37F2F">
              <w:trPr>
                <w:trHeight w:val="269"/>
              </w:trPr>
              <w:tc>
                <w:tcPr>
                  <w:tcW w:w="664" w:type="dxa"/>
                  <w:vMerge w:val="restart"/>
                  <w:vAlign w:val="center"/>
                  <w:hideMark/>
                </w:tcPr>
                <w:p w:rsidR="00733282" w:rsidRPr="00733282" w:rsidRDefault="00733282" w:rsidP="00B37F2F">
                  <w:pPr>
                    <w:ind w:right="3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№ з/п</w:t>
                  </w:r>
                </w:p>
              </w:tc>
              <w:tc>
                <w:tcPr>
                  <w:tcW w:w="4469" w:type="dxa"/>
                  <w:vMerge w:val="restart"/>
                  <w:vAlign w:val="center"/>
                  <w:hideMark/>
                </w:tcPr>
                <w:p w:rsidR="00733282" w:rsidRPr="00733282" w:rsidRDefault="00733282" w:rsidP="00B37F2F">
                  <w:pPr>
                    <w:ind w:right="3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Назва роботи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  <w:hideMark/>
                </w:tcPr>
                <w:p w:rsidR="00733282" w:rsidRPr="00733282" w:rsidRDefault="00733282" w:rsidP="00B37F2F">
                  <w:pPr>
                    <w:ind w:right="3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Одиниця виміру</w:t>
                  </w:r>
                </w:p>
              </w:tc>
              <w:tc>
                <w:tcPr>
                  <w:tcW w:w="1007" w:type="dxa"/>
                  <w:vMerge w:val="restart"/>
                  <w:vAlign w:val="center"/>
                  <w:hideMark/>
                </w:tcPr>
                <w:p w:rsidR="00733282" w:rsidRPr="00733282" w:rsidRDefault="00733282" w:rsidP="00B37F2F">
                  <w:pPr>
                    <w:ind w:right="3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Кількість </w:t>
                  </w:r>
                  <w:proofErr w:type="spellStart"/>
                  <w:r w:rsidRPr="0073328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од.вим</w:t>
                  </w:r>
                  <w:proofErr w:type="spellEnd"/>
                  <w:r w:rsidRPr="0073328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.</w:t>
                  </w:r>
                </w:p>
              </w:tc>
            </w:tr>
            <w:tr w:rsidR="00733282" w:rsidRPr="00733282" w:rsidTr="00B37F2F">
              <w:trPr>
                <w:trHeight w:val="269"/>
              </w:trPr>
              <w:tc>
                <w:tcPr>
                  <w:tcW w:w="664" w:type="dxa"/>
                  <w:vMerge/>
                  <w:hideMark/>
                </w:tcPr>
                <w:p w:rsidR="00733282" w:rsidRPr="00733282" w:rsidRDefault="00733282" w:rsidP="00B37F2F">
                  <w:pPr>
                    <w:ind w:right="34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469" w:type="dxa"/>
                  <w:vMerge/>
                  <w:hideMark/>
                </w:tcPr>
                <w:p w:rsidR="00733282" w:rsidRPr="00733282" w:rsidRDefault="00733282" w:rsidP="00B37F2F">
                  <w:pPr>
                    <w:ind w:right="34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733282" w:rsidRPr="00733282" w:rsidRDefault="00733282" w:rsidP="00B37F2F">
                  <w:pPr>
                    <w:ind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  <w:hideMark/>
                </w:tcPr>
                <w:p w:rsidR="00733282" w:rsidRPr="00733282" w:rsidRDefault="00733282" w:rsidP="00B37F2F">
                  <w:pPr>
                    <w:ind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733282" w:rsidRPr="00733282" w:rsidTr="00B37F2F">
              <w:trPr>
                <w:trHeight w:val="20"/>
              </w:trPr>
              <w:tc>
                <w:tcPr>
                  <w:tcW w:w="664" w:type="dxa"/>
                  <w:noWrap/>
                  <w:vAlign w:val="center"/>
                  <w:hideMark/>
                </w:tcPr>
                <w:p w:rsidR="00733282" w:rsidRPr="00733282" w:rsidRDefault="00733282" w:rsidP="00B37F2F">
                  <w:pPr>
                    <w:ind w:right="3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4469" w:type="dxa"/>
                  <w:hideMark/>
                </w:tcPr>
                <w:p w:rsidR="00733282" w:rsidRPr="00733282" w:rsidRDefault="00733282" w:rsidP="00B37F2F">
                  <w:pPr>
                    <w:ind w:right="34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Дверний блок ПВХ – 1660х2920;</w:t>
                  </w:r>
                </w:p>
                <w:p w:rsidR="00733282" w:rsidRPr="00733282" w:rsidRDefault="00733282" w:rsidP="00B37F2F">
                  <w:pPr>
                    <w:ind w:right="34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Двостулковий; </w:t>
                  </w:r>
                </w:p>
                <w:p w:rsidR="00733282" w:rsidRPr="00733282" w:rsidRDefault="00733282" w:rsidP="00B37F2F">
                  <w:pPr>
                    <w:ind w:right="34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Колір: білий;</w:t>
                  </w:r>
                </w:p>
                <w:p w:rsidR="00733282" w:rsidRPr="00733282" w:rsidRDefault="00733282" w:rsidP="00B37F2F">
                  <w:pPr>
                    <w:ind w:right="34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Заповнення: склопакет двокамерний, з двома листами енергозбереження 4і-10-4-10-4і;</w:t>
                  </w:r>
                </w:p>
                <w:p w:rsidR="00733282" w:rsidRPr="00733282" w:rsidRDefault="00733282" w:rsidP="00B37F2F">
                  <w:pPr>
                    <w:ind w:right="34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Сандвіч-панель біла 32мм;</w:t>
                  </w:r>
                </w:p>
                <w:p w:rsidR="00733282" w:rsidRPr="00733282" w:rsidRDefault="00733282" w:rsidP="00B37F2F">
                  <w:pPr>
                    <w:ind w:right="34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Система </w:t>
                  </w:r>
                  <w:proofErr w:type="spellStart"/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антипаніка</w:t>
                  </w:r>
                  <w:proofErr w:type="spellEnd"/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Dorma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  <w:hideMark/>
                </w:tcPr>
                <w:p w:rsidR="00733282" w:rsidRPr="00733282" w:rsidRDefault="00733282" w:rsidP="00B37F2F">
                  <w:pPr>
                    <w:ind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007" w:type="dxa"/>
                  <w:vAlign w:val="center"/>
                  <w:hideMark/>
                </w:tcPr>
                <w:p w:rsidR="00733282" w:rsidRPr="00733282" w:rsidRDefault="00733282" w:rsidP="00B37F2F">
                  <w:pPr>
                    <w:ind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</w:tr>
            <w:tr w:rsidR="00733282" w:rsidRPr="00733282" w:rsidTr="00B37F2F">
              <w:trPr>
                <w:trHeight w:val="20"/>
              </w:trPr>
              <w:tc>
                <w:tcPr>
                  <w:tcW w:w="664" w:type="dxa"/>
                  <w:noWrap/>
                  <w:vAlign w:val="center"/>
                  <w:hideMark/>
                </w:tcPr>
                <w:p w:rsidR="00733282" w:rsidRPr="00733282" w:rsidRDefault="00733282" w:rsidP="00B37F2F">
                  <w:pPr>
                    <w:ind w:right="3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4469" w:type="dxa"/>
                  <w:hideMark/>
                </w:tcPr>
                <w:p w:rsidR="00733282" w:rsidRPr="00733282" w:rsidRDefault="00733282" w:rsidP="00B37F2F">
                  <w:pPr>
                    <w:ind w:right="34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Дверний блок ПВХ – 1640х2920;</w:t>
                  </w:r>
                </w:p>
                <w:p w:rsidR="00733282" w:rsidRPr="00733282" w:rsidRDefault="00733282" w:rsidP="00B37F2F">
                  <w:pPr>
                    <w:ind w:right="34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Двостулковий; </w:t>
                  </w:r>
                </w:p>
                <w:p w:rsidR="00733282" w:rsidRPr="00733282" w:rsidRDefault="00733282" w:rsidP="00B37F2F">
                  <w:pPr>
                    <w:ind w:right="34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Колір: білий;</w:t>
                  </w:r>
                </w:p>
                <w:p w:rsidR="00733282" w:rsidRPr="00733282" w:rsidRDefault="00733282" w:rsidP="00B37F2F">
                  <w:pPr>
                    <w:ind w:right="34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Заповнення: склопакет двокамерний, з двома листами енергозбереження 4і-10-4-10-4і;</w:t>
                  </w:r>
                </w:p>
                <w:p w:rsidR="00733282" w:rsidRPr="00733282" w:rsidRDefault="00733282" w:rsidP="00B37F2F">
                  <w:pPr>
                    <w:ind w:right="34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Сандвіч-панель біла 32мм;</w:t>
                  </w:r>
                </w:p>
                <w:p w:rsidR="00733282" w:rsidRPr="00733282" w:rsidRDefault="00733282" w:rsidP="00B37F2F">
                  <w:pPr>
                    <w:ind w:right="34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Система </w:t>
                  </w:r>
                  <w:proofErr w:type="spellStart"/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антипаніка</w:t>
                  </w:r>
                  <w:proofErr w:type="spellEnd"/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Dorma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  <w:hideMark/>
                </w:tcPr>
                <w:p w:rsidR="00733282" w:rsidRPr="00733282" w:rsidRDefault="00733282" w:rsidP="00B37F2F">
                  <w:pPr>
                    <w:ind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007" w:type="dxa"/>
                  <w:vAlign w:val="center"/>
                  <w:hideMark/>
                </w:tcPr>
                <w:p w:rsidR="00733282" w:rsidRPr="00733282" w:rsidRDefault="00733282" w:rsidP="00B37F2F">
                  <w:pPr>
                    <w:ind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</w:tr>
            <w:tr w:rsidR="00733282" w:rsidRPr="00733282" w:rsidTr="00B37F2F">
              <w:trPr>
                <w:trHeight w:val="20"/>
              </w:trPr>
              <w:tc>
                <w:tcPr>
                  <w:tcW w:w="664" w:type="dxa"/>
                  <w:noWrap/>
                  <w:vAlign w:val="center"/>
                  <w:hideMark/>
                </w:tcPr>
                <w:p w:rsidR="00733282" w:rsidRPr="00733282" w:rsidRDefault="00733282" w:rsidP="00B37F2F">
                  <w:pPr>
                    <w:ind w:right="3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4469" w:type="dxa"/>
                  <w:hideMark/>
                </w:tcPr>
                <w:p w:rsidR="00733282" w:rsidRPr="00733282" w:rsidRDefault="00733282" w:rsidP="00B37F2F">
                  <w:pPr>
                    <w:ind w:right="34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Дверний блок ПВХ – 1660х2920;</w:t>
                  </w:r>
                </w:p>
                <w:p w:rsidR="00733282" w:rsidRPr="00733282" w:rsidRDefault="00733282" w:rsidP="00B37F2F">
                  <w:pPr>
                    <w:ind w:right="34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Двостулковий; </w:t>
                  </w:r>
                </w:p>
                <w:p w:rsidR="00733282" w:rsidRPr="00733282" w:rsidRDefault="00733282" w:rsidP="00B37F2F">
                  <w:pPr>
                    <w:ind w:right="34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Колір: білий;</w:t>
                  </w:r>
                </w:p>
                <w:p w:rsidR="00733282" w:rsidRPr="00733282" w:rsidRDefault="00733282" w:rsidP="00B37F2F">
                  <w:pPr>
                    <w:ind w:right="34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Заповнення: склопакет двокамерний, з двома листами енергозбереження 4і-10-4-10-4і;</w:t>
                  </w:r>
                </w:p>
                <w:p w:rsidR="00733282" w:rsidRPr="00733282" w:rsidRDefault="00733282" w:rsidP="00B37F2F">
                  <w:pPr>
                    <w:ind w:right="34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Сандвіч-панель біла 32мм;</w:t>
                  </w:r>
                </w:p>
                <w:p w:rsidR="00733282" w:rsidRPr="00733282" w:rsidRDefault="00733282" w:rsidP="00B37F2F">
                  <w:pPr>
                    <w:ind w:right="34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Ручка пряма 500мм;</w:t>
                  </w:r>
                </w:p>
                <w:p w:rsidR="00733282" w:rsidRPr="00733282" w:rsidRDefault="00733282" w:rsidP="00B37F2F">
                  <w:pPr>
                    <w:ind w:right="34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Дотягувач</w:t>
                  </w:r>
                  <w:proofErr w:type="spellEnd"/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GEZE TS2000, замок рейка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733282" w:rsidRPr="00733282" w:rsidRDefault="00733282" w:rsidP="00B37F2F">
                  <w:pPr>
                    <w:ind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007" w:type="dxa"/>
                  <w:vAlign w:val="center"/>
                  <w:hideMark/>
                </w:tcPr>
                <w:p w:rsidR="00733282" w:rsidRPr="00733282" w:rsidRDefault="00733282" w:rsidP="00B37F2F">
                  <w:pPr>
                    <w:ind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</w:tr>
            <w:tr w:rsidR="00733282" w:rsidRPr="00DD186C" w:rsidTr="00B37F2F">
              <w:trPr>
                <w:trHeight w:val="20"/>
              </w:trPr>
              <w:tc>
                <w:tcPr>
                  <w:tcW w:w="664" w:type="dxa"/>
                  <w:noWrap/>
                  <w:vAlign w:val="center"/>
                  <w:hideMark/>
                </w:tcPr>
                <w:p w:rsidR="00733282" w:rsidRPr="00733282" w:rsidRDefault="00733282" w:rsidP="00B37F2F">
                  <w:pPr>
                    <w:ind w:right="3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4469" w:type="dxa"/>
                  <w:hideMark/>
                </w:tcPr>
                <w:p w:rsidR="00733282" w:rsidRPr="00733282" w:rsidRDefault="00733282" w:rsidP="00B37F2F">
                  <w:pPr>
                    <w:ind w:right="34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Доставка, демонтаж, монтаж, улаштування укосів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гіпсокартон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)</w:t>
                  </w:r>
                  <w:r w:rsidRPr="0073328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, вивіз сміття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733282" w:rsidRPr="00733282" w:rsidRDefault="00733282" w:rsidP="00B37F2F">
                  <w:pPr>
                    <w:ind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07" w:type="dxa"/>
                  <w:vAlign w:val="center"/>
                  <w:hideMark/>
                </w:tcPr>
                <w:p w:rsidR="00733282" w:rsidRPr="00733282" w:rsidRDefault="00733282" w:rsidP="00B37F2F">
                  <w:pPr>
                    <w:ind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733282" w:rsidRPr="00733282" w:rsidRDefault="00733282" w:rsidP="00733282">
            <w:pPr>
              <w:ind w:right="34"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3282" w:rsidRPr="00733282" w:rsidRDefault="00733282" w:rsidP="0073328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33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Технічні вимоги: профіль шириною </w:t>
            </w:r>
            <w:r w:rsidR="00DD18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  <w:r w:rsidRPr="00733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0 мм (не менше 6 камер), </w:t>
            </w:r>
            <w:proofErr w:type="spellStart"/>
            <w:r w:rsidRPr="00733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ар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муючий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профіль не менше 1,5 мм</w:t>
            </w:r>
            <w:r w:rsidRPr="00733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, склопакет </w:t>
            </w:r>
            <w:r w:rsidRPr="007332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4і-10-4-10-4і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733282" w:rsidRPr="00733282" w:rsidRDefault="00733282" w:rsidP="00733282">
            <w:pPr>
              <w:ind w:right="34" w:firstLine="567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733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На підтвердження якісних характеристик товару, що буде поставлений разом з наданням послуг, Учасник повинен надати у складі тендерної пропозиції завірені </w:t>
            </w:r>
            <w:r w:rsidRPr="007332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lastRenderedPageBreak/>
              <w:t xml:space="preserve">належним чином: </w:t>
            </w:r>
          </w:p>
          <w:p w:rsidR="00733282" w:rsidRPr="00733282" w:rsidRDefault="00733282" w:rsidP="00733282">
            <w:pPr>
              <w:tabs>
                <w:tab w:val="left" w:pos="851"/>
                <w:tab w:val="left" w:pos="1305"/>
              </w:tabs>
              <w:ind w:right="34"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32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- сертифікати відповідності на профіль ПВХ;</w:t>
            </w:r>
          </w:p>
          <w:p w:rsidR="00733282" w:rsidRPr="00733282" w:rsidRDefault="00733282" w:rsidP="00733282">
            <w:pPr>
              <w:tabs>
                <w:tab w:val="left" w:pos="851"/>
                <w:tab w:val="left" w:pos="1305"/>
              </w:tabs>
              <w:ind w:right="34"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32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- сертифікат відповідності на склопакети;</w:t>
            </w:r>
          </w:p>
          <w:p w:rsidR="00733282" w:rsidRPr="00733282" w:rsidRDefault="00733282" w:rsidP="00733282">
            <w:pPr>
              <w:tabs>
                <w:tab w:val="left" w:pos="851"/>
                <w:tab w:val="left" w:pos="1305"/>
              </w:tabs>
              <w:ind w:right="34"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32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- сертифікат відповідності на фурнітуру;</w:t>
            </w:r>
          </w:p>
          <w:p w:rsidR="00733282" w:rsidRPr="00733282" w:rsidRDefault="00733282" w:rsidP="00733282">
            <w:pPr>
              <w:tabs>
                <w:tab w:val="left" w:pos="851"/>
                <w:tab w:val="left" w:pos="1305"/>
              </w:tabs>
              <w:ind w:right="34"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32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- сертифікат відповідності на виріб EN14351-1:2020 Вікна та двері;</w:t>
            </w:r>
          </w:p>
          <w:p w:rsidR="00733282" w:rsidRPr="00733282" w:rsidRDefault="00733282" w:rsidP="00733282">
            <w:pPr>
              <w:tabs>
                <w:tab w:val="left" w:pos="851"/>
                <w:tab w:val="left" w:pos="1305"/>
              </w:tabs>
              <w:ind w:right="34" w:firstLine="85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32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протокол випробувань на виріб.</w:t>
            </w:r>
          </w:p>
          <w:p w:rsidR="00733282" w:rsidRPr="00733282" w:rsidRDefault="00733282" w:rsidP="00733282">
            <w:pPr>
              <w:tabs>
                <w:tab w:val="left" w:pos="851"/>
                <w:tab w:val="left" w:pos="993"/>
                <w:tab w:val="left" w:pos="1276"/>
              </w:tabs>
              <w:ind w:right="34"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</w:t>
            </w:r>
            <w:proofErr w:type="spellStart"/>
            <w:proofErr w:type="gramStart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ідтвердження</w:t>
            </w:r>
            <w:proofErr w:type="spellEnd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дотримання</w:t>
            </w:r>
            <w:proofErr w:type="spellEnd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Учасником</w:t>
            </w:r>
            <w:proofErr w:type="spellEnd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вимог</w:t>
            </w:r>
            <w:proofErr w:type="spellEnd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Санітарних</w:t>
            </w:r>
            <w:proofErr w:type="spellEnd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правил </w:t>
            </w:r>
            <w:proofErr w:type="spellStart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надати</w:t>
            </w:r>
            <w:proofErr w:type="spellEnd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висновки</w:t>
            </w:r>
            <w:proofErr w:type="spellEnd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державної</w:t>
            </w:r>
            <w:proofErr w:type="spellEnd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санітарно-епідеміологічної</w:t>
            </w:r>
            <w:proofErr w:type="spellEnd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експертизи</w:t>
            </w:r>
            <w:proofErr w:type="spellEnd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комплектуючі</w:t>
            </w:r>
            <w:proofErr w:type="spellEnd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віконних</w:t>
            </w:r>
            <w:proofErr w:type="spellEnd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виробів</w:t>
            </w:r>
            <w:proofErr w:type="spellEnd"/>
            <w:r w:rsidRPr="007332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733282" w:rsidRPr="00733282" w:rsidRDefault="00733282" w:rsidP="00733282">
            <w:pPr>
              <w:pStyle w:val="a5"/>
              <w:tabs>
                <w:tab w:val="left" w:pos="851"/>
                <w:tab w:val="left" w:pos="993"/>
              </w:tabs>
              <w:ind w:left="0" w:righ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 </w:t>
            </w:r>
            <w:proofErr w:type="spellStart"/>
            <w:proofErr w:type="gramStart"/>
            <w:r w:rsidRPr="0073328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End"/>
            <w:r w:rsidRPr="00733282">
              <w:rPr>
                <w:rFonts w:ascii="Times New Roman" w:eastAsia="Times New Roman" w:hAnsi="Times New Roman" w:cs="Times New Roman"/>
                <w:sz w:val="20"/>
                <w:szCs w:val="20"/>
              </w:rPr>
              <w:t>іль</w:t>
            </w:r>
            <w:proofErr w:type="spellEnd"/>
            <w:r w:rsidRPr="0073328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733282" w:rsidRPr="00733282" w:rsidRDefault="00733282" w:rsidP="00733282">
            <w:pPr>
              <w:pStyle w:val="a5"/>
              <w:tabs>
                <w:tab w:val="left" w:pos="851"/>
                <w:tab w:val="left" w:pos="993"/>
              </w:tabs>
              <w:ind w:left="0" w:righ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 </w:t>
            </w:r>
            <w:proofErr w:type="spellStart"/>
            <w:r w:rsidRPr="00733282">
              <w:rPr>
                <w:rFonts w:ascii="Times New Roman" w:eastAsia="Times New Roman" w:hAnsi="Times New Roman" w:cs="Times New Roman"/>
                <w:sz w:val="20"/>
                <w:szCs w:val="20"/>
              </w:rPr>
              <w:t>фурнітуру</w:t>
            </w:r>
            <w:proofErr w:type="spellEnd"/>
            <w:r w:rsidRPr="0073328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33282" w:rsidRPr="00733282" w:rsidRDefault="00733282" w:rsidP="00733282">
            <w:pPr>
              <w:pStyle w:val="a5"/>
              <w:tabs>
                <w:tab w:val="left" w:pos="851"/>
                <w:tab w:val="left" w:pos="993"/>
              </w:tabs>
              <w:ind w:left="0" w:righ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  </w:t>
            </w:r>
            <w:proofErr w:type="spellStart"/>
            <w:r w:rsidRPr="00733282">
              <w:rPr>
                <w:rFonts w:ascii="Times New Roman" w:eastAsia="Times New Roman" w:hAnsi="Times New Roman" w:cs="Times New Roman"/>
                <w:sz w:val="20"/>
                <w:szCs w:val="20"/>
              </w:rPr>
              <w:t>склопакети</w:t>
            </w:r>
            <w:proofErr w:type="spellEnd"/>
          </w:p>
          <w:p w:rsidR="00733282" w:rsidRPr="00733282" w:rsidRDefault="00733282" w:rsidP="00733282">
            <w:pPr>
              <w:pStyle w:val="a5"/>
              <w:tabs>
                <w:tab w:val="left" w:pos="851"/>
                <w:tab w:val="left" w:pos="993"/>
              </w:tabs>
              <w:ind w:left="0" w:righ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2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 </w:t>
            </w:r>
            <w:proofErr w:type="spellStart"/>
            <w:proofErr w:type="gramStart"/>
            <w:r w:rsidRPr="00733282">
              <w:rPr>
                <w:rFonts w:ascii="Times New Roman" w:eastAsia="Times New Roman" w:hAnsi="Times New Roman" w:cs="Times New Roman"/>
                <w:sz w:val="20"/>
                <w:szCs w:val="20"/>
              </w:rPr>
              <w:t>виріб</w:t>
            </w:r>
            <w:proofErr w:type="spellEnd"/>
            <w:proofErr w:type="gramEnd"/>
            <w:r w:rsidRPr="0073328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33282" w:rsidRPr="00733282" w:rsidRDefault="00733282" w:rsidP="00733282">
            <w:pPr>
              <w:ind w:right="34"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3282" w:rsidRPr="00733282" w:rsidRDefault="00733282" w:rsidP="00733282">
            <w:pPr>
              <w:ind w:right="34"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32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Гарантійний термін не менше 5 років. </w:t>
            </w:r>
          </w:p>
          <w:p w:rsidR="00733282" w:rsidRPr="00733282" w:rsidRDefault="00733282" w:rsidP="00733282">
            <w:pPr>
              <w:ind w:right="34"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3328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У разі, якщо дані технічні вимоги містять посилання на конкретну марку, фірму, патент, конструкцію або тип товару, до них застосовується вираз "або еквівалент". Еквівалентом вважається товар з еквівалентними або кращими характеристиками.</w:t>
            </w:r>
          </w:p>
          <w:p w:rsidR="00733282" w:rsidRPr="00733282" w:rsidRDefault="00733282" w:rsidP="00733282">
            <w:pPr>
              <w:ind w:right="34"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DE4D8C" w:rsidRPr="00733282" w:rsidRDefault="00733282" w:rsidP="00733282">
            <w:pPr>
              <w:ind w:right="34"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32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метою забезпечення обов`язкового вивозу будівельних відходів при виконанні робіт та їх захоронення, згідно діючого законодавства - Учасником надається документальне підтвердження щодо вивозу будівельного сміття (чинний договір з підприємством про вивіз будівельного сміття та його захоронення, лист гарантія - що учасник зобов'язується вивезти будівельне сміття з об'єкту).</w:t>
            </w:r>
          </w:p>
        </w:tc>
      </w:tr>
      <w:tr w:rsidR="00AF20AF" w:rsidRPr="00DD186C" w:rsidTr="00733282">
        <w:tc>
          <w:tcPr>
            <w:tcW w:w="7514" w:type="dxa"/>
          </w:tcPr>
          <w:p w:rsidR="008E7C40" w:rsidRDefault="008E7C40" w:rsidP="008E7C40">
            <w:pPr>
              <w:tabs>
                <w:tab w:val="left" w:pos="6839"/>
                <w:tab w:val="left" w:pos="7277"/>
              </w:tabs>
              <w:ind w:right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документація</w:t>
            </w:r>
            <w:proofErr w:type="spellEnd"/>
          </w:p>
          <w:p w:rsidR="00AF20AF" w:rsidRDefault="008E7C40" w:rsidP="00D168E6">
            <w:pPr>
              <w:tabs>
                <w:tab w:val="left" w:pos="6839"/>
                <w:tab w:val="left" w:pos="7277"/>
              </w:tabs>
              <w:ind w:right="17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8E7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Розділ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4.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розкриття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</w:p>
          <w:p w:rsidR="008E7C40" w:rsidRDefault="008E7C40" w:rsidP="00D168E6">
            <w:pPr>
              <w:tabs>
                <w:tab w:val="left" w:pos="6839"/>
                <w:tab w:val="left" w:pos="7277"/>
              </w:tabs>
              <w:ind w:right="17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8E7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Кінцевий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строк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</w:p>
          <w:p w:rsidR="008E7C40" w:rsidRPr="00DD186C" w:rsidRDefault="008E7C40" w:rsidP="008E7C40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  <w:r w:rsidRPr="00DD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Кінцевий строк подання тендерних пропозицій </w:t>
            </w:r>
            <w:r w:rsidRPr="00DD18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DD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18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30</w:t>
            </w:r>
            <w:r w:rsidRPr="00DD18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.</w:t>
            </w:r>
            <w:r w:rsidRPr="008A55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05</w:t>
            </w:r>
            <w:r w:rsidRPr="00DD18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.2023 00:00 годин.</w:t>
            </w:r>
          </w:p>
          <w:p w:rsidR="008E7C40" w:rsidRPr="00DD186C" w:rsidRDefault="008E7C40" w:rsidP="008E7C4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8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8E7C40" w:rsidRPr="00DD186C" w:rsidRDefault="008E7C40" w:rsidP="008E7C4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8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8E7C40" w:rsidRPr="008E7C40" w:rsidRDefault="008E7C40" w:rsidP="008E7C40">
            <w:pPr>
              <w:tabs>
                <w:tab w:val="left" w:pos="6839"/>
                <w:tab w:val="left" w:pos="7277"/>
              </w:tabs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Тендерні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пропозиції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ісля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закінчення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кінцевого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строку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приймаються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електронною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системою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закупівель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513" w:type="dxa"/>
          </w:tcPr>
          <w:p w:rsidR="008E7C40" w:rsidRDefault="008E7C40" w:rsidP="008E7C40">
            <w:pPr>
              <w:tabs>
                <w:tab w:val="left" w:pos="6839"/>
                <w:tab w:val="left" w:pos="7277"/>
              </w:tabs>
              <w:ind w:right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документація</w:t>
            </w:r>
            <w:proofErr w:type="spellEnd"/>
          </w:p>
          <w:p w:rsidR="008E7C40" w:rsidRDefault="008E7C40" w:rsidP="008E7C40">
            <w:pPr>
              <w:tabs>
                <w:tab w:val="left" w:pos="6839"/>
                <w:tab w:val="left" w:pos="7277"/>
              </w:tabs>
              <w:ind w:right="17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8E7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Розділ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4.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розкриття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</w:p>
          <w:p w:rsidR="008E7C40" w:rsidRDefault="008E7C40" w:rsidP="008E7C40">
            <w:pPr>
              <w:tabs>
                <w:tab w:val="left" w:pos="6839"/>
                <w:tab w:val="left" w:pos="7277"/>
              </w:tabs>
              <w:ind w:right="17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8E7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Кінцевий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строк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</w:p>
          <w:p w:rsidR="008E7C40" w:rsidRPr="008E7C40" w:rsidRDefault="008E7C40" w:rsidP="008E7C40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  <w:proofErr w:type="spellStart"/>
            <w:r w:rsidRPr="008E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Кінцевий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строк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тендерних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пропозицій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8E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7C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0</w:t>
            </w:r>
            <w:r w:rsidR="00C46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.06</w:t>
            </w:r>
            <w:r w:rsidRPr="008E7C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.2023 00:00 годин.</w:t>
            </w:r>
          </w:p>
          <w:p w:rsidR="008E7C40" w:rsidRPr="008E7C40" w:rsidRDefault="008E7C40" w:rsidP="008E7C4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Отримана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тендерна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пропозиція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вноситься автоматично до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реєстру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отриманих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тендерних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пропозицій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E7C40" w:rsidRPr="008E7C40" w:rsidRDefault="008E7C40" w:rsidP="008E7C4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Електронна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закупівель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автоматично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формує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надсилає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учаснику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отримання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його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тендерної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пропозиції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зазначенням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дати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часу.</w:t>
            </w:r>
          </w:p>
          <w:p w:rsidR="00AF20AF" w:rsidRPr="00D168E6" w:rsidRDefault="008E7C40" w:rsidP="008E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62"/>
                <w:tab w:val="left" w:pos="993"/>
                <w:tab w:val="left" w:pos="1276"/>
              </w:tabs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Тендерні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пропозиції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ісля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закінчення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кінцевого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строку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приймаються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електронною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системою </w:t>
            </w:r>
            <w:proofErr w:type="spellStart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закупівель</w:t>
            </w:r>
            <w:proofErr w:type="spellEnd"/>
            <w:r w:rsidRPr="008E7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370C82" w:rsidRPr="007C6B0B" w:rsidRDefault="00370C82" w:rsidP="003723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_GoBack"/>
      <w:bookmarkEnd w:id="0"/>
    </w:p>
    <w:sectPr w:rsidR="00370C82" w:rsidRPr="007C6B0B" w:rsidSect="00D168E6">
      <w:pgSz w:w="15840" w:h="12240" w:orient="landscape"/>
      <w:pgMar w:top="284" w:right="42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51262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pacing w:val="-8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pacing w:val="-8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nsid w:val="00000013"/>
    <w:multiLevelType w:val="singleLevel"/>
    <w:tmpl w:val="2DA8DE6E"/>
    <w:lvl w:ilvl="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</w:abstractNum>
  <w:abstractNum w:abstractNumId="4">
    <w:nsid w:val="00724585"/>
    <w:multiLevelType w:val="hybridMultilevel"/>
    <w:tmpl w:val="99723ABA"/>
    <w:lvl w:ilvl="0" w:tplc="8BE4311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04FF47F2"/>
    <w:multiLevelType w:val="hybridMultilevel"/>
    <w:tmpl w:val="6DB8C07E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>
    <w:nsid w:val="0E91153E"/>
    <w:multiLevelType w:val="hybridMultilevel"/>
    <w:tmpl w:val="8CF2C714"/>
    <w:lvl w:ilvl="0" w:tplc="B9DCA5D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32BB6847"/>
    <w:multiLevelType w:val="hybridMultilevel"/>
    <w:tmpl w:val="8B2A34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60523D3"/>
    <w:multiLevelType w:val="hybridMultilevel"/>
    <w:tmpl w:val="1C646AD2"/>
    <w:lvl w:ilvl="0" w:tplc="205CA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164CF4"/>
    <w:multiLevelType w:val="hybridMultilevel"/>
    <w:tmpl w:val="AB185A60"/>
    <w:lvl w:ilvl="0" w:tplc="960A7E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A54F3"/>
    <w:multiLevelType w:val="hybridMultilevel"/>
    <w:tmpl w:val="5BF41DD4"/>
    <w:lvl w:ilvl="0" w:tplc="9642F5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72CEE"/>
    <w:multiLevelType w:val="hybridMultilevel"/>
    <w:tmpl w:val="72B64D28"/>
    <w:lvl w:ilvl="0" w:tplc="6B26FC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A1576"/>
    <w:multiLevelType w:val="multilevel"/>
    <w:tmpl w:val="01F09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5BD092B"/>
    <w:multiLevelType w:val="hybridMultilevel"/>
    <w:tmpl w:val="8EE68E50"/>
    <w:lvl w:ilvl="0" w:tplc="2DA8DE6E">
      <w:numFmt w:val="bullet"/>
      <w:lvlText w:val="-"/>
      <w:lvlJc w:val="left"/>
      <w:pPr>
        <w:ind w:left="1275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D96190B"/>
    <w:multiLevelType w:val="hybridMultilevel"/>
    <w:tmpl w:val="1C646AD2"/>
    <w:lvl w:ilvl="0" w:tplc="205CA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779589B"/>
    <w:multiLevelType w:val="hybridMultilevel"/>
    <w:tmpl w:val="CED8C13E"/>
    <w:lvl w:ilvl="0" w:tplc="1D80175A">
      <w:start w:val="1"/>
      <w:numFmt w:val="decimal"/>
      <w:lvlText w:val="%1."/>
      <w:lvlJc w:val="left"/>
      <w:pPr>
        <w:ind w:left="1774" w:hanging="106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4E3982"/>
    <w:multiLevelType w:val="multilevel"/>
    <w:tmpl w:val="CC821CC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13"/>
      <w:numFmt w:val="decimal"/>
      <w:lvlText w:val="%1.%2."/>
      <w:lvlJc w:val="left"/>
      <w:pPr>
        <w:ind w:left="84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18">
    <w:nsid w:val="70205BCB"/>
    <w:multiLevelType w:val="hybridMultilevel"/>
    <w:tmpl w:val="E4EA99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750B5"/>
    <w:multiLevelType w:val="hybridMultilevel"/>
    <w:tmpl w:val="E4EA99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65226"/>
    <w:multiLevelType w:val="multilevel"/>
    <w:tmpl w:val="E3BC30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C20F37"/>
    <w:multiLevelType w:val="hybridMultilevel"/>
    <w:tmpl w:val="1C646AD2"/>
    <w:lvl w:ilvl="0" w:tplc="205CA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1625DF"/>
    <w:multiLevelType w:val="hybridMultilevel"/>
    <w:tmpl w:val="82CC5CEE"/>
    <w:lvl w:ilvl="0" w:tplc="ACDCFBA4">
      <w:start w:val="2"/>
      <w:numFmt w:val="decimal"/>
      <w:lvlText w:val="%1."/>
      <w:lvlJc w:val="left"/>
      <w:pPr>
        <w:ind w:left="312" w:hanging="312"/>
      </w:pPr>
      <w:rPr>
        <w:rFonts w:hint="default"/>
        <w:spacing w:val="-4"/>
        <w:w w:val="100"/>
        <w:lang w:val="uk-UA" w:eastAsia="en-US" w:bidi="ar-SA"/>
      </w:rPr>
    </w:lvl>
    <w:lvl w:ilvl="1" w:tplc="518E2568">
      <w:numFmt w:val="none"/>
      <w:lvlText w:val=""/>
      <w:lvlJc w:val="left"/>
      <w:pPr>
        <w:tabs>
          <w:tab w:val="num" w:pos="360"/>
        </w:tabs>
      </w:pPr>
    </w:lvl>
    <w:lvl w:ilvl="2" w:tplc="92C2BA28">
      <w:numFmt w:val="bullet"/>
      <w:lvlText w:val="•"/>
      <w:lvlJc w:val="left"/>
      <w:pPr>
        <w:ind w:left="2851" w:hanging="420"/>
      </w:pPr>
      <w:rPr>
        <w:rFonts w:hint="default"/>
        <w:lang w:val="uk-UA" w:eastAsia="en-US" w:bidi="ar-SA"/>
      </w:rPr>
    </w:lvl>
    <w:lvl w:ilvl="3" w:tplc="14AC6F7C">
      <w:numFmt w:val="bullet"/>
      <w:lvlText w:val="•"/>
      <w:lvlJc w:val="left"/>
      <w:pPr>
        <w:ind w:left="3843" w:hanging="420"/>
      </w:pPr>
      <w:rPr>
        <w:rFonts w:hint="default"/>
        <w:lang w:val="uk-UA" w:eastAsia="en-US" w:bidi="ar-SA"/>
      </w:rPr>
    </w:lvl>
    <w:lvl w:ilvl="4" w:tplc="7B6683B6">
      <w:numFmt w:val="bullet"/>
      <w:lvlText w:val="•"/>
      <w:lvlJc w:val="left"/>
      <w:pPr>
        <w:ind w:left="4834" w:hanging="420"/>
      </w:pPr>
      <w:rPr>
        <w:rFonts w:hint="default"/>
        <w:lang w:val="uk-UA" w:eastAsia="en-US" w:bidi="ar-SA"/>
      </w:rPr>
    </w:lvl>
    <w:lvl w:ilvl="5" w:tplc="3FF4E1E0">
      <w:numFmt w:val="bullet"/>
      <w:lvlText w:val="•"/>
      <w:lvlJc w:val="left"/>
      <w:pPr>
        <w:ind w:left="5826" w:hanging="420"/>
      </w:pPr>
      <w:rPr>
        <w:rFonts w:hint="default"/>
        <w:lang w:val="uk-UA" w:eastAsia="en-US" w:bidi="ar-SA"/>
      </w:rPr>
    </w:lvl>
    <w:lvl w:ilvl="6" w:tplc="F1DC1164">
      <w:numFmt w:val="bullet"/>
      <w:lvlText w:val="•"/>
      <w:lvlJc w:val="left"/>
      <w:pPr>
        <w:ind w:left="6817" w:hanging="420"/>
      </w:pPr>
      <w:rPr>
        <w:rFonts w:hint="default"/>
        <w:lang w:val="uk-UA" w:eastAsia="en-US" w:bidi="ar-SA"/>
      </w:rPr>
    </w:lvl>
    <w:lvl w:ilvl="7" w:tplc="A34893F8">
      <w:numFmt w:val="bullet"/>
      <w:lvlText w:val="•"/>
      <w:lvlJc w:val="left"/>
      <w:pPr>
        <w:ind w:left="7809" w:hanging="420"/>
      </w:pPr>
      <w:rPr>
        <w:rFonts w:hint="default"/>
        <w:lang w:val="uk-UA" w:eastAsia="en-US" w:bidi="ar-SA"/>
      </w:rPr>
    </w:lvl>
    <w:lvl w:ilvl="8" w:tplc="0158C664">
      <w:numFmt w:val="bullet"/>
      <w:lvlText w:val="•"/>
      <w:lvlJc w:val="left"/>
      <w:pPr>
        <w:ind w:left="8800" w:hanging="420"/>
      </w:pPr>
      <w:rPr>
        <w:rFonts w:hint="default"/>
        <w:lang w:val="uk-UA" w:eastAsia="en-US" w:bidi="ar-SA"/>
      </w:rPr>
    </w:lvl>
  </w:abstractNum>
  <w:num w:numId="1">
    <w:abstractNumId w:val="22"/>
  </w:num>
  <w:num w:numId="2">
    <w:abstractNumId w:val="13"/>
  </w:num>
  <w:num w:numId="3">
    <w:abstractNumId w:val="3"/>
  </w:num>
  <w:num w:numId="4">
    <w:abstractNumId w:val="5"/>
  </w:num>
  <w:num w:numId="5">
    <w:abstractNumId w:val="7"/>
  </w:num>
  <w:num w:numId="6">
    <w:abstractNumId w:val="12"/>
  </w:num>
  <w:num w:numId="7">
    <w:abstractNumId w:val="9"/>
  </w:num>
  <w:num w:numId="8">
    <w:abstractNumId w:val="1"/>
  </w:num>
  <w:num w:numId="9">
    <w:abstractNumId w:val="16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4"/>
  </w:num>
  <w:num w:numId="14">
    <w:abstractNumId w:val="14"/>
  </w:num>
  <w:num w:numId="15">
    <w:abstractNumId w:val="0"/>
  </w:num>
  <w:num w:numId="16">
    <w:abstractNumId w:val="11"/>
  </w:num>
  <w:num w:numId="17">
    <w:abstractNumId w:val="18"/>
  </w:num>
  <w:num w:numId="18">
    <w:abstractNumId w:val="20"/>
  </w:num>
  <w:num w:numId="19">
    <w:abstractNumId w:val="19"/>
  </w:num>
  <w:num w:numId="20">
    <w:abstractNumId w:val="8"/>
  </w:num>
  <w:num w:numId="21">
    <w:abstractNumId w:val="17"/>
  </w:num>
  <w:num w:numId="22">
    <w:abstractNumId w:val="1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604D71"/>
    <w:rsid w:val="000308C0"/>
    <w:rsid w:val="0003144E"/>
    <w:rsid w:val="00034E25"/>
    <w:rsid w:val="000A05B1"/>
    <w:rsid w:val="000A78E9"/>
    <w:rsid w:val="000C412A"/>
    <w:rsid w:val="001E5722"/>
    <w:rsid w:val="001F17CA"/>
    <w:rsid w:val="00255201"/>
    <w:rsid w:val="00263F7F"/>
    <w:rsid w:val="002B3610"/>
    <w:rsid w:val="002E27DF"/>
    <w:rsid w:val="002F0907"/>
    <w:rsid w:val="0033052B"/>
    <w:rsid w:val="0034743D"/>
    <w:rsid w:val="00353E9F"/>
    <w:rsid w:val="00366A81"/>
    <w:rsid w:val="00370C82"/>
    <w:rsid w:val="00372385"/>
    <w:rsid w:val="00375913"/>
    <w:rsid w:val="00382DC5"/>
    <w:rsid w:val="003E05DA"/>
    <w:rsid w:val="004816BD"/>
    <w:rsid w:val="004B76E8"/>
    <w:rsid w:val="004E3E91"/>
    <w:rsid w:val="0051722E"/>
    <w:rsid w:val="00522EDE"/>
    <w:rsid w:val="005569B8"/>
    <w:rsid w:val="0057316D"/>
    <w:rsid w:val="005858B2"/>
    <w:rsid w:val="00600CE3"/>
    <w:rsid w:val="00604715"/>
    <w:rsid w:val="00604D71"/>
    <w:rsid w:val="00634345"/>
    <w:rsid w:val="00643C32"/>
    <w:rsid w:val="006531E0"/>
    <w:rsid w:val="006676F4"/>
    <w:rsid w:val="006857D8"/>
    <w:rsid w:val="00713B29"/>
    <w:rsid w:val="00715E1E"/>
    <w:rsid w:val="00733282"/>
    <w:rsid w:val="00734D17"/>
    <w:rsid w:val="007C599E"/>
    <w:rsid w:val="007C6B0B"/>
    <w:rsid w:val="007E57DE"/>
    <w:rsid w:val="007F5386"/>
    <w:rsid w:val="007F57B2"/>
    <w:rsid w:val="008231D8"/>
    <w:rsid w:val="00852FA2"/>
    <w:rsid w:val="008A1F63"/>
    <w:rsid w:val="008B2C07"/>
    <w:rsid w:val="008E7C40"/>
    <w:rsid w:val="00926224"/>
    <w:rsid w:val="009363C9"/>
    <w:rsid w:val="00950DE8"/>
    <w:rsid w:val="00985307"/>
    <w:rsid w:val="009B68D0"/>
    <w:rsid w:val="009D24D4"/>
    <w:rsid w:val="00A003A5"/>
    <w:rsid w:val="00AF20AF"/>
    <w:rsid w:val="00B36FAF"/>
    <w:rsid w:val="00BF4DB4"/>
    <w:rsid w:val="00C168E5"/>
    <w:rsid w:val="00C46BAD"/>
    <w:rsid w:val="00C66711"/>
    <w:rsid w:val="00C8587A"/>
    <w:rsid w:val="00D10011"/>
    <w:rsid w:val="00D168E6"/>
    <w:rsid w:val="00D30CEA"/>
    <w:rsid w:val="00D72313"/>
    <w:rsid w:val="00D85514"/>
    <w:rsid w:val="00DC1759"/>
    <w:rsid w:val="00DD186C"/>
    <w:rsid w:val="00DE4D8C"/>
    <w:rsid w:val="00E35DEF"/>
    <w:rsid w:val="00F12814"/>
    <w:rsid w:val="00F40829"/>
    <w:rsid w:val="00F54CBF"/>
    <w:rsid w:val="00FB5F19"/>
    <w:rsid w:val="00FC4A70"/>
    <w:rsid w:val="00FD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201"/>
  </w:style>
  <w:style w:type="paragraph" w:styleId="1">
    <w:name w:val="heading 1"/>
    <w:basedOn w:val="a0"/>
    <w:next w:val="a0"/>
    <w:link w:val="10"/>
    <w:uiPriority w:val="9"/>
    <w:qFormat/>
    <w:rsid w:val="00C168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FD17A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70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ий текст (3)_"/>
    <w:basedOn w:val="a1"/>
    <w:link w:val="31"/>
    <w:locked/>
    <w:rsid w:val="004E3E91"/>
    <w:rPr>
      <w:b/>
      <w:bCs/>
      <w:shd w:val="clear" w:color="auto" w:fill="FFFFFF"/>
    </w:rPr>
  </w:style>
  <w:style w:type="character" w:customStyle="1" w:styleId="11">
    <w:name w:val="Заголовок №1"/>
    <w:basedOn w:val="a1"/>
    <w:rsid w:val="004E3E91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31">
    <w:name w:val="Основний текст (3)1"/>
    <w:basedOn w:val="a0"/>
    <w:link w:val="3"/>
    <w:rsid w:val="004E3E91"/>
    <w:pPr>
      <w:widowControl w:val="0"/>
      <w:shd w:val="clear" w:color="auto" w:fill="FFFFFF"/>
      <w:spacing w:after="600" w:line="240" w:lineRule="atLeast"/>
      <w:ind w:hanging="780"/>
    </w:pPr>
    <w:rPr>
      <w:b/>
      <w:bCs/>
    </w:rPr>
  </w:style>
  <w:style w:type="paragraph" w:styleId="a5">
    <w:name w:val="List Paragraph"/>
    <w:basedOn w:val="a0"/>
    <w:link w:val="a6"/>
    <w:uiPriority w:val="34"/>
    <w:qFormat/>
    <w:rsid w:val="00522EDE"/>
    <w:pPr>
      <w:ind w:left="720"/>
      <w:contextualSpacing/>
    </w:pPr>
    <w:rPr>
      <w:lang w:val="ru-RU"/>
    </w:rPr>
  </w:style>
  <w:style w:type="paragraph" w:customStyle="1" w:styleId="rvps2">
    <w:name w:val="rvps2"/>
    <w:basedOn w:val="a0"/>
    <w:rsid w:val="0052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Абзац списка Знак"/>
    <w:link w:val="a5"/>
    <w:uiPriority w:val="34"/>
    <w:qFormat/>
    <w:locked/>
    <w:rsid w:val="00522EDE"/>
    <w:rPr>
      <w:lang w:val="ru-RU"/>
    </w:rPr>
  </w:style>
  <w:style w:type="paragraph" w:styleId="a7">
    <w:name w:val="No Spacing"/>
    <w:uiPriority w:val="99"/>
    <w:qFormat/>
    <w:rsid w:val="00522EDE"/>
    <w:pPr>
      <w:suppressAutoHyphens/>
      <w:spacing w:after="0" w:line="240" w:lineRule="auto"/>
    </w:pPr>
    <w:rPr>
      <w:rFonts w:ascii="Calibri" w:eastAsia="Times New Roman" w:hAnsi="Calibri" w:cs="Calibri"/>
      <w:lang w:val="ru-RU" w:eastAsia="zh-CN"/>
    </w:rPr>
  </w:style>
  <w:style w:type="paragraph" w:styleId="a8">
    <w:name w:val="Body Text"/>
    <w:basedOn w:val="a0"/>
    <w:link w:val="a9"/>
    <w:rsid w:val="00522EDE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9">
    <w:name w:val="Основной текст Знак"/>
    <w:basedOn w:val="a1"/>
    <w:link w:val="a8"/>
    <w:rsid w:val="00522EDE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customStyle="1" w:styleId="110">
    <w:name w:val="Заголовок 11"/>
    <w:basedOn w:val="a0"/>
    <w:uiPriority w:val="1"/>
    <w:qFormat/>
    <w:rsid w:val="00522EDE"/>
    <w:pPr>
      <w:widowControl w:val="0"/>
      <w:autoSpaceDE w:val="0"/>
      <w:autoSpaceDN w:val="0"/>
      <w:spacing w:after="0" w:line="240" w:lineRule="auto"/>
      <w:ind w:left="31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a">
    <w:name w:val="Normal (Web)"/>
    <w:aliases w:val="Знак17,Знак18 Знак,Знак17 Знак1, Знак17, Знак18 Знак, Знак17 Знак1,Знак2,Обычный (веб) Знак1,Обычный (веб) Знак Знак1,Обычный (Web) Знак Знак Знак Знак,Обычный (веб) Знак Знак Знак,Обычный (веб) Знак2 Знак Знак"/>
    <w:basedOn w:val="a0"/>
    <w:link w:val="ab"/>
    <w:qFormat/>
    <w:rsid w:val="0035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Обычный (веб) Знак"/>
    <w:aliases w:val="Знак17 Знак,Знак18 Знак Знак,Знак17 Знак1 Знак, Знак17 Знак, Знак18 Знак Знак, Знак17 Знак1 Знак,Знак2 Знак,Обычный (веб) Знак1 Знак,Обычный (веб) Знак Знак1 Знак,Обычный (Web) Знак Знак Знак Знак Знак"/>
    <w:link w:val="aa"/>
    <w:uiPriority w:val="99"/>
    <w:locked/>
    <w:rsid w:val="00353E9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2">
    <w:name w:val="Обычный1"/>
    <w:qFormat/>
    <w:rsid w:val="00353E9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uk-UA" w:eastAsia="ru-RU"/>
    </w:rPr>
  </w:style>
  <w:style w:type="table" w:customStyle="1" w:styleId="13">
    <w:name w:val="Сетка таблицы1"/>
    <w:basedOn w:val="a2"/>
    <w:next w:val="a4"/>
    <w:uiPriority w:val="59"/>
    <w:rsid w:val="005569B8"/>
    <w:pPr>
      <w:spacing w:after="0" w:line="240" w:lineRule="auto"/>
    </w:pPr>
    <w:rPr>
      <w:rFonts w:ascii="Times New Roman" w:eastAsia="Calibri" w:hAnsi="Times New Roman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 (веб)2"/>
    <w:basedOn w:val="a0"/>
    <w:rsid w:val="005569B8"/>
    <w:pPr>
      <w:suppressAutoHyphens/>
      <w:spacing w:before="280" w:after="280" w:line="276" w:lineRule="auto"/>
    </w:pPr>
    <w:rPr>
      <w:rFonts w:ascii="Calibri" w:eastAsia="Calibri" w:hAnsi="Calibri" w:cs="Calibri"/>
      <w:lang w:val="uk-UA" w:eastAsia="zh-CN"/>
    </w:rPr>
  </w:style>
  <w:style w:type="paragraph" w:customStyle="1" w:styleId="ac">
    <w:name w:val="Содержимое таблицы"/>
    <w:basedOn w:val="a0"/>
    <w:rsid w:val="009363C9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lang w:val="ru-RU" w:eastAsia="zh-CN"/>
    </w:rPr>
  </w:style>
  <w:style w:type="paragraph" w:customStyle="1" w:styleId="210">
    <w:name w:val="Заголовок 21"/>
    <w:basedOn w:val="a0"/>
    <w:uiPriority w:val="1"/>
    <w:qFormat/>
    <w:rsid w:val="0033052B"/>
    <w:pPr>
      <w:widowControl w:val="0"/>
      <w:autoSpaceDE w:val="0"/>
      <w:autoSpaceDN w:val="0"/>
      <w:spacing w:after="0" w:line="240" w:lineRule="auto"/>
      <w:ind w:left="23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val="ru-RU" w:eastAsia="ru-RU" w:bidi="ru-RU"/>
    </w:rPr>
  </w:style>
  <w:style w:type="paragraph" w:customStyle="1" w:styleId="TableParagraph">
    <w:name w:val="Table Paragraph"/>
    <w:basedOn w:val="a0"/>
    <w:uiPriority w:val="1"/>
    <w:qFormat/>
    <w:rsid w:val="003305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310">
    <w:name w:val="Заголовок 31"/>
    <w:basedOn w:val="a0"/>
    <w:uiPriority w:val="1"/>
    <w:qFormat/>
    <w:rsid w:val="008A1F63"/>
    <w:pPr>
      <w:widowControl w:val="0"/>
      <w:autoSpaceDE w:val="0"/>
      <w:autoSpaceDN w:val="0"/>
      <w:spacing w:after="0" w:line="240" w:lineRule="auto"/>
      <w:ind w:left="1081"/>
      <w:outlineLvl w:val="3"/>
    </w:pPr>
    <w:rPr>
      <w:rFonts w:ascii="Times New Roman" w:eastAsia="Times New Roman" w:hAnsi="Times New Roman" w:cs="Times New Roman"/>
      <w:sz w:val="23"/>
      <w:szCs w:val="23"/>
      <w:lang w:val="ru-RU" w:eastAsia="ru-RU" w:bidi="ru-RU"/>
    </w:rPr>
  </w:style>
  <w:style w:type="character" w:customStyle="1" w:styleId="20">
    <w:name w:val="Заголовок 2 Знак"/>
    <w:basedOn w:val="a1"/>
    <w:link w:val="2"/>
    <w:rsid w:val="00FD17A4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5">
    <w:name w:val="Основний текст (5)_"/>
    <w:link w:val="50"/>
    <w:rsid w:val="00FD17A4"/>
    <w:rPr>
      <w:rFonts w:ascii="Arial" w:eastAsia="Arial" w:hAnsi="Arial" w:cs="Arial"/>
      <w:b/>
      <w:bCs/>
      <w:shd w:val="clear" w:color="auto" w:fill="FFFFFF"/>
    </w:rPr>
  </w:style>
  <w:style w:type="paragraph" w:customStyle="1" w:styleId="50">
    <w:name w:val="Основний текст (5)"/>
    <w:basedOn w:val="a0"/>
    <w:link w:val="5"/>
    <w:rsid w:val="00FD17A4"/>
    <w:pPr>
      <w:widowControl w:val="0"/>
      <w:shd w:val="clear" w:color="auto" w:fill="FFFFFF"/>
      <w:spacing w:before="300" w:after="0"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rvts0">
    <w:name w:val="rvts0"/>
    <w:uiPriority w:val="99"/>
    <w:rsid w:val="007C6B0B"/>
    <w:rPr>
      <w:rFonts w:cs="Times New Roman"/>
    </w:rPr>
  </w:style>
  <w:style w:type="character" w:customStyle="1" w:styleId="10">
    <w:name w:val="Заголовок 1 Знак"/>
    <w:basedOn w:val="a1"/>
    <w:link w:val="1"/>
    <w:uiPriority w:val="9"/>
    <w:rsid w:val="00C168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">
    <w:name w:val="List Bullet"/>
    <w:basedOn w:val="a0"/>
    <w:rsid w:val="00C168E5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0"/>
    <w:link w:val="ae"/>
    <w:uiPriority w:val="99"/>
    <w:semiHidden/>
    <w:unhideWhenUsed/>
    <w:rsid w:val="00600CE3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e">
    <w:name w:val="Текст выноски Знак"/>
    <w:basedOn w:val="a1"/>
    <w:link w:val="ad"/>
    <w:uiPriority w:val="99"/>
    <w:semiHidden/>
    <w:rsid w:val="00600CE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4085</Words>
  <Characters>2329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</cp:lastModifiedBy>
  <cp:revision>4</cp:revision>
  <dcterms:created xsi:type="dcterms:W3CDTF">2023-05-29T12:15:00Z</dcterms:created>
  <dcterms:modified xsi:type="dcterms:W3CDTF">2023-05-29T12:45:00Z</dcterms:modified>
</cp:coreProperties>
</file>