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F0" w:rsidRDefault="008164F0" w:rsidP="002F34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E15D10" w:rsidRPr="002F34EA" w:rsidRDefault="008164F0" w:rsidP="002F34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Виконавчий комітет Олешківської міської ради</w:t>
      </w: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p>
    <w:p w:rsidR="00E15D10" w:rsidRPr="002F34EA" w:rsidRDefault="000519FF" w:rsidP="000519F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F34EA" w:rsidRPr="002F34EA">
        <w:rPr>
          <w:rFonts w:ascii="Times New Roman" w:eastAsia="Times New Roman" w:hAnsi="Times New Roman" w:cs="Times New Roman"/>
          <w:b/>
          <w:bCs/>
          <w:sz w:val="24"/>
          <w:szCs w:val="24"/>
        </w:rPr>
        <w:t>«ЗАТВЕРДЖЕНО»</w:t>
      </w:r>
    </w:p>
    <w:p w:rsidR="002F34EA" w:rsidRPr="002F34EA"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A212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A2124">
        <w:rPr>
          <w:rFonts w:ascii="Times New Roman" w:eastAsia="Times New Roman" w:hAnsi="Times New Roman" w:cs="Times New Roman"/>
          <w:b/>
          <w:bCs/>
          <w:sz w:val="24"/>
          <w:szCs w:val="24"/>
        </w:rPr>
        <w:t>п</w:t>
      </w:r>
      <w:r w:rsidR="002F34EA" w:rsidRPr="002F34EA">
        <w:rPr>
          <w:rFonts w:ascii="Times New Roman" w:eastAsia="Times New Roman" w:hAnsi="Times New Roman" w:cs="Times New Roman"/>
          <w:b/>
          <w:bCs/>
          <w:sz w:val="24"/>
          <w:szCs w:val="24"/>
        </w:rPr>
        <w:t>ротокол</w:t>
      </w:r>
    </w:p>
    <w:p w:rsidR="002F34EA" w:rsidRPr="00BB1490" w:rsidRDefault="00BE0AF0" w:rsidP="002F34EA">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 xml:space="preserve">                                                                                                         </w:t>
      </w:r>
      <w:r w:rsidR="002F34EA" w:rsidRPr="002F34EA">
        <w:rPr>
          <w:rFonts w:ascii="Times New Roman" w:eastAsia="Times New Roman" w:hAnsi="Times New Roman" w:cs="Times New Roman"/>
          <w:b/>
          <w:bCs/>
          <w:sz w:val="24"/>
          <w:szCs w:val="24"/>
        </w:rPr>
        <w:t xml:space="preserve">від </w:t>
      </w:r>
      <w:r w:rsidR="00DC14A6" w:rsidRPr="00BB1490">
        <w:rPr>
          <w:rFonts w:ascii="Times New Roman" w:eastAsia="Times New Roman" w:hAnsi="Times New Roman" w:cs="Times New Roman"/>
          <w:b/>
          <w:bCs/>
          <w:sz w:val="24"/>
          <w:szCs w:val="24"/>
          <w:lang w:val="ru-RU"/>
        </w:rPr>
        <w:t>09</w:t>
      </w:r>
      <w:r w:rsidR="00DC14A6">
        <w:rPr>
          <w:rFonts w:ascii="Times New Roman" w:eastAsia="Times New Roman" w:hAnsi="Times New Roman" w:cs="Times New Roman"/>
          <w:b/>
          <w:bCs/>
          <w:sz w:val="24"/>
          <w:szCs w:val="24"/>
        </w:rPr>
        <w:t>.0</w:t>
      </w:r>
      <w:r w:rsidR="00DC14A6" w:rsidRPr="00DC14A6">
        <w:rPr>
          <w:rFonts w:ascii="Times New Roman" w:eastAsia="Times New Roman" w:hAnsi="Times New Roman" w:cs="Times New Roman"/>
          <w:b/>
          <w:bCs/>
          <w:sz w:val="24"/>
          <w:szCs w:val="24"/>
          <w:lang w:val="ru-RU"/>
        </w:rPr>
        <w:t>8</w:t>
      </w:r>
      <w:r w:rsidR="000325A5">
        <w:rPr>
          <w:rFonts w:ascii="Times New Roman" w:eastAsia="Times New Roman" w:hAnsi="Times New Roman" w:cs="Times New Roman"/>
          <w:b/>
          <w:bCs/>
          <w:sz w:val="24"/>
          <w:szCs w:val="24"/>
        </w:rPr>
        <w:t>.2023 р.</w:t>
      </w:r>
      <w:r w:rsidR="002F34EA" w:rsidRPr="002F34EA">
        <w:rPr>
          <w:rFonts w:ascii="Times New Roman" w:eastAsia="Times New Roman" w:hAnsi="Times New Roman" w:cs="Times New Roman"/>
          <w:b/>
          <w:bCs/>
          <w:sz w:val="24"/>
          <w:szCs w:val="24"/>
        </w:rPr>
        <w:t xml:space="preserve"> № </w:t>
      </w:r>
      <w:r w:rsidR="00DC14A6" w:rsidRPr="00BB1490">
        <w:rPr>
          <w:rFonts w:ascii="Times New Roman" w:eastAsia="Times New Roman" w:hAnsi="Times New Roman" w:cs="Times New Roman"/>
          <w:b/>
          <w:bCs/>
          <w:sz w:val="24"/>
          <w:szCs w:val="24"/>
          <w:lang w:val="ru-RU"/>
        </w:rPr>
        <w:t>1</w:t>
      </w:r>
    </w:p>
    <w:p w:rsidR="002F34EA" w:rsidRPr="002F34EA"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F34EA" w:rsidRPr="002F34EA">
        <w:rPr>
          <w:rFonts w:ascii="Times New Roman" w:eastAsia="Times New Roman" w:hAnsi="Times New Roman" w:cs="Times New Roman"/>
          <w:b/>
          <w:bCs/>
          <w:sz w:val="24"/>
          <w:szCs w:val="24"/>
        </w:rPr>
        <w:t>Уповноважена особа</w:t>
      </w:r>
    </w:p>
    <w:p w:rsidR="002F34EA" w:rsidRPr="002F34EA"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164F0">
        <w:rPr>
          <w:rFonts w:ascii="Times New Roman" w:eastAsia="Times New Roman" w:hAnsi="Times New Roman" w:cs="Times New Roman"/>
          <w:b/>
          <w:bCs/>
          <w:sz w:val="24"/>
          <w:szCs w:val="24"/>
        </w:rPr>
        <w:t>Андрій БІДАШКУ</w:t>
      </w:r>
      <w:r w:rsidR="002F34EA" w:rsidRPr="002F34EA">
        <w:rPr>
          <w:rFonts w:ascii="Times New Roman" w:eastAsia="Times New Roman" w:hAnsi="Times New Roman" w:cs="Times New Roman"/>
          <w:b/>
          <w:bCs/>
          <w:sz w:val="24"/>
          <w:szCs w:val="24"/>
        </w:rPr>
        <w:t xml:space="preserve"> </w:t>
      </w:r>
    </w:p>
    <w:p w:rsidR="00E15D10" w:rsidRDefault="00E15D10" w:rsidP="002F34EA">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ТЕНДЕРНА ДОКУМЕНТАЦІЯ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ВІДКРИТІ ТОРГИ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з особливостями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закупівлю: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8E1375"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rPr>
        <w:t xml:space="preserve">код </w:t>
      </w:r>
      <w:r w:rsidR="00BE0AF0">
        <w:rPr>
          <w:rFonts w:ascii="Times New Roman" w:eastAsia="Times New Roman" w:hAnsi="Times New Roman" w:cs="Times New Roman"/>
          <w:b/>
          <w:bCs/>
          <w:sz w:val="28"/>
          <w:szCs w:val="28"/>
        </w:rPr>
        <w:t>ДК 021:2015:</w:t>
      </w:r>
      <w:r w:rsidR="00BE0AF0" w:rsidRPr="00BE0AF0">
        <w:rPr>
          <w:rFonts w:ascii="Times New Roman" w:eastAsia="Times New Roman" w:hAnsi="Times New Roman" w:cs="Times New Roman"/>
          <w:sz w:val="20"/>
          <w:szCs w:val="20"/>
          <w:lang w:eastAsia="ru-RU"/>
        </w:rPr>
        <w:t xml:space="preserve"> </w:t>
      </w:r>
      <w:bookmarkStart w:id="0" w:name="_Hlk136514338"/>
      <w:bookmarkStart w:id="1" w:name="_Hlk136264758"/>
      <w:r w:rsidR="00837BBB">
        <w:rPr>
          <w:rFonts w:ascii="Times New Roman" w:eastAsia="Times New Roman" w:hAnsi="Times New Roman" w:cs="Times New Roman"/>
          <w:b/>
          <w:bCs/>
          <w:sz w:val="28"/>
          <w:szCs w:val="28"/>
          <w:lang w:eastAsia="ru-RU"/>
        </w:rPr>
        <w:t>3</w:t>
      </w:r>
      <w:r w:rsidR="00BE0AF0" w:rsidRPr="00BE0AF0">
        <w:rPr>
          <w:rFonts w:ascii="Times New Roman" w:eastAsia="Times New Roman" w:hAnsi="Times New Roman" w:cs="Times New Roman"/>
          <w:b/>
          <w:bCs/>
          <w:sz w:val="28"/>
          <w:szCs w:val="28"/>
          <w:lang w:eastAsia="ru-RU"/>
        </w:rPr>
        <w:t>4</w:t>
      </w:r>
      <w:r w:rsidR="00837BBB">
        <w:rPr>
          <w:rFonts w:ascii="Times New Roman" w:eastAsia="Times New Roman" w:hAnsi="Times New Roman" w:cs="Times New Roman"/>
          <w:b/>
          <w:bCs/>
          <w:sz w:val="28"/>
          <w:szCs w:val="28"/>
          <w:lang w:eastAsia="ru-RU"/>
        </w:rPr>
        <w:t>1</w:t>
      </w:r>
      <w:r w:rsidR="00BE0AF0" w:rsidRPr="00BE0AF0">
        <w:rPr>
          <w:rFonts w:ascii="Times New Roman" w:eastAsia="Times New Roman" w:hAnsi="Times New Roman" w:cs="Times New Roman"/>
          <w:b/>
          <w:bCs/>
          <w:sz w:val="28"/>
          <w:szCs w:val="28"/>
          <w:lang w:eastAsia="ru-RU"/>
        </w:rPr>
        <w:t xml:space="preserve">10000-1 </w:t>
      </w:r>
      <w:r w:rsidR="00837BBB">
        <w:rPr>
          <w:rFonts w:ascii="Times New Roman" w:eastAsia="Times New Roman" w:hAnsi="Times New Roman" w:cs="Times New Roman"/>
          <w:b/>
          <w:bCs/>
          <w:sz w:val="28"/>
          <w:szCs w:val="28"/>
          <w:lang w:eastAsia="ru-RU"/>
        </w:rPr>
        <w:t>Легков</w:t>
      </w:r>
      <w:r>
        <w:rPr>
          <w:rFonts w:ascii="Times New Roman" w:eastAsia="Times New Roman" w:hAnsi="Times New Roman" w:cs="Times New Roman"/>
          <w:b/>
          <w:bCs/>
          <w:sz w:val="28"/>
          <w:szCs w:val="28"/>
          <w:lang w:eastAsia="ru-RU"/>
        </w:rPr>
        <w:t>і</w:t>
      </w:r>
      <w:r w:rsidR="005A2124">
        <w:rPr>
          <w:rFonts w:ascii="Times New Roman" w:eastAsia="Times New Roman" w:hAnsi="Times New Roman" w:cs="Times New Roman"/>
          <w:b/>
          <w:bCs/>
          <w:sz w:val="28"/>
          <w:szCs w:val="28"/>
          <w:lang w:eastAsia="ru-RU"/>
        </w:rPr>
        <w:t xml:space="preserve"> </w:t>
      </w:r>
      <w:r w:rsidR="00837BBB">
        <w:rPr>
          <w:rFonts w:ascii="Times New Roman" w:eastAsia="Times New Roman" w:hAnsi="Times New Roman" w:cs="Times New Roman"/>
          <w:b/>
          <w:bCs/>
          <w:sz w:val="28"/>
          <w:szCs w:val="28"/>
          <w:lang w:eastAsia="ru-RU"/>
        </w:rPr>
        <w:t>автомобіл</w:t>
      </w:r>
      <w:r>
        <w:rPr>
          <w:rFonts w:ascii="Times New Roman" w:eastAsia="Times New Roman" w:hAnsi="Times New Roman" w:cs="Times New Roman"/>
          <w:b/>
          <w:bCs/>
          <w:sz w:val="28"/>
          <w:szCs w:val="28"/>
          <w:lang w:eastAsia="ru-RU"/>
        </w:rPr>
        <w:t>і</w:t>
      </w:r>
      <w:r w:rsidR="00BE0AF0">
        <w:rPr>
          <w:rFonts w:ascii="Times New Roman" w:eastAsia="Times New Roman" w:hAnsi="Times New Roman" w:cs="Times New Roman"/>
          <w:sz w:val="20"/>
          <w:szCs w:val="20"/>
          <w:lang w:eastAsia="ru-RU"/>
        </w:rPr>
        <w:t xml:space="preserve"> </w:t>
      </w:r>
      <w:bookmarkEnd w:id="0"/>
      <w:r w:rsidR="00712C98">
        <w:rPr>
          <w:rFonts w:ascii="Times New Roman" w:eastAsia="Times New Roman" w:hAnsi="Times New Roman" w:cs="Times New Roman"/>
          <w:sz w:val="20"/>
          <w:szCs w:val="20"/>
          <w:lang w:eastAsia="ru-RU"/>
        </w:rPr>
        <w:t>(</w:t>
      </w:r>
      <w:r w:rsidR="00712C98">
        <w:rPr>
          <w:rFonts w:ascii="Times New Roman" w:eastAsia="Times New Roman" w:hAnsi="Times New Roman" w:cs="Times New Roman"/>
          <w:b/>
          <w:bCs/>
          <w:sz w:val="28"/>
          <w:szCs w:val="28"/>
        </w:rPr>
        <w:t xml:space="preserve">Легковий автомобіль </w:t>
      </w:r>
      <w:r w:rsidR="00712C98">
        <w:rPr>
          <w:rFonts w:ascii="Times New Roman" w:eastAsia="Times New Roman" w:hAnsi="Times New Roman" w:cs="Times New Roman"/>
          <w:b/>
          <w:bCs/>
          <w:sz w:val="28"/>
          <w:szCs w:val="28"/>
          <w:lang w:val="en-US"/>
        </w:rPr>
        <w:t>Renault</w:t>
      </w:r>
      <w:r w:rsidR="00712C98" w:rsidRPr="008E1375">
        <w:rPr>
          <w:rFonts w:ascii="Times New Roman" w:eastAsia="Times New Roman" w:hAnsi="Times New Roman" w:cs="Times New Roman"/>
          <w:b/>
          <w:bCs/>
          <w:sz w:val="28"/>
          <w:szCs w:val="28"/>
        </w:rPr>
        <w:t xml:space="preserve"> </w:t>
      </w:r>
      <w:r w:rsidR="00712C98">
        <w:rPr>
          <w:rFonts w:ascii="Times New Roman" w:eastAsia="Times New Roman" w:hAnsi="Times New Roman" w:cs="Times New Roman"/>
          <w:b/>
          <w:bCs/>
          <w:sz w:val="28"/>
          <w:szCs w:val="28"/>
          <w:lang w:val="en-US"/>
        </w:rPr>
        <w:t>Duster</w:t>
      </w:r>
      <w:r w:rsidR="00712C98">
        <w:rPr>
          <w:rFonts w:ascii="Times New Roman" w:eastAsia="Times New Roman" w:hAnsi="Times New Roman" w:cs="Times New Roman"/>
          <w:b/>
          <w:bCs/>
          <w:sz w:val="28"/>
          <w:szCs w:val="28"/>
        </w:rPr>
        <w:t xml:space="preserve"> (або еквівалент))</w:t>
      </w:r>
    </w:p>
    <w:bookmarkEnd w:id="1"/>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0519FF" w:rsidRDefault="000519FF"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BE0AF0" w:rsidRDefault="00BE0AF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BE0AF0" w:rsidRDefault="008E1375" w:rsidP="008E137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місто Олешки</w:t>
      </w:r>
    </w:p>
    <w:p w:rsidR="00BE0AF0" w:rsidRDefault="00BE0AF0" w:rsidP="000519F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0D4343" w:rsidRDefault="000D434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D4343">
        <w:trPr>
          <w:trHeight w:val="416"/>
          <w:jc w:val="center"/>
        </w:trPr>
        <w:tc>
          <w:tcPr>
            <w:tcW w:w="7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D4343" w:rsidRDefault="006570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D4343">
        <w:trPr>
          <w:trHeight w:val="411"/>
          <w:jc w:val="center"/>
        </w:trPr>
        <w:tc>
          <w:tcPr>
            <w:tcW w:w="7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4343">
        <w:trPr>
          <w:trHeight w:val="1119"/>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D4343" w:rsidRDefault="006570E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B7D7F">
              <w:rPr>
                <w:rFonts w:ascii="Times New Roman" w:eastAsia="Times New Roman" w:hAnsi="Times New Roman" w:cs="Times New Roman"/>
                <w:color w:val="000000"/>
                <w:sz w:val="24"/>
                <w:szCs w:val="24"/>
              </w:rPr>
              <w:t xml:space="preserve">«Про публічні закупівлі» (далі </w:t>
            </w:r>
            <w:r w:rsidRPr="002B7D7F">
              <w:rPr>
                <w:rFonts w:ascii="Times New Roman" w:eastAsia="Times New Roman" w:hAnsi="Times New Roman" w:cs="Times New Roman"/>
                <w:sz w:val="24"/>
                <w:szCs w:val="24"/>
              </w:rPr>
              <w:t>—</w:t>
            </w:r>
            <w:r w:rsidRPr="002B7D7F">
              <w:rPr>
                <w:rFonts w:ascii="Times New Roman" w:eastAsia="Times New Roman" w:hAnsi="Times New Roman" w:cs="Times New Roman"/>
                <w:color w:val="000000"/>
                <w:sz w:val="24"/>
                <w:szCs w:val="24"/>
              </w:rPr>
              <w:t xml:space="preserve"> Закон)</w:t>
            </w:r>
            <w:r w:rsidRPr="002B7D7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D4343">
        <w:trPr>
          <w:trHeight w:val="615"/>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37BBB">
        <w:trPr>
          <w:trHeight w:val="285"/>
          <w:jc w:val="center"/>
        </w:trPr>
        <w:tc>
          <w:tcPr>
            <w:tcW w:w="705" w:type="dxa"/>
          </w:tcPr>
          <w:p w:rsidR="00837BBB" w:rsidRDefault="00837BBB" w:rsidP="00837B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37BBB" w:rsidRDefault="00837BBB" w:rsidP="00837B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37BBB" w:rsidRDefault="008164F0" w:rsidP="008164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Виконавчий комітет </w:t>
            </w:r>
            <w:r w:rsidR="008E1375">
              <w:rPr>
                <w:rFonts w:ascii="Times New Roman" w:eastAsia="Times New Roman" w:hAnsi="Times New Roman" w:cs="Times New Roman"/>
                <w:color w:val="000000"/>
                <w:sz w:val="24"/>
                <w:szCs w:val="24"/>
              </w:rPr>
              <w:t>Олешківськ</w:t>
            </w:r>
            <w:r>
              <w:rPr>
                <w:rFonts w:ascii="Times New Roman" w:eastAsia="Times New Roman" w:hAnsi="Times New Roman" w:cs="Times New Roman"/>
                <w:color w:val="000000"/>
                <w:sz w:val="24"/>
                <w:szCs w:val="24"/>
              </w:rPr>
              <w:t>ої</w:t>
            </w:r>
            <w:r w:rsidR="008E1375">
              <w:rPr>
                <w:rFonts w:ascii="Times New Roman" w:eastAsia="Times New Roman" w:hAnsi="Times New Roman" w:cs="Times New Roman"/>
                <w:color w:val="000000"/>
                <w:sz w:val="24"/>
                <w:szCs w:val="24"/>
              </w:rPr>
              <w:t xml:space="preserve"> міськ</w:t>
            </w:r>
            <w:r>
              <w:rPr>
                <w:rFonts w:ascii="Times New Roman" w:eastAsia="Times New Roman" w:hAnsi="Times New Roman" w:cs="Times New Roman"/>
                <w:color w:val="000000"/>
                <w:sz w:val="24"/>
                <w:szCs w:val="24"/>
              </w:rPr>
              <w:t>ої ради</w:t>
            </w:r>
            <w:r w:rsidR="00837BBB">
              <w:rPr>
                <w:rFonts w:ascii="Times New Roman" w:eastAsia="Times New Roman" w:hAnsi="Times New Roman" w:cs="Times New Roman"/>
                <w:color w:val="000000"/>
                <w:sz w:val="24"/>
                <w:szCs w:val="24"/>
              </w:rPr>
              <w:t xml:space="preserve"> </w:t>
            </w:r>
          </w:p>
        </w:tc>
      </w:tr>
      <w:tr w:rsidR="00837BBB">
        <w:trPr>
          <w:trHeight w:val="536"/>
          <w:jc w:val="center"/>
        </w:trPr>
        <w:tc>
          <w:tcPr>
            <w:tcW w:w="705" w:type="dxa"/>
          </w:tcPr>
          <w:p w:rsidR="00837BBB" w:rsidRDefault="00837BBB" w:rsidP="00837B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37BBB" w:rsidRDefault="00837BBB" w:rsidP="00837B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37BBB" w:rsidRDefault="008E1375" w:rsidP="005A2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Юридична адреса: </w:t>
            </w:r>
            <w:r w:rsidR="005A2124">
              <w:rPr>
                <w:rFonts w:ascii="Times New Roman" w:eastAsia="Times New Roman" w:hAnsi="Times New Roman" w:cs="Times New Roman"/>
                <w:color w:val="000000"/>
                <w:sz w:val="24"/>
                <w:szCs w:val="24"/>
              </w:rPr>
              <w:t>75100</w:t>
            </w:r>
            <w:r w:rsidR="00837BBB">
              <w:rPr>
                <w:rFonts w:ascii="Times New Roman" w:eastAsia="Times New Roman" w:hAnsi="Times New Roman" w:cs="Times New Roman"/>
                <w:color w:val="000000"/>
                <w:sz w:val="24"/>
                <w:szCs w:val="24"/>
              </w:rPr>
              <w:t xml:space="preserve">, </w:t>
            </w:r>
            <w:r w:rsidR="005A2124">
              <w:rPr>
                <w:rFonts w:ascii="Times New Roman" w:eastAsia="Times New Roman" w:hAnsi="Times New Roman" w:cs="Times New Roman"/>
                <w:color w:val="000000"/>
                <w:sz w:val="24"/>
                <w:szCs w:val="24"/>
              </w:rPr>
              <w:t xml:space="preserve">Херсонська </w:t>
            </w:r>
            <w:r w:rsidR="00837BBB">
              <w:rPr>
                <w:rFonts w:ascii="Times New Roman" w:eastAsia="Times New Roman" w:hAnsi="Times New Roman" w:cs="Times New Roman"/>
                <w:color w:val="000000"/>
                <w:sz w:val="24"/>
                <w:szCs w:val="24"/>
              </w:rPr>
              <w:t xml:space="preserve">обл., </w:t>
            </w:r>
            <w:r w:rsidR="005A2124">
              <w:rPr>
                <w:rFonts w:ascii="Times New Roman" w:eastAsia="Times New Roman" w:hAnsi="Times New Roman" w:cs="Times New Roman"/>
                <w:color w:val="000000"/>
                <w:sz w:val="24"/>
                <w:szCs w:val="24"/>
              </w:rPr>
              <w:t>м. Олешки</w:t>
            </w:r>
            <w:r w:rsidR="00837BBB">
              <w:rPr>
                <w:rFonts w:ascii="Times New Roman" w:eastAsia="Times New Roman" w:hAnsi="Times New Roman" w:cs="Times New Roman"/>
                <w:color w:val="000000"/>
                <w:sz w:val="24"/>
                <w:szCs w:val="24"/>
              </w:rPr>
              <w:t xml:space="preserve">, вул. </w:t>
            </w:r>
            <w:r w:rsidR="005A2124">
              <w:rPr>
                <w:rFonts w:ascii="Times New Roman" w:eastAsia="Times New Roman" w:hAnsi="Times New Roman" w:cs="Times New Roman"/>
                <w:color w:val="000000"/>
                <w:sz w:val="24"/>
                <w:szCs w:val="24"/>
              </w:rPr>
              <w:t>Гвардійська</w:t>
            </w:r>
            <w:r w:rsidR="00837BBB">
              <w:rPr>
                <w:rFonts w:ascii="Times New Roman" w:eastAsia="Times New Roman" w:hAnsi="Times New Roman" w:cs="Times New Roman"/>
                <w:color w:val="000000"/>
                <w:sz w:val="24"/>
                <w:szCs w:val="24"/>
              </w:rPr>
              <w:t>, буд.</w:t>
            </w:r>
            <w:r w:rsidR="005A2124">
              <w:rPr>
                <w:rFonts w:ascii="Times New Roman" w:eastAsia="Times New Roman" w:hAnsi="Times New Roman" w:cs="Times New Roman"/>
                <w:color w:val="000000"/>
                <w:sz w:val="24"/>
                <w:szCs w:val="24"/>
              </w:rPr>
              <w:t xml:space="preserve"> 30</w:t>
            </w:r>
          </w:p>
        </w:tc>
      </w:tr>
      <w:tr w:rsidR="002B7D7F">
        <w:trPr>
          <w:trHeight w:val="1119"/>
          <w:jc w:val="center"/>
        </w:trPr>
        <w:tc>
          <w:tcPr>
            <w:tcW w:w="705" w:type="dxa"/>
          </w:tcPr>
          <w:p w:rsidR="002B7D7F" w:rsidRDefault="002B7D7F" w:rsidP="002B7D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B7D7F" w:rsidRDefault="002B7D7F" w:rsidP="002B7D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B7D7F" w:rsidRPr="008164F0" w:rsidRDefault="00DC14A6" w:rsidP="00DC14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Бідашку</w:t>
            </w:r>
            <w:proofErr w:type="spellEnd"/>
            <w:r>
              <w:rPr>
                <w:rFonts w:ascii="Times New Roman" w:eastAsia="Times New Roman" w:hAnsi="Times New Roman" w:cs="Times New Roman"/>
                <w:color w:val="000000"/>
                <w:sz w:val="24"/>
                <w:szCs w:val="24"/>
              </w:rPr>
              <w:t xml:space="preserve"> Андрій Дмитрович заступник міського голови з питань виконавчих органів ради</w:t>
            </w:r>
            <w:r w:rsidR="008E1375">
              <w:rPr>
                <w:rFonts w:ascii="Times New Roman" w:eastAsia="Times New Roman" w:hAnsi="Times New Roman" w:cs="Times New Roman"/>
                <w:color w:val="000000"/>
                <w:sz w:val="24"/>
                <w:szCs w:val="24"/>
              </w:rPr>
              <w:t xml:space="preserve">, </w:t>
            </w:r>
            <w:proofErr w:type="spellStart"/>
            <w:r w:rsidR="008164F0">
              <w:rPr>
                <w:rFonts w:ascii="Times New Roman" w:eastAsia="Times New Roman" w:hAnsi="Times New Roman" w:cs="Times New Roman"/>
                <w:color w:val="000000"/>
                <w:sz w:val="24"/>
                <w:szCs w:val="24"/>
                <w:lang w:val="en-US"/>
              </w:rPr>
              <w:t>oleshki</w:t>
            </w:r>
            <w:proofErr w:type="spellEnd"/>
            <w:r w:rsidR="008164F0" w:rsidRPr="008164F0">
              <w:rPr>
                <w:rFonts w:ascii="Times New Roman" w:eastAsia="Times New Roman" w:hAnsi="Times New Roman" w:cs="Times New Roman"/>
                <w:color w:val="000000"/>
                <w:sz w:val="24"/>
                <w:szCs w:val="24"/>
              </w:rPr>
              <w:t>-</w:t>
            </w:r>
            <w:proofErr w:type="spellStart"/>
            <w:r w:rsidR="008164F0">
              <w:rPr>
                <w:rFonts w:ascii="Times New Roman" w:eastAsia="Times New Roman" w:hAnsi="Times New Roman" w:cs="Times New Roman"/>
                <w:color w:val="000000"/>
                <w:sz w:val="24"/>
                <w:szCs w:val="24"/>
                <w:lang w:val="en-US"/>
              </w:rPr>
              <w:t>zakupivli</w:t>
            </w:r>
            <w:proofErr w:type="spellEnd"/>
            <w:r w:rsidR="008164F0" w:rsidRPr="008164F0">
              <w:rPr>
                <w:rFonts w:ascii="Times New Roman" w:eastAsia="Times New Roman" w:hAnsi="Times New Roman" w:cs="Times New Roman"/>
                <w:color w:val="000000"/>
                <w:sz w:val="24"/>
                <w:szCs w:val="24"/>
              </w:rPr>
              <w:t>@</w:t>
            </w:r>
            <w:proofErr w:type="spellStart"/>
            <w:r w:rsidR="008164F0">
              <w:rPr>
                <w:rFonts w:ascii="Times New Roman" w:eastAsia="Times New Roman" w:hAnsi="Times New Roman" w:cs="Times New Roman"/>
                <w:color w:val="000000"/>
                <w:sz w:val="24"/>
                <w:szCs w:val="24"/>
                <w:lang w:val="en-US"/>
              </w:rPr>
              <w:t>ukr</w:t>
            </w:r>
            <w:proofErr w:type="spellEnd"/>
            <w:r w:rsidR="008164F0" w:rsidRPr="008164F0">
              <w:rPr>
                <w:rFonts w:ascii="Times New Roman" w:eastAsia="Times New Roman" w:hAnsi="Times New Roman" w:cs="Times New Roman"/>
                <w:color w:val="000000"/>
                <w:sz w:val="24"/>
                <w:szCs w:val="24"/>
              </w:rPr>
              <w:t>.</w:t>
            </w:r>
            <w:r w:rsidR="008164F0">
              <w:rPr>
                <w:rFonts w:ascii="Times New Roman" w:eastAsia="Times New Roman" w:hAnsi="Times New Roman" w:cs="Times New Roman"/>
                <w:color w:val="000000"/>
                <w:sz w:val="24"/>
                <w:szCs w:val="24"/>
                <w:lang w:val="en-US"/>
              </w:rPr>
              <w:t>net</w:t>
            </w:r>
          </w:p>
        </w:tc>
      </w:tr>
      <w:tr w:rsidR="000D4343">
        <w:trPr>
          <w:trHeight w:val="15"/>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D4343" w:rsidRDefault="006570E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B7D7F">
              <w:rPr>
                <w:rFonts w:ascii="Times New Roman" w:eastAsia="Times New Roman" w:hAnsi="Times New Roman" w:cs="Times New Roman"/>
                <w:sz w:val="24"/>
                <w:szCs w:val="24"/>
              </w:rPr>
              <w:t>з особливостями</w:t>
            </w:r>
          </w:p>
        </w:tc>
      </w:tr>
      <w:tr w:rsidR="000D4343">
        <w:trPr>
          <w:trHeight w:val="240"/>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D4343">
        <w:trPr>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D4343" w:rsidRPr="00712C98" w:rsidRDefault="00712C98" w:rsidP="00712C9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i/>
                <w:sz w:val="24"/>
                <w:szCs w:val="24"/>
              </w:rPr>
            </w:pPr>
            <w:r w:rsidRPr="00712C98">
              <w:rPr>
                <w:rFonts w:ascii="Times New Roman" w:eastAsia="Times New Roman" w:hAnsi="Times New Roman" w:cs="Times New Roman"/>
                <w:b/>
                <w:bCs/>
                <w:sz w:val="24"/>
                <w:szCs w:val="24"/>
              </w:rPr>
              <w:t>код ДК 021:2015:</w:t>
            </w:r>
            <w:r w:rsidRPr="00712C98">
              <w:rPr>
                <w:rFonts w:ascii="Times New Roman" w:eastAsia="Times New Roman" w:hAnsi="Times New Roman" w:cs="Times New Roman"/>
                <w:sz w:val="24"/>
                <w:szCs w:val="24"/>
                <w:lang w:eastAsia="ru-RU"/>
              </w:rPr>
              <w:t xml:space="preserve"> </w:t>
            </w:r>
            <w:r w:rsidRPr="00712C98">
              <w:rPr>
                <w:rFonts w:ascii="Times New Roman" w:eastAsia="Times New Roman" w:hAnsi="Times New Roman" w:cs="Times New Roman"/>
                <w:b/>
                <w:bCs/>
                <w:sz w:val="24"/>
                <w:szCs w:val="24"/>
                <w:lang w:eastAsia="ru-RU"/>
              </w:rPr>
              <w:t>34110000-1 Легкові автомобілі</w:t>
            </w:r>
            <w:r w:rsidRPr="00712C98">
              <w:rPr>
                <w:rFonts w:ascii="Times New Roman" w:eastAsia="Times New Roman" w:hAnsi="Times New Roman" w:cs="Times New Roman"/>
                <w:sz w:val="24"/>
                <w:szCs w:val="24"/>
                <w:lang w:eastAsia="ru-RU"/>
              </w:rPr>
              <w:t xml:space="preserve"> (</w:t>
            </w:r>
            <w:r w:rsidRPr="00712C98">
              <w:rPr>
                <w:rFonts w:ascii="Times New Roman" w:eastAsia="Times New Roman" w:hAnsi="Times New Roman" w:cs="Times New Roman"/>
                <w:b/>
                <w:bCs/>
                <w:sz w:val="24"/>
                <w:szCs w:val="24"/>
              </w:rPr>
              <w:t xml:space="preserve">Легковий автомобіль </w:t>
            </w:r>
            <w:r w:rsidRPr="00712C98">
              <w:rPr>
                <w:rFonts w:ascii="Times New Roman" w:eastAsia="Times New Roman" w:hAnsi="Times New Roman" w:cs="Times New Roman"/>
                <w:b/>
                <w:bCs/>
                <w:sz w:val="24"/>
                <w:szCs w:val="24"/>
                <w:lang w:val="en-US"/>
              </w:rPr>
              <w:t>Renault</w:t>
            </w:r>
            <w:r w:rsidRPr="00712C98">
              <w:rPr>
                <w:rFonts w:ascii="Times New Roman" w:eastAsia="Times New Roman" w:hAnsi="Times New Roman" w:cs="Times New Roman"/>
                <w:b/>
                <w:bCs/>
                <w:sz w:val="24"/>
                <w:szCs w:val="24"/>
              </w:rPr>
              <w:t xml:space="preserve"> </w:t>
            </w:r>
            <w:r w:rsidRPr="00712C98">
              <w:rPr>
                <w:rFonts w:ascii="Times New Roman" w:eastAsia="Times New Roman" w:hAnsi="Times New Roman" w:cs="Times New Roman"/>
                <w:b/>
                <w:bCs/>
                <w:sz w:val="24"/>
                <w:szCs w:val="24"/>
                <w:lang w:val="en-US"/>
              </w:rPr>
              <w:t>Duster</w:t>
            </w:r>
            <w:r w:rsidRPr="00712C98">
              <w:rPr>
                <w:rFonts w:ascii="Times New Roman" w:eastAsia="Times New Roman" w:hAnsi="Times New Roman" w:cs="Times New Roman"/>
                <w:b/>
                <w:bCs/>
                <w:sz w:val="24"/>
                <w:szCs w:val="24"/>
              </w:rPr>
              <w:t xml:space="preserve"> (або еквівалент))</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D4343" w:rsidRDefault="006570E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D4343" w:rsidRDefault="000D4343" w:rsidP="002B7D7F">
            <w:pPr>
              <w:widowControl w:val="0"/>
              <w:ind w:right="120"/>
              <w:jc w:val="both"/>
              <w:rPr>
                <w:rFonts w:ascii="Times New Roman" w:eastAsia="Times New Roman" w:hAnsi="Times New Roman" w:cs="Times New Roman"/>
                <w:i/>
                <w:color w:val="FF0000"/>
                <w:sz w:val="24"/>
                <w:szCs w:val="24"/>
                <w:highlight w:val="yellow"/>
              </w:rPr>
            </w:pP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B7D7F" w:rsidRPr="002B7D7F" w:rsidRDefault="006570EF" w:rsidP="002B7D7F">
            <w:pPr>
              <w:widowControl w:val="0"/>
              <w:rPr>
                <w:rFonts w:ascii="Times New Roman" w:eastAsia="Times New Roman" w:hAnsi="Times New Roman" w:cs="Times New Roman"/>
                <w:color w:val="000000"/>
                <w:sz w:val="24"/>
                <w:szCs w:val="24"/>
              </w:rPr>
            </w:pPr>
            <w:r w:rsidRPr="002B7D7F">
              <w:rPr>
                <w:rFonts w:ascii="Times New Roman" w:eastAsia="Times New Roman" w:hAnsi="Times New Roman" w:cs="Times New Roman"/>
                <w:color w:val="000000"/>
                <w:sz w:val="24"/>
                <w:szCs w:val="24"/>
              </w:rPr>
              <w:t xml:space="preserve">кількість товару та місце його поставки </w:t>
            </w:r>
          </w:p>
          <w:p w:rsidR="000D4343" w:rsidRPr="002B7D7F" w:rsidRDefault="000D4343">
            <w:pPr>
              <w:widowControl w:val="0"/>
              <w:rPr>
                <w:rFonts w:ascii="Times New Roman" w:eastAsia="Times New Roman" w:hAnsi="Times New Roman" w:cs="Times New Roman"/>
                <w:color w:val="000000"/>
                <w:sz w:val="24"/>
                <w:szCs w:val="24"/>
              </w:rPr>
            </w:pPr>
          </w:p>
        </w:tc>
        <w:tc>
          <w:tcPr>
            <w:tcW w:w="6450" w:type="dxa"/>
          </w:tcPr>
          <w:p w:rsidR="000D4343" w:rsidRPr="002B7D7F" w:rsidRDefault="006570EF" w:rsidP="002B7D7F">
            <w:pPr>
              <w:rPr>
                <w:rFonts w:ascii="Times New Roman" w:hAnsi="Times New Roman" w:cs="Times New Roman"/>
              </w:rPr>
            </w:pPr>
            <w:r w:rsidRPr="005A2124">
              <w:rPr>
                <w:rFonts w:ascii="Times New Roman" w:hAnsi="Times New Roman" w:cs="Times New Roman"/>
              </w:rPr>
              <w:t>Кількість:</w:t>
            </w:r>
            <w:r w:rsidR="002B7D7F" w:rsidRPr="005A2124">
              <w:rPr>
                <w:rFonts w:ascii="Times New Roman" w:hAnsi="Times New Roman" w:cs="Times New Roman"/>
                <w:i/>
              </w:rPr>
              <w:t xml:space="preserve"> </w:t>
            </w:r>
            <w:r w:rsidR="005A2124">
              <w:rPr>
                <w:rFonts w:ascii="Times New Roman" w:hAnsi="Times New Roman" w:cs="Times New Roman"/>
                <w:i/>
              </w:rPr>
              <w:t>1</w:t>
            </w:r>
            <w:r w:rsidR="00837BBB" w:rsidRPr="005A2124">
              <w:rPr>
                <w:rFonts w:ascii="Times New Roman" w:hAnsi="Times New Roman" w:cs="Times New Roman"/>
                <w:b/>
                <w:bCs/>
                <w:i/>
              </w:rPr>
              <w:t xml:space="preserve"> (</w:t>
            </w:r>
            <w:r w:rsidR="005A2124">
              <w:rPr>
                <w:rFonts w:ascii="Times New Roman" w:hAnsi="Times New Roman" w:cs="Times New Roman"/>
                <w:b/>
                <w:bCs/>
                <w:i/>
              </w:rPr>
              <w:t>одна</w:t>
            </w:r>
            <w:r w:rsidR="00837BBB" w:rsidRPr="005A2124">
              <w:rPr>
                <w:rFonts w:ascii="Times New Roman" w:hAnsi="Times New Roman" w:cs="Times New Roman"/>
                <w:b/>
                <w:bCs/>
                <w:i/>
              </w:rPr>
              <w:t>) одиниц</w:t>
            </w:r>
            <w:r w:rsidR="005A2124">
              <w:rPr>
                <w:rFonts w:ascii="Times New Roman" w:hAnsi="Times New Roman" w:cs="Times New Roman"/>
                <w:b/>
                <w:bCs/>
                <w:i/>
              </w:rPr>
              <w:t>я</w:t>
            </w:r>
            <w:r w:rsidR="002B7D7F">
              <w:rPr>
                <w:rFonts w:ascii="Times New Roman" w:hAnsi="Times New Roman" w:cs="Times New Roman"/>
                <w:i/>
              </w:rPr>
              <w:t>.</w:t>
            </w:r>
          </w:p>
          <w:p w:rsidR="000D4343" w:rsidRPr="00817BDD" w:rsidRDefault="006570EF" w:rsidP="00DD3AB5">
            <w:pPr>
              <w:widowControl w:val="0"/>
              <w:ind w:right="120"/>
              <w:jc w:val="both"/>
              <w:rPr>
                <w:rFonts w:ascii="Times New Roman" w:eastAsia="Times New Roman" w:hAnsi="Times New Roman" w:cs="Times New Roman"/>
                <w:i/>
                <w:iCs/>
                <w:color w:val="4A86E8"/>
                <w:sz w:val="20"/>
                <w:szCs w:val="20"/>
                <w:highlight w:val="white"/>
                <w:lang w:val="ru-RU"/>
              </w:rPr>
            </w:pPr>
            <w:r w:rsidRPr="002B7D7F">
              <w:rPr>
                <w:rFonts w:ascii="Times New Roman" w:eastAsia="Times New Roman" w:hAnsi="Times New Roman" w:cs="Times New Roman"/>
                <w:color w:val="000000"/>
                <w:sz w:val="24"/>
                <w:szCs w:val="24"/>
              </w:rPr>
              <w:t xml:space="preserve">Місце поставки товарів: </w:t>
            </w:r>
            <w:r w:rsidR="00DD3AB5">
              <w:rPr>
                <w:rFonts w:ascii="Times New Roman" w:eastAsia="Times New Roman" w:hAnsi="Times New Roman" w:cs="Times New Roman"/>
                <w:color w:val="000000"/>
                <w:sz w:val="24"/>
                <w:szCs w:val="24"/>
              </w:rPr>
              <w:t>місто Миколаїв</w:t>
            </w:r>
          </w:p>
        </w:tc>
      </w:tr>
      <w:tr w:rsidR="000D4343">
        <w:trPr>
          <w:trHeight w:val="645"/>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D4343" w:rsidRPr="00BB1490" w:rsidRDefault="00DC14A6" w:rsidP="00DC14A6">
            <w:pPr>
              <w:rPr>
                <w:rFonts w:ascii="Times New Roman" w:hAnsi="Times New Roman" w:cs="Times New Roman"/>
              </w:rPr>
            </w:pPr>
            <w:r w:rsidRPr="00BB1490">
              <w:rPr>
                <w:rFonts w:ascii="Times New Roman" w:hAnsi="Times New Roman" w:cs="Times New Roman"/>
              </w:rPr>
              <w:t xml:space="preserve">До 15 жовтня </w:t>
            </w:r>
            <w:r w:rsidR="00515226" w:rsidRPr="00BB1490">
              <w:rPr>
                <w:rFonts w:ascii="Times New Roman" w:hAnsi="Times New Roman" w:cs="Times New Roman"/>
              </w:rPr>
              <w:t>2023 року включно.</w:t>
            </w:r>
          </w:p>
        </w:tc>
      </w:tr>
      <w:tr w:rsidR="000D4343">
        <w:trPr>
          <w:trHeight w:val="841"/>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D4343" w:rsidRDefault="006570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D4343" w:rsidRDefault="006570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D4343" w:rsidRDefault="006570E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D4343" w:rsidRDefault="006570EF" w:rsidP="005A2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4343">
        <w:trPr>
          <w:trHeight w:val="501"/>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4343">
        <w:trPr>
          <w:trHeight w:val="1975"/>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D4343" w:rsidRDefault="006570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343" w:rsidRDefault="006570E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D4343" w:rsidRDefault="006570E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15226">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D4343">
        <w:trPr>
          <w:trHeight w:val="480"/>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D4343" w:rsidRPr="00515226" w:rsidRDefault="006570EF">
            <w:pPr>
              <w:widowControl w:val="0"/>
              <w:jc w:val="both"/>
              <w:rPr>
                <w:rFonts w:ascii="Times New Roman" w:eastAsia="Times New Roman" w:hAnsi="Times New Roman" w:cs="Times New Roman"/>
                <w:color w:val="00B050"/>
                <w:sz w:val="24"/>
                <w:szCs w:val="24"/>
              </w:rPr>
            </w:pPr>
            <w:r w:rsidRPr="0051522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15226">
                <w:rPr>
                  <w:rFonts w:ascii="Times New Roman" w:eastAsia="Times New Roman" w:hAnsi="Times New Roman" w:cs="Times New Roman"/>
                  <w:sz w:val="24"/>
                  <w:szCs w:val="24"/>
                </w:rPr>
                <w:t>пункті 47</w:t>
              </w:r>
            </w:hyperlink>
            <w:r w:rsidRPr="0051522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15226">
              <w:rPr>
                <w:rFonts w:ascii="Times New Roman" w:eastAsia="Times New Roman" w:hAnsi="Times New Roman" w:cs="Times New Roman"/>
                <w:b/>
                <w:i/>
                <w:sz w:val="24"/>
                <w:szCs w:val="24"/>
              </w:rPr>
              <w:t>згідно</w:t>
            </w:r>
            <w:r w:rsidRPr="00515226">
              <w:rPr>
                <w:rFonts w:ascii="Times New Roman" w:eastAsia="Times New Roman" w:hAnsi="Times New Roman" w:cs="Times New Roman"/>
                <w:sz w:val="24"/>
                <w:szCs w:val="24"/>
              </w:rPr>
              <w:t xml:space="preserve"> з </w:t>
            </w:r>
            <w:r w:rsidRPr="00515226">
              <w:rPr>
                <w:rFonts w:ascii="Times New Roman" w:eastAsia="Times New Roman" w:hAnsi="Times New Roman" w:cs="Times New Roman"/>
                <w:b/>
                <w:i/>
                <w:sz w:val="24"/>
                <w:szCs w:val="24"/>
              </w:rPr>
              <w:t>Додатком 1</w:t>
            </w:r>
            <w:r w:rsidRPr="00515226">
              <w:rPr>
                <w:rFonts w:ascii="Times New Roman" w:eastAsia="Times New Roman" w:hAnsi="Times New Roman" w:cs="Times New Roman"/>
                <w:sz w:val="24"/>
                <w:szCs w:val="24"/>
              </w:rPr>
              <w:t xml:space="preserve"> до цієї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15226">
              <w:rPr>
                <w:rFonts w:ascii="Times New Roman" w:eastAsia="Times New Roman" w:hAnsi="Times New Roman" w:cs="Times New Roman"/>
                <w:b/>
                <w:i/>
                <w:sz w:val="24"/>
                <w:szCs w:val="24"/>
              </w:rPr>
              <w:t>згідно з Додатком 1</w:t>
            </w:r>
            <w:r w:rsidRPr="00515226">
              <w:rPr>
                <w:rFonts w:ascii="Times New Roman" w:eastAsia="Times New Roman" w:hAnsi="Times New Roman" w:cs="Times New Roman"/>
                <w:sz w:val="24"/>
                <w:szCs w:val="24"/>
              </w:rPr>
              <w:t xml:space="preserve"> до </w:t>
            </w:r>
            <w:r w:rsidRPr="00515226">
              <w:rPr>
                <w:rFonts w:ascii="Times New Roman" w:eastAsia="Times New Roman" w:hAnsi="Times New Roman" w:cs="Times New Roman"/>
                <w:sz w:val="24"/>
                <w:szCs w:val="24"/>
              </w:rPr>
              <w:lastRenderedPageBreak/>
              <w:t>цієї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15226">
                <w:rPr>
                  <w:rFonts w:ascii="Times New Roman" w:eastAsia="Times New Roman" w:hAnsi="Times New Roman" w:cs="Times New Roman"/>
                  <w:sz w:val="24"/>
                  <w:szCs w:val="24"/>
                </w:rPr>
                <w:t>47</w:t>
              </w:r>
            </w:hyperlink>
            <w:r w:rsidRPr="00515226">
              <w:rPr>
                <w:rFonts w:ascii="Times New Roman" w:eastAsia="Times New Roman" w:hAnsi="Times New Roman" w:cs="Times New Roman"/>
                <w:sz w:val="24"/>
                <w:szCs w:val="24"/>
              </w:rPr>
              <w:t xml:space="preserve"> Особливостей, - згідно з </w:t>
            </w:r>
            <w:r w:rsidRPr="00515226">
              <w:rPr>
                <w:rFonts w:ascii="Times New Roman" w:eastAsia="Times New Roman" w:hAnsi="Times New Roman" w:cs="Times New Roman"/>
                <w:b/>
                <w:i/>
                <w:sz w:val="24"/>
                <w:szCs w:val="24"/>
              </w:rPr>
              <w:t xml:space="preserve">Додатком 1 </w:t>
            </w:r>
            <w:r w:rsidRPr="00515226">
              <w:rPr>
                <w:rFonts w:ascii="Times New Roman" w:eastAsia="Times New Roman" w:hAnsi="Times New Roman" w:cs="Times New Roman"/>
                <w:sz w:val="24"/>
                <w:szCs w:val="24"/>
              </w:rPr>
              <w:t>до цієї тендерної документації</w:t>
            </w:r>
            <w:r w:rsidRPr="00515226">
              <w:rPr>
                <w:rFonts w:ascii="Times New Roman" w:eastAsia="Times New Roman" w:hAnsi="Times New Roman" w:cs="Times New Roman"/>
                <w:color w:val="00B050"/>
                <w:sz w:val="24"/>
                <w:szCs w:val="24"/>
              </w:rPr>
              <w:t>;</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15226">
              <w:rPr>
                <w:rFonts w:ascii="Times New Roman" w:eastAsia="Times New Roman" w:hAnsi="Times New Roman" w:cs="Times New Roman"/>
                <w:i/>
                <w:sz w:val="24"/>
                <w:szCs w:val="24"/>
              </w:rPr>
              <w:t>(у разі встановлення даної вимоги в Додатку 2),</w:t>
            </w:r>
            <w:r w:rsidRPr="00515226">
              <w:rPr>
                <w:rFonts w:ascii="Times New Roman" w:eastAsia="Times New Roman" w:hAnsi="Times New Roman" w:cs="Times New Roman"/>
                <w:sz w:val="24"/>
                <w:szCs w:val="24"/>
              </w:rPr>
              <w:t xml:space="preserve"> — </w:t>
            </w:r>
            <w:r w:rsidRPr="00515226">
              <w:rPr>
                <w:rFonts w:ascii="Times New Roman" w:eastAsia="Times New Roman" w:hAnsi="Times New Roman" w:cs="Times New Roman"/>
                <w:b/>
                <w:i/>
                <w:sz w:val="24"/>
                <w:szCs w:val="24"/>
              </w:rPr>
              <w:t>згідно з Додатком 2</w:t>
            </w:r>
            <w:r w:rsidRPr="00515226">
              <w:rPr>
                <w:rFonts w:ascii="Times New Roman" w:eastAsia="Times New Roman" w:hAnsi="Times New Roman" w:cs="Times New Roman"/>
                <w:sz w:val="24"/>
                <w:szCs w:val="24"/>
              </w:rPr>
              <w:t xml:space="preserve"> до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1522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Переможець процедури закупівлі у строк, що не перевищує </w:t>
            </w:r>
            <w:r w:rsidRPr="0051522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1522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D4343" w:rsidRPr="00515226" w:rsidRDefault="006570EF">
            <w:pPr>
              <w:widowControl w:val="0"/>
              <w:jc w:val="both"/>
              <w:rPr>
                <w:rFonts w:ascii="Times New Roman" w:eastAsia="Times New Roman" w:hAnsi="Times New Roman" w:cs="Times New Roman"/>
                <w:b/>
                <w:sz w:val="24"/>
                <w:szCs w:val="24"/>
              </w:rPr>
            </w:pPr>
            <w:r w:rsidRPr="005152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D4343" w:rsidRPr="00515226" w:rsidRDefault="006570EF">
            <w:pPr>
              <w:widowControl w:val="0"/>
              <w:jc w:val="both"/>
              <w:rPr>
                <w:rFonts w:ascii="Times New Roman" w:eastAsia="Times New Roman" w:hAnsi="Times New Roman" w:cs="Times New Roman"/>
                <w:b/>
                <w:i/>
                <w:sz w:val="24"/>
                <w:szCs w:val="24"/>
              </w:rPr>
            </w:pPr>
            <w:r w:rsidRPr="00515226">
              <w:rPr>
                <w:rFonts w:ascii="Times New Roman" w:eastAsia="Times New Roman" w:hAnsi="Times New Roman" w:cs="Times New Roman"/>
                <w:b/>
                <w:i/>
                <w:sz w:val="24"/>
                <w:szCs w:val="24"/>
              </w:rPr>
              <w:t>Опис та приклади формальних несуттєвих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515226">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0D4343" w:rsidRPr="00515226" w:rsidRDefault="006570EF">
            <w:pPr>
              <w:widowControl w:val="0"/>
              <w:jc w:val="both"/>
              <w:rPr>
                <w:rFonts w:ascii="Times New Roman" w:eastAsia="Times New Roman" w:hAnsi="Times New Roman" w:cs="Times New Roman"/>
                <w:b/>
                <w:i/>
                <w:sz w:val="24"/>
                <w:szCs w:val="24"/>
                <w:u w:val="single"/>
              </w:rPr>
            </w:pPr>
            <w:r w:rsidRPr="00515226">
              <w:rPr>
                <w:rFonts w:ascii="Times New Roman" w:eastAsia="Times New Roman" w:hAnsi="Times New Roman" w:cs="Times New Roman"/>
                <w:b/>
                <w:i/>
                <w:sz w:val="24"/>
                <w:szCs w:val="24"/>
                <w:u w:val="single"/>
              </w:rPr>
              <w:t>Опис формальних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w:t>
            </w:r>
            <w:r w:rsidRPr="005152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уживання великої літери;</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уживання розділових знаків та відмінювання слів у реченні;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використання слова або мовного звороту, запозичених з іншої мови;</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застосування правил переносу частини слова з рядка в рядок;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написання слів разом та/або окремо, та/або через дефіс;</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2.</w:t>
            </w:r>
            <w:r w:rsidRPr="0051522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3.</w:t>
            </w:r>
            <w:r w:rsidRPr="005152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4.</w:t>
            </w:r>
            <w:r w:rsidRPr="005152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5.</w:t>
            </w:r>
            <w:r w:rsidRPr="005152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6.</w:t>
            </w:r>
            <w:r w:rsidRPr="0051522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515226">
              <w:rPr>
                <w:rFonts w:ascii="Times New Roman" w:eastAsia="Times New Roman" w:hAnsi="Times New Roman" w:cs="Times New Roman"/>
                <w:sz w:val="24"/>
                <w:szCs w:val="24"/>
              </w:rPr>
              <w:lastRenderedPageBreak/>
              <w:t>підпис.</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7.</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8.</w:t>
            </w:r>
            <w:r w:rsidRPr="005152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9.</w:t>
            </w:r>
            <w:r w:rsidRPr="005152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10.</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11.</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12.</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4343" w:rsidRPr="00515226" w:rsidRDefault="006570EF">
            <w:pPr>
              <w:widowControl w:val="0"/>
              <w:jc w:val="both"/>
              <w:rPr>
                <w:rFonts w:ascii="Times New Roman" w:eastAsia="Times New Roman" w:hAnsi="Times New Roman" w:cs="Times New Roman"/>
                <w:b/>
                <w:i/>
                <w:sz w:val="24"/>
                <w:szCs w:val="24"/>
                <w:u w:val="single"/>
              </w:rPr>
            </w:pPr>
            <w:r w:rsidRPr="00515226">
              <w:rPr>
                <w:rFonts w:ascii="Times New Roman" w:eastAsia="Times New Roman" w:hAnsi="Times New Roman" w:cs="Times New Roman"/>
                <w:b/>
                <w:i/>
                <w:sz w:val="24"/>
                <w:szCs w:val="24"/>
                <w:u w:val="single"/>
              </w:rPr>
              <w:t>Приклади формальних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м.київ</w:t>
            </w:r>
            <w:proofErr w:type="spellEnd"/>
            <w:r w:rsidRPr="00515226">
              <w:rPr>
                <w:rFonts w:ascii="Times New Roman" w:eastAsia="Times New Roman" w:hAnsi="Times New Roman" w:cs="Times New Roman"/>
                <w:sz w:val="24"/>
                <w:szCs w:val="24"/>
              </w:rPr>
              <w:t>» замість «</w:t>
            </w:r>
            <w:proofErr w:type="spellStart"/>
            <w:r w:rsidRPr="00515226">
              <w:rPr>
                <w:rFonts w:ascii="Times New Roman" w:eastAsia="Times New Roman" w:hAnsi="Times New Roman" w:cs="Times New Roman"/>
                <w:sz w:val="24"/>
                <w:szCs w:val="24"/>
              </w:rPr>
              <w:t>м.Київ</w:t>
            </w:r>
            <w:proofErr w:type="spellEnd"/>
            <w:r w:rsidRPr="00515226">
              <w:rPr>
                <w:rFonts w:ascii="Times New Roman" w:eastAsia="Times New Roman" w:hAnsi="Times New Roman" w:cs="Times New Roman"/>
                <w:sz w:val="24"/>
                <w:szCs w:val="24"/>
              </w:rPr>
              <w:t>»;</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«поряд -</w:t>
            </w:r>
            <w:proofErr w:type="spellStart"/>
            <w:r w:rsidRPr="00515226">
              <w:rPr>
                <w:rFonts w:ascii="Times New Roman" w:eastAsia="Times New Roman" w:hAnsi="Times New Roman" w:cs="Times New Roman"/>
                <w:sz w:val="24"/>
                <w:szCs w:val="24"/>
              </w:rPr>
              <w:t>ок</w:t>
            </w:r>
            <w:proofErr w:type="spellEnd"/>
            <w:r w:rsidRPr="00515226">
              <w:rPr>
                <w:rFonts w:ascii="Times New Roman" w:eastAsia="Times New Roman" w:hAnsi="Times New Roman" w:cs="Times New Roman"/>
                <w:sz w:val="24"/>
                <w:szCs w:val="24"/>
              </w:rPr>
              <w:t>» замість «</w:t>
            </w:r>
            <w:proofErr w:type="spellStart"/>
            <w:r w:rsidRPr="00515226">
              <w:rPr>
                <w:rFonts w:ascii="Times New Roman" w:eastAsia="Times New Roman" w:hAnsi="Times New Roman" w:cs="Times New Roman"/>
                <w:sz w:val="24"/>
                <w:szCs w:val="24"/>
              </w:rPr>
              <w:t>поря</w:t>
            </w:r>
            <w:proofErr w:type="spellEnd"/>
            <w:r w:rsidRPr="00515226">
              <w:rPr>
                <w:rFonts w:ascii="Times New Roman" w:eastAsia="Times New Roman" w:hAnsi="Times New Roman" w:cs="Times New Roman"/>
                <w:sz w:val="24"/>
                <w:szCs w:val="24"/>
              </w:rPr>
              <w:t xml:space="preserve"> – док»;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ненадається</w:t>
            </w:r>
            <w:proofErr w:type="spellEnd"/>
            <w:r w:rsidRPr="00515226">
              <w:rPr>
                <w:rFonts w:ascii="Times New Roman" w:eastAsia="Times New Roman" w:hAnsi="Times New Roman" w:cs="Times New Roman"/>
                <w:sz w:val="24"/>
                <w:szCs w:val="24"/>
              </w:rPr>
              <w:t>» замість «не надається»»;</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«______________№_____________» замість «14.08.2020 №320/13/14-01»</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15226">
              <w:rPr>
                <w:rFonts w:ascii="Times New Roman" w:eastAsia="Times New Roman" w:hAnsi="Times New Roman" w:cs="Times New Roman"/>
                <w:sz w:val="24"/>
                <w:szCs w:val="24"/>
              </w:rPr>
              <w:t>pdf</w:t>
            </w:r>
            <w:proofErr w:type="spellEnd"/>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PortableDocumentFormat</w:t>
            </w:r>
            <w:proofErr w:type="spellEnd"/>
            <w:r w:rsidRPr="00515226">
              <w:rPr>
                <w:rFonts w:ascii="Times New Roman" w:eastAsia="Times New Roman" w:hAnsi="Times New Roman" w:cs="Times New Roman"/>
                <w:sz w:val="24"/>
                <w:szCs w:val="24"/>
              </w:rPr>
              <w:t xml:space="preserve">)». </w:t>
            </w:r>
          </w:p>
          <w:p w:rsidR="000D4343" w:rsidRPr="00515226" w:rsidRDefault="006570EF">
            <w:pPr>
              <w:widowControl w:val="0"/>
              <w:ind w:left="40" w:hanging="20"/>
              <w:jc w:val="both"/>
              <w:rPr>
                <w:rFonts w:ascii="Times New Roman" w:eastAsia="Times New Roman" w:hAnsi="Times New Roman" w:cs="Times New Roman"/>
                <w:color w:val="000000"/>
                <w:sz w:val="24"/>
                <w:szCs w:val="24"/>
              </w:rPr>
            </w:pPr>
            <w:r w:rsidRPr="0051522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4343" w:rsidRPr="00F04BA4" w:rsidRDefault="006570E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F04BA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F04BA4">
              <w:rPr>
                <w:rFonts w:ascii="Times New Roman" w:eastAsia="Times New Roman" w:hAnsi="Times New Roman" w:cs="Times New Roman"/>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04BA4">
              <w:rPr>
                <w:rFonts w:ascii="Times New Roman" w:eastAsia="Times New Roman" w:hAnsi="Times New Roman" w:cs="Times New Roman"/>
                <w:color w:val="000000"/>
                <w:sz w:val="24"/>
                <w:szCs w:val="24"/>
              </w:rPr>
              <w:t>скан-копій</w:t>
            </w:r>
            <w:proofErr w:type="spellEnd"/>
            <w:r w:rsidRPr="00F04BA4">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1) документи мають бути чіткими та розбірливими для читання;</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04BA4">
              <w:rPr>
                <w:rFonts w:ascii="Times New Roman" w:eastAsia="Times New Roman" w:hAnsi="Times New Roman" w:cs="Times New Roman"/>
                <w:sz w:val="24"/>
                <w:szCs w:val="24"/>
              </w:rPr>
              <w:t>сом (УЕП)</w:t>
            </w:r>
            <w:r w:rsidRPr="00F04BA4">
              <w:rPr>
                <w:rFonts w:ascii="Times New Roman" w:eastAsia="Times New Roman" w:hAnsi="Times New Roman" w:cs="Times New Roman"/>
                <w:color w:val="000000"/>
                <w:sz w:val="24"/>
                <w:szCs w:val="24"/>
              </w:rPr>
              <w:t>;</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Винятки:</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4343" w:rsidRPr="00F04BA4" w:rsidRDefault="006570EF">
            <w:pPr>
              <w:widowControl w:val="0"/>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4343" w:rsidRPr="00F04BA4" w:rsidRDefault="006570EF">
            <w:pPr>
              <w:widowControl w:val="0"/>
              <w:ind w:left="40" w:hanging="20"/>
              <w:jc w:val="both"/>
              <w:rPr>
                <w:rFonts w:ascii="Times New Roman" w:eastAsia="Times New Roman" w:hAnsi="Times New Roman" w:cs="Times New Roman"/>
                <w:sz w:val="24"/>
                <w:szCs w:val="24"/>
              </w:rPr>
            </w:pPr>
            <w:r w:rsidRPr="00F04BA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04BA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4343" w:rsidRPr="00F04BA4" w:rsidRDefault="006570EF">
            <w:pPr>
              <w:widowControl w:val="0"/>
              <w:ind w:left="40" w:hanging="20"/>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04BA4">
              <w:rPr>
                <w:rFonts w:ascii="Times New Roman" w:eastAsia="Times New Roman" w:hAnsi="Times New Roman" w:cs="Times New Roman"/>
                <w:color w:val="000000"/>
                <w:sz w:val="24"/>
                <w:szCs w:val="24"/>
              </w:rPr>
              <w:t>засвідчувального</w:t>
            </w:r>
            <w:proofErr w:type="spellEnd"/>
            <w:r w:rsidRPr="00F04BA4">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343" w:rsidRPr="00515226" w:rsidRDefault="006570E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1522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15226">
              <w:rPr>
                <w:rFonts w:ascii="Times New Roman" w:eastAsia="Times New Roman" w:hAnsi="Times New Roman" w:cs="Times New Roman"/>
                <w:color w:val="0D0D0D"/>
                <w:sz w:val="24"/>
                <w:szCs w:val="24"/>
              </w:rPr>
              <w:t xml:space="preserve"> </w:t>
            </w:r>
          </w:p>
          <w:p w:rsidR="000D4343" w:rsidRPr="00515226" w:rsidRDefault="006570EF">
            <w:pPr>
              <w:widowControl w:val="0"/>
              <w:jc w:val="both"/>
              <w:rPr>
                <w:rFonts w:ascii="Times New Roman" w:eastAsia="Times New Roman" w:hAnsi="Times New Roman" w:cs="Times New Roman"/>
                <w:sz w:val="24"/>
                <w:szCs w:val="24"/>
              </w:rPr>
            </w:pPr>
            <w:bookmarkStart w:id="4" w:name="_heading=h.hjqm8skarbdr" w:colFirst="0" w:colLast="0"/>
            <w:bookmarkEnd w:id="4"/>
            <w:r w:rsidRPr="005152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D4343" w:rsidRPr="00515226" w:rsidRDefault="006570EF">
            <w:pPr>
              <w:widowControl w:val="0"/>
              <w:jc w:val="both"/>
              <w:rPr>
                <w:rFonts w:ascii="Times New Roman" w:eastAsia="Times New Roman" w:hAnsi="Times New Roman" w:cs="Times New Roman"/>
                <w:sz w:val="24"/>
                <w:szCs w:val="24"/>
              </w:rPr>
            </w:pPr>
            <w:bookmarkStart w:id="5" w:name="_heading=h.ftj7vaqoric" w:colFirst="0" w:colLast="0"/>
            <w:bookmarkEnd w:id="5"/>
            <w:r w:rsidRPr="00515226">
              <w:rPr>
                <w:rFonts w:ascii="Times New Roman" w:eastAsia="Times New Roman" w:hAnsi="Times New Roman" w:cs="Times New Roman"/>
                <w:sz w:val="24"/>
                <w:szCs w:val="24"/>
              </w:rPr>
              <w:t>Кожен учасник має право подати тільки одну тендерну пропозицію</w:t>
            </w:r>
            <w:r w:rsidRPr="00515226">
              <w:rPr>
                <w:rFonts w:ascii="Times New Roman" w:eastAsia="Times New Roman" w:hAnsi="Times New Roman" w:cs="Times New Roman"/>
                <w:b/>
                <w:sz w:val="24"/>
                <w:szCs w:val="24"/>
              </w:rPr>
              <w:t xml:space="preserve"> </w:t>
            </w:r>
            <w:r w:rsidRPr="0051522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15226">
              <w:rPr>
                <w:rFonts w:ascii="Times New Roman" w:eastAsia="Times New Roman" w:hAnsi="Times New Roman" w:cs="Times New Roman"/>
                <w:i/>
                <w:sz w:val="24"/>
                <w:szCs w:val="24"/>
              </w:rPr>
              <w:t xml:space="preserve">(у разі </w:t>
            </w:r>
            <w:r w:rsidRPr="00515226">
              <w:rPr>
                <w:rFonts w:ascii="Times New Roman" w:eastAsia="Times New Roman" w:hAnsi="Times New Roman" w:cs="Times New Roman"/>
                <w:i/>
                <w:sz w:val="24"/>
                <w:szCs w:val="24"/>
              </w:rPr>
              <w:lastRenderedPageBreak/>
              <w:t>здійснення закупівлі за лотами)</w:t>
            </w:r>
            <w:r w:rsidRPr="00515226">
              <w:rPr>
                <w:rFonts w:ascii="Times New Roman" w:eastAsia="Times New Roman" w:hAnsi="Times New Roman" w:cs="Times New Roman"/>
                <w:sz w:val="24"/>
                <w:szCs w:val="24"/>
              </w:rPr>
              <w:t xml:space="preserve">. </w:t>
            </w:r>
          </w:p>
        </w:tc>
      </w:tr>
      <w:tr w:rsidR="000D4343">
        <w:trPr>
          <w:trHeight w:val="913"/>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D4343" w:rsidRDefault="006570EF" w:rsidP="00515226">
            <w:pPr>
              <w:widowControl w:val="0"/>
              <w:ind w:right="120"/>
              <w:jc w:val="both"/>
              <w:rPr>
                <w:rFonts w:ascii="Times New Roman" w:eastAsia="Times New Roman" w:hAnsi="Times New Roman" w:cs="Times New Roman"/>
                <w:i/>
                <w:color w:val="FF0000"/>
                <w:sz w:val="24"/>
                <w:szCs w:val="24"/>
                <w:highlight w:val="yellow"/>
              </w:rPr>
            </w:pPr>
            <w:r w:rsidRPr="00515226">
              <w:rPr>
                <w:rFonts w:ascii="Times New Roman" w:eastAsia="Times New Roman" w:hAnsi="Times New Roman" w:cs="Times New Roman"/>
                <w:sz w:val="24"/>
                <w:szCs w:val="24"/>
              </w:rPr>
              <w:t xml:space="preserve">Забезпечення тендерної пропозиції не вимагається. </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D4343" w:rsidRDefault="006570E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15226">
              <w:rPr>
                <w:rFonts w:ascii="Times New Roman" w:eastAsia="Times New Roman" w:hAnsi="Times New Roman" w:cs="Times New Roman"/>
                <w:sz w:val="24"/>
                <w:szCs w:val="24"/>
              </w:rPr>
              <w:t>Не передбачається.</w:t>
            </w:r>
          </w:p>
          <w:p w:rsidR="000D4343" w:rsidRDefault="000D434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D4343" w:rsidRDefault="000D4343" w:rsidP="00515226">
            <w:pPr>
              <w:jc w:val="both"/>
              <w:rPr>
                <w:rFonts w:ascii="Times New Roman" w:eastAsia="Times New Roman" w:hAnsi="Times New Roman" w:cs="Times New Roman"/>
                <w:sz w:val="24"/>
                <w:szCs w:val="24"/>
              </w:rPr>
            </w:pPr>
          </w:p>
        </w:tc>
      </w:tr>
      <w:tr w:rsidR="000D4343">
        <w:trPr>
          <w:trHeight w:val="560"/>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04BA4">
              <w:rPr>
                <w:rFonts w:ascii="Times New Roman" w:eastAsia="Times New Roman" w:hAnsi="Times New Roman" w:cs="Times New Roman"/>
                <w:b/>
                <w:i/>
                <w:sz w:val="24"/>
                <w:szCs w:val="24"/>
                <w:u w:val="single"/>
              </w:rPr>
              <w:t>протяг</w:t>
            </w:r>
            <w:r w:rsidRPr="006D4B9B">
              <w:rPr>
                <w:rFonts w:ascii="Times New Roman" w:eastAsia="Times New Roman" w:hAnsi="Times New Roman" w:cs="Times New Roman"/>
                <w:b/>
                <w:i/>
                <w:sz w:val="24"/>
                <w:szCs w:val="24"/>
                <w:u w:val="single"/>
              </w:rPr>
              <w:t>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D4343" w:rsidRDefault="006570E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D4B9B">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D4343" w:rsidRDefault="006570E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D4B9B">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D4343" w:rsidRDefault="006570E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4B9B">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4B9B">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343" w:rsidRDefault="000D4343">
            <w:pPr>
              <w:jc w:val="both"/>
              <w:rPr>
                <w:rFonts w:ascii="Times New Roman" w:eastAsia="Times New Roman" w:hAnsi="Times New Roman" w:cs="Times New Roman"/>
                <w:sz w:val="24"/>
                <w:szCs w:val="24"/>
                <w:highlight w:val="white"/>
              </w:rPr>
            </w:pP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4343" w:rsidRDefault="006570EF">
            <w:pPr>
              <w:spacing w:after="348"/>
              <w:jc w:val="both"/>
              <w:rPr>
                <w:rFonts w:ascii="Times New Roman" w:eastAsia="Times New Roman" w:hAnsi="Times New Roman" w:cs="Times New Roman"/>
                <w:color w:val="00B050"/>
                <w:sz w:val="24"/>
                <w:szCs w:val="24"/>
                <w:highlight w:val="white"/>
              </w:rPr>
            </w:pPr>
            <w:r w:rsidRPr="006D4B9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D4B9B">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0D4343" w:rsidRPr="006D4B9B" w:rsidRDefault="006570EF">
            <w:pPr>
              <w:widowControl w:val="0"/>
              <w:ind w:right="120"/>
              <w:jc w:val="both"/>
              <w:rPr>
                <w:rFonts w:ascii="Times New Roman" w:eastAsia="Times New Roman" w:hAnsi="Times New Roman" w:cs="Times New Roman"/>
                <w:b/>
                <w:sz w:val="24"/>
                <w:szCs w:val="24"/>
              </w:rPr>
            </w:pPr>
            <w:r w:rsidRPr="006D4B9B">
              <w:rPr>
                <w:rFonts w:ascii="Times New Roman" w:eastAsia="Times New Roman" w:hAnsi="Times New Roman" w:cs="Times New Roman"/>
                <w:color w:val="000000"/>
                <w:sz w:val="24"/>
                <w:szCs w:val="24"/>
              </w:rPr>
              <w:t xml:space="preserve">Не передбачено.  </w:t>
            </w:r>
          </w:p>
          <w:p w:rsidR="000D4343" w:rsidRDefault="000D4343">
            <w:pPr>
              <w:widowControl w:val="0"/>
              <w:ind w:right="120"/>
              <w:jc w:val="both"/>
              <w:rPr>
                <w:rFonts w:ascii="Times New Roman" w:eastAsia="Times New Roman" w:hAnsi="Times New Roman" w:cs="Times New Roman"/>
                <w:b/>
                <w:sz w:val="24"/>
                <w:szCs w:val="24"/>
                <w:highlight w:val="cyan"/>
              </w:rPr>
            </w:pPr>
          </w:p>
          <w:p w:rsidR="000D4343" w:rsidRDefault="000D4343">
            <w:pPr>
              <w:widowControl w:val="0"/>
              <w:ind w:right="120"/>
              <w:jc w:val="both"/>
              <w:rPr>
                <w:rFonts w:ascii="Times New Roman" w:eastAsia="Times New Roman" w:hAnsi="Times New Roman" w:cs="Times New Roman"/>
                <w:sz w:val="24"/>
                <w:szCs w:val="24"/>
              </w:rPr>
            </w:pPr>
          </w:p>
        </w:tc>
      </w:tr>
      <w:tr w:rsidR="000D4343">
        <w:trPr>
          <w:trHeight w:val="841"/>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4343">
        <w:trPr>
          <w:trHeight w:val="44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D4343" w:rsidRPr="00BB1490" w:rsidRDefault="006570E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B1490">
              <w:rPr>
                <w:rFonts w:ascii="Times New Roman" w:eastAsia="Times New Roman" w:hAnsi="Times New Roman" w:cs="Times New Roman"/>
                <w:sz w:val="24"/>
                <w:szCs w:val="24"/>
              </w:rPr>
              <w:t xml:space="preserve"> до 17 серпня </w:t>
            </w:r>
            <w:r w:rsidR="006D4B9B" w:rsidRPr="00BB1490">
              <w:rPr>
                <w:rFonts w:ascii="Times New Roman" w:eastAsia="Times New Roman" w:hAnsi="Times New Roman" w:cs="Times New Roman"/>
                <w:b/>
                <w:sz w:val="24"/>
                <w:szCs w:val="24"/>
              </w:rPr>
              <w:t xml:space="preserve">2023 року, о </w:t>
            </w:r>
            <w:r w:rsidR="001F117A" w:rsidRPr="00BB1490">
              <w:rPr>
                <w:rFonts w:ascii="Times New Roman" w:eastAsia="Times New Roman" w:hAnsi="Times New Roman" w:cs="Times New Roman"/>
                <w:b/>
                <w:sz w:val="24"/>
                <w:szCs w:val="24"/>
              </w:rPr>
              <w:t>1</w:t>
            </w:r>
            <w:r w:rsidR="00BB1490">
              <w:rPr>
                <w:rFonts w:ascii="Times New Roman" w:eastAsia="Times New Roman" w:hAnsi="Times New Roman" w:cs="Times New Roman"/>
                <w:b/>
                <w:sz w:val="24"/>
                <w:szCs w:val="24"/>
              </w:rPr>
              <w:t>5</w:t>
            </w:r>
            <w:r w:rsidR="006D4B9B" w:rsidRPr="00BB1490">
              <w:rPr>
                <w:rFonts w:ascii="Times New Roman" w:eastAsia="Times New Roman" w:hAnsi="Times New Roman" w:cs="Times New Roman"/>
                <w:b/>
                <w:sz w:val="24"/>
                <w:szCs w:val="24"/>
              </w:rPr>
              <w:t>:00 год.</w:t>
            </w:r>
            <w:r w:rsidRPr="00BB1490">
              <w:rPr>
                <w:rFonts w:ascii="Times New Roman" w:eastAsia="Times New Roman" w:hAnsi="Times New Roman" w:cs="Times New Roman"/>
                <w:sz w:val="24"/>
                <w:szCs w:val="24"/>
              </w:rPr>
              <w:t xml:space="preserve"> </w:t>
            </w:r>
          </w:p>
          <w:p w:rsidR="000D4343" w:rsidRPr="000F2D95" w:rsidRDefault="006570EF">
            <w:pPr>
              <w:widowControl w:val="0"/>
              <w:ind w:left="40" w:right="120"/>
              <w:jc w:val="both"/>
              <w:rPr>
                <w:rFonts w:ascii="Times New Roman" w:eastAsia="Times New Roman" w:hAnsi="Times New Roman" w:cs="Times New Roman"/>
                <w:i/>
                <w:sz w:val="24"/>
                <w:szCs w:val="24"/>
                <w:highlight w:val="white"/>
              </w:rPr>
            </w:pPr>
            <w:r w:rsidRPr="000F2D9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2D95">
              <w:rPr>
                <w:rFonts w:ascii="Times New Roman" w:eastAsia="Times New Roman" w:hAnsi="Times New Roman" w:cs="Times New Roman"/>
                <w:i/>
                <w:strike/>
                <w:sz w:val="24"/>
                <w:szCs w:val="24"/>
                <w:highlight w:val="white"/>
              </w:rPr>
              <w:t xml:space="preserve">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D4343" w:rsidRDefault="000D434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widowControl w:val="0"/>
              <w:rPr>
                <w:rFonts w:ascii="Times New Roman" w:eastAsia="Times New Roman" w:hAnsi="Times New Roman" w:cs="Times New Roman"/>
                <w:strike/>
                <w:sz w:val="24"/>
                <w:szCs w:val="24"/>
                <w:highlight w:val="white"/>
              </w:rPr>
            </w:pPr>
            <w:r w:rsidRPr="000F2D95">
              <w:rPr>
                <w:rFonts w:ascii="Times New Roman" w:eastAsia="Times New Roman" w:hAnsi="Times New Roman" w:cs="Times New Roman"/>
                <w:b/>
                <w:sz w:val="24"/>
                <w:szCs w:val="24"/>
                <w:highlight w:val="white"/>
              </w:rPr>
              <w:t>Дата та час розкриття тендерної пропозиції</w:t>
            </w:r>
            <w:r w:rsidRPr="000F2D95">
              <w:rPr>
                <w:rFonts w:ascii="Times New Roman" w:eastAsia="Times New Roman" w:hAnsi="Times New Roman" w:cs="Times New Roman"/>
                <w:sz w:val="28"/>
                <w:szCs w:val="28"/>
                <w:highlight w:val="white"/>
              </w:rPr>
              <w:t xml:space="preserve"> </w:t>
            </w:r>
          </w:p>
        </w:tc>
        <w:tc>
          <w:tcPr>
            <w:tcW w:w="6450" w:type="dxa"/>
            <w:vAlign w:val="center"/>
          </w:tcPr>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F2D95">
              <w:rPr>
                <w:rFonts w:ascii="Times New Roman" w:eastAsia="Times New Roman" w:hAnsi="Times New Roman" w:cs="Times New Roman"/>
                <w:sz w:val="24"/>
                <w:szCs w:val="24"/>
                <w:highlight w:val="white"/>
              </w:rPr>
              <w:t>ст</w:t>
            </w:r>
            <w:proofErr w:type="spellEnd"/>
            <w:r w:rsidRPr="000F2D95">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F2D95">
                <w:rPr>
                  <w:rFonts w:ascii="Times New Roman" w:eastAsia="Times New Roman" w:hAnsi="Times New Roman" w:cs="Times New Roman"/>
                  <w:sz w:val="24"/>
                  <w:szCs w:val="24"/>
                  <w:highlight w:val="white"/>
                </w:rPr>
                <w:t>47</w:t>
              </w:r>
            </w:hyperlink>
            <w:r w:rsidRPr="000F2D95">
              <w:rPr>
                <w:rFonts w:ascii="Times New Roman" w:eastAsia="Times New Roman" w:hAnsi="Times New Roman" w:cs="Times New Roman"/>
                <w:sz w:val="24"/>
                <w:szCs w:val="24"/>
                <w:highlight w:val="white"/>
              </w:rPr>
              <w:t xml:space="preserve"> Особливостей.</w:t>
            </w:r>
          </w:p>
        </w:tc>
      </w:tr>
      <w:tr w:rsidR="000D4343">
        <w:trPr>
          <w:trHeight w:val="51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F2D95">
                <w:rPr>
                  <w:rFonts w:ascii="Times New Roman" w:eastAsia="Times New Roman" w:hAnsi="Times New Roman" w:cs="Times New Roman"/>
                  <w:sz w:val="24"/>
                  <w:szCs w:val="24"/>
                  <w:highlight w:val="white"/>
                </w:rPr>
                <w:t>шістнадцятої</w:t>
              </w:r>
            </w:hyperlink>
            <w:r w:rsidRPr="000F2D9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D4343" w:rsidRPr="000F2D95" w:rsidRDefault="006570EF">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F2D95">
              <w:rPr>
                <w:rFonts w:ascii="Times New Roman" w:eastAsia="Times New Roman" w:hAnsi="Times New Roman" w:cs="Times New Roman"/>
                <w:sz w:val="24"/>
                <w:szCs w:val="24"/>
                <w:highlight w:val="white"/>
              </w:rPr>
              <w:t>статті 29 Закону.</w:t>
            </w:r>
          </w:p>
          <w:p w:rsidR="000D4343" w:rsidRDefault="006570E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D4343" w:rsidRPr="000F2D95" w:rsidRDefault="006570EF">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4343" w:rsidRPr="000F2D95" w:rsidRDefault="006570EF">
            <w:pPr>
              <w:widowControl w:val="0"/>
              <w:jc w:val="both"/>
              <w:rPr>
                <w:rFonts w:ascii="Times New Roman" w:eastAsia="Times New Roman" w:hAnsi="Times New Roman" w:cs="Times New Roman"/>
                <w:i/>
                <w:sz w:val="24"/>
                <w:szCs w:val="24"/>
                <w:highlight w:val="white"/>
              </w:rPr>
            </w:pPr>
            <w:r w:rsidRPr="000F2D95">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343" w:rsidRPr="000F2D95" w:rsidRDefault="006570EF">
            <w:pPr>
              <w:widowControl w:val="0"/>
              <w:jc w:val="both"/>
              <w:rPr>
                <w:rFonts w:ascii="Times New Roman" w:eastAsia="Times New Roman" w:hAnsi="Times New Roman" w:cs="Times New Roman"/>
                <w:i/>
                <w:sz w:val="24"/>
                <w:szCs w:val="24"/>
                <w:highlight w:val="yellow"/>
              </w:rPr>
            </w:pPr>
            <w:r w:rsidRPr="000F2D9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4343" w:rsidRPr="000F2D95" w:rsidRDefault="006570EF">
            <w:pPr>
              <w:widowControl w:val="0"/>
              <w:jc w:val="both"/>
              <w:rPr>
                <w:rFonts w:ascii="Times New Roman" w:eastAsia="Times New Roman" w:hAnsi="Times New Roman" w:cs="Times New Roman"/>
                <w:sz w:val="24"/>
                <w:szCs w:val="24"/>
              </w:rPr>
            </w:pPr>
            <w:r w:rsidRPr="000F2D9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343" w:rsidRPr="000F2D95" w:rsidRDefault="006570EF">
            <w:pPr>
              <w:widowControl w:val="0"/>
              <w:jc w:val="both"/>
              <w:rPr>
                <w:rFonts w:ascii="Times New Roman" w:eastAsia="Times New Roman" w:hAnsi="Times New Roman" w:cs="Times New Roman"/>
                <w:b/>
                <w:i/>
                <w:color w:val="4A86E8"/>
                <w:sz w:val="24"/>
                <w:szCs w:val="24"/>
              </w:rPr>
            </w:pPr>
            <w:r w:rsidRPr="000F2D95">
              <w:rPr>
                <w:rFonts w:ascii="Times New Roman" w:eastAsia="Times New Roman" w:hAnsi="Times New Roman" w:cs="Times New Roman"/>
                <w:i/>
                <w:sz w:val="24"/>
                <w:szCs w:val="24"/>
              </w:rPr>
              <w:t xml:space="preserve">До розгляду </w:t>
            </w:r>
            <w:r w:rsidRPr="000F2D95">
              <w:rPr>
                <w:rFonts w:ascii="Times New Roman" w:eastAsia="Times New Roman" w:hAnsi="Times New Roman" w:cs="Times New Roman"/>
                <w:i/>
                <w:sz w:val="24"/>
                <w:szCs w:val="24"/>
                <w:u w:val="single"/>
              </w:rPr>
              <w:t>не приймається</w:t>
            </w:r>
            <w:r w:rsidRPr="000F2D9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D4343" w:rsidRPr="000F2D95" w:rsidRDefault="006570EF">
            <w:pPr>
              <w:widowControl w:val="0"/>
              <w:jc w:val="both"/>
              <w:rPr>
                <w:rFonts w:ascii="Times New Roman" w:eastAsia="Times New Roman" w:hAnsi="Times New Roman" w:cs="Times New Roman"/>
                <w:sz w:val="24"/>
                <w:szCs w:val="24"/>
              </w:rPr>
            </w:pPr>
            <w:r w:rsidRPr="000F2D95">
              <w:rPr>
                <w:rFonts w:ascii="Times New Roman" w:eastAsia="Times New Roman" w:hAnsi="Times New Roman" w:cs="Times New Roman"/>
                <w:sz w:val="24"/>
                <w:szCs w:val="24"/>
              </w:rPr>
              <w:t>Оцінка здійснюється щодо предмета закупівлі в цілому.</w:t>
            </w:r>
          </w:p>
          <w:p w:rsidR="000D4343" w:rsidRDefault="006570E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F2D95">
              <w:rPr>
                <w:rFonts w:ascii="Times New Roman" w:eastAsia="Times New Roman" w:hAnsi="Times New Roman" w:cs="Times New Roman"/>
                <w:b/>
                <w:sz w:val="24"/>
                <w:szCs w:val="24"/>
              </w:rPr>
              <w:t>товар/послуги/роботи</w:t>
            </w:r>
            <w:r w:rsidRPr="000F2D95">
              <w:rPr>
                <w:rFonts w:ascii="Times New Roman" w:eastAsia="Times New Roman" w:hAnsi="Times New Roman" w:cs="Times New Roman"/>
                <w:sz w:val="24"/>
                <w:szCs w:val="24"/>
              </w:rPr>
              <w:t xml:space="preserve">, що він пропонує </w:t>
            </w:r>
            <w:r w:rsidRPr="000F2D95">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Pr>
                <w:rFonts w:ascii="Times New Roman" w:eastAsia="Times New Roman" w:hAnsi="Times New Roman" w:cs="Times New Roman"/>
                <w:sz w:val="24"/>
                <w:szCs w:val="24"/>
              </w:rPr>
              <w:lastRenderedPageBreak/>
              <w:t xml:space="preserve">оподатковується), що сплачуються або мають бути сплачені, </w:t>
            </w:r>
            <w:r w:rsidRPr="000F2D95">
              <w:rPr>
                <w:rFonts w:ascii="Times New Roman" w:eastAsia="Times New Roman" w:hAnsi="Times New Roman" w:cs="Times New Roman"/>
                <w:sz w:val="24"/>
                <w:szCs w:val="24"/>
              </w:rPr>
              <w:t xml:space="preserve">усіх інших витрат, передбачених для </w:t>
            </w:r>
            <w:r w:rsidRPr="000F2D95">
              <w:rPr>
                <w:rFonts w:ascii="Times New Roman" w:eastAsia="Times New Roman" w:hAnsi="Times New Roman" w:cs="Times New Roman"/>
                <w:b/>
                <w:sz w:val="24"/>
                <w:szCs w:val="24"/>
              </w:rPr>
              <w:t>товару/послуг/робіт</w:t>
            </w:r>
            <w:r w:rsidRPr="000F2D95">
              <w:rPr>
                <w:rFonts w:ascii="Times New Roman" w:eastAsia="Times New Roman" w:hAnsi="Times New Roman" w:cs="Times New Roman"/>
                <w:sz w:val="24"/>
                <w:szCs w:val="24"/>
              </w:rPr>
              <w:t xml:space="preserve"> даного виду.</w:t>
            </w:r>
          </w:p>
          <w:p w:rsidR="000D4343" w:rsidRPr="000F2D95" w:rsidRDefault="006570EF">
            <w:pPr>
              <w:widowControl w:val="0"/>
              <w:jc w:val="both"/>
              <w:rPr>
                <w:rFonts w:ascii="Times New Roman" w:eastAsia="Times New Roman" w:hAnsi="Times New Roman" w:cs="Times New Roman"/>
                <w:sz w:val="24"/>
                <w:szCs w:val="24"/>
                <w:highlight w:val="yellow"/>
              </w:rPr>
            </w:pPr>
            <w:r w:rsidRPr="000F2D95">
              <w:rPr>
                <w:rFonts w:ascii="Times New Roman" w:eastAsia="Times New Roman" w:hAnsi="Times New Roman" w:cs="Times New Roman"/>
                <w:sz w:val="24"/>
                <w:szCs w:val="24"/>
                <w:highlight w:val="white"/>
              </w:rPr>
              <w:t xml:space="preserve">Розмір мінімального кроку пониження ціни під </w:t>
            </w:r>
            <w:r w:rsidR="00E22B17">
              <w:rPr>
                <w:rFonts w:ascii="Times New Roman" w:eastAsia="Times New Roman" w:hAnsi="Times New Roman" w:cs="Times New Roman"/>
                <w:sz w:val="24"/>
                <w:szCs w:val="24"/>
                <w:highlight w:val="white"/>
              </w:rPr>
              <w:t>час електронного аукціону – 1 %</w:t>
            </w:r>
            <w:r w:rsidRPr="000F2D95">
              <w:rPr>
                <w:rFonts w:ascii="Times New Roman" w:eastAsia="Times New Roman" w:hAnsi="Times New Roman" w:cs="Times New Roman"/>
                <w:sz w:val="24"/>
                <w:szCs w:val="24"/>
                <w:highlight w:val="white"/>
              </w:rPr>
              <w:t>.</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D4343" w:rsidRPr="000F2D95" w:rsidRDefault="006570EF">
            <w:pPr>
              <w:keepNext/>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343" w:rsidRPr="000F2D95" w:rsidRDefault="006570EF">
            <w:pPr>
              <w:keepNext/>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343" w:rsidRPr="000F2D95" w:rsidRDefault="006570EF">
            <w:pPr>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0F2D95">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343" w:rsidRPr="000F2D95" w:rsidRDefault="006570EF">
            <w:pPr>
              <w:jc w:val="both"/>
              <w:rPr>
                <w:rFonts w:ascii="Times New Roman" w:eastAsia="Times New Roman" w:hAnsi="Times New Roman" w:cs="Times New Roman"/>
                <w:strike/>
                <w:sz w:val="24"/>
                <w:szCs w:val="24"/>
                <w:highlight w:val="white"/>
              </w:rPr>
            </w:pPr>
            <w:r w:rsidRPr="000F2D9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F2D95">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F2D95">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0D4343" w:rsidRDefault="006570EF" w:rsidP="001F117A">
            <w:pPr>
              <w:widowControl w:val="0"/>
              <w:jc w:val="both"/>
              <w:rPr>
                <w:rFonts w:ascii="Times New Roman" w:eastAsia="Times New Roman" w:hAnsi="Times New Roman" w:cs="Times New Roman"/>
                <w:color w:val="00B050"/>
                <w:sz w:val="24"/>
                <w:szCs w:val="24"/>
                <w:highlight w:val="white"/>
              </w:rPr>
            </w:pPr>
            <w:r w:rsidRPr="000F2D9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0F2D9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F2D95">
              <w:rPr>
                <w:rFonts w:ascii="Times New Roman" w:eastAsia="Times New Roman" w:hAnsi="Times New Roman" w:cs="Times New Roman"/>
                <w:i/>
                <w:sz w:val="24"/>
                <w:szCs w:val="24"/>
              </w:rPr>
              <w:t>(у разі встановлення такої вимоги)</w:t>
            </w:r>
            <w:r w:rsidRPr="000F2D9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570EF">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6570E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6570EF">
              <w:rPr>
                <w:rFonts w:ascii="Times New Roman" w:eastAsia="Times New Roman" w:hAnsi="Times New Roman" w:cs="Times New Roman"/>
                <w:sz w:val="24"/>
                <w:szCs w:val="24"/>
              </w:rPr>
              <w:t>ненакладення</w:t>
            </w:r>
            <w:proofErr w:type="spellEnd"/>
            <w:r w:rsidR="006570E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6570EF">
              <w:rPr>
                <w:rFonts w:ascii="Times New Roman" w:eastAsia="Times New Roman" w:hAnsi="Times New Roman" w:cs="Times New Roman"/>
                <w:sz w:val="24"/>
                <w:szCs w:val="24"/>
              </w:rPr>
              <w:t>нь</w:t>
            </w:r>
            <w:proofErr w:type="spellEnd"/>
            <w:r w:rsidR="006570EF">
              <w:rPr>
                <w:rFonts w:ascii="Times New Roman" w:eastAsia="Times New Roman" w:hAnsi="Times New Roman" w:cs="Times New Roman"/>
                <w:sz w:val="24"/>
                <w:szCs w:val="24"/>
              </w:rPr>
              <w:t xml:space="preserve"> державних органів щодо цього.</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570E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570E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570EF">
              <w:rPr>
                <w:rFonts w:ascii="Times New Roman" w:eastAsia="Times New Roman" w:hAnsi="Times New Roman" w:cs="Times New Roman"/>
                <w:b/>
                <w:i/>
                <w:color w:val="000000"/>
                <w:sz w:val="24"/>
                <w:szCs w:val="24"/>
              </w:rPr>
              <w:t>Додатком  1</w:t>
            </w:r>
            <w:r w:rsidR="006570E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D4343" w:rsidRDefault="009A74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6570EF">
              <w:rPr>
                <w:rFonts w:ascii="Times New Roman" w:eastAsia="Times New Roman" w:hAnsi="Times New Roman" w:cs="Times New Roman"/>
                <w:color w:val="000000"/>
                <w:sz w:val="24"/>
                <w:szCs w:val="24"/>
              </w:rPr>
              <w:t xml:space="preserve"> Факт подання тендерної пропозиції учасником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фізичною особою чи фізичною особою</w:t>
            </w:r>
            <w:r w:rsidR="006570EF">
              <w:rPr>
                <w:rFonts w:ascii="Times New Roman" w:eastAsia="Times New Roman" w:hAnsi="Times New Roman" w:cs="Times New Roman"/>
                <w:sz w:val="24"/>
                <w:szCs w:val="24"/>
              </w:rPr>
              <w:t xml:space="preserve"> — </w:t>
            </w:r>
            <w:r w:rsidR="006570E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6570EF">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006570EF">
              <w:rPr>
                <w:rFonts w:ascii="Times New Roman" w:eastAsia="Times New Roman" w:hAnsi="Times New Roman" w:cs="Times New Roman"/>
                <w:sz w:val="24"/>
                <w:szCs w:val="24"/>
              </w:rPr>
              <w:t xml:space="preserve">, </w:t>
            </w:r>
            <w:r w:rsidR="006570EF"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D4343" w:rsidRDefault="006570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4343" w:rsidRPr="009A7404" w:rsidRDefault="006570EF" w:rsidP="009A7404">
            <w:pPr>
              <w:pStyle w:val="a5"/>
              <w:widowControl w:val="0"/>
              <w:numPr>
                <w:ilvl w:val="0"/>
                <w:numId w:val="8"/>
              </w:numPr>
              <w:pBdr>
                <w:top w:val="nil"/>
                <w:left w:val="nil"/>
                <w:bottom w:val="nil"/>
                <w:right w:val="nil"/>
                <w:between w:val="nil"/>
              </w:pBdr>
              <w:ind w:left="87" w:firstLine="0"/>
              <w:jc w:val="both"/>
              <w:rPr>
                <w:rFonts w:ascii="Times New Roman" w:eastAsia="Times New Roman" w:hAnsi="Times New Roman" w:cs="Times New Roman"/>
                <w:sz w:val="24"/>
                <w:szCs w:val="24"/>
              </w:rPr>
            </w:pPr>
            <w:r w:rsidRPr="009A7404">
              <w:rPr>
                <w:rFonts w:ascii="Times New Roman" w:eastAsia="Times New Roman" w:hAnsi="Times New Roman" w:cs="Times New Roman"/>
                <w:sz w:val="24"/>
                <w:szCs w:val="24"/>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9A7404">
              <w:rPr>
                <w:rFonts w:ascii="Times New Roman" w:eastAsia="Times New Roman" w:hAnsi="Times New Roman" w:cs="Times New Roman"/>
                <w:sz w:val="24"/>
                <w:szCs w:val="24"/>
              </w:rPr>
              <w:lastRenderedPageBreak/>
              <w:t>України в митному режимі імпорту товарів з Російської Федерації;</w:t>
            </w:r>
          </w:p>
          <w:p w:rsidR="000D4343" w:rsidRDefault="006570E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D4343" w:rsidRDefault="006570E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818D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818DB">
              <w:rPr>
                <w:rFonts w:ascii="Times New Roman" w:eastAsia="Times New Roman" w:hAnsi="Times New Roman" w:cs="Times New Roman"/>
                <w:sz w:val="24"/>
                <w:szCs w:val="24"/>
                <w:highlight w:val="white"/>
              </w:rPr>
              <w:t>бенефіціарним</w:t>
            </w:r>
            <w:proofErr w:type="spellEnd"/>
            <w:r w:rsidRPr="00C818D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D4343" w:rsidRDefault="006570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18DB">
              <w:rPr>
                <w:rFonts w:ascii="Times New Roman" w:eastAsia="Times New Roman" w:hAnsi="Times New Roman" w:cs="Times New Roman"/>
                <w:sz w:val="24"/>
                <w:szCs w:val="24"/>
                <w:highlight w:val="white"/>
              </w:rPr>
              <w:t>бенефіціарним</w:t>
            </w:r>
            <w:proofErr w:type="spellEnd"/>
            <w:r w:rsidRPr="00C818D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D4343" w:rsidRDefault="006570EF">
            <w:pPr>
              <w:shd w:val="clear" w:color="auto" w:fill="FFFFFF"/>
              <w:ind w:firstLine="567"/>
              <w:jc w:val="both"/>
              <w:rPr>
                <w:rFonts w:ascii="Times New Roman" w:eastAsia="Times New Roman" w:hAnsi="Times New Roman" w:cs="Times New Roman"/>
                <w:color w:val="00B050"/>
                <w:sz w:val="24"/>
                <w:szCs w:val="24"/>
                <w:highlight w:val="white"/>
              </w:rPr>
            </w:pPr>
            <w:r w:rsidRPr="00C818D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818DB">
                <w:rPr>
                  <w:rFonts w:ascii="Times New Roman" w:eastAsia="Times New Roman" w:hAnsi="Times New Roman" w:cs="Times New Roman"/>
                  <w:sz w:val="24"/>
                  <w:szCs w:val="24"/>
                  <w:highlight w:val="white"/>
                </w:rPr>
                <w:t>пункту 4</w:t>
              </w:r>
            </w:hyperlink>
            <w:r w:rsidRPr="00C818DB">
              <w:rPr>
                <w:rFonts w:ascii="Times New Roman" w:eastAsia="Times New Roman" w:hAnsi="Times New Roman" w:cs="Times New Roman"/>
                <w:sz w:val="24"/>
                <w:szCs w:val="24"/>
                <w:highlight w:val="white"/>
              </w:rPr>
              <w:t>3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D4343" w:rsidRDefault="006570E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4343">
        <w:trPr>
          <w:trHeight w:val="47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D4343" w:rsidRDefault="006570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D4343" w:rsidRDefault="006570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D4343" w:rsidRDefault="006570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818D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D4343" w:rsidRDefault="006570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D4343" w:rsidRDefault="006570E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sidRPr="00C818D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D4343">
        <w:trPr>
          <w:trHeight w:val="2100"/>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D4343" w:rsidRPr="00C818DB" w:rsidRDefault="006570EF">
            <w:pPr>
              <w:widowControl w:val="0"/>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4343" w:rsidRDefault="006570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818D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D4343" w:rsidRDefault="006570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18D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D4343" w:rsidRDefault="006570EF" w:rsidP="00C818DB">
            <w:pPr>
              <w:widowControl w:val="0"/>
              <w:ind w:right="120"/>
              <w:jc w:val="both"/>
              <w:rPr>
                <w:rFonts w:ascii="Times New Roman" w:eastAsia="Times New Roman" w:hAnsi="Times New Roman" w:cs="Times New Roman"/>
                <w:sz w:val="24"/>
                <w:szCs w:val="24"/>
              </w:rPr>
            </w:pPr>
            <w:r w:rsidRPr="00C818D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D4343" w:rsidRDefault="000D434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53040" w:rsidRDefault="00053040" w:rsidP="00053040">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053040" w:rsidRPr="00EA72B4" w:rsidRDefault="00053040" w:rsidP="00053040">
      <w:pPr>
        <w:spacing w:after="0" w:line="240" w:lineRule="auto"/>
        <w:ind w:left="5660" w:firstLine="700"/>
        <w:jc w:val="right"/>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lastRenderedPageBreak/>
        <w:t>ДОДАТОК 1</w:t>
      </w:r>
    </w:p>
    <w:p w:rsidR="00053040" w:rsidRPr="00EA72B4" w:rsidRDefault="00053040" w:rsidP="00053040">
      <w:pPr>
        <w:spacing w:after="0" w:line="240" w:lineRule="auto"/>
        <w:ind w:left="5660" w:firstLine="700"/>
        <w:jc w:val="right"/>
        <w:rPr>
          <w:rFonts w:ascii="Times New Roman" w:eastAsia="Times New Roman" w:hAnsi="Times New Roman" w:cs="Times New Roman"/>
          <w:sz w:val="24"/>
          <w:szCs w:val="24"/>
        </w:rPr>
      </w:pPr>
      <w:r w:rsidRPr="00EA72B4">
        <w:rPr>
          <w:rFonts w:ascii="Times New Roman" w:eastAsia="Times New Roman" w:hAnsi="Times New Roman" w:cs="Times New Roman"/>
          <w:i/>
          <w:color w:val="000000"/>
          <w:sz w:val="24"/>
          <w:szCs w:val="24"/>
        </w:rPr>
        <w:t>до тендерної документації</w:t>
      </w:r>
    </w:p>
    <w:p w:rsidR="00053040" w:rsidRPr="00EA72B4" w:rsidRDefault="00053040" w:rsidP="00053040">
      <w:pPr>
        <w:spacing w:after="0" w:line="240" w:lineRule="auto"/>
        <w:ind w:left="5660" w:firstLine="700"/>
        <w:jc w:val="both"/>
        <w:rPr>
          <w:rFonts w:ascii="Times New Roman" w:eastAsia="Times New Roman" w:hAnsi="Times New Roman" w:cs="Times New Roman"/>
          <w:sz w:val="24"/>
          <w:szCs w:val="24"/>
        </w:rPr>
      </w:pPr>
      <w:r w:rsidRPr="00EA72B4">
        <w:rPr>
          <w:rFonts w:ascii="Times New Roman" w:eastAsia="Times New Roman" w:hAnsi="Times New Roman" w:cs="Times New Roman"/>
          <w:i/>
          <w:color w:val="000000"/>
          <w:sz w:val="24"/>
          <w:szCs w:val="24"/>
        </w:rPr>
        <w:t> </w:t>
      </w:r>
    </w:p>
    <w:p w:rsidR="00053040" w:rsidRPr="00EA72B4" w:rsidRDefault="00053040" w:rsidP="00053040">
      <w:pPr>
        <w:spacing w:before="20" w:after="2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rPr>
        <w:t xml:space="preserve">1. </w:t>
      </w:r>
      <w:r w:rsidRPr="00EA72B4">
        <w:rPr>
          <w:rFonts w:ascii="Times New Roman" w:eastAsia="Times New Roman" w:hAnsi="Times New Roman" w:cs="Times New Roman"/>
          <w:b/>
          <w:color w:val="000000"/>
          <w:sz w:val="24"/>
          <w:szCs w:val="24"/>
        </w:rPr>
        <w:t xml:space="preserve">Підтвердження відповідності УЧАСНИКА </w:t>
      </w:r>
      <w:r w:rsidRPr="00EA72B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A72B4">
        <w:rPr>
          <w:rFonts w:ascii="Times New Roman" w:eastAsia="Times New Roman" w:hAnsi="Times New Roman" w:cs="Times New Roman"/>
          <w:b/>
          <w:sz w:val="24"/>
          <w:szCs w:val="24"/>
          <w:highlight w:val="white"/>
        </w:rPr>
        <w:t>м у пункті 47 Особливостей.</w:t>
      </w:r>
    </w:p>
    <w:p w:rsidR="00053040" w:rsidRPr="00EA72B4" w:rsidRDefault="00053040" w:rsidP="00053040">
      <w:pPr>
        <w:spacing w:after="0"/>
        <w:ind w:firstLine="567"/>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040" w:rsidRPr="00EA72B4" w:rsidRDefault="00053040" w:rsidP="00053040">
      <w:pPr>
        <w:spacing w:after="0"/>
        <w:ind w:firstLine="567"/>
        <w:jc w:val="both"/>
        <w:rPr>
          <w:rFonts w:ascii="Times New Roman" w:eastAsia="Times New Roman" w:hAnsi="Times New Roman" w:cs="Times New Roman"/>
          <w:color w:val="000000" w:themeColor="text1"/>
          <w:sz w:val="24"/>
          <w:szCs w:val="24"/>
          <w:highlight w:val="white"/>
        </w:rPr>
      </w:pPr>
      <w:r w:rsidRPr="00EA72B4">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3040" w:rsidRPr="00EA72B4" w:rsidRDefault="00053040" w:rsidP="00053040">
      <w:pPr>
        <w:spacing w:after="0"/>
        <w:ind w:firstLine="567"/>
        <w:jc w:val="both"/>
        <w:rPr>
          <w:rFonts w:ascii="Times New Roman" w:eastAsia="Times New Roman" w:hAnsi="Times New Roman" w:cs="Times New Roman"/>
          <w:color w:val="000000" w:themeColor="text1"/>
          <w:sz w:val="24"/>
          <w:szCs w:val="24"/>
          <w:highlight w:val="white"/>
        </w:rPr>
      </w:pPr>
      <w:r w:rsidRPr="00EA72B4">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 xml:space="preserve">Учасник  повинен надати </w:t>
      </w:r>
      <w:r w:rsidRPr="00EA72B4">
        <w:rPr>
          <w:rFonts w:ascii="Times New Roman" w:eastAsia="Times New Roman" w:hAnsi="Times New Roman" w:cs="Times New Roman"/>
          <w:b/>
          <w:sz w:val="24"/>
          <w:szCs w:val="24"/>
        </w:rPr>
        <w:t>довідку у довільній формі</w:t>
      </w:r>
      <w:r w:rsidRPr="00EA72B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A72B4">
        <w:rPr>
          <w:rFonts w:ascii="Times New Roman" w:eastAsia="Times New Roman" w:hAnsi="Times New Roman" w:cs="Times New Roman"/>
          <w:sz w:val="24"/>
          <w:szCs w:val="24"/>
          <w:highlight w:val="white"/>
        </w:rPr>
        <w:t xml:space="preserve">47 </w:t>
      </w:r>
      <w:r w:rsidRPr="00EA72B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rPr>
      </w:pPr>
      <w:r w:rsidRPr="00EA72B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A72B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EA72B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EA72B4">
        <w:rPr>
          <w:rFonts w:ascii="Times New Roman" w:eastAsia="Times New Roman" w:hAnsi="Times New Roman" w:cs="Times New Roman"/>
          <w:sz w:val="24"/>
          <w:szCs w:val="24"/>
          <w:highlight w:val="white"/>
        </w:rPr>
        <w:t>47 Особливостей.</w:t>
      </w:r>
    </w:p>
    <w:p w:rsidR="00053040" w:rsidRPr="00EA72B4" w:rsidRDefault="00053040" w:rsidP="00053040">
      <w:pPr>
        <w:spacing w:after="80"/>
        <w:jc w:val="both"/>
        <w:rPr>
          <w:rFonts w:ascii="Times New Roman" w:eastAsia="Times New Roman" w:hAnsi="Times New Roman" w:cs="Times New Roman"/>
          <w:color w:val="00B050"/>
          <w:sz w:val="24"/>
          <w:szCs w:val="24"/>
          <w:highlight w:val="yellow"/>
        </w:rPr>
      </w:pPr>
    </w:p>
    <w:p w:rsidR="00053040" w:rsidRPr="00EA72B4" w:rsidRDefault="00053040" w:rsidP="0005304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rPr>
        <w:t xml:space="preserve">2. </w:t>
      </w:r>
      <w:r w:rsidRPr="00EA72B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A72B4">
        <w:rPr>
          <w:rFonts w:ascii="Times New Roman" w:eastAsia="Times New Roman" w:hAnsi="Times New Roman" w:cs="Times New Roman"/>
          <w:b/>
          <w:sz w:val="24"/>
          <w:szCs w:val="24"/>
        </w:rPr>
        <w:t>визначеним у пун</w:t>
      </w:r>
      <w:r w:rsidRPr="00EA72B4">
        <w:rPr>
          <w:rFonts w:ascii="Times New Roman" w:eastAsia="Times New Roman" w:hAnsi="Times New Roman" w:cs="Times New Roman"/>
          <w:b/>
          <w:sz w:val="24"/>
          <w:szCs w:val="24"/>
          <w:highlight w:val="white"/>
        </w:rPr>
        <w:t xml:space="preserve">кті </w:t>
      </w:r>
      <w:r w:rsidRPr="00EA72B4">
        <w:rPr>
          <w:rFonts w:ascii="Times New Roman" w:eastAsia="Times New Roman" w:hAnsi="Times New Roman" w:cs="Times New Roman"/>
          <w:b/>
          <w:bCs/>
          <w:sz w:val="24"/>
          <w:szCs w:val="24"/>
          <w:highlight w:val="white"/>
        </w:rPr>
        <w:t>47</w:t>
      </w:r>
      <w:r w:rsidRPr="00EA72B4">
        <w:rPr>
          <w:rFonts w:ascii="Times New Roman" w:eastAsia="Times New Roman" w:hAnsi="Times New Roman" w:cs="Times New Roman"/>
          <w:b/>
          <w:sz w:val="24"/>
          <w:szCs w:val="24"/>
          <w:highlight w:val="white"/>
        </w:rPr>
        <w:t xml:space="preserve"> Особливостей:</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 xml:space="preserve">Переможець процедури закупівлі у строк, що </w:t>
      </w:r>
      <w:r w:rsidRPr="00EA72B4">
        <w:rPr>
          <w:rFonts w:ascii="Times New Roman" w:eastAsia="Times New Roman" w:hAnsi="Times New Roman" w:cs="Times New Roman"/>
          <w:b/>
          <w:i/>
          <w:sz w:val="24"/>
          <w:szCs w:val="24"/>
          <w:highlight w:val="white"/>
        </w:rPr>
        <w:t xml:space="preserve">не перевищує чотири дні </w:t>
      </w:r>
      <w:r w:rsidRPr="00EA72B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040" w:rsidRPr="00EA72B4" w:rsidRDefault="00053040" w:rsidP="00053040">
      <w:pPr>
        <w:spacing w:after="0" w:line="240" w:lineRule="auto"/>
        <w:rPr>
          <w:rFonts w:ascii="Times New Roman" w:eastAsia="Times New Roman" w:hAnsi="Times New Roman" w:cs="Times New Roman"/>
          <w:b/>
          <w:sz w:val="24"/>
          <w:szCs w:val="24"/>
          <w:highlight w:val="white"/>
        </w:rPr>
      </w:pPr>
    </w:p>
    <w:p w:rsidR="00053040" w:rsidRPr="00EA72B4" w:rsidRDefault="00053040" w:rsidP="00053040">
      <w:pPr>
        <w:spacing w:after="0" w:line="240" w:lineRule="auto"/>
        <w:rPr>
          <w:rFonts w:ascii="Times New Roman" w:eastAsia="Times New Roman" w:hAnsi="Times New Roman" w:cs="Times New Roman"/>
          <w:b/>
          <w:color w:val="000000"/>
          <w:sz w:val="24"/>
          <w:szCs w:val="24"/>
          <w:highlight w:val="white"/>
        </w:rPr>
      </w:pPr>
      <w:r w:rsidRPr="00EA72B4">
        <w:rPr>
          <w:rFonts w:ascii="Times New Roman" w:eastAsia="Times New Roman" w:hAnsi="Times New Roman" w:cs="Times New Roman"/>
          <w:color w:val="000000"/>
          <w:sz w:val="24"/>
          <w:szCs w:val="24"/>
          <w:highlight w:val="white"/>
        </w:rPr>
        <w:lastRenderedPageBreak/>
        <w:t> </w:t>
      </w:r>
      <w:r w:rsidRPr="00EA72B4">
        <w:rPr>
          <w:rFonts w:ascii="Times New Roman" w:eastAsia="Times New Roman" w:hAnsi="Times New Roman" w:cs="Times New Roman"/>
          <w:b/>
          <w:color w:val="000000"/>
          <w:sz w:val="24"/>
          <w:szCs w:val="24"/>
          <w:highlight w:val="white"/>
        </w:rPr>
        <w:t>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53040" w:rsidRPr="00EA72B4" w:rsidTr="00D80A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t>№</w:t>
            </w:r>
          </w:p>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з</w:t>
            </w:r>
            <w:r w:rsidRPr="00EA72B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Вимоги згідно п. </w:t>
            </w:r>
            <w:r w:rsidRPr="00EA72B4">
              <w:rPr>
                <w:rFonts w:ascii="Times New Roman" w:eastAsia="Times New Roman" w:hAnsi="Times New Roman" w:cs="Times New Roman"/>
                <w:sz w:val="24"/>
                <w:szCs w:val="24"/>
                <w:highlight w:val="white"/>
              </w:rPr>
              <w:t>47</w:t>
            </w:r>
            <w:r w:rsidRPr="00EA72B4">
              <w:rPr>
                <w:rFonts w:ascii="Times New Roman" w:eastAsia="Times New Roman" w:hAnsi="Times New Roman" w:cs="Times New Roman"/>
                <w:b/>
                <w:sz w:val="24"/>
                <w:szCs w:val="24"/>
                <w:highlight w:val="white"/>
              </w:rPr>
              <w:t xml:space="preserve"> Особливостей</w:t>
            </w:r>
          </w:p>
          <w:p w:rsidR="00053040" w:rsidRPr="00EA72B4" w:rsidRDefault="00053040" w:rsidP="00D80A3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EA72B4">
              <w:rPr>
                <w:rFonts w:ascii="Times New Roman" w:eastAsia="Times New Roman" w:hAnsi="Times New Roman" w:cs="Times New Roman"/>
                <w:sz w:val="24"/>
                <w:szCs w:val="24"/>
                <w:highlight w:val="white"/>
              </w:rPr>
              <w:t>47</w:t>
            </w:r>
            <w:r w:rsidRPr="00EA72B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053040" w:rsidRPr="00EA72B4" w:rsidTr="00D80A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right="140"/>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A72B4">
              <w:rPr>
                <w:rFonts w:ascii="Times New Roman" w:eastAsia="Times New Roman" w:hAnsi="Times New Roman" w:cs="Times New Roman"/>
                <w:sz w:val="24"/>
                <w:szCs w:val="24"/>
                <w:highlight w:val="white"/>
              </w:rPr>
              <w:t>керівника</w:t>
            </w:r>
            <w:r w:rsidRPr="00EA72B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A72B4">
              <w:rPr>
                <w:rFonts w:ascii="Times New Roman" w:eastAsia="Times New Roman" w:hAnsi="Times New Roman" w:cs="Times New Roman"/>
                <w:b/>
                <w:sz w:val="24"/>
                <w:szCs w:val="24"/>
                <w:highlight w:val="white"/>
              </w:rPr>
              <w:t>вебресурсі</w:t>
            </w:r>
            <w:proofErr w:type="spellEnd"/>
            <w:r w:rsidRPr="00EA72B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53040" w:rsidRPr="00EA72B4" w:rsidTr="00D80A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3040" w:rsidRPr="00EA72B4" w:rsidRDefault="00053040" w:rsidP="00D80A36">
            <w:pPr>
              <w:spacing w:after="0" w:line="240" w:lineRule="auto"/>
              <w:ind w:right="140"/>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6 пункт</w:t>
            </w:r>
            <w:r w:rsidRPr="00EA72B4">
              <w:rPr>
                <w:rFonts w:ascii="Times New Roman" w:eastAsia="Times New Roman" w:hAnsi="Times New Roman" w:cs="Times New Roman"/>
                <w:b/>
                <w:color w:val="00B050"/>
                <w:sz w:val="24"/>
                <w:szCs w:val="24"/>
                <w:highlight w:val="white"/>
              </w:rPr>
              <w:t xml:space="preserve"> </w:t>
            </w:r>
            <w:r w:rsidRPr="00EA72B4">
              <w:rPr>
                <w:rFonts w:ascii="Times New Roman" w:eastAsia="Times New Roman" w:hAnsi="Times New Roman" w:cs="Times New Roman"/>
                <w:b/>
                <w:sz w:val="24"/>
                <w:szCs w:val="24"/>
                <w:highlight w:val="white"/>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p>
          <w:p w:rsidR="00053040" w:rsidRPr="00EA72B4" w:rsidRDefault="00053040" w:rsidP="00D80A36">
            <w:pP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Документ повинен бути не більше </w:t>
            </w:r>
            <w:proofErr w:type="spellStart"/>
            <w:r w:rsidRPr="00EA72B4">
              <w:rPr>
                <w:rFonts w:ascii="Times New Roman" w:eastAsia="Times New Roman" w:hAnsi="Times New Roman" w:cs="Times New Roman"/>
                <w:b/>
                <w:sz w:val="24"/>
                <w:szCs w:val="24"/>
                <w:highlight w:val="white"/>
              </w:rPr>
              <w:t>тридцятиденної</w:t>
            </w:r>
            <w:proofErr w:type="spellEnd"/>
            <w:r w:rsidRPr="00EA72B4">
              <w:rPr>
                <w:rFonts w:ascii="Times New Roman" w:eastAsia="Times New Roman" w:hAnsi="Times New Roman" w:cs="Times New Roman"/>
                <w:b/>
                <w:sz w:val="24"/>
                <w:szCs w:val="24"/>
                <w:highlight w:val="white"/>
              </w:rPr>
              <w:t xml:space="preserve"> давнини від дати подання документа.</w:t>
            </w:r>
            <w:r w:rsidRPr="00EA72B4">
              <w:rPr>
                <w:rFonts w:ascii="Times New Roman" w:eastAsia="Times New Roman" w:hAnsi="Times New Roman" w:cs="Times New Roman"/>
                <w:sz w:val="24"/>
                <w:szCs w:val="24"/>
                <w:highlight w:val="white"/>
              </w:rPr>
              <w:t> </w:t>
            </w:r>
          </w:p>
        </w:tc>
      </w:tr>
      <w:tr w:rsidR="00053040" w:rsidRPr="00EA72B4" w:rsidTr="00D80A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12 пункт</w:t>
            </w:r>
            <w:r w:rsidRPr="00EA72B4">
              <w:rPr>
                <w:rFonts w:ascii="Times New Roman" w:eastAsia="Times New Roman" w:hAnsi="Times New Roman" w:cs="Times New Roman"/>
                <w:b/>
                <w:color w:val="00B050"/>
                <w:sz w:val="24"/>
                <w:szCs w:val="24"/>
                <w:highlight w:val="white"/>
              </w:rPr>
              <w:t xml:space="preserve"> </w:t>
            </w:r>
            <w:r w:rsidRPr="00EA72B4">
              <w:rPr>
                <w:rFonts w:ascii="Times New Roman" w:eastAsia="Times New Roman" w:hAnsi="Times New Roman" w:cs="Times New Roman"/>
                <w:b/>
                <w:sz w:val="24"/>
                <w:szCs w:val="24"/>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53040" w:rsidRPr="00EA72B4" w:rsidTr="00D80A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EA72B4">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53040" w:rsidRPr="00EA72B4" w:rsidRDefault="00053040" w:rsidP="00D80A3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lastRenderedPageBreak/>
              <w:t>Довідка в довільній формі</w:t>
            </w:r>
            <w:r w:rsidRPr="00EA72B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EA72B4">
              <w:rPr>
                <w:rFonts w:ascii="Times New Roman" w:eastAsia="Times New Roman" w:hAnsi="Times New Roman" w:cs="Times New Roman"/>
                <w:sz w:val="24"/>
                <w:szCs w:val="24"/>
                <w:highlight w:val="white"/>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53040" w:rsidRPr="00EA72B4" w:rsidRDefault="00053040" w:rsidP="00053040">
      <w:pPr>
        <w:spacing w:after="0" w:line="240" w:lineRule="auto"/>
        <w:rPr>
          <w:rFonts w:ascii="Times New Roman" w:eastAsia="Times New Roman" w:hAnsi="Times New Roman" w:cs="Times New Roman"/>
          <w:b/>
          <w:color w:val="000000"/>
          <w:sz w:val="24"/>
          <w:szCs w:val="24"/>
        </w:rPr>
      </w:pPr>
    </w:p>
    <w:p w:rsidR="00053040" w:rsidRPr="00EA72B4" w:rsidRDefault="00053040" w:rsidP="00053040">
      <w:pPr>
        <w:spacing w:before="240" w:after="0" w:line="240" w:lineRule="auto"/>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2.2. Документи, які надаються ПЕРЕМОЖЦЕМ (фізичною особою чи фізичною особою</w:t>
      </w:r>
      <w:r w:rsidRPr="00EA72B4">
        <w:rPr>
          <w:rFonts w:ascii="Times New Roman" w:eastAsia="Times New Roman" w:hAnsi="Times New Roman" w:cs="Times New Roman"/>
          <w:b/>
          <w:sz w:val="24"/>
          <w:szCs w:val="24"/>
        </w:rPr>
        <w:t xml:space="preserve"> — </w:t>
      </w:r>
      <w:r w:rsidRPr="00EA72B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53040" w:rsidRPr="00EA72B4" w:rsidTr="00D80A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w:t>
            </w:r>
          </w:p>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з</w:t>
            </w:r>
            <w:r w:rsidRPr="00EA72B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Вимоги </w:t>
            </w:r>
            <w:r w:rsidRPr="00EA72B4">
              <w:rPr>
                <w:rFonts w:ascii="Times New Roman" w:eastAsia="Times New Roman" w:hAnsi="Times New Roman" w:cs="Times New Roman"/>
                <w:sz w:val="24"/>
                <w:szCs w:val="24"/>
                <w:highlight w:val="white"/>
              </w:rPr>
              <w:t xml:space="preserve">згідно пункту </w:t>
            </w:r>
            <w:r w:rsidRPr="00EA72B4">
              <w:rPr>
                <w:rFonts w:ascii="Times New Roman" w:eastAsia="Times New Roman" w:hAnsi="Times New Roman" w:cs="Times New Roman"/>
                <w:b/>
                <w:sz w:val="24"/>
                <w:szCs w:val="24"/>
                <w:highlight w:val="white"/>
              </w:rPr>
              <w:t>47</w:t>
            </w:r>
            <w:r w:rsidRPr="00EA72B4">
              <w:rPr>
                <w:rFonts w:ascii="Times New Roman" w:eastAsia="Times New Roman" w:hAnsi="Times New Roman" w:cs="Times New Roman"/>
                <w:sz w:val="24"/>
                <w:szCs w:val="24"/>
                <w:highlight w:val="white"/>
              </w:rPr>
              <w:t xml:space="preserve"> Особливостей</w:t>
            </w:r>
          </w:p>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 xml:space="preserve">Переможець </w:t>
            </w:r>
            <w:r w:rsidRPr="00EA72B4">
              <w:rPr>
                <w:rFonts w:ascii="Times New Roman" w:eastAsia="Times New Roman" w:hAnsi="Times New Roman" w:cs="Times New Roman"/>
                <w:b/>
                <w:sz w:val="24"/>
                <w:szCs w:val="24"/>
                <w:highlight w:val="white"/>
              </w:rPr>
              <w:t xml:space="preserve">торгів на виконання вимоги </w:t>
            </w:r>
            <w:r w:rsidRPr="00EA72B4">
              <w:rPr>
                <w:rFonts w:ascii="Times New Roman" w:eastAsia="Times New Roman" w:hAnsi="Times New Roman" w:cs="Times New Roman"/>
                <w:sz w:val="24"/>
                <w:szCs w:val="24"/>
                <w:highlight w:val="white"/>
              </w:rPr>
              <w:t xml:space="preserve">згідно пункту </w:t>
            </w:r>
            <w:r w:rsidRPr="00EA72B4">
              <w:rPr>
                <w:rFonts w:ascii="Times New Roman" w:eastAsia="Times New Roman" w:hAnsi="Times New Roman" w:cs="Times New Roman"/>
                <w:b/>
                <w:sz w:val="24"/>
                <w:szCs w:val="24"/>
                <w:highlight w:val="white"/>
              </w:rPr>
              <w:t>47</w:t>
            </w:r>
            <w:r w:rsidRPr="00EA72B4">
              <w:rPr>
                <w:rFonts w:ascii="Times New Roman" w:eastAsia="Times New Roman" w:hAnsi="Times New Roman" w:cs="Times New Roman"/>
                <w:sz w:val="24"/>
                <w:szCs w:val="24"/>
                <w:highlight w:val="white"/>
              </w:rPr>
              <w:t xml:space="preserve"> Особ</w:t>
            </w:r>
            <w:r w:rsidRPr="00EA72B4">
              <w:rPr>
                <w:rFonts w:ascii="Times New Roman" w:eastAsia="Times New Roman" w:hAnsi="Times New Roman" w:cs="Times New Roman"/>
                <w:sz w:val="24"/>
                <w:szCs w:val="24"/>
              </w:rPr>
              <w:t>ливостей</w:t>
            </w:r>
            <w:r w:rsidRPr="00EA72B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53040" w:rsidRPr="00EA72B4" w:rsidTr="00D80A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right="140"/>
              <w:jc w:val="both"/>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A72B4">
              <w:rPr>
                <w:rFonts w:ascii="Times New Roman" w:eastAsia="Times New Roman" w:hAnsi="Times New Roman" w:cs="Times New Roman"/>
                <w:b/>
                <w:sz w:val="24"/>
                <w:szCs w:val="24"/>
              </w:rPr>
              <w:t>вебресурсі</w:t>
            </w:r>
            <w:proofErr w:type="spellEnd"/>
            <w:r w:rsidRPr="00EA72B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53040" w:rsidRPr="00EA72B4" w:rsidTr="00D80A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jc w:val="both"/>
              <w:rPr>
                <w:rFonts w:ascii="Times New Roman" w:eastAsia="Times New Roman" w:hAnsi="Times New Roman" w:cs="Times New Roman"/>
                <w:b/>
                <w:color w:val="000000"/>
                <w:sz w:val="24"/>
                <w:szCs w:val="24"/>
              </w:rPr>
            </w:pPr>
            <w:r w:rsidRPr="00EA72B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A72B4">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p>
          <w:p w:rsidR="00053040" w:rsidRPr="00EA72B4" w:rsidRDefault="00053040" w:rsidP="00D80A36">
            <w:pPr>
              <w:spacing w:after="0" w:line="240" w:lineRule="auto"/>
              <w:jc w:val="both"/>
              <w:rPr>
                <w:rFonts w:ascii="Times New Roman" w:eastAsia="Times New Roman" w:hAnsi="Times New Roman" w:cs="Times New Roman"/>
                <w:b/>
                <w:color w:val="000000"/>
                <w:sz w:val="24"/>
                <w:szCs w:val="24"/>
              </w:rPr>
            </w:pPr>
          </w:p>
          <w:p w:rsidR="00053040" w:rsidRPr="00EA72B4" w:rsidRDefault="00053040" w:rsidP="00D80A36">
            <w:pPr>
              <w:spacing w:after="0" w:line="240" w:lineRule="auto"/>
              <w:jc w:val="both"/>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Документ повинен бути не більше </w:t>
            </w:r>
            <w:proofErr w:type="spellStart"/>
            <w:r w:rsidRPr="00EA72B4">
              <w:rPr>
                <w:rFonts w:ascii="Times New Roman" w:eastAsia="Times New Roman" w:hAnsi="Times New Roman" w:cs="Times New Roman"/>
                <w:b/>
                <w:color w:val="000000"/>
                <w:sz w:val="24"/>
                <w:szCs w:val="24"/>
              </w:rPr>
              <w:t>тридцятиденної</w:t>
            </w:r>
            <w:proofErr w:type="spellEnd"/>
            <w:r w:rsidRPr="00EA72B4">
              <w:rPr>
                <w:rFonts w:ascii="Times New Roman" w:eastAsia="Times New Roman" w:hAnsi="Times New Roman" w:cs="Times New Roman"/>
                <w:b/>
                <w:color w:val="000000"/>
                <w:sz w:val="24"/>
                <w:szCs w:val="24"/>
              </w:rPr>
              <w:t xml:space="preserve"> давнини від дати подання документа.</w:t>
            </w:r>
            <w:r w:rsidRPr="00EA72B4">
              <w:rPr>
                <w:rFonts w:ascii="Times New Roman" w:eastAsia="Times New Roman" w:hAnsi="Times New Roman" w:cs="Times New Roman"/>
                <w:color w:val="000000"/>
                <w:sz w:val="24"/>
                <w:szCs w:val="24"/>
              </w:rPr>
              <w:t> </w:t>
            </w:r>
          </w:p>
        </w:tc>
      </w:tr>
      <w:tr w:rsidR="00053040" w:rsidRPr="00EA72B4" w:rsidTr="00D80A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3040" w:rsidRPr="00EA72B4" w:rsidRDefault="00053040" w:rsidP="00D80A36">
            <w:pP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53040" w:rsidRPr="00EA72B4" w:rsidTr="00D80A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b/>
                <w:sz w:val="24"/>
                <w:szCs w:val="24"/>
              </w:rPr>
            </w:pPr>
            <w:r w:rsidRPr="00EA72B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A72B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53040" w:rsidRPr="00EA72B4" w:rsidRDefault="00053040" w:rsidP="00D80A3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EA72B4">
              <w:rPr>
                <w:rFonts w:ascii="Times New Roman" w:eastAsia="Times New Roman" w:hAnsi="Times New Roman" w:cs="Times New Roman"/>
                <w:b/>
                <w:sz w:val="24"/>
                <w:szCs w:val="24"/>
              </w:rPr>
              <w:t>Довідка в довільній формі</w:t>
            </w:r>
            <w:r w:rsidRPr="00EA72B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53040" w:rsidRPr="00EA72B4" w:rsidRDefault="00053040" w:rsidP="00053040">
      <w:pPr>
        <w:shd w:val="clear" w:color="auto" w:fill="FFFFFF"/>
        <w:spacing w:after="0" w:line="240" w:lineRule="auto"/>
        <w:rPr>
          <w:rFonts w:ascii="Times New Roman" w:eastAsia="Times New Roman" w:hAnsi="Times New Roman" w:cs="Times New Roman"/>
          <w:sz w:val="24"/>
          <w:szCs w:val="24"/>
        </w:rPr>
      </w:pPr>
    </w:p>
    <w:p w:rsidR="00053040" w:rsidRPr="00EA72B4" w:rsidRDefault="00053040" w:rsidP="00053040">
      <w:pPr>
        <w:shd w:val="clear" w:color="auto" w:fill="FFFFFF"/>
        <w:spacing w:after="0" w:line="240" w:lineRule="auto"/>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3. Інша інформація встановлена відповідно до законодавства (для УЧАСНИКІВ </w:t>
      </w:r>
      <w:r w:rsidRPr="00EA72B4">
        <w:rPr>
          <w:rFonts w:ascii="Times New Roman" w:eastAsia="Times New Roman" w:hAnsi="Times New Roman" w:cs="Times New Roman"/>
          <w:b/>
          <w:sz w:val="24"/>
          <w:szCs w:val="24"/>
        </w:rPr>
        <w:t>—</w:t>
      </w:r>
      <w:r w:rsidRPr="00EA72B4">
        <w:rPr>
          <w:rFonts w:ascii="Times New Roman" w:eastAsia="Times New Roman" w:hAnsi="Times New Roman" w:cs="Times New Roman"/>
          <w:b/>
          <w:color w:val="000000"/>
          <w:sz w:val="24"/>
          <w:szCs w:val="24"/>
        </w:rPr>
        <w:t xml:space="preserve"> юридичних осіб, фізичних осіб та фізичних осіб</w:t>
      </w:r>
      <w:r w:rsidRPr="00EA72B4">
        <w:rPr>
          <w:rFonts w:ascii="Times New Roman" w:eastAsia="Times New Roman" w:hAnsi="Times New Roman" w:cs="Times New Roman"/>
          <w:b/>
          <w:sz w:val="24"/>
          <w:szCs w:val="24"/>
        </w:rPr>
        <w:t xml:space="preserve"> — </w:t>
      </w:r>
      <w:r w:rsidRPr="00EA72B4">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053040" w:rsidRPr="00EA72B4" w:rsidTr="00D80A3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Інші документи від Учасника:</w:t>
            </w:r>
          </w:p>
        </w:tc>
      </w:tr>
      <w:tr w:rsidR="00053040" w:rsidRPr="00EA72B4" w:rsidTr="00D80A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both"/>
              <w:rPr>
                <w:rFonts w:ascii="Times New Roman" w:eastAsia="Times New Roman" w:hAnsi="Times New Roman" w:cs="Times New Roman"/>
                <w:sz w:val="24"/>
                <w:szCs w:val="24"/>
              </w:rPr>
            </w:pPr>
            <w:r w:rsidRPr="00EA72B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A72B4">
              <w:rPr>
                <w:rFonts w:ascii="Times New Roman" w:eastAsia="Times New Roman" w:hAnsi="Times New Roman" w:cs="Times New Roman"/>
                <w:sz w:val="24"/>
                <w:szCs w:val="24"/>
              </w:rPr>
              <w:t xml:space="preserve">— </w:t>
            </w:r>
            <w:r w:rsidRPr="00EA72B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53040" w:rsidRPr="00EA72B4" w:rsidTr="00D80A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before="240" w:after="0" w:line="240" w:lineRule="auto"/>
              <w:ind w:left="100"/>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right="120" w:hanging="20"/>
              <w:jc w:val="both"/>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A72B4">
              <w:rPr>
                <w:rFonts w:ascii="Times New Roman" w:eastAsia="Times New Roman" w:hAnsi="Times New Roman" w:cs="Times New Roman"/>
                <w:sz w:val="24"/>
                <w:szCs w:val="24"/>
              </w:rPr>
              <w:t>у</w:t>
            </w:r>
            <w:r w:rsidRPr="00EA72B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72B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53040" w:rsidRPr="00EA72B4" w:rsidTr="00D80A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before="240" w:after="0" w:line="240" w:lineRule="auto"/>
              <w:ind w:left="100"/>
              <w:rPr>
                <w:rFonts w:ascii="Times New Roman" w:eastAsia="Times New Roman" w:hAnsi="Times New Roman" w:cs="Times New Roman"/>
                <w:b/>
                <w:color w:val="000000"/>
                <w:sz w:val="24"/>
                <w:szCs w:val="24"/>
              </w:rPr>
            </w:pPr>
            <w:r w:rsidRPr="00EA72B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 xml:space="preserve">У разі якщо учасник або його кінцевий </w:t>
            </w:r>
            <w:proofErr w:type="spellStart"/>
            <w:r w:rsidRPr="00EA72B4">
              <w:rPr>
                <w:rFonts w:ascii="Times New Roman" w:eastAsia="Times New Roman" w:hAnsi="Times New Roman" w:cs="Times New Roman"/>
                <w:sz w:val="24"/>
                <w:szCs w:val="24"/>
              </w:rPr>
              <w:t>бенефіціарний</w:t>
            </w:r>
            <w:proofErr w:type="spellEnd"/>
            <w:r w:rsidRPr="00EA72B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53040" w:rsidRPr="00EA72B4" w:rsidRDefault="00053040" w:rsidP="00053040">
            <w:pPr>
              <w:numPr>
                <w:ilvl w:val="0"/>
                <w:numId w:val="12"/>
              </w:numPr>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53040" w:rsidRPr="00EA72B4" w:rsidRDefault="00053040" w:rsidP="00D80A36">
            <w:pPr>
              <w:spacing w:after="0" w:line="240" w:lineRule="auto"/>
              <w:ind w:left="283" w:hanging="283"/>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або</w:t>
            </w:r>
          </w:p>
          <w:p w:rsidR="00053040" w:rsidRPr="00EA72B4" w:rsidRDefault="00053040" w:rsidP="00053040">
            <w:pPr>
              <w:numPr>
                <w:ilvl w:val="0"/>
                <w:numId w:val="13"/>
              </w:numPr>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53040" w:rsidRPr="00EA72B4" w:rsidRDefault="00053040" w:rsidP="00D80A36">
            <w:pPr>
              <w:spacing w:after="0" w:line="240" w:lineRule="auto"/>
              <w:ind w:left="283" w:hanging="283"/>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або</w:t>
            </w:r>
          </w:p>
          <w:p w:rsidR="00053040" w:rsidRPr="00EA72B4" w:rsidRDefault="00053040" w:rsidP="00053040">
            <w:pPr>
              <w:numPr>
                <w:ilvl w:val="0"/>
                <w:numId w:val="9"/>
              </w:numPr>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53040" w:rsidRPr="00EA72B4" w:rsidRDefault="00053040" w:rsidP="00D80A36">
            <w:pPr>
              <w:spacing w:after="0" w:line="240" w:lineRule="auto"/>
              <w:ind w:left="283" w:hanging="283"/>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або</w:t>
            </w:r>
          </w:p>
          <w:p w:rsidR="00053040" w:rsidRPr="00EA72B4" w:rsidRDefault="00053040" w:rsidP="00053040">
            <w:pPr>
              <w:numPr>
                <w:ilvl w:val="0"/>
                <w:numId w:val="10"/>
              </w:numPr>
              <w:shd w:val="clear" w:color="auto" w:fill="FFFFFF"/>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посвідчення особи, якій надано тимчасовий захист в Україні,</w:t>
            </w:r>
          </w:p>
          <w:p w:rsidR="00053040" w:rsidRPr="00EA72B4" w:rsidRDefault="00053040" w:rsidP="00D80A36">
            <w:pPr>
              <w:shd w:val="clear" w:color="auto" w:fill="FFFFFF"/>
              <w:spacing w:after="0" w:line="240" w:lineRule="auto"/>
              <w:ind w:left="283" w:hanging="283"/>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або</w:t>
            </w:r>
          </w:p>
          <w:p w:rsidR="00053040" w:rsidRPr="00EA72B4" w:rsidRDefault="00053040" w:rsidP="00053040">
            <w:pPr>
              <w:numPr>
                <w:ilvl w:val="0"/>
                <w:numId w:val="11"/>
              </w:numPr>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53040" w:rsidRPr="00EA72B4" w:rsidTr="00D80A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before="240" w:after="0" w:line="240" w:lineRule="auto"/>
              <w:ind w:left="100"/>
              <w:rPr>
                <w:rFonts w:ascii="Times New Roman" w:eastAsia="Times New Roman" w:hAnsi="Times New Roman" w:cs="Times New Roman"/>
                <w:b/>
                <w:color w:val="000000"/>
                <w:sz w:val="24"/>
                <w:szCs w:val="24"/>
              </w:rPr>
            </w:pPr>
            <w:r w:rsidRPr="00EA72B4">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40" w:right="140"/>
              <w:jc w:val="both"/>
              <w:rPr>
                <w:rFonts w:ascii="Times New Roman" w:eastAsia="Times New Roman" w:hAnsi="Times New Roman" w:cs="Times New Roman"/>
                <w:color w:val="4A86E8"/>
                <w:sz w:val="24"/>
                <w:szCs w:val="24"/>
                <w:highlight w:val="yellow"/>
              </w:rPr>
            </w:pPr>
            <w:r w:rsidRPr="00EA72B4">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EA72B4">
                <w:rPr>
                  <w:rFonts w:ascii="Times New Roman" w:eastAsia="Times New Roman" w:hAnsi="Times New Roman" w:cs="Times New Roman"/>
                  <w:sz w:val="24"/>
                  <w:szCs w:val="24"/>
                </w:rPr>
                <w:t>Наказом № 794/21</w:t>
              </w:r>
            </w:hyperlink>
            <w:r w:rsidRPr="00EA72B4">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053040" w:rsidRPr="00EA72B4" w:rsidRDefault="00053040" w:rsidP="00053040">
      <w:pPr>
        <w:spacing w:after="0" w:line="240" w:lineRule="auto"/>
        <w:rPr>
          <w:rFonts w:ascii="Times New Roman" w:eastAsia="Times New Roman" w:hAnsi="Times New Roman" w:cs="Times New Roman"/>
          <w:sz w:val="24"/>
          <w:szCs w:val="24"/>
        </w:rPr>
      </w:pPr>
    </w:p>
    <w:p w:rsidR="00053040" w:rsidRPr="00EA72B4" w:rsidRDefault="00053040" w:rsidP="00053040">
      <w:pPr>
        <w:spacing w:after="0" w:line="240" w:lineRule="auto"/>
        <w:rPr>
          <w:rFonts w:ascii="Times New Roman" w:eastAsia="Times New Roman" w:hAnsi="Times New Roman" w:cs="Times New Roman"/>
          <w:sz w:val="24"/>
          <w:szCs w:val="24"/>
        </w:rPr>
      </w:pPr>
      <w:bookmarkStart w:id="8" w:name="_heading=h.gjdgxs" w:colFirst="0" w:colLast="0"/>
      <w:bookmarkEnd w:id="8"/>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rsidP="00D80A3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D80A36" w:rsidRDefault="00D80A36" w:rsidP="00D80A3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80A36" w:rsidRPr="00A825A0" w:rsidRDefault="00D80A36" w:rsidP="00D80A36">
      <w:pPr>
        <w:widowControl w:val="0"/>
        <w:spacing w:after="0" w:line="240" w:lineRule="auto"/>
        <w:jc w:val="center"/>
        <w:rPr>
          <w:rFonts w:ascii="Times New Roman" w:eastAsia="Times New Roman" w:hAnsi="Times New Roman" w:cs="Times New Roman"/>
          <w:b/>
          <w:bCs/>
          <w:sz w:val="28"/>
          <w:szCs w:val="28"/>
          <w:lang w:eastAsia="ru-RU"/>
        </w:rPr>
      </w:pPr>
      <w:r w:rsidRPr="00A825A0">
        <w:rPr>
          <w:rFonts w:ascii="Times New Roman" w:eastAsia="Times New Roman" w:hAnsi="Times New Roman" w:cs="Times New Roman"/>
          <w:b/>
          <w:bCs/>
          <w:sz w:val="28"/>
          <w:szCs w:val="28"/>
          <w:lang w:eastAsia="ru-RU"/>
        </w:rPr>
        <w:t>Інформація про технічні, якісні та кількісні характеристики предмета закупівлі:</w:t>
      </w:r>
    </w:p>
    <w:p w:rsidR="00D80A36" w:rsidRPr="00A825A0" w:rsidRDefault="00D80A36" w:rsidP="00D80A36">
      <w:pPr>
        <w:widowControl w:val="0"/>
        <w:spacing w:after="0" w:line="240" w:lineRule="auto"/>
        <w:jc w:val="center"/>
        <w:rPr>
          <w:rFonts w:ascii="Times New Roman" w:eastAsia="Times New Roman" w:hAnsi="Times New Roman" w:cs="Times New Roman"/>
          <w:b/>
          <w:bCs/>
          <w:sz w:val="28"/>
          <w:szCs w:val="28"/>
          <w:lang w:eastAsia="ru-RU"/>
        </w:rPr>
      </w:pPr>
    </w:p>
    <w:p w:rsidR="00D80A36" w:rsidRPr="00A825A0" w:rsidRDefault="00046F32" w:rsidP="00712C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rPr>
        <w:t xml:space="preserve">код за </w:t>
      </w:r>
      <w:r w:rsidR="00D80A36" w:rsidRPr="00A825A0">
        <w:rPr>
          <w:rFonts w:ascii="Times New Roman" w:eastAsia="Times New Roman" w:hAnsi="Times New Roman" w:cs="Times New Roman"/>
          <w:b/>
          <w:bCs/>
          <w:sz w:val="32"/>
          <w:szCs w:val="32"/>
          <w:lang w:eastAsia="ru-RU"/>
        </w:rPr>
        <w:t>ДК 021:2015 34110000-1 Легков</w:t>
      </w:r>
      <w:r>
        <w:rPr>
          <w:rFonts w:ascii="Times New Roman" w:eastAsia="Times New Roman" w:hAnsi="Times New Roman" w:cs="Times New Roman"/>
          <w:b/>
          <w:bCs/>
          <w:sz w:val="32"/>
          <w:szCs w:val="32"/>
          <w:lang w:eastAsia="ru-RU"/>
        </w:rPr>
        <w:t>і</w:t>
      </w:r>
      <w:r w:rsidR="00D80A36" w:rsidRPr="00A825A0">
        <w:rPr>
          <w:rFonts w:ascii="Times New Roman" w:eastAsia="Times New Roman" w:hAnsi="Times New Roman" w:cs="Times New Roman"/>
          <w:b/>
          <w:bCs/>
          <w:sz w:val="32"/>
          <w:szCs w:val="32"/>
          <w:lang w:eastAsia="ru-RU"/>
        </w:rPr>
        <w:t xml:space="preserve"> автомобіл</w:t>
      </w:r>
      <w:r>
        <w:rPr>
          <w:rFonts w:ascii="Times New Roman" w:eastAsia="Times New Roman" w:hAnsi="Times New Roman" w:cs="Times New Roman"/>
          <w:b/>
          <w:bCs/>
          <w:sz w:val="32"/>
          <w:szCs w:val="32"/>
          <w:lang w:eastAsia="ru-RU"/>
        </w:rPr>
        <w:t>і</w:t>
      </w:r>
      <w:r w:rsidR="00712C98">
        <w:rPr>
          <w:rFonts w:ascii="Times New Roman" w:eastAsia="Times New Roman" w:hAnsi="Times New Roman" w:cs="Times New Roman"/>
          <w:b/>
          <w:bCs/>
          <w:sz w:val="32"/>
          <w:szCs w:val="32"/>
          <w:lang w:eastAsia="ru-RU"/>
        </w:rPr>
        <w:t xml:space="preserve"> (</w:t>
      </w:r>
      <w:r w:rsidR="00712C98">
        <w:rPr>
          <w:rFonts w:ascii="Times New Roman" w:eastAsia="Times New Roman" w:hAnsi="Times New Roman" w:cs="Times New Roman"/>
          <w:b/>
          <w:bCs/>
          <w:sz w:val="28"/>
          <w:szCs w:val="28"/>
        </w:rPr>
        <w:t xml:space="preserve">Легковий автомобіль </w:t>
      </w:r>
      <w:r w:rsidR="00712C98">
        <w:rPr>
          <w:rFonts w:ascii="Times New Roman" w:eastAsia="Times New Roman" w:hAnsi="Times New Roman" w:cs="Times New Roman"/>
          <w:b/>
          <w:bCs/>
          <w:sz w:val="28"/>
          <w:szCs w:val="28"/>
          <w:lang w:val="en-US"/>
        </w:rPr>
        <w:t>Renault</w:t>
      </w:r>
      <w:r w:rsidR="00712C98" w:rsidRPr="008E1375">
        <w:rPr>
          <w:rFonts w:ascii="Times New Roman" w:eastAsia="Times New Roman" w:hAnsi="Times New Roman" w:cs="Times New Roman"/>
          <w:b/>
          <w:bCs/>
          <w:sz w:val="28"/>
          <w:szCs w:val="28"/>
        </w:rPr>
        <w:t xml:space="preserve"> </w:t>
      </w:r>
      <w:r w:rsidR="00712C98">
        <w:rPr>
          <w:rFonts w:ascii="Times New Roman" w:eastAsia="Times New Roman" w:hAnsi="Times New Roman" w:cs="Times New Roman"/>
          <w:b/>
          <w:bCs/>
          <w:sz w:val="28"/>
          <w:szCs w:val="28"/>
          <w:lang w:val="en-US"/>
        </w:rPr>
        <w:t>Duster</w:t>
      </w:r>
      <w:r w:rsidR="00712C98">
        <w:rPr>
          <w:rFonts w:ascii="Times New Roman" w:eastAsia="Times New Roman" w:hAnsi="Times New Roman" w:cs="Times New Roman"/>
          <w:b/>
          <w:bCs/>
          <w:sz w:val="28"/>
          <w:szCs w:val="28"/>
        </w:rPr>
        <w:t xml:space="preserve"> (або еквівалент))</w:t>
      </w:r>
    </w:p>
    <w:tbl>
      <w:tblPr>
        <w:tblW w:w="958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4069"/>
        <w:gridCol w:w="2757"/>
        <w:gridCol w:w="2757"/>
      </w:tblGrid>
      <w:tr w:rsidR="00D80A36" w:rsidRPr="00E9161A" w:rsidTr="00D80A36">
        <w:trPr>
          <w:trHeight w:val="244"/>
        </w:trPr>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0A36" w:rsidRPr="00E9161A" w:rsidRDefault="00D80A36" w:rsidP="00D80A36">
            <w:pPr>
              <w:suppressAutoHyphens/>
              <w:jc w:val="center"/>
              <w:rPr>
                <w:rFonts w:ascii="Times New Roman" w:hAnsi="Times New Roman"/>
                <w:b/>
                <w:color w:val="00000A"/>
                <w:sz w:val="24"/>
                <w:szCs w:val="24"/>
                <w:lang w:eastAsia="ar-SA"/>
              </w:rPr>
            </w:pPr>
            <w:r w:rsidRPr="00E9161A">
              <w:rPr>
                <w:rFonts w:ascii="Times New Roman" w:hAnsi="Times New Roman"/>
                <w:b/>
                <w:color w:val="00000A"/>
                <w:sz w:val="24"/>
                <w:szCs w:val="24"/>
              </w:rPr>
              <w:t>Технічне завдання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0A36" w:rsidRPr="00E9161A" w:rsidRDefault="00D80A36" w:rsidP="00D80A36">
            <w:pPr>
              <w:suppressAutoHyphens/>
              <w:jc w:val="center"/>
              <w:rPr>
                <w:rFonts w:ascii="Times New Roman" w:hAnsi="Times New Roman"/>
                <w:b/>
                <w:color w:val="00000A"/>
                <w:sz w:val="24"/>
                <w:szCs w:val="24"/>
                <w:lang w:eastAsia="ar-SA"/>
              </w:rPr>
            </w:pPr>
            <w:r w:rsidRPr="00E9161A">
              <w:rPr>
                <w:rFonts w:ascii="Times New Roman" w:hAnsi="Times New Roman"/>
                <w:b/>
                <w:bCs/>
                <w:color w:val="00000A"/>
                <w:sz w:val="24"/>
                <w:szCs w:val="24"/>
              </w:rPr>
              <w:t>Вимоги встановлені Замовником</w:t>
            </w:r>
          </w:p>
        </w:tc>
        <w:tc>
          <w:tcPr>
            <w:tcW w:w="2757" w:type="dxa"/>
            <w:tcBorders>
              <w:top w:val="single" w:sz="4" w:space="0" w:color="00000A"/>
              <w:left w:val="single" w:sz="4" w:space="0" w:color="00000A"/>
              <w:bottom w:val="single" w:sz="4" w:space="0" w:color="00000A"/>
              <w:right w:val="single" w:sz="4" w:space="0" w:color="00000A"/>
            </w:tcBorders>
          </w:tcPr>
          <w:p w:rsidR="00D80A36" w:rsidRPr="00E9161A" w:rsidRDefault="00046F32" w:rsidP="00D80A36">
            <w:pPr>
              <w:suppressAutoHyphens/>
              <w:jc w:val="center"/>
              <w:rPr>
                <w:rFonts w:ascii="Times New Roman" w:hAnsi="Times New Roman"/>
                <w:b/>
                <w:bCs/>
                <w:color w:val="00000A"/>
                <w:sz w:val="24"/>
                <w:szCs w:val="24"/>
              </w:rPr>
            </w:pPr>
            <w:r>
              <w:rPr>
                <w:rFonts w:ascii="Times New Roman" w:hAnsi="Times New Roman" w:cs="Times New Roman"/>
                <w:b/>
                <w:sz w:val="24"/>
                <w:szCs w:val="24"/>
                <w:lang w:eastAsia="ru-RU"/>
              </w:rPr>
              <w:t>Підтвердження вимог У</w:t>
            </w:r>
            <w:r w:rsidR="003B45B2">
              <w:rPr>
                <w:rFonts w:ascii="Times New Roman" w:hAnsi="Times New Roman" w:cs="Times New Roman"/>
                <w:b/>
                <w:sz w:val="24"/>
                <w:szCs w:val="24"/>
                <w:lang w:eastAsia="ru-RU"/>
              </w:rPr>
              <w:t>часником</w:t>
            </w:r>
          </w:p>
        </w:tc>
      </w:tr>
      <w:tr w:rsidR="008164F0" w:rsidRPr="00E9161A" w:rsidTr="00D80A36">
        <w:trPr>
          <w:trHeight w:val="299"/>
        </w:trPr>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
                <w:bCs/>
                <w:lang w:eastAsia="ar-SA"/>
              </w:rPr>
            </w:pPr>
            <w:r w:rsidRPr="00F94515">
              <w:rPr>
                <w:rFonts w:ascii="Times New Roman" w:hAnsi="Times New Roman"/>
                <w:b/>
                <w:bCs/>
                <w:lang w:eastAsia="ar-SA"/>
              </w:rPr>
              <w:t>Кількість пасажирів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менше 5 місць (включаючи водія)</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Стан транспортного засобу, рік випуску (виготовлення)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bCs/>
                <w:lang w:eastAsia="ar-SA"/>
              </w:rPr>
            </w:pPr>
            <w:r w:rsidRPr="00F94515">
              <w:rPr>
                <w:rFonts w:ascii="Times New Roman" w:hAnsi="Times New Roman"/>
                <w:bCs/>
                <w:lang w:eastAsia="ar-SA"/>
              </w:rPr>
              <w:t>новий (не раніше 2022 року)</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bCs/>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Тип КПП/кількість передач</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rPr>
            </w:pPr>
            <w:r w:rsidRPr="00F94515">
              <w:rPr>
                <w:rFonts w:ascii="Times New Roman" w:hAnsi="Times New Roman"/>
              </w:rPr>
              <w:t>МКПП-6 механічна</w:t>
            </w:r>
            <w:r w:rsidRPr="00F94515">
              <w:rPr>
                <w:rFonts w:ascii="Times New Roman" w:hAnsi="Times New Roman"/>
                <w:lang w:eastAsia="ar-SA"/>
              </w:rPr>
              <w:t>/6-</w:t>
            </w:r>
            <w:r w:rsidRPr="00F94515">
              <w:rPr>
                <w:rFonts w:ascii="Times New Roman" w:hAnsi="Times New Roman"/>
              </w:rPr>
              <w:t>ступінчата</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sz w:val="24"/>
                <w:szCs w:val="24"/>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Колісна формула (привід)</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4х4</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b/>
                <w:lang w:eastAsia="ar-SA"/>
              </w:rPr>
              <w:t>РОЗМІРИ: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Довжина (загальна),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менше 4300 але не більше 4400</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Ширина  кузова,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більше 1805</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Висота,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Не більше 1693</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Кліренс,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Не менше  202</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
                <w:lang w:eastAsia="ar-SA"/>
              </w:rPr>
            </w:pPr>
            <w:r w:rsidRPr="00F94515">
              <w:rPr>
                <w:rFonts w:ascii="Times New Roman" w:hAnsi="Times New Roman"/>
                <w:b/>
                <w:lang w:eastAsia="ar-SA"/>
              </w:rPr>
              <w:t>ДВИГУН:</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Норма токсичності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нижче  ЄВРО-5</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bCs/>
                <w:lang w:eastAsia="ar-SA"/>
              </w:rPr>
              <w:t>Тип двигуна: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Дизель</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Об’єм двигуна (см</w:t>
            </w:r>
            <w:r w:rsidRPr="00F94515">
              <w:rPr>
                <w:rFonts w:ascii="Times New Roman" w:hAnsi="Times New Roman"/>
                <w:bCs/>
                <w:vertAlign w:val="superscript"/>
                <w:lang w:eastAsia="ar-SA"/>
              </w:rPr>
              <w:t>3</w:t>
            </w:r>
            <w:r w:rsidRPr="00F94515">
              <w:rPr>
                <w:rFonts w:ascii="Times New Roman" w:hAnsi="Times New Roman"/>
                <w:bCs/>
                <w:lang w:eastAsia="ar-SA"/>
              </w:rPr>
              <w:t>)</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pStyle w:val="TableParagraph"/>
              <w:jc w:val="center"/>
            </w:pPr>
            <w:r w:rsidRPr="00F94515">
              <w:t>не менше 1</w:t>
            </w:r>
            <w:r w:rsidRPr="00F94515">
              <w:rPr>
                <w:lang w:val="ru-RU"/>
              </w:rPr>
              <w:t>461</w:t>
            </w:r>
            <w:r w:rsidRPr="00F94515">
              <w:t xml:space="preserve"> см3, але не більше 1615 см</w:t>
            </w:r>
            <w:r w:rsidRPr="00F94515">
              <w:rPr>
                <w:vertAlign w:val="superscript"/>
              </w:rPr>
              <w:t>3</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pStyle w:val="TableParagraph"/>
              <w:jc w:val="center"/>
              <w:rPr>
                <w:sz w:val="24"/>
                <w:szCs w:val="24"/>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Потужність (</w:t>
            </w:r>
            <w:proofErr w:type="spellStart"/>
            <w:r w:rsidRPr="00F94515">
              <w:rPr>
                <w:rFonts w:ascii="Times New Roman" w:hAnsi="Times New Roman"/>
                <w:lang w:eastAsia="ar-SA"/>
              </w:rPr>
              <w:t>к.с</w:t>
            </w:r>
            <w:proofErr w:type="spellEnd"/>
            <w:r w:rsidRPr="00F94515">
              <w:rPr>
                <w:rFonts w:ascii="Times New Roman" w:hAnsi="Times New Roman"/>
                <w:lang w:eastAsia="ar-SA"/>
              </w:rPr>
              <w:t>.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менше 110</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Кількість циліндрів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4</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Витрата палива (змішаний цикл)</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більше 7,2 л./100км</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snapToGrid w:val="0"/>
              <w:rPr>
                <w:rFonts w:ascii="Times New Roman" w:hAnsi="Times New Roman"/>
                <w:lang w:eastAsia="ar-SA"/>
              </w:rPr>
            </w:pPr>
            <w:r w:rsidRPr="00F94515">
              <w:rPr>
                <w:rFonts w:ascii="Times New Roman" w:hAnsi="Times New Roman"/>
                <w:b/>
                <w:bCs/>
                <w:lang w:eastAsia="ar-SA"/>
              </w:rPr>
              <w:t>КОМПЛЕКТАЦІЯ: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Колір</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tabs>
                <w:tab w:val="center" w:pos="1278"/>
              </w:tabs>
              <w:suppressAutoHyphens/>
              <w:jc w:val="center"/>
              <w:rPr>
                <w:rFonts w:ascii="Times New Roman" w:hAnsi="Times New Roman"/>
                <w:lang w:eastAsia="ar-SA"/>
              </w:rPr>
            </w:pPr>
            <w:r w:rsidRPr="00F94515">
              <w:rPr>
                <w:rFonts w:ascii="Times New Roman" w:hAnsi="Times New Roman"/>
                <w:lang w:eastAsia="ar-SA"/>
              </w:rPr>
              <w:t>сірий асфальт</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tabs>
                <w:tab w:val="center" w:pos="1278"/>
              </w:tabs>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bCs/>
                <w:lang w:eastAsia="ar-SA"/>
              </w:rPr>
              <w:t>ABS (</w:t>
            </w:r>
            <w:proofErr w:type="spellStart"/>
            <w:r w:rsidRPr="00F94515">
              <w:rPr>
                <w:rFonts w:ascii="Times New Roman" w:hAnsi="Times New Roman"/>
                <w:lang w:eastAsia="ar-SA"/>
              </w:rPr>
              <w:t>антиблокувальна</w:t>
            </w:r>
            <w:proofErr w:type="spellEnd"/>
            <w:r w:rsidRPr="00F94515">
              <w:rPr>
                <w:rFonts w:ascii="Times New Roman" w:hAnsi="Times New Roman"/>
                <w:lang w:eastAsia="ar-SA"/>
              </w:rPr>
              <w:t xml:space="preserve"> система гальм)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rPr>
              <w:t>ESC (система курсової стійкості ) + HSA (система допомоги при старті на підйомі)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 xml:space="preserve">EBA (система допомоги при екстреному гальмуванні) + EBD (електронна </w:t>
            </w:r>
            <w:r w:rsidRPr="00F94515">
              <w:rPr>
                <w:rFonts w:ascii="Times New Roman" w:hAnsi="Times New Roman"/>
              </w:rPr>
              <w:lastRenderedPageBreak/>
              <w:t>система розподілу гальмівних зусиль)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lastRenderedPageBreak/>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lastRenderedPageBreak/>
              <w:t>TPMS (індикатор тиску в шинах)</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Бокові подушки безпеки водія  пасажира, передні та задні шторки безпеки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 xml:space="preserve">Датчик нагадування про </w:t>
            </w:r>
            <w:proofErr w:type="spellStart"/>
            <w:r w:rsidRPr="00F94515">
              <w:rPr>
                <w:rFonts w:ascii="Times New Roman" w:hAnsi="Times New Roman"/>
                <w:lang w:eastAsia="ar-SA"/>
              </w:rPr>
              <w:t>непристебнуті</w:t>
            </w:r>
            <w:proofErr w:type="spellEnd"/>
            <w:r w:rsidRPr="00F94515">
              <w:rPr>
                <w:rFonts w:ascii="Times New Roman" w:hAnsi="Times New Roman"/>
                <w:lang w:eastAsia="ar-SA"/>
              </w:rPr>
              <w:t xml:space="preserve"> ремені безпеки водія та 4х пасажирів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 xml:space="preserve">Передні ремені безпеки з піротехнічними </w:t>
            </w:r>
            <w:proofErr w:type="spellStart"/>
            <w:r w:rsidRPr="00F94515">
              <w:rPr>
                <w:rFonts w:ascii="Times New Roman" w:hAnsi="Times New Roman"/>
              </w:rPr>
              <w:t>переднатягувачами</w:t>
            </w:r>
            <w:proofErr w:type="spellEnd"/>
            <w:r w:rsidRPr="00F94515">
              <w:rPr>
                <w:rFonts w:ascii="Times New Roman" w:hAnsi="Times New Roman"/>
              </w:rPr>
              <w:t xml:space="preserve">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lang w:val="ru-RU"/>
              </w:rPr>
              <w:t>3-</w:t>
            </w:r>
            <w:r w:rsidRPr="00F94515">
              <w:rPr>
                <w:rFonts w:ascii="Times New Roman" w:hAnsi="Times New Roman"/>
              </w:rPr>
              <w:t xml:space="preserve">и </w:t>
            </w:r>
            <w:proofErr w:type="spellStart"/>
            <w:r w:rsidRPr="00F94515">
              <w:rPr>
                <w:rFonts w:ascii="Times New Roman" w:hAnsi="Times New Roman"/>
              </w:rPr>
              <w:t>Трьохточкові</w:t>
            </w:r>
            <w:proofErr w:type="spellEnd"/>
            <w:r w:rsidRPr="00F94515">
              <w:rPr>
                <w:rFonts w:ascii="Times New Roman" w:hAnsi="Times New Roman"/>
              </w:rPr>
              <w:t xml:space="preserve"> ремені безпеки для заднього ряду сидінь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 xml:space="preserve">Ключ з дистанційним керуванням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sidRPr="00F94515">
              <w:rPr>
                <w:rFonts w:ascii="Times New Roman" w:hAnsi="Times New Roman"/>
                <w:lang w:eastAsia="ar-SA"/>
              </w:rPr>
              <w:t xml:space="preserve">наявно </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Кондиціонер</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 xml:space="preserve">аявно </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Кріплення для дитячих сидінь ISOFIX</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Сталевий захист картера двигуна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proofErr w:type="spellStart"/>
            <w:r w:rsidRPr="00F94515">
              <w:rPr>
                <w:rFonts w:ascii="Times New Roman" w:hAnsi="Times New Roman"/>
              </w:rPr>
              <w:t>Повнорозмірне</w:t>
            </w:r>
            <w:proofErr w:type="spellEnd"/>
            <w:r w:rsidRPr="00F94515">
              <w:rPr>
                <w:rFonts w:ascii="Times New Roman" w:hAnsi="Times New Roman"/>
              </w:rPr>
              <w:t xml:space="preserve"> запасне колесо</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Режим ECO водіння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Повторювачі сигналів поворотів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Зовнішні дзеркала заднього огляду чорного кольору</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Кнопка блокування дверей</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Додатковий стоп-сигнал у верхній частині дверей багажного відділення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Сидіння водія, що регулюється за висотою</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 xml:space="preserve">аявно </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Три задніх з</w:t>
            </w:r>
            <w:r w:rsidRPr="00F94515">
              <w:rPr>
                <w:rFonts w:ascii="Times New Roman" w:hAnsi="Times New Roman"/>
                <w:lang w:val="en-US"/>
              </w:rPr>
              <w:t>’</w:t>
            </w:r>
            <w:r w:rsidRPr="00F94515">
              <w:rPr>
                <w:rFonts w:ascii="Times New Roman" w:hAnsi="Times New Roman"/>
              </w:rPr>
              <w:t xml:space="preserve">ємних  підголівника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val="en-US"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rPr>
              <w:t>Ліхтар заднього ходу</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rPr>
              <w:t>Повітроводи для заднього ряду сидінь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rPr>
              <w:t xml:space="preserve">Передні </w:t>
            </w:r>
            <w:proofErr w:type="spellStart"/>
            <w:r w:rsidRPr="00F94515">
              <w:rPr>
                <w:rFonts w:ascii="Times New Roman" w:hAnsi="Times New Roman"/>
              </w:rPr>
              <w:t>електросклопідіймачі</w:t>
            </w:r>
            <w:proofErr w:type="spellEnd"/>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Обігрів заднього скла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 xml:space="preserve">Задній </w:t>
            </w:r>
            <w:proofErr w:type="spellStart"/>
            <w:r w:rsidRPr="00F94515">
              <w:rPr>
                <w:rFonts w:ascii="Times New Roman" w:hAnsi="Times New Roman"/>
              </w:rPr>
              <w:t>парктронік</w:t>
            </w:r>
            <w:proofErr w:type="spellEnd"/>
            <w:r w:rsidRPr="00F94515">
              <w:rPr>
                <w:rFonts w:ascii="Times New Roman" w:hAnsi="Times New Roman"/>
              </w:rPr>
              <w:t xml:space="preserve">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Чорна нижня захисна накладка на передній та задній бампери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 xml:space="preserve">Спинки заднього ряду сидінь, що складаються в </w:t>
            </w:r>
            <w:proofErr w:type="spellStart"/>
            <w:r w:rsidRPr="00F94515">
              <w:rPr>
                <w:rFonts w:ascii="Times New Roman" w:hAnsi="Times New Roman"/>
              </w:rPr>
              <w:t>пропорціі</w:t>
            </w:r>
            <w:proofErr w:type="spellEnd"/>
            <w:r w:rsidRPr="00F94515">
              <w:rPr>
                <w:rFonts w:ascii="Times New Roman" w:hAnsi="Times New Roman"/>
              </w:rPr>
              <w:t xml:space="preserve"> 1/3 та 2/3</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DC14A6" w:rsidRDefault="008164F0" w:rsidP="008164F0">
            <w:pPr>
              <w:rPr>
                <w:rFonts w:ascii="Times New Roman" w:hAnsi="Times New Roman"/>
                <w:highlight w:val="yellow"/>
              </w:rPr>
            </w:pP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DC14A6" w:rsidRDefault="008164F0" w:rsidP="008164F0">
            <w:pPr>
              <w:jc w:val="center"/>
              <w:rPr>
                <w:rFonts w:ascii="Times New Roman" w:hAnsi="Times New Roman"/>
                <w:highlight w:val="yellow"/>
              </w:rPr>
            </w:pP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lastRenderedPageBreak/>
              <w:t>Додатковий стоп-сигнал у верхній частині дверей багажного відділення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Стандартне тонування вікон</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bl>
    <w:p w:rsidR="00E9161A" w:rsidRDefault="00E9161A" w:rsidP="00E9161A">
      <w:pPr>
        <w:tabs>
          <w:tab w:val="left" w:pos="-851"/>
          <w:tab w:val="left" w:pos="-284"/>
          <w:tab w:val="left" w:pos="0"/>
        </w:tabs>
        <w:ind w:firstLine="709"/>
        <w:jc w:val="both"/>
        <w:rPr>
          <w:rFonts w:ascii="Times New Roman" w:hAnsi="Times New Roman"/>
          <w:bCs/>
        </w:rPr>
      </w:pPr>
    </w:p>
    <w:p w:rsidR="00E9161A" w:rsidRPr="00E9161A" w:rsidRDefault="00E9161A" w:rsidP="00E9161A">
      <w:pPr>
        <w:tabs>
          <w:tab w:val="left" w:pos="-851"/>
          <w:tab w:val="left" w:pos="-284"/>
          <w:tab w:val="left" w:pos="0"/>
        </w:tabs>
        <w:ind w:firstLine="709"/>
        <w:jc w:val="both"/>
        <w:rPr>
          <w:rFonts w:ascii="Times New Roman" w:hAnsi="Times New Roman"/>
          <w:bCs/>
          <w:sz w:val="24"/>
          <w:szCs w:val="24"/>
        </w:rPr>
      </w:pPr>
      <w:r w:rsidRPr="00E9161A">
        <w:rPr>
          <w:rFonts w:ascii="Times New Roman" w:hAnsi="Times New Roman"/>
          <w:bCs/>
          <w:sz w:val="24"/>
          <w:szCs w:val="24"/>
        </w:rPr>
        <w:t xml:space="preserve">У разі посилання на конкретну марку, країну походження, тип товару застосовується положення «або еквівалент» </w:t>
      </w:r>
    </w:p>
    <w:p w:rsidR="00E9161A" w:rsidRPr="00E9161A" w:rsidRDefault="00E9161A" w:rsidP="00E9161A">
      <w:pPr>
        <w:tabs>
          <w:tab w:val="left" w:pos="-851"/>
          <w:tab w:val="left" w:pos="-284"/>
          <w:tab w:val="left" w:pos="0"/>
        </w:tabs>
        <w:ind w:firstLine="709"/>
        <w:jc w:val="both"/>
        <w:rPr>
          <w:rFonts w:ascii="Times New Roman" w:hAnsi="Times New Roman"/>
          <w:bCs/>
          <w:sz w:val="24"/>
          <w:szCs w:val="24"/>
        </w:rPr>
      </w:pPr>
      <w:r w:rsidRPr="00E9161A">
        <w:rPr>
          <w:rFonts w:ascii="Times New Roman" w:hAnsi="Times New Roman"/>
          <w:bCs/>
          <w:sz w:val="24"/>
          <w:szCs w:val="24"/>
        </w:rPr>
        <w:t>Запропонований товар має бути новим. Запропонований еквівалент не має бути гіршим, за технічними характеристиками аніж ті, що вимагає  Замовник.</w:t>
      </w:r>
    </w:p>
    <w:p w:rsidR="00D80A36" w:rsidRPr="00A825A0" w:rsidRDefault="00D80A36" w:rsidP="00D80A36">
      <w:pPr>
        <w:spacing w:after="0" w:line="240" w:lineRule="auto"/>
        <w:rPr>
          <w:rFonts w:ascii="Times New Roman" w:eastAsia="Times New Roman" w:hAnsi="Times New Roman" w:cs="Times New Roman"/>
          <w:sz w:val="24"/>
          <w:szCs w:val="24"/>
          <w:lang w:eastAsia="ru-RU"/>
        </w:rPr>
      </w:pPr>
    </w:p>
    <w:p w:rsidR="00D80A36" w:rsidRPr="00D80A36" w:rsidRDefault="00D80A36" w:rsidP="00D80A36">
      <w:pPr>
        <w:jc w:val="both"/>
        <w:rPr>
          <w:rFonts w:ascii="Times New Roman" w:hAnsi="Times New Roman"/>
          <w:b/>
          <w:sz w:val="24"/>
          <w:szCs w:val="24"/>
        </w:rPr>
      </w:pPr>
      <w:r w:rsidRPr="00D80A36">
        <w:rPr>
          <w:rFonts w:ascii="Times New Roman" w:hAnsi="Times New Roman"/>
          <w:b/>
          <w:sz w:val="24"/>
          <w:szCs w:val="24"/>
        </w:rPr>
        <w:t>1. ГАРАНТІЙНІ ЗОБОВ’ЯЗАННЯ:</w:t>
      </w:r>
    </w:p>
    <w:p w:rsidR="00D80A36" w:rsidRPr="00D80A36" w:rsidRDefault="00D80A36" w:rsidP="00D80A36">
      <w:pPr>
        <w:spacing w:after="0"/>
        <w:jc w:val="both"/>
        <w:rPr>
          <w:rFonts w:ascii="Times New Roman" w:hAnsi="Times New Roman"/>
          <w:b/>
          <w:sz w:val="24"/>
          <w:szCs w:val="24"/>
        </w:rPr>
      </w:pPr>
      <w:r w:rsidRPr="00D80A36">
        <w:rPr>
          <w:rFonts w:ascii="Times New Roman" w:hAnsi="Times New Roman"/>
          <w:sz w:val="24"/>
          <w:szCs w:val="24"/>
        </w:rPr>
        <w:t>Гарантійний термін обслуговування не менше 3 років (36 місяців) або 100 тис. км пробігу (</w:t>
      </w:r>
      <w:r w:rsidR="00046F32">
        <w:rPr>
          <w:rFonts w:ascii="Times New Roman" w:hAnsi="Times New Roman"/>
          <w:sz w:val="24"/>
          <w:szCs w:val="24"/>
        </w:rPr>
        <w:t xml:space="preserve">в залежності від того, яка подія </w:t>
      </w:r>
      <w:r w:rsidRPr="00D80A36">
        <w:rPr>
          <w:rFonts w:ascii="Times New Roman" w:hAnsi="Times New Roman"/>
          <w:sz w:val="24"/>
          <w:szCs w:val="24"/>
        </w:rPr>
        <w:t>настане раніше).</w:t>
      </w:r>
    </w:p>
    <w:p w:rsidR="00D80A36" w:rsidRPr="00D80A36" w:rsidRDefault="00D80A36" w:rsidP="00D80A36">
      <w:pPr>
        <w:spacing w:after="0"/>
        <w:rPr>
          <w:rFonts w:ascii="Times New Roman" w:hAnsi="Times New Roman"/>
          <w:sz w:val="24"/>
          <w:szCs w:val="24"/>
        </w:rPr>
      </w:pPr>
      <w:r w:rsidRPr="00D80A36">
        <w:rPr>
          <w:rFonts w:ascii="Times New Roman" w:hAnsi="Times New Roman"/>
          <w:sz w:val="24"/>
          <w:szCs w:val="24"/>
        </w:rPr>
        <w:t xml:space="preserve">Строк поставки товару – </w:t>
      </w:r>
      <w:r w:rsidR="00DC14A6" w:rsidRPr="00BB1490">
        <w:rPr>
          <w:rFonts w:ascii="Times New Roman" w:hAnsi="Times New Roman"/>
          <w:sz w:val="24"/>
          <w:szCs w:val="24"/>
        </w:rPr>
        <w:t xml:space="preserve">до15 жовтня </w:t>
      </w:r>
      <w:r w:rsidRPr="00BB1490">
        <w:rPr>
          <w:rFonts w:ascii="Times New Roman" w:hAnsi="Times New Roman"/>
          <w:sz w:val="24"/>
          <w:szCs w:val="24"/>
        </w:rPr>
        <w:t xml:space="preserve"> 2023 року.</w:t>
      </w:r>
    </w:p>
    <w:p w:rsidR="00D80A36" w:rsidRPr="00D80A36" w:rsidRDefault="00D80A36" w:rsidP="00D80A36">
      <w:pPr>
        <w:tabs>
          <w:tab w:val="left" w:pos="-4395"/>
        </w:tabs>
        <w:jc w:val="center"/>
        <w:rPr>
          <w:rFonts w:ascii="Times New Roman" w:hAnsi="Times New Roman"/>
          <w:sz w:val="24"/>
          <w:szCs w:val="24"/>
        </w:rPr>
      </w:pPr>
    </w:p>
    <w:p w:rsidR="00D80A36" w:rsidRPr="00D80A36" w:rsidRDefault="00D80A36" w:rsidP="00D80A36">
      <w:pPr>
        <w:jc w:val="both"/>
        <w:rPr>
          <w:rFonts w:ascii="Times New Roman" w:hAnsi="Times New Roman"/>
          <w:b/>
          <w:bCs/>
          <w:sz w:val="24"/>
          <w:szCs w:val="24"/>
        </w:rPr>
      </w:pPr>
      <w:r w:rsidRPr="00D80A36">
        <w:rPr>
          <w:rFonts w:ascii="Times New Roman" w:hAnsi="Times New Roman"/>
          <w:b/>
          <w:bCs/>
          <w:sz w:val="24"/>
          <w:szCs w:val="24"/>
        </w:rPr>
        <w:t>2. ЯКІСНІ ХАРАКТЕРИСТИКИ ПРЕДМЕТА ЗАКУПІВЛІ:</w:t>
      </w:r>
    </w:p>
    <w:p w:rsidR="00D80A36" w:rsidRPr="00D80A36" w:rsidRDefault="00D80A36" w:rsidP="00E9161A">
      <w:pPr>
        <w:rPr>
          <w:rFonts w:ascii="Times New Roman" w:hAnsi="Times New Roman"/>
          <w:b/>
          <w:sz w:val="24"/>
          <w:szCs w:val="24"/>
        </w:rPr>
      </w:pPr>
      <w:r w:rsidRPr="00D80A36">
        <w:rPr>
          <w:rFonts w:ascii="Times New Roman" w:hAnsi="Times New Roman"/>
          <w:sz w:val="24"/>
          <w:szCs w:val="24"/>
        </w:rPr>
        <w:t>- Автомобіль повинен пропонуватись Постачальником таким, те</w:t>
      </w:r>
      <w:r w:rsidR="00E9161A">
        <w:rPr>
          <w:rFonts w:ascii="Times New Roman" w:hAnsi="Times New Roman"/>
          <w:sz w:val="24"/>
          <w:szCs w:val="24"/>
        </w:rPr>
        <w:t xml:space="preserve">рміни та умови зберігання якого </w:t>
      </w:r>
      <w:r w:rsidRPr="00D80A36">
        <w:rPr>
          <w:rFonts w:ascii="Times New Roman" w:hAnsi="Times New Roman"/>
          <w:sz w:val="24"/>
          <w:szCs w:val="24"/>
        </w:rPr>
        <w:t>не порушені.</w:t>
      </w:r>
      <w:r w:rsidRPr="00D80A36">
        <w:rPr>
          <w:rFonts w:ascii="Times New Roman" w:hAnsi="Times New Roman"/>
          <w:sz w:val="24"/>
          <w:szCs w:val="24"/>
        </w:rPr>
        <w:br/>
        <w:t>- Автомобіль  повинен бути новим та таким, що раніше не використовувався. Автомобіль не повинен знаходитись під заставою або арештом. Якість товару повинна відповідати вимогам  ДСТУ та нормативним вимогам до захисту довкілля.</w:t>
      </w:r>
      <w:r w:rsidRPr="00D80A36">
        <w:rPr>
          <w:rFonts w:ascii="Times New Roman" w:hAnsi="Times New Roman"/>
          <w:sz w:val="24"/>
          <w:szCs w:val="24"/>
        </w:rPr>
        <w:br/>
        <w:t>- При поставці автомобіля  Постачальник повинен надати повний пакет документів для реєстрації в регіональному сервісному центрі ГУМВС.</w:t>
      </w:r>
      <w:r w:rsidRPr="00D80A36">
        <w:rPr>
          <w:rFonts w:ascii="Times New Roman" w:hAnsi="Times New Roman"/>
          <w:sz w:val="24"/>
          <w:szCs w:val="24"/>
        </w:rPr>
        <w:br/>
        <w:t>- Автомобіль,що постачається,  повинен пройти передпродажну підготовку на сертифікованій СТО Постачальника.</w:t>
      </w:r>
      <w:r w:rsidRPr="00D80A36">
        <w:rPr>
          <w:rFonts w:ascii="Times New Roman" w:hAnsi="Times New Roman"/>
          <w:sz w:val="24"/>
          <w:szCs w:val="24"/>
        </w:rPr>
        <w:br/>
        <w:t>- Постачальник забезпечує здійснення гарантійного та сервісного обслуговування автомобіля протягом гарантійного терміну експлуатації, та гарантійного пробігу. Постачальник повинен мати склад запасних частин для забезпечення їх швидкої заміни.</w:t>
      </w:r>
      <w:r w:rsidRPr="00D80A36">
        <w:rPr>
          <w:rFonts w:ascii="Times New Roman" w:hAnsi="Times New Roman"/>
          <w:sz w:val="24"/>
          <w:szCs w:val="24"/>
        </w:rPr>
        <w:br/>
        <w:t>- Ціна Автомобіля включає в себе ціну за одиницю з врахуванням ПДВ,  усі необхідні</w:t>
      </w:r>
      <w:r w:rsidR="00046F32">
        <w:rPr>
          <w:rFonts w:ascii="Times New Roman" w:hAnsi="Times New Roman"/>
          <w:sz w:val="24"/>
          <w:szCs w:val="24"/>
        </w:rPr>
        <w:t xml:space="preserve"> </w:t>
      </w:r>
      <w:r w:rsidRPr="00D80A36">
        <w:rPr>
          <w:rFonts w:ascii="Times New Roman" w:hAnsi="Times New Roman"/>
          <w:sz w:val="24"/>
          <w:szCs w:val="24"/>
        </w:rPr>
        <w:t>податки, збори, сплату мита та обов’язкові платежі, що мають бути сплачені згідно з чинним</w:t>
      </w:r>
      <w:r w:rsidR="00046F32">
        <w:rPr>
          <w:rFonts w:ascii="Times New Roman" w:hAnsi="Times New Roman"/>
          <w:sz w:val="24"/>
          <w:szCs w:val="24"/>
        </w:rPr>
        <w:t xml:space="preserve"> </w:t>
      </w:r>
      <w:r w:rsidRPr="00D80A36">
        <w:rPr>
          <w:rFonts w:ascii="Times New Roman" w:hAnsi="Times New Roman"/>
          <w:sz w:val="24"/>
          <w:szCs w:val="24"/>
        </w:rPr>
        <w:t>законодавством України, а також витрати на транспортування автомобіля до місця поставки визначеного Замовником.</w:t>
      </w:r>
    </w:p>
    <w:p w:rsidR="00D80A36" w:rsidRDefault="00D80A36" w:rsidP="00D80A36">
      <w:pPr>
        <w:pStyle w:val="a9"/>
        <w:rPr>
          <w:color w:val="000000"/>
          <w:sz w:val="27"/>
          <w:szCs w:val="27"/>
        </w:rPr>
      </w:pPr>
      <w:r w:rsidRPr="00D80A36">
        <w:rPr>
          <w:b/>
        </w:rPr>
        <w:t>Учасник повинен надати у складі пропозиції</w:t>
      </w:r>
      <w:r w:rsidRPr="00B455C1">
        <w:rPr>
          <w:b/>
        </w:rPr>
        <w:t xml:space="preserve"> відповідний лист-згоду щодо виконання вимог даного</w:t>
      </w:r>
      <w:r>
        <w:rPr>
          <w:b/>
        </w:rPr>
        <w:t xml:space="preserve"> додатку із зазначенням країни виробника товару та інші документи, які вважає за потрібні. </w:t>
      </w:r>
    </w:p>
    <w:p w:rsidR="00D80A36" w:rsidRPr="00E9161A" w:rsidRDefault="00D80A36" w:rsidP="00E9161A">
      <w:pPr>
        <w:pStyle w:val="a9"/>
        <w:rPr>
          <w:color w:val="000000"/>
        </w:rPr>
      </w:pPr>
      <w:r w:rsidRPr="00E9161A">
        <w:rPr>
          <w:color w:val="000000"/>
        </w:rPr>
        <w:t>Для підтвердження відповідності технічним вимогам до предмету закупівлі Учасник подає в сканованому форматі такі документи:</w:t>
      </w:r>
    </w:p>
    <w:p w:rsidR="00D80A36" w:rsidRPr="00E9161A" w:rsidRDefault="00D80A36" w:rsidP="00D7017A">
      <w:pPr>
        <w:pStyle w:val="a9"/>
        <w:spacing w:after="0" w:afterAutospacing="0" w:line="0" w:lineRule="atLeast"/>
        <w:contextualSpacing/>
        <w:rPr>
          <w:color w:val="000000"/>
        </w:rPr>
      </w:pPr>
      <w:r w:rsidRPr="00E9161A">
        <w:rPr>
          <w:color w:val="000000"/>
        </w:rPr>
        <w:t>1. копія сертифікату КТЗ н</w:t>
      </w:r>
      <w:r w:rsidR="00046F32">
        <w:rPr>
          <w:color w:val="000000"/>
        </w:rPr>
        <w:t>а товар, який виданий виробнику;</w:t>
      </w:r>
    </w:p>
    <w:p w:rsidR="00D80A36" w:rsidRPr="00E9161A" w:rsidRDefault="00D80A36" w:rsidP="00D7017A">
      <w:pPr>
        <w:pStyle w:val="a9"/>
        <w:spacing w:after="0" w:afterAutospacing="0" w:line="0" w:lineRule="atLeast"/>
        <w:contextualSpacing/>
        <w:rPr>
          <w:color w:val="000000"/>
        </w:rPr>
      </w:pPr>
      <w:r w:rsidRPr="00E9161A">
        <w:rPr>
          <w:color w:val="000000"/>
        </w:rPr>
        <w:t>2. фото, технічні характеристики</w:t>
      </w:r>
      <w:r w:rsidR="00046F32">
        <w:rPr>
          <w:color w:val="000000"/>
        </w:rPr>
        <w:t>;</w:t>
      </w:r>
    </w:p>
    <w:p w:rsidR="00D80A36" w:rsidRPr="00E9161A" w:rsidRDefault="00D80A36" w:rsidP="00D7017A">
      <w:pPr>
        <w:pStyle w:val="a9"/>
        <w:spacing w:line="0" w:lineRule="atLeast"/>
        <w:contextualSpacing/>
        <w:rPr>
          <w:color w:val="000000"/>
        </w:rPr>
      </w:pPr>
      <w:r w:rsidRPr="00E9161A">
        <w:rPr>
          <w:color w:val="000000"/>
        </w:rPr>
        <w:t>3. для безпосередніх виробників - копія нормативно-технічної документації на виготовлення товару, що є предметом закупівлі, або копія сертифікату продукції власного виробництва, або інший документ, що підтвердж</w:t>
      </w:r>
      <w:r w:rsidR="00046F32">
        <w:rPr>
          <w:color w:val="000000"/>
        </w:rPr>
        <w:t>ує статус учасника як виробника;</w:t>
      </w:r>
    </w:p>
    <w:p w:rsidR="00D80A36" w:rsidRPr="00E9161A" w:rsidRDefault="00D80A36" w:rsidP="00E9161A">
      <w:pPr>
        <w:pStyle w:val="a9"/>
        <w:contextualSpacing/>
        <w:rPr>
          <w:color w:val="000000"/>
        </w:rPr>
      </w:pPr>
      <w:r w:rsidRPr="00E9161A">
        <w:rPr>
          <w:color w:val="000000"/>
        </w:rPr>
        <w:t xml:space="preserve">4. для учасників, які не є безпосередніми виробниками транспортних засобів, що є предметом цієї закупівлі, надати у складі тендерної пропозиції копію діючого дилерського </w:t>
      </w:r>
      <w:r w:rsidRPr="00E9161A">
        <w:rPr>
          <w:color w:val="000000"/>
        </w:rPr>
        <w:lastRenderedPageBreak/>
        <w:t>або дистриб’юторського договору з підприємством-виробником транспортних засобів, що є предметом цієї закупівлі, або іншим суб’єктом господарювання, який на законних підставах здійснює реалізацію транспортних засобів, що є предметом цієї закупівлі, або копію іншого документу, що підтверджує правомочність учасника на реалізацію транспортних засобів, що пропонуються з</w:t>
      </w:r>
      <w:r w:rsidR="00046F32">
        <w:rPr>
          <w:color w:val="000000"/>
        </w:rPr>
        <w:t>гідно його тендерної пропозиції;</w:t>
      </w:r>
    </w:p>
    <w:p w:rsidR="00D80A36" w:rsidRPr="00E9161A" w:rsidRDefault="00D80A36" w:rsidP="00E9161A">
      <w:pPr>
        <w:pStyle w:val="a9"/>
        <w:contextualSpacing/>
        <w:rPr>
          <w:color w:val="000000"/>
        </w:rPr>
      </w:pPr>
      <w:r w:rsidRPr="00E9161A">
        <w:rPr>
          <w:color w:val="000000"/>
        </w:rPr>
        <w:t xml:space="preserve">5. на підтвердження можливостей здійснення технічного обслуговування Учасник надає в складі пропозиції підтвердження можливості проведення гарантійного та післягарантійного обслуговування авторизованим СТО на території </w:t>
      </w:r>
      <w:r w:rsidRPr="003B45B2">
        <w:rPr>
          <w:color w:val="000000"/>
        </w:rPr>
        <w:t>Миколаївської</w:t>
      </w:r>
      <w:r w:rsidR="00046F32" w:rsidRPr="003B45B2">
        <w:rPr>
          <w:color w:val="000000"/>
        </w:rPr>
        <w:t xml:space="preserve"> о</w:t>
      </w:r>
      <w:r w:rsidR="00046F32">
        <w:rPr>
          <w:color w:val="000000"/>
        </w:rPr>
        <w:t>бласті;</w:t>
      </w:r>
    </w:p>
    <w:p w:rsidR="00D80A36" w:rsidRPr="00E9161A" w:rsidRDefault="00D80A36" w:rsidP="00E9161A">
      <w:pPr>
        <w:pStyle w:val="a9"/>
        <w:contextualSpacing/>
        <w:rPr>
          <w:color w:val="000000"/>
        </w:rPr>
      </w:pPr>
      <w:r w:rsidRPr="00E9161A">
        <w:rPr>
          <w:color w:val="000000"/>
        </w:rPr>
        <w:t>6. товар повинен бути вироблений в країні до якої не застосовуються санкції (персональні спеціальні економічні та інші обмежувальні заходи) відповідно до чинного законодавства України. (Для підтвердження даної інформації учаснику у складі тендерної пропозиції необхідно надати довідку в довільній формі з відомостями про країну-виробника товару).</w:t>
      </w:r>
    </w:p>
    <w:p w:rsidR="00D80A36" w:rsidRPr="00E9161A" w:rsidRDefault="00D80A36" w:rsidP="00E9161A">
      <w:pPr>
        <w:pStyle w:val="a9"/>
        <w:contextualSpacing/>
        <w:rPr>
          <w:color w:val="000000"/>
        </w:rPr>
      </w:pPr>
      <w:r w:rsidRPr="00E9161A">
        <w:rPr>
          <w:color w:val="000000"/>
        </w:rPr>
        <w:t>Рік виготовлення – не раніше 2022 року.</w:t>
      </w:r>
    </w:p>
    <w:p w:rsidR="00D7017A" w:rsidRDefault="00D80A36" w:rsidP="00D7017A">
      <w:pPr>
        <w:pStyle w:val="a9"/>
        <w:contextualSpacing/>
        <w:rPr>
          <w:color w:val="000000"/>
        </w:rPr>
      </w:pPr>
      <w:r w:rsidRPr="00E9161A">
        <w:rPr>
          <w:color w:val="000000"/>
        </w:rPr>
        <w:t xml:space="preserve">Гарантія на автомобіль повинна становити не менше 3 років або 100 000 км пробігу (залежно від того, </w:t>
      </w:r>
      <w:r w:rsidR="00046F32">
        <w:rPr>
          <w:color w:val="000000"/>
        </w:rPr>
        <w:t xml:space="preserve">яка подія </w:t>
      </w:r>
      <w:r w:rsidRPr="00E9161A">
        <w:rPr>
          <w:color w:val="000000"/>
        </w:rPr>
        <w:t>настане раніше).</w:t>
      </w:r>
    </w:p>
    <w:p w:rsidR="00E9161A" w:rsidRPr="00E9161A" w:rsidRDefault="00E9161A" w:rsidP="00D7017A">
      <w:pPr>
        <w:pStyle w:val="a9"/>
        <w:contextualSpacing/>
        <w:rPr>
          <w:lang w:eastAsia="ru-RU"/>
        </w:rPr>
      </w:pPr>
      <w:r w:rsidRPr="00E9161A">
        <w:rPr>
          <w:spacing w:val="5"/>
          <w:lang w:eastAsia="ru-RU"/>
        </w:rPr>
        <w:t xml:space="preserve">Ступінь локалізації виробництва не застосовується згідно пункту 6-1 розділу </w:t>
      </w:r>
      <w:r w:rsidRPr="00E9161A">
        <w:rPr>
          <w:spacing w:val="5"/>
          <w:lang w:val="ru-RU" w:eastAsia="ru-RU"/>
        </w:rPr>
        <w:t>X</w:t>
      </w:r>
      <w:r w:rsidRPr="00E9161A">
        <w:rPr>
          <w:spacing w:val="5"/>
          <w:lang w:eastAsia="ru-RU"/>
        </w:rPr>
        <w:t xml:space="preserve"> Прикінцеві та перехідні положення ЗУ «Про публічні закупівлі» через те, що даний вид товару не входить до переліку товарів визначеного підпунктом 2.</w:t>
      </w:r>
    </w:p>
    <w:p w:rsidR="00E9161A" w:rsidRPr="00E9161A" w:rsidRDefault="00E9161A" w:rsidP="00E9161A">
      <w:pPr>
        <w:spacing w:after="0" w:line="240" w:lineRule="auto"/>
        <w:ind w:firstLine="567"/>
        <w:contextualSpacing/>
        <w:jc w:val="both"/>
        <w:rPr>
          <w:rFonts w:ascii="Times New Roman" w:eastAsia="Times New Roman" w:hAnsi="Times New Roman" w:cs="Times New Roman"/>
          <w:noProof/>
          <w:sz w:val="24"/>
          <w:szCs w:val="24"/>
          <w:lang w:eastAsia="ru-RU"/>
        </w:rPr>
      </w:pPr>
      <w:r w:rsidRPr="00E9161A">
        <w:rPr>
          <w:rFonts w:ascii="Times New Roman" w:eastAsia="Times New Roman" w:hAnsi="Times New Roman" w:cs="Times New Roman"/>
          <w:bCs/>
          <w:noProof/>
          <w:sz w:val="24"/>
          <w:szCs w:val="24"/>
          <w:lang w:eastAsia="ru-RU"/>
        </w:rPr>
        <w:t xml:space="preserve">Місце поставки Товару: </w:t>
      </w:r>
      <w:r w:rsidR="003B45B2">
        <w:rPr>
          <w:rFonts w:ascii="Times New Roman" w:eastAsia="Times New Roman" w:hAnsi="Times New Roman" w:cs="Times New Roman"/>
          <w:bCs/>
          <w:noProof/>
          <w:sz w:val="24"/>
          <w:szCs w:val="24"/>
          <w:lang w:eastAsia="ru-RU"/>
        </w:rPr>
        <w:t>місто Миколаїв</w:t>
      </w:r>
      <w:r w:rsidRPr="00E9161A">
        <w:rPr>
          <w:rFonts w:ascii="Times New Roman" w:eastAsia="Times New Roman" w:hAnsi="Times New Roman" w:cs="Times New Roman"/>
          <w:noProof/>
          <w:sz w:val="24"/>
          <w:szCs w:val="24"/>
          <w:lang w:eastAsia="ru-RU"/>
        </w:rPr>
        <w:t xml:space="preserve">. </w:t>
      </w:r>
    </w:p>
    <w:p w:rsidR="00E9161A" w:rsidRPr="00BB1490" w:rsidRDefault="00E9161A" w:rsidP="00E9161A">
      <w:pPr>
        <w:spacing w:after="0" w:line="240" w:lineRule="auto"/>
        <w:rPr>
          <w:rFonts w:ascii="Times New Roman" w:hAnsi="Times New Roman"/>
          <w:sz w:val="24"/>
          <w:szCs w:val="24"/>
        </w:rPr>
      </w:pPr>
      <w:r w:rsidRPr="00E9161A">
        <w:rPr>
          <w:rFonts w:ascii="Times New Roman" w:hAnsi="Times New Roman"/>
          <w:sz w:val="24"/>
          <w:szCs w:val="24"/>
        </w:rPr>
        <w:t xml:space="preserve">Строк поставки товару – </w:t>
      </w:r>
      <w:r w:rsidR="00DC14A6" w:rsidRPr="00BB1490">
        <w:rPr>
          <w:rFonts w:ascii="Times New Roman" w:hAnsi="Times New Roman"/>
          <w:sz w:val="24"/>
          <w:szCs w:val="24"/>
        </w:rPr>
        <w:t xml:space="preserve">до 15 жовтня </w:t>
      </w:r>
      <w:r w:rsidRPr="00BB1490">
        <w:rPr>
          <w:rFonts w:ascii="Times New Roman" w:hAnsi="Times New Roman"/>
          <w:sz w:val="24"/>
          <w:szCs w:val="24"/>
        </w:rPr>
        <w:t>023 року.</w:t>
      </w:r>
    </w:p>
    <w:p w:rsidR="00E9161A" w:rsidRPr="00BB1490" w:rsidRDefault="00E9161A" w:rsidP="00E9161A">
      <w:pPr>
        <w:widowControl w:val="0"/>
        <w:spacing w:after="0" w:line="240" w:lineRule="auto"/>
        <w:jc w:val="both"/>
        <w:rPr>
          <w:rFonts w:ascii="Times New Roman" w:eastAsia="Times New Roman" w:hAnsi="Times New Roman" w:cs="Times New Roman"/>
          <w:sz w:val="24"/>
          <w:szCs w:val="24"/>
        </w:rPr>
      </w:pPr>
    </w:p>
    <w:p w:rsidR="00D80A36" w:rsidRPr="00D7017A" w:rsidRDefault="00D80A36" w:rsidP="00D80A36">
      <w:pPr>
        <w:pStyle w:val="a9"/>
        <w:rPr>
          <w:color w:val="000000"/>
        </w:rPr>
      </w:pPr>
      <w:r w:rsidRPr="00D7017A">
        <w:rPr>
          <w:color w:val="000000"/>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D80A36" w:rsidRPr="00D7017A" w:rsidRDefault="00D80A36" w:rsidP="00D80A36">
      <w:pPr>
        <w:pStyle w:val="a9"/>
        <w:rPr>
          <w:color w:val="000000"/>
        </w:rPr>
      </w:pPr>
      <w:r w:rsidRPr="00D7017A">
        <w:rPr>
          <w:color w:val="000000"/>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D80A36" w:rsidRPr="00D7017A" w:rsidRDefault="00D80A36" w:rsidP="00D80A36">
      <w:pPr>
        <w:pStyle w:val="a9"/>
        <w:rPr>
          <w:color w:val="000000"/>
        </w:rPr>
      </w:pPr>
      <w:r w:rsidRPr="00D7017A">
        <w:rPr>
          <w:color w:val="000000"/>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w:t>
      </w:r>
    </w:p>
    <w:p w:rsidR="00D80A36" w:rsidRPr="00D7017A" w:rsidRDefault="00D80A36" w:rsidP="00D80A36">
      <w:pPr>
        <w:widowControl w:val="0"/>
        <w:spacing w:after="0" w:line="240" w:lineRule="auto"/>
        <w:jc w:val="both"/>
        <w:rPr>
          <w:rFonts w:ascii="Times New Roman" w:eastAsia="Times New Roman" w:hAnsi="Times New Roman" w:cs="Times New Roman"/>
          <w:sz w:val="24"/>
          <w:szCs w:val="24"/>
          <w:highlight w:val="green"/>
        </w:rPr>
      </w:pPr>
      <w:r w:rsidRPr="00D7017A">
        <w:rPr>
          <w:rFonts w:ascii="Times New Roman" w:hAnsi="Times New Roman" w:cs="Times New Roman"/>
          <w:color w:val="000000"/>
          <w:sz w:val="24"/>
          <w:szCs w:val="24"/>
        </w:rPr>
        <w:t>Невідповідність даних зазначених учасником з наданими документами є підставою для відхилення тендерної пропозиці</w:t>
      </w:r>
      <w:r w:rsidR="00D7017A">
        <w:rPr>
          <w:rFonts w:ascii="Times New Roman" w:hAnsi="Times New Roman" w:cs="Times New Roman"/>
          <w:color w:val="000000"/>
          <w:sz w:val="24"/>
          <w:szCs w:val="24"/>
        </w:rPr>
        <w:t>ї.</w:t>
      </w:r>
    </w:p>
    <w:p w:rsidR="00D80A36" w:rsidRPr="00D7017A"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Pr="00D7017A"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BB1490" w:rsidRDefault="00BB1490">
      <w:pPr>
        <w:widowControl w:val="0"/>
        <w:spacing w:after="0" w:line="240" w:lineRule="auto"/>
        <w:jc w:val="both"/>
        <w:rPr>
          <w:rFonts w:ascii="Times New Roman" w:eastAsia="Times New Roman" w:hAnsi="Times New Roman" w:cs="Times New Roman"/>
          <w:sz w:val="24"/>
          <w:szCs w:val="24"/>
          <w:highlight w:val="green"/>
        </w:rPr>
      </w:pPr>
    </w:p>
    <w:p w:rsidR="00BB1490" w:rsidRDefault="00BB1490">
      <w:pPr>
        <w:widowControl w:val="0"/>
        <w:spacing w:after="0" w:line="240" w:lineRule="auto"/>
        <w:jc w:val="both"/>
        <w:rPr>
          <w:rFonts w:ascii="Times New Roman" w:eastAsia="Times New Roman" w:hAnsi="Times New Roman" w:cs="Times New Roman"/>
          <w:sz w:val="24"/>
          <w:szCs w:val="24"/>
          <w:highlight w:val="green"/>
        </w:rPr>
      </w:pPr>
    </w:p>
    <w:p w:rsidR="00A53981" w:rsidRPr="00F726BF" w:rsidRDefault="00A53981" w:rsidP="00A53981">
      <w:pPr>
        <w:spacing w:after="0" w:line="240" w:lineRule="auto"/>
        <w:ind w:left="5670"/>
        <w:jc w:val="right"/>
        <w:rPr>
          <w:rFonts w:ascii="Times New Roman" w:hAnsi="Times New Roman"/>
          <w:b/>
          <w:sz w:val="24"/>
          <w:szCs w:val="28"/>
        </w:rPr>
      </w:pPr>
      <w:r w:rsidRPr="00C07525">
        <w:rPr>
          <w:rFonts w:ascii="Times New Roman" w:hAnsi="Times New Roman"/>
          <w:b/>
          <w:sz w:val="24"/>
          <w:szCs w:val="28"/>
        </w:rPr>
        <w:lastRenderedPageBreak/>
        <w:t xml:space="preserve">Додаток </w:t>
      </w:r>
      <w:r>
        <w:rPr>
          <w:rFonts w:ascii="Times New Roman" w:hAnsi="Times New Roman"/>
          <w:b/>
          <w:sz w:val="24"/>
          <w:szCs w:val="28"/>
        </w:rPr>
        <w:t>3</w:t>
      </w:r>
    </w:p>
    <w:p w:rsidR="00A53981" w:rsidRPr="00BE0185" w:rsidRDefault="00A53981" w:rsidP="00A53981">
      <w:pPr>
        <w:spacing w:after="0" w:line="240" w:lineRule="auto"/>
        <w:ind w:left="5670"/>
        <w:jc w:val="right"/>
      </w:pPr>
      <w:r w:rsidRPr="00BE0185">
        <w:rPr>
          <w:rFonts w:ascii="Times New Roman" w:hAnsi="Times New Roman"/>
          <w:sz w:val="24"/>
          <w:szCs w:val="28"/>
          <w:bdr w:val="none" w:sz="0" w:space="0" w:color="auto" w:frame="1"/>
        </w:rPr>
        <w:t xml:space="preserve">до тендерної документації </w:t>
      </w:r>
    </w:p>
    <w:p w:rsidR="00A53981" w:rsidRPr="00E248DE" w:rsidRDefault="00A53981" w:rsidP="00A53981">
      <w:pPr>
        <w:spacing w:line="240" w:lineRule="auto"/>
      </w:pPr>
    </w:p>
    <w:p w:rsidR="00A53981" w:rsidRDefault="00A53981" w:rsidP="00A53981">
      <w:pPr>
        <w:pStyle w:val="11"/>
        <w:widowControl w:val="0"/>
        <w:suppressAutoHyphens w:val="0"/>
        <w:spacing w:before="0" w:after="0" w:line="240" w:lineRule="auto"/>
        <w:jc w:val="center"/>
        <w:rPr>
          <w:rFonts w:eastAsia="Arial"/>
          <w:b/>
          <w:color w:val="000000"/>
          <w:kern w:val="0"/>
          <w:lang w:eastAsia="ru-RU" w:bidi="ar-SA"/>
        </w:rPr>
      </w:pPr>
      <w:proofErr w:type="spellStart"/>
      <w:r w:rsidRPr="00227443">
        <w:rPr>
          <w:rFonts w:eastAsia="Arial"/>
          <w:b/>
          <w:color w:val="000000"/>
          <w:kern w:val="0"/>
          <w:lang w:eastAsia="ru-RU" w:bidi="ar-SA"/>
        </w:rPr>
        <w:t>Проєкт</w:t>
      </w:r>
      <w:proofErr w:type="spellEnd"/>
      <w:r w:rsidRPr="00227443">
        <w:rPr>
          <w:rFonts w:eastAsia="Arial"/>
          <w:b/>
          <w:color w:val="000000"/>
          <w:kern w:val="0"/>
          <w:lang w:eastAsia="ru-RU" w:bidi="ar-SA"/>
        </w:rPr>
        <w:t xml:space="preserve"> договору про закупівлю</w:t>
      </w:r>
    </w:p>
    <w:p w:rsidR="00A53981" w:rsidRPr="00A53981" w:rsidRDefault="00A53981" w:rsidP="00A53981">
      <w:pPr>
        <w:pStyle w:val="11"/>
        <w:widowControl w:val="0"/>
        <w:suppressAutoHyphens w:val="0"/>
        <w:spacing w:before="0" w:after="0" w:line="240" w:lineRule="auto"/>
        <w:jc w:val="center"/>
        <w:rPr>
          <w:b/>
        </w:rPr>
      </w:pPr>
      <w:r w:rsidRPr="00A53981">
        <w:rPr>
          <w:b/>
        </w:rPr>
        <w:t>Договір про закупівлю _____</w:t>
      </w:r>
    </w:p>
    <w:p w:rsidR="00A53981" w:rsidRPr="00E248DE" w:rsidRDefault="00A53981" w:rsidP="00A53981">
      <w:pPr>
        <w:pStyle w:val="11"/>
        <w:widowControl w:val="0"/>
        <w:suppressAutoHyphens w:val="0"/>
        <w:spacing w:before="0" w:after="0" w:line="240" w:lineRule="auto"/>
        <w:jc w:val="center"/>
      </w:pPr>
    </w:p>
    <w:p w:rsidR="00A53981" w:rsidRPr="00E248DE" w:rsidRDefault="00A53981" w:rsidP="00A53981">
      <w:pPr>
        <w:pStyle w:val="11"/>
        <w:widowControl w:val="0"/>
        <w:tabs>
          <w:tab w:val="left" w:pos="6237"/>
        </w:tabs>
        <w:suppressAutoHyphens w:val="0"/>
        <w:spacing w:before="0" w:after="0" w:line="240" w:lineRule="auto"/>
      </w:pPr>
      <w:r>
        <w:t>м</w:t>
      </w:r>
      <w:r w:rsidRPr="00E248DE">
        <w:t xml:space="preserve">. </w:t>
      </w:r>
      <w:r>
        <w:t>__________</w:t>
      </w:r>
      <w:r w:rsidRPr="00E248DE">
        <w:tab/>
        <w:t>«___» _____________ 20</w:t>
      </w:r>
      <w:r>
        <w:t>23</w:t>
      </w:r>
      <w:r w:rsidRPr="00E248DE">
        <w:t xml:space="preserve"> року</w:t>
      </w:r>
    </w:p>
    <w:p w:rsidR="00A53981" w:rsidRPr="00E248DE" w:rsidRDefault="00A53981" w:rsidP="00A53981">
      <w:pPr>
        <w:pStyle w:val="11"/>
        <w:widowControl w:val="0"/>
        <w:suppressAutoHyphens w:val="0"/>
        <w:spacing w:before="0" w:after="0" w:line="240" w:lineRule="auto"/>
      </w:pPr>
    </w:p>
    <w:p w:rsidR="00A53981" w:rsidRPr="00E248DE" w:rsidRDefault="00807F60" w:rsidP="00A53981">
      <w:pPr>
        <w:pStyle w:val="11"/>
        <w:widowControl w:val="0"/>
        <w:suppressAutoHyphens w:val="0"/>
        <w:spacing w:before="0" w:after="0" w:line="240" w:lineRule="auto"/>
        <w:ind w:firstLine="567"/>
        <w:jc w:val="both"/>
      </w:pPr>
      <w:r>
        <w:rPr>
          <w:b/>
        </w:rPr>
        <w:t xml:space="preserve">Виконавчий комітет </w:t>
      </w:r>
      <w:r w:rsidR="00A53981">
        <w:rPr>
          <w:b/>
        </w:rPr>
        <w:t>Олешківськ</w:t>
      </w:r>
      <w:r>
        <w:rPr>
          <w:b/>
        </w:rPr>
        <w:t>ої</w:t>
      </w:r>
      <w:r w:rsidR="00A53981">
        <w:rPr>
          <w:b/>
        </w:rPr>
        <w:t xml:space="preserve"> міськ</w:t>
      </w:r>
      <w:r>
        <w:rPr>
          <w:b/>
        </w:rPr>
        <w:t>ої</w:t>
      </w:r>
      <w:r w:rsidR="00A53981">
        <w:rPr>
          <w:b/>
        </w:rPr>
        <w:t xml:space="preserve"> </w:t>
      </w:r>
      <w:r>
        <w:rPr>
          <w:b/>
        </w:rPr>
        <w:t>ради</w:t>
      </w:r>
      <w:r w:rsidR="00A53981" w:rsidRPr="00E248DE">
        <w:rPr>
          <w:b/>
        </w:rPr>
        <w:t xml:space="preserve">, </w:t>
      </w:r>
      <w:r w:rsidR="00A53981" w:rsidRPr="00E248DE">
        <w:t xml:space="preserve">в особі </w:t>
      </w:r>
      <w:r w:rsidR="00A53981">
        <w:t>начальника</w:t>
      </w:r>
      <w:r w:rsidR="00A53981" w:rsidRPr="00E248DE">
        <w:t xml:space="preserve"> </w:t>
      </w:r>
      <w:r w:rsidR="00A53981">
        <w:t>Гасаненко Тетяни Василівни</w:t>
      </w:r>
      <w:r w:rsidR="00A53981" w:rsidRPr="00E248DE">
        <w:t xml:space="preserve">, </w:t>
      </w:r>
      <w:r w:rsidR="00A53981">
        <w:t>який</w:t>
      </w:r>
      <w:r w:rsidR="00A53981" w:rsidRPr="00E248DE">
        <w:t xml:space="preserve"> діє на підставі </w:t>
      </w:r>
      <w:r w:rsidR="00A53981">
        <w:t>розпорядження Президента України № 2/2023-рп від 02 січня 2023 року «Про призначення Т. Гасаненко начальником Олешківської міської військової адміністрації Херсонського району Херсонської області» та постанови Верховної Ради України № 2898-ІХ від 06 лютого 2023 року «Про здійснення начальниками військових адміністрацій населених пунктів у Каховському та Херсонському районах Херсонської області повноважень, передбачених частиною другою статті 10 Закону України «Про правовий режим воєнного стану»</w:t>
      </w:r>
      <w:r w:rsidR="00A53981" w:rsidRPr="00E248DE">
        <w:t xml:space="preserve"> (далі – </w:t>
      </w:r>
      <w:r w:rsidR="00A72613" w:rsidRPr="00A72613">
        <w:rPr>
          <w:b/>
        </w:rPr>
        <w:t>Покупець</w:t>
      </w:r>
      <w:r w:rsidR="00A53981" w:rsidRPr="002E3D9B">
        <w:t xml:space="preserve">), з однієї сторони, і </w:t>
      </w:r>
      <w:r w:rsidR="00A53981">
        <w:t>________________________________________</w:t>
      </w:r>
      <w:r w:rsidR="00A53981" w:rsidRPr="002E3D9B">
        <w:rPr>
          <w:b/>
        </w:rPr>
        <w:t>,</w:t>
      </w:r>
      <w:r w:rsidR="00A53981" w:rsidRPr="002E3D9B">
        <w:t xml:space="preserve"> в особі ______</w:t>
      </w:r>
      <w:r w:rsidR="00A53981">
        <w:t>_________________</w:t>
      </w:r>
      <w:r w:rsidR="00A53981" w:rsidRPr="002E3D9B">
        <w:t xml:space="preserve">, який (яка) діє на підставі ___________ (далі – </w:t>
      </w:r>
      <w:r w:rsidR="00A53981">
        <w:rPr>
          <w:b/>
        </w:rPr>
        <w:t>Продавець</w:t>
      </w:r>
      <w:r w:rsidR="00A53981" w:rsidRPr="002E3D9B">
        <w:t xml:space="preserve">), з </w:t>
      </w:r>
      <w:r w:rsidR="00A53981">
        <w:t>другої</w:t>
      </w:r>
      <w:r w:rsidR="00A53981" w:rsidRPr="002E3D9B">
        <w:t xml:space="preserve"> сторони, разом – Сторони, </w:t>
      </w:r>
      <w:r w:rsidR="00A53981" w:rsidRPr="004F24B4">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sidR="00A53981" w:rsidRPr="002C6F61">
        <w:t>:</w:t>
      </w:r>
    </w:p>
    <w:p w:rsidR="00A53981" w:rsidRDefault="00A53981" w:rsidP="00A53981">
      <w:pPr>
        <w:pStyle w:val="11"/>
        <w:widowControl w:val="0"/>
        <w:suppressAutoHyphens w:val="0"/>
        <w:spacing w:before="0" w:after="0" w:line="240" w:lineRule="auto"/>
        <w:jc w:val="center"/>
        <w:rPr>
          <w:b/>
        </w:rPr>
      </w:pPr>
    </w:p>
    <w:p w:rsidR="00A53981" w:rsidRPr="00E248DE" w:rsidRDefault="00A53981" w:rsidP="00A53981">
      <w:pPr>
        <w:pStyle w:val="11"/>
        <w:widowControl w:val="0"/>
        <w:suppressAutoHyphens w:val="0"/>
        <w:spacing w:before="0" w:after="0" w:line="240" w:lineRule="auto"/>
        <w:jc w:val="center"/>
        <w:rPr>
          <w:b/>
        </w:rPr>
      </w:pPr>
      <w:r>
        <w:rPr>
          <w:b/>
        </w:rPr>
        <w:t>1. Предмет Договору</w:t>
      </w:r>
    </w:p>
    <w:p w:rsidR="00A53981" w:rsidRPr="004F24B4" w:rsidRDefault="00A53981" w:rsidP="00C416F0">
      <w:pPr>
        <w:spacing w:after="0" w:line="240" w:lineRule="auto"/>
        <w:ind w:firstLine="567"/>
        <w:jc w:val="both"/>
        <w:rPr>
          <w:rFonts w:ascii="Times New Roman" w:hAnsi="Times New Roman"/>
          <w:sz w:val="24"/>
          <w:szCs w:val="24"/>
        </w:rPr>
      </w:pPr>
      <w:r w:rsidRPr="004F24B4">
        <w:rPr>
          <w:rFonts w:ascii="Times New Roman" w:hAnsi="Times New Roman"/>
          <w:sz w:val="24"/>
          <w:szCs w:val="24"/>
        </w:rPr>
        <w:t>1.1. П</w:t>
      </w:r>
      <w:r w:rsidR="00A72613">
        <w:rPr>
          <w:rFonts w:ascii="Times New Roman" w:hAnsi="Times New Roman"/>
          <w:sz w:val="24"/>
          <w:szCs w:val="24"/>
        </w:rPr>
        <w:t>родавець</w:t>
      </w:r>
      <w:r w:rsidRPr="004F24B4">
        <w:rPr>
          <w:rFonts w:ascii="Times New Roman" w:hAnsi="Times New Roman"/>
          <w:sz w:val="24"/>
          <w:szCs w:val="24"/>
        </w:rPr>
        <w:t xml:space="preserve"> зобов’язується поставити та передати у власність Замовника</w:t>
      </w:r>
      <w:r>
        <w:rPr>
          <w:rFonts w:ascii="Times New Roman" w:hAnsi="Times New Roman"/>
          <w:sz w:val="24"/>
          <w:szCs w:val="24"/>
        </w:rPr>
        <w:t>:</w:t>
      </w:r>
      <w:r w:rsidRPr="004F24B4">
        <w:rPr>
          <w:rFonts w:ascii="Times New Roman" w:hAnsi="Times New Roman"/>
          <w:sz w:val="24"/>
          <w:szCs w:val="24"/>
        </w:rPr>
        <w:t xml:space="preserve"> </w:t>
      </w:r>
      <w:r w:rsidR="00C416F0" w:rsidRPr="00C416F0">
        <w:rPr>
          <w:rFonts w:ascii="Times New Roman" w:eastAsia="Times New Roman" w:hAnsi="Times New Roman" w:cs="Times New Roman"/>
          <w:b/>
          <w:bCs/>
          <w:sz w:val="24"/>
          <w:szCs w:val="24"/>
        </w:rPr>
        <w:t>код ДК 021:2015:</w:t>
      </w:r>
      <w:r w:rsidR="00C416F0" w:rsidRPr="00C416F0">
        <w:rPr>
          <w:rFonts w:ascii="Times New Roman" w:eastAsia="Times New Roman" w:hAnsi="Times New Roman" w:cs="Times New Roman"/>
          <w:sz w:val="24"/>
          <w:szCs w:val="24"/>
          <w:lang w:eastAsia="ru-RU"/>
        </w:rPr>
        <w:t xml:space="preserve"> </w:t>
      </w:r>
      <w:r w:rsidR="00C416F0" w:rsidRPr="00C416F0">
        <w:rPr>
          <w:rFonts w:ascii="Times New Roman" w:eastAsia="Times New Roman" w:hAnsi="Times New Roman" w:cs="Times New Roman"/>
          <w:b/>
          <w:bCs/>
          <w:sz w:val="24"/>
          <w:szCs w:val="24"/>
          <w:lang w:eastAsia="ru-RU"/>
        </w:rPr>
        <w:t>34110000-1 Легкові автомобілі</w:t>
      </w:r>
      <w:r w:rsidR="00C416F0">
        <w:rPr>
          <w:rFonts w:ascii="Times New Roman" w:eastAsia="Times New Roman" w:hAnsi="Times New Roman" w:cs="Times New Roman"/>
          <w:sz w:val="20"/>
          <w:szCs w:val="20"/>
          <w:lang w:eastAsia="ru-RU"/>
        </w:rPr>
        <w:t xml:space="preserve"> </w:t>
      </w:r>
      <w:r w:rsidR="00712C98" w:rsidRPr="00712C98">
        <w:rPr>
          <w:rFonts w:ascii="Times New Roman" w:eastAsia="Times New Roman" w:hAnsi="Times New Roman" w:cs="Times New Roman"/>
          <w:b/>
          <w:bCs/>
          <w:sz w:val="24"/>
          <w:szCs w:val="24"/>
        </w:rPr>
        <w:t xml:space="preserve">Легковий автомобіль </w:t>
      </w:r>
      <w:r w:rsidR="00712C98" w:rsidRPr="00712C98">
        <w:rPr>
          <w:rFonts w:ascii="Times New Roman" w:eastAsia="Times New Roman" w:hAnsi="Times New Roman" w:cs="Times New Roman"/>
          <w:b/>
          <w:bCs/>
          <w:sz w:val="24"/>
          <w:szCs w:val="24"/>
          <w:lang w:val="en-US"/>
        </w:rPr>
        <w:t>Renault</w:t>
      </w:r>
      <w:r w:rsidR="00712C98" w:rsidRPr="00712C98">
        <w:rPr>
          <w:rFonts w:ascii="Times New Roman" w:eastAsia="Times New Roman" w:hAnsi="Times New Roman" w:cs="Times New Roman"/>
          <w:b/>
          <w:bCs/>
          <w:sz w:val="24"/>
          <w:szCs w:val="24"/>
        </w:rPr>
        <w:t xml:space="preserve"> </w:t>
      </w:r>
      <w:r w:rsidR="00712C98" w:rsidRPr="00712C98">
        <w:rPr>
          <w:rFonts w:ascii="Times New Roman" w:eastAsia="Times New Roman" w:hAnsi="Times New Roman" w:cs="Times New Roman"/>
          <w:b/>
          <w:bCs/>
          <w:sz w:val="24"/>
          <w:szCs w:val="24"/>
          <w:lang w:val="en-US"/>
        </w:rPr>
        <w:t>Duster</w:t>
      </w:r>
      <w:r w:rsidR="00712C98" w:rsidRPr="00712C98">
        <w:rPr>
          <w:rFonts w:ascii="Times New Roman" w:eastAsia="Times New Roman" w:hAnsi="Times New Roman" w:cs="Times New Roman"/>
          <w:b/>
          <w:bCs/>
          <w:sz w:val="24"/>
          <w:szCs w:val="24"/>
        </w:rPr>
        <w:t xml:space="preserve"> (або еквівалент))</w:t>
      </w:r>
      <w:r w:rsidR="00712C98" w:rsidRPr="004F24B4">
        <w:rPr>
          <w:rFonts w:ascii="Times New Roman" w:hAnsi="Times New Roman"/>
          <w:sz w:val="24"/>
          <w:szCs w:val="24"/>
        </w:rPr>
        <w:t xml:space="preserve"> </w:t>
      </w:r>
      <w:r w:rsidRPr="004F24B4">
        <w:rPr>
          <w:rFonts w:ascii="Times New Roman" w:hAnsi="Times New Roman"/>
          <w:sz w:val="24"/>
          <w:szCs w:val="24"/>
        </w:rPr>
        <w:t xml:space="preserve">(далі — Товар), визначений в асортименті, кількості та за цінами, які зазначені у Специфікації (Додаток 1 до Договору), а </w:t>
      </w:r>
      <w:r w:rsidR="00D475F3">
        <w:rPr>
          <w:rFonts w:ascii="Times New Roman" w:hAnsi="Times New Roman"/>
          <w:sz w:val="24"/>
          <w:szCs w:val="24"/>
        </w:rPr>
        <w:t>Покупець</w:t>
      </w:r>
      <w:r w:rsidRPr="004F24B4">
        <w:rPr>
          <w:rFonts w:ascii="Times New Roman" w:hAnsi="Times New Roman"/>
          <w:sz w:val="24"/>
          <w:szCs w:val="24"/>
        </w:rPr>
        <w:t xml:space="preserve"> зобов’язується прийняти Товар та сплатити його вартість у порядку та на умовах, що визначено цим Договором.</w:t>
      </w:r>
    </w:p>
    <w:p w:rsidR="00A53981" w:rsidRPr="00E248DE" w:rsidRDefault="00A53981" w:rsidP="00A53981">
      <w:pPr>
        <w:widowControl w:val="0"/>
        <w:spacing w:line="240" w:lineRule="auto"/>
        <w:ind w:firstLine="567"/>
        <w:jc w:val="both"/>
        <w:rPr>
          <w:rFonts w:ascii="Times New Roman" w:hAnsi="Times New Roman"/>
          <w:sz w:val="24"/>
          <w:szCs w:val="24"/>
        </w:rPr>
      </w:pPr>
      <w:r w:rsidRPr="004F24B4">
        <w:rPr>
          <w:rFonts w:ascii="Times New Roman" w:hAnsi="Times New Roman"/>
          <w:sz w:val="24"/>
          <w:szCs w:val="24"/>
        </w:rPr>
        <w:t>1.</w:t>
      </w:r>
      <w:r w:rsidR="00D475F3">
        <w:rPr>
          <w:rFonts w:ascii="Times New Roman" w:hAnsi="Times New Roman"/>
          <w:sz w:val="24"/>
          <w:szCs w:val="24"/>
        </w:rPr>
        <w:t>2</w:t>
      </w:r>
      <w:r w:rsidRPr="004F24B4">
        <w:rPr>
          <w:rFonts w:ascii="Times New Roman" w:hAnsi="Times New Roman"/>
          <w:sz w:val="24"/>
          <w:szCs w:val="24"/>
        </w:rPr>
        <w:t>. П</w:t>
      </w:r>
      <w:r w:rsidR="00D475F3">
        <w:rPr>
          <w:rFonts w:ascii="Times New Roman" w:hAnsi="Times New Roman"/>
          <w:sz w:val="24"/>
          <w:szCs w:val="24"/>
        </w:rPr>
        <w:t>родавець</w:t>
      </w:r>
      <w:r w:rsidRPr="004F24B4">
        <w:rPr>
          <w:rFonts w:ascii="Times New Roman" w:hAnsi="Times New Roman"/>
          <w:sz w:val="24"/>
          <w:szCs w:val="24"/>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53981" w:rsidRPr="004F24B4" w:rsidRDefault="00A53981" w:rsidP="00A53981">
      <w:pPr>
        <w:numPr>
          <w:ilvl w:val="0"/>
          <w:numId w:val="14"/>
        </w:numPr>
        <w:spacing w:after="200" w:line="240" w:lineRule="auto"/>
        <w:ind w:left="896" w:right="-34" w:firstLine="284"/>
        <w:jc w:val="center"/>
        <w:rPr>
          <w:rFonts w:ascii="Times New Roman" w:eastAsia="Times New Roman" w:hAnsi="Times New Roman" w:cs="Times New Roman"/>
          <w:b/>
          <w:sz w:val="24"/>
          <w:szCs w:val="24"/>
        </w:rPr>
      </w:pPr>
      <w:r w:rsidRPr="004F24B4">
        <w:rPr>
          <w:rFonts w:ascii="Times New Roman" w:eastAsia="Times New Roman" w:hAnsi="Times New Roman" w:cs="Times New Roman"/>
          <w:b/>
          <w:sz w:val="24"/>
          <w:szCs w:val="24"/>
        </w:rPr>
        <w:t>Якість та гарантійний строк Товару</w:t>
      </w:r>
      <w:bookmarkStart w:id="9" w:name="_heading=h.1fob9te" w:colFirst="0" w:colLast="0"/>
      <w:bookmarkEnd w:id="9"/>
    </w:p>
    <w:p w:rsidR="00A53981" w:rsidRPr="004F24B4" w:rsidRDefault="00A53981" w:rsidP="0075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sidRPr="004F24B4">
        <w:rPr>
          <w:rFonts w:ascii="Times New Roman" w:eastAsia="Times New Roman" w:hAnsi="Times New Roman" w:cs="Times New Roman"/>
          <w:color w:val="121212"/>
          <w:sz w:val="24"/>
          <w:szCs w:val="24"/>
        </w:rPr>
        <w:t>2.1. П</w:t>
      </w:r>
      <w:r w:rsidR="00D475F3">
        <w:rPr>
          <w:rFonts w:ascii="Times New Roman" w:eastAsia="Times New Roman" w:hAnsi="Times New Roman" w:cs="Times New Roman"/>
          <w:color w:val="121212"/>
          <w:sz w:val="24"/>
          <w:szCs w:val="24"/>
        </w:rPr>
        <w:t>родавець</w:t>
      </w:r>
      <w:r w:rsidRPr="004F24B4">
        <w:rPr>
          <w:rFonts w:ascii="Times New Roman" w:eastAsia="Times New Roman" w:hAnsi="Times New Roman" w:cs="Times New Roman"/>
          <w:color w:val="121212"/>
          <w:sz w:val="24"/>
          <w:szCs w:val="24"/>
        </w:rPr>
        <w:t xml:space="preserve"> повинен поставити Замовнику новий Товар, </w:t>
      </w:r>
      <w:r w:rsidRPr="004F24B4">
        <w:rPr>
          <w:rFonts w:ascii="Times New Roman" w:eastAsia="Times New Roman" w:hAnsi="Times New Roman" w:cs="Times New Roman"/>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53981" w:rsidRPr="004F24B4" w:rsidRDefault="00A53981" w:rsidP="00755846">
      <w:pPr>
        <w:spacing w:after="0" w:line="240" w:lineRule="auto"/>
        <w:ind w:firstLine="284"/>
        <w:jc w:val="both"/>
        <w:rPr>
          <w:rFonts w:ascii="Times New Roman" w:eastAsia="Times New Roman" w:hAnsi="Times New Roman" w:cs="Times New Roman"/>
          <w:b/>
          <w:i/>
          <w:sz w:val="24"/>
          <w:szCs w:val="24"/>
          <w:highlight w:val="yellow"/>
        </w:rPr>
      </w:pPr>
      <w:r w:rsidRPr="004F24B4">
        <w:rPr>
          <w:rFonts w:ascii="Times New Roman" w:eastAsia="Times New Roman" w:hAnsi="Times New Roman" w:cs="Times New Roman"/>
          <w:sz w:val="24"/>
          <w:szCs w:val="24"/>
        </w:rPr>
        <w:t xml:space="preserve">2.2. </w:t>
      </w:r>
      <w:r w:rsidRPr="004F24B4">
        <w:rPr>
          <w:rFonts w:ascii="Times New Roman" w:eastAsia="Times New Roman" w:hAnsi="Times New Roman" w:cs="Times New Roman"/>
          <w:color w:val="121212"/>
          <w:sz w:val="24"/>
          <w:szCs w:val="24"/>
        </w:rPr>
        <w:t>Гарантійний строк становить</w:t>
      </w:r>
      <w:r w:rsidRPr="004C0480">
        <w:rPr>
          <w:rFonts w:ascii="Times New Roman" w:eastAsia="Times New Roman" w:hAnsi="Times New Roman" w:cs="Times New Roman"/>
          <w:b/>
          <w:bCs/>
          <w:i/>
          <w:iCs/>
          <w:color w:val="121212"/>
          <w:sz w:val="24"/>
          <w:szCs w:val="24"/>
        </w:rPr>
        <w:t xml:space="preserve">: </w:t>
      </w:r>
      <w:r>
        <w:rPr>
          <w:rFonts w:ascii="Times New Roman" w:eastAsia="Times New Roman" w:hAnsi="Times New Roman" w:cs="Times New Roman"/>
          <w:b/>
          <w:bCs/>
          <w:i/>
          <w:iCs/>
          <w:color w:val="121212"/>
          <w:sz w:val="24"/>
          <w:szCs w:val="24"/>
        </w:rPr>
        <w:t>не менше ніж т</w:t>
      </w:r>
      <w:r w:rsidRPr="004C0480">
        <w:rPr>
          <w:rFonts w:ascii="Times New Roman" w:eastAsia="Times New Roman" w:hAnsi="Times New Roman" w:cs="Times New Roman"/>
          <w:b/>
          <w:bCs/>
          <w:i/>
          <w:iCs/>
          <w:sz w:val="24"/>
          <w:szCs w:val="24"/>
        </w:rPr>
        <w:t>ри роки  або 150 000 км пробігу (в залежності від події, яка настає раніше).</w:t>
      </w:r>
    </w:p>
    <w:p w:rsidR="00A53981" w:rsidRPr="004F24B4" w:rsidRDefault="00A53981" w:rsidP="00755846">
      <w:pPr>
        <w:spacing w:after="0" w:line="240" w:lineRule="auto"/>
        <w:ind w:firstLine="284"/>
        <w:jc w:val="both"/>
        <w:rPr>
          <w:rFonts w:ascii="Times New Roman" w:eastAsia="Times New Roman" w:hAnsi="Times New Roman" w:cs="Times New Roman"/>
          <w:sz w:val="24"/>
          <w:szCs w:val="24"/>
          <w:highlight w:val="yellow"/>
        </w:rPr>
      </w:pPr>
      <w:bookmarkStart w:id="10" w:name="bookmark=kix.7va935lagfoj" w:colFirst="0" w:colLast="0"/>
      <w:bookmarkEnd w:id="10"/>
      <w:r w:rsidRPr="004F24B4">
        <w:rPr>
          <w:rFonts w:ascii="Times New Roman" w:eastAsia="Times New Roman" w:hAnsi="Times New Roman" w:cs="Times New Roman"/>
          <w:sz w:val="24"/>
          <w:szCs w:val="24"/>
        </w:rPr>
        <w:t>2.3.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xml:space="preserve"> повинен засвідчити якість Товару, що постачається, належним чином оформленими документами, які надаються разом із Товаром (</w:t>
      </w:r>
      <w:proofErr w:type="spellStart"/>
      <w:r w:rsidRPr="004F24B4">
        <w:rPr>
          <w:rFonts w:ascii="Times New Roman" w:eastAsia="Times New Roman" w:hAnsi="Times New Roman" w:cs="Times New Roman"/>
          <w:sz w:val="24"/>
          <w:szCs w:val="24"/>
        </w:rPr>
        <w:t>товаросупровідними</w:t>
      </w:r>
      <w:proofErr w:type="spellEnd"/>
      <w:r w:rsidRPr="004F24B4">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(інструкції з експлуатації/сертифікат відповідності/ гарантійний талон/тощо).</w:t>
      </w:r>
    </w:p>
    <w:p w:rsidR="00A53981" w:rsidRPr="004F24B4" w:rsidRDefault="00A53981" w:rsidP="00755846">
      <w:pPr>
        <w:spacing w:after="0" w:line="240" w:lineRule="auto"/>
        <w:ind w:right="-36" w:firstLine="284"/>
        <w:jc w:val="both"/>
        <w:rPr>
          <w:rFonts w:ascii="Times New Roman" w:eastAsia="Times New Roman" w:hAnsi="Times New Roman" w:cs="Times New Roman"/>
          <w:sz w:val="24"/>
          <w:szCs w:val="24"/>
        </w:rPr>
      </w:pPr>
      <w:r w:rsidRPr="004F24B4">
        <w:rPr>
          <w:rFonts w:ascii="Times New Roman" w:eastAsia="Times New Roman" w:hAnsi="Times New Roman" w:cs="Times New Roman"/>
          <w:sz w:val="24"/>
          <w:szCs w:val="24"/>
        </w:rPr>
        <w:lastRenderedPageBreak/>
        <w:t xml:space="preserve">2.4. Прийняття </w:t>
      </w:r>
      <w:r w:rsidR="00755846">
        <w:rPr>
          <w:rFonts w:ascii="Times New Roman" w:eastAsia="Times New Roman" w:hAnsi="Times New Roman" w:cs="Times New Roman"/>
          <w:sz w:val="24"/>
          <w:szCs w:val="24"/>
        </w:rPr>
        <w:t>Покупцем</w:t>
      </w:r>
      <w:r w:rsidRPr="004F24B4">
        <w:rPr>
          <w:rFonts w:ascii="Times New Roman" w:eastAsia="Times New Roman" w:hAnsi="Times New Roman" w:cs="Times New Roman"/>
          <w:sz w:val="24"/>
          <w:szCs w:val="24"/>
        </w:rPr>
        <w:t xml:space="preserve"> неякісного Товару не звільняє П</w:t>
      </w:r>
      <w:r w:rsidR="00755846">
        <w:rPr>
          <w:rFonts w:ascii="Times New Roman" w:eastAsia="Times New Roman" w:hAnsi="Times New Roman" w:cs="Times New Roman"/>
          <w:sz w:val="24"/>
          <w:szCs w:val="24"/>
        </w:rPr>
        <w:t>родавця</w:t>
      </w:r>
      <w:r w:rsidRPr="004F24B4">
        <w:rPr>
          <w:rFonts w:ascii="Times New Roman" w:eastAsia="Times New Roman" w:hAnsi="Times New Roman" w:cs="Times New Roman"/>
          <w:sz w:val="24"/>
          <w:szCs w:val="24"/>
        </w:rPr>
        <w:t xml:space="preserve"> від зобов’язань поставити якісний Товар, термін поставки при цьому визначається датою поставки якісного Товару.</w:t>
      </w:r>
    </w:p>
    <w:p w:rsidR="00A53981" w:rsidRPr="004F24B4" w:rsidRDefault="00A53981" w:rsidP="00755846">
      <w:pPr>
        <w:spacing w:after="0" w:line="240" w:lineRule="auto"/>
        <w:ind w:right="-36" w:firstLine="284"/>
        <w:jc w:val="both"/>
        <w:rPr>
          <w:rFonts w:ascii="Times New Roman" w:eastAsia="Times New Roman" w:hAnsi="Times New Roman" w:cs="Times New Roman"/>
          <w:sz w:val="24"/>
          <w:szCs w:val="24"/>
        </w:rPr>
      </w:pPr>
      <w:r w:rsidRPr="004F24B4">
        <w:rPr>
          <w:rFonts w:ascii="Times New Roman" w:eastAsia="Times New Roman" w:hAnsi="Times New Roman" w:cs="Times New Roman"/>
          <w:sz w:val="24"/>
          <w:szCs w:val="24"/>
        </w:rPr>
        <w:t xml:space="preserve">2.5. </w:t>
      </w:r>
      <w:r w:rsidR="00755846">
        <w:rPr>
          <w:rFonts w:ascii="Times New Roman" w:eastAsia="Times New Roman" w:hAnsi="Times New Roman" w:cs="Times New Roman"/>
          <w:sz w:val="24"/>
          <w:szCs w:val="24"/>
        </w:rPr>
        <w:t>Покупець</w:t>
      </w:r>
      <w:r w:rsidRPr="004F24B4">
        <w:rPr>
          <w:rFonts w:ascii="Times New Roman" w:eastAsia="Times New Roman" w:hAnsi="Times New Roman" w:cs="Times New Roman"/>
          <w:sz w:val="24"/>
          <w:szCs w:val="24"/>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w:t>
      </w:r>
      <w:r w:rsidR="00755846">
        <w:rPr>
          <w:rFonts w:ascii="Times New Roman" w:eastAsia="Times New Roman" w:hAnsi="Times New Roman" w:cs="Times New Roman"/>
          <w:sz w:val="24"/>
          <w:szCs w:val="24"/>
        </w:rPr>
        <w:t>родавцю</w:t>
      </w:r>
      <w:r w:rsidRPr="004F24B4">
        <w:rPr>
          <w:rFonts w:ascii="Times New Roman" w:eastAsia="Times New Roman" w:hAnsi="Times New Roman" w:cs="Times New Roman"/>
          <w:sz w:val="24"/>
          <w:szCs w:val="24"/>
        </w:rPr>
        <w:t>.</w:t>
      </w:r>
    </w:p>
    <w:p w:rsidR="00A53981" w:rsidRPr="004F24B4" w:rsidRDefault="00A53981" w:rsidP="00755846">
      <w:pPr>
        <w:spacing w:after="0" w:line="240" w:lineRule="auto"/>
        <w:ind w:firstLine="284"/>
        <w:jc w:val="both"/>
      </w:pPr>
      <w:r w:rsidRPr="004F24B4">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xml:space="preserve"> зобов’язується за власний рахунок усунути недоліки (дефекти) або замінити</w:t>
      </w:r>
      <w:r w:rsidRPr="004F24B4">
        <w:rPr>
          <w:rFonts w:ascii="Times New Roman" w:eastAsia="Times New Roman" w:hAnsi="Times New Roman" w:cs="Times New Roman"/>
          <w:color w:val="4F81BD"/>
          <w:sz w:val="24"/>
          <w:szCs w:val="24"/>
        </w:rPr>
        <w:t xml:space="preserve"> </w:t>
      </w:r>
      <w:r w:rsidRPr="004F24B4">
        <w:rPr>
          <w:rFonts w:ascii="Times New Roman" w:eastAsia="Times New Roman" w:hAnsi="Times New Roman" w:cs="Times New Roman"/>
          <w:sz w:val="24"/>
          <w:szCs w:val="24"/>
        </w:rPr>
        <w:t xml:space="preserve">Товар неналежної якості. </w:t>
      </w:r>
      <w:r w:rsidR="00755846">
        <w:rPr>
          <w:rFonts w:ascii="Times New Roman" w:eastAsia="Times New Roman" w:hAnsi="Times New Roman" w:cs="Times New Roman"/>
          <w:sz w:val="24"/>
          <w:szCs w:val="24"/>
        </w:rPr>
        <w:t>Покупець</w:t>
      </w:r>
      <w:r w:rsidRPr="004F24B4">
        <w:rPr>
          <w:rFonts w:ascii="Times New Roman" w:eastAsia="Times New Roman" w:hAnsi="Times New Roman" w:cs="Times New Roman"/>
          <w:sz w:val="24"/>
          <w:szCs w:val="24"/>
        </w:rPr>
        <w:t xml:space="preserve"> зобов'язаний повідомити П</w:t>
      </w:r>
      <w:r w:rsidR="00755846">
        <w:rPr>
          <w:rFonts w:ascii="Times New Roman" w:eastAsia="Times New Roman" w:hAnsi="Times New Roman" w:cs="Times New Roman"/>
          <w:sz w:val="24"/>
          <w:szCs w:val="24"/>
        </w:rPr>
        <w:t>родавця</w:t>
      </w:r>
      <w:r w:rsidRPr="004F24B4">
        <w:rPr>
          <w:rFonts w:ascii="Times New Roman" w:eastAsia="Times New Roman" w:hAnsi="Times New Roman" w:cs="Times New Roman"/>
          <w:sz w:val="24"/>
          <w:szCs w:val="24"/>
        </w:rPr>
        <w:t xml:space="preserve"> щодо поставленого неналежної якості Товару або виявлення недоліків (дефектів, невідповідності), у тому числі товарного вигляду, в найкоротші строки, а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xml:space="preserve"> зобов’язується наступного дня, з дати отримання від </w:t>
      </w:r>
      <w:r w:rsidR="00755846">
        <w:rPr>
          <w:rFonts w:ascii="Times New Roman" w:eastAsia="Times New Roman" w:hAnsi="Times New Roman" w:cs="Times New Roman"/>
          <w:sz w:val="24"/>
          <w:szCs w:val="24"/>
        </w:rPr>
        <w:t>Покупця</w:t>
      </w:r>
      <w:r w:rsidRPr="004F24B4">
        <w:rPr>
          <w:rFonts w:ascii="Times New Roman" w:eastAsia="Times New Roman" w:hAnsi="Times New Roman" w:cs="Times New Roman"/>
          <w:sz w:val="24"/>
          <w:szCs w:val="24"/>
        </w:rPr>
        <w:t xml:space="preserve">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xml:space="preserve"> не з’явиться у зазначений строк, </w:t>
      </w:r>
      <w:r w:rsidR="00755846">
        <w:rPr>
          <w:rFonts w:ascii="Times New Roman" w:eastAsia="Times New Roman" w:hAnsi="Times New Roman" w:cs="Times New Roman"/>
          <w:sz w:val="24"/>
          <w:szCs w:val="24"/>
        </w:rPr>
        <w:t>Покупець</w:t>
      </w:r>
      <w:r w:rsidRPr="004F24B4">
        <w:rPr>
          <w:rFonts w:ascii="Times New Roman" w:eastAsia="Times New Roman" w:hAnsi="Times New Roman" w:cs="Times New Roman"/>
          <w:sz w:val="24"/>
          <w:szCs w:val="24"/>
        </w:rPr>
        <w:t xml:space="preserve"> складає такий Дефектний Акт одноособово.</w:t>
      </w:r>
    </w:p>
    <w:p w:rsidR="00A53981" w:rsidRPr="00E248DE" w:rsidRDefault="00A53981" w:rsidP="00755846">
      <w:pPr>
        <w:widowControl w:val="0"/>
        <w:tabs>
          <w:tab w:val="num" w:pos="4100"/>
        </w:tabs>
        <w:spacing w:after="0" w:line="240" w:lineRule="auto"/>
        <w:ind w:firstLine="522"/>
        <w:jc w:val="both"/>
        <w:rPr>
          <w:rFonts w:ascii="Times New Roman" w:hAnsi="Times New Roman"/>
          <w:sz w:val="24"/>
          <w:szCs w:val="24"/>
        </w:rPr>
      </w:pPr>
      <w:r w:rsidRPr="004F24B4">
        <w:rPr>
          <w:rFonts w:ascii="Times New Roman" w:eastAsia="Times New Roman" w:hAnsi="Times New Roman" w:cs="Times New Roman"/>
          <w:sz w:val="24"/>
          <w:szCs w:val="24"/>
        </w:rPr>
        <w:t>2.7. Усі витрати, пов’язані з усуненням недоліків (дефектів) або заміною неякісного Товару, несе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У разі заміни Товару гарантійний строк обчислюється заново від дня його заміни.</w:t>
      </w:r>
    </w:p>
    <w:p w:rsidR="00A53981" w:rsidRPr="00E248DE" w:rsidRDefault="00A53981" w:rsidP="00A53981">
      <w:pPr>
        <w:widowControl w:val="0"/>
        <w:spacing w:line="240" w:lineRule="auto"/>
        <w:jc w:val="both"/>
        <w:rPr>
          <w:rFonts w:ascii="Times New Roman" w:hAnsi="Times New Roman"/>
          <w:sz w:val="24"/>
          <w:szCs w:val="24"/>
        </w:rPr>
      </w:pPr>
    </w:p>
    <w:p w:rsidR="00A53981" w:rsidRDefault="00A53981" w:rsidP="00A53981">
      <w:pPr>
        <w:spacing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A53981" w:rsidRDefault="00A53981" w:rsidP="0075584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53981" w:rsidRPr="00E635E6"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 грн. (_________________________ грн.__ коп.) в т.ч./без ПДВ __________ грн.</w:t>
      </w:r>
    </w:p>
    <w:p w:rsidR="00A53981" w:rsidRDefault="00A53981" w:rsidP="00755846">
      <w:pPr>
        <w:spacing w:after="0" w:line="240" w:lineRule="auto"/>
        <w:ind w:firstLine="284"/>
        <w:jc w:val="both"/>
        <w:rPr>
          <w:rFonts w:ascii="Times New Roman" w:eastAsia="Times New Roman" w:hAnsi="Times New Roman" w:cs="Times New Roman"/>
          <w:color w:val="4F81BD"/>
          <w:sz w:val="24"/>
          <w:szCs w:val="24"/>
        </w:rPr>
      </w:pPr>
      <w:r w:rsidRPr="00E635E6">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eastAsia="Times New Roman" w:hAnsi="Times New Roman" w:cs="Times New Roman"/>
          <w:sz w:val="24"/>
          <w:szCs w:val="24"/>
        </w:rPr>
        <w:t xml:space="preserve">Товару </w:t>
      </w:r>
      <w:r w:rsidR="00755846">
        <w:rPr>
          <w:rFonts w:ascii="Times New Roman" w:eastAsia="Times New Roman" w:hAnsi="Times New Roman" w:cs="Times New Roman"/>
          <w:sz w:val="24"/>
          <w:szCs w:val="24"/>
        </w:rPr>
        <w:t>Покупцю</w:t>
      </w:r>
      <w:r>
        <w:rPr>
          <w:rFonts w:ascii="Times New Roman" w:eastAsia="Times New Roman" w:hAnsi="Times New Roman" w:cs="Times New Roman"/>
          <w:sz w:val="24"/>
          <w:szCs w:val="24"/>
        </w:rPr>
        <w:t>, всі витрати П</w:t>
      </w:r>
      <w:r w:rsidR="00755846">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враховуючи вартість транспортних послуг на доставку Товару до місця поставки, визначеного цим Договором,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E635E6">
        <w:rPr>
          <w:rFonts w:ascii="Times New Roman" w:eastAsia="Times New Roman" w:hAnsi="Times New Roman" w:cs="Times New Roman"/>
          <w:sz w:val="24"/>
          <w:szCs w:val="24"/>
        </w:rPr>
        <w:t xml:space="preserve">перевірку комплектності, цілісності та відсутності пошкоджень у присутності представників </w:t>
      </w:r>
      <w:r w:rsidR="00755846">
        <w:rPr>
          <w:rFonts w:ascii="Times New Roman" w:eastAsia="Times New Roman" w:hAnsi="Times New Roman" w:cs="Times New Roman"/>
          <w:sz w:val="24"/>
          <w:szCs w:val="24"/>
        </w:rPr>
        <w:t>Покупця</w:t>
      </w:r>
      <w:r w:rsidRPr="00E635E6">
        <w:rPr>
          <w:rFonts w:ascii="Times New Roman" w:eastAsia="Times New Roman" w:hAnsi="Times New Roman" w:cs="Times New Roman"/>
          <w:sz w:val="24"/>
          <w:szCs w:val="24"/>
        </w:rPr>
        <w:t>.</w:t>
      </w:r>
    </w:p>
    <w:p w:rsidR="00A5398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A53981" w:rsidRPr="00E248DE" w:rsidRDefault="00A53981" w:rsidP="00A53981">
      <w:pPr>
        <w:pStyle w:val="11"/>
        <w:widowControl w:val="0"/>
        <w:suppressAutoHyphens w:val="0"/>
        <w:spacing w:before="0" w:after="0" w:line="240" w:lineRule="auto"/>
      </w:pPr>
    </w:p>
    <w:p w:rsidR="00A53981" w:rsidRDefault="00A53981" w:rsidP="00755846">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A53981" w:rsidRDefault="00A53981" w:rsidP="0075584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 Товару здійснюється в розмірі 100 % протягом 1</w:t>
      </w:r>
      <w:r w:rsidRPr="00E635E6">
        <w:rPr>
          <w:rFonts w:ascii="Times New Roman" w:eastAsia="Times New Roman" w:hAnsi="Times New Roman" w:cs="Times New Roman"/>
          <w:sz w:val="24"/>
          <w:szCs w:val="24"/>
        </w:rPr>
        <w:t>5 (п’ят</w:t>
      </w:r>
      <w:r>
        <w:rPr>
          <w:rFonts w:ascii="Times New Roman" w:eastAsia="Times New Roman" w:hAnsi="Times New Roman" w:cs="Times New Roman"/>
          <w:sz w:val="24"/>
          <w:szCs w:val="24"/>
        </w:rPr>
        <w:t>надцят</w:t>
      </w:r>
      <w:r w:rsidRPr="00E635E6">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банківськ</w:t>
      </w:r>
      <w:r w:rsidRPr="00E635E6">
        <w:rPr>
          <w:rFonts w:ascii="Times New Roman" w:eastAsia="Times New Roman" w:hAnsi="Times New Roman" w:cs="Times New Roman"/>
          <w:sz w:val="24"/>
          <w:szCs w:val="24"/>
        </w:rPr>
        <w:t>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поставки Товару на адресу </w:t>
      </w:r>
      <w:r w:rsidR="00755846">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на підставі наданого </w:t>
      </w:r>
      <w:r w:rsidRPr="00E635E6">
        <w:rPr>
          <w:rFonts w:ascii="Times New Roman" w:eastAsia="Times New Roman" w:hAnsi="Times New Roman" w:cs="Times New Roman"/>
          <w:sz w:val="24"/>
          <w:szCs w:val="24"/>
        </w:rPr>
        <w:t xml:space="preserve">оригіналу </w:t>
      </w:r>
      <w:r w:rsidRPr="00516848">
        <w:rPr>
          <w:rFonts w:ascii="Times New Roman" w:eastAsia="Times New Roman" w:hAnsi="Times New Roman" w:cs="Times New Roman"/>
          <w:b/>
          <w:i/>
          <w:sz w:val="24"/>
          <w:szCs w:val="24"/>
        </w:rPr>
        <w:t>рахунку та</w:t>
      </w:r>
      <w:r w:rsidRPr="00516848">
        <w:rPr>
          <w:rFonts w:ascii="Times New Roman" w:eastAsia="Times New Roman" w:hAnsi="Times New Roman" w:cs="Times New Roman"/>
          <w:b/>
          <w:sz w:val="24"/>
          <w:szCs w:val="24"/>
        </w:rPr>
        <w:t xml:space="preserve"> </w:t>
      </w:r>
      <w:r w:rsidRPr="00E635E6">
        <w:rPr>
          <w:rFonts w:ascii="Times New Roman" w:eastAsia="Times New Roman" w:hAnsi="Times New Roman" w:cs="Times New Roman"/>
          <w:b/>
          <w:i/>
          <w:sz w:val="24"/>
          <w:szCs w:val="24"/>
        </w:rPr>
        <w:t>видаткової накладної</w:t>
      </w:r>
      <w:r w:rsidRPr="00E635E6">
        <w:rPr>
          <w:rFonts w:ascii="Times New Roman" w:eastAsia="Times New Roman" w:hAnsi="Times New Roman" w:cs="Times New Roman"/>
          <w:b/>
          <w:i/>
          <w:color w:val="FF0000"/>
          <w:sz w:val="24"/>
          <w:szCs w:val="24"/>
        </w:rPr>
        <w:t xml:space="preserve"> </w:t>
      </w:r>
      <w:r w:rsidRPr="00516848">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Товар</w:t>
      </w:r>
      <w:r>
        <w:rPr>
          <w:rFonts w:ascii="Times New Roman" w:eastAsia="Times New Roman" w:hAnsi="Times New Roman" w:cs="Times New Roman"/>
          <w:i/>
          <w:sz w:val="24"/>
          <w:szCs w:val="24"/>
        </w:rPr>
        <w:t>.</w:t>
      </w:r>
    </w:p>
    <w:p w:rsidR="00A53981" w:rsidRPr="00D61FF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w:t>
      </w:r>
      <w:r w:rsidR="00755846">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що вказаний у цьому Договорі. </w:t>
      </w:r>
      <w:r w:rsidR="00D61FF1" w:rsidRPr="00D61FF1">
        <w:rPr>
          <w:rFonts w:ascii="Times New Roman" w:eastAsia="Times New Roman" w:hAnsi="Times New Roman" w:cs="Times New Roman"/>
          <w:sz w:val="24"/>
          <w:szCs w:val="24"/>
          <w:lang w:val="ru-RU"/>
        </w:rPr>
        <w:t xml:space="preserve">. </w:t>
      </w:r>
    </w:p>
    <w:p w:rsidR="00D61FF1" w:rsidRPr="00D61FF1" w:rsidRDefault="00D61FF1" w:rsidP="00755846">
      <w:pPr>
        <w:spacing w:after="0" w:line="240" w:lineRule="auto"/>
        <w:ind w:firstLine="284"/>
        <w:jc w:val="both"/>
        <w:rPr>
          <w:rFonts w:ascii="Times New Roman" w:eastAsia="Times New Roman" w:hAnsi="Times New Roman" w:cs="Times New Roman"/>
          <w:sz w:val="24"/>
          <w:szCs w:val="24"/>
        </w:rPr>
      </w:pPr>
      <w:r w:rsidRPr="00D61FF1">
        <w:rPr>
          <w:rFonts w:ascii="Times New Roman" w:eastAsia="Times New Roman" w:hAnsi="Times New Roman" w:cs="Times New Roman"/>
          <w:sz w:val="24"/>
          <w:szCs w:val="24"/>
          <w:lang w:val="ru-RU"/>
        </w:rPr>
        <w:t>4.3</w:t>
      </w:r>
      <w:r>
        <w:rPr>
          <w:rFonts w:ascii="Times New Roman" w:eastAsia="Times New Roman" w:hAnsi="Times New Roman" w:cs="Times New Roman"/>
          <w:sz w:val="24"/>
          <w:szCs w:val="24"/>
        </w:rPr>
        <w:t>. Розрахунки за цім Договором здійснюються відповідно до постанови КМУ від 09 червня 2021 року № 590 (зі змінами).</w:t>
      </w:r>
    </w:p>
    <w:p w:rsidR="00A5398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1FF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55846">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не здійснює оплату за поставлений Товар, та така несплата не є порушенням строку оплати зі сторони </w:t>
      </w:r>
      <w:r w:rsidR="00755846">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у випадку ненадання П</w:t>
      </w:r>
      <w:r w:rsidR="00755846">
        <w:rPr>
          <w:rFonts w:ascii="Times New Roman" w:eastAsia="Times New Roman" w:hAnsi="Times New Roman" w:cs="Times New Roman"/>
          <w:sz w:val="24"/>
          <w:szCs w:val="24"/>
        </w:rPr>
        <w:t>р</w:t>
      </w:r>
      <w:r>
        <w:rPr>
          <w:rFonts w:ascii="Times New Roman" w:eastAsia="Times New Roman" w:hAnsi="Times New Roman" w:cs="Times New Roman"/>
          <w:sz w:val="24"/>
          <w:szCs w:val="24"/>
        </w:rPr>
        <w:t>о</w:t>
      </w:r>
      <w:r w:rsidR="00755846">
        <w:rPr>
          <w:rFonts w:ascii="Times New Roman" w:eastAsia="Times New Roman" w:hAnsi="Times New Roman" w:cs="Times New Roman"/>
          <w:sz w:val="24"/>
          <w:szCs w:val="24"/>
        </w:rPr>
        <w:t>давцем</w:t>
      </w:r>
      <w:r>
        <w:rPr>
          <w:rFonts w:ascii="Times New Roman" w:eastAsia="Times New Roman" w:hAnsi="Times New Roman" w:cs="Times New Roman"/>
          <w:sz w:val="24"/>
          <w:szCs w:val="24"/>
        </w:rPr>
        <w:t xml:space="preserve"> </w:t>
      </w:r>
      <w:r w:rsidRPr="00E635E6">
        <w:rPr>
          <w:rFonts w:ascii="Times New Roman" w:eastAsia="Times New Roman" w:hAnsi="Times New Roman" w:cs="Times New Roman"/>
          <w:sz w:val="24"/>
          <w:szCs w:val="24"/>
        </w:rPr>
        <w:t xml:space="preserve">оригіналу </w:t>
      </w:r>
      <w:r w:rsidRPr="00516848">
        <w:rPr>
          <w:rFonts w:ascii="Times New Roman" w:eastAsia="Times New Roman" w:hAnsi="Times New Roman" w:cs="Times New Roman"/>
          <w:b/>
          <w:i/>
          <w:sz w:val="24"/>
          <w:szCs w:val="24"/>
        </w:rPr>
        <w:t>рахунку та</w:t>
      </w:r>
      <w:r>
        <w:rPr>
          <w:rFonts w:ascii="Times New Roman" w:eastAsia="Times New Roman" w:hAnsi="Times New Roman" w:cs="Times New Roman"/>
          <w:sz w:val="24"/>
          <w:szCs w:val="24"/>
        </w:rPr>
        <w:t xml:space="preserve"> </w:t>
      </w:r>
      <w:r w:rsidRPr="00E635E6">
        <w:rPr>
          <w:rFonts w:ascii="Times New Roman" w:eastAsia="Times New Roman" w:hAnsi="Times New Roman" w:cs="Times New Roman"/>
          <w:b/>
          <w:i/>
          <w:sz w:val="24"/>
          <w:szCs w:val="24"/>
        </w:rPr>
        <w:t>видаткової накладної</w:t>
      </w:r>
      <w:r w:rsidRPr="00E635E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5398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1FF1">
        <w:rPr>
          <w:rFonts w:ascii="Times New Roman" w:eastAsia="Times New Roman" w:hAnsi="Times New Roman" w:cs="Times New Roman"/>
          <w:sz w:val="24"/>
          <w:szCs w:val="24"/>
        </w:rPr>
        <w:t>5</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53981" w:rsidRDefault="00A53981" w:rsidP="00A53981">
      <w:pPr>
        <w:pStyle w:val="11"/>
        <w:widowControl w:val="0"/>
        <w:suppressAutoHyphens w:val="0"/>
        <w:spacing w:before="0" w:after="0" w:line="240" w:lineRule="auto"/>
        <w:jc w:val="center"/>
        <w:rPr>
          <w:b/>
          <w:lang w:val="ru-RU"/>
        </w:rPr>
      </w:pPr>
    </w:p>
    <w:p w:rsidR="00A53981" w:rsidRDefault="00A53981" w:rsidP="00A53981">
      <w:pPr>
        <w:tabs>
          <w:tab w:val="left" w:pos="0"/>
        </w:tabs>
        <w:spacing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A53981" w:rsidRDefault="00A53981" w:rsidP="00755846">
      <w:pPr>
        <w:widowControl w:val="0"/>
        <w:spacing w:after="0" w:line="240" w:lineRule="auto"/>
        <w:ind w:firstLine="284"/>
        <w:jc w:val="both"/>
        <w:rPr>
          <w:rFonts w:ascii="Times New Roman" w:eastAsia="Times New Roman" w:hAnsi="Times New Roman" w:cs="Times New Roman"/>
          <w:color w:val="FF0000"/>
          <w:sz w:val="24"/>
          <w:szCs w:val="24"/>
        </w:rPr>
      </w:pPr>
      <w:bookmarkStart w:id="11" w:name="_heading=h.4d34og8" w:colFirst="0" w:colLast="0"/>
      <w:bookmarkEnd w:id="11"/>
      <w:r>
        <w:rPr>
          <w:rFonts w:ascii="Times New Roman" w:eastAsia="Times New Roman" w:hAnsi="Times New Roman" w:cs="Times New Roman"/>
          <w:color w:val="121212"/>
          <w:sz w:val="24"/>
          <w:szCs w:val="24"/>
        </w:rPr>
        <w:t xml:space="preserve">5.1. Місце поставки Товару: </w:t>
      </w:r>
      <w:r w:rsidR="003B45B2">
        <w:rPr>
          <w:rFonts w:ascii="Times New Roman" w:eastAsia="Times New Roman" w:hAnsi="Times New Roman" w:cs="Times New Roman"/>
          <w:color w:val="121212"/>
          <w:sz w:val="24"/>
          <w:szCs w:val="24"/>
        </w:rPr>
        <w:t>місто Миколаїв</w:t>
      </w:r>
      <w:r w:rsidRPr="007143CA">
        <w:rPr>
          <w:rFonts w:ascii="Times New Roman" w:eastAsia="Times New Roman" w:hAnsi="Times New Roman" w:cs="Times New Roman"/>
          <w:b/>
          <w:bCs/>
          <w:sz w:val="24"/>
          <w:szCs w:val="24"/>
        </w:rPr>
        <w:t>.</w:t>
      </w:r>
    </w:p>
    <w:p w:rsidR="00A5398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Строк поставки Товару: </w:t>
      </w:r>
      <w:r w:rsidRPr="00BB1490">
        <w:rPr>
          <w:rFonts w:ascii="Times New Roman" w:eastAsia="Times New Roman" w:hAnsi="Times New Roman" w:cs="Times New Roman"/>
          <w:bCs/>
          <w:sz w:val="24"/>
          <w:szCs w:val="24"/>
        </w:rPr>
        <w:t xml:space="preserve">до </w:t>
      </w:r>
      <w:r w:rsidR="00DC14A6" w:rsidRPr="00BB1490">
        <w:rPr>
          <w:rFonts w:ascii="Times New Roman" w:eastAsia="Times New Roman" w:hAnsi="Times New Roman" w:cs="Times New Roman"/>
          <w:bCs/>
          <w:sz w:val="24"/>
          <w:szCs w:val="24"/>
        </w:rPr>
        <w:t xml:space="preserve">15 жовтня </w:t>
      </w:r>
      <w:r w:rsidRPr="00BB1490">
        <w:rPr>
          <w:rFonts w:ascii="Times New Roman" w:eastAsia="Times New Roman" w:hAnsi="Times New Roman" w:cs="Times New Roman"/>
          <w:bCs/>
          <w:sz w:val="24"/>
          <w:szCs w:val="24"/>
        </w:rPr>
        <w:t>2023 р.</w:t>
      </w:r>
    </w:p>
    <w:p w:rsidR="00A53981" w:rsidRPr="007143CA" w:rsidRDefault="00A53981" w:rsidP="00A53981">
      <w:pPr>
        <w:spacing w:line="240" w:lineRule="auto"/>
        <w:ind w:firstLine="284"/>
        <w:jc w:val="both"/>
        <w:rPr>
          <w:rFonts w:ascii="Times New Roman" w:eastAsia="Times New Roman" w:hAnsi="Times New Roman" w:cs="Times New Roman"/>
          <w:sz w:val="24"/>
          <w:szCs w:val="24"/>
        </w:rPr>
      </w:pPr>
      <w:r w:rsidRPr="007143CA">
        <w:rPr>
          <w:rFonts w:ascii="Times New Roman" w:eastAsia="Times New Roman" w:hAnsi="Times New Roman" w:cs="Times New Roman"/>
          <w:sz w:val="24"/>
          <w:szCs w:val="24"/>
        </w:rPr>
        <w:t xml:space="preserve">5.3. Поставка Товару здійснюється за адресою </w:t>
      </w:r>
      <w:r w:rsidR="00755846">
        <w:rPr>
          <w:rFonts w:ascii="Times New Roman" w:eastAsia="Times New Roman" w:hAnsi="Times New Roman" w:cs="Times New Roman"/>
          <w:sz w:val="24"/>
          <w:szCs w:val="24"/>
        </w:rPr>
        <w:t>Покупця</w:t>
      </w:r>
      <w:r w:rsidRPr="007143CA">
        <w:rPr>
          <w:rFonts w:ascii="Times New Roman" w:eastAsia="Times New Roman" w:hAnsi="Times New Roman" w:cs="Times New Roman"/>
          <w:sz w:val="24"/>
          <w:szCs w:val="24"/>
        </w:rPr>
        <w:t xml:space="preserve">, яка зазначена в </w:t>
      </w:r>
      <w:r w:rsidR="00817BDD">
        <w:rPr>
          <w:rFonts w:ascii="Times New Roman" w:eastAsia="Times New Roman" w:hAnsi="Times New Roman" w:cs="Times New Roman"/>
          <w:sz w:val="24"/>
          <w:szCs w:val="24"/>
        </w:rPr>
        <w:t>заявці</w:t>
      </w:r>
      <w:r w:rsidRPr="007143CA">
        <w:rPr>
          <w:rFonts w:ascii="Times New Roman" w:eastAsia="Times New Roman" w:hAnsi="Times New Roman" w:cs="Times New Roman"/>
          <w:sz w:val="24"/>
          <w:szCs w:val="24"/>
        </w:rPr>
        <w:t xml:space="preserve">. </w:t>
      </w:r>
    </w:p>
    <w:p w:rsidR="00A53981" w:rsidRDefault="00A53981" w:rsidP="00755846">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згідно з заявкою </w:t>
      </w:r>
      <w:r w:rsidR="00755846">
        <w:rPr>
          <w:rFonts w:ascii="Times New Roman" w:eastAsia="Times New Roman" w:hAnsi="Times New Roman" w:cs="Times New Roman"/>
          <w:sz w:val="24"/>
          <w:szCs w:val="24"/>
          <w:highlight w:val="white"/>
        </w:rPr>
        <w:t>Покупця</w:t>
      </w:r>
      <w:r>
        <w:rPr>
          <w:rFonts w:ascii="Times New Roman" w:eastAsia="Times New Roman" w:hAnsi="Times New Roman" w:cs="Times New Roman"/>
          <w:sz w:val="24"/>
          <w:szCs w:val="24"/>
          <w:highlight w:val="white"/>
        </w:rPr>
        <w:t xml:space="preserve">. </w:t>
      </w:r>
    </w:p>
    <w:p w:rsidR="00A53981" w:rsidRDefault="00A53981" w:rsidP="00755846">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sidR="007558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Заявка на поставку Товару подається </w:t>
      </w:r>
      <w:r w:rsidR="00755846">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на електронну адресу П</w:t>
      </w:r>
      <w:r w:rsidR="00755846">
        <w:rPr>
          <w:rFonts w:ascii="Times New Roman" w:eastAsia="Times New Roman" w:hAnsi="Times New Roman" w:cs="Times New Roman"/>
          <w:sz w:val="24"/>
          <w:szCs w:val="24"/>
          <w:highlight w:val="white"/>
        </w:rPr>
        <w:t>родавця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t>
      </w:r>
      <w:r w:rsidRPr="000E6D12">
        <w:rPr>
          <w:rFonts w:ascii="Times New Roman" w:hAnsi="Times New Roman" w:cs="Times New Roman"/>
          <w:b/>
          <w:bCs/>
          <w:sz w:val="24"/>
          <w:szCs w:val="24"/>
        </w:rPr>
        <w:t xml:space="preserve">чи за </w:t>
      </w:r>
      <w:proofErr w:type="spellStart"/>
      <w:r w:rsidRPr="000E6D12">
        <w:rPr>
          <w:rFonts w:ascii="Times New Roman" w:hAnsi="Times New Roman" w:cs="Times New Roman"/>
          <w:b/>
          <w:bCs/>
          <w:sz w:val="24"/>
          <w:szCs w:val="24"/>
        </w:rPr>
        <w:t>месенджером</w:t>
      </w:r>
      <w:proofErr w:type="spellEnd"/>
      <w:r w:rsidRPr="000E6D12">
        <w:rPr>
          <w:rFonts w:ascii="Times New Roman" w:hAnsi="Times New Roman" w:cs="Times New Roman"/>
          <w:b/>
          <w:bCs/>
          <w:sz w:val="24"/>
          <w:szCs w:val="24"/>
        </w:rPr>
        <w:t xml:space="preserve"> телефонного номеру (через </w:t>
      </w:r>
      <w:proofErr w:type="spellStart"/>
      <w:r w:rsidRPr="000E6D12">
        <w:rPr>
          <w:rFonts w:ascii="Times New Roman" w:hAnsi="Times New Roman" w:cs="Times New Roman"/>
          <w:b/>
          <w:bCs/>
          <w:sz w:val="24"/>
          <w:szCs w:val="24"/>
        </w:rPr>
        <w:t>Viber</w:t>
      </w:r>
      <w:proofErr w:type="spellEnd"/>
      <w:r w:rsidRPr="000E6D12">
        <w:rPr>
          <w:rFonts w:ascii="Times New Roman" w:hAnsi="Times New Roman" w:cs="Times New Roman"/>
          <w:b/>
          <w:bCs/>
          <w:sz w:val="24"/>
          <w:szCs w:val="24"/>
        </w:rPr>
        <w:t xml:space="preserve">, </w:t>
      </w:r>
      <w:proofErr w:type="spellStart"/>
      <w:r w:rsidRPr="000E6D12">
        <w:rPr>
          <w:rFonts w:ascii="Times New Roman" w:hAnsi="Times New Roman" w:cs="Times New Roman"/>
          <w:b/>
          <w:bCs/>
          <w:sz w:val="24"/>
          <w:szCs w:val="24"/>
        </w:rPr>
        <w:t>WhatsApp</w:t>
      </w:r>
      <w:proofErr w:type="spellEnd"/>
      <w:r w:rsidRPr="000E6D12">
        <w:rPr>
          <w:rFonts w:ascii="Times New Roman" w:hAnsi="Times New Roman" w:cs="Times New Roman"/>
          <w:b/>
          <w:bCs/>
          <w:sz w:val="24"/>
          <w:szCs w:val="24"/>
        </w:rPr>
        <w:t xml:space="preserve">, </w:t>
      </w:r>
      <w:proofErr w:type="spellStart"/>
      <w:r w:rsidRPr="000E6D12">
        <w:rPr>
          <w:rFonts w:ascii="Times New Roman" w:hAnsi="Times New Roman" w:cs="Times New Roman"/>
          <w:b/>
          <w:bCs/>
          <w:sz w:val="24"/>
          <w:szCs w:val="24"/>
        </w:rPr>
        <w:t>Telegram</w:t>
      </w:r>
      <w:proofErr w:type="spellEnd"/>
      <w:r w:rsidRPr="000E6D12">
        <w:rPr>
          <w:rFonts w:ascii="Times New Roman" w:hAnsi="Times New Roman" w:cs="Times New Roman"/>
          <w:b/>
          <w:bCs/>
          <w:sz w:val="24"/>
          <w:szCs w:val="24"/>
        </w:rPr>
        <w:t>)),</w:t>
      </w:r>
      <w:r w:rsidRPr="000E6D12">
        <w:rPr>
          <w:rFonts w:ascii="Times New Roman" w:hAnsi="Times New Roman" w:cs="Times New Roman"/>
          <w:color w:val="FF0000"/>
          <w:sz w:val="24"/>
          <w:szCs w:val="24"/>
        </w:rPr>
        <w:t xml:space="preserve"> </w:t>
      </w:r>
      <w:r w:rsidRPr="000E6D12">
        <w:rPr>
          <w:rFonts w:ascii="Times New Roman" w:hAnsi="Times New Roman" w:cs="Times New Roman"/>
          <w:b/>
          <w:bCs/>
          <w:sz w:val="24"/>
          <w:szCs w:val="24"/>
        </w:rPr>
        <w:t>зазначеними у цьому Договорі</w:t>
      </w:r>
      <w:r w:rsidRPr="000E6D12">
        <w:rPr>
          <w:b/>
          <w:bCs/>
        </w:rPr>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53981" w:rsidRDefault="00A53981" w:rsidP="00755846">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w:t>
      </w:r>
      <w:r w:rsidR="00455B5B">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на електронну адресу П</w:t>
      </w:r>
      <w:r w:rsidR="00455B5B">
        <w:rPr>
          <w:rFonts w:ascii="Times New Roman" w:eastAsia="Times New Roman" w:hAnsi="Times New Roman" w:cs="Times New Roman"/>
          <w:sz w:val="24"/>
          <w:szCs w:val="24"/>
          <w:highlight w:val="white"/>
        </w:rPr>
        <w:t>родавця</w:t>
      </w:r>
      <w:r>
        <w:rPr>
          <w:rFonts w:ascii="Times New Roman" w:eastAsia="Times New Roman" w:hAnsi="Times New Roman" w:cs="Times New Roman"/>
          <w:sz w:val="24"/>
          <w:szCs w:val="24"/>
          <w:highlight w:val="white"/>
        </w:rPr>
        <w:t xml:space="preserve"> </w:t>
      </w:r>
      <w:r w:rsidRPr="000E6D12">
        <w:rPr>
          <w:rFonts w:ascii="Times New Roman" w:eastAsia="Times New Roman" w:hAnsi="Times New Roman" w:cs="Times New Roman"/>
          <w:b/>
          <w:bCs/>
          <w:sz w:val="24"/>
          <w:szCs w:val="24"/>
        </w:rPr>
        <w:t>(</w:t>
      </w:r>
      <w:r w:rsidRPr="000E6D12">
        <w:rPr>
          <w:rFonts w:ascii="Times New Roman" w:hAnsi="Times New Roman" w:cs="Times New Roman"/>
          <w:b/>
          <w:bCs/>
          <w:sz w:val="24"/>
          <w:szCs w:val="24"/>
        </w:rPr>
        <w:t xml:space="preserve">чи за </w:t>
      </w:r>
      <w:proofErr w:type="spellStart"/>
      <w:r w:rsidRPr="000E6D12">
        <w:rPr>
          <w:rFonts w:ascii="Times New Roman" w:hAnsi="Times New Roman" w:cs="Times New Roman"/>
          <w:b/>
          <w:bCs/>
          <w:sz w:val="24"/>
          <w:szCs w:val="24"/>
        </w:rPr>
        <w:t>месенджером</w:t>
      </w:r>
      <w:proofErr w:type="spellEnd"/>
      <w:r w:rsidRPr="000E6D12">
        <w:rPr>
          <w:rFonts w:ascii="Times New Roman" w:hAnsi="Times New Roman" w:cs="Times New Roman"/>
          <w:b/>
          <w:bCs/>
          <w:sz w:val="24"/>
          <w:szCs w:val="24"/>
        </w:rPr>
        <w:t xml:space="preserve"> телефонного номеру (через </w:t>
      </w:r>
      <w:proofErr w:type="spellStart"/>
      <w:r w:rsidRPr="000E6D12">
        <w:rPr>
          <w:rFonts w:ascii="Times New Roman" w:hAnsi="Times New Roman" w:cs="Times New Roman"/>
          <w:b/>
          <w:bCs/>
          <w:sz w:val="24"/>
          <w:szCs w:val="24"/>
        </w:rPr>
        <w:t>Viber</w:t>
      </w:r>
      <w:proofErr w:type="spellEnd"/>
      <w:r w:rsidRPr="000E6D12">
        <w:rPr>
          <w:rFonts w:ascii="Times New Roman" w:hAnsi="Times New Roman" w:cs="Times New Roman"/>
          <w:b/>
          <w:bCs/>
          <w:sz w:val="24"/>
          <w:szCs w:val="24"/>
        </w:rPr>
        <w:t xml:space="preserve">, </w:t>
      </w:r>
      <w:proofErr w:type="spellStart"/>
      <w:r w:rsidRPr="000E6D12">
        <w:rPr>
          <w:rFonts w:ascii="Times New Roman" w:hAnsi="Times New Roman" w:cs="Times New Roman"/>
          <w:b/>
          <w:bCs/>
          <w:sz w:val="24"/>
          <w:szCs w:val="24"/>
        </w:rPr>
        <w:t>WhatsApp</w:t>
      </w:r>
      <w:proofErr w:type="spellEnd"/>
      <w:r w:rsidRPr="000E6D12">
        <w:rPr>
          <w:rFonts w:ascii="Times New Roman" w:hAnsi="Times New Roman" w:cs="Times New Roman"/>
          <w:b/>
          <w:bCs/>
          <w:sz w:val="24"/>
          <w:szCs w:val="24"/>
        </w:rPr>
        <w:t xml:space="preserve">, </w:t>
      </w:r>
      <w:proofErr w:type="spellStart"/>
      <w:r w:rsidRPr="000E6D12">
        <w:rPr>
          <w:rFonts w:ascii="Times New Roman" w:hAnsi="Times New Roman" w:cs="Times New Roman"/>
          <w:b/>
          <w:bCs/>
          <w:sz w:val="24"/>
          <w:szCs w:val="24"/>
        </w:rPr>
        <w:t>Telegram</w:t>
      </w:r>
      <w:proofErr w:type="spellEnd"/>
      <w:r w:rsidRPr="000E6D12">
        <w:rPr>
          <w:rFonts w:ascii="Times New Roman" w:hAnsi="Times New Roman" w:cs="Times New Roman"/>
          <w:b/>
          <w:bCs/>
          <w:sz w:val="24"/>
          <w:szCs w:val="24"/>
        </w:rPr>
        <w:t>))</w:t>
      </w:r>
      <w:r w:rsidRPr="000E6D12">
        <w:rPr>
          <w:b/>
          <w:bCs/>
        </w:rPr>
        <w:t xml:space="preserve"> </w:t>
      </w:r>
      <w:r>
        <w:rPr>
          <w:rFonts w:ascii="Times New Roman" w:eastAsia="Times New Roman" w:hAnsi="Times New Roman" w:cs="Times New Roman"/>
          <w:sz w:val="24"/>
          <w:szCs w:val="24"/>
          <w:highlight w:val="white"/>
        </w:rPr>
        <w:t>заявка вважається отриманою П</w:t>
      </w:r>
      <w:r w:rsidR="00455B5B">
        <w:rPr>
          <w:rFonts w:ascii="Times New Roman" w:eastAsia="Times New Roman" w:hAnsi="Times New Roman" w:cs="Times New Roman"/>
          <w:sz w:val="24"/>
          <w:szCs w:val="24"/>
          <w:highlight w:val="white"/>
        </w:rPr>
        <w:t>родавцем</w:t>
      </w:r>
      <w:r>
        <w:rPr>
          <w:rFonts w:ascii="Times New Roman" w:eastAsia="Times New Roman" w:hAnsi="Times New Roman" w:cs="Times New Roman"/>
          <w:sz w:val="24"/>
          <w:szCs w:val="24"/>
          <w:highlight w:val="white"/>
        </w:rPr>
        <w:t xml:space="preserve"> з дати направлення її </w:t>
      </w:r>
      <w:r w:rsidR="00455B5B">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на електронну адресу П</w:t>
      </w:r>
      <w:r w:rsidR="00455B5B">
        <w:rPr>
          <w:rFonts w:ascii="Times New Roman" w:eastAsia="Times New Roman" w:hAnsi="Times New Roman" w:cs="Times New Roman"/>
          <w:sz w:val="24"/>
          <w:szCs w:val="24"/>
          <w:highlight w:val="white"/>
        </w:rPr>
        <w:t>родавця</w:t>
      </w:r>
      <w:r>
        <w:rPr>
          <w:rFonts w:ascii="Times New Roman" w:eastAsia="Times New Roman" w:hAnsi="Times New Roman" w:cs="Times New Roman"/>
          <w:sz w:val="24"/>
          <w:szCs w:val="24"/>
          <w:highlight w:val="white"/>
        </w:rPr>
        <w:t>.</w:t>
      </w:r>
    </w:p>
    <w:p w:rsidR="00A53981" w:rsidRPr="003B45B2"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5.6. Поставка Товару повинна здійснитись П</w:t>
      </w:r>
      <w:r w:rsidR="00455B5B">
        <w:rPr>
          <w:rFonts w:ascii="Times New Roman" w:eastAsia="Times New Roman" w:hAnsi="Times New Roman" w:cs="Times New Roman"/>
          <w:sz w:val="24"/>
          <w:szCs w:val="24"/>
          <w:highlight w:val="white"/>
        </w:rPr>
        <w:t>родавцем</w:t>
      </w:r>
      <w:r>
        <w:rPr>
          <w:rFonts w:ascii="Times New Roman" w:eastAsia="Times New Roman" w:hAnsi="Times New Roman" w:cs="Times New Roman"/>
          <w:sz w:val="24"/>
          <w:szCs w:val="24"/>
          <w:highlight w:val="white"/>
        </w:rPr>
        <w:t xml:space="preserve"> </w:t>
      </w:r>
      <w:r w:rsidRPr="00BB1490">
        <w:rPr>
          <w:rFonts w:ascii="Times New Roman" w:eastAsia="Times New Roman" w:hAnsi="Times New Roman" w:cs="Times New Roman"/>
          <w:sz w:val="24"/>
          <w:szCs w:val="24"/>
        </w:rPr>
        <w:t xml:space="preserve">не пізніше </w:t>
      </w:r>
      <w:r w:rsidR="00AA3A76" w:rsidRPr="00BB1490">
        <w:rPr>
          <w:rFonts w:ascii="Times New Roman" w:eastAsia="Times New Roman" w:hAnsi="Times New Roman" w:cs="Times New Roman"/>
          <w:sz w:val="24"/>
          <w:szCs w:val="24"/>
        </w:rPr>
        <w:t xml:space="preserve">15 жовтня </w:t>
      </w:r>
      <w:r w:rsidRPr="00BB1490">
        <w:rPr>
          <w:rFonts w:ascii="Times New Roman" w:eastAsia="Times New Roman" w:hAnsi="Times New Roman" w:cs="Times New Roman"/>
          <w:bCs/>
          <w:sz w:val="24"/>
          <w:szCs w:val="24"/>
        </w:rPr>
        <w:t>2023</w:t>
      </w:r>
      <w:r w:rsidRPr="003B45B2">
        <w:rPr>
          <w:rFonts w:ascii="Times New Roman" w:eastAsia="Times New Roman" w:hAnsi="Times New Roman" w:cs="Times New Roman"/>
          <w:bCs/>
          <w:sz w:val="24"/>
          <w:szCs w:val="24"/>
        </w:rPr>
        <w:t xml:space="preserve"> року</w:t>
      </w:r>
      <w:r w:rsidRPr="003B45B2">
        <w:rPr>
          <w:rFonts w:ascii="Times New Roman" w:eastAsia="Times New Roman" w:hAnsi="Times New Roman" w:cs="Times New Roman"/>
          <w:sz w:val="24"/>
          <w:szCs w:val="24"/>
          <w:highlight w:val="white"/>
        </w:rPr>
        <w:t>.</w:t>
      </w:r>
    </w:p>
    <w:p w:rsidR="00CE7FF0" w:rsidRPr="00455B5B" w:rsidRDefault="00455B5B" w:rsidP="00455B5B">
      <w:pPr>
        <w:pStyle w:val="20"/>
        <w:numPr>
          <w:ilvl w:val="1"/>
          <w:numId w:val="16"/>
        </w:numPr>
        <w:tabs>
          <w:tab w:val="left" w:pos="993"/>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CE7FF0" w:rsidRPr="00455B5B">
        <w:rPr>
          <w:rFonts w:ascii="Times New Roman" w:hAnsi="Times New Roman"/>
          <w:color w:val="000000"/>
          <w:sz w:val="24"/>
          <w:szCs w:val="24"/>
        </w:rPr>
        <w:t xml:space="preserve">Датою </w:t>
      </w:r>
      <w:r>
        <w:rPr>
          <w:rFonts w:ascii="Times New Roman" w:hAnsi="Times New Roman"/>
          <w:color w:val="000000"/>
          <w:sz w:val="24"/>
          <w:szCs w:val="24"/>
        </w:rPr>
        <w:t>поставки</w:t>
      </w:r>
      <w:r w:rsidR="00CE7FF0" w:rsidRPr="00455B5B">
        <w:rPr>
          <w:rFonts w:ascii="Times New Roman" w:hAnsi="Times New Roman"/>
          <w:color w:val="000000"/>
          <w:sz w:val="24"/>
          <w:szCs w:val="24"/>
        </w:rPr>
        <w:t xml:space="preserve"> Товару вважається дата, вказана в накладній/Акті прийому-передачі. </w:t>
      </w:r>
    </w:p>
    <w:p w:rsidR="00CE7FF0" w:rsidRPr="00455B5B" w:rsidRDefault="00455B5B" w:rsidP="00455B5B">
      <w:pPr>
        <w:pStyle w:val="20"/>
        <w:numPr>
          <w:ilvl w:val="1"/>
          <w:numId w:val="16"/>
        </w:numPr>
        <w:tabs>
          <w:tab w:val="left" w:pos="993"/>
        </w:tabs>
        <w:spacing w:after="0" w:line="240" w:lineRule="auto"/>
        <w:ind w:hanging="76"/>
        <w:jc w:val="both"/>
        <w:rPr>
          <w:rFonts w:ascii="Times New Roman" w:hAnsi="Times New Roman"/>
          <w:color w:val="000000"/>
          <w:sz w:val="24"/>
          <w:szCs w:val="24"/>
        </w:rPr>
      </w:pPr>
      <w:r>
        <w:rPr>
          <w:rFonts w:ascii="Times New Roman" w:hAnsi="Times New Roman"/>
          <w:color w:val="000000"/>
          <w:sz w:val="24"/>
          <w:szCs w:val="24"/>
        </w:rPr>
        <w:t xml:space="preserve"> </w:t>
      </w:r>
      <w:r w:rsidR="00CE7FF0" w:rsidRPr="00455B5B">
        <w:rPr>
          <w:rFonts w:ascii="Times New Roman" w:hAnsi="Times New Roman"/>
          <w:color w:val="000000"/>
          <w:sz w:val="24"/>
          <w:szCs w:val="24"/>
        </w:rPr>
        <w:t xml:space="preserve">Товар вважається </w:t>
      </w:r>
      <w:r>
        <w:rPr>
          <w:rFonts w:ascii="Times New Roman" w:hAnsi="Times New Roman"/>
          <w:color w:val="000000"/>
          <w:sz w:val="24"/>
          <w:szCs w:val="24"/>
        </w:rPr>
        <w:t>поставленим</w:t>
      </w:r>
      <w:r w:rsidR="00CE7FF0" w:rsidRPr="00455B5B">
        <w:rPr>
          <w:rFonts w:ascii="Times New Roman" w:hAnsi="Times New Roman"/>
          <w:color w:val="000000"/>
          <w:sz w:val="24"/>
          <w:szCs w:val="24"/>
        </w:rPr>
        <w:t xml:space="preserve"> Продавцем та прийнятим Покупцем: </w:t>
      </w:r>
    </w:p>
    <w:p w:rsidR="00CE7FF0" w:rsidRPr="00455B5B" w:rsidRDefault="00CE7FF0" w:rsidP="00455B5B">
      <w:pPr>
        <w:pStyle w:val="20"/>
        <w:tabs>
          <w:tab w:val="num" w:pos="567"/>
        </w:tabs>
        <w:spacing w:after="0" w:line="0" w:lineRule="atLeast"/>
        <w:ind w:left="851"/>
        <w:jc w:val="both"/>
        <w:rPr>
          <w:rFonts w:ascii="Times New Roman" w:hAnsi="Times New Roman"/>
          <w:color w:val="000000"/>
          <w:sz w:val="24"/>
          <w:szCs w:val="24"/>
        </w:rPr>
      </w:pPr>
      <w:r w:rsidRPr="00455B5B">
        <w:rPr>
          <w:rFonts w:ascii="Times New Roman" w:hAnsi="Times New Roman"/>
          <w:color w:val="000000"/>
          <w:sz w:val="24"/>
          <w:szCs w:val="24"/>
        </w:rPr>
        <w:t>-  за кількістю – відповідно до кількості, визначеній в Акті прийому-передачі;</w:t>
      </w:r>
    </w:p>
    <w:p w:rsidR="00CE7FF0" w:rsidRPr="00455B5B" w:rsidRDefault="00CE7FF0" w:rsidP="00455B5B">
      <w:pPr>
        <w:pStyle w:val="20"/>
        <w:tabs>
          <w:tab w:val="num" w:pos="567"/>
        </w:tabs>
        <w:spacing w:after="0" w:line="0" w:lineRule="atLeast"/>
        <w:ind w:left="851"/>
        <w:jc w:val="both"/>
        <w:rPr>
          <w:rFonts w:ascii="Times New Roman" w:hAnsi="Times New Roman"/>
          <w:color w:val="000000"/>
          <w:sz w:val="24"/>
          <w:szCs w:val="24"/>
        </w:rPr>
      </w:pPr>
      <w:r w:rsidRPr="00455B5B">
        <w:rPr>
          <w:rFonts w:ascii="Times New Roman" w:hAnsi="Times New Roman"/>
          <w:color w:val="000000"/>
          <w:sz w:val="24"/>
          <w:szCs w:val="24"/>
        </w:rPr>
        <w:t>-  за комплектацією – відповідно до Акту прийому-передачі;</w:t>
      </w:r>
    </w:p>
    <w:p w:rsidR="00CE7FF0" w:rsidRPr="00455B5B" w:rsidRDefault="00CE7FF0" w:rsidP="00455B5B">
      <w:pPr>
        <w:pStyle w:val="20"/>
        <w:tabs>
          <w:tab w:val="num" w:pos="567"/>
        </w:tabs>
        <w:spacing w:after="0" w:line="0" w:lineRule="atLeast"/>
        <w:ind w:left="851"/>
        <w:jc w:val="both"/>
        <w:rPr>
          <w:rFonts w:ascii="Times New Roman" w:hAnsi="Times New Roman"/>
          <w:color w:val="000000"/>
          <w:sz w:val="24"/>
          <w:szCs w:val="24"/>
        </w:rPr>
      </w:pPr>
      <w:r w:rsidRPr="00455B5B">
        <w:rPr>
          <w:rFonts w:ascii="Times New Roman" w:hAnsi="Times New Roman"/>
          <w:color w:val="000000"/>
          <w:sz w:val="24"/>
          <w:szCs w:val="24"/>
        </w:rPr>
        <w:t>-  за якістю – відповідно до умов, зазначених в Сертифікаті відповідності на Товар.</w:t>
      </w:r>
    </w:p>
    <w:p w:rsidR="00CE7FF0" w:rsidRPr="00455B5B" w:rsidRDefault="00CE7FF0" w:rsidP="00455B5B">
      <w:pPr>
        <w:pStyle w:val="20"/>
        <w:numPr>
          <w:ilvl w:val="1"/>
          <w:numId w:val="16"/>
        </w:numPr>
        <w:tabs>
          <w:tab w:val="num" w:pos="1080"/>
        </w:tabs>
        <w:spacing w:after="0" w:line="240" w:lineRule="atLeast"/>
        <w:ind w:hanging="76"/>
        <w:jc w:val="both"/>
        <w:rPr>
          <w:rFonts w:ascii="Times New Roman" w:hAnsi="Times New Roman"/>
          <w:color w:val="000000"/>
          <w:sz w:val="24"/>
          <w:szCs w:val="24"/>
        </w:rPr>
      </w:pPr>
      <w:r w:rsidRPr="00455B5B">
        <w:rPr>
          <w:rFonts w:ascii="Times New Roman" w:hAnsi="Times New Roman"/>
          <w:color w:val="000000"/>
          <w:sz w:val="24"/>
          <w:szCs w:val="24"/>
        </w:rPr>
        <w:t>Покупцеві передається наступна документація на Товар:</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керівництво з експлуатації автомобіля марки «RENAULT»;</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гарантійна книжка;</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копія Сертифікату відповідності на автомобіль марки «RENAULT»;</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акт приймання – передачі автомобіля від АТ «Рено Україна» до Продавця;</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акт приймання – передачі автомобіля від Продавця до Покупця;</w:t>
      </w:r>
    </w:p>
    <w:p w:rsidR="00CE7FF0"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видаткова накладна</w:t>
      </w:r>
      <w:r w:rsidR="00455B5B">
        <w:rPr>
          <w:rFonts w:ascii="Times New Roman" w:hAnsi="Times New Roman"/>
          <w:color w:val="000000"/>
          <w:sz w:val="24"/>
          <w:szCs w:val="24"/>
        </w:rPr>
        <w:t>;</w:t>
      </w:r>
    </w:p>
    <w:p w:rsidR="00455B5B" w:rsidRPr="00455B5B" w:rsidRDefault="00455B5B" w:rsidP="00455B5B">
      <w:pPr>
        <w:pStyle w:val="20"/>
        <w:tabs>
          <w:tab w:val="num" w:pos="567"/>
        </w:tabs>
        <w:spacing w:after="0" w:line="240" w:lineRule="atLeast"/>
        <w:ind w:left="982" w:hanging="131"/>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 xml:space="preserve">Продавець надає Покупцю номерні знаки «Транзит». </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color w:val="000000"/>
          <w:sz w:val="24"/>
          <w:szCs w:val="24"/>
        </w:rPr>
        <w:t>Право власності на Товар Покупець набуває з моменту підписання Сторонами накладної/Акту прийом</w:t>
      </w:r>
      <w:r w:rsidR="00455B5B">
        <w:rPr>
          <w:rFonts w:ascii="Times New Roman" w:hAnsi="Times New Roman"/>
          <w:color w:val="000000"/>
          <w:sz w:val="24"/>
          <w:szCs w:val="24"/>
        </w:rPr>
        <w:t>у</w:t>
      </w:r>
      <w:r w:rsidRPr="00455B5B">
        <w:rPr>
          <w:rFonts w:ascii="Times New Roman" w:hAnsi="Times New Roman"/>
          <w:color w:val="000000"/>
          <w:sz w:val="24"/>
          <w:szCs w:val="24"/>
        </w:rPr>
        <w:t>–передачі Товару</w:t>
      </w:r>
      <w:r w:rsidRPr="00455B5B">
        <w:rPr>
          <w:rFonts w:ascii="Times New Roman" w:hAnsi="Times New Roman"/>
          <w:sz w:val="24"/>
          <w:szCs w:val="24"/>
        </w:rPr>
        <w:t xml:space="preserve"> та підтверджується примірником даного Договору та накладною/Актом приймання-передачі.</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Продавець здійснює передпродажну підготовку Товару.</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 xml:space="preserve">У зв’язку з тим, що виробником Товару впроваджена система додаткового багатоступеневого контролю якості продукції, який продовжується навіть після виходу продукції за межі заводу, то у випадку, якщо такий контроль виявить ймовірність порушення безпеки або погіршення якості продукції, поставка Товару може бути призупинена на вимогу виробника, для проведення необхідних технічних заходів з усунення виявленої ймовірності. </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 xml:space="preserve">Сторони погоджуються та розуміють важливість проведення таких превентивних заходів, тому продовження строку доставки/передачі Автомобіля в зв’язку з призупиненням поставки на вимогу виробника не вважається порушенням зобов’язань Продавця та не є підставою для покладення на Продавця відповідальності за порушення строку передачі Автомобіля Покупцю, або для відмови Покупця від Договору. </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 xml:space="preserve">Продавець повідомляє Покупця про оголошення виробником призупинення поставки, яке може викликати ймовірне продовження строку передачі Автомобіля письмово: протягом 3 (трьох) робочих днів з дня оголошення виробником призупинення поставки - на електрону адресу </w:t>
      </w:r>
      <w:r w:rsidR="003B45B2" w:rsidRPr="003B45B2">
        <w:rPr>
          <w:rFonts w:ascii="Times New Roman" w:hAnsi="Times New Roman"/>
          <w:color w:val="2E74B5" w:themeColor="accent5" w:themeShade="BF"/>
          <w:sz w:val="24"/>
          <w:szCs w:val="24"/>
          <w:lang w:val="en-US"/>
        </w:rPr>
        <w:t>info</w:t>
      </w:r>
      <w:r w:rsidRPr="003B45B2">
        <w:rPr>
          <w:rFonts w:ascii="Times New Roman" w:hAnsi="Times New Roman"/>
          <w:b/>
          <w:color w:val="2E74B5" w:themeColor="accent5" w:themeShade="BF"/>
          <w:sz w:val="24"/>
          <w:szCs w:val="24"/>
          <w:lang w:val="ru-RU"/>
        </w:rPr>
        <w:t>@</w:t>
      </w:r>
      <w:proofErr w:type="spellStart"/>
      <w:r w:rsidR="003B45B2" w:rsidRPr="003B45B2">
        <w:rPr>
          <w:rFonts w:ascii="Times New Roman" w:hAnsi="Times New Roman"/>
          <w:b/>
          <w:color w:val="2E74B5" w:themeColor="accent5" w:themeShade="BF"/>
          <w:sz w:val="24"/>
          <w:szCs w:val="24"/>
          <w:lang w:val="en-US"/>
        </w:rPr>
        <w:t>oleshki</w:t>
      </w:r>
      <w:proofErr w:type="spellEnd"/>
      <w:r w:rsidR="003B45B2" w:rsidRPr="003B45B2">
        <w:rPr>
          <w:rFonts w:ascii="Times New Roman" w:hAnsi="Times New Roman"/>
          <w:b/>
          <w:color w:val="2E74B5" w:themeColor="accent5" w:themeShade="BF"/>
          <w:sz w:val="24"/>
          <w:szCs w:val="24"/>
          <w:lang w:val="ru-RU"/>
        </w:rPr>
        <w:t>-</w:t>
      </w:r>
      <w:proofErr w:type="spellStart"/>
      <w:r w:rsidR="003B45B2" w:rsidRPr="003B45B2">
        <w:rPr>
          <w:rFonts w:ascii="Times New Roman" w:hAnsi="Times New Roman"/>
          <w:b/>
          <w:color w:val="2E74B5" w:themeColor="accent5" w:themeShade="BF"/>
          <w:sz w:val="24"/>
          <w:szCs w:val="24"/>
          <w:lang w:val="en-US"/>
        </w:rPr>
        <w:t>rada</w:t>
      </w:r>
      <w:proofErr w:type="spellEnd"/>
      <w:r w:rsidR="003B45B2" w:rsidRPr="003B45B2">
        <w:rPr>
          <w:rFonts w:ascii="Times New Roman" w:hAnsi="Times New Roman"/>
          <w:b/>
          <w:color w:val="2E74B5" w:themeColor="accent5" w:themeShade="BF"/>
          <w:sz w:val="24"/>
          <w:szCs w:val="24"/>
          <w:lang w:val="ru-RU"/>
        </w:rPr>
        <w:t>.</w:t>
      </w:r>
      <w:proofErr w:type="spellStart"/>
      <w:r w:rsidR="003B45B2" w:rsidRPr="003B45B2">
        <w:rPr>
          <w:rFonts w:ascii="Times New Roman" w:hAnsi="Times New Roman"/>
          <w:b/>
          <w:color w:val="2E74B5" w:themeColor="accent5" w:themeShade="BF"/>
          <w:sz w:val="24"/>
          <w:szCs w:val="24"/>
          <w:lang w:val="en-US"/>
        </w:rPr>
        <w:t>gov</w:t>
      </w:r>
      <w:proofErr w:type="spellEnd"/>
      <w:r w:rsidR="003B45B2" w:rsidRPr="003B45B2">
        <w:rPr>
          <w:rFonts w:ascii="Times New Roman" w:hAnsi="Times New Roman"/>
          <w:b/>
          <w:color w:val="2E74B5" w:themeColor="accent5" w:themeShade="BF"/>
          <w:sz w:val="24"/>
          <w:szCs w:val="24"/>
          <w:lang w:val="ru-RU"/>
        </w:rPr>
        <w:t>.</w:t>
      </w:r>
      <w:proofErr w:type="spellStart"/>
      <w:r w:rsidR="003B45B2" w:rsidRPr="003B45B2">
        <w:rPr>
          <w:rFonts w:ascii="Times New Roman" w:hAnsi="Times New Roman"/>
          <w:b/>
          <w:color w:val="2E74B5" w:themeColor="accent5" w:themeShade="BF"/>
          <w:sz w:val="24"/>
          <w:szCs w:val="24"/>
          <w:lang w:val="en-US"/>
        </w:rPr>
        <w:t>ua</w:t>
      </w:r>
      <w:proofErr w:type="spellEnd"/>
      <w:r w:rsidRPr="00455B5B">
        <w:rPr>
          <w:rFonts w:ascii="Times New Roman" w:hAnsi="Times New Roman"/>
          <w:sz w:val="24"/>
          <w:szCs w:val="24"/>
        </w:rPr>
        <w:t>; протягом 2 (двох) тижнів з дня оголошення виробником призупинення поставки (якщо за цей час поставку не відновлено) – рекомендованим листом на адресу Покупця, зазначену в цьому Договорі.</w:t>
      </w:r>
    </w:p>
    <w:p w:rsidR="00CE7FF0" w:rsidRPr="00CB5F62" w:rsidRDefault="00CE7FF0" w:rsidP="00CE7FF0">
      <w:pPr>
        <w:pStyle w:val="20"/>
        <w:ind w:right="-1"/>
        <w:jc w:val="both"/>
        <w:rPr>
          <w:rFonts w:ascii="Times New Roman" w:hAnsi="Times New Roman"/>
          <w:sz w:val="21"/>
          <w:szCs w:val="21"/>
        </w:rPr>
      </w:pPr>
    </w:p>
    <w:p w:rsidR="00A53981" w:rsidRDefault="00A53981" w:rsidP="00A53981">
      <w:pPr>
        <w:spacing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53981" w:rsidRDefault="00A53981" w:rsidP="00455B5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 xml:space="preserve">6.1. </w:t>
      </w:r>
      <w:r w:rsidR="00455B5B">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b/>
          <w:color w:val="121212"/>
          <w:sz w:val="24"/>
          <w:szCs w:val="24"/>
        </w:rPr>
        <w:t xml:space="preserve"> зобов’язаний:</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6.1.2. Приймати поставлений Товар згідно з </w:t>
      </w:r>
      <w:r w:rsidRPr="00345BC9">
        <w:rPr>
          <w:rFonts w:ascii="Times New Roman" w:eastAsia="Times New Roman" w:hAnsi="Times New Roman" w:cs="Times New Roman"/>
          <w:b/>
          <w:i/>
          <w:sz w:val="24"/>
          <w:szCs w:val="24"/>
        </w:rPr>
        <w:t>видатковою накладною / актом про прийняття-передання</w:t>
      </w:r>
      <w:r w:rsidRPr="00345BC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6.1.3. Оглянути поставлений Товар у </w:t>
      </w:r>
      <w:r w:rsidRPr="00345BC9">
        <w:rPr>
          <w:rFonts w:ascii="Times New Roman" w:eastAsia="Times New Roman" w:hAnsi="Times New Roman" w:cs="Times New Roman"/>
          <w:b/>
          <w:bCs/>
          <w:sz w:val="24"/>
          <w:szCs w:val="24"/>
        </w:rPr>
        <w:t>день поставки</w:t>
      </w:r>
      <w:r w:rsidRPr="00345BC9">
        <w:rPr>
          <w:rFonts w:ascii="Times New Roman" w:eastAsia="Times New Roman" w:hAnsi="Times New Roman" w:cs="Times New Roman"/>
          <w:sz w:val="24"/>
          <w:szCs w:val="24"/>
        </w:rPr>
        <w:t>.</w:t>
      </w:r>
    </w:p>
    <w:p w:rsidR="00A53981" w:rsidRDefault="00A53981" w:rsidP="00455B5B">
      <w:pPr>
        <w:spacing w:after="0" w:line="240" w:lineRule="auto"/>
        <w:ind w:firstLine="284"/>
        <w:jc w:val="both"/>
        <w:rPr>
          <w:rFonts w:ascii="Times New Roman" w:eastAsia="Times New Roman" w:hAnsi="Times New Roman" w:cs="Times New Roman"/>
          <w:b/>
          <w:color w:val="121212"/>
          <w:sz w:val="24"/>
          <w:szCs w:val="24"/>
        </w:rPr>
      </w:pPr>
      <w:bookmarkStart w:id="12" w:name="_heading=h.3rdcrjn" w:colFirst="0" w:colLast="0"/>
      <w:bookmarkEnd w:id="12"/>
      <w:r>
        <w:rPr>
          <w:rFonts w:ascii="Times New Roman" w:eastAsia="Times New Roman" w:hAnsi="Times New Roman" w:cs="Times New Roman"/>
          <w:b/>
          <w:color w:val="121212"/>
          <w:sz w:val="24"/>
          <w:szCs w:val="24"/>
        </w:rPr>
        <w:t xml:space="preserve">6.2. </w:t>
      </w:r>
      <w:r w:rsidR="00410BE2">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b/>
          <w:color w:val="121212"/>
          <w:sz w:val="24"/>
          <w:szCs w:val="24"/>
        </w:rPr>
        <w:t xml:space="preserve"> має право:</w:t>
      </w:r>
    </w:p>
    <w:p w:rsidR="00A53981" w:rsidRDefault="00A53981" w:rsidP="00455B5B">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w:t>
      </w:r>
      <w:r w:rsidR="00410BE2">
        <w:rPr>
          <w:rFonts w:ascii="Times New Roman" w:eastAsia="Times New Roman" w:hAnsi="Times New Roman" w:cs="Times New Roman"/>
          <w:color w:val="121212"/>
          <w:sz w:val="24"/>
          <w:szCs w:val="24"/>
        </w:rPr>
        <w:t>родавцем</w:t>
      </w:r>
      <w:r>
        <w:rPr>
          <w:rFonts w:ascii="Times New Roman" w:eastAsia="Times New Roman" w:hAnsi="Times New Roman" w:cs="Times New Roman"/>
          <w:color w:val="121212"/>
          <w:sz w:val="24"/>
          <w:szCs w:val="24"/>
        </w:rPr>
        <w:t xml:space="preserve"> шляхом направлення офіційного листа про це П</w:t>
      </w:r>
      <w:r w:rsidR="00410BE2">
        <w:rPr>
          <w:rFonts w:ascii="Times New Roman" w:eastAsia="Times New Roman" w:hAnsi="Times New Roman" w:cs="Times New Roman"/>
          <w:color w:val="121212"/>
          <w:sz w:val="24"/>
          <w:szCs w:val="24"/>
        </w:rPr>
        <w:t>родавцю</w:t>
      </w:r>
      <w:r>
        <w:rPr>
          <w:rFonts w:ascii="Times New Roman" w:eastAsia="Times New Roman" w:hAnsi="Times New Roman" w:cs="Times New Roman"/>
          <w:color w:val="121212"/>
          <w:sz w:val="24"/>
          <w:szCs w:val="24"/>
        </w:rPr>
        <w:t xml:space="preserve">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w:t>
      </w:r>
      <w:r w:rsidR="00410BE2">
        <w:rPr>
          <w:rFonts w:ascii="Times New Roman" w:eastAsia="Times New Roman" w:hAnsi="Times New Roman" w:cs="Times New Roman"/>
          <w:color w:val="121212"/>
          <w:sz w:val="24"/>
          <w:szCs w:val="24"/>
        </w:rPr>
        <w:t>родавцю</w:t>
      </w:r>
      <w:r>
        <w:rPr>
          <w:rFonts w:ascii="Times New Roman" w:eastAsia="Times New Roman" w:hAnsi="Times New Roman" w:cs="Times New Roman"/>
          <w:color w:val="121212"/>
          <w:sz w:val="24"/>
          <w:szCs w:val="24"/>
        </w:rPr>
        <w:t xml:space="preserve"> за </w:t>
      </w:r>
      <w:r>
        <w:rPr>
          <w:rFonts w:ascii="Times New Roman" w:eastAsia="Times New Roman" w:hAnsi="Times New Roman" w:cs="Times New Roman"/>
          <w:b/>
          <w:bCs/>
          <w:color w:val="121212"/>
          <w:sz w:val="24"/>
          <w:szCs w:val="24"/>
          <w:u w:val="single"/>
        </w:rPr>
        <w:t>15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sidR="00410BE2">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w:t>
      </w:r>
      <w:r w:rsidR="00410BE2">
        <w:rPr>
          <w:rFonts w:ascii="Times New Roman" w:eastAsia="Times New Roman" w:hAnsi="Times New Roman" w:cs="Times New Roman"/>
          <w:color w:val="121212"/>
          <w:sz w:val="24"/>
          <w:szCs w:val="24"/>
        </w:rPr>
        <w:t>родавця</w:t>
      </w:r>
      <w:r>
        <w:rPr>
          <w:rFonts w:ascii="Times New Roman" w:eastAsia="Times New Roman" w:hAnsi="Times New Roman" w:cs="Times New Roman"/>
          <w:color w:val="121212"/>
          <w:sz w:val="24"/>
          <w:szCs w:val="24"/>
        </w:rPr>
        <w:t>.</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w:t>
      </w:r>
      <w:r w:rsidR="00410BE2">
        <w:rPr>
          <w:rFonts w:ascii="Times New Roman" w:eastAsia="Times New Roman" w:hAnsi="Times New Roman" w:cs="Times New Roman"/>
          <w:color w:val="121212"/>
          <w:sz w:val="24"/>
          <w:szCs w:val="24"/>
        </w:rPr>
        <w:t>родавцю</w:t>
      </w:r>
      <w:r>
        <w:rPr>
          <w:rFonts w:ascii="Times New Roman" w:eastAsia="Times New Roman" w:hAnsi="Times New Roman" w:cs="Times New Roman"/>
          <w:color w:val="121212"/>
          <w:sz w:val="24"/>
          <w:szCs w:val="24"/>
        </w:rPr>
        <w:t>.</w:t>
      </w:r>
    </w:p>
    <w:p w:rsidR="00A53981" w:rsidRDefault="00A53981" w:rsidP="00455B5B">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sz w:val="24"/>
          <w:szCs w:val="24"/>
        </w:rPr>
        <w:t>а також у випадку зменшення обсягу споживчої потреби Товару. У такому разі Сторони вносять відповідні зміни до цього Договору.</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345BC9">
        <w:rPr>
          <w:rFonts w:ascii="Times New Roman" w:eastAsia="Times New Roman" w:hAnsi="Times New Roman" w:cs="Times New Roman"/>
          <w:b/>
          <w:i/>
          <w:sz w:val="24"/>
          <w:szCs w:val="24"/>
        </w:rPr>
        <w:t>видаткову накладну / акт про прийняття-передання</w:t>
      </w:r>
      <w:r w:rsidRPr="00345BC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sidR="00410BE2">
        <w:rPr>
          <w:rFonts w:ascii="Times New Roman" w:eastAsia="Times New Roman" w:hAnsi="Times New Roman" w:cs="Times New Roman"/>
          <w:sz w:val="24"/>
          <w:szCs w:val="24"/>
        </w:rPr>
        <w:t>родавцю</w:t>
      </w:r>
      <w:r>
        <w:rPr>
          <w:rFonts w:ascii="Times New Roman" w:eastAsia="Times New Roman" w:hAnsi="Times New Roman"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підписів тощо).</w:t>
      </w:r>
    </w:p>
    <w:p w:rsidR="00A53981" w:rsidRDefault="00A53981" w:rsidP="00455B5B">
      <w:pPr>
        <w:spacing w:after="0" w:line="240" w:lineRule="auto"/>
        <w:ind w:firstLine="284"/>
        <w:jc w:val="both"/>
        <w:rPr>
          <w:rFonts w:ascii="Times New Roman" w:eastAsia="Times New Roman" w:hAnsi="Times New Roman" w:cs="Times New Roman"/>
          <w:sz w:val="24"/>
          <w:szCs w:val="24"/>
        </w:rPr>
      </w:pPr>
      <w:bookmarkStart w:id="13" w:name="_heading=h.26in1rg" w:colFirst="0" w:colLast="0"/>
      <w:bookmarkEnd w:id="13"/>
      <w:r>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w:t>
      </w:r>
      <w:r w:rsidR="00410BE2">
        <w:rPr>
          <w:rFonts w:ascii="Times New Roman" w:eastAsia="Times New Roman" w:hAnsi="Times New Roman" w:cs="Times New Roman"/>
          <w:sz w:val="24"/>
          <w:szCs w:val="24"/>
        </w:rPr>
        <w:t>родавцю</w:t>
      </w:r>
      <w:r>
        <w:rPr>
          <w:rFonts w:ascii="Times New Roman" w:eastAsia="Times New Roman" w:hAnsi="Times New Roman" w:cs="Times New Roman"/>
          <w:sz w:val="24"/>
          <w:szCs w:val="24"/>
        </w:rPr>
        <w:t xml:space="preserve"> претензію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20">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sz w:val="24"/>
          <w:szCs w:val="24"/>
          <w:highlight w:val="white"/>
        </w:rPr>
        <w:t xml:space="preserve">, </w:t>
      </w:r>
      <w:hyperlink r:id="rId21">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sz w:val="24"/>
          <w:szCs w:val="24"/>
          <w:highlight w:val="white"/>
        </w:rPr>
        <w:t xml:space="preserve">, </w:t>
      </w:r>
      <w:hyperlink r:id="rId22">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sz w:val="24"/>
          <w:szCs w:val="24"/>
          <w:highlight w:val="white"/>
        </w:rPr>
        <w:t xml:space="preserve"> та іншим нормам </w:t>
      </w:r>
      <w:hyperlink r:id="rId23">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 а також документів, необхідних для такого підтвердження згідно з чинним законодавством України.</w:t>
      </w:r>
    </w:p>
    <w:p w:rsidR="00A53981" w:rsidRDefault="00A53981" w:rsidP="00455B5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w:t>
      </w:r>
      <w:r w:rsidR="00410BE2">
        <w:rPr>
          <w:rFonts w:ascii="Times New Roman" w:eastAsia="Times New Roman" w:hAnsi="Times New Roman" w:cs="Times New Roman"/>
          <w:b/>
          <w:color w:val="121212"/>
          <w:sz w:val="24"/>
          <w:szCs w:val="24"/>
        </w:rPr>
        <w:t>одавець</w:t>
      </w:r>
      <w:r>
        <w:rPr>
          <w:rFonts w:ascii="Times New Roman" w:eastAsia="Times New Roman" w:hAnsi="Times New Roman" w:cs="Times New Roman"/>
          <w:b/>
          <w:color w:val="121212"/>
          <w:sz w:val="24"/>
          <w:szCs w:val="24"/>
        </w:rPr>
        <w:t xml:space="preserve"> зобов’язаний:</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53981" w:rsidRDefault="00A53981" w:rsidP="00455B5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w:t>
      </w:r>
      <w:r w:rsidR="00410BE2">
        <w:rPr>
          <w:rFonts w:ascii="Times New Roman" w:eastAsia="Times New Roman" w:hAnsi="Times New Roman" w:cs="Times New Roman"/>
          <w:b/>
          <w:color w:val="121212"/>
          <w:sz w:val="24"/>
          <w:szCs w:val="24"/>
        </w:rPr>
        <w:t>родавець</w:t>
      </w:r>
      <w:r>
        <w:rPr>
          <w:rFonts w:ascii="Times New Roman" w:eastAsia="Times New Roman" w:hAnsi="Times New Roman" w:cs="Times New Roman"/>
          <w:b/>
          <w:color w:val="121212"/>
          <w:sz w:val="24"/>
          <w:szCs w:val="24"/>
        </w:rPr>
        <w:t xml:space="preserve"> має право:</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53981" w:rsidRDefault="00A53981" w:rsidP="00455B5B">
      <w:pPr>
        <w:pStyle w:val="11"/>
        <w:widowControl w:val="0"/>
        <w:suppressAutoHyphens w:val="0"/>
        <w:spacing w:before="0" w:after="0" w:line="240" w:lineRule="auto"/>
        <w:jc w:val="center"/>
        <w:rPr>
          <w:b/>
        </w:rPr>
      </w:pPr>
    </w:p>
    <w:p w:rsidR="00A53981" w:rsidRDefault="00A53981" w:rsidP="00455B5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53981" w:rsidRDefault="00A53981" w:rsidP="00455B5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w:t>
      </w:r>
      <w:proofErr w:type="spellStart"/>
      <w:r>
        <w:rPr>
          <w:rFonts w:ascii="Times New Roman" w:eastAsia="Times New Roman" w:hAnsi="Times New Roman" w:cs="Times New Roman"/>
          <w:sz w:val="24"/>
          <w:szCs w:val="24"/>
        </w:rPr>
        <w:t>непоставку</w:t>
      </w:r>
      <w:proofErr w:type="spellEnd"/>
      <w:r>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sz w:val="24"/>
          <w:szCs w:val="24"/>
        </w:rPr>
        <w:t xml:space="preserve"> П</w:t>
      </w:r>
      <w:r w:rsidR="00410BE2">
        <w:rPr>
          <w:rFonts w:ascii="Times New Roman" w:eastAsia="Times New Roman" w:hAnsi="Times New Roman" w:cs="Times New Roman"/>
          <w:sz w:val="24"/>
          <w:szCs w:val="24"/>
        </w:rPr>
        <w:t>родавець</w:t>
      </w:r>
      <w:r>
        <w:rPr>
          <w:rFonts w:ascii="Times New Roman" w:eastAsia="Times New Roman" w:hAnsi="Times New Roman" w:cs="Times New Roman"/>
          <w:sz w:val="24"/>
          <w:szCs w:val="24"/>
        </w:rPr>
        <w:t xml:space="preserve"> сплачує </w:t>
      </w:r>
      <w:r w:rsidR="00410BE2">
        <w:rPr>
          <w:rFonts w:ascii="Times New Roman" w:eastAsia="Times New Roman" w:hAnsi="Times New Roman" w:cs="Times New Roman"/>
          <w:sz w:val="24"/>
          <w:szCs w:val="24"/>
        </w:rPr>
        <w:t>Покупцю</w:t>
      </w:r>
      <w:r>
        <w:rPr>
          <w:rFonts w:ascii="Times New Roman" w:eastAsia="Times New Roman" w:hAnsi="Times New Roman" w:cs="Times New Roman"/>
          <w:sz w:val="24"/>
          <w:szCs w:val="24"/>
        </w:rPr>
        <w:t xml:space="preserve"> пеню в розмірі </w:t>
      </w:r>
      <w:r w:rsidRPr="00345BC9">
        <w:rPr>
          <w:rFonts w:ascii="Times New Roman" w:eastAsia="Times New Roman" w:hAnsi="Times New Roman" w:cs="Times New Roman"/>
          <w:b/>
          <w:bCs/>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5BC9">
        <w:rPr>
          <w:rFonts w:ascii="Times New Roman" w:eastAsia="Times New Roman" w:hAnsi="Times New Roman" w:cs="Times New Roman"/>
          <w:b/>
          <w:bCs/>
          <w:sz w:val="24"/>
          <w:szCs w:val="24"/>
        </w:rPr>
        <w:t xml:space="preserve">7 </w:t>
      </w:r>
      <w:r>
        <w:rPr>
          <w:rFonts w:ascii="Times New Roman" w:eastAsia="Times New Roman" w:hAnsi="Times New Roman" w:cs="Times New Roman"/>
          <w:sz w:val="24"/>
          <w:szCs w:val="24"/>
        </w:rPr>
        <w:t>% від вказаної суми.</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За порушення умов Договору щодо якості Товару з П</w:t>
      </w:r>
      <w:r w:rsidR="00410BE2">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стягується штраф у розмірі 20 % від вартості неякісного Товару.</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w:t>
      </w:r>
      <w:r w:rsidR="00410BE2">
        <w:rPr>
          <w:rFonts w:ascii="Times New Roman" w:eastAsia="Times New Roman" w:hAnsi="Times New Roman" w:cs="Times New Roman"/>
          <w:sz w:val="24"/>
          <w:szCs w:val="24"/>
        </w:rPr>
        <w:t>родавцем</w:t>
      </w:r>
      <w:r>
        <w:rPr>
          <w:rFonts w:ascii="Times New Roman" w:eastAsia="Times New Roman" w:hAnsi="Times New Roman" w:cs="Times New Roman"/>
          <w:sz w:val="24"/>
          <w:szCs w:val="24"/>
        </w:rPr>
        <w:t xml:space="preserve"> протягом </w:t>
      </w:r>
      <w:r>
        <w:rPr>
          <w:rFonts w:ascii="Times New Roman" w:eastAsia="Times New Roman" w:hAnsi="Times New Roman" w:cs="Times New Roman"/>
          <w:b/>
          <w:bCs/>
          <w:sz w:val="24"/>
          <w:szCs w:val="24"/>
          <w:u w:val="single"/>
        </w:rPr>
        <w:t>5</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u w:val="single"/>
        </w:rPr>
        <w:t>п</w:t>
      </w:r>
      <w:r w:rsidRPr="00345BC9">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яти</w:t>
      </w:r>
      <w:r>
        <w:rPr>
          <w:rFonts w:ascii="Times New Roman" w:eastAsia="Times New Roman" w:hAnsi="Times New Roman" w:cs="Times New Roman"/>
          <w:sz w:val="24"/>
          <w:szCs w:val="24"/>
        </w:rPr>
        <w:t xml:space="preserve">) робочих днів після отримання відповідної вимоги </w:t>
      </w:r>
      <w:r w:rsidR="00410BE2">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 несвоєчасну оплату Товару згідно з </w:t>
      </w:r>
      <w:r w:rsidRPr="005718ED">
        <w:rPr>
          <w:rFonts w:ascii="Times New Roman" w:eastAsia="Times New Roman" w:hAnsi="Times New Roman" w:cs="Times New Roman"/>
          <w:b/>
          <w:bCs/>
          <w:sz w:val="24"/>
          <w:szCs w:val="24"/>
        </w:rPr>
        <w:t xml:space="preserve">пунктами 4.2, </w:t>
      </w:r>
      <w:r w:rsidR="00410BE2" w:rsidRPr="00410BE2">
        <w:rPr>
          <w:rFonts w:ascii="Times New Roman" w:eastAsia="Times New Roman" w:hAnsi="Times New Roman" w:cs="Times New Roman"/>
          <w:bCs/>
          <w:sz w:val="24"/>
          <w:szCs w:val="24"/>
        </w:rPr>
        <w:t>Покупець</w:t>
      </w:r>
      <w:r>
        <w:rPr>
          <w:rFonts w:ascii="Times New Roman" w:eastAsia="Times New Roman" w:hAnsi="Times New Roman" w:cs="Times New Roman"/>
          <w:sz w:val="24"/>
          <w:szCs w:val="24"/>
        </w:rPr>
        <w:t xml:space="preserve"> сплачує пеню в розмірі </w:t>
      </w:r>
      <w:r w:rsidRPr="005718ED">
        <w:rPr>
          <w:rFonts w:ascii="Times New Roman" w:eastAsia="Times New Roman" w:hAnsi="Times New Roman" w:cs="Times New Roman"/>
          <w:b/>
          <w:bCs/>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5718ED">
        <w:rPr>
          <w:rFonts w:ascii="Times New Roman" w:eastAsia="Times New Roman" w:hAnsi="Times New Roman" w:cs="Times New Roman"/>
          <w:b/>
          <w:bCs/>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53981" w:rsidRPr="00E248DE" w:rsidRDefault="00A53981" w:rsidP="00A53981">
      <w:pPr>
        <w:pStyle w:val="11"/>
        <w:widowControl w:val="0"/>
        <w:suppressAutoHyphens w:val="0"/>
        <w:spacing w:before="0" w:after="0" w:line="240" w:lineRule="auto"/>
        <w:jc w:val="center"/>
      </w:pPr>
    </w:p>
    <w:p w:rsidR="00A53981" w:rsidRDefault="00A53981" w:rsidP="00A53981">
      <w:pPr>
        <w:spacing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w:t>
      </w:r>
      <w:r>
        <w:rPr>
          <w:rFonts w:ascii="Times New Roman" w:eastAsia="Times New Roman" w:hAnsi="Times New Roman" w:cs="Times New Roman"/>
          <w:sz w:val="24"/>
          <w:szCs w:val="24"/>
          <w:highlight w:val="white"/>
        </w:rPr>
        <w:lastRenderedPageBreak/>
        <w:t>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53981" w:rsidRDefault="00A53981" w:rsidP="00410BE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53981" w:rsidRPr="005718ED" w:rsidRDefault="00A53981" w:rsidP="00A53981">
      <w:pPr>
        <w:pStyle w:val="11"/>
        <w:widowControl w:val="0"/>
        <w:suppressAutoHyphens w:val="0"/>
        <w:spacing w:before="0" w:after="0" w:line="240" w:lineRule="auto"/>
        <w:jc w:val="center"/>
        <w:rPr>
          <w:lang w:val="ru-RU"/>
        </w:rPr>
      </w:pPr>
    </w:p>
    <w:p w:rsidR="00A53981" w:rsidRPr="00C91628" w:rsidRDefault="00A53981" w:rsidP="00A53981">
      <w:pPr>
        <w:spacing w:line="240" w:lineRule="auto"/>
        <w:ind w:right="-36" w:firstLine="284"/>
        <w:jc w:val="center"/>
      </w:pPr>
      <w:r>
        <w:rPr>
          <w:rFonts w:ascii="Times New Roman" w:eastAsia="Times New Roman" w:hAnsi="Times New Roman" w:cs="Times New Roman"/>
          <w:b/>
          <w:sz w:val="24"/>
          <w:szCs w:val="24"/>
        </w:rPr>
        <w:t>9. Умови Договору</w:t>
      </w:r>
    </w:p>
    <w:p w:rsidR="00A53981" w:rsidRDefault="00A53981" w:rsidP="00410B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Дія Договору припиняється:</w:t>
      </w:r>
    </w:p>
    <w:p w:rsidR="00A53981" w:rsidRDefault="00A53981" w:rsidP="00410B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53981" w:rsidRDefault="00A53981" w:rsidP="00410B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53981" w:rsidRDefault="00A53981" w:rsidP="00410B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53981" w:rsidRDefault="00A53981" w:rsidP="00410BE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Істотні умови Договору про закупівлю не можуть змінюватися після його підписання до виконання зобов</w:t>
      </w:r>
      <w:r w:rsidRPr="00DE1284">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Сторонами в повному обсязі, крім випадків:</w:t>
      </w:r>
    </w:p>
    <w:p w:rsidR="00A53981" w:rsidRDefault="00A53981" w:rsidP="00410BE2">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9.3.1. зменшення обсягів закупівлі, зокрема з урахуванням фактичного обсягу видатків замовника. </w:t>
      </w:r>
    </w:p>
    <w:p w:rsidR="00A53981" w:rsidRDefault="00A53981" w:rsidP="00410B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3981" w:rsidRPr="00FC0732" w:rsidRDefault="00A53981" w:rsidP="00410BE2">
      <w:pPr>
        <w:pBdr>
          <w:top w:val="nil"/>
          <w:left w:val="nil"/>
          <w:bottom w:val="nil"/>
          <w:right w:val="nil"/>
          <w:between w:val="nil"/>
        </w:pBdr>
        <w:spacing w:after="0" w:line="240" w:lineRule="auto"/>
        <w:ind w:firstLine="284"/>
        <w:jc w:val="both"/>
        <w:rPr>
          <w:rFonts w:ascii="Times New Roman" w:eastAsia="Times New Roman" w:hAnsi="Times New Roman" w:cs="Times New Roman"/>
          <w:i/>
          <w:sz w:val="24"/>
          <w:szCs w:val="24"/>
          <w:shd w:val="clear" w:color="auto" w:fill="CCCCCC"/>
        </w:rPr>
      </w:pPr>
      <w:r w:rsidRPr="00FC0732">
        <w:rPr>
          <w:rFonts w:ascii="Times New Roman" w:eastAsia="Times New Roman" w:hAnsi="Times New Roman" w:cs="Times New Roman"/>
          <w:sz w:val="24"/>
          <w:szCs w:val="24"/>
        </w:rPr>
        <w:t xml:space="preserve">9.3.3. </w:t>
      </w:r>
      <w:r w:rsidRPr="00FC0732">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53981" w:rsidRPr="00FC0732" w:rsidRDefault="00A53981" w:rsidP="00410BE2">
      <w:pPr>
        <w:widowControl w:val="0"/>
        <w:spacing w:after="0" w:line="240" w:lineRule="auto"/>
        <w:ind w:firstLine="284"/>
        <w:jc w:val="both"/>
        <w:rPr>
          <w:rFonts w:ascii="Times New Roman" w:eastAsia="Times New Roman" w:hAnsi="Times New Roman" w:cs="Times New Roman"/>
          <w:iCs/>
          <w:sz w:val="24"/>
          <w:szCs w:val="24"/>
          <w:shd w:val="clear" w:color="auto" w:fill="CCCCCC"/>
        </w:rPr>
      </w:pPr>
      <w:r w:rsidRPr="00FC0732">
        <w:rPr>
          <w:rFonts w:ascii="Times New Roman" w:eastAsia="Times New Roman" w:hAnsi="Times New Roman" w:cs="Times New Roman"/>
          <w:sz w:val="24"/>
          <w:szCs w:val="24"/>
        </w:rPr>
        <w:t xml:space="preserve">9.3.4. </w:t>
      </w:r>
      <w:r w:rsidRPr="00FC0732">
        <w:rPr>
          <w:rFonts w:ascii="Times New Roman" w:eastAsia="Times New Roman" w:hAnsi="Times New Roman" w:cs="Times New Roman"/>
          <w:sz w:val="24"/>
          <w:szCs w:val="24"/>
          <w:highlight w:val="white"/>
        </w:rPr>
        <w:t>продовження строку дії договору про закупівлю та/або</w:t>
      </w:r>
      <w:r w:rsidRPr="00FC0732">
        <w:rPr>
          <w:sz w:val="24"/>
          <w:szCs w:val="24"/>
          <w:highlight w:val="white"/>
        </w:rPr>
        <w:t xml:space="preserve"> </w:t>
      </w:r>
      <w:r w:rsidRPr="00FC0732">
        <w:rPr>
          <w:rFonts w:ascii="Times New Roman" w:eastAsia="Times New Roman" w:hAnsi="Times New Roman" w:cs="Times New Roman"/>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3981" w:rsidRPr="00FC0732" w:rsidRDefault="00A53981" w:rsidP="00410BE2">
      <w:pPr>
        <w:pBdr>
          <w:top w:val="nil"/>
          <w:left w:val="nil"/>
          <w:bottom w:val="nil"/>
          <w:right w:val="nil"/>
          <w:between w:val="nil"/>
        </w:pBdr>
        <w:spacing w:after="0" w:line="240" w:lineRule="auto"/>
        <w:ind w:firstLine="284"/>
        <w:jc w:val="both"/>
        <w:rPr>
          <w:rFonts w:ascii="Times New Roman" w:eastAsia="Times New Roman" w:hAnsi="Times New Roman" w:cs="Times New Roman"/>
          <w:i/>
          <w:sz w:val="24"/>
          <w:szCs w:val="24"/>
          <w:shd w:val="clear" w:color="auto" w:fill="CCCCCC"/>
        </w:rPr>
      </w:pPr>
      <w:r w:rsidRPr="00FC0732">
        <w:rPr>
          <w:rFonts w:ascii="Times New Roman" w:eastAsia="Times New Roman" w:hAnsi="Times New Roman" w:cs="Times New Roman"/>
          <w:sz w:val="24"/>
          <w:szCs w:val="24"/>
        </w:rPr>
        <w:t xml:space="preserve">9.3.5. </w:t>
      </w:r>
      <w:r w:rsidRPr="00FC0732">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FC0732">
        <w:rPr>
          <w:rFonts w:ascii="Times New Roman" w:eastAsia="Times New Roman" w:hAnsi="Times New Roman" w:cs="Times New Roman"/>
          <w:sz w:val="24"/>
          <w:szCs w:val="24"/>
        </w:rPr>
        <w:t>.</w:t>
      </w:r>
    </w:p>
    <w:p w:rsidR="00A53981" w:rsidRPr="00FC0732" w:rsidRDefault="00A53981" w:rsidP="00410BE2">
      <w:pPr>
        <w:spacing w:after="0" w:line="240" w:lineRule="auto"/>
        <w:ind w:firstLine="284"/>
        <w:jc w:val="both"/>
        <w:rPr>
          <w:rFonts w:ascii="Times New Roman" w:eastAsia="Times New Roman" w:hAnsi="Times New Roman" w:cs="Times New Roman"/>
          <w:sz w:val="24"/>
          <w:szCs w:val="24"/>
        </w:rPr>
      </w:pPr>
      <w:r w:rsidRPr="00FC0732">
        <w:rPr>
          <w:rFonts w:ascii="Times New Roman" w:eastAsia="Times New Roman" w:hAnsi="Times New Roman" w:cs="Times New Roman"/>
          <w:sz w:val="24"/>
          <w:szCs w:val="24"/>
        </w:rPr>
        <w:t xml:space="preserve">9.3.6. </w:t>
      </w:r>
      <w:r w:rsidRPr="00FC0732">
        <w:rPr>
          <w:rFonts w:ascii="Times New Roman" w:eastAsia="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FC0732">
        <w:rPr>
          <w:rFonts w:ascii="Times New Roman" w:eastAsia="Times New Roman" w:hAnsi="Times New Roman" w:cs="Times New Roman"/>
          <w:sz w:val="24"/>
          <w:szCs w:val="24"/>
        </w:rPr>
        <w:t>;</w:t>
      </w:r>
    </w:p>
    <w:p w:rsidR="00A53981" w:rsidRPr="00FC0732" w:rsidRDefault="00A53981" w:rsidP="00410BE2">
      <w:pPr>
        <w:spacing w:after="0" w:line="240" w:lineRule="auto"/>
        <w:ind w:firstLine="567"/>
        <w:jc w:val="both"/>
        <w:rPr>
          <w:rFonts w:ascii="Times New Roman" w:eastAsia="Times New Roman" w:hAnsi="Times New Roman" w:cs="Times New Roman"/>
          <w:sz w:val="24"/>
          <w:szCs w:val="24"/>
          <w:highlight w:val="white"/>
        </w:rPr>
      </w:pPr>
      <w:r w:rsidRPr="00FC0732">
        <w:rPr>
          <w:rFonts w:ascii="Times New Roman" w:eastAsia="Times New Roman" w:hAnsi="Times New Roman" w:cs="Times New Roman"/>
          <w:sz w:val="24"/>
          <w:szCs w:val="24"/>
          <w:highlight w:val="white"/>
        </w:rPr>
        <w:lastRenderedPageBreak/>
        <w:t xml:space="preserve">9.3.7.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0732">
        <w:rPr>
          <w:rFonts w:ascii="Times New Roman" w:eastAsia="Times New Roman" w:hAnsi="Times New Roman" w:cs="Times New Roman"/>
          <w:sz w:val="24"/>
          <w:szCs w:val="24"/>
          <w:highlight w:val="white"/>
        </w:rPr>
        <w:t>Platts</w:t>
      </w:r>
      <w:proofErr w:type="spellEnd"/>
      <w:r w:rsidRPr="00FC0732">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3981" w:rsidRDefault="00A53981" w:rsidP="00410BE2">
      <w:pPr>
        <w:pBdr>
          <w:top w:val="nil"/>
          <w:left w:val="nil"/>
          <w:bottom w:val="nil"/>
          <w:right w:val="nil"/>
          <w:between w:val="nil"/>
        </w:pBd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A53981" w:rsidRPr="00B113CE" w:rsidRDefault="00A53981" w:rsidP="00410BE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113C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B113CE">
        <w:rPr>
          <w:rFonts w:ascii="Times New Roman" w:eastAsia="Times New Roman" w:hAnsi="Times New Roman" w:cs="Times New Roman"/>
          <w:sz w:val="24"/>
          <w:szCs w:val="24"/>
        </w:rPr>
        <w:t>. Якщо предметом договору є товари, перелік яких визначений у підпункті 2 пункту 6</w:t>
      </w:r>
      <w:r w:rsidRPr="00B113CE">
        <w:rPr>
          <w:rFonts w:ascii="Times New Roman" w:eastAsia="Times New Roman" w:hAnsi="Times New Roman" w:cs="Times New Roman"/>
          <w:sz w:val="24"/>
          <w:szCs w:val="24"/>
          <w:vertAlign w:val="superscript"/>
        </w:rPr>
        <w:t>1</w:t>
      </w:r>
      <w:r w:rsidRPr="00B113CE">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113CE">
        <w:rPr>
          <w:rFonts w:ascii="Times New Roman" w:eastAsia="Times New Roman" w:hAnsi="Times New Roman" w:cs="Times New Roman"/>
          <w:sz w:val="24"/>
          <w:szCs w:val="24"/>
          <w:vertAlign w:val="superscript"/>
        </w:rPr>
        <w:t>1</w:t>
      </w:r>
      <w:r w:rsidRPr="00B113CE">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A53981" w:rsidRPr="00B113CE" w:rsidRDefault="00A53981" w:rsidP="00410BE2">
      <w:pPr>
        <w:spacing w:after="0" w:line="240" w:lineRule="auto"/>
        <w:ind w:firstLine="450"/>
        <w:jc w:val="both"/>
        <w:rPr>
          <w:rFonts w:ascii="Times New Roman" w:eastAsia="Times New Roman" w:hAnsi="Times New Roman" w:cs="Times New Roman"/>
          <w:sz w:val="24"/>
          <w:szCs w:val="24"/>
        </w:rPr>
      </w:pPr>
      <w:r w:rsidRPr="00B113CE">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B113CE">
        <w:rPr>
          <w:rFonts w:ascii="Times New Roman" w:eastAsia="Times New Roman" w:hAnsi="Times New Roman" w:cs="Times New Roman"/>
          <w:sz w:val="24"/>
          <w:szCs w:val="24"/>
        </w:rPr>
        <w:t>Марракеші</w:t>
      </w:r>
      <w:proofErr w:type="spellEnd"/>
      <w:r w:rsidRPr="00B113CE">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A53981" w:rsidRPr="00E248DE" w:rsidRDefault="00A53981" w:rsidP="00410BE2">
      <w:pPr>
        <w:pStyle w:val="11"/>
        <w:widowControl w:val="0"/>
        <w:suppressAutoHyphens w:val="0"/>
        <w:spacing w:before="0" w:after="0" w:line="240" w:lineRule="auto"/>
      </w:pPr>
    </w:p>
    <w:p w:rsidR="00A53981" w:rsidRPr="005718ED" w:rsidRDefault="00A53981" w:rsidP="00A53981">
      <w:pPr>
        <w:pBdr>
          <w:top w:val="nil"/>
          <w:left w:val="nil"/>
          <w:bottom w:val="nil"/>
          <w:right w:val="nil"/>
          <w:between w:val="nil"/>
        </w:pBdr>
        <w:shd w:val="clear" w:color="auto" w:fill="FFFFFF"/>
        <w:spacing w:line="240" w:lineRule="auto"/>
        <w:ind w:firstLine="284"/>
        <w:jc w:val="center"/>
        <w:rPr>
          <w:rFonts w:ascii="Times New Roman" w:eastAsia="Times New Roman" w:hAnsi="Times New Roman" w:cs="Times New Roman"/>
          <w:sz w:val="24"/>
          <w:szCs w:val="24"/>
        </w:rPr>
      </w:pPr>
      <w:r w:rsidRPr="005718ED">
        <w:rPr>
          <w:rFonts w:ascii="Times New Roman" w:eastAsia="Times New Roman" w:hAnsi="Times New Roman" w:cs="Times New Roman"/>
          <w:b/>
          <w:sz w:val="24"/>
          <w:szCs w:val="24"/>
        </w:rPr>
        <w:t>10. Порядок змін умов Договору</w:t>
      </w:r>
    </w:p>
    <w:p w:rsidR="00A53981" w:rsidRDefault="00A53981" w:rsidP="00410BE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5718E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718ED">
        <w:rPr>
          <w:rFonts w:ascii="Times New Roman" w:eastAsia="Times New Roman" w:hAnsi="Times New Roman" w:cs="Times New Roman"/>
          <w:sz w:val="24"/>
          <w:szCs w:val="24"/>
        </w:rPr>
        <w:t>.1. Зміни до Договору</w:t>
      </w:r>
      <w:r>
        <w:rPr>
          <w:rFonts w:ascii="Times New Roman" w:eastAsia="Times New Roman" w:hAnsi="Times New Roman" w:cs="Times New Roman"/>
          <w:sz w:val="24"/>
          <w:szCs w:val="24"/>
        </w:rPr>
        <w:t xml:space="preserve"> про закупівлю</w:t>
      </w:r>
      <w:r w:rsidRPr="005718ED">
        <w:rPr>
          <w:rFonts w:ascii="Times New Roman" w:eastAsia="Times New Roman" w:hAnsi="Times New Roman" w:cs="Times New Roman"/>
          <w:sz w:val="24"/>
          <w:szCs w:val="24"/>
        </w:rPr>
        <w:t xml:space="preserve"> можуть вноситись у випадках, </w:t>
      </w:r>
      <w:r>
        <w:rPr>
          <w:rFonts w:ascii="Times New Roman" w:eastAsia="Times New Roman" w:hAnsi="Times New Roman" w:cs="Times New Roman"/>
          <w:sz w:val="24"/>
          <w:szCs w:val="24"/>
        </w:rPr>
        <w:t xml:space="preserve">зазначених у цьому </w:t>
      </w:r>
      <w:r w:rsidRPr="005718ED">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rPr>
        <w:t>і про закупівлю</w:t>
      </w:r>
      <w:r w:rsidRPr="005718ED">
        <w:rPr>
          <w:rFonts w:ascii="Times New Roman" w:eastAsia="Times New Roman" w:hAnsi="Times New Roman" w:cs="Times New Roman"/>
          <w:sz w:val="24"/>
          <w:szCs w:val="24"/>
        </w:rPr>
        <w:t xml:space="preserve"> та оформляються </w:t>
      </w:r>
      <w:r>
        <w:rPr>
          <w:rFonts w:ascii="Times New Roman" w:eastAsia="Times New Roman" w:hAnsi="Times New Roman" w:cs="Times New Roman"/>
          <w:sz w:val="24"/>
          <w:szCs w:val="24"/>
        </w:rPr>
        <w:t>у</w:t>
      </w:r>
      <w:r w:rsidRPr="005718ED">
        <w:rPr>
          <w:rFonts w:ascii="Times New Roman" w:eastAsia="Times New Roman" w:hAnsi="Times New Roman" w:cs="Times New Roman"/>
          <w:sz w:val="24"/>
          <w:szCs w:val="24"/>
        </w:rPr>
        <w:t xml:space="preserve"> письмовій формі шляхом укладання відповідної додаткової угоди</w:t>
      </w:r>
      <w:r>
        <w:rPr>
          <w:rFonts w:ascii="Times New Roman" w:eastAsia="Times New Roman" w:hAnsi="Times New Roman" w:cs="Times New Roman"/>
          <w:sz w:val="24"/>
          <w:szCs w:val="24"/>
        </w:rPr>
        <w:t xml:space="preserve"> (угод) </w:t>
      </w:r>
      <w:r w:rsidRPr="005718ED">
        <w:rPr>
          <w:rFonts w:ascii="Times New Roman" w:eastAsia="Times New Roman" w:hAnsi="Times New Roman" w:cs="Times New Roman"/>
          <w:sz w:val="24"/>
          <w:szCs w:val="24"/>
        </w:rPr>
        <w:t>Стор</w:t>
      </w:r>
      <w:r>
        <w:rPr>
          <w:rFonts w:ascii="Times New Roman" w:eastAsia="Times New Roman" w:hAnsi="Times New Roman" w:cs="Times New Roman"/>
          <w:sz w:val="24"/>
          <w:szCs w:val="24"/>
        </w:rPr>
        <w:t>о</w:t>
      </w:r>
      <w:r w:rsidRPr="005718ED">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ами. </w:t>
      </w:r>
    </w:p>
    <w:p w:rsidR="00A53981" w:rsidRDefault="00A53981" w:rsidP="00410BE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зі Сторін Договору про закупівлю шляхом направлення офіційного листа (пропозиції) іншій стороні в письмовій/електронній формі.</w:t>
      </w:r>
    </w:p>
    <w:p w:rsidR="00A53981" w:rsidRPr="00F62652" w:rsidRDefault="00A53981" w:rsidP="00410BE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62652">
        <w:rPr>
          <w:rFonts w:ascii="Times New Roman" w:eastAsia="Times New Roman" w:hAnsi="Times New Roman" w:cs="Times New Roman"/>
          <w:sz w:val="24"/>
          <w:szCs w:val="24"/>
        </w:rPr>
        <w:t xml:space="preserve">Моментом належного повідомлення однієї Сторони іншу </w:t>
      </w:r>
      <w:r w:rsidR="00410BE2">
        <w:rPr>
          <w:rFonts w:ascii="Times New Roman" w:eastAsia="Times New Roman" w:hAnsi="Times New Roman" w:cs="Times New Roman"/>
          <w:sz w:val="24"/>
          <w:szCs w:val="24"/>
        </w:rPr>
        <w:t>Сторону в розумінні умов цього Д</w:t>
      </w:r>
      <w:r w:rsidRPr="00F62652">
        <w:rPr>
          <w:rFonts w:ascii="Times New Roman" w:eastAsia="Times New Roman" w:hAnsi="Times New Roman" w:cs="Times New Roman"/>
          <w:sz w:val="24"/>
          <w:szCs w:val="24"/>
        </w:rPr>
        <w:t>оговору є наступний робочий день після дня відправки повідомлення (електронного л</w:t>
      </w:r>
      <w:r w:rsidR="00410BE2">
        <w:rPr>
          <w:rFonts w:ascii="Times New Roman" w:eastAsia="Times New Roman" w:hAnsi="Times New Roman" w:cs="Times New Roman"/>
          <w:sz w:val="24"/>
          <w:szCs w:val="24"/>
        </w:rPr>
        <w:t>иста) відповідно до умов цього Д</w:t>
      </w:r>
      <w:r w:rsidRPr="00F62652">
        <w:rPr>
          <w:rFonts w:ascii="Times New Roman" w:eastAsia="Times New Roman" w:hAnsi="Times New Roman" w:cs="Times New Roman"/>
          <w:sz w:val="24"/>
          <w:szCs w:val="24"/>
        </w:rPr>
        <w:t>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53981" w:rsidRPr="00F62652" w:rsidRDefault="00A53981" w:rsidP="00410BE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F62652">
        <w:rPr>
          <w:rFonts w:ascii="Times New Roman" w:eastAsia="Times New Roman" w:hAnsi="Times New Roman" w:cs="Times New Roman"/>
          <w:sz w:val="24"/>
          <w:szCs w:val="24"/>
        </w:rPr>
        <w:t xml:space="preserve">Сторони домовились, що роздруківка Стороною </w:t>
      </w:r>
      <w:r w:rsidRPr="00F62652">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00410BE2">
        <w:rPr>
          <w:rFonts w:ascii="Times New Roman" w:eastAsia="Times New Roman" w:hAnsi="Times New Roman" w:cs="Times New Roman"/>
          <w:sz w:val="24"/>
          <w:szCs w:val="24"/>
        </w:rPr>
        <w:t>цього Д</w:t>
      </w:r>
      <w:r w:rsidRPr="00F62652">
        <w:rPr>
          <w:rFonts w:ascii="Times New Roman" w:eastAsia="Times New Roman" w:hAnsi="Times New Roman" w:cs="Times New Roman"/>
          <w:sz w:val="24"/>
          <w:szCs w:val="24"/>
        </w:rPr>
        <w:t xml:space="preserve">оговору про закупівлю, </w:t>
      </w:r>
      <w:r w:rsidRPr="00F62652">
        <w:rPr>
          <w:rFonts w:ascii="Times New Roman" w:eastAsia="Times New Roman" w:hAnsi="Times New Roman" w:cs="Times New Roman"/>
          <w:color w:val="1F1F1F"/>
          <w:sz w:val="24"/>
          <w:szCs w:val="24"/>
          <w:highlight w:val="white"/>
        </w:rPr>
        <w:t xml:space="preserve">є належним доказом повідомлення іншої </w:t>
      </w:r>
      <w:r w:rsidR="00410BE2">
        <w:rPr>
          <w:rFonts w:ascii="Times New Roman" w:eastAsia="Times New Roman" w:hAnsi="Times New Roman" w:cs="Times New Roman"/>
          <w:color w:val="1F1F1F"/>
          <w:sz w:val="24"/>
          <w:szCs w:val="24"/>
          <w:highlight w:val="white"/>
        </w:rPr>
        <w:t>Сторони згідно з умовами цього Д</w:t>
      </w:r>
      <w:r w:rsidRPr="00F62652">
        <w:rPr>
          <w:rFonts w:ascii="Times New Roman" w:eastAsia="Times New Roman" w:hAnsi="Times New Roman" w:cs="Times New Roman"/>
          <w:color w:val="1F1F1F"/>
          <w:sz w:val="24"/>
          <w:szCs w:val="24"/>
          <w:highlight w:val="white"/>
        </w:rPr>
        <w:t>оговору.</w:t>
      </w:r>
    </w:p>
    <w:p w:rsidR="00A53981" w:rsidRPr="00F62652" w:rsidRDefault="00A53981" w:rsidP="00410BE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62652">
        <w:rPr>
          <w:rFonts w:ascii="Times New Roman" w:eastAsia="Times New Roman" w:hAnsi="Times New Roman" w:cs="Times New Roman"/>
          <w:sz w:val="24"/>
          <w:szCs w:val="24"/>
        </w:rPr>
        <w:t xml:space="preserve">У разі направлення листа в письмовій формі поштою, </w:t>
      </w:r>
      <w:r w:rsidRPr="00F62652">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53981" w:rsidRDefault="00A53981" w:rsidP="00410BE2">
      <w:pPr>
        <w:spacing w:after="0" w:line="240" w:lineRule="auto"/>
        <w:ind w:right="-143" w:firstLine="284"/>
        <w:jc w:val="both"/>
        <w:rPr>
          <w:rFonts w:ascii="Times New Roman" w:eastAsia="Times New Roman" w:hAnsi="Times New Roman" w:cs="Times New Roman"/>
          <w:sz w:val="24"/>
          <w:szCs w:val="24"/>
        </w:rPr>
      </w:pPr>
      <w:r w:rsidRPr="008B750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B7508">
        <w:rPr>
          <w:rFonts w:ascii="Times New Roman" w:eastAsia="Times New Roman"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r>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rsidR="00A53981" w:rsidRPr="00E546D9" w:rsidRDefault="00A53981" w:rsidP="00410BE2">
      <w:pPr>
        <w:spacing w:after="0" w:line="240" w:lineRule="auto"/>
        <w:ind w:right="119" w:firstLine="284"/>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546D9">
        <w:rPr>
          <w:rFonts w:ascii="Times New Roman" w:eastAsia="Times New Roman" w:hAnsi="Times New Roman" w:cs="Times New Roman"/>
          <w:sz w:val="24"/>
          <w:szCs w:val="24"/>
        </w:rPr>
        <w:t>. Сторона, що отримала пр</w:t>
      </w:r>
      <w:r w:rsidR="00410BE2">
        <w:rPr>
          <w:rFonts w:ascii="Times New Roman" w:eastAsia="Times New Roman" w:hAnsi="Times New Roman" w:cs="Times New Roman"/>
          <w:sz w:val="24"/>
          <w:szCs w:val="24"/>
        </w:rPr>
        <w:t>опозицію щодо внесення змін до Д</w:t>
      </w:r>
      <w:r w:rsidRPr="00E546D9">
        <w:rPr>
          <w:rFonts w:ascii="Times New Roman" w:eastAsia="Times New Roman" w:hAnsi="Times New Roman" w:cs="Times New Roman"/>
          <w:sz w:val="24"/>
          <w:szCs w:val="24"/>
        </w:rPr>
        <w:t>оговору про закупівлю, має протягом 20 робочих днів розглянути пропозицію та погодитись із нею чи надати аргументовану відмову.</w:t>
      </w:r>
    </w:p>
    <w:p w:rsidR="00A53981" w:rsidRPr="00E546D9" w:rsidRDefault="00A53981" w:rsidP="00410BE2">
      <w:pPr>
        <w:spacing w:after="0" w:line="240" w:lineRule="auto"/>
        <w:ind w:right="119" w:firstLine="284"/>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410BE2">
        <w:rPr>
          <w:rFonts w:ascii="Times New Roman" w:eastAsia="Times New Roman" w:hAnsi="Times New Roman" w:cs="Times New Roman"/>
          <w:sz w:val="24"/>
          <w:szCs w:val="24"/>
        </w:rPr>
        <w:t>. Зміна цього Д</w:t>
      </w:r>
      <w:r w:rsidRPr="00E546D9">
        <w:rPr>
          <w:rFonts w:ascii="Times New Roman" w:eastAsia="Times New Roman" w:hAnsi="Times New Roman" w:cs="Times New Roman"/>
          <w:sz w:val="24"/>
          <w:szCs w:val="24"/>
        </w:rPr>
        <w:t>оговору про закупів</w:t>
      </w:r>
      <w:r w:rsidR="00410BE2">
        <w:rPr>
          <w:rFonts w:ascii="Times New Roman" w:eastAsia="Times New Roman" w:hAnsi="Times New Roman" w:cs="Times New Roman"/>
          <w:sz w:val="24"/>
          <w:szCs w:val="24"/>
        </w:rPr>
        <w:t>лю допускається лише за згодою С</w:t>
      </w:r>
      <w:r w:rsidRPr="00E546D9">
        <w:rPr>
          <w:rFonts w:ascii="Times New Roman" w:eastAsia="Times New Roman" w:hAnsi="Times New Roman" w:cs="Times New Roman"/>
          <w:sz w:val="24"/>
          <w:szCs w:val="24"/>
        </w:rPr>
        <w:t>торін</w:t>
      </w:r>
      <w:r w:rsidR="00410BE2">
        <w:rPr>
          <w:rFonts w:ascii="Times New Roman" w:eastAsia="Times New Roman" w:hAnsi="Times New Roman" w:cs="Times New Roman"/>
          <w:sz w:val="24"/>
          <w:szCs w:val="24"/>
        </w:rPr>
        <w:t>, якщо інше не встановлено цим Д</w:t>
      </w:r>
      <w:r w:rsidRPr="00E546D9">
        <w:rPr>
          <w:rFonts w:ascii="Times New Roman" w:eastAsia="Times New Roman" w:hAnsi="Times New Roman" w:cs="Times New Roman"/>
          <w:sz w:val="24"/>
          <w:szCs w:val="24"/>
        </w:rPr>
        <w:t>оговором про закуп</w:t>
      </w:r>
      <w:r w:rsidR="00410BE2">
        <w:rPr>
          <w:rFonts w:ascii="Times New Roman" w:eastAsia="Times New Roman" w:hAnsi="Times New Roman" w:cs="Times New Roman"/>
          <w:sz w:val="24"/>
          <w:szCs w:val="24"/>
        </w:rPr>
        <w:t>івлю або законом. Водночас цей Д</w:t>
      </w:r>
      <w:r w:rsidRPr="00E546D9">
        <w:rPr>
          <w:rFonts w:ascii="Times New Roman" w:eastAsia="Times New Roman" w:hAnsi="Times New Roman" w:cs="Times New Roman"/>
          <w:sz w:val="24"/>
          <w:szCs w:val="24"/>
        </w:rPr>
        <w:t xml:space="preserve">оговір про закупівлю може бути змінено або розірвано за рішенням суду на вимогу однієї із </w:t>
      </w:r>
      <w:r w:rsidR="00410BE2">
        <w:rPr>
          <w:rFonts w:ascii="Times New Roman" w:eastAsia="Times New Roman" w:hAnsi="Times New Roman" w:cs="Times New Roman"/>
          <w:sz w:val="24"/>
          <w:szCs w:val="24"/>
        </w:rPr>
        <w:t>С</w:t>
      </w:r>
      <w:r w:rsidRPr="00E546D9">
        <w:rPr>
          <w:rFonts w:ascii="Times New Roman" w:eastAsia="Times New Roman" w:hAnsi="Times New Roman" w:cs="Times New Roman"/>
          <w:sz w:val="24"/>
          <w:szCs w:val="24"/>
        </w:rPr>
        <w:t>то</w:t>
      </w:r>
      <w:r w:rsidR="00410BE2">
        <w:rPr>
          <w:rFonts w:ascii="Times New Roman" w:eastAsia="Times New Roman" w:hAnsi="Times New Roman" w:cs="Times New Roman"/>
          <w:sz w:val="24"/>
          <w:szCs w:val="24"/>
        </w:rPr>
        <w:t>рін у разі істотного порушення Договору про закупівлю другою С</w:t>
      </w:r>
      <w:r w:rsidRPr="00E546D9">
        <w:rPr>
          <w:rFonts w:ascii="Times New Roman" w:eastAsia="Times New Roman" w:hAnsi="Times New Roman" w:cs="Times New Roman"/>
          <w:sz w:val="24"/>
          <w:szCs w:val="24"/>
        </w:rPr>
        <w:t>тороною та в ін</w:t>
      </w:r>
      <w:r w:rsidR="00410BE2">
        <w:rPr>
          <w:rFonts w:ascii="Times New Roman" w:eastAsia="Times New Roman" w:hAnsi="Times New Roman" w:cs="Times New Roman"/>
          <w:sz w:val="24"/>
          <w:szCs w:val="24"/>
        </w:rPr>
        <w:t>ших випадках, встановлених цим Д</w:t>
      </w:r>
      <w:r w:rsidRPr="00E546D9">
        <w:rPr>
          <w:rFonts w:ascii="Times New Roman" w:eastAsia="Times New Roman" w:hAnsi="Times New Roman" w:cs="Times New Roman"/>
          <w:sz w:val="24"/>
          <w:szCs w:val="24"/>
        </w:rPr>
        <w:t>оговором про закупівлю або законом.</w:t>
      </w:r>
    </w:p>
    <w:p w:rsidR="00A53981" w:rsidRPr="00E546D9" w:rsidRDefault="00A53981" w:rsidP="00410BE2">
      <w:pPr>
        <w:spacing w:after="0" w:line="240" w:lineRule="auto"/>
        <w:ind w:right="119" w:firstLine="284"/>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10BE2">
        <w:rPr>
          <w:rFonts w:ascii="Times New Roman" w:eastAsia="Times New Roman" w:hAnsi="Times New Roman" w:cs="Times New Roman"/>
          <w:sz w:val="24"/>
          <w:szCs w:val="24"/>
        </w:rPr>
        <w:t>. Сторона цього Д</w:t>
      </w:r>
      <w:r w:rsidRPr="00E546D9">
        <w:rPr>
          <w:rFonts w:ascii="Times New Roman" w:eastAsia="Times New Roman" w:hAnsi="Times New Roman" w:cs="Times New Roman"/>
          <w:sz w:val="24"/>
          <w:szCs w:val="24"/>
        </w:rPr>
        <w:t>оговору про закупівлю, яка</w:t>
      </w:r>
      <w:r w:rsidR="00410BE2">
        <w:rPr>
          <w:rFonts w:ascii="Times New Roman" w:eastAsia="Times New Roman" w:hAnsi="Times New Roman" w:cs="Times New Roman"/>
          <w:sz w:val="24"/>
          <w:szCs w:val="24"/>
        </w:rPr>
        <w:t xml:space="preserve"> вважає за необхідне розірвати Д</w:t>
      </w:r>
      <w:r w:rsidRPr="00E546D9">
        <w:rPr>
          <w:rFonts w:ascii="Times New Roman" w:eastAsia="Times New Roman" w:hAnsi="Times New Roman" w:cs="Times New Roman"/>
          <w:sz w:val="24"/>
          <w:szCs w:val="24"/>
        </w:rPr>
        <w:t>оговір про закупівлю достроково в односторо</w:t>
      </w:r>
      <w:r w:rsidR="0047046A">
        <w:rPr>
          <w:rFonts w:ascii="Times New Roman" w:eastAsia="Times New Roman" w:hAnsi="Times New Roman" w:cs="Times New Roman"/>
          <w:sz w:val="24"/>
          <w:szCs w:val="24"/>
        </w:rPr>
        <w:t>нньому порядку, надсилає іншій С</w:t>
      </w:r>
      <w:r w:rsidRPr="00E546D9">
        <w:rPr>
          <w:rFonts w:ascii="Times New Roman" w:eastAsia="Times New Roman" w:hAnsi="Times New Roman" w:cs="Times New Roman"/>
          <w:sz w:val="24"/>
          <w:szCs w:val="24"/>
        </w:rPr>
        <w:t>тороні ли</w:t>
      </w:r>
      <w:r w:rsidR="0047046A">
        <w:rPr>
          <w:rFonts w:ascii="Times New Roman" w:eastAsia="Times New Roman" w:hAnsi="Times New Roman" w:cs="Times New Roman"/>
          <w:sz w:val="24"/>
          <w:szCs w:val="24"/>
        </w:rPr>
        <w:t>ст-повідомлення про розірвання Д</w:t>
      </w:r>
      <w:r w:rsidRPr="00E546D9">
        <w:rPr>
          <w:rFonts w:ascii="Times New Roman" w:eastAsia="Times New Roman" w:hAnsi="Times New Roman" w:cs="Times New Roman"/>
          <w:sz w:val="24"/>
          <w:szCs w:val="24"/>
        </w:rPr>
        <w:t>оговору про закупівлю не пізніше ніж</w:t>
      </w:r>
      <w:r w:rsidR="0047046A">
        <w:rPr>
          <w:rFonts w:ascii="Times New Roman" w:eastAsia="Times New Roman" w:hAnsi="Times New Roman" w:cs="Times New Roman"/>
          <w:sz w:val="24"/>
          <w:szCs w:val="24"/>
        </w:rPr>
        <w:t xml:space="preserve"> за 30 днів до дати розірвання Д</w:t>
      </w:r>
      <w:r w:rsidRPr="00E546D9">
        <w:rPr>
          <w:rFonts w:ascii="Times New Roman" w:eastAsia="Times New Roman" w:hAnsi="Times New Roman" w:cs="Times New Roman"/>
          <w:sz w:val="24"/>
          <w:szCs w:val="24"/>
        </w:rPr>
        <w:t>оговору про закупівлю. Ли</w:t>
      </w:r>
      <w:r w:rsidR="0047046A">
        <w:rPr>
          <w:rFonts w:ascii="Times New Roman" w:eastAsia="Times New Roman" w:hAnsi="Times New Roman" w:cs="Times New Roman"/>
          <w:sz w:val="24"/>
          <w:szCs w:val="24"/>
        </w:rPr>
        <w:t>ст-повідомлення про розірвання Д</w:t>
      </w:r>
      <w:r w:rsidRPr="00E546D9">
        <w:rPr>
          <w:rFonts w:ascii="Times New Roman" w:eastAsia="Times New Roman" w:hAnsi="Times New Roman" w:cs="Times New Roman"/>
          <w:sz w:val="24"/>
          <w:szCs w:val="24"/>
        </w:rPr>
        <w:t xml:space="preserve">оговору про закупівлю надсилається поштовим та електронним листом з описом вкладення на адресу сторони, що зазначена в розділі </w:t>
      </w:r>
      <w:proofErr w:type="spellStart"/>
      <w:r w:rsidRPr="00E546D9">
        <w:rPr>
          <w:rFonts w:ascii="Times New Roman" w:eastAsia="Times New Roman" w:hAnsi="Times New Roman" w:cs="Times New Roman"/>
          <w:sz w:val="24"/>
          <w:szCs w:val="24"/>
        </w:rPr>
        <w:t>„Реквізити</w:t>
      </w:r>
      <w:proofErr w:type="spellEnd"/>
      <w:r w:rsidRPr="00E546D9">
        <w:rPr>
          <w:rFonts w:ascii="Times New Roman" w:eastAsia="Times New Roman" w:hAnsi="Times New Roman" w:cs="Times New Roman"/>
          <w:sz w:val="24"/>
          <w:szCs w:val="24"/>
        </w:rPr>
        <w:t xml:space="preserve"> цього договору“. Договір про закупівлю вважається розірваним з дати розірвання, зазначеної в лис</w:t>
      </w:r>
      <w:r w:rsidR="0047046A">
        <w:rPr>
          <w:rFonts w:ascii="Times New Roman" w:eastAsia="Times New Roman" w:hAnsi="Times New Roman" w:cs="Times New Roman"/>
          <w:sz w:val="24"/>
          <w:szCs w:val="24"/>
        </w:rPr>
        <w:t>ті-повідомленні про розірвання Д</w:t>
      </w:r>
      <w:r w:rsidRPr="00E546D9">
        <w:rPr>
          <w:rFonts w:ascii="Times New Roman" w:eastAsia="Times New Roman" w:hAnsi="Times New Roman" w:cs="Times New Roman"/>
          <w:sz w:val="24"/>
          <w:szCs w:val="24"/>
        </w:rPr>
        <w:t>оговору про закупівлю.</w:t>
      </w:r>
    </w:p>
    <w:p w:rsidR="00A53981" w:rsidRPr="00E546D9" w:rsidRDefault="00A53981" w:rsidP="00410BE2">
      <w:pPr>
        <w:spacing w:after="0" w:line="240" w:lineRule="auto"/>
        <w:ind w:right="119" w:firstLine="284"/>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47046A">
        <w:rPr>
          <w:rFonts w:ascii="Times New Roman" w:eastAsia="Times New Roman" w:hAnsi="Times New Roman" w:cs="Times New Roman"/>
          <w:sz w:val="24"/>
          <w:szCs w:val="24"/>
        </w:rPr>
        <w:t>. Будь-яка Сторона цього Д</w:t>
      </w:r>
      <w:r w:rsidRPr="00E546D9">
        <w:rPr>
          <w:rFonts w:ascii="Times New Roman" w:eastAsia="Times New Roman" w:hAnsi="Times New Roman" w:cs="Times New Roman"/>
          <w:sz w:val="24"/>
          <w:szCs w:val="24"/>
        </w:rPr>
        <w:t xml:space="preserve">оговору про закупівлю має право розірвати цей </w:t>
      </w:r>
      <w:r w:rsidR="0047046A">
        <w:rPr>
          <w:rFonts w:ascii="Times New Roman" w:eastAsia="Times New Roman" w:hAnsi="Times New Roman" w:cs="Times New Roman"/>
          <w:sz w:val="24"/>
          <w:szCs w:val="24"/>
        </w:rPr>
        <w:t>Д</w:t>
      </w:r>
      <w:r w:rsidRPr="00E546D9">
        <w:rPr>
          <w:rFonts w:ascii="Times New Roman" w:eastAsia="Times New Roman" w:hAnsi="Times New Roman" w:cs="Times New Roman"/>
          <w:sz w:val="24"/>
          <w:szCs w:val="24"/>
        </w:rPr>
        <w:t>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w:t>
      </w:r>
      <w:r w:rsidR="0047046A">
        <w:rPr>
          <w:rFonts w:ascii="Times New Roman" w:eastAsia="Times New Roman" w:hAnsi="Times New Roman" w:cs="Times New Roman"/>
          <w:sz w:val="24"/>
          <w:szCs w:val="24"/>
        </w:rPr>
        <w:t xml:space="preserve"> Д</w:t>
      </w:r>
      <w:r w:rsidRPr="00E546D9">
        <w:rPr>
          <w:rFonts w:ascii="Times New Roman" w:eastAsia="Times New Roman" w:hAnsi="Times New Roman" w:cs="Times New Roman"/>
          <w:sz w:val="24"/>
          <w:szCs w:val="24"/>
        </w:rPr>
        <w:t>оговору про закупівлю, у разі:</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 невиконання або нен</w:t>
      </w:r>
      <w:r w:rsidR="0047046A">
        <w:rPr>
          <w:rFonts w:ascii="Times New Roman" w:eastAsia="Times New Roman" w:hAnsi="Times New Roman" w:cs="Times New Roman"/>
          <w:sz w:val="24"/>
          <w:szCs w:val="24"/>
        </w:rPr>
        <w:t>алежного виконання протилежною С</w:t>
      </w:r>
      <w:r w:rsidRPr="00E546D9">
        <w:rPr>
          <w:rFonts w:ascii="Times New Roman" w:eastAsia="Times New Roman" w:hAnsi="Times New Roman" w:cs="Times New Roman"/>
          <w:sz w:val="24"/>
          <w:szCs w:val="24"/>
        </w:rPr>
        <w:t>то</w:t>
      </w:r>
      <w:r w:rsidR="0047046A">
        <w:rPr>
          <w:rFonts w:ascii="Times New Roman" w:eastAsia="Times New Roman" w:hAnsi="Times New Roman" w:cs="Times New Roman"/>
          <w:sz w:val="24"/>
          <w:szCs w:val="24"/>
        </w:rPr>
        <w:t>роною своїх зобов’язань за цим Д</w:t>
      </w:r>
      <w:r w:rsidRPr="00E546D9">
        <w:rPr>
          <w:rFonts w:ascii="Times New Roman" w:eastAsia="Times New Roman" w:hAnsi="Times New Roman" w:cs="Times New Roman"/>
          <w:sz w:val="24"/>
          <w:szCs w:val="24"/>
        </w:rPr>
        <w:t>оговором про закупівлю;</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 xml:space="preserve">— </w:t>
      </w:r>
      <w:r w:rsidR="0047046A">
        <w:rPr>
          <w:rFonts w:ascii="Times New Roman" w:eastAsia="Times New Roman" w:hAnsi="Times New Roman" w:cs="Times New Roman"/>
          <w:sz w:val="24"/>
          <w:szCs w:val="24"/>
        </w:rPr>
        <w:t>в інших випадках, передбачених Д</w:t>
      </w:r>
      <w:r w:rsidRPr="00E546D9">
        <w:rPr>
          <w:rFonts w:ascii="Times New Roman" w:eastAsia="Times New Roman" w:hAnsi="Times New Roman" w:cs="Times New Roman"/>
          <w:sz w:val="24"/>
          <w:szCs w:val="24"/>
        </w:rPr>
        <w:t>оговором про закупівлю та чинним законодавством України.</w:t>
      </w:r>
    </w:p>
    <w:p w:rsidR="00A53981" w:rsidRPr="00E546D9" w:rsidRDefault="00A53981" w:rsidP="00410BE2">
      <w:pPr>
        <w:spacing w:after="0" w:line="240" w:lineRule="auto"/>
        <w:ind w:right="119" w:firstLine="708"/>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E546D9">
        <w:rPr>
          <w:rFonts w:ascii="Times New Roman" w:eastAsia="Times New Roman" w:hAnsi="Times New Roman" w:cs="Times New Roman"/>
          <w:sz w:val="24"/>
          <w:szCs w:val="24"/>
        </w:rPr>
        <w:t>. Додаткові угоди</w:t>
      </w:r>
      <w:r w:rsidR="0047046A">
        <w:rPr>
          <w:rFonts w:ascii="Times New Roman" w:eastAsia="Times New Roman" w:hAnsi="Times New Roman" w:cs="Times New Roman"/>
          <w:sz w:val="24"/>
          <w:szCs w:val="24"/>
        </w:rPr>
        <w:t xml:space="preserve"> та додатки до цього Д</w:t>
      </w:r>
      <w:r w:rsidRPr="00E546D9">
        <w:rPr>
          <w:rFonts w:ascii="Times New Roman" w:eastAsia="Times New Roman" w:hAnsi="Times New Roman" w:cs="Times New Roman"/>
          <w:sz w:val="24"/>
          <w:szCs w:val="24"/>
        </w:rPr>
        <w:t>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E546D9">
        <w:rPr>
          <w:rFonts w:ascii="Times New Roman" w:eastAsia="Times New Roman" w:hAnsi="Times New Roman" w:cs="Times New Roman"/>
          <w:sz w:val="24"/>
          <w:szCs w:val="24"/>
        </w:rPr>
        <w:t>. Кожна Сторона несе повну відповідальність за пра</w:t>
      </w:r>
      <w:r w:rsidR="0047046A">
        <w:rPr>
          <w:rFonts w:ascii="Times New Roman" w:eastAsia="Times New Roman" w:hAnsi="Times New Roman" w:cs="Times New Roman"/>
          <w:sz w:val="24"/>
          <w:szCs w:val="24"/>
        </w:rPr>
        <w:t>вильність вказаних нею в цьому Д</w:t>
      </w:r>
      <w:r w:rsidRPr="00E546D9">
        <w:rPr>
          <w:rFonts w:ascii="Times New Roman" w:eastAsia="Times New Roman" w:hAnsi="Times New Roman" w:cs="Times New Roman"/>
          <w:sz w:val="24"/>
          <w:szCs w:val="24"/>
        </w:rPr>
        <w:t xml:space="preserve">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w:t>
      </w:r>
      <w:r w:rsidR="0047046A">
        <w:rPr>
          <w:rFonts w:ascii="Times New Roman" w:eastAsia="Times New Roman" w:hAnsi="Times New Roman" w:cs="Times New Roman"/>
          <w:sz w:val="24"/>
          <w:szCs w:val="24"/>
        </w:rPr>
        <w:t>стосуються істотних умов цього Д</w:t>
      </w:r>
      <w:r w:rsidRPr="00E546D9">
        <w:rPr>
          <w:rFonts w:ascii="Times New Roman" w:eastAsia="Times New Roman" w:hAnsi="Times New Roman" w:cs="Times New Roman"/>
          <w:sz w:val="24"/>
          <w:szCs w:val="24"/>
        </w:rPr>
        <w:t>оговору про закупівлю, Сторони можуть оформити такі зміни шляхом відповідного повідомлення одна одної в письмовій формі.</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 У вип</w:t>
      </w:r>
      <w:r w:rsidR="0047046A">
        <w:rPr>
          <w:rFonts w:ascii="Times New Roman" w:eastAsia="Times New Roman" w:hAnsi="Times New Roman" w:cs="Times New Roman"/>
          <w:sz w:val="24"/>
          <w:szCs w:val="24"/>
        </w:rPr>
        <w:t>адках, не передбачених дійсним Д</w:t>
      </w:r>
      <w:r w:rsidRPr="00E546D9">
        <w:rPr>
          <w:rFonts w:ascii="Times New Roman" w:eastAsia="Times New Roman" w:hAnsi="Times New Roman" w:cs="Times New Roman"/>
          <w:sz w:val="24"/>
          <w:szCs w:val="24"/>
        </w:rPr>
        <w:t>оговором про закупівлю, Сторони керуються чинним законодавством України.</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546D9">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546D9">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53981" w:rsidRDefault="00A53981" w:rsidP="00A53981">
      <w:pPr>
        <w:tabs>
          <w:tab w:val="left" w:pos="540"/>
        </w:tabs>
        <w:spacing w:line="240" w:lineRule="auto"/>
        <w:ind w:firstLine="284"/>
        <w:jc w:val="center"/>
        <w:rPr>
          <w:rFonts w:ascii="Times New Roman" w:eastAsia="Times New Roman" w:hAnsi="Times New Roman" w:cs="Times New Roman"/>
          <w:b/>
          <w:sz w:val="24"/>
          <w:szCs w:val="24"/>
        </w:rPr>
      </w:pPr>
    </w:p>
    <w:p w:rsidR="00A53981" w:rsidRPr="005718ED" w:rsidRDefault="00A53981" w:rsidP="00A53981">
      <w:pPr>
        <w:tabs>
          <w:tab w:val="left" w:pos="540"/>
        </w:tabs>
        <w:spacing w:line="240" w:lineRule="auto"/>
        <w:ind w:firstLine="284"/>
        <w:jc w:val="center"/>
        <w:rPr>
          <w:rFonts w:ascii="Times New Roman" w:eastAsia="Times New Roman" w:hAnsi="Times New Roman" w:cs="Times New Roman"/>
          <w:b/>
          <w:sz w:val="24"/>
          <w:szCs w:val="24"/>
        </w:rPr>
      </w:pPr>
      <w:r w:rsidRPr="005718ED">
        <w:rPr>
          <w:rFonts w:ascii="Times New Roman" w:eastAsia="Times New Roman" w:hAnsi="Times New Roman" w:cs="Times New Roman"/>
          <w:b/>
          <w:sz w:val="24"/>
          <w:szCs w:val="24"/>
        </w:rPr>
        <w:t>11. Оперативно-господарські санкції</w:t>
      </w:r>
    </w:p>
    <w:p w:rsidR="00A53981" w:rsidRPr="005718ED" w:rsidRDefault="00A53981" w:rsidP="0047046A">
      <w:pPr>
        <w:spacing w:after="0" w:line="240" w:lineRule="auto"/>
        <w:ind w:firstLine="284"/>
        <w:jc w:val="both"/>
        <w:rPr>
          <w:rFonts w:ascii="Times New Roman" w:eastAsia="Times New Roman" w:hAnsi="Times New Roman" w:cs="Times New Roman"/>
          <w:sz w:val="24"/>
          <w:szCs w:val="24"/>
        </w:rPr>
      </w:pPr>
      <w:r w:rsidRPr="005718E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r w:rsidRPr="005718ED">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3981" w:rsidRDefault="00A53981" w:rsidP="004704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до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за невиконання П</w:t>
      </w:r>
      <w:r w:rsidR="0047046A">
        <w:rPr>
          <w:rFonts w:ascii="Times New Roman" w:eastAsia="Times New Roman" w:hAnsi="Times New Roman" w:cs="Times New Roman"/>
          <w:sz w:val="24"/>
          <w:szCs w:val="24"/>
        </w:rPr>
        <w:t>родавцем</w:t>
      </w:r>
      <w:r>
        <w:rPr>
          <w:rFonts w:ascii="Times New Roman" w:eastAsia="Times New Roman" w:hAnsi="Times New Roman" w:cs="Times New Roman"/>
          <w:sz w:val="24"/>
          <w:szCs w:val="24"/>
        </w:rPr>
        <w:t xml:space="preserve"> своїх зобов’язань перед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у частині, що стосується: </w:t>
      </w:r>
    </w:p>
    <w:p w:rsidR="00A53981" w:rsidRDefault="00A53981" w:rsidP="003B45B2">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поставленого Товару;</w:t>
      </w:r>
    </w:p>
    <w:p w:rsidR="00A53981" w:rsidRDefault="00A53981" w:rsidP="003B45B2">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розірвання аналогічного за своєю природою Договору з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у разі прострочення строку поставки Товару;</w:t>
      </w:r>
    </w:p>
    <w:p w:rsidR="00A53981" w:rsidRDefault="00A53981" w:rsidP="003B45B2">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rsidR="00A53981" w:rsidRDefault="00A53981" w:rsidP="004704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П</w:t>
      </w:r>
      <w:r w:rsidR="0047046A">
        <w:rPr>
          <w:rFonts w:ascii="Times New Roman" w:eastAsia="Times New Roman" w:hAnsi="Times New Roman" w:cs="Times New Roman"/>
          <w:sz w:val="24"/>
          <w:szCs w:val="24"/>
        </w:rPr>
        <w:t>родавцем</w:t>
      </w:r>
      <w:r>
        <w:rPr>
          <w:rFonts w:ascii="Times New Roman" w:eastAsia="Times New Roman" w:hAnsi="Times New Roman" w:cs="Times New Roman"/>
          <w:sz w:val="24"/>
          <w:szCs w:val="24"/>
        </w:rPr>
        <w:t xml:space="preserve"> умов щодо порядку та строків постачання Товару, якості поставленого Товару </w:t>
      </w:r>
      <w:r w:rsidR="0047046A">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має право в будь-який час (як упродовж строку дії цього Договору, так і впродовж одного року після спливу строку дії цього Договору) застосувати до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A53981" w:rsidRDefault="00A53981" w:rsidP="004704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w:t>
      </w:r>
      <w:r w:rsidR="0047046A">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але він не буде перевищувати 3 (трьох) років з моменту початку її застосування. </w:t>
      </w:r>
      <w:r w:rsidR="0047046A">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повідомляє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на електронну адресу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w:t>
      </w:r>
      <w:r w:rsidRPr="005718ED">
        <w:rPr>
          <w:rFonts w:ascii="Times New Roman" w:eastAsia="Times New Roman" w:hAnsi="Times New Roman" w:cs="Times New Roman"/>
          <w:b/>
          <w:bCs/>
          <w:sz w:val="24"/>
          <w:szCs w:val="24"/>
        </w:rPr>
        <w:t>передбачену в Договорі.</w:t>
      </w:r>
      <w:r>
        <w:rPr>
          <w:rFonts w:ascii="Times New Roman" w:eastAsia="Times New Roman" w:hAnsi="Times New Roman" w:cs="Times New Roman"/>
          <w:sz w:val="24"/>
          <w:szCs w:val="24"/>
        </w:rPr>
        <w:t xml:space="preserve"> </w:t>
      </w:r>
    </w:p>
    <w:p w:rsidR="00A53981" w:rsidRDefault="00A53981" w:rsidP="004704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на адресу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вказану в цьому Договорі, вважаються такими, що були відправлені належним чином належному отримувачу до тих пір, поки П</w:t>
      </w:r>
      <w:r w:rsidR="0047046A">
        <w:rPr>
          <w:rFonts w:ascii="Times New Roman" w:eastAsia="Times New Roman" w:hAnsi="Times New Roman" w:cs="Times New Roman"/>
          <w:sz w:val="24"/>
          <w:szCs w:val="24"/>
        </w:rPr>
        <w:t>родавець</w:t>
      </w:r>
      <w:r>
        <w:rPr>
          <w:rFonts w:ascii="Times New Roman" w:eastAsia="Times New Roman" w:hAnsi="Times New Roman" w:cs="Times New Roman"/>
          <w:sz w:val="24"/>
          <w:szCs w:val="24"/>
        </w:rPr>
        <w:t xml:space="preserve"> письмово не повідомить </w:t>
      </w:r>
      <w:r w:rsidR="0047046A">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такого повідомлення).</w:t>
      </w:r>
    </w:p>
    <w:p w:rsidR="00A53981" w:rsidRDefault="00A53981" w:rsidP="0047046A">
      <w:pPr>
        <w:pStyle w:val="11"/>
        <w:widowControl w:val="0"/>
        <w:suppressAutoHyphens w:val="0"/>
        <w:spacing w:before="0" w:after="0" w:line="240" w:lineRule="auto"/>
        <w:ind w:firstLine="567"/>
        <w:jc w:val="both"/>
      </w:pPr>
      <w:r>
        <w:t xml:space="preserve">Уся кореспонденція, що направляється </w:t>
      </w:r>
      <w:r w:rsidR="0047046A">
        <w:t>Покупцем</w:t>
      </w:r>
      <w:r>
        <w:t>, вважається отриманою П</w:t>
      </w:r>
      <w:r w:rsidR="0047046A">
        <w:t>родавцем</w:t>
      </w:r>
      <w:r>
        <w:t xml:space="preserve"> не пізніше </w:t>
      </w:r>
      <w:r w:rsidRPr="005718ED">
        <w:rPr>
          <w:b/>
          <w:bCs/>
        </w:rPr>
        <w:t>14 (чотирнадцяти)</w:t>
      </w:r>
      <w:r>
        <w:rPr>
          <w:color w:val="4F81BD"/>
        </w:rPr>
        <w:t xml:space="preserve"> </w:t>
      </w:r>
      <w:r>
        <w:t xml:space="preserve">днів з моменту її відправки </w:t>
      </w:r>
      <w:r w:rsidR="0047046A">
        <w:t>Покупцем</w:t>
      </w:r>
      <w:r>
        <w:t xml:space="preserve"> на адресу П</w:t>
      </w:r>
      <w:r w:rsidR="0047046A">
        <w:t>родавця</w:t>
      </w:r>
      <w:r>
        <w:t>, зазначену в Договорі про закупівл</w:t>
      </w:r>
      <w:r w:rsidR="0047046A">
        <w:t>ю</w:t>
      </w:r>
      <w:r>
        <w:t>.</w:t>
      </w:r>
    </w:p>
    <w:p w:rsidR="00A53981" w:rsidRPr="00E248DE" w:rsidRDefault="00A53981" w:rsidP="00A53981">
      <w:pPr>
        <w:pStyle w:val="11"/>
        <w:widowControl w:val="0"/>
        <w:suppressAutoHyphens w:val="0"/>
        <w:spacing w:before="0" w:after="0" w:line="240" w:lineRule="auto"/>
        <w:ind w:firstLine="567"/>
        <w:jc w:val="center"/>
      </w:pPr>
    </w:p>
    <w:p w:rsidR="00A53981" w:rsidRPr="00C91628" w:rsidRDefault="00A53981" w:rsidP="00A53981">
      <w:pPr>
        <w:spacing w:line="240" w:lineRule="auto"/>
        <w:jc w:val="center"/>
        <w:rPr>
          <w:rFonts w:ascii="Times New Roman" w:eastAsia="Times New Roman" w:hAnsi="Times New Roman" w:cs="Times New Roman"/>
          <w:b/>
          <w:sz w:val="24"/>
          <w:szCs w:val="24"/>
        </w:rPr>
      </w:pPr>
      <w:r w:rsidRPr="00C91628">
        <w:rPr>
          <w:rFonts w:ascii="Times New Roman" w:eastAsia="Times New Roman" w:hAnsi="Times New Roman" w:cs="Times New Roman"/>
          <w:b/>
          <w:sz w:val="24"/>
          <w:szCs w:val="24"/>
        </w:rPr>
        <w:t>12. Антикорупційне застереження</w:t>
      </w:r>
    </w:p>
    <w:p w:rsidR="00A53981" w:rsidRPr="00C91628" w:rsidRDefault="00A53981" w:rsidP="0047046A">
      <w:pPr>
        <w:spacing w:after="0" w:line="240" w:lineRule="auto"/>
        <w:ind w:firstLine="720"/>
        <w:jc w:val="both"/>
        <w:rPr>
          <w:rFonts w:ascii="Times New Roman" w:eastAsia="Times New Roman" w:hAnsi="Times New Roman" w:cs="Times New Roman"/>
          <w:sz w:val="24"/>
          <w:szCs w:val="24"/>
        </w:rPr>
      </w:pPr>
      <w:r w:rsidRPr="00C91628">
        <w:rPr>
          <w:rFonts w:ascii="Times New Roman" w:eastAsia="Times New Roman" w:hAnsi="Times New Roman" w:cs="Times New Roman"/>
          <w:sz w:val="24"/>
          <w:szCs w:val="24"/>
        </w:rPr>
        <w:t>12.1. Сторони підтверджую</w:t>
      </w:r>
      <w:r w:rsidR="0047046A">
        <w:rPr>
          <w:rFonts w:ascii="Times New Roman" w:eastAsia="Times New Roman" w:hAnsi="Times New Roman" w:cs="Times New Roman"/>
          <w:sz w:val="24"/>
          <w:szCs w:val="24"/>
        </w:rPr>
        <w:t>ть, що під час виконання цього Д</w:t>
      </w:r>
      <w:r w:rsidRPr="00C91628">
        <w:rPr>
          <w:rFonts w:ascii="Times New Roman" w:eastAsia="Times New Roman" w:hAnsi="Times New Roman" w:cs="Times New Roman"/>
          <w:sz w:val="24"/>
          <w:szCs w:val="24"/>
        </w:rPr>
        <w:t xml:space="preserve">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91628">
        <w:rPr>
          <w:rFonts w:ascii="Times New Roman" w:eastAsia="Times New Roman" w:hAnsi="Times New Roman" w:cs="Times New Roman"/>
          <w:sz w:val="24"/>
          <w:szCs w:val="24"/>
        </w:rPr>
        <w:t>негрошового</w:t>
      </w:r>
      <w:proofErr w:type="spellEnd"/>
      <w:r w:rsidRPr="00C91628">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Pr="00C91628">
        <w:rPr>
          <w:rFonts w:ascii="Times New Roman" w:eastAsia="Times New Roman" w:hAnsi="Times New Roman" w:cs="Times New Roman"/>
          <w:sz w:val="24"/>
          <w:szCs w:val="24"/>
        </w:rPr>
        <w:t>невчинення</w:t>
      </w:r>
      <w:proofErr w:type="spellEnd"/>
      <w:r w:rsidRPr="00C91628">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A53981" w:rsidRPr="00C91628" w:rsidRDefault="00A53981" w:rsidP="0047046A">
      <w:pPr>
        <w:spacing w:after="0" w:line="240" w:lineRule="auto"/>
        <w:ind w:firstLine="720"/>
        <w:jc w:val="both"/>
        <w:rPr>
          <w:rFonts w:ascii="Times New Roman" w:eastAsia="Times New Roman" w:hAnsi="Times New Roman" w:cs="Times New Roman"/>
          <w:sz w:val="24"/>
          <w:szCs w:val="24"/>
        </w:rPr>
      </w:pPr>
      <w:r w:rsidRPr="00C91628">
        <w:rPr>
          <w:rFonts w:ascii="Times New Roman" w:eastAsia="Times New Roman" w:hAnsi="Times New Roman" w:cs="Times New Roman"/>
          <w:sz w:val="24"/>
          <w:szCs w:val="24"/>
        </w:rPr>
        <w:t xml:space="preserve">12.2. У разі отримання однією зі Сторін відомостей про вчинення особою </w:t>
      </w:r>
      <w:r w:rsidR="0047046A">
        <w:rPr>
          <w:rFonts w:ascii="Times New Roman" w:eastAsia="Times New Roman" w:hAnsi="Times New Roman" w:cs="Times New Roman"/>
          <w:sz w:val="24"/>
          <w:szCs w:val="24"/>
        </w:rPr>
        <w:t>/ особами, визначеними у цьому Д</w:t>
      </w:r>
      <w:r w:rsidRPr="00C91628">
        <w:rPr>
          <w:rFonts w:ascii="Times New Roman" w:eastAsia="Times New Roman" w:hAnsi="Times New Roman" w:cs="Times New Roman"/>
          <w:sz w:val="24"/>
          <w:szCs w:val="24"/>
        </w:rPr>
        <w:t>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3981" w:rsidRPr="00E546D9" w:rsidRDefault="00A53981" w:rsidP="004704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p>
    <w:p w:rsidR="00A53981" w:rsidRDefault="00A53981" w:rsidP="004704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 про закупівлю</w:t>
      </w:r>
    </w:p>
    <w:p w:rsidR="00A53981" w:rsidRDefault="00A53981" w:rsidP="0047046A">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13.1. 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C1E22">
        <w:rPr>
          <w:rFonts w:ascii="Times New Roman" w:eastAsia="Times New Roman" w:hAnsi="Times New Roman" w:cs="Times New Roman"/>
          <w:b/>
          <w:bCs/>
          <w:sz w:val="24"/>
          <w:szCs w:val="24"/>
        </w:rPr>
        <w:t xml:space="preserve">до </w:t>
      </w:r>
      <w:r>
        <w:rPr>
          <w:rFonts w:ascii="Times New Roman" w:eastAsia="Times New Roman" w:hAnsi="Times New Roman" w:cs="Times New Roman"/>
          <w:b/>
          <w:bCs/>
          <w:sz w:val="24"/>
          <w:szCs w:val="24"/>
          <w:u w:val="single"/>
        </w:rPr>
        <w:t>31 грудня 2023</w:t>
      </w:r>
      <w:r w:rsidRPr="001C1E22">
        <w:rPr>
          <w:rFonts w:ascii="Times New Roman" w:eastAsia="Times New Roman" w:hAnsi="Times New Roman" w:cs="Times New Roman"/>
          <w:b/>
          <w:bCs/>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53981" w:rsidRPr="001C1E22" w:rsidRDefault="00A53981" w:rsidP="0047046A">
      <w:pPr>
        <w:spacing w:after="0" w:line="240" w:lineRule="auto"/>
        <w:ind w:firstLine="284"/>
        <w:jc w:val="both"/>
        <w:rPr>
          <w:rFonts w:ascii="Times New Roman" w:eastAsia="Times New Roman" w:hAnsi="Times New Roman" w:cs="Times New Roman"/>
          <w:i/>
          <w:sz w:val="24"/>
          <w:szCs w:val="24"/>
        </w:rPr>
      </w:pPr>
      <w:r w:rsidRPr="001C1E2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1C1E22">
        <w:rPr>
          <w:rFonts w:ascii="Times New Roman" w:eastAsia="Times New Roman" w:hAnsi="Times New Roman" w:cs="Times New Roman"/>
          <w:sz w:val="24"/>
          <w:szCs w:val="24"/>
        </w:rPr>
        <w:t>.2.</w:t>
      </w:r>
      <w:r w:rsidRPr="001C1E22">
        <w:t xml:space="preserve"> </w:t>
      </w:r>
      <w:r w:rsidRPr="001C1E22">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A53981" w:rsidRDefault="00A53981" w:rsidP="0047046A">
      <w:pPr>
        <w:pStyle w:val="11"/>
        <w:widowControl w:val="0"/>
        <w:suppressAutoHyphens w:val="0"/>
        <w:spacing w:before="0" w:after="0" w:line="240" w:lineRule="auto"/>
      </w:pPr>
    </w:p>
    <w:p w:rsidR="00A53981" w:rsidRDefault="00A53981" w:rsidP="00A53981">
      <w:pPr>
        <w:pStyle w:val="11"/>
        <w:widowControl w:val="0"/>
        <w:suppressAutoHyphens w:val="0"/>
        <w:spacing w:before="0" w:after="0" w:line="240" w:lineRule="auto"/>
      </w:pPr>
    </w:p>
    <w:p w:rsidR="00A53981" w:rsidRDefault="00A53981" w:rsidP="00A53981">
      <w:pPr>
        <w:spacing w:after="120" w:line="240" w:lineRule="auto"/>
        <w:ind w:right="-34" w:firstLine="709"/>
        <w:jc w:val="center"/>
        <w:rPr>
          <w:rFonts w:ascii="Times New Roman" w:eastAsia="Times New Roman" w:hAnsi="Times New Roman" w:cs="Times New Roman"/>
          <w:b/>
          <w:sz w:val="24"/>
          <w:szCs w:val="24"/>
        </w:rPr>
      </w:pPr>
      <w:bookmarkStart w:id="16" w:name="_heading=h.3j2qqm3" w:colFirst="0" w:colLast="0"/>
      <w:bookmarkEnd w:id="16"/>
      <w:r>
        <w:rPr>
          <w:rFonts w:ascii="Times New Roman" w:eastAsia="Times New Roman" w:hAnsi="Times New Roman" w:cs="Times New Roman"/>
          <w:b/>
          <w:sz w:val="24"/>
          <w:szCs w:val="24"/>
        </w:rPr>
        <w:t>14. Додатки до Договору</w:t>
      </w:r>
    </w:p>
    <w:p w:rsidR="00A53981" w:rsidRDefault="00A53981" w:rsidP="0047046A">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53981" w:rsidRDefault="00A53981" w:rsidP="0047046A">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 Специфікація.</w:t>
      </w:r>
    </w:p>
    <w:p w:rsidR="00A53981" w:rsidRDefault="00A53981" w:rsidP="00A53981">
      <w:pPr>
        <w:pStyle w:val="11"/>
        <w:widowControl w:val="0"/>
        <w:suppressAutoHyphens w:val="0"/>
        <w:spacing w:before="0" w:after="0" w:line="240" w:lineRule="auto"/>
        <w:jc w:val="center"/>
        <w:rPr>
          <w:b/>
        </w:rPr>
      </w:pPr>
    </w:p>
    <w:p w:rsidR="00A53981" w:rsidRDefault="00A53981" w:rsidP="00A53981">
      <w:pPr>
        <w:pStyle w:val="11"/>
        <w:widowControl w:val="0"/>
        <w:suppressAutoHyphens w:val="0"/>
        <w:spacing w:before="0" w:after="0" w:line="240" w:lineRule="auto"/>
        <w:jc w:val="center"/>
        <w:rPr>
          <w:b/>
        </w:rPr>
      </w:pPr>
      <w:r>
        <w:rPr>
          <w:b/>
        </w:rPr>
        <w:t>15</w:t>
      </w:r>
      <w:r w:rsidRPr="00E248DE">
        <w:rPr>
          <w:b/>
        </w:rPr>
        <w:t xml:space="preserve">. </w:t>
      </w:r>
      <w:r>
        <w:rPr>
          <w:b/>
        </w:rPr>
        <w:t>Місцезнаходження</w:t>
      </w:r>
      <w:r w:rsidRPr="00E248DE">
        <w:rPr>
          <w:b/>
        </w:rPr>
        <w:t xml:space="preserve"> </w:t>
      </w:r>
      <w:r>
        <w:rPr>
          <w:b/>
        </w:rPr>
        <w:t>та</w:t>
      </w:r>
      <w:r w:rsidRPr="00E248DE">
        <w:rPr>
          <w:b/>
        </w:rPr>
        <w:t xml:space="preserve"> </w:t>
      </w:r>
      <w:r>
        <w:rPr>
          <w:b/>
        </w:rPr>
        <w:t>банківські реквізити сторін</w:t>
      </w:r>
    </w:p>
    <w:p w:rsidR="00BD5E89" w:rsidRDefault="00BD5E89" w:rsidP="00A53981">
      <w:pPr>
        <w:pStyle w:val="11"/>
        <w:widowControl w:val="0"/>
        <w:suppressAutoHyphens w:val="0"/>
        <w:spacing w:before="0" w:after="0" w:line="240" w:lineRule="auto"/>
        <w:jc w:val="center"/>
        <w:rPr>
          <w:b/>
        </w:rPr>
      </w:pPr>
    </w:p>
    <w:tbl>
      <w:tblPr>
        <w:tblW w:w="0" w:type="auto"/>
        <w:tblLook w:val="04A0" w:firstRow="1" w:lastRow="0" w:firstColumn="1" w:lastColumn="0" w:noHBand="0" w:noVBand="1"/>
      </w:tblPr>
      <w:tblGrid>
        <w:gridCol w:w="4861"/>
        <w:gridCol w:w="4778"/>
      </w:tblGrid>
      <w:tr w:rsidR="00A53981" w:rsidRPr="00F74ABB" w:rsidTr="00BD5E89">
        <w:tc>
          <w:tcPr>
            <w:tcW w:w="4861" w:type="dxa"/>
            <w:shd w:val="clear" w:color="auto" w:fill="auto"/>
          </w:tcPr>
          <w:p w:rsidR="00A53981" w:rsidRPr="00F74ABB" w:rsidRDefault="0047046A" w:rsidP="0047046A">
            <w:pPr>
              <w:pStyle w:val="11"/>
              <w:widowControl w:val="0"/>
              <w:suppressAutoHyphens w:val="0"/>
              <w:spacing w:before="0" w:after="0" w:line="240" w:lineRule="auto"/>
              <w:rPr>
                <w:b/>
              </w:rPr>
            </w:pPr>
            <w:r>
              <w:rPr>
                <w:b/>
              </w:rPr>
              <w:t>Покупець</w:t>
            </w:r>
            <w:r w:rsidR="00A53981" w:rsidRPr="00F74ABB">
              <w:rPr>
                <w:b/>
              </w:rPr>
              <w:t>:</w:t>
            </w:r>
          </w:p>
        </w:tc>
        <w:tc>
          <w:tcPr>
            <w:tcW w:w="4778" w:type="dxa"/>
            <w:shd w:val="clear" w:color="auto" w:fill="auto"/>
          </w:tcPr>
          <w:p w:rsidR="00A53981" w:rsidRPr="00F74ABB" w:rsidRDefault="0047046A" w:rsidP="0047046A">
            <w:pPr>
              <w:pStyle w:val="11"/>
              <w:widowControl w:val="0"/>
              <w:suppressAutoHyphens w:val="0"/>
              <w:spacing w:before="0" w:after="0" w:line="240" w:lineRule="auto"/>
              <w:rPr>
                <w:b/>
              </w:rPr>
            </w:pPr>
            <w:r>
              <w:rPr>
                <w:b/>
              </w:rPr>
              <w:t>Продавець</w:t>
            </w:r>
            <w:r w:rsidR="00A53981" w:rsidRPr="00F74ABB">
              <w:rPr>
                <w:b/>
              </w:rPr>
              <w:t>:</w:t>
            </w:r>
          </w:p>
        </w:tc>
      </w:tr>
      <w:tr w:rsidR="00A53981" w:rsidRPr="00516848" w:rsidTr="00BD5E89">
        <w:tc>
          <w:tcPr>
            <w:tcW w:w="4861" w:type="dxa"/>
            <w:shd w:val="clear" w:color="auto" w:fill="auto"/>
          </w:tcPr>
          <w:p w:rsidR="00A53981" w:rsidRDefault="00D61FF1"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Виконавчий комітет </w:t>
            </w:r>
            <w:r w:rsidR="0047046A">
              <w:rPr>
                <w:rFonts w:ascii="Times New Roman" w:hAnsi="Times New Roman" w:cs="Times New Roman"/>
                <w:sz w:val="24"/>
                <w:szCs w:val="24"/>
              </w:rPr>
              <w:t>Олешківськ</w:t>
            </w:r>
            <w:r>
              <w:rPr>
                <w:rFonts w:ascii="Times New Roman" w:hAnsi="Times New Roman" w:cs="Times New Roman"/>
                <w:sz w:val="24"/>
                <w:szCs w:val="24"/>
              </w:rPr>
              <w:t>ої</w:t>
            </w:r>
            <w:r w:rsidR="0047046A">
              <w:rPr>
                <w:rFonts w:ascii="Times New Roman" w:hAnsi="Times New Roman" w:cs="Times New Roman"/>
                <w:sz w:val="24"/>
                <w:szCs w:val="24"/>
              </w:rPr>
              <w:t xml:space="preserve"> міськ</w:t>
            </w:r>
            <w:r>
              <w:rPr>
                <w:rFonts w:ascii="Times New Roman" w:hAnsi="Times New Roman" w:cs="Times New Roman"/>
                <w:sz w:val="24"/>
                <w:szCs w:val="24"/>
              </w:rPr>
              <w:t>ої</w:t>
            </w:r>
            <w:r w:rsidR="0047046A">
              <w:rPr>
                <w:rFonts w:ascii="Times New Roman" w:hAnsi="Times New Roman" w:cs="Times New Roman"/>
                <w:sz w:val="24"/>
                <w:szCs w:val="24"/>
              </w:rPr>
              <w:t xml:space="preserve"> </w:t>
            </w:r>
            <w:r>
              <w:rPr>
                <w:rFonts w:ascii="Times New Roman" w:hAnsi="Times New Roman" w:cs="Times New Roman"/>
                <w:sz w:val="24"/>
                <w:szCs w:val="24"/>
              </w:rPr>
              <w:t>ради</w:t>
            </w:r>
          </w:p>
          <w:p w:rsidR="00A53981" w:rsidRDefault="0047046A"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Юридична адреса: 75100, Херсонська область, місто Олешки, вулиця Гвардійська, будинок 30</w:t>
            </w:r>
          </w:p>
          <w:p w:rsidR="00173197" w:rsidRDefault="00173197"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тел</w:t>
            </w:r>
            <w:r w:rsidRPr="00BB1490">
              <w:rPr>
                <w:rFonts w:ascii="Times New Roman" w:hAnsi="Times New Roman" w:cs="Times New Roman"/>
                <w:sz w:val="24"/>
                <w:szCs w:val="24"/>
              </w:rPr>
              <w:t>. 0</w:t>
            </w:r>
            <w:r w:rsidR="00BB1490" w:rsidRPr="00BB1490">
              <w:rPr>
                <w:rFonts w:ascii="Times New Roman" w:hAnsi="Times New Roman" w:cs="Times New Roman"/>
                <w:sz w:val="24"/>
                <w:szCs w:val="24"/>
              </w:rPr>
              <w:t>506415073</w:t>
            </w:r>
          </w:p>
          <w:p w:rsidR="00BD5E89" w:rsidRDefault="00BD5E89"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ЄДРПОУ </w:t>
            </w:r>
            <w:r w:rsidR="00D61FF1">
              <w:rPr>
                <w:rFonts w:ascii="Times New Roman" w:hAnsi="Times New Roman" w:cs="Times New Roman"/>
                <w:sz w:val="24"/>
                <w:szCs w:val="24"/>
              </w:rPr>
              <w:t>37929985</w:t>
            </w:r>
          </w:p>
          <w:p w:rsidR="00A53981" w:rsidRPr="00BB1490" w:rsidRDefault="00BD5E89" w:rsidP="00BB1490">
            <w:pPr>
              <w:pStyle w:val="11"/>
              <w:widowControl w:val="0"/>
              <w:suppressAutoHyphens w:val="0"/>
              <w:spacing w:before="0" w:after="0" w:line="240" w:lineRule="auto"/>
              <w:rPr>
                <w:b/>
              </w:rPr>
            </w:pPr>
            <w:r>
              <w:rPr>
                <w:b/>
              </w:rPr>
              <w:t>р/</w:t>
            </w:r>
            <w:proofErr w:type="spellStart"/>
            <w:r>
              <w:rPr>
                <w:b/>
              </w:rPr>
              <w:t>р</w:t>
            </w:r>
            <w:proofErr w:type="spellEnd"/>
            <w:r>
              <w:rPr>
                <w:b/>
              </w:rPr>
              <w:t xml:space="preserve"> </w:t>
            </w:r>
            <w:r>
              <w:rPr>
                <w:b/>
                <w:lang w:val="en-US"/>
              </w:rPr>
              <w:t>UA</w:t>
            </w:r>
            <w:r w:rsidR="00BB1490">
              <w:rPr>
                <w:b/>
              </w:rPr>
              <w:t>________________________________</w:t>
            </w:r>
          </w:p>
        </w:tc>
        <w:tc>
          <w:tcPr>
            <w:tcW w:w="4778" w:type="dxa"/>
            <w:shd w:val="clear" w:color="auto" w:fill="auto"/>
          </w:tcPr>
          <w:p w:rsidR="00A53981" w:rsidRPr="00F74ABB" w:rsidRDefault="00A53981" w:rsidP="00BD5E89">
            <w:pPr>
              <w:pStyle w:val="11"/>
              <w:widowControl w:val="0"/>
              <w:suppressAutoHyphens w:val="0"/>
              <w:spacing w:before="0" w:after="0" w:line="240" w:lineRule="auto"/>
              <w:jc w:val="center"/>
              <w:rPr>
                <w:b/>
              </w:rPr>
            </w:pPr>
          </w:p>
        </w:tc>
      </w:tr>
      <w:tr w:rsidR="00A53981" w:rsidRPr="00516848" w:rsidTr="00BD5E89">
        <w:tc>
          <w:tcPr>
            <w:tcW w:w="4861" w:type="dxa"/>
            <w:shd w:val="clear" w:color="auto" w:fill="auto"/>
          </w:tcPr>
          <w:p w:rsidR="00A53981" w:rsidRPr="00F74ABB" w:rsidRDefault="00BD5E89" w:rsidP="00BD5E89">
            <w:pPr>
              <w:pStyle w:val="11"/>
              <w:widowControl w:val="0"/>
              <w:suppressAutoHyphens w:val="0"/>
              <w:spacing w:before="0" w:after="0" w:line="240" w:lineRule="auto"/>
              <w:rPr>
                <w:b/>
              </w:rPr>
            </w:pPr>
            <w:r>
              <w:rPr>
                <w:b/>
              </w:rPr>
              <w:t>в УКДСУ в Олешківському районі</w:t>
            </w:r>
          </w:p>
        </w:tc>
        <w:tc>
          <w:tcPr>
            <w:tcW w:w="4778" w:type="dxa"/>
            <w:shd w:val="clear" w:color="auto" w:fill="auto"/>
          </w:tcPr>
          <w:p w:rsidR="00A53981" w:rsidRPr="0047046A" w:rsidRDefault="00A53981" w:rsidP="00BD5E89">
            <w:pPr>
              <w:widowControl w:val="0"/>
              <w:spacing w:line="240" w:lineRule="auto"/>
            </w:pPr>
          </w:p>
        </w:tc>
      </w:tr>
    </w:tbl>
    <w:p w:rsidR="00A53981" w:rsidRDefault="00A53981" w:rsidP="00A53981">
      <w:pPr>
        <w:widowControl w:val="0"/>
        <w:spacing w:line="240" w:lineRule="auto"/>
        <w:jc w:val="right"/>
        <w:rPr>
          <w:rFonts w:ascii="Times New Roman" w:hAnsi="Times New Roman"/>
          <w:iCs/>
          <w:sz w:val="24"/>
          <w:szCs w:val="24"/>
        </w:rPr>
      </w:pPr>
    </w:p>
    <w:tbl>
      <w:tblPr>
        <w:tblW w:w="0" w:type="auto"/>
        <w:tblLook w:val="04A0" w:firstRow="1" w:lastRow="0" w:firstColumn="1" w:lastColumn="0" w:noHBand="0" w:noVBand="1"/>
      </w:tblPr>
      <w:tblGrid>
        <w:gridCol w:w="4927"/>
        <w:gridCol w:w="4927"/>
      </w:tblGrid>
      <w:tr w:rsidR="00A53981" w:rsidRPr="005302FB" w:rsidTr="00BD5E89">
        <w:tc>
          <w:tcPr>
            <w:tcW w:w="4927" w:type="dxa"/>
            <w:shd w:val="clear" w:color="auto" w:fill="auto"/>
          </w:tcPr>
          <w:p w:rsidR="00A53981" w:rsidRPr="00F74ABB" w:rsidRDefault="00BD5E89" w:rsidP="00BD5E89">
            <w:pPr>
              <w:pStyle w:val="a9"/>
              <w:widowControl w:val="0"/>
              <w:spacing w:before="0" w:beforeAutospacing="0" w:after="0" w:afterAutospacing="0"/>
              <w:rPr>
                <w:b/>
              </w:rPr>
            </w:pPr>
            <w:r>
              <w:rPr>
                <w:b/>
              </w:rPr>
              <w:t>Начальник</w:t>
            </w:r>
          </w:p>
          <w:p w:rsidR="00A53981" w:rsidRDefault="00A53981" w:rsidP="00BD5E89">
            <w:pPr>
              <w:pStyle w:val="a9"/>
              <w:widowControl w:val="0"/>
              <w:spacing w:before="0" w:beforeAutospacing="0" w:after="0" w:afterAutospacing="0"/>
              <w:rPr>
                <w:b/>
              </w:rPr>
            </w:pPr>
            <w:proofErr w:type="spellStart"/>
            <w:r w:rsidRPr="00F74ABB">
              <w:rPr>
                <w:b/>
              </w:rPr>
              <w:t>__________________</w:t>
            </w:r>
            <w:r w:rsidR="00BD5E89">
              <w:rPr>
                <w:b/>
              </w:rPr>
              <w:t>Тетя</w:t>
            </w:r>
            <w:proofErr w:type="spellEnd"/>
            <w:r w:rsidR="00BD5E89">
              <w:rPr>
                <w:b/>
              </w:rPr>
              <w:t>на ГАСАНЕНКО</w:t>
            </w:r>
            <w:r w:rsidRPr="00F74ABB">
              <w:rPr>
                <w:b/>
              </w:rPr>
              <w:t xml:space="preserve"> </w:t>
            </w:r>
          </w:p>
          <w:p w:rsidR="00BD5E89" w:rsidRDefault="00BD5E89" w:rsidP="00BD5E89">
            <w:pPr>
              <w:pStyle w:val="a9"/>
              <w:widowControl w:val="0"/>
              <w:spacing w:before="0" w:beforeAutospacing="0" w:after="0" w:afterAutospacing="0"/>
              <w:rPr>
                <w:b/>
              </w:rPr>
            </w:pPr>
          </w:p>
          <w:p w:rsidR="00BD5E89" w:rsidRPr="00F74ABB" w:rsidRDefault="00BD5E89" w:rsidP="00BD5E89">
            <w:pPr>
              <w:pStyle w:val="a9"/>
              <w:widowControl w:val="0"/>
              <w:spacing w:before="0" w:beforeAutospacing="0" w:after="0" w:afterAutospacing="0"/>
              <w:rPr>
                <w:b/>
              </w:rPr>
            </w:pPr>
            <w:r>
              <w:rPr>
                <w:b/>
              </w:rPr>
              <w:t>М.П.</w:t>
            </w:r>
          </w:p>
          <w:p w:rsidR="00A53981" w:rsidRPr="00F74ABB" w:rsidRDefault="00A53981" w:rsidP="00BD5E89">
            <w:pPr>
              <w:pStyle w:val="11"/>
              <w:widowControl w:val="0"/>
              <w:suppressAutoHyphens w:val="0"/>
              <w:spacing w:before="0" w:after="0" w:line="240" w:lineRule="auto"/>
              <w:rPr>
                <w:b/>
              </w:rPr>
            </w:pPr>
          </w:p>
        </w:tc>
        <w:tc>
          <w:tcPr>
            <w:tcW w:w="4927" w:type="dxa"/>
            <w:shd w:val="clear" w:color="auto" w:fill="auto"/>
          </w:tcPr>
          <w:p w:rsidR="00A53981" w:rsidRDefault="00A53981" w:rsidP="00BD5E89">
            <w:pPr>
              <w:widowControl w:val="0"/>
              <w:spacing w:line="240" w:lineRule="auto"/>
              <w:rPr>
                <w:rFonts w:ascii="Times New Roman" w:hAnsi="Times New Roman"/>
                <w:b/>
                <w:sz w:val="24"/>
                <w:szCs w:val="24"/>
              </w:rPr>
            </w:pPr>
          </w:p>
          <w:p w:rsidR="00A53981" w:rsidRPr="00F74ABB" w:rsidRDefault="00A53981" w:rsidP="00BD5E89">
            <w:pPr>
              <w:widowControl w:val="0"/>
              <w:spacing w:line="240" w:lineRule="auto"/>
              <w:rPr>
                <w:rFonts w:ascii="Times New Roman" w:hAnsi="Times New Roman"/>
                <w:b/>
                <w:sz w:val="24"/>
                <w:szCs w:val="24"/>
              </w:rPr>
            </w:pPr>
            <w:r w:rsidRPr="00F74ABB">
              <w:rPr>
                <w:rFonts w:ascii="Times New Roman" w:hAnsi="Times New Roman"/>
                <w:b/>
                <w:sz w:val="24"/>
                <w:szCs w:val="24"/>
              </w:rPr>
              <w:t>__________________________</w:t>
            </w:r>
          </w:p>
          <w:p w:rsidR="00A53981" w:rsidRPr="00F74ABB" w:rsidRDefault="00A53981" w:rsidP="00BD5E89">
            <w:pPr>
              <w:widowControl w:val="0"/>
              <w:spacing w:line="240" w:lineRule="auto"/>
              <w:rPr>
                <w:rFonts w:ascii="Times New Roman" w:hAnsi="Times New Roman"/>
                <w:b/>
                <w:sz w:val="24"/>
                <w:szCs w:val="24"/>
              </w:rPr>
            </w:pPr>
          </w:p>
          <w:p w:rsidR="00A53981" w:rsidRPr="00F74ABB" w:rsidRDefault="00A53981" w:rsidP="00BD5E89">
            <w:pPr>
              <w:widowControl w:val="0"/>
              <w:spacing w:line="240" w:lineRule="auto"/>
              <w:rPr>
                <w:rFonts w:ascii="Times New Roman" w:hAnsi="Times New Roman"/>
                <w:b/>
                <w:sz w:val="24"/>
                <w:szCs w:val="24"/>
              </w:rPr>
            </w:pPr>
          </w:p>
          <w:p w:rsidR="00A53981" w:rsidRPr="00F74ABB" w:rsidRDefault="00A53981" w:rsidP="00BD5E89">
            <w:pPr>
              <w:widowControl w:val="0"/>
              <w:spacing w:line="240" w:lineRule="auto"/>
              <w:rPr>
                <w:rFonts w:ascii="Times New Roman" w:hAnsi="Times New Roman"/>
                <w:b/>
                <w:sz w:val="24"/>
                <w:szCs w:val="24"/>
              </w:rPr>
            </w:pPr>
          </w:p>
          <w:p w:rsidR="00A53981" w:rsidRPr="00F74ABB" w:rsidRDefault="00A53981" w:rsidP="00BD5E89">
            <w:pPr>
              <w:widowControl w:val="0"/>
              <w:spacing w:line="240" w:lineRule="auto"/>
              <w:rPr>
                <w:rFonts w:ascii="Times New Roman" w:hAnsi="Times New Roman"/>
                <w:b/>
                <w:sz w:val="24"/>
                <w:szCs w:val="24"/>
              </w:rPr>
            </w:pPr>
          </w:p>
          <w:p w:rsidR="00A53981" w:rsidRPr="005302FB" w:rsidRDefault="00A53981" w:rsidP="00BD5E89">
            <w:pPr>
              <w:pStyle w:val="11"/>
              <w:widowControl w:val="0"/>
              <w:suppressAutoHyphens w:val="0"/>
              <w:spacing w:before="0" w:after="0" w:line="240" w:lineRule="auto"/>
            </w:pPr>
          </w:p>
        </w:tc>
      </w:tr>
    </w:tbl>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712C98" w:rsidRDefault="00712C98" w:rsidP="00A53981">
      <w:pPr>
        <w:widowControl w:val="0"/>
        <w:spacing w:line="240" w:lineRule="auto"/>
        <w:jc w:val="right"/>
        <w:rPr>
          <w:rFonts w:ascii="Times New Roman" w:hAnsi="Times New Roman"/>
          <w:iCs/>
          <w:sz w:val="24"/>
          <w:szCs w:val="24"/>
        </w:rPr>
      </w:pPr>
    </w:p>
    <w:p w:rsidR="00A53981" w:rsidRPr="00E248DE" w:rsidRDefault="00A53981" w:rsidP="00A53981">
      <w:pPr>
        <w:widowControl w:val="0"/>
        <w:spacing w:line="240" w:lineRule="auto"/>
        <w:jc w:val="right"/>
        <w:rPr>
          <w:rFonts w:ascii="Times New Roman" w:hAnsi="Times New Roman"/>
          <w:iCs/>
          <w:sz w:val="24"/>
          <w:szCs w:val="24"/>
        </w:rPr>
      </w:pPr>
      <w:r w:rsidRPr="00E248DE">
        <w:rPr>
          <w:rFonts w:ascii="Times New Roman" w:hAnsi="Times New Roman"/>
          <w:iCs/>
          <w:sz w:val="24"/>
          <w:szCs w:val="24"/>
        </w:rPr>
        <w:t xml:space="preserve">Додаток №1 </w:t>
      </w:r>
    </w:p>
    <w:p w:rsidR="00A53981" w:rsidRPr="00E248DE" w:rsidRDefault="00A53981" w:rsidP="00A53981">
      <w:pPr>
        <w:widowControl w:val="0"/>
        <w:spacing w:line="240" w:lineRule="auto"/>
        <w:ind w:firstLine="567"/>
        <w:jc w:val="right"/>
        <w:rPr>
          <w:rFonts w:ascii="Times New Roman" w:hAnsi="Times New Roman"/>
          <w:iCs/>
          <w:sz w:val="24"/>
          <w:szCs w:val="24"/>
        </w:rPr>
      </w:pPr>
      <w:r w:rsidRPr="00E248DE">
        <w:rPr>
          <w:rFonts w:ascii="Times New Roman" w:hAnsi="Times New Roman"/>
          <w:iCs/>
          <w:sz w:val="24"/>
          <w:szCs w:val="24"/>
        </w:rPr>
        <w:t xml:space="preserve">до Договору про закупівлю </w:t>
      </w:r>
    </w:p>
    <w:p w:rsidR="00A53981" w:rsidRPr="00E248DE" w:rsidRDefault="00A53981" w:rsidP="00A53981">
      <w:pPr>
        <w:widowControl w:val="0"/>
        <w:spacing w:line="240" w:lineRule="auto"/>
        <w:ind w:firstLine="567"/>
        <w:jc w:val="right"/>
        <w:rPr>
          <w:rFonts w:ascii="Times New Roman" w:hAnsi="Times New Roman"/>
          <w:iCs/>
          <w:sz w:val="24"/>
          <w:szCs w:val="24"/>
        </w:rPr>
      </w:pPr>
      <w:r w:rsidRPr="00E248DE">
        <w:rPr>
          <w:rFonts w:ascii="Times New Roman" w:hAnsi="Times New Roman"/>
          <w:iCs/>
          <w:sz w:val="24"/>
          <w:szCs w:val="24"/>
        </w:rPr>
        <w:t>від __________________ № __________</w:t>
      </w:r>
    </w:p>
    <w:p w:rsidR="00A53981" w:rsidRPr="00E248DE" w:rsidRDefault="00A53981" w:rsidP="00A53981">
      <w:pPr>
        <w:widowControl w:val="0"/>
        <w:spacing w:line="240" w:lineRule="auto"/>
        <w:ind w:firstLine="708"/>
        <w:jc w:val="center"/>
        <w:rPr>
          <w:rFonts w:ascii="Times New Roman" w:hAnsi="Times New Roman"/>
          <w:sz w:val="24"/>
          <w:szCs w:val="24"/>
        </w:rPr>
      </w:pPr>
    </w:p>
    <w:p w:rsidR="00A53981" w:rsidRPr="00E248DE" w:rsidRDefault="00A53981" w:rsidP="00A53981">
      <w:pPr>
        <w:pStyle w:val="11"/>
        <w:widowControl w:val="0"/>
        <w:suppressAutoHyphens w:val="0"/>
        <w:spacing w:before="0" w:after="0" w:line="240" w:lineRule="auto"/>
        <w:jc w:val="both"/>
      </w:pPr>
    </w:p>
    <w:p w:rsidR="00A53981" w:rsidRPr="00E248DE" w:rsidRDefault="00A53981" w:rsidP="00A53981">
      <w:pPr>
        <w:widowControl w:val="0"/>
        <w:spacing w:line="240" w:lineRule="auto"/>
        <w:rPr>
          <w:rFonts w:ascii="Times New Roman" w:hAnsi="Times New Roman"/>
          <w:sz w:val="24"/>
          <w:szCs w:val="24"/>
        </w:rPr>
      </w:pPr>
    </w:p>
    <w:p w:rsidR="00A53981" w:rsidRPr="00E248DE" w:rsidRDefault="00A53981" w:rsidP="00A53981">
      <w:pPr>
        <w:pStyle w:val="Style5"/>
        <w:tabs>
          <w:tab w:val="left" w:pos="542"/>
        </w:tabs>
        <w:spacing w:line="240" w:lineRule="auto"/>
        <w:ind w:firstLine="142"/>
        <w:jc w:val="center"/>
        <w:rPr>
          <w:lang w:val="uk-UA" w:eastAsia="uk-UA"/>
        </w:rPr>
      </w:pPr>
    </w:p>
    <w:p w:rsidR="00A53981" w:rsidRPr="00AC5822" w:rsidRDefault="00A53981" w:rsidP="00A53981">
      <w:pPr>
        <w:pStyle w:val="Style5"/>
        <w:tabs>
          <w:tab w:val="left" w:pos="542"/>
        </w:tabs>
        <w:spacing w:line="240" w:lineRule="auto"/>
        <w:ind w:firstLine="142"/>
        <w:jc w:val="center"/>
        <w:rPr>
          <w:bCs/>
          <w:lang w:val="uk-UA" w:eastAsia="uk-UA"/>
        </w:rPr>
      </w:pPr>
      <w:r w:rsidRPr="00AC5822">
        <w:rPr>
          <w:bCs/>
          <w:lang w:val="uk-UA" w:eastAsia="uk-UA"/>
        </w:rPr>
        <w:t>Специфікація</w:t>
      </w:r>
    </w:p>
    <w:p w:rsidR="00A53981" w:rsidRPr="00712C98" w:rsidRDefault="00A53981" w:rsidP="00A53981">
      <w:pPr>
        <w:pStyle w:val="Style5"/>
        <w:tabs>
          <w:tab w:val="left" w:pos="542"/>
        </w:tabs>
        <w:spacing w:line="240" w:lineRule="auto"/>
        <w:ind w:firstLine="142"/>
        <w:jc w:val="center"/>
        <w:rPr>
          <w:bCs/>
          <w:lang w:val="uk-UA"/>
        </w:rPr>
      </w:pPr>
      <w:r w:rsidRPr="00AC5822">
        <w:rPr>
          <w:bCs/>
          <w:lang w:val="uk-UA" w:eastAsia="uk-UA"/>
        </w:rPr>
        <w:t xml:space="preserve">до предмету закупівлі: </w:t>
      </w:r>
      <w:r w:rsidR="00BD5E89" w:rsidRPr="00BD5E89">
        <w:rPr>
          <w:b/>
          <w:bCs/>
          <w:lang w:val="uk-UA"/>
        </w:rPr>
        <w:t>код ДК 021:2015:</w:t>
      </w:r>
      <w:r w:rsidR="00BD5E89" w:rsidRPr="00BD5E89">
        <w:rPr>
          <w:lang w:val="uk-UA"/>
        </w:rPr>
        <w:t xml:space="preserve"> </w:t>
      </w:r>
      <w:r w:rsidR="00BD5E89" w:rsidRPr="00BD5E89">
        <w:rPr>
          <w:b/>
          <w:bCs/>
          <w:lang w:val="uk-UA"/>
        </w:rPr>
        <w:t>34110000-1 Легкові автомобілі</w:t>
      </w:r>
      <w:r w:rsidR="00BD5E89" w:rsidRPr="00BD5E89">
        <w:rPr>
          <w:sz w:val="20"/>
          <w:szCs w:val="20"/>
          <w:lang w:val="uk-UA"/>
        </w:rPr>
        <w:t xml:space="preserve"> </w:t>
      </w:r>
      <w:r w:rsidR="00712C98" w:rsidRPr="00712C98">
        <w:rPr>
          <w:lang w:val="uk-UA"/>
        </w:rPr>
        <w:t>(</w:t>
      </w:r>
      <w:r w:rsidR="00712C98" w:rsidRPr="00712C98">
        <w:rPr>
          <w:b/>
          <w:bCs/>
          <w:lang w:val="uk-UA"/>
        </w:rPr>
        <w:t xml:space="preserve">Легковий автомобіль </w:t>
      </w:r>
      <w:r w:rsidR="00712C98" w:rsidRPr="00712C98">
        <w:rPr>
          <w:b/>
          <w:bCs/>
          <w:lang w:val="en-US"/>
        </w:rPr>
        <w:t>Renault</w:t>
      </w:r>
      <w:r w:rsidR="00712C98" w:rsidRPr="00712C98">
        <w:rPr>
          <w:b/>
          <w:bCs/>
          <w:lang w:val="uk-UA"/>
        </w:rPr>
        <w:t xml:space="preserve"> </w:t>
      </w:r>
      <w:r w:rsidR="00712C98" w:rsidRPr="00712C98">
        <w:rPr>
          <w:b/>
          <w:bCs/>
          <w:lang w:val="en-US"/>
        </w:rPr>
        <w:t>Duster</w:t>
      </w:r>
      <w:r w:rsidR="00712C98" w:rsidRPr="00712C98">
        <w:rPr>
          <w:b/>
          <w:bCs/>
          <w:lang w:val="uk-UA"/>
        </w:rPr>
        <w:t xml:space="preserve"> (або еквівалент))</w:t>
      </w:r>
    </w:p>
    <w:p w:rsidR="00A53981" w:rsidRPr="00E248DE" w:rsidRDefault="00A53981" w:rsidP="00A53981">
      <w:pPr>
        <w:pStyle w:val="Style5"/>
        <w:tabs>
          <w:tab w:val="left" w:pos="542"/>
        </w:tabs>
        <w:spacing w:line="240" w:lineRule="auto"/>
        <w:ind w:firstLine="142"/>
        <w:jc w:val="center"/>
        <w:rPr>
          <w:lang w:val="uk-UA"/>
        </w:rPr>
      </w:pPr>
    </w:p>
    <w:tbl>
      <w:tblPr>
        <w:tblW w:w="98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900"/>
        <w:gridCol w:w="851"/>
        <w:gridCol w:w="1489"/>
        <w:gridCol w:w="1609"/>
        <w:gridCol w:w="1991"/>
      </w:tblGrid>
      <w:tr w:rsidR="00A53981" w:rsidRPr="00E248DE" w:rsidTr="00BD5E89">
        <w:tc>
          <w:tcPr>
            <w:tcW w:w="2988"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Найменування товару</w:t>
            </w:r>
          </w:p>
        </w:tc>
        <w:tc>
          <w:tcPr>
            <w:tcW w:w="900"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 xml:space="preserve">Од. </w:t>
            </w:r>
            <w:proofErr w:type="spellStart"/>
            <w:r w:rsidRPr="00E248DE">
              <w:rPr>
                <w:rFonts w:ascii="Times New Roman" w:hAnsi="Times New Roman"/>
                <w:b/>
                <w:sz w:val="24"/>
                <w:szCs w:val="24"/>
              </w:rPr>
              <w:t>вим</w:t>
            </w:r>
            <w:proofErr w:type="spellEnd"/>
            <w:r w:rsidRPr="00E248DE">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4"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proofErr w:type="spellStart"/>
            <w:r w:rsidRPr="00E248DE">
              <w:rPr>
                <w:rFonts w:ascii="Times New Roman" w:hAnsi="Times New Roman"/>
                <w:b/>
                <w:sz w:val="24"/>
                <w:szCs w:val="24"/>
              </w:rPr>
              <w:t>К-сть</w:t>
            </w:r>
            <w:proofErr w:type="spellEnd"/>
          </w:p>
        </w:tc>
        <w:tc>
          <w:tcPr>
            <w:tcW w:w="1489" w:type="dxa"/>
            <w:tcBorders>
              <w:top w:val="single" w:sz="6" w:space="0" w:color="auto"/>
              <w:left w:val="single" w:sz="4"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Ціна за од., грн., без ПДВ</w:t>
            </w:r>
          </w:p>
        </w:tc>
        <w:tc>
          <w:tcPr>
            <w:tcW w:w="1609"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Ціна за од., грн., з ПДВ</w:t>
            </w:r>
          </w:p>
        </w:tc>
        <w:tc>
          <w:tcPr>
            <w:tcW w:w="1991"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Загальна вартість, грн., з ПДВ</w:t>
            </w:r>
          </w:p>
        </w:tc>
      </w:tr>
      <w:tr w:rsidR="00A53981" w:rsidRPr="00E248DE" w:rsidTr="00BD5E89">
        <w:tc>
          <w:tcPr>
            <w:tcW w:w="2988"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4"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c>
          <w:tcPr>
            <w:tcW w:w="1489" w:type="dxa"/>
            <w:tcBorders>
              <w:top w:val="single" w:sz="6" w:space="0" w:color="auto"/>
              <w:left w:val="single" w:sz="4"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c>
          <w:tcPr>
            <w:tcW w:w="1609"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c>
          <w:tcPr>
            <w:tcW w:w="1991"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r>
      <w:tr w:rsidR="00A53981" w:rsidRPr="00E248DE" w:rsidTr="00BD5E89">
        <w:tc>
          <w:tcPr>
            <w:tcW w:w="7837" w:type="dxa"/>
            <w:gridSpan w:val="5"/>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right"/>
              <w:rPr>
                <w:rFonts w:ascii="Times New Roman" w:hAnsi="Times New Roman"/>
                <w:sz w:val="24"/>
                <w:szCs w:val="24"/>
              </w:rPr>
            </w:pPr>
            <w:r w:rsidRPr="00E248DE">
              <w:rPr>
                <w:rFonts w:ascii="Times New Roman" w:hAnsi="Times New Roman"/>
                <w:sz w:val="24"/>
                <w:szCs w:val="24"/>
              </w:rPr>
              <w:t>в т.ч. ПДВ 20 %</w:t>
            </w:r>
          </w:p>
        </w:tc>
        <w:tc>
          <w:tcPr>
            <w:tcW w:w="1991"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r>
    </w:tbl>
    <w:p w:rsidR="00A53981" w:rsidRPr="00E248DE" w:rsidRDefault="00A53981" w:rsidP="00A53981">
      <w:pPr>
        <w:pStyle w:val="afa"/>
        <w:ind w:firstLine="540"/>
        <w:rPr>
          <w:sz w:val="24"/>
          <w:szCs w:val="24"/>
        </w:rPr>
      </w:pPr>
    </w:p>
    <w:p w:rsidR="00A53981" w:rsidRPr="00AC5822" w:rsidRDefault="00A53981" w:rsidP="00A53981">
      <w:pPr>
        <w:pStyle w:val="afa"/>
        <w:ind w:firstLine="540"/>
        <w:rPr>
          <w:rFonts w:eastAsia="Calibri"/>
          <w:kern w:val="1"/>
          <w:sz w:val="24"/>
          <w:szCs w:val="24"/>
          <w:lang w:eastAsia="hi-IN" w:bidi="hi-IN"/>
        </w:rPr>
      </w:pPr>
      <w:r w:rsidRPr="00E248DE">
        <w:rPr>
          <w:sz w:val="24"/>
          <w:szCs w:val="24"/>
        </w:rPr>
        <w:t xml:space="preserve">Загальна сума (вартість) Товару і ціна цього Договору на момент його укладання становить </w:t>
      </w:r>
      <w:r w:rsidRPr="00E248DE">
        <w:rPr>
          <w:rFonts w:eastAsia="Calibri"/>
          <w:kern w:val="1"/>
          <w:sz w:val="24"/>
          <w:szCs w:val="24"/>
          <w:lang w:eastAsia="hi-IN" w:bidi="hi-IN"/>
        </w:rPr>
        <w:t>_______________ грн. (__________________________ гривень ______ коп.), в тому числі ПДВ 20 % - __________________ грн. (________________________ гривень _____ копійок).</w:t>
      </w:r>
    </w:p>
    <w:p w:rsidR="00A53981" w:rsidRPr="00E248DE" w:rsidRDefault="00A53981" w:rsidP="00A53981">
      <w:pPr>
        <w:pStyle w:val="11"/>
        <w:widowControl w:val="0"/>
        <w:suppressAutoHyphens w:val="0"/>
        <w:spacing w:before="0" w:after="0" w:line="240" w:lineRule="auto"/>
        <w:jc w:val="both"/>
      </w:pPr>
    </w:p>
    <w:p w:rsidR="00A53981" w:rsidRPr="00E248DE" w:rsidRDefault="00A53981" w:rsidP="00A53981">
      <w:pPr>
        <w:pStyle w:val="11"/>
        <w:widowControl w:val="0"/>
        <w:suppressAutoHyphens w:val="0"/>
        <w:spacing w:before="0" w:after="0" w:line="240" w:lineRule="auto"/>
        <w:jc w:val="center"/>
        <w:rPr>
          <w:b/>
        </w:rPr>
      </w:pPr>
    </w:p>
    <w:p w:rsidR="00BD5E89" w:rsidRPr="007C7619" w:rsidRDefault="00A53981" w:rsidP="00A53981">
      <w:pPr>
        <w:spacing w:line="240" w:lineRule="auto"/>
        <w:jc w:val="both"/>
        <w:rPr>
          <w:rFonts w:ascii="Times New Roman" w:eastAsia="Times New Roman" w:hAnsi="Times New Roman" w:cs="Times New Roman"/>
          <w:b/>
          <w:color w:val="00000A"/>
          <w:sz w:val="24"/>
          <w:szCs w:val="24"/>
          <w:lang w:eastAsia="ar-SA"/>
        </w:rPr>
      </w:pPr>
      <w:bookmarkStart w:id="17" w:name="_Hlk126846303"/>
      <w:r w:rsidRPr="007C7619">
        <w:rPr>
          <w:rFonts w:ascii="Times New Roman" w:eastAsia="Times New Roman" w:hAnsi="Times New Roman" w:cs="Times New Roman"/>
          <w:b/>
          <w:color w:val="00000A"/>
          <w:sz w:val="24"/>
          <w:szCs w:val="24"/>
          <w:lang w:eastAsia="ar-SA"/>
        </w:rPr>
        <w:t xml:space="preserve"> </w:t>
      </w:r>
    </w:p>
    <w:tbl>
      <w:tblPr>
        <w:tblW w:w="0" w:type="auto"/>
        <w:tblLook w:val="04A0" w:firstRow="1" w:lastRow="0" w:firstColumn="1" w:lastColumn="0" w:noHBand="0" w:noVBand="1"/>
      </w:tblPr>
      <w:tblGrid>
        <w:gridCol w:w="4861"/>
        <w:gridCol w:w="4778"/>
      </w:tblGrid>
      <w:tr w:rsidR="00BD5E89" w:rsidRPr="00F74ABB" w:rsidTr="00BD5E89">
        <w:tc>
          <w:tcPr>
            <w:tcW w:w="4861" w:type="dxa"/>
            <w:shd w:val="clear" w:color="auto" w:fill="auto"/>
          </w:tcPr>
          <w:p w:rsidR="00BD5E89" w:rsidRPr="00F74ABB" w:rsidRDefault="00BD5E89" w:rsidP="00BD5E89">
            <w:pPr>
              <w:pStyle w:val="11"/>
              <w:widowControl w:val="0"/>
              <w:suppressAutoHyphens w:val="0"/>
              <w:spacing w:before="0" w:after="0" w:line="240" w:lineRule="auto"/>
              <w:rPr>
                <w:b/>
              </w:rPr>
            </w:pPr>
            <w:r>
              <w:rPr>
                <w:b/>
              </w:rPr>
              <w:t>Покупець</w:t>
            </w:r>
            <w:r w:rsidRPr="00F74ABB">
              <w:rPr>
                <w:b/>
              </w:rPr>
              <w:t>:</w:t>
            </w:r>
          </w:p>
        </w:tc>
        <w:tc>
          <w:tcPr>
            <w:tcW w:w="4778" w:type="dxa"/>
            <w:shd w:val="clear" w:color="auto" w:fill="auto"/>
          </w:tcPr>
          <w:p w:rsidR="00BD5E89" w:rsidRPr="00F74ABB" w:rsidRDefault="00BD5E89" w:rsidP="00BD5E89">
            <w:pPr>
              <w:pStyle w:val="11"/>
              <w:widowControl w:val="0"/>
              <w:suppressAutoHyphens w:val="0"/>
              <w:spacing w:before="0" w:after="0" w:line="240" w:lineRule="auto"/>
              <w:rPr>
                <w:b/>
              </w:rPr>
            </w:pPr>
            <w:r>
              <w:rPr>
                <w:b/>
              </w:rPr>
              <w:t>Продавець</w:t>
            </w:r>
            <w:r w:rsidRPr="00F74ABB">
              <w:rPr>
                <w:b/>
              </w:rPr>
              <w:t>:</w:t>
            </w:r>
          </w:p>
        </w:tc>
      </w:tr>
      <w:tr w:rsidR="00BD5E89" w:rsidRPr="00516848" w:rsidTr="00BD5E89">
        <w:tc>
          <w:tcPr>
            <w:tcW w:w="4861" w:type="dxa"/>
            <w:shd w:val="clear" w:color="auto" w:fill="auto"/>
          </w:tcPr>
          <w:p w:rsidR="00BD5E89" w:rsidRDefault="00D4737D"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Виконавчий комітет </w:t>
            </w:r>
            <w:r w:rsidR="00BD5E89">
              <w:rPr>
                <w:rFonts w:ascii="Times New Roman" w:hAnsi="Times New Roman" w:cs="Times New Roman"/>
                <w:sz w:val="24"/>
                <w:szCs w:val="24"/>
              </w:rPr>
              <w:t>Олешківськ</w:t>
            </w:r>
            <w:r>
              <w:rPr>
                <w:rFonts w:ascii="Times New Roman" w:hAnsi="Times New Roman" w:cs="Times New Roman"/>
                <w:sz w:val="24"/>
                <w:szCs w:val="24"/>
              </w:rPr>
              <w:t>ої</w:t>
            </w:r>
            <w:r w:rsidR="00BD5E89">
              <w:rPr>
                <w:rFonts w:ascii="Times New Roman" w:hAnsi="Times New Roman" w:cs="Times New Roman"/>
                <w:sz w:val="24"/>
                <w:szCs w:val="24"/>
              </w:rPr>
              <w:t xml:space="preserve"> міськ</w:t>
            </w:r>
            <w:r>
              <w:rPr>
                <w:rFonts w:ascii="Times New Roman" w:hAnsi="Times New Roman" w:cs="Times New Roman"/>
                <w:sz w:val="24"/>
                <w:szCs w:val="24"/>
              </w:rPr>
              <w:t>ої</w:t>
            </w:r>
            <w:r w:rsidR="00BD5E89">
              <w:rPr>
                <w:rFonts w:ascii="Times New Roman" w:hAnsi="Times New Roman" w:cs="Times New Roman"/>
                <w:sz w:val="24"/>
                <w:szCs w:val="24"/>
              </w:rPr>
              <w:t xml:space="preserve"> </w:t>
            </w:r>
            <w:r>
              <w:rPr>
                <w:rFonts w:ascii="Times New Roman" w:hAnsi="Times New Roman" w:cs="Times New Roman"/>
                <w:sz w:val="24"/>
                <w:szCs w:val="24"/>
              </w:rPr>
              <w:t>ради</w:t>
            </w:r>
          </w:p>
          <w:p w:rsidR="00BD5E89" w:rsidRDefault="00BD5E89"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Юридична адреса: 75100, Херсонська область, місто Олешки, вулиця Гвардійська, будинок 30</w:t>
            </w:r>
          </w:p>
          <w:p w:rsidR="00BB1490" w:rsidRDefault="00173197"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 </w:t>
            </w:r>
            <w:r w:rsidR="00BB1490" w:rsidRPr="00BB1490">
              <w:rPr>
                <w:rFonts w:ascii="Times New Roman" w:hAnsi="Times New Roman" w:cs="Times New Roman"/>
                <w:sz w:val="24"/>
                <w:szCs w:val="24"/>
              </w:rPr>
              <w:t>0506415073</w:t>
            </w:r>
          </w:p>
          <w:p w:rsidR="00BD5E89" w:rsidRDefault="00BD5E89"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ЄДРПОУ </w:t>
            </w:r>
            <w:r w:rsidR="00D4737D">
              <w:rPr>
                <w:rFonts w:ascii="Times New Roman" w:hAnsi="Times New Roman" w:cs="Times New Roman"/>
                <w:sz w:val="24"/>
                <w:szCs w:val="24"/>
              </w:rPr>
              <w:t>37929985</w:t>
            </w:r>
          </w:p>
          <w:p w:rsidR="00BD5E89" w:rsidRPr="00BD5E89" w:rsidRDefault="00BD5E89" w:rsidP="00BD5E89">
            <w:pPr>
              <w:pStyle w:val="11"/>
              <w:widowControl w:val="0"/>
              <w:suppressAutoHyphens w:val="0"/>
              <w:spacing w:before="0" w:after="0" w:line="240" w:lineRule="auto"/>
              <w:rPr>
                <w:b/>
              </w:rPr>
            </w:pPr>
            <w:r>
              <w:rPr>
                <w:b/>
              </w:rPr>
              <w:t>р/</w:t>
            </w:r>
            <w:proofErr w:type="spellStart"/>
            <w:r>
              <w:rPr>
                <w:b/>
              </w:rPr>
              <w:t>р</w:t>
            </w:r>
            <w:proofErr w:type="spellEnd"/>
            <w:r>
              <w:rPr>
                <w:b/>
              </w:rPr>
              <w:t xml:space="preserve"> </w:t>
            </w:r>
            <w:r>
              <w:rPr>
                <w:b/>
                <w:lang w:val="en-US"/>
              </w:rPr>
              <w:t>UA</w:t>
            </w:r>
            <w:r w:rsidR="00BB1490">
              <w:rPr>
                <w:b/>
              </w:rPr>
              <w:t>________________________________</w:t>
            </w:r>
          </w:p>
        </w:tc>
        <w:tc>
          <w:tcPr>
            <w:tcW w:w="4778" w:type="dxa"/>
            <w:shd w:val="clear" w:color="auto" w:fill="auto"/>
          </w:tcPr>
          <w:p w:rsidR="00BD5E89" w:rsidRPr="00F74ABB" w:rsidRDefault="00BD5E89" w:rsidP="00BD5E89">
            <w:pPr>
              <w:pStyle w:val="11"/>
              <w:widowControl w:val="0"/>
              <w:suppressAutoHyphens w:val="0"/>
              <w:spacing w:before="0" w:after="0" w:line="240" w:lineRule="auto"/>
              <w:jc w:val="center"/>
              <w:rPr>
                <w:b/>
              </w:rPr>
            </w:pPr>
            <w:bookmarkStart w:id="18" w:name="_GoBack"/>
            <w:bookmarkEnd w:id="18"/>
          </w:p>
        </w:tc>
      </w:tr>
      <w:tr w:rsidR="00BD5E89" w:rsidRPr="00516848" w:rsidTr="00BD5E89">
        <w:tc>
          <w:tcPr>
            <w:tcW w:w="4861" w:type="dxa"/>
            <w:shd w:val="clear" w:color="auto" w:fill="auto"/>
          </w:tcPr>
          <w:p w:rsidR="00BD5E89" w:rsidRPr="00F74ABB" w:rsidRDefault="00BD5E89" w:rsidP="00BD5E89">
            <w:pPr>
              <w:pStyle w:val="11"/>
              <w:widowControl w:val="0"/>
              <w:suppressAutoHyphens w:val="0"/>
              <w:spacing w:before="0" w:after="0" w:line="240" w:lineRule="auto"/>
              <w:rPr>
                <w:b/>
              </w:rPr>
            </w:pPr>
            <w:r>
              <w:rPr>
                <w:b/>
              </w:rPr>
              <w:t>в УКДСУ в Олешківському районі</w:t>
            </w:r>
          </w:p>
        </w:tc>
        <w:tc>
          <w:tcPr>
            <w:tcW w:w="4778" w:type="dxa"/>
            <w:shd w:val="clear" w:color="auto" w:fill="auto"/>
          </w:tcPr>
          <w:p w:rsidR="00BD5E89" w:rsidRPr="0047046A" w:rsidRDefault="00BD5E89" w:rsidP="00BD5E89">
            <w:pPr>
              <w:widowControl w:val="0"/>
              <w:spacing w:line="240" w:lineRule="auto"/>
            </w:pPr>
          </w:p>
        </w:tc>
      </w:tr>
    </w:tbl>
    <w:p w:rsidR="00BD5E89" w:rsidRDefault="00BD5E89" w:rsidP="00BD5E89">
      <w:pPr>
        <w:widowControl w:val="0"/>
        <w:spacing w:line="240" w:lineRule="auto"/>
        <w:jc w:val="right"/>
        <w:rPr>
          <w:rFonts w:ascii="Times New Roman" w:hAnsi="Times New Roman"/>
          <w:iCs/>
          <w:sz w:val="24"/>
          <w:szCs w:val="24"/>
        </w:rPr>
      </w:pPr>
    </w:p>
    <w:tbl>
      <w:tblPr>
        <w:tblW w:w="0" w:type="auto"/>
        <w:tblLook w:val="04A0" w:firstRow="1" w:lastRow="0" w:firstColumn="1" w:lastColumn="0" w:noHBand="0" w:noVBand="1"/>
      </w:tblPr>
      <w:tblGrid>
        <w:gridCol w:w="4927"/>
        <w:gridCol w:w="4927"/>
      </w:tblGrid>
      <w:tr w:rsidR="00BD5E89" w:rsidRPr="005302FB" w:rsidTr="00BD5E89">
        <w:tc>
          <w:tcPr>
            <w:tcW w:w="4927" w:type="dxa"/>
            <w:shd w:val="clear" w:color="auto" w:fill="auto"/>
          </w:tcPr>
          <w:p w:rsidR="00BD5E89" w:rsidRPr="00F74ABB" w:rsidRDefault="00BD5E89" w:rsidP="00BD5E89">
            <w:pPr>
              <w:pStyle w:val="a9"/>
              <w:widowControl w:val="0"/>
              <w:spacing w:before="0" w:beforeAutospacing="0" w:after="0" w:afterAutospacing="0"/>
              <w:rPr>
                <w:b/>
              </w:rPr>
            </w:pPr>
            <w:r>
              <w:rPr>
                <w:b/>
              </w:rPr>
              <w:t>Начальник</w:t>
            </w:r>
          </w:p>
          <w:p w:rsidR="00BD5E89" w:rsidRDefault="00BD5E89" w:rsidP="00BD5E89">
            <w:pPr>
              <w:pStyle w:val="a9"/>
              <w:widowControl w:val="0"/>
              <w:spacing w:before="0" w:beforeAutospacing="0" w:after="0" w:afterAutospacing="0"/>
              <w:rPr>
                <w:b/>
              </w:rPr>
            </w:pPr>
            <w:proofErr w:type="spellStart"/>
            <w:r w:rsidRPr="00F74ABB">
              <w:rPr>
                <w:b/>
              </w:rPr>
              <w:t>__________________</w:t>
            </w:r>
            <w:r>
              <w:rPr>
                <w:b/>
              </w:rPr>
              <w:t>Тетя</w:t>
            </w:r>
            <w:proofErr w:type="spellEnd"/>
            <w:r>
              <w:rPr>
                <w:b/>
              </w:rPr>
              <w:t>на ГАСАНЕНКО</w:t>
            </w:r>
            <w:r w:rsidRPr="00F74ABB">
              <w:rPr>
                <w:b/>
              </w:rPr>
              <w:t xml:space="preserve"> </w:t>
            </w:r>
          </w:p>
          <w:p w:rsidR="00BD5E89" w:rsidRDefault="00BD5E89" w:rsidP="00BD5E89">
            <w:pPr>
              <w:pStyle w:val="a9"/>
              <w:widowControl w:val="0"/>
              <w:spacing w:before="0" w:beforeAutospacing="0" w:after="0" w:afterAutospacing="0"/>
              <w:rPr>
                <w:b/>
              </w:rPr>
            </w:pPr>
          </w:p>
          <w:p w:rsidR="00BD5E89" w:rsidRPr="00F74ABB" w:rsidRDefault="00BD5E89" w:rsidP="00BD5E89">
            <w:pPr>
              <w:pStyle w:val="a9"/>
              <w:widowControl w:val="0"/>
              <w:spacing w:before="0" w:beforeAutospacing="0" w:after="0" w:afterAutospacing="0"/>
              <w:rPr>
                <w:b/>
              </w:rPr>
            </w:pPr>
            <w:r>
              <w:rPr>
                <w:b/>
              </w:rPr>
              <w:t>М.П.</w:t>
            </w:r>
          </w:p>
          <w:p w:rsidR="00BD5E89" w:rsidRPr="00F74ABB" w:rsidRDefault="00BD5E89" w:rsidP="00BD5E89">
            <w:pPr>
              <w:pStyle w:val="11"/>
              <w:widowControl w:val="0"/>
              <w:suppressAutoHyphens w:val="0"/>
              <w:spacing w:before="0" w:after="0" w:line="240" w:lineRule="auto"/>
              <w:rPr>
                <w:b/>
              </w:rPr>
            </w:pPr>
          </w:p>
        </w:tc>
        <w:tc>
          <w:tcPr>
            <w:tcW w:w="4927" w:type="dxa"/>
            <w:shd w:val="clear" w:color="auto" w:fill="auto"/>
          </w:tcPr>
          <w:p w:rsidR="00BD5E89" w:rsidRDefault="00BD5E89" w:rsidP="00BD5E89">
            <w:pPr>
              <w:widowControl w:val="0"/>
              <w:spacing w:line="240" w:lineRule="auto"/>
              <w:rPr>
                <w:rFonts w:ascii="Times New Roman" w:hAnsi="Times New Roman"/>
                <w:b/>
                <w:sz w:val="24"/>
                <w:szCs w:val="24"/>
              </w:rPr>
            </w:pPr>
          </w:p>
          <w:p w:rsidR="00BD5E89" w:rsidRPr="00F74ABB" w:rsidRDefault="00BD5E89" w:rsidP="00BD5E89">
            <w:pPr>
              <w:widowControl w:val="0"/>
              <w:spacing w:line="240" w:lineRule="auto"/>
              <w:rPr>
                <w:rFonts w:ascii="Times New Roman" w:hAnsi="Times New Roman"/>
                <w:b/>
                <w:sz w:val="24"/>
                <w:szCs w:val="24"/>
              </w:rPr>
            </w:pPr>
            <w:r w:rsidRPr="00F74ABB">
              <w:rPr>
                <w:rFonts w:ascii="Times New Roman" w:hAnsi="Times New Roman"/>
                <w:b/>
                <w:sz w:val="24"/>
                <w:szCs w:val="24"/>
              </w:rPr>
              <w:t>__________________________</w:t>
            </w:r>
          </w:p>
          <w:p w:rsidR="00BD5E89" w:rsidRPr="00F74ABB" w:rsidRDefault="00BD5E89" w:rsidP="00BD5E89">
            <w:pPr>
              <w:widowControl w:val="0"/>
              <w:spacing w:line="240" w:lineRule="auto"/>
              <w:rPr>
                <w:rFonts w:ascii="Times New Roman" w:hAnsi="Times New Roman"/>
                <w:b/>
                <w:sz w:val="24"/>
                <w:szCs w:val="24"/>
              </w:rPr>
            </w:pPr>
          </w:p>
          <w:p w:rsidR="00BD5E89" w:rsidRPr="00F74ABB" w:rsidRDefault="00BD5E89" w:rsidP="00BD5E89">
            <w:pPr>
              <w:widowControl w:val="0"/>
              <w:spacing w:line="240" w:lineRule="auto"/>
              <w:rPr>
                <w:rFonts w:ascii="Times New Roman" w:hAnsi="Times New Roman"/>
                <w:b/>
                <w:sz w:val="24"/>
                <w:szCs w:val="24"/>
              </w:rPr>
            </w:pPr>
          </w:p>
          <w:p w:rsidR="00BD5E89" w:rsidRPr="00F74ABB" w:rsidRDefault="00BD5E89" w:rsidP="00BD5E89">
            <w:pPr>
              <w:widowControl w:val="0"/>
              <w:spacing w:line="240" w:lineRule="auto"/>
              <w:rPr>
                <w:rFonts w:ascii="Times New Roman" w:hAnsi="Times New Roman"/>
                <w:b/>
                <w:sz w:val="24"/>
                <w:szCs w:val="24"/>
              </w:rPr>
            </w:pPr>
          </w:p>
          <w:p w:rsidR="00BD5E89" w:rsidRPr="00F74ABB" w:rsidRDefault="00BD5E89" w:rsidP="00BD5E89">
            <w:pPr>
              <w:widowControl w:val="0"/>
              <w:spacing w:line="240" w:lineRule="auto"/>
              <w:rPr>
                <w:rFonts w:ascii="Times New Roman" w:hAnsi="Times New Roman"/>
                <w:b/>
                <w:sz w:val="24"/>
                <w:szCs w:val="24"/>
              </w:rPr>
            </w:pPr>
          </w:p>
          <w:p w:rsidR="00BD5E89" w:rsidRPr="005302FB" w:rsidRDefault="00BD5E89" w:rsidP="00BD5E89">
            <w:pPr>
              <w:pStyle w:val="11"/>
              <w:widowControl w:val="0"/>
              <w:suppressAutoHyphens w:val="0"/>
              <w:spacing w:before="0" w:after="0" w:line="240" w:lineRule="auto"/>
            </w:pPr>
          </w:p>
        </w:tc>
      </w:tr>
    </w:tbl>
    <w:p w:rsidR="00A53981" w:rsidRPr="007C7619" w:rsidRDefault="00A53981" w:rsidP="00A53981">
      <w:pPr>
        <w:spacing w:line="240" w:lineRule="auto"/>
        <w:jc w:val="both"/>
        <w:rPr>
          <w:rFonts w:ascii="Times New Roman" w:eastAsia="Times New Roman" w:hAnsi="Times New Roman" w:cs="Times New Roman"/>
          <w:b/>
          <w:bCs/>
          <w:color w:val="00000A"/>
          <w:sz w:val="24"/>
          <w:szCs w:val="24"/>
          <w:lang w:eastAsia="ar-SA"/>
        </w:rPr>
      </w:pPr>
    </w:p>
    <w:bookmarkEnd w:id="17"/>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4E4263" w:rsidRPr="00C07525" w:rsidRDefault="004E4263" w:rsidP="004E4263">
      <w:pPr>
        <w:spacing w:after="0" w:line="240" w:lineRule="auto"/>
        <w:ind w:left="5670"/>
        <w:jc w:val="right"/>
        <w:rPr>
          <w:rFonts w:ascii="Times New Roman" w:hAnsi="Times New Roman"/>
          <w:b/>
          <w:sz w:val="24"/>
          <w:szCs w:val="28"/>
        </w:rPr>
      </w:pPr>
      <w:r w:rsidRPr="00C07525">
        <w:rPr>
          <w:rFonts w:ascii="Times New Roman" w:hAnsi="Times New Roman"/>
          <w:b/>
          <w:sz w:val="24"/>
          <w:szCs w:val="28"/>
        </w:rPr>
        <w:t>Додаток</w:t>
      </w:r>
      <w:r>
        <w:rPr>
          <w:rFonts w:ascii="Times New Roman" w:hAnsi="Times New Roman"/>
          <w:b/>
          <w:sz w:val="24"/>
          <w:szCs w:val="28"/>
        </w:rPr>
        <w:t xml:space="preserve"> 4</w:t>
      </w:r>
    </w:p>
    <w:p w:rsidR="004E4263" w:rsidRDefault="004E4263" w:rsidP="004E4263">
      <w:pPr>
        <w:spacing w:after="0" w:line="240" w:lineRule="auto"/>
        <w:ind w:left="5670"/>
        <w:jc w:val="right"/>
        <w:rPr>
          <w:rFonts w:ascii="Times New Roman" w:hAnsi="Times New Roman"/>
          <w:color w:val="000000"/>
          <w:sz w:val="24"/>
          <w:szCs w:val="28"/>
          <w:bdr w:val="none" w:sz="0" w:space="0" w:color="auto" w:frame="1"/>
        </w:rPr>
      </w:pPr>
      <w:r w:rsidRPr="00C07525">
        <w:rPr>
          <w:rFonts w:ascii="Times New Roman" w:hAnsi="Times New Roman"/>
          <w:color w:val="000000"/>
          <w:sz w:val="24"/>
          <w:szCs w:val="28"/>
          <w:bdr w:val="none" w:sz="0" w:space="0" w:color="auto" w:frame="1"/>
        </w:rPr>
        <w:t xml:space="preserve">до тендерної документації </w:t>
      </w:r>
    </w:p>
    <w:p w:rsidR="004E4263" w:rsidRDefault="004E4263" w:rsidP="004E4263">
      <w:pPr>
        <w:spacing w:after="0" w:line="240" w:lineRule="auto"/>
        <w:ind w:left="5670"/>
        <w:rPr>
          <w:rFonts w:ascii="Times New Roman" w:hAnsi="Times New Roman"/>
          <w:b/>
          <w:bCs/>
          <w:color w:val="000000"/>
          <w:sz w:val="28"/>
          <w:szCs w:val="28"/>
        </w:rPr>
      </w:pPr>
    </w:p>
    <w:p w:rsidR="004E4263" w:rsidRPr="00EA48D3" w:rsidRDefault="004E4263" w:rsidP="004E4263">
      <w:pPr>
        <w:suppressAutoHyphens/>
        <w:spacing w:after="0" w:line="240" w:lineRule="auto"/>
        <w:ind w:right="4961"/>
        <w:rPr>
          <w:rFonts w:ascii="Times New Roman" w:hAnsi="Times New Roman"/>
          <w:i/>
          <w:iCs/>
          <w:sz w:val="28"/>
          <w:szCs w:val="28"/>
        </w:rPr>
      </w:pPr>
    </w:p>
    <w:p w:rsidR="004E4263" w:rsidRPr="00EA48D3" w:rsidRDefault="004E4263" w:rsidP="004E4263">
      <w:pPr>
        <w:spacing w:after="0" w:line="240" w:lineRule="auto"/>
        <w:ind w:hanging="720"/>
        <w:jc w:val="center"/>
        <w:outlineLvl w:val="0"/>
        <w:rPr>
          <w:rFonts w:ascii="Times New Roman" w:hAnsi="Times New Roman"/>
          <w:b/>
          <w:sz w:val="28"/>
          <w:szCs w:val="28"/>
        </w:rPr>
      </w:pPr>
      <w:r w:rsidRPr="00EA48D3">
        <w:rPr>
          <w:rFonts w:ascii="Times New Roman" w:hAnsi="Times New Roman"/>
          <w:b/>
          <w:sz w:val="28"/>
          <w:szCs w:val="28"/>
        </w:rPr>
        <w:t>ФОРМА "ТЕНДЕРНА ПРОПОЗИЦІЯ"</w:t>
      </w:r>
    </w:p>
    <w:p w:rsidR="004E4263" w:rsidRPr="00EA48D3" w:rsidRDefault="004E4263" w:rsidP="004E4263">
      <w:pPr>
        <w:spacing w:after="0" w:line="240" w:lineRule="auto"/>
        <w:ind w:hanging="720"/>
        <w:jc w:val="center"/>
        <w:outlineLvl w:val="0"/>
        <w:rPr>
          <w:rFonts w:ascii="Times New Roman" w:hAnsi="Times New Roman"/>
          <w:sz w:val="28"/>
          <w:szCs w:val="28"/>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4E4263" w:rsidRPr="00EA48D3" w:rsidTr="008E1375">
        <w:tc>
          <w:tcPr>
            <w:tcW w:w="9705" w:type="dxa"/>
            <w:gridSpan w:val="2"/>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jc w:val="center"/>
              <w:rPr>
                <w:rFonts w:ascii="Times New Roman" w:hAnsi="Times New Roman"/>
                <w:b/>
                <w:sz w:val="28"/>
                <w:szCs w:val="28"/>
              </w:rPr>
            </w:pPr>
            <w:r w:rsidRPr="00EA48D3">
              <w:rPr>
                <w:rFonts w:ascii="Times New Roman" w:hAnsi="Times New Roman"/>
                <w:b/>
                <w:sz w:val="28"/>
                <w:szCs w:val="28"/>
              </w:rPr>
              <w:t>Відомості про учасника процедури закупівлі</w:t>
            </w: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Pr>
                <w:rFonts w:ascii="Times New Roman" w:hAnsi="Times New Roman"/>
                <w:sz w:val="28"/>
                <w:szCs w:val="28"/>
              </w:rPr>
              <w:t xml:space="preserve">Кінцевий </w:t>
            </w:r>
            <w:proofErr w:type="spellStart"/>
            <w:r>
              <w:rPr>
                <w:rFonts w:ascii="Times New Roman" w:hAnsi="Times New Roman"/>
                <w:sz w:val="28"/>
                <w:szCs w:val="28"/>
              </w:rPr>
              <w:t>бенефіціарний</w:t>
            </w:r>
            <w:proofErr w:type="spellEnd"/>
            <w:r>
              <w:rPr>
                <w:rFonts w:ascii="Times New Roman" w:hAnsi="Times New Roman"/>
                <w:sz w:val="28"/>
                <w:szCs w:val="28"/>
              </w:rPr>
              <w:t xml:space="preserve"> власник (у разі наявності)</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Pr>
                <w:rFonts w:ascii="Times New Roman" w:hAnsi="Times New Roman"/>
                <w:sz w:val="28"/>
                <w:szCs w:val="28"/>
              </w:rPr>
              <w:t>Керівник Учасника</w:t>
            </w:r>
            <w:r w:rsidRPr="00EA48D3">
              <w:rPr>
                <w:rFonts w:ascii="Times New Roman" w:hAnsi="Times New Roman"/>
                <w:sz w:val="28"/>
                <w:szCs w:val="28"/>
              </w:rPr>
              <w:t xml:space="preserve">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4E4263">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rPr>
          <w:trHeight w:val="178"/>
        </w:trPr>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 xml:space="preserve">Адреса власного </w:t>
            </w:r>
            <w:proofErr w:type="spellStart"/>
            <w:r w:rsidRPr="00EA48D3">
              <w:rPr>
                <w:rFonts w:ascii="Times New Roman" w:hAnsi="Times New Roman"/>
                <w:sz w:val="28"/>
                <w:szCs w:val="28"/>
              </w:rPr>
              <w:t>вебпорталу</w:t>
            </w:r>
            <w:proofErr w:type="spellEnd"/>
            <w:r w:rsidRPr="00EA48D3">
              <w:rPr>
                <w:rFonts w:ascii="Times New Roman" w:hAnsi="Times New Roman"/>
                <w:sz w:val="28"/>
                <w:szCs w:val="28"/>
              </w:rPr>
              <w:t xml:space="preserve"> (за наявності) </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bl>
    <w:p w:rsidR="004E4263" w:rsidRPr="00EA48D3" w:rsidRDefault="004E4263" w:rsidP="004E4263">
      <w:pPr>
        <w:spacing w:after="0" w:line="240" w:lineRule="auto"/>
        <w:ind w:hanging="720"/>
        <w:jc w:val="center"/>
        <w:outlineLvl w:val="0"/>
        <w:rPr>
          <w:rFonts w:ascii="Times New Roman" w:hAnsi="Times New Roman"/>
          <w:sz w:val="28"/>
          <w:szCs w:val="28"/>
        </w:rPr>
      </w:pPr>
    </w:p>
    <w:p w:rsidR="004E4263" w:rsidRPr="00EA48D3" w:rsidRDefault="004E4263" w:rsidP="004E4263">
      <w:pPr>
        <w:spacing w:after="0" w:line="240" w:lineRule="auto"/>
        <w:ind w:right="15" w:firstLine="709"/>
        <w:jc w:val="both"/>
        <w:rPr>
          <w:rFonts w:ascii="Times New Roman" w:hAnsi="Times New Roman"/>
          <w:bCs/>
          <w:iCs/>
          <w:sz w:val="28"/>
          <w:szCs w:val="28"/>
        </w:rPr>
      </w:pPr>
      <w:r w:rsidRPr="00EA48D3">
        <w:rPr>
          <w:rFonts w:ascii="Times New Roman" w:hAnsi="Times New Roman"/>
          <w:sz w:val="28"/>
          <w:szCs w:val="28"/>
        </w:rPr>
        <w:t xml:space="preserve">Ми, </w:t>
      </w:r>
      <w:r>
        <w:rPr>
          <w:rFonts w:ascii="Times New Roman" w:hAnsi="Times New Roman"/>
          <w:sz w:val="28"/>
          <w:szCs w:val="28"/>
        </w:rPr>
        <w:t>________</w:t>
      </w:r>
      <w:r w:rsidRPr="00E06174">
        <w:rPr>
          <w:rFonts w:ascii="Times New Roman" w:hAnsi="Times New Roman"/>
          <w:sz w:val="28"/>
          <w:szCs w:val="28"/>
          <w:u w:val="single"/>
        </w:rPr>
        <w:t xml:space="preserve"> </w:t>
      </w:r>
      <w:r w:rsidRPr="00E06174">
        <w:rPr>
          <w:rFonts w:ascii="Times New Roman" w:hAnsi="Times New Roman"/>
          <w:i/>
          <w:sz w:val="28"/>
          <w:szCs w:val="28"/>
          <w:u w:val="single"/>
        </w:rPr>
        <w:t>(на</w:t>
      </w:r>
      <w:r>
        <w:rPr>
          <w:rFonts w:ascii="Times New Roman" w:hAnsi="Times New Roman"/>
          <w:i/>
          <w:sz w:val="28"/>
          <w:szCs w:val="28"/>
          <w:u w:val="single"/>
        </w:rPr>
        <w:t>йменування</w:t>
      </w:r>
      <w:r w:rsidRPr="00E06174">
        <w:rPr>
          <w:rFonts w:ascii="Times New Roman" w:hAnsi="Times New Roman"/>
          <w:i/>
          <w:sz w:val="28"/>
          <w:szCs w:val="28"/>
          <w:u w:val="single"/>
        </w:rPr>
        <w:t xml:space="preserve"> Учасника) </w:t>
      </w:r>
      <w:r>
        <w:rPr>
          <w:rFonts w:ascii="Times New Roman" w:hAnsi="Times New Roman"/>
          <w:sz w:val="28"/>
          <w:szCs w:val="28"/>
        </w:rPr>
        <w:t>_______</w:t>
      </w:r>
      <w:r w:rsidRPr="00EA48D3">
        <w:rPr>
          <w:rFonts w:ascii="Times New Roman" w:hAnsi="Times New Roman"/>
          <w:sz w:val="28"/>
          <w:szCs w:val="28"/>
        </w:rPr>
        <w:t xml:space="preserve">, </w:t>
      </w:r>
      <w:r w:rsidRPr="00EA48D3">
        <w:rPr>
          <w:rFonts w:ascii="Times New Roman" w:hAnsi="Times New Roman"/>
          <w:sz w:val="28"/>
          <w:szCs w:val="28"/>
          <w:lang w:eastAsia="ar-SA"/>
        </w:rPr>
        <w:t xml:space="preserve">надаємо свою  пропозицію для підписання договору за результатами аукціону </w:t>
      </w:r>
      <w:r w:rsidRPr="008B2363">
        <w:rPr>
          <w:rFonts w:ascii="Times New Roman" w:hAnsi="Times New Roman"/>
          <w:color w:val="000000"/>
          <w:sz w:val="28"/>
          <w:szCs w:val="28"/>
          <w:lang w:eastAsia="ru-RU"/>
        </w:rPr>
        <w:t xml:space="preserve">по предмету </w:t>
      </w:r>
      <w:r>
        <w:rPr>
          <w:rFonts w:ascii="Times New Roman" w:hAnsi="Times New Roman"/>
          <w:color w:val="000000"/>
          <w:sz w:val="28"/>
          <w:szCs w:val="28"/>
          <w:lang w:eastAsia="ru-RU"/>
        </w:rPr>
        <w:t>закупівлі</w:t>
      </w:r>
      <w:r w:rsidRPr="00EF3D0A">
        <w:rPr>
          <w:rFonts w:ascii="Times New Roman" w:hAnsi="Times New Roman"/>
          <w:color w:val="000000"/>
          <w:sz w:val="28"/>
          <w:szCs w:val="28"/>
          <w:lang w:eastAsia="ru-RU"/>
        </w:rPr>
        <w:t xml:space="preserve">: </w:t>
      </w:r>
      <w:r w:rsidR="00160606" w:rsidRPr="00160606">
        <w:rPr>
          <w:rFonts w:ascii="Times New Roman" w:hAnsi="Times New Roman" w:cs="Times New Roman"/>
          <w:b/>
          <w:bCs/>
          <w:sz w:val="28"/>
          <w:szCs w:val="28"/>
        </w:rPr>
        <w:t>код ДК 021:2015:</w:t>
      </w:r>
      <w:r w:rsidR="00160606" w:rsidRPr="00160606">
        <w:rPr>
          <w:rFonts w:ascii="Times New Roman" w:hAnsi="Times New Roman" w:cs="Times New Roman"/>
          <w:sz w:val="28"/>
          <w:szCs w:val="28"/>
        </w:rPr>
        <w:t xml:space="preserve"> </w:t>
      </w:r>
      <w:r w:rsidR="00160606" w:rsidRPr="00160606">
        <w:rPr>
          <w:rFonts w:ascii="Times New Roman" w:hAnsi="Times New Roman" w:cs="Times New Roman"/>
          <w:b/>
          <w:bCs/>
          <w:sz w:val="28"/>
          <w:szCs w:val="28"/>
        </w:rPr>
        <w:t>34110000-1 Легкові автомобілі</w:t>
      </w:r>
      <w:r w:rsidR="00160606" w:rsidRPr="00BD5E89">
        <w:rPr>
          <w:sz w:val="20"/>
          <w:szCs w:val="20"/>
        </w:rPr>
        <w:t xml:space="preserve"> </w:t>
      </w:r>
      <w:r w:rsidR="00712C98">
        <w:rPr>
          <w:sz w:val="20"/>
          <w:szCs w:val="20"/>
        </w:rPr>
        <w:t>(</w:t>
      </w:r>
      <w:r w:rsidR="00712C98">
        <w:rPr>
          <w:rFonts w:ascii="Times New Roman" w:eastAsia="Times New Roman" w:hAnsi="Times New Roman" w:cs="Times New Roman"/>
          <w:b/>
          <w:bCs/>
          <w:sz w:val="28"/>
          <w:szCs w:val="28"/>
        </w:rPr>
        <w:t xml:space="preserve">Легковий автомобіль </w:t>
      </w:r>
      <w:r w:rsidR="00712C98">
        <w:rPr>
          <w:rFonts w:ascii="Times New Roman" w:eastAsia="Times New Roman" w:hAnsi="Times New Roman" w:cs="Times New Roman"/>
          <w:b/>
          <w:bCs/>
          <w:sz w:val="28"/>
          <w:szCs w:val="28"/>
          <w:lang w:val="en-US"/>
        </w:rPr>
        <w:t>Renault</w:t>
      </w:r>
      <w:r w:rsidR="00712C98" w:rsidRPr="008E1375">
        <w:rPr>
          <w:rFonts w:ascii="Times New Roman" w:eastAsia="Times New Roman" w:hAnsi="Times New Roman" w:cs="Times New Roman"/>
          <w:b/>
          <w:bCs/>
          <w:sz w:val="28"/>
          <w:szCs w:val="28"/>
        </w:rPr>
        <w:t xml:space="preserve"> </w:t>
      </w:r>
      <w:r w:rsidR="00712C98">
        <w:rPr>
          <w:rFonts w:ascii="Times New Roman" w:eastAsia="Times New Roman" w:hAnsi="Times New Roman" w:cs="Times New Roman"/>
          <w:b/>
          <w:bCs/>
          <w:sz w:val="28"/>
          <w:szCs w:val="28"/>
          <w:lang w:val="en-US"/>
        </w:rPr>
        <w:t>Duster</w:t>
      </w:r>
      <w:r w:rsidR="00712C98">
        <w:rPr>
          <w:rFonts w:ascii="Times New Roman" w:eastAsia="Times New Roman" w:hAnsi="Times New Roman" w:cs="Times New Roman"/>
          <w:b/>
          <w:bCs/>
          <w:sz w:val="28"/>
          <w:szCs w:val="28"/>
        </w:rPr>
        <w:t xml:space="preserve"> (або еквівалент)) </w:t>
      </w:r>
      <w:r w:rsidRPr="00EA48D3">
        <w:rPr>
          <w:rFonts w:ascii="Times New Roman" w:hAnsi="Times New Roman"/>
          <w:sz w:val="28"/>
          <w:szCs w:val="28"/>
        </w:rPr>
        <w:t>на умовах, наданих замовником торгів, відповідно до вимог тендерної документації та додатків до неї.</w:t>
      </w:r>
    </w:p>
    <w:p w:rsidR="004E4263" w:rsidRDefault="004E4263" w:rsidP="004E4263">
      <w:pPr>
        <w:pStyle w:val="af8"/>
        <w:tabs>
          <w:tab w:val="left" w:pos="0"/>
        </w:tabs>
        <w:jc w:val="both"/>
        <w:rPr>
          <w:sz w:val="28"/>
          <w:szCs w:val="28"/>
          <w:lang w:val="uk-UA"/>
        </w:rPr>
      </w:pPr>
      <w:r w:rsidRPr="00EA48D3">
        <w:rPr>
          <w:sz w:val="28"/>
          <w:szCs w:val="28"/>
          <w:lang w:val="uk-UA"/>
        </w:rPr>
        <w:tab/>
        <w:t xml:space="preserve">            Вивчивши тендерну документацію та </w:t>
      </w:r>
      <w:r w:rsidRPr="0052173F">
        <w:rPr>
          <w:sz w:val="28"/>
          <w:szCs w:val="28"/>
          <w:lang w:val="uk-UA"/>
        </w:rPr>
        <w:t>інформаці</w:t>
      </w:r>
      <w:r>
        <w:rPr>
          <w:sz w:val="28"/>
          <w:szCs w:val="28"/>
          <w:lang w:val="uk-UA"/>
        </w:rPr>
        <w:t>ю</w:t>
      </w:r>
      <w:r w:rsidRPr="0052173F">
        <w:rPr>
          <w:sz w:val="28"/>
          <w:szCs w:val="28"/>
          <w:lang w:val="uk-UA"/>
        </w:rPr>
        <w:t xml:space="preserve"> про технічні, якісні та кількісні характеристики предмета закупівлі</w:t>
      </w:r>
      <w:r w:rsidRPr="00EA48D3">
        <w:rPr>
          <w:sz w:val="28"/>
          <w:szCs w:val="28"/>
          <w:lang w:val="uk-UA"/>
        </w:rPr>
        <w:t>, на виконання зазначеного вище, ми, уповноважені на підписання договору, маємо можливість та погоджуємося виконати вимоги Замовник</w:t>
      </w:r>
      <w:r>
        <w:rPr>
          <w:sz w:val="28"/>
          <w:szCs w:val="28"/>
          <w:lang w:val="uk-UA"/>
        </w:rPr>
        <w:t xml:space="preserve">а та договору на загальну суму </w:t>
      </w:r>
    </w:p>
    <w:p w:rsidR="004E4263" w:rsidRPr="00EA48D3" w:rsidRDefault="004E4263" w:rsidP="004E4263">
      <w:pPr>
        <w:pStyle w:val="af8"/>
        <w:tabs>
          <w:tab w:val="left" w:pos="0"/>
        </w:tabs>
        <w:jc w:val="both"/>
        <w:rPr>
          <w:sz w:val="28"/>
          <w:szCs w:val="28"/>
          <w:lang w:val="uk-UA"/>
        </w:rPr>
      </w:pPr>
      <w:r w:rsidRPr="00EA48D3">
        <w:rPr>
          <w:sz w:val="28"/>
          <w:szCs w:val="28"/>
          <w:lang w:val="uk-UA"/>
        </w:rPr>
        <w:t>____________</w:t>
      </w:r>
      <w:r>
        <w:rPr>
          <w:sz w:val="28"/>
          <w:szCs w:val="28"/>
          <w:lang w:val="uk-UA"/>
        </w:rPr>
        <w:t xml:space="preserve"> грн. (________________________ </w:t>
      </w:r>
      <w:r w:rsidRPr="00EA48D3">
        <w:rPr>
          <w:sz w:val="28"/>
          <w:szCs w:val="28"/>
          <w:lang w:val="uk-UA"/>
        </w:rPr>
        <w:t>гривень</w:t>
      </w:r>
      <w:r>
        <w:rPr>
          <w:sz w:val="28"/>
          <w:szCs w:val="28"/>
          <w:lang w:val="uk-UA"/>
        </w:rPr>
        <w:t xml:space="preserve"> </w:t>
      </w:r>
      <w:proofErr w:type="spellStart"/>
      <w:r>
        <w:rPr>
          <w:sz w:val="28"/>
          <w:szCs w:val="28"/>
          <w:lang w:val="uk-UA"/>
        </w:rPr>
        <w:t>___копій</w:t>
      </w:r>
      <w:proofErr w:type="spellEnd"/>
      <w:r>
        <w:rPr>
          <w:sz w:val="28"/>
          <w:szCs w:val="28"/>
          <w:lang w:val="uk-UA"/>
        </w:rPr>
        <w:t xml:space="preserve">ок) </w:t>
      </w:r>
      <w:r w:rsidRPr="00EA48D3">
        <w:rPr>
          <w:sz w:val="28"/>
          <w:szCs w:val="28"/>
          <w:lang w:val="uk-UA"/>
        </w:rPr>
        <w:t xml:space="preserve">з  </w:t>
      </w:r>
      <w:r>
        <w:rPr>
          <w:sz w:val="28"/>
          <w:szCs w:val="28"/>
          <w:lang w:val="uk-UA"/>
        </w:rPr>
        <w:t>ПДВ.</w:t>
      </w:r>
    </w:p>
    <w:p w:rsidR="004E4263" w:rsidRPr="00E06174" w:rsidRDefault="004E4263" w:rsidP="004E4263">
      <w:pPr>
        <w:spacing w:after="0"/>
        <w:ind w:firstLine="709"/>
        <w:jc w:val="center"/>
        <w:rPr>
          <w:rFonts w:ascii="Times New Roman" w:hAnsi="Times New Roman"/>
          <w:i/>
          <w:szCs w:val="28"/>
        </w:rPr>
      </w:pPr>
      <w:r w:rsidRPr="00E06174">
        <w:rPr>
          <w:rFonts w:ascii="Times New Roman" w:hAnsi="Times New Roman"/>
          <w:i/>
          <w:szCs w:val="28"/>
        </w:rPr>
        <w:t>(цифрами</w:t>
      </w:r>
      <w:r>
        <w:rPr>
          <w:rFonts w:ascii="Times New Roman" w:hAnsi="Times New Roman"/>
          <w:i/>
          <w:szCs w:val="28"/>
        </w:rPr>
        <w:t xml:space="preserve"> та прописом</w:t>
      </w:r>
      <w:r w:rsidRPr="00E06174">
        <w:rPr>
          <w:rFonts w:ascii="Times New Roman" w:hAnsi="Times New Roman"/>
          <w:i/>
          <w:szCs w:val="28"/>
        </w:rPr>
        <w:t>)</w:t>
      </w:r>
    </w:p>
    <w:p w:rsidR="004E4263" w:rsidRPr="00EA48D3" w:rsidRDefault="004E4263" w:rsidP="004E4263">
      <w:pPr>
        <w:spacing w:after="0"/>
        <w:jc w:val="both"/>
        <w:rPr>
          <w:rFonts w:ascii="Times New Roman" w:hAnsi="Times New Roman"/>
          <w:sz w:val="28"/>
          <w:szCs w:val="28"/>
          <w:lang w:val="ru-RU"/>
        </w:rPr>
      </w:pPr>
      <w:r w:rsidRPr="00EA48D3">
        <w:rPr>
          <w:rFonts w:ascii="Times New Roman" w:hAnsi="Times New Roman"/>
          <w:sz w:val="28"/>
          <w:szCs w:val="28"/>
        </w:rPr>
        <w:t>Розмір ПДВ :       _______</w:t>
      </w:r>
      <w:r>
        <w:rPr>
          <w:rFonts w:ascii="Times New Roman" w:hAnsi="Times New Roman"/>
          <w:sz w:val="28"/>
          <w:szCs w:val="28"/>
        </w:rPr>
        <w:t>____ грн. (________________ гривень ___ копійок)</w:t>
      </w:r>
    </w:p>
    <w:p w:rsidR="004E4263" w:rsidRPr="00E06174" w:rsidRDefault="004E4263" w:rsidP="004E4263">
      <w:pPr>
        <w:spacing w:after="0"/>
        <w:ind w:firstLine="709"/>
        <w:jc w:val="center"/>
        <w:rPr>
          <w:rFonts w:ascii="Times New Roman" w:hAnsi="Times New Roman"/>
          <w:i/>
          <w:szCs w:val="28"/>
        </w:rPr>
      </w:pPr>
      <w:r w:rsidRPr="00E06174">
        <w:rPr>
          <w:rFonts w:ascii="Times New Roman" w:hAnsi="Times New Roman"/>
          <w:i/>
          <w:szCs w:val="28"/>
        </w:rPr>
        <w:t>(цифрами</w:t>
      </w:r>
      <w:r>
        <w:rPr>
          <w:rFonts w:ascii="Times New Roman" w:hAnsi="Times New Roman"/>
          <w:i/>
          <w:szCs w:val="28"/>
        </w:rPr>
        <w:t xml:space="preserve"> та прописом</w:t>
      </w:r>
      <w:r w:rsidRPr="00E06174">
        <w:rPr>
          <w:rFonts w:ascii="Times New Roman" w:hAnsi="Times New Roman"/>
          <w:i/>
          <w:szCs w:val="28"/>
        </w:rPr>
        <w:t>)</w:t>
      </w:r>
    </w:p>
    <w:p w:rsidR="004E4263" w:rsidRPr="00EA48D3" w:rsidRDefault="004E4263" w:rsidP="004E4263">
      <w:pPr>
        <w:pStyle w:val="a5"/>
        <w:spacing w:after="0" w:line="240" w:lineRule="auto"/>
        <w:ind w:left="0" w:firstLine="540"/>
        <w:jc w:val="both"/>
        <w:rPr>
          <w:rFonts w:ascii="Times New Roman" w:hAnsi="Times New Roman"/>
          <w:sz w:val="28"/>
          <w:szCs w:val="28"/>
        </w:rPr>
      </w:pPr>
    </w:p>
    <w:p w:rsidR="004E4263" w:rsidRPr="00EA48D3" w:rsidRDefault="004E4263" w:rsidP="004E4263">
      <w:pPr>
        <w:pStyle w:val="a5"/>
        <w:spacing w:after="0" w:line="240" w:lineRule="auto"/>
        <w:ind w:left="0" w:firstLine="540"/>
        <w:jc w:val="both"/>
        <w:rPr>
          <w:rFonts w:ascii="Times New Roman" w:hAnsi="Times New Roman"/>
          <w:sz w:val="28"/>
          <w:szCs w:val="28"/>
        </w:rPr>
      </w:pPr>
      <w:r w:rsidRPr="00EA48D3">
        <w:rPr>
          <w:rFonts w:ascii="Times New Roman" w:hAnsi="Times New Roman"/>
          <w:sz w:val="28"/>
          <w:szCs w:val="28"/>
        </w:rPr>
        <w:t>1. Ціна пропозиції включає в себе всі витрати, у тому числі сплату податків і зборів тощо.</w:t>
      </w:r>
    </w:p>
    <w:p w:rsidR="004E4263" w:rsidRPr="00EA48D3" w:rsidRDefault="004E4263" w:rsidP="004E4263">
      <w:pPr>
        <w:spacing w:after="0" w:line="240" w:lineRule="auto"/>
        <w:ind w:firstLine="540"/>
        <w:jc w:val="both"/>
        <w:rPr>
          <w:rFonts w:ascii="Times New Roman" w:hAnsi="Times New Roman"/>
          <w:sz w:val="28"/>
          <w:szCs w:val="28"/>
        </w:rPr>
      </w:pPr>
      <w:r w:rsidRPr="00EA48D3">
        <w:rPr>
          <w:rFonts w:ascii="Times New Roman" w:hAnsi="Times New Roman"/>
          <w:sz w:val="28"/>
          <w:szCs w:val="28"/>
        </w:rPr>
        <w:t>2.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4E4263" w:rsidRPr="00EA48D3" w:rsidRDefault="004E4263" w:rsidP="004E4263">
      <w:pPr>
        <w:spacing w:after="0" w:line="240" w:lineRule="auto"/>
        <w:ind w:firstLine="540"/>
        <w:jc w:val="both"/>
        <w:rPr>
          <w:rFonts w:ascii="Times New Roman" w:hAnsi="Times New Roman"/>
          <w:sz w:val="28"/>
          <w:szCs w:val="28"/>
        </w:rPr>
      </w:pPr>
      <w:r w:rsidRPr="00EA48D3">
        <w:rPr>
          <w:rFonts w:ascii="Times New Roman" w:hAnsi="Times New Roman"/>
          <w:sz w:val="28"/>
          <w:szCs w:val="28"/>
        </w:rPr>
        <w:lastRenderedPageBreak/>
        <w:t xml:space="preserve">2. Ми погоджуємося дотримуватися умов цієї пропозиції протягом </w:t>
      </w:r>
      <w:r>
        <w:rPr>
          <w:rFonts w:ascii="Times New Roman" w:hAnsi="Times New Roman"/>
          <w:sz w:val="28"/>
          <w:szCs w:val="28"/>
        </w:rPr>
        <w:t>12</w:t>
      </w:r>
      <w:r w:rsidRPr="00EA48D3">
        <w:rPr>
          <w:rFonts w:ascii="Times New Roman" w:hAnsi="Times New Roman"/>
          <w:sz w:val="28"/>
          <w:szCs w:val="28"/>
        </w:rPr>
        <w:t xml:space="preserve">0 днів </w:t>
      </w:r>
      <w:r>
        <w:rPr>
          <w:rFonts w:ascii="Times New Roman" w:hAnsi="Times New Roman"/>
          <w:sz w:val="28"/>
          <w:szCs w:val="28"/>
        </w:rPr>
        <w:t>із дати кінцевого строку подання тендерних пропозицій</w:t>
      </w:r>
      <w:r w:rsidRPr="00EA48D3">
        <w:rPr>
          <w:rFonts w:ascii="Times New Roman" w:hAnsi="Times New Roman"/>
          <w:sz w:val="28"/>
          <w:szCs w:val="28"/>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4E4263" w:rsidRPr="00EA48D3" w:rsidRDefault="004E4263" w:rsidP="004E4263">
      <w:pPr>
        <w:spacing w:after="0" w:line="240" w:lineRule="auto"/>
        <w:ind w:firstLine="539"/>
        <w:jc w:val="both"/>
        <w:rPr>
          <w:rFonts w:ascii="Times New Roman" w:hAnsi="Times New Roman"/>
          <w:sz w:val="28"/>
          <w:szCs w:val="28"/>
        </w:rPr>
      </w:pPr>
      <w:r w:rsidRPr="00EA48D3">
        <w:rPr>
          <w:rFonts w:ascii="Times New Roman" w:hAnsi="Times New Roman"/>
          <w:sz w:val="28"/>
          <w:szCs w:val="28"/>
        </w:rPr>
        <w:t>3. Якщо наша пропозиція буде акцептована, ми зобов'язуємося підписати договір із Замовником відповідно до Закону України «Про публічні закупівлі».</w:t>
      </w:r>
    </w:p>
    <w:p w:rsidR="004E4263" w:rsidRPr="00EA48D3" w:rsidRDefault="004E4263" w:rsidP="004E4263">
      <w:pPr>
        <w:suppressAutoHyphens/>
        <w:spacing w:after="0" w:line="240" w:lineRule="auto"/>
        <w:ind w:firstLine="539"/>
        <w:jc w:val="center"/>
        <w:rPr>
          <w:rFonts w:ascii="Times New Roman" w:hAnsi="Times New Roman"/>
          <w:i/>
          <w:iCs/>
          <w:sz w:val="28"/>
          <w:szCs w:val="28"/>
          <w:lang w:eastAsia="ar-SA"/>
        </w:rPr>
      </w:pPr>
    </w:p>
    <w:p w:rsidR="004E4263" w:rsidRDefault="004E4263" w:rsidP="004E4263">
      <w:pPr>
        <w:suppressAutoHyphens/>
        <w:spacing w:after="0" w:line="240" w:lineRule="auto"/>
        <w:ind w:firstLine="539"/>
        <w:jc w:val="center"/>
        <w:rPr>
          <w:rFonts w:ascii="Times New Roman" w:hAnsi="Times New Roman"/>
          <w:i/>
          <w:iCs/>
          <w:sz w:val="28"/>
          <w:szCs w:val="28"/>
          <w:lang w:eastAsia="ar-SA"/>
        </w:rPr>
      </w:pPr>
      <w:r w:rsidRPr="00EA48D3">
        <w:rPr>
          <w:rFonts w:ascii="Times New Roman" w:hAnsi="Times New Roman"/>
          <w:i/>
          <w:iCs/>
          <w:sz w:val="28"/>
          <w:szCs w:val="28"/>
          <w:lang w:eastAsia="ar-SA"/>
        </w:rPr>
        <w:t>Посада, прізвище, ініціали, власноручний підпис уповноваженої особи Учасника, завірені печаткою (за наявності).</w:t>
      </w:r>
    </w:p>
    <w:p w:rsidR="004E4263" w:rsidRPr="00EA48D3" w:rsidRDefault="004E4263" w:rsidP="004E4263">
      <w:pPr>
        <w:suppressAutoHyphens/>
        <w:spacing w:after="0" w:line="240" w:lineRule="auto"/>
        <w:ind w:firstLine="539"/>
        <w:jc w:val="center"/>
        <w:rPr>
          <w:rFonts w:ascii="Times New Roman" w:hAnsi="Times New Roman"/>
          <w:i/>
          <w:iCs/>
          <w:sz w:val="28"/>
          <w:szCs w:val="28"/>
          <w:lang w:eastAsia="ar-SA"/>
        </w:rPr>
      </w:pPr>
    </w:p>
    <w:p w:rsidR="004E4263" w:rsidRPr="00EA48D3" w:rsidRDefault="004E4263" w:rsidP="004E4263">
      <w:pPr>
        <w:widowControl w:val="0"/>
        <w:spacing w:after="0" w:line="240" w:lineRule="auto"/>
        <w:ind w:firstLine="709"/>
        <w:jc w:val="both"/>
        <w:outlineLvl w:val="0"/>
        <w:rPr>
          <w:rFonts w:ascii="Times New Roman" w:hAnsi="Times New Roman"/>
          <w:b/>
          <w:iCs/>
          <w:sz w:val="28"/>
          <w:szCs w:val="28"/>
          <w:u w:val="single"/>
          <w:lang w:eastAsia="ar-SA"/>
        </w:rPr>
      </w:pPr>
      <w:r w:rsidRPr="00EA48D3">
        <w:rPr>
          <w:rFonts w:ascii="Times New Roman" w:hAnsi="Times New Roman"/>
          <w:b/>
          <w:iCs/>
          <w:sz w:val="28"/>
          <w:szCs w:val="28"/>
          <w:u w:val="single"/>
          <w:lang w:eastAsia="ar-SA"/>
        </w:rPr>
        <w:t>Увага!!</w:t>
      </w:r>
    </w:p>
    <w:p w:rsidR="004E4263" w:rsidRPr="00EA48D3" w:rsidRDefault="004E4263" w:rsidP="004E4263">
      <w:pPr>
        <w:widowControl w:val="0"/>
        <w:spacing w:after="0" w:line="240" w:lineRule="auto"/>
        <w:jc w:val="both"/>
        <w:rPr>
          <w:rFonts w:ascii="Times New Roman" w:hAnsi="Times New Roman"/>
          <w:b/>
          <w:iCs/>
          <w:sz w:val="28"/>
          <w:szCs w:val="28"/>
          <w:lang w:eastAsia="ar-SA"/>
        </w:rPr>
      </w:pPr>
      <w:r w:rsidRPr="00EA48D3">
        <w:rPr>
          <w:rFonts w:ascii="Times New Roman" w:hAnsi="Times New Roman"/>
          <w:b/>
          <w:iCs/>
          <w:sz w:val="28"/>
          <w:szCs w:val="28"/>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робиться відповідна позначка.</w:t>
      </w:r>
    </w:p>
    <w:p w:rsidR="004E4263" w:rsidRPr="00EA48D3" w:rsidRDefault="004E4263" w:rsidP="004E4263">
      <w:pPr>
        <w:widowControl w:val="0"/>
        <w:spacing w:after="0" w:line="240" w:lineRule="auto"/>
        <w:jc w:val="both"/>
        <w:rPr>
          <w:rFonts w:ascii="Times New Roman" w:hAnsi="Times New Roman"/>
          <w:b/>
          <w:sz w:val="28"/>
          <w:szCs w:val="28"/>
        </w:rPr>
      </w:pPr>
    </w:p>
    <w:p w:rsidR="004E4263" w:rsidRPr="00EA48D3" w:rsidRDefault="004E4263" w:rsidP="004E4263">
      <w:pPr>
        <w:spacing w:after="0" w:line="240" w:lineRule="auto"/>
        <w:ind w:left="5670"/>
        <w:jc w:val="right"/>
        <w:rPr>
          <w:rFonts w:ascii="Times New Roman" w:hAnsi="Times New Roman"/>
          <w:b/>
          <w:sz w:val="28"/>
          <w:szCs w:val="28"/>
        </w:rPr>
      </w:pPr>
    </w:p>
    <w:p w:rsidR="004E4263" w:rsidRPr="00EA48D3" w:rsidRDefault="004E4263" w:rsidP="004E4263">
      <w:pPr>
        <w:shd w:val="clear" w:color="auto" w:fill="FFFFFF"/>
        <w:spacing w:after="0"/>
        <w:jc w:val="both"/>
        <w:textAlignment w:val="baseline"/>
        <w:rPr>
          <w:rFonts w:ascii="Times New Roman" w:hAnsi="Times New Roman"/>
          <w:color w:val="000000"/>
          <w:sz w:val="28"/>
          <w:szCs w:val="28"/>
        </w:rPr>
      </w:pPr>
    </w:p>
    <w:p w:rsidR="004E4263" w:rsidRPr="00753FE8" w:rsidRDefault="004E4263" w:rsidP="004E4263">
      <w:pPr>
        <w:spacing w:after="0" w:line="240" w:lineRule="auto"/>
        <w:ind w:left="5670"/>
        <w:jc w:val="right"/>
        <w:rPr>
          <w:rFonts w:ascii="Times New Roman" w:hAnsi="Times New Roman"/>
          <w:b/>
          <w:sz w:val="24"/>
          <w:szCs w:val="24"/>
        </w:rPr>
      </w:pPr>
    </w:p>
    <w:sectPr w:rsidR="004E4263" w:rsidRPr="00753FE8">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14" w:rsidRDefault="00027414">
      <w:pPr>
        <w:spacing w:after="0" w:line="240" w:lineRule="auto"/>
      </w:pPr>
      <w:r>
        <w:separator/>
      </w:r>
    </w:p>
  </w:endnote>
  <w:endnote w:type="continuationSeparator" w:id="0">
    <w:p w:rsidR="00027414" w:rsidRDefault="0002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A6" w:rsidRDefault="00DC14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1490">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A6" w:rsidRDefault="00DC14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14" w:rsidRDefault="00027414">
      <w:pPr>
        <w:spacing w:after="0" w:line="240" w:lineRule="auto"/>
      </w:pPr>
      <w:r>
        <w:separator/>
      </w:r>
    </w:p>
  </w:footnote>
  <w:footnote w:type="continuationSeparator" w:id="0">
    <w:p w:rsidR="00027414" w:rsidRDefault="0002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A6" w:rsidRDefault="00DC14A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946"/>
    <w:multiLevelType w:val="hybridMultilevel"/>
    <w:tmpl w:val="06C897CC"/>
    <w:lvl w:ilvl="0" w:tplc="5BF08C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424E3A"/>
    <w:multiLevelType w:val="multilevel"/>
    <w:tmpl w:val="B9A2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943F66"/>
    <w:multiLevelType w:val="hybridMultilevel"/>
    <w:tmpl w:val="2E409CF8"/>
    <w:lvl w:ilvl="0" w:tplc="DD9AF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62AC8"/>
    <w:multiLevelType w:val="hybridMultilevel"/>
    <w:tmpl w:val="3670DC62"/>
    <w:lvl w:ilvl="0" w:tplc="3C32D0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2F7D9A"/>
    <w:multiLevelType w:val="multilevel"/>
    <w:tmpl w:val="B5FE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8C5743"/>
    <w:multiLevelType w:val="multilevel"/>
    <w:tmpl w:val="FB047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100AA7"/>
    <w:multiLevelType w:val="multilevel"/>
    <w:tmpl w:val="F1C825D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3DC4369C"/>
    <w:multiLevelType w:val="multilevel"/>
    <w:tmpl w:val="5B3685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9051147"/>
    <w:multiLevelType w:val="multilevel"/>
    <w:tmpl w:val="EE221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92420D6"/>
    <w:multiLevelType w:val="multilevel"/>
    <w:tmpl w:val="B14C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8A61226"/>
    <w:multiLevelType w:val="multilevel"/>
    <w:tmpl w:val="FA704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A631805"/>
    <w:multiLevelType w:val="multilevel"/>
    <w:tmpl w:val="6C08E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D33A3A"/>
    <w:multiLevelType w:val="multilevel"/>
    <w:tmpl w:val="1292E86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6BE173B5"/>
    <w:multiLevelType w:val="hybridMultilevel"/>
    <w:tmpl w:val="38BAC32A"/>
    <w:lvl w:ilvl="0" w:tplc="11FEABE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6F573482"/>
    <w:multiLevelType w:val="hybridMultilevel"/>
    <w:tmpl w:val="68E6C178"/>
    <w:lvl w:ilvl="0" w:tplc="9D8C7F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2F4450D"/>
    <w:multiLevelType w:val="multilevel"/>
    <w:tmpl w:val="B142D3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7"/>
  </w:num>
  <w:num w:numId="4">
    <w:abstractNumId w:val="14"/>
  </w:num>
  <w:num w:numId="5">
    <w:abstractNumId w:val="3"/>
  </w:num>
  <w:num w:numId="6">
    <w:abstractNumId w:val="13"/>
  </w:num>
  <w:num w:numId="7">
    <w:abstractNumId w:val="0"/>
  </w:num>
  <w:num w:numId="8">
    <w:abstractNumId w:val="2"/>
  </w:num>
  <w:num w:numId="9">
    <w:abstractNumId w:val="9"/>
  </w:num>
  <w:num w:numId="10">
    <w:abstractNumId w:val="4"/>
  </w:num>
  <w:num w:numId="11">
    <w:abstractNumId w:val="5"/>
  </w:num>
  <w:num w:numId="12">
    <w:abstractNumId w:val="1"/>
  </w:num>
  <w:num w:numId="13">
    <w:abstractNumId w:val="11"/>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43"/>
    <w:rsid w:val="00027414"/>
    <w:rsid w:val="000325A5"/>
    <w:rsid w:val="00046F32"/>
    <w:rsid w:val="000519FF"/>
    <w:rsid w:val="00053040"/>
    <w:rsid w:val="000A463B"/>
    <w:rsid w:val="000D4343"/>
    <w:rsid w:val="000F2D95"/>
    <w:rsid w:val="00160606"/>
    <w:rsid w:val="00173197"/>
    <w:rsid w:val="00175E20"/>
    <w:rsid w:val="001F117A"/>
    <w:rsid w:val="00234C6B"/>
    <w:rsid w:val="00276955"/>
    <w:rsid w:val="002B7D7F"/>
    <w:rsid w:val="002F34EA"/>
    <w:rsid w:val="003846F0"/>
    <w:rsid w:val="003B45B2"/>
    <w:rsid w:val="00406100"/>
    <w:rsid w:val="00410BE2"/>
    <w:rsid w:val="00455B5B"/>
    <w:rsid w:val="0047046A"/>
    <w:rsid w:val="004E4263"/>
    <w:rsid w:val="00515226"/>
    <w:rsid w:val="005A193B"/>
    <w:rsid w:val="005A2124"/>
    <w:rsid w:val="00645692"/>
    <w:rsid w:val="006570EF"/>
    <w:rsid w:val="006B2C6F"/>
    <w:rsid w:val="006D4B9B"/>
    <w:rsid w:val="00712C98"/>
    <w:rsid w:val="00755846"/>
    <w:rsid w:val="00770265"/>
    <w:rsid w:val="007F08D2"/>
    <w:rsid w:val="00807F60"/>
    <w:rsid w:val="008164F0"/>
    <w:rsid w:val="00817BDD"/>
    <w:rsid w:val="00821B96"/>
    <w:rsid w:val="008259D8"/>
    <w:rsid w:val="00837BBB"/>
    <w:rsid w:val="0089479B"/>
    <w:rsid w:val="008E1375"/>
    <w:rsid w:val="009A7404"/>
    <w:rsid w:val="009E726B"/>
    <w:rsid w:val="00A46A7B"/>
    <w:rsid w:val="00A53981"/>
    <w:rsid w:val="00A67FBC"/>
    <w:rsid w:val="00A72613"/>
    <w:rsid w:val="00AA3A76"/>
    <w:rsid w:val="00AE1608"/>
    <w:rsid w:val="00B445E7"/>
    <w:rsid w:val="00BB1490"/>
    <w:rsid w:val="00BD5E89"/>
    <w:rsid w:val="00BE0AF0"/>
    <w:rsid w:val="00C416F0"/>
    <w:rsid w:val="00C76093"/>
    <w:rsid w:val="00C818DB"/>
    <w:rsid w:val="00CE7FF0"/>
    <w:rsid w:val="00D4737D"/>
    <w:rsid w:val="00D475F3"/>
    <w:rsid w:val="00D61FF1"/>
    <w:rsid w:val="00D7017A"/>
    <w:rsid w:val="00D80A36"/>
    <w:rsid w:val="00DC14A6"/>
    <w:rsid w:val="00DD3AB5"/>
    <w:rsid w:val="00E15D10"/>
    <w:rsid w:val="00E22B17"/>
    <w:rsid w:val="00E9161A"/>
    <w:rsid w:val="00F04BA4"/>
    <w:rsid w:val="00F57B89"/>
    <w:rsid w:val="00F675C1"/>
    <w:rsid w:val="00F95B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uiPriority w:val="1"/>
    <w:qFormat/>
    <w:rsid w:val="00A67FBC"/>
    <w:pPr>
      <w:spacing w:after="0" w:line="240" w:lineRule="auto"/>
    </w:pPr>
  </w:style>
  <w:style w:type="paragraph" w:customStyle="1" w:styleId="TableParagraph">
    <w:name w:val="Table Paragraph"/>
    <w:basedOn w:val="a"/>
    <w:uiPriority w:val="1"/>
    <w:qFormat/>
    <w:rsid w:val="00D80A36"/>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8">
    <w:name w:val="header"/>
    <w:basedOn w:val="a"/>
    <w:link w:val="af9"/>
    <w:uiPriority w:val="99"/>
    <w:rsid w:val="004E426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f9">
    <w:name w:val="Верхний колонтитул Знак"/>
    <w:basedOn w:val="a0"/>
    <w:link w:val="af8"/>
    <w:uiPriority w:val="99"/>
    <w:rsid w:val="004E4263"/>
    <w:rPr>
      <w:rFonts w:ascii="Times New Roman" w:eastAsia="Times New Roman" w:hAnsi="Times New Roman" w:cs="Times New Roman"/>
      <w:sz w:val="24"/>
      <w:szCs w:val="24"/>
      <w:lang w:val="en-GB" w:eastAsia="en-US"/>
    </w:rPr>
  </w:style>
  <w:style w:type="paragraph" w:styleId="afa">
    <w:name w:val="Body Text Indent"/>
    <w:basedOn w:val="a"/>
    <w:link w:val="afb"/>
    <w:rsid w:val="00A53981"/>
    <w:pPr>
      <w:widowControl w:val="0"/>
      <w:shd w:val="clear" w:color="auto" w:fill="FFFFFF"/>
      <w:autoSpaceDE w:val="0"/>
      <w:autoSpaceDN w:val="0"/>
      <w:adjustRightInd w:val="0"/>
      <w:spacing w:after="0" w:line="240" w:lineRule="auto"/>
      <w:ind w:right="1" w:firstLine="567"/>
      <w:jc w:val="both"/>
    </w:pPr>
    <w:rPr>
      <w:rFonts w:ascii="Times New Roman" w:eastAsia="Times New Roman" w:hAnsi="Times New Roman" w:cs="Arial"/>
      <w:sz w:val="28"/>
      <w:szCs w:val="20"/>
      <w:lang w:eastAsia="ru-RU"/>
    </w:rPr>
  </w:style>
  <w:style w:type="character" w:customStyle="1" w:styleId="afb">
    <w:name w:val="Основной текст с отступом Знак"/>
    <w:basedOn w:val="a0"/>
    <w:link w:val="afa"/>
    <w:rsid w:val="00A53981"/>
    <w:rPr>
      <w:rFonts w:ascii="Times New Roman" w:eastAsia="Times New Roman" w:hAnsi="Times New Roman" w:cs="Arial"/>
      <w:sz w:val="28"/>
      <w:szCs w:val="20"/>
      <w:shd w:val="clear" w:color="auto" w:fill="FFFFFF"/>
      <w:lang w:eastAsia="ru-RU"/>
    </w:rPr>
  </w:style>
  <w:style w:type="paragraph" w:customStyle="1" w:styleId="11">
    <w:name w:val="Обычный (веб)1"/>
    <w:basedOn w:val="a"/>
    <w:rsid w:val="00A5398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A53981"/>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
    <w:link w:val="a9"/>
    <w:uiPriority w:val="99"/>
    <w:locked/>
    <w:rsid w:val="00A53981"/>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CE7FF0"/>
    <w:pPr>
      <w:spacing w:after="120" w:line="480" w:lineRule="auto"/>
    </w:pPr>
  </w:style>
  <w:style w:type="character" w:customStyle="1" w:styleId="21">
    <w:name w:val="Основной текст 2 Знак"/>
    <w:basedOn w:val="a0"/>
    <w:link w:val="20"/>
    <w:uiPriority w:val="99"/>
    <w:semiHidden/>
    <w:rsid w:val="00CE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uiPriority w:val="1"/>
    <w:qFormat/>
    <w:rsid w:val="00A67FBC"/>
    <w:pPr>
      <w:spacing w:after="0" w:line="240" w:lineRule="auto"/>
    </w:pPr>
  </w:style>
  <w:style w:type="paragraph" w:customStyle="1" w:styleId="TableParagraph">
    <w:name w:val="Table Paragraph"/>
    <w:basedOn w:val="a"/>
    <w:uiPriority w:val="1"/>
    <w:qFormat/>
    <w:rsid w:val="00D80A36"/>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8">
    <w:name w:val="header"/>
    <w:basedOn w:val="a"/>
    <w:link w:val="af9"/>
    <w:uiPriority w:val="99"/>
    <w:rsid w:val="004E426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f9">
    <w:name w:val="Верхний колонтитул Знак"/>
    <w:basedOn w:val="a0"/>
    <w:link w:val="af8"/>
    <w:uiPriority w:val="99"/>
    <w:rsid w:val="004E4263"/>
    <w:rPr>
      <w:rFonts w:ascii="Times New Roman" w:eastAsia="Times New Roman" w:hAnsi="Times New Roman" w:cs="Times New Roman"/>
      <w:sz w:val="24"/>
      <w:szCs w:val="24"/>
      <w:lang w:val="en-GB" w:eastAsia="en-US"/>
    </w:rPr>
  </w:style>
  <w:style w:type="paragraph" w:styleId="afa">
    <w:name w:val="Body Text Indent"/>
    <w:basedOn w:val="a"/>
    <w:link w:val="afb"/>
    <w:rsid w:val="00A53981"/>
    <w:pPr>
      <w:widowControl w:val="0"/>
      <w:shd w:val="clear" w:color="auto" w:fill="FFFFFF"/>
      <w:autoSpaceDE w:val="0"/>
      <w:autoSpaceDN w:val="0"/>
      <w:adjustRightInd w:val="0"/>
      <w:spacing w:after="0" w:line="240" w:lineRule="auto"/>
      <w:ind w:right="1" w:firstLine="567"/>
      <w:jc w:val="both"/>
    </w:pPr>
    <w:rPr>
      <w:rFonts w:ascii="Times New Roman" w:eastAsia="Times New Roman" w:hAnsi="Times New Roman" w:cs="Arial"/>
      <w:sz w:val="28"/>
      <w:szCs w:val="20"/>
      <w:lang w:eastAsia="ru-RU"/>
    </w:rPr>
  </w:style>
  <w:style w:type="character" w:customStyle="1" w:styleId="afb">
    <w:name w:val="Основной текст с отступом Знак"/>
    <w:basedOn w:val="a0"/>
    <w:link w:val="afa"/>
    <w:rsid w:val="00A53981"/>
    <w:rPr>
      <w:rFonts w:ascii="Times New Roman" w:eastAsia="Times New Roman" w:hAnsi="Times New Roman" w:cs="Arial"/>
      <w:sz w:val="28"/>
      <w:szCs w:val="20"/>
      <w:shd w:val="clear" w:color="auto" w:fill="FFFFFF"/>
      <w:lang w:eastAsia="ru-RU"/>
    </w:rPr>
  </w:style>
  <w:style w:type="paragraph" w:customStyle="1" w:styleId="11">
    <w:name w:val="Обычный (веб)1"/>
    <w:basedOn w:val="a"/>
    <w:rsid w:val="00A5398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A53981"/>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
    <w:link w:val="a9"/>
    <w:uiPriority w:val="99"/>
    <w:locked/>
    <w:rsid w:val="00A53981"/>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CE7FF0"/>
    <w:pPr>
      <w:spacing w:after="120" w:line="480" w:lineRule="auto"/>
    </w:pPr>
  </w:style>
  <w:style w:type="character" w:customStyle="1" w:styleId="21">
    <w:name w:val="Основной текст 2 Знак"/>
    <w:basedOn w:val="a0"/>
    <w:link w:val="20"/>
    <w:uiPriority w:val="99"/>
    <w:semiHidden/>
    <w:rsid w:val="00CE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uk.wikipedia.org/wiki/%D0%A1%D1%82%D0%B0%D0%BD%D0%B4%D0%B0%D1%80%D1%82"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uk.wikipedia.org/wiki/%D0%AF%D0%BA%D1%96%D1%81%D1%82%D1%8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uk.wikipedia.org/wiki/%D0%A2%D0%B5%D1%85%D0%BD%D1%96%D1%87%D0%BD%D0%B0_%D0%B4%D0%BE%D0%BA%D1%83%D0%BC%D0%B5%D0%BD%D1%82%D0%B0%D1%86%D1%96%D1%8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1%96_%D1%83%D0%BC%D0%BE%D0%B2%D0%B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3B4F16-CA52-4A9D-8739-574E97BD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16554</Words>
  <Characters>94359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OTG_1</cp:lastModifiedBy>
  <cp:revision>3</cp:revision>
  <dcterms:created xsi:type="dcterms:W3CDTF">2023-08-08T13:33:00Z</dcterms:created>
  <dcterms:modified xsi:type="dcterms:W3CDTF">2023-08-09T14:14:00Z</dcterms:modified>
</cp:coreProperties>
</file>