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2070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3721"/>
        <w:gridCol w:w="1187"/>
        <w:gridCol w:w="5157"/>
      </w:tblGrid>
      <w:tr w:rsidR="00FE5E8D" w:rsidRPr="00FF0447" w14:paraId="099C615B" w14:textId="77777777" w:rsidTr="00F32B42">
        <w:trPr>
          <w:trHeight w:val="351"/>
        </w:trPr>
        <w:tc>
          <w:tcPr>
            <w:tcW w:w="562" w:type="dxa"/>
            <w:shd w:val="clear" w:color="auto" w:fill="00B0F0"/>
            <w:vAlign w:val="center"/>
          </w:tcPr>
          <w:p w14:paraId="10AC798E" w14:textId="77777777" w:rsidR="00FE5E8D" w:rsidRPr="00FF0447" w:rsidRDefault="00FE5E8D" w:rsidP="00FE5E8D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Hlk158029383"/>
            <w:bookmarkEnd w:id="0"/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721" w:type="dxa"/>
            <w:shd w:val="clear" w:color="auto" w:fill="00B0F0"/>
            <w:vAlign w:val="center"/>
          </w:tcPr>
          <w:p w14:paraId="43BFE63F" w14:textId="77777777" w:rsidR="00FE5E8D" w:rsidRPr="00FF0447" w:rsidRDefault="00FE5E8D" w:rsidP="00FE5E8D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47">
              <w:rPr>
                <w:b/>
                <w:bCs/>
                <w:sz w:val="22"/>
                <w:szCs w:val="22"/>
              </w:rPr>
              <w:t>Найменування</w:t>
            </w:r>
          </w:p>
        </w:tc>
        <w:tc>
          <w:tcPr>
            <w:tcW w:w="1187" w:type="dxa"/>
            <w:shd w:val="clear" w:color="auto" w:fill="00B0F0"/>
            <w:vAlign w:val="center"/>
          </w:tcPr>
          <w:p w14:paraId="33F0D86D" w14:textId="77777777" w:rsidR="00FE5E8D" w:rsidRPr="00FF0447" w:rsidRDefault="00FE5E8D" w:rsidP="00FE5E8D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47">
              <w:rPr>
                <w:b/>
                <w:bCs/>
                <w:sz w:val="22"/>
                <w:szCs w:val="22"/>
              </w:rPr>
              <w:t>Кількість</w:t>
            </w:r>
          </w:p>
        </w:tc>
        <w:tc>
          <w:tcPr>
            <w:tcW w:w="5157" w:type="dxa"/>
            <w:shd w:val="clear" w:color="auto" w:fill="00B0F0"/>
            <w:vAlign w:val="center"/>
          </w:tcPr>
          <w:p w14:paraId="39ABA9C3" w14:textId="77777777" w:rsidR="00FE5E8D" w:rsidRPr="00FF0447" w:rsidRDefault="00FE5E8D" w:rsidP="00FE5E8D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47">
              <w:rPr>
                <w:b/>
                <w:bCs/>
                <w:sz w:val="22"/>
                <w:szCs w:val="22"/>
              </w:rPr>
              <w:t>Вимоги та технічні характеристики</w:t>
            </w:r>
          </w:p>
        </w:tc>
      </w:tr>
      <w:tr w:rsidR="00FE5E8D" w:rsidRPr="006F0AE5" w14:paraId="1F0ADE92" w14:textId="77777777" w:rsidTr="00004A0B">
        <w:trPr>
          <w:trHeight w:val="10258"/>
        </w:trPr>
        <w:tc>
          <w:tcPr>
            <w:tcW w:w="562" w:type="dxa"/>
            <w:vAlign w:val="center"/>
          </w:tcPr>
          <w:p w14:paraId="39502593" w14:textId="5831EA09" w:rsidR="00FE5E8D" w:rsidRPr="00FE5E8D" w:rsidRDefault="00FE5E8D" w:rsidP="00FE5E8D">
            <w:pPr>
              <w:widowControl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6F0AE5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721" w:type="dxa"/>
            <w:vAlign w:val="center"/>
          </w:tcPr>
          <w:p w14:paraId="33995F67" w14:textId="77777777" w:rsidR="00FE5E8D" w:rsidRDefault="00FE5E8D" w:rsidP="00FE5E8D">
            <w:pPr>
              <w:widowControl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E5E8D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Бігова доріжка </w:t>
            </w:r>
            <w:r w:rsidRPr="00FE5E8D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>FITEX RT700</w:t>
            </w:r>
            <w:r w:rsidRPr="00FE5E8D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14:paraId="52BE51CA" w14:textId="1769FA2A" w:rsidR="00FE5E8D" w:rsidRPr="00FE5E8D" w:rsidRDefault="00FE5E8D" w:rsidP="00FE5E8D">
            <w:pPr>
              <w:widowControl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або </w:t>
            </w:r>
            <w:r w:rsidRPr="00FE5E8D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еквівалент</w:t>
            </w:r>
          </w:p>
          <w:p w14:paraId="5DFFFD83" w14:textId="3BDC94B7" w:rsidR="00FE5E8D" w:rsidRPr="00FE5E8D" w:rsidRDefault="00FE5E8D" w:rsidP="00FE5E8D">
            <w:pPr>
              <w:widowControl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b/>
                <w:bCs/>
                <w:color w:val="FF0000"/>
                <w:sz w:val="22"/>
                <w:szCs w:val="22"/>
                <w:lang w:eastAsia="en-US"/>
              </w:rPr>
            </w:pPr>
          </w:p>
          <w:p w14:paraId="06FDD2AA" w14:textId="184201EE" w:rsidR="00FE5E8D" w:rsidRPr="00FE5E8D" w:rsidRDefault="00121F6B" w:rsidP="00FE5E8D">
            <w:pPr>
              <w:widowControl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b/>
                <w:bCs/>
                <w:color w:val="FF0000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AF883DF" wp14:editId="3C54786F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160020</wp:posOffset>
                  </wp:positionV>
                  <wp:extent cx="1876425" cy="2066925"/>
                  <wp:effectExtent l="0" t="0" r="9525" b="9525"/>
                  <wp:wrapNone/>
                  <wp:docPr id="2" name="Рисунок 2" descr="Беговая дорожка Fitex 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еговая дорожка Fitex 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6773DBD" w14:textId="38AC9D40" w:rsidR="00FE5E8D" w:rsidRPr="00FE5E8D" w:rsidRDefault="00FE5E8D" w:rsidP="00FE5E8D">
            <w:pPr>
              <w:widowControl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b/>
                <w:bCs/>
                <w:color w:val="FF0000"/>
                <w:sz w:val="22"/>
                <w:szCs w:val="22"/>
                <w:lang w:eastAsia="en-US"/>
              </w:rPr>
            </w:pPr>
          </w:p>
          <w:p w14:paraId="6A54A6F8" w14:textId="63F4183B" w:rsidR="00FE5E8D" w:rsidRPr="00FE5E8D" w:rsidRDefault="00FE5E8D" w:rsidP="00FE5E8D">
            <w:pPr>
              <w:widowControl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  <w:p w14:paraId="4C966A36" w14:textId="39102B87" w:rsidR="00FE5E8D" w:rsidRPr="00FE5E8D" w:rsidRDefault="00FE5E8D" w:rsidP="00FE5E8D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87" w:type="dxa"/>
            <w:vAlign w:val="center"/>
          </w:tcPr>
          <w:p w14:paraId="41756598" w14:textId="579CB84E" w:rsidR="00FE5E8D" w:rsidRPr="00FE5E8D" w:rsidRDefault="00450543" w:rsidP="00FE5E8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="00FE5E8D" w:rsidRPr="00FE5E8D">
              <w:rPr>
                <w:color w:val="000000" w:themeColor="text1"/>
                <w:sz w:val="22"/>
                <w:szCs w:val="22"/>
              </w:rPr>
              <w:t xml:space="preserve"> шт.</w:t>
            </w:r>
          </w:p>
        </w:tc>
        <w:tc>
          <w:tcPr>
            <w:tcW w:w="5157" w:type="dxa"/>
            <w:vAlign w:val="center"/>
          </w:tcPr>
          <w:p w14:paraId="7D62DA1E" w14:textId="77777777" w:rsidR="00FE5E8D" w:rsidRPr="00FE5E8D" w:rsidRDefault="00FE5E8D" w:rsidP="00FE5E8D">
            <w:pPr>
              <w:rPr>
                <w:color w:val="000000" w:themeColor="text1"/>
                <w:sz w:val="22"/>
                <w:szCs w:val="22"/>
              </w:rPr>
            </w:pPr>
            <w:r w:rsidRPr="00FE5E8D">
              <w:rPr>
                <w:b/>
                <w:bCs/>
                <w:color w:val="000000" w:themeColor="text1"/>
                <w:sz w:val="22"/>
                <w:szCs w:val="22"/>
              </w:rPr>
              <w:t>Тип доріжки</w:t>
            </w:r>
          </w:p>
          <w:p w14:paraId="5456B718" w14:textId="77777777" w:rsidR="00FE5E8D" w:rsidRPr="00FE5E8D" w:rsidRDefault="00000000" w:rsidP="00FE5E8D">
            <w:pPr>
              <w:rPr>
                <w:color w:val="000000" w:themeColor="text1"/>
                <w:sz w:val="22"/>
                <w:szCs w:val="22"/>
              </w:rPr>
            </w:pPr>
            <w:hyperlink r:id="rId6" w:tgtFrame="_blank" w:history="1">
              <w:r w:rsidR="00FE5E8D" w:rsidRPr="00FE5E8D">
                <w:rPr>
                  <w:rStyle w:val="a7"/>
                  <w:color w:val="000000" w:themeColor="text1"/>
                  <w:sz w:val="22"/>
                  <w:szCs w:val="22"/>
                </w:rPr>
                <w:t>електрична</w:t>
              </w:r>
            </w:hyperlink>
          </w:p>
          <w:p w14:paraId="1DBAF9D9" w14:textId="5AEF9261" w:rsidR="00FE5E8D" w:rsidRPr="00FE5E8D" w:rsidRDefault="00FE5E8D" w:rsidP="00FE5E8D">
            <w:pPr>
              <w:rPr>
                <w:color w:val="000000" w:themeColor="text1"/>
                <w:sz w:val="22"/>
                <w:szCs w:val="22"/>
              </w:rPr>
            </w:pPr>
            <w:r w:rsidRPr="00FE5E8D">
              <w:rPr>
                <w:b/>
                <w:bCs/>
                <w:color w:val="000000" w:themeColor="text1"/>
                <w:sz w:val="22"/>
                <w:szCs w:val="22"/>
              </w:rPr>
              <w:t xml:space="preserve">Розмір бігового полотна, </w:t>
            </w:r>
          </w:p>
          <w:p w14:paraId="290FC36A" w14:textId="02497CE0" w:rsidR="00FE5E8D" w:rsidRPr="00FE5E8D" w:rsidRDefault="00FE5E8D" w:rsidP="00FE5E8D">
            <w:pPr>
              <w:rPr>
                <w:color w:val="000000" w:themeColor="text1"/>
                <w:sz w:val="22"/>
                <w:szCs w:val="22"/>
              </w:rPr>
            </w:pPr>
            <w:r w:rsidRPr="00DD0DE1">
              <w:rPr>
                <w:color w:val="000000" w:themeColor="text1"/>
                <w:sz w:val="22"/>
                <w:szCs w:val="22"/>
              </w:rPr>
              <w:t xml:space="preserve">не більше </w:t>
            </w:r>
            <w:r w:rsidRPr="00FE5E8D">
              <w:rPr>
                <w:color w:val="000000" w:themeColor="text1"/>
                <w:sz w:val="22"/>
                <w:szCs w:val="22"/>
              </w:rPr>
              <w:t>152,4 х 55,8</w:t>
            </w:r>
            <w:r w:rsidRPr="00DD0DE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E5E8D">
              <w:rPr>
                <w:color w:val="000000" w:themeColor="text1"/>
                <w:sz w:val="22"/>
                <w:szCs w:val="22"/>
              </w:rPr>
              <w:t>см</w:t>
            </w:r>
          </w:p>
          <w:p w14:paraId="5CC87B38" w14:textId="07A73461" w:rsidR="00FE5E8D" w:rsidRPr="00FE5E8D" w:rsidRDefault="00FE5E8D" w:rsidP="00FE5E8D">
            <w:pPr>
              <w:rPr>
                <w:color w:val="000000" w:themeColor="text1"/>
                <w:sz w:val="22"/>
                <w:szCs w:val="22"/>
              </w:rPr>
            </w:pPr>
            <w:r w:rsidRPr="00FE5E8D">
              <w:rPr>
                <w:b/>
                <w:bCs/>
                <w:color w:val="000000" w:themeColor="text1"/>
                <w:sz w:val="22"/>
                <w:szCs w:val="22"/>
              </w:rPr>
              <w:t xml:space="preserve">Потужність двигуна, </w:t>
            </w:r>
          </w:p>
          <w:p w14:paraId="122BF8A6" w14:textId="2869CD15" w:rsidR="00FE5E8D" w:rsidRPr="00FE5E8D" w:rsidRDefault="00FE5E8D" w:rsidP="00FE5E8D">
            <w:pPr>
              <w:rPr>
                <w:color w:val="000000" w:themeColor="text1"/>
                <w:sz w:val="22"/>
                <w:szCs w:val="22"/>
              </w:rPr>
            </w:pPr>
            <w:r w:rsidRPr="00DD0DE1">
              <w:rPr>
                <w:color w:val="000000" w:themeColor="text1"/>
                <w:sz w:val="22"/>
                <w:szCs w:val="22"/>
              </w:rPr>
              <w:t xml:space="preserve">не менше </w:t>
            </w:r>
            <w:r w:rsidRPr="00FE5E8D">
              <w:rPr>
                <w:color w:val="000000" w:themeColor="text1"/>
                <w:sz w:val="22"/>
                <w:szCs w:val="22"/>
              </w:rPr>
              <w:t>4</w:t>
            </w:r>
            <w:r w:rsidRPr="00DD0DE1">
              <w:rPr>
                <w:color w:val="000000" w:themeColor="text1"/>
                <w:sz w:val="22"/>
                <w:szCs w:val="22"/>
              </w:rPr>
              <w:t xml:space="preserve"> к.с.</w:t>
            </w:r>
          </w:p>
          <w:p w14:paraId="3BEEC1F6" w14:textId="0E8F34B9" w:rsidR="00FE5E8D" w:rsidRPr="00FE5E8D" w:rsidRDefault="00FE5E8D" w:rsidP="00FE5E8D">
            <w:pPr>
              <w:rPr>
                <w:color w:val="000000" w:themeColor="text1"/>
                <w:sz w:val="22"/>
                <w:szCs w:val="22"/>
              </w:rPr>
            </w:pPr>
            <w:r w:rsidRPr="00FE5E8D">
              <w:rPr>
                <w:b/>
                <w:bCs/>
                <w:color w:val="000000" w:themeColor="text1"/>
                <w:sz w:val="22"/>
                <w:szCs w:val="22"/>
              </w:rPr>
              <w:t xml:space="preserve">Довжина бігового полотна, </w:t>
            </w:r>
          </w:p>
          <w:p w14:paraId="5193C30C" w14:textId="2F7FACD8" w:rsidR="00FE5E8D" w:rsidRPr="00FE5E8D" w:rsidRDefault="00FE5E8D" w:rsidP="00FE5E8D">
            <w:pPr>
              <w:rPr>
                <w:color w:val="000000" w:themeColor="text1"/>
                <w:sz w:val="22"/>
                <w:szCs w:val="22"/>
              </w:rPr>
            </w:pPr>
            <w:r w:rsidRPr="00DD0DE1">
              <w:rPr>
                <w:color w:val="000000" w:themeColor="text1"/>
                <w:sz w:val="22"/>
                <w:szCs w:val="22"/>
              </w:rPr>
              <w:t xml:space="preserve">не менше </w:t>
            </w:r>
            <w:r w:rsidRPr="00FE5E8D">
              <w:rPr>
                <w:color w:val="000000" w:themeColor="text1"/>
                <w:sz w:val="22"/>
                <w:szCs w:val="22"/>
              </w:rPr>
              <w:t>152</w:t>
            </w:r>
            <w:r w:rsidRPr="00DD0DE1">
              <w:rPr>
                <w:color w:val="000000" w:themeColor="text1"/>
                <w:sz w:val="22"/>
                <w:szCs w:val="22"/>
              </w:rPr>
              <w:t xml:space="preserve"> см</w:t>
            </w:r>
          </w:p>
          <w:p w14:paraId="2CAE848B" w14:textId="04A70F67" w:rsidR="00FE5E8D" w:rsidRPr="00FE5E8D" w:rsidRDefault="00FE5E8D" w:rsidP="00FE5E8D">
            <w:pPr>
              <w:rPr>
                <w:color w:val="000000" w:themeColor="text1"/>
                <w:sz w:val="22"/>
                <w:szCs w:val="22"/>
              </w:rPr>
            </w:pPr>
            <w:r w:rsidRPr="00FE5E8D">
              <w:rPr>
                <w:b/>
                <w:bCs/>
                <w:color w:val="000000" w:themeColor="text1"/>
                <w:sz w:val="22"/>
                <w:szCs w:val="22"/>
              </w:rPr>
              <w:t xml:space="preserve">Ширина бігового полотна, </w:t>
            </w:r>
          </w:p>
          <w:p w14:paraId="5F153AD6" w14:textId="3E6013F9" w:rsidR="00FE5E8D" w:rsidRPr="00DD0DE1" w:rsidRDefault="00FE5E8D" w:rsidP="00FE5E8D">
            <w:pPr>
              <w:rPr>
                <w:color w:val="000000" w:themeColor="text1"/>
                <w:sz w:val="22"/>
                <w:szCs w:val="22"/>
              </w:rPr>
            </w:pPr>
            <w:r w:rsidRPr="00DD0DE1">
              <w:rPr>
                <w:color w:val="000000" w:themeColor="text1"/>
                <w:sz w:val="22"/>
                <w:szCs w:val="22"/>
              </w:rPr>
              <w:t xml:space="preserve">не менше </w:t>
            </w:r>
            <w:r w:rsidRPr="00FE5E8D">
              <w:rPr>
                <w:color w:val="000000" w:themeColor="text1"/>
                <w:sz w:val="22"/>
                <w:szCs w:val="22"/>
              </w:rPr>
              <w:t>56</w:t>
            </w:r>
            <w:r w:rsidRPr="00DD0DE1">
              <w:rPr>
                <w:color w:val="000000" w:themeColor="text1"/>
                <w:sz w:val="22"/>
                <w:szCs w:val="22"/>
              </w:rPr>
              <w:t xml:space="preserve"> см</w:t>
            </w:r>
          </w:p>
          <w:p w14:paraId="5C450A33" w14:textId="78DA0596" w:rsidR="00FE5E8D" w:rsidRPr="00FE5E8D" w:rsidRDefault="00FE5E8D" w:rsidP="00FE5E8D">
            <w:pPr>
              <w:rPr>
                <w:color w:val="000000" w:themeColor="text1"/>
                <w:sz w:val="22"/>
                <w:szCs w:val="22"/>
              </w:rPr>
            </w:pPr>
            <w:r w:rsidRPr="00FE5E8D">
              <w:rPr>
                <w:b/>
                <w:bCs/>
                <w:color w:val="000000" w:themeColor="text1"/>
                <w:sz w:val="22"/>
                <w:szCs w:val="22"/>
              </w:rPr>
              <w:t>Система амортизації</w:t>
            </w:r>
          </w:p>
          <w:p w14:paraId="5FA53977" w14:textId="77777777" w:rsidR="00FE5E8D" w:rsidRPr="00FE5E8D" w:rsidRDefault="00FE5E8D" w:rsidP="00FE5E8D">
            <w:pPr>
              <w:rPr>
                <w:color w:val="000000" w:themeColor="text1"/>
                <w:sz w:val="22"/>
                <w:szCs w:val="22"/>
              </w:rPr>
            </w:pPr>
            <w:r w:rsidRPr="00FE5E8D">
              <w:rPr>
                <w:color w:val="000000" w:themeColor="text1"/>
                <w:sz w:val="22"/>
                <w:szCs w:val="22"/>
              </w:rPr>
              <w:t>Pulflex</w:t>
            </w:r>
          </w:p>
          <w:p w14:paraId="609A7C7F" w14:textId="77777777" w:rsidR="00FE5E8D" w:rsidRPr="00FE5E8D" w:rsidRDefault="00FE5E8D" w:rsidP="00FE5E8D">
            <w:pPr>
              <w:rPr>
                <w:color w:val="000000" w:themeColor="text1"/>
                <w:sz w:val="22"/>
                <w:szCs w:val="22"/>
              </w:rPr>
            </w:pPr>
            <w:r w:rsidRPr="00FE5E8D">
              <w:rPr>
                <w:b/>
                <w:bCs/>
                <w:color w:val="000000" w:themeColor="text1"/>
                <w:sz w:val="22"/>
                <w:szCs w:val="22"/>
              </w:rPr>
              <w:t>Кут нахилу</w:t>
            </w:r>
          </w:p>
          <w:p w14:paraId="21A6EE0E" w14:textId="77777777" w:rsidR="00FE5E8D" w:rsidRPr="00FE5E8D" w:rsidRDefault="00FE5E8D" w:rsidP="00FE5E8D">
            <w:pPr>
              <w:rPr>
                <w:color w:val="000000" w:themeColor="text1"/>
                <w:sz w:val="22"/>
                <w:szCs w:val="22"/>
              </w:rPr>
            </w:pPr>
            <w:r w:rsidRPr="00FE5E8D">
              <w:rPr>
                <w:color w:val="000000" w:themeColor="text1"/>
                <w:sz w:val="22"/>
                <w:szCs w:val="22"/>
              </w:rPr>
              <w:t>0-15%</w:t>
            </w:r>
          </w:p>
          <w:p w14:paraId="1C07415E" w14:textId="0C117E5D" w:rsidR="00FE5E8D" w:rsidRPr="00FE5E8D" w:rsidRDefault="00FE5E8D" w:rsidP="00FE5E8D">
            <w:pPr>
              <w:rPr>
                <w:color w:val="000000" w:themeColor="text1"/>
                <w:sz w:val="22"/>
                <w:szCs w:val="22"/>
              </w:rPr>
            </w:pPr>
            <w:r w:rsidRPr="00FE5E8D">
              <w:rPr>
                <w:b/>
                <w:bCs/>
                <w:color w:val="000000" w:themeColor="text1"/>
                <w:sz w:val="22"/>
                <w:szCs w:val="22"/>
              </w:rPr>
              <w:t>Максимальна вага користувача,</w:t>
            </w:r>
            <w:r w:rsidR="00DD0DE1" w:rsidRPr="00DD0DE1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5D63620D" w14:textId="6F85CCC6" w:rsidR="00FE5E8D" w:rsidRPr="00FE5E8D" w:rsidRDefault="00DD0DE1" w:rsidP="00FE5E8D">
            <w:pPr>
              <w:rPr>
                <w:color w:val="000000" w:themeColor="text1"/>
                <w:sz w:val="22"/>
                <w:szCs w:val="22"/>
              </w:rPr>
            </w:pPr>
            <w:r w:rsidRPr="00DD0DE1">
              <w:rPr>
                <w:color w:val="000000" w:themeColor="text1"/>
                <w:sz w:val="22"/>
                <w:szCs w:val="22"/>
              </w:rPr>
              <w:t xml:space="preserve">не більше </w:t>
            </w:r>
            <w:r w:rsidR="00FE5E8D" w:rsidRPr="00FE5E8D">
              <w:rPr>
                <w:color w:val="000000" w:themeColor="text1"/>
                <w:sz w:val="22"/>
                <w:szCs w:val="22"/>
              </w:rPr>
              <w:t>180</w:t>
            </w:r>
            <w:r w:rsidRPr="00DD0DE1">
              <w:rPr>
                <w:color w:val="000000" w:themeColor="text1"/>
                <w:sz w:val="22"/>
                <w:szCs w:val="22"/>
              </w:rPr>
              <w:t xml:space="preserve"> кг</w:t>
            </w:r>
          </w:p>
          <w:p w14:paraId="48B581AF" w14:textId="24D5F46B" w:rsidR="00FE5E8D" w:rsidRPr="00FE5E8D" w:rsidRDefault="00FE5E8D" w:rsidP="00FE5E8D">
            <w:pPr>
              <w:rPr>
                <w:color w:val="000000" w:themeColor="text1"/>
                <w:sz w:val="22"/>
                <w:szCs w:val="22"/>
              </w:rPr>
            </w:pPr>
            <w:r w:rsidRPr="00FE5E8D">
              <w:rPr>
                <w:b/>
                <w:bCs/>
                <w:color w:val="000000" w:themeColor="text1"/>
                <w:sz w:val="22"/>
                <w:szCs w:val="22"/>
              </w:rPr>
              <w:t xml:space="preserve">Максимальна швидкість, </w:t>
            </w:r>
          </w:p>
          <w:p w14:paraId="763D052A" w14:textId="25BB4632" w:rsidR="00FE5E8D" w:rsidRPr="00FE5E8D" w:rsidRDefault="00DD0DE1" w:rsidP="00FE5E8D">
            <w:pPr>
              <w:rPr>
                <w:color w:val="000000" w:themeColor="text1"/>
                <w:sz w:val="22"/>
                <w:szCs w:val="22"/>
              </w:rPr>
            </w:pPr>
            <w:r w:rsidRPr="00DD0DE1">
              <w:rPr>
                <w:color w:val="000000" w:themeColor="text1"/>
                <w:sz w:val="22"/>
                <w:szCs w:val="22"/>
              </w:rPr>
              <w:t xml:space="preserve">Не менше </w:t>
            </w:r>
            <w:r w:rsidR="00FE5E8D" w:rsidRPr="00FE5E8D">
              <w:rPr>
                <w:color w:val="000000" w:themeColor="text1"/>
                <w:sz w:val="22"/>
                <w:szCs w:val="22"/>
              </w:rPr>
              <w:t>25</w:t>
            </w:r>
            <w:r w:rsidRPr="00DD0DE1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FE5E8D">
              <w:rPr>
                <w:color w:val="000000" w:themeColor="text1"/>
                <w:sz w:val="22"/>
                <w:szCs w:val="22"/>
              </w:rPr>
              <w:t>км/год</w:t>
            </w:r>
          </w:p>
          <w:p w14:paraId="1DFC205C" w14:textId="77777777" w:rsidR="00FE5E8D" w:rsidRPr="00FE5E8D" w:rsidRDefault="00FE5E8D" w:rsidP="00FE5E8D">
            <w:pPr>
              <w:rPr>
                <w:color w:val="000000" w:themeColor="text1"/>
                <w:sz w:val="22"/>
                <w:szCs w:val="22"/>
              </w:rPr>
            </w:pPr>
            <w:r w:rsidRPr="00FE5E8D">
              <w:rPr>
                <w:b/>
                <w:bCs/>
                <w:color w:val="000000" w:themeColor="text1"/>
                <w:sz w:val="22"/>
                <w:szCs w:val="22"/>
              </w:rPr>
              <w:t>Дисплей</w:t>
            </w:r>
          </w:p>
          <w:p w14:paraId="6C7225E3" w14:textId="77777777" w:rsidR="00FE5E8D" w:rsidRPr="00FE5E8D" w:rsidRDefault="00FE5E8D" w:rsidP="00FE5E8D">
            <w:pPr>
              <w:rPr>
                <w:color w:val="000000" w:themeColor="text1"/>
                <w:sz w:val="22"/>
                <w:szCs w:val="22"/>
              </w:rPr>
            </w:pPr>
            <w:r w:rsidRPr="00FE5E8D">
              <w:rPr>
                <w:color w:val="000000" w:themeColor="text1"/>
                <w:sz w:val="22"/>
                <w:szCs w:val="22"/>
              </w:rPr>
              <w:t>LED</w:t>
            </w:r>
          </w:p>
          <w:p w14:paraId="722465B4" w14:textId="77777777" w:rsidR="00FE5E8D" w:rsidRPr="00FE5E8D" w:rsidRDefault="00FE5E8D" w:rsidP="00FE5E8D">
            <w:pPr>
              <w:rPr>
                <w:color w:val="000000" w:themeColor="text1"/>
                <w:sz w:val="22"/>
                <w:szCs w:val="22"/>
              </w:rPr>
            </w:pPr>
            <w:r w:rsidRPr="00FE5E8D">
              <w:rPr>
                <w:b/>
                <w:bCs/>
                <w:color w:val="000000" w:themeColor="text1"/>
                <w:sz w:val="22"/>
                <w:szCs w:val="22"/>
              </w:rPr>
              <w:t>Програми</w:t>
            </w:r>
          </w:p>
          <w:p w14:paraId="795EAE7C" w14:textId="775F9485" w:rsidR="00FE5E8D" w:rsidRPr="00FE5E8D" w:rsidRDefault="00DD0DE1" w:rsidP="00FE5E8D">
            <w:pPr>
              <w:rPr>
                <w:color w:val="000000" w:themeColor="text1"/>
                <w:sz w:val="22"/>
                <w:szCs w:val="22"/>
              </w:rPr>
            </w:pPr>
            <w:r w:rsidRPr="00DD0DE1">
              <w:rPr>
                <w:color w:val="000000" w:themeColor="text1"/>
                <w:sz w:val="22"/>
                <w:szCs w:val="22"/>
              </w:rPr>
              <w:t xml:space="preserve">не менше </w:t>
            </w:r>
            <w:r w:rsidR="00FE5E8D" w:rsidRPr="00FE5E8D">
              <w:rPr>
                <w:color w:val="000000" w:themeColor="text1"/>
                <w:sz w:val="22"/>
                <w:szCs w:val="22"/>
              </w:rPr>
              <w:t>13</w:t>
            </w:r>
          </w:p>
          <w:p w14:paraId="4058D43E" w14:textId="77777777" w:rsidR="00FE5E8D" w:rsidRPr="00FE5E8D" w:rsidRDefault="00FE5E8D" w:rsidP="00FE5E8D">
            <w:pPr>
              <w:rPr>
                <w:color w:val="000000" w:themeColor="text1"/>
                <w:sz w:val="22"/>
                <w:szCs w:val="22"/>
              </w:rPr>
            </w:pPr>
            <w:r w:rsidRPr="00FE5E8D">
              <w:rPr>
                <w:b/>
                <w:bCs/>
                <w:color w:val="000000" w:themeColor="text1"/>
                <w:sz w:val="22"/>
                <w:szCs w:val="22"/>
              </w:rPr>
              <w:t>Тримач для пляшки</w:t>
            </w:r>
          </w:p>
          <w:p w14:paraId="2AD3187B" w14:textId="77777777" w:rsidR="00FE5E8D" w:rsidRPr="00FE5E8D" w:rsidRDefault="00FE5E8D" w:rsidP="00FE5E8D">
            <w:pPr>
              <w:rPr>
                <w:color w:val="000000" w:themeColor="text1"/>
                <w:sz w:val="22"/>
                <w:szCs w:val="22"/>
              </w:rPr>
            </w:pPr>
            <w:r w:rsidRPr="00FE5E8D">
              <w:rPr>
                <w:color w:val="000000" w:themeColor="text1"/>
                <w:sz w:val="22"/>
                <w:szCs w:val="22"/>
              </w:rPr>
              <w:t>+</w:t>
            </w:r>
          </w:p>
          <w:p w14:paraId="7F5EE4DF" w14:textId="77777777" w:rsidR="00FE5E8D" w:rsidRPr="00FE5E8D" w:rsidRDefault="00FE5E8D" w:rsidP="00FE5E8D">
            <w:pPr>
              <w:rPr>
                <w:color w:val="000000" w:themeColor="text1"/>
                <w:sz w:val="22"/>
                <w:szCs w:val="22"/>
              </w:rPr>
            </w:pPr>
            <w:r w:rsidRPr="00FE5E8D">
              <w:rPr>
                <w:b/>
                <w:bCs/>
                <w:color w:val="000000" w:themeColor="text1"/>
                <w:sz w:val="22"/>
                <w:szCs w:val="22"/>
              </w:rPr>
              <w:t>Тримач для планшета</w:t>
            </w:r>
          </w:p>
          <w:p w14:paraId="767F3612" w14:textId="77777777" w:rsidR="00FE5E8D" w:rsidRPr="00FE5E8D" w:rsidRDefault="00FE5E8D" w:rsidP="00FE5E8D">
            <w:pPr>
              <w:rPr>
                <w:color w:val="000000" w:themeColor="text1"/>
                <w:sz w:val="22"/>
                <w:szCs w:val="22"/>
              </w:rPr>
            </w:pPr>
            <w:r w:rsidRPr="00FE5E8D">
              <w:rPr>
                <w:color w:val="000000" w:themeColor="text1"/>
                <w:sz w:val="22"/>
                <w:szCs w:val="22"/>
              </w:rPr>
              <w:t>+</w:t>
            </w:r>
          </w:p>
          <w:p w14:paraId="094A4282" w14:textId="77777777" w:rsidR="00FE5E8D" w:rsidRPr="00FE5E8D" w:rsidRDefault="00FE5E8D" w:rsidP="00FE5E8D">
            <w:pPr>
              <w:rPr>
                <w:color w:val="000000" w:themeColor="text1"/>
                <w:sz w:val="22"/>
                <w:szCs w:val="22"/>
              </w:rPr>
            </w:pPr>
            <w:r w:rsidRPr="00FE5E8D">
              <w:rPr>
                <w:b/>
                <w:bCs/>
                <w:color w:val="000000" w:themeColor="text1"/>
                <w:sz w:val="22"/>
                <w:szCs w:val="22"/>
              </w:rPr>
              <w:t>Вбудований вентилятор</w:t>
            </w:r>
          </w:p>
          <w:p w14:paraId="00E63359" w14:textId="77777777" w:rsidR="00FE5E8D" w:rsidRPr="00FE5E8D" w:rsidRDefault="00FE5E8D" w:rsidP="00FE5E8D">
            <w:pPr>
              <w:rPr>
                <w:color w:val="000000" w:themeColor="text1"/>
                <w:sz w:val="22"/>
                <w:szCs w:val="22"/>
              </w:rPr>
            </w:pPr>
            <w:r w:rsidRPr="00FE5E8D">
              <w:rPr>
                <w:color w:val="000000" w:themeColor="text1"/>
                <w:sz w:val="22"/>
                <w:szCs w:val="22"/>
              </w:rPr>
              <w:t>+</w:t>
            </w:r>
          </w:p>
          <w:p w14:paraId="1A4C80B3" w14:textId="77777777" w:rsidR="00FE5E8D" w:rsidRPr="00FE5E8D" w:rsidRDefault="00FE5E8D" w:rsidP="00FE5E8D">
            <w:pPr>
              <w:rPr>
                <w:color w:val="000000" w:themeColor="text1"/>
                <w:sz w:val="22"/>
                <w:szCs w:val="22"/>
              </w:rPr>
            </w:pPr>
            <w:r w:rsidRPr="00FE5E8D">
              <w:rPr>
                <w:b/>
                <w:bCs/>
                <w:color w:val="000000" w:themeColor="text1"/>
                <w:sz w:val="22"/>
                <w:szCs w:val="22"/>
              </w:rPr>
              <w:t>Вбудовані датчики пульсу</w:t>
            </w:r>
          </w:p>
          <w:p w14:paraId="03F222AE" w14:textId="77777777" w:rsidR="00FE5E8D" w:rsidRPr="00FE5E8D" w:rsidRDefault="00FE5E8D" w:rsidP="00FE5E8D">
            <w:pPr>
              <w:rPr>
                <w:color w:val="000000" w:themeColor="text1"/>
                <w:sz w:val="22"/>
                <w:szCs w:val="22"/>
              </w:rPr>
            </w:pPr>
            <w:r w:rsidRPr="00FE5E8D">
              <w:rPr>
                <w:color w:val="000000" w:themeColor="text1"/>
                <w:sz w:val="22"/>
                <w:szCs w:val="22"/>
              </w:rPr>
              <w:t>так (рукоятки)</w:t>
            </w:r>
          </w:p>
          <w:p w14:paraId="5E9D6EB0" w14:textId="77777777" w:rsidR="00FE5E8D" w:rsidRPr="00FE5E8D" w:rsidRDefault="00FE5E8D" w:rsidP="00FE5E8D">
            <w:pPr>
              <w:rPr>
                <w:color w:val="000000" w:themeColor="text1"/>
                <w:sz w:val="22"/>
                <w:szCs w:val="22"/>
              </w:rPr>
            </w:pPr>
            <w:r w:rsidRPr="00FE5E8D">
              <w:rPr>
                <w:b/>
                <w:bCs/>
                <w:color w:val="000000" w:themeColor="text1"/>
                <w:sz w:val="22"/>
                <w:szCs w:val="22"/>
              </w:rPr>
              <w:t>Перенесення та зберігання</w:t>
            </w:r>
          </w:p>
          <w:p w14:paraId="58AC3EC3" w14:textId="77777777" w:rsidR="00FE5E8D" w:rsidRPr="00FE5E8D" w:rsidRDefault="00FE5E8D" w:rsidP="00FE5E8D">
            <w:pPr>
              <w:rPr>
                <w:color w:val="000000" w:themeColor="text1"/>
                <w:sz w:val="22"/>
                <w:szCs w:val="22"/>
              </w:rPr>
            </w:pPr>
            <w:r w:rsidRPr="00FE5E8D">
              <w:rPr>
                <w:color w:val="000000" w:themeColor="text1"/>
                <w:sz w:val="22"/>
                <w:szCs w:val="22"/>
              </w:rPr>
              <w:t>транспортувальні ролики, компенсатори нерівності підлоги</w:t>
            </w:r>
          </w:p>
          <w:p w14:paraId="62F09D19" w14:textId="77777777" w:rsidR="00FE5E8D" w:rsidRPr="00FE5E8D" w:rsidRDefault="00FE5E8D" w:rsidP="00FE5E8D">
            <w:pPr>
              <w:rPr>
                <w:color w:val="000000" w:themeColor="text1"/>
                <w:sz w:val="22"/>
                <w:szCs w:val="22"/>
              </w:rPr>
            </w:pPr>
            <w:r w:rsidRPr="00FE5E8D">
              <w:rPr>
                <w:b/>
                <w:bCs/>
                <w:color w:val="000000" w:themeColor="text1"/>
                <w:sz w:val="22"/>
                <w:szCs w:val="22"/>
              </w:rPr>
              <w:t>Живлення</w:t>
            </w:r>
          </w:p>
          <w:p w14:paraId="43C7B541" w14:textId="77777777" w:rsidR="00FE5E8D" w:rsidRPr="00FE5E8D" w:rsidRDefault="00FE5E8D" w:rsidP="00FE5E8D">
            <w:pPr>
              <w:rPr>
                <w:color w:val="000000" w:themeColor="text1"/>
                <w:sz w:val="22"/>
                <w:szCs w:val="22"/>
              </w:rPr>
            </w:pPr>
            <w:r w:rsidRPr="00FE5E8D">
              <w:rPr>
                <w:color w:val="000000" w:themeColor="text1"/>
                <w:sz w:val="22"/>
                <w:szCs w:val="22"/>
              </w:rPr>
              <w:t>від мережі 220В</w:t>
            </w:r>
          </w:p>
          <w:p w14:paraId="5F814B0A" w14:textId="4668E92E" w:rsidR="00FE5E8D" w:rsidRPr="00FE5E8D" w:rsidRDefault="00FE5E8D" w:rsidP="00FE5E8D">
            <w:pPr>
              <w:rPr>
                <w:color w:val="000000" w:themeColor="text1"/>
                <w:sz w:val="22"/>
                <w:szCs w:val="22"/>
              </w:rPr>
            </w:pPr>
            <w:r w:rsidRPr="00FE5E8D">
              <w:rPr>
                <w:b/>
                <w:bCs/>
                <w:color w:val="000000" w:themeColor="text1"/>
                <w:sz w:val="22"/>
                <w:szCs w:val="22"/>
              </w:rPr>
              <w:t xml:space="preserve">Габарити (ДхШхВ), </w:t>
            </w:r>
          </w:p>
          <w:p w14:paraId="7E28A2F5" w14:textId="540FDC68" w:rsidR="00FE5E8D" w:rsidRPr="00FE5E8D" w:rsidRDefault="00DD0DE1" w:rsidP="00FE5E8D">
            <w:pPr>
              <w:rPr>
                <w:color w:val="000000" w:themeColor="text1"/>
                <w:sz w:val="22"/>
                <w:szCs w:val="22"/>
              </w:rPr>
            </w:pPr>
            <w:r w:rsidRPr="00DD0DE1">
              <w:rPr>
                <w:color w:val="000000" w:themeColor="text1"/>
                <w:sz w:val="22"/>
                <w:szCs w:val="22"/>
              </w:rPr>
              <w:t xml:space="preserve">не більше </w:t>
            </w:r>
            <w:r w:rsidR="00FE5E8D" w:rsidRPr="00FE5E8D">
              <w:rPr>
                <w:color w:val="000000" w:themeColor="text1"/>
                <w:sz w:val="22"/>
                <w:szCs w:val="22"/>
              </w:rPr>
              <w:t>208 х 87,6 х 151,3</w:t>
            </w:r>
            <w:r w:rsidRPr="00DD0DE1">
              <w:rPr>
                <w:color w:val="000000" w:themeColor="text1"/>
                <w:sz w:val="22"/>
                <w:szCs w:val="22"/>
              </w:rPr>
              <w:t xml:space="preserve"> см</w:t>
            </w:r>
          </w:p>
          <w:p w14:paraId="78009985" w14:textId="52EA7ABB" w:rsidR="00FE5E8D" w:rsidRPr="00FE5E8D" w:rsidRDefault="00FE5E8D" w:rsidP="00FE5E8D">
            <w:pPr>
              <w:rPr>
                <w:color w:val="000000" w:themeColor="text1"/>
                <w:sz w:val="22"/>
                <w:szCs w:val="22"/>
              </w:rPr>
            </w:pPr>
            <w:r w:rsidRPr="00FE5E8D">
              <w:rPr>
                <w:b/>
                <w:bCs/>
                <w:color w:val="000000" w:themeColor="text1"/>
                <w:sz w:val="22"/>
                <w:szCs w:val="22"/>
              </w:rPr>
              <w:t xml:space="preserve">Вага тренажера, </w:t>
            </w:r>
          </w:p>
          <w:p w14:paraId="4A0E81B8" w14:textId="0C6F0B2F" w:rsidR="00FE5E8D" w:rsidRPr="00FE5E8D" w:rsidRDefault="00DD0DE1" w:rsidP="00FE5E8D">
            <w:pPr>
              <w:rPr>
                <w:color w:val="000000" w:themeColor="text1"/>
                <w:sz w:val="22"/>
                <w:szCs w:val="22"/>
              </w:rPr>
            </w:pPr>
            <w:r w:rsidRPr="00DD0DE1">
              <w:rPr>
                <w:color w:val="000000" w:themeColor="text1"/>
                <w:sz w:val="22"/>
                <w:szCs w:val="22"/>
              </w:rPr>
              <w:t xml:space="preserve">не більше </w:t>
            </w:r>
            <w:r w:rsidR="00FE5E8D" w:rsidRPr="00FE5E8D">
              <w:rPr>
                <w:color w:val="000000" w:themeColor="text1"/>
                <w:sz w:val="22"/>
                <w:szCs w:val="22"/>
              </w:rPr>
              <w:t>217</w:t>
            </w:r>
            <w:r w:rsidRPr="00DD0DE1">
              <w:rPr>
                <w:color w:val="000000" w:themeColor="text1"/>
                <w:sz w:val="22"/>
                <w:szCs w:val="22"/>
              </w:rPr>
              <w:t xml:space="preserve"> кг</w:t>
            </w:r>
          </w:p>
          <w:p w14:paraId="29935A2B" w14:textId="054BC607" w:rsidR="00FE5E8D" w:rsidRPr="00FE5E8D" w:rsidRDefault="00FE5E8D" w:rsidP="00FE5E8D">
            <w:pPr>
              <w:rPr>
                <w:color w:val="000000" w:themeColor="text1"/>
                <w:sz w:val="22"/>
                <w:szCs w:val="22"/>
              </w:rPr>
            </w:pPr>
            <w:r w:rsidRPr="00FE5E8D">
              <w:rPr>
                <w:b/>
                <w:bCs/>
                <w:color w:val="000000" w:themeColor="text1"/>
                <w:sz w:val="22"/>
                <w:szCs w:val="22"/>
              </w:rPr>
              <w:t xml:space="preserve">Габарити упаковки (Д×Ш×В), </w:t>
            </w:r>
          </w:p>
          <w:p w14:paraId="14F6F3CC" w14:textId="5EE1C3FE" w:rsidR="00FE5E8D" w:rsidRPr="00FE5E8D" w:rsidRDefault="00DD0DE1" w:rsidP="00FE5E8D">
            <w:pPr>
              <w:rPr>
                <w:color w:val="000000" w:themeColor="text1"/>
                <w:sz w:val="22"/>
                <w:szCs w:val="22"/>
              </w:rPr>
            </w:pPr>
            <w:r w:rsidRPr="00DD0DE1">
              <w:rPr>
                <w:color w:val="000000" w:themeColor="text1"/>
                <w:sz w:val="22"/>
                <w:szCs w:val="22"/>
              </w:rPr>
              <w:t xml:space="preserve">не більше </w:t>
            </w:r>
            <w:r w:rsidR="00FE5E8D" w:rsidRPr="00FE5E8D">
              <w:rPr>
                <w:color w:val="000000" w:themeColor="text1"/>
                <w:sz w:val="22"/>
                <w:szCs w:val="22"/>
              </w:rPr>
              <w:t>223х97х48; 97,5х96,5х28</w:t>
            </w:r>
          </w:p>
          <w:p w14:paraId="60F39A38" w14:textId="4B7843A8" w:rsidR="00FE5E8D" w:rsidRPr="00FE5E8D" w:rsidRDefault="00FE5E8D" w:rsidP="00FE5E8D">
            <w:pPr>
              <w:rPr>
                <w:color w:val="000000" w:themeColor="text1"/>
                <w:sz w:val="22"/>
                <w:szCs w:val="22"/>
              </w:rPr>
            </w:pPr>
            <w:r w:rsidRPr="00FE5E8D">
              <w:rPr>
                <w:b/>
                <w:bCs/>
                <w:color w:val="000000" w:themeColor="text1"/>
                <w:sz w:val="22"/>
                <w:szCs w:val="22"/>
              </w:rPr>
              <w:t xml:space="preserve">Вага в упаковці, </w:t>
            </w:r>
          </w:p>
          <w:p w14:paraId="7C7050A0" w14:textId="2691F0FE" w:rsidR="00FE5E8D" w:rsidRPr="00FE5E8D" w:rsidRDefault="00DD0DE1" w:rsidP="00FE5E8D">
            <w:pPr>
              <w:rPr>
                <w:color w:val="000000" w:themeColor="text1"/>
                <w:sz w:val="22"/>
                <w:szCs w:val="22"/>
              </w:rPr>
            </w:pPr>
            <w:r w:rsidRPr="00DD0DE1">
              <w:rPr>
                <w:color w:val="000000" w:themeColor="text1"/>
                <w:sz w:val="22"/>
                <w:szCs w:val="22"/>
              </w:rPr>
              <w:t xml:space="preserve">не більше </w:t>
            </w:r>
            <w:r w:rsidR="00FE5E8D" w:rsidRPr="00FE5E8D">
              <w:rPr>
                <w:color w:val="000000" w:themeColor="text1"/>
                <w:sz w:val="22"/>
                <w:szCs w:val="22"/>
              </w:rPr>
              <w:t>273</w:t>
            </w:r>
            <w:r w:rsidRPr="00DD0DE1">
              <w:rPr>
                <w:color w:val="000000" w:themeColor="text1"/>
                <w:sz w:val="22"/>
                <w:szCs w:val="22"/>
              </w:rPr>
              <w:t xml:space="preserve"> кг</w:t>
            </w:r>
          </w:p>
          <w:p w14:paraId="7BD1F4BF" w14:textId="77777777" w:rsidR="00FE5E8D" w:rsidRPr="00FE5E8D" w:rsidRDefault="00FE5E8D" w:rsidP="00FE5E8D">
            <w:pPr>
              <w:rPr>
                <w:color w:val="000000" w:themeColor="text1"/>
                <w:sz w:val="22"/>
                <w:szCs w:val="22"/>
              </w:rPr>
            </w:pPr>
            <w:r w:rsidRPr="00FE5E8D">
              <w:rPr>
                <w:b/>
                <w:bCs/>
                <w:color w:val="000000" w:themeColor="text1"/>
                <w:sz w:val="22"/>
                <w:szCs w:val="22"/>
              </w:rPr>
              <w:t>Додатково</w:t>
            </w:r>
          </w:p>
          <w:p w14:paraId="0EC462B1" w14:textId="47D71278" w:rsidR="00FE5E8D" w:rsidRPr="00FE5E8D" w:rsidRDefault="00FE5E8D" w:rsidP="00DD0DE1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FE5E8D">
              <w:rPr>
                <w:color w:val="000000" w:themeColor="text1"/>
                <w:sz w:val="22"/>
                <w:szCs w:val="22"/>
              </w:rPr>
              <w:t>автоматичне змащення бігового полотна</w:t>
            </w:r>
          </w:p>
        </w:tc>
      </w:tr>
    </w:tbl>
    <w:p w14:paraId="14DE051F" w14:textId="77777777" w:rsidR="00F32B42" w:rsidRPr="000079D0" w:rsidRDefault="00F32B42" w:rsidP="00F32B42">
      <w:pPr>
        <w:ind w:firstLine="5954"/>
        <w:jc w:val="right"/>
        <w:rPr>
          <w:b/>
          <w:iCs/>
          <w:sz w:val="24"/>
          <w:szCs w:val="24"/>
        </w:rPr>
      </w:pPr>
      <w:r w:rsidRPr="000079D0">
        <w:rPr>
          <w:b/>
          <w:iCs/>
          <w:sz w:val="24"/>
          <w:szCs w:val="24"/>
        </w:rPr>
        <w:t xml:space="preserve">Додаток 2 </w:t>
      </w:r>
    </w:p>
    <w:p w14:paraId="24774490" w14:textId="77777777" w:rsidR="00F32B42" w:rsidRPr="000079D0" w:rsidRDefault="00F32B42" w:rsidP="00F32B42">
      <w:pPr>
        <w:ind w:firstLine="5954"/>
        <w:jc w:val="right"/>
        <w:rPr>
          <w:b/>
          <w:iCs/>
          <w:sz w:val="24"/>
          <w:szCs w:val="24"/>
        </w:rPr>
      </w:pPr>
      <w:r w:rsidRPr="000079D0">
        <w:rPr>
          <w:b/>
          <w:iCs/>
          <w:sz w:val="24"/>
          <w:szCs w:val="24"/>
        </w:rPr>
        <w:t>до тендерної документації</w:t>
      </w:r>
    </w:p>
    <w:p w14:paraId="0E8E1B09" w14:textId="77777777" w:rsidR="00F32B42" w:rsidRPr="00004A0B" w:rsidRDefault="00F32B42" w:rsidP="00F32B42">
      <w:pPr>
        <w:ind w:firstLine="5954"/>
        <w:jc w:val="right"/>
        <w:rPr>
          <w:b/>
          <w:i/>
          <w:sz w:val="24"/>
          <w:szCs w:val="24"/>
        </w:rPr>
      </w:pPr>
    </w:p>
    <w:p w14:paraId="049BDCE3" w14:textId="0AE99C8C" w:rsidR="00F32B42" w:rsidRPr="00004A0B" w:rsidRDefault="00F32B42" w:rsidP="00004A0B">
      <w:pPr>
        <w:ind w:firstLine="709"/>
        <w:jc w:val="center"/>
        <w:rPr>
          <w:b/>
          <w:bCs/>
          <w:sz w:val="24"/>
          <w:szCs w:val="24"/>
          <w:u w:val="single"/>
        </w:rPr>
      </w:pPr>
      <w:r w:rsidRPr="00004A0B">
        <w:rPr>
          <w:b/>
          <w:bCs/>
          <w:sz w:val="24"/>
          <w:szCs w:val="24"/>
          <w:u w:val="single"/>
        </w:rPr>
        <w:t>Інформація про необхідні технічні, якісні та кількісні характеристики предмета закупівлі</w:t>
      </w:r>
    </w:p>
    <w:p w14:paraId="1D62205A" w14:textId="77777777" w:rsidR="00F32B42" w:rsidRPr="00004A0B" w:rsidRDefault="00F32B42">
      <w:pPr>
        <w:rPr>
          <w:sz w:val="24"/>
          <w:szCs w:val="24"/>
        </w:rPr>
      </w:pPr>
    </w:p>
    <w:p w14:paraId="3C3C4451" w14:textId="7CA610B9" w:rsidR="00F32B42" w:rsidRDefault="00004A0B" w:rsidP="00004A0B">
      <w:pPr>
        <w:jc w:val="center"/>
        <w:rPr>
          <w:color w:val="FFFFFF"/>
          <w:sz w:val="24"/>
          <w:szCs w:val="24"/>
          <w:u w:val="single"/>
        </w:rPr>
      </w:pPr>
      <w:r w:rsidRPr="001F5B62">
        <w:rPr>
          <w:b/>
          <w:bCs/>
          <w:color w:val="000000"/>
          <w:sz w:val="24"/>
          <w:szCs w:val="24"/>
        </w:rPr>
        <w:t>Бігов</w:t>
      </w:r>
      <w:r w:rsidR="0028751D">
        <w:rPr>
          <w:b/>
          <w:bCs/>
          <w:color w:val="000000"/>
          <w:sz w:val="24"/>
          <w:szCs w:val="24"/>
        </w:rPr>
        <w:t>их</w:t>
      </w:r>
      <w:r w:rsidRPr="001F5B62">
        <w:rPr>
          <w:b/>
          <w:bCs/>
          <w:color w:val="000000"/>
          <w:sz w:val="24"/>
          <w:szCs w:val="24"/>
        </w:rPr>
        <w:t xml:space="preserve"> доріж</w:t>
      </w:r>
      <w:r w:rsidR="0028751D">
        <w:rPr>
          <w:b/>
          <w:bCs/>
          <w:color w:val="000000"/>
          <w:sz w:val="24"/>
          <w:szCs w:val="24"/>
        </w:rPr>
        <w:t>ок</w:t>
      </w:r>
      <w:r w:rsidRPr="001F5B62">
        <w:rPr>
          <w:b/>
          <w:bCs/>
          <w:color w:val="000000"/>
          <w:sz w:val="24"/>
          <w:szCs w:val="24"/>
        </w:rPr>
        <w:t xml:space="preserve"> за кодом ДК 021:2015:37440000-4 Інвентар для фітнесу </w:t>
      </w:r>
      <w:r w:rsidRPr="00004A0B">
        <w:rPr>
          <w:color w:val="FFFFFF"/>
          <w:sz w:val="24"/>
          <w:szCs w:val="24"/>
          <w:u w:val="single"/>
        </w:rPr>
        <w:t>Тут ℹ</w:t>
      </w:r>
    </w:p>
    <w:p w14:paraId="72DEA712" w14:textId="77777777" w:rsidR="00004A0B" w:rsidRDefault="00004A0B" w:rsidP="00004A0B">
      <w:pPr>
        <w:jc w:val="center"/>
        <w:rPr>
          <w:color w:val="FFFFFF"/>
          <w:sz w:val="24"/>
          <w:szCs w:val="24"/>
          <w:u w:val="single"/>
        </w:rPr>
      </w:pPr>
    </w:p>
    <w:p w14:paraId="4C4FF257" w14:textId="77777777" w:rsidR="00004A0B" w:rsidRPr="000079D0" w:rsidRDefault="00004A0B" w:rsidP="00004A0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79D0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Примітка</w:t>
      </w:r>
    </w:p>
    <w:p w14:paraId="3210DF21" w14:textId="77777777" w:rsidR="00004A0B" w:rsidRPr="00DC4B07" w:rsidRDefault="00004A0B" w:rsidP="00004A0B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4B07">
        <w:rPr>
          <w:rFonts w:ascii="Times New Roman" w:hAnsi="Times New Roman" w:cs="Times New Roman"/>
          <w:i/>
          <w:iCs/>
          <w:sz w:val="24"/>
          <w:szCs w:val="24"/>
        </w:rPr>
        <w:t xml:space="preserve">Ціна Товару включає в себе ціну за одиницю Товару з урахуванням ПДВ та усі необхідні податки, збори та платежі, що мають бути сплачені у даному випадку, а також витрати на транспортування предмету закупівлі до місця, визначеного Замовником, сплату мита, </w:t>
      </w:r>
      <w:r w:rsidRPr="00DC4B07">
        <w:rPr>
          <w:rFonts w:ascii="Times New Roman" w:hAnsi="Times New Roman" w:cs="Times New Roman"/>
          <w:i/>
          <w:iCs/>
          <w:sz w:val="24"/>
          <w:szCs w:val="24"/>
        </w:rPr>
        <w:lastRenderedPageBreak/>
        <w:t>податків та інших зборів і обов’язкових платежів, що сплачуються або мають бути сплачені згідно з чинним законодавством України у зв’язку із ввезенням на митну територію України та розмитненням.</w:t>
      </w:r>
    </w:p>
    <w:p w14:paraId="4C4CC191" w14:textId="77777777" w:rsidR="00004A0B" w:rsidRPr="00DC4B07" w:rsidRDefault="00004A0B" w:rsidP="00004A0B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4B07">
        <w:rPr>
          <w:rFonts w:ascii="Times New Roman" w:hAnsi="Times New Roman" w:cs="Times New Roman"/>
          <w:i/>
          <w:iCs/>
          <w:sz w:val="24"/>
          <w:szCs w:val="24"/>
        </w:rPr>
        <w:t xml:space="preserve"> Усі посилання у технічному завданні на конкретну торговельну марку чи фірму, патент, конструкцію або тип предмета закупівлі, джерело його походження або виробника слід читати як «або еквівалент». У разі надання учасником еквіваленту – він має надати порівняльну таблицю відповідності, характеристики повинні відповідати або бути кращими за показники, наведені у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Таблиці 1 </w:t>
      </w:r>
      <w:r w:rsidRPr="00DC4B0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DC4B07">
        <w:rPr>
          <w:rFonts w:ascii="Times New Roman" w:hAnsi="Times New Roman" w:cs="Times New Roman"/>
          <w:i/>
          <w:iCs/>
          <w:sz w:val="24"/>
          <w:szCs w:val="24"/>
        </w:rPr>
        <w:t>У разі відсутності зазначених вимог, Замовник залишає право відхилити пропозицію).</w:t>
      </w:r>
    </w:p>
    <w:p w14:paraId="37AAA394" w14:textId="77777777" w:rsidR="00004A0B" w:rsidRDefault="00004A0B" w:rsidP="00004A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8523EAE" w14:textId="77777777" w:rsidR="00004A0B" w:rsidRPr="00981315" w:rsidRDefault="00004A0B" w:rsidP="00004A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63B71D9" w14:textId="77777777" w:rsidR="00004A0B" w:rsidRPr="000079D0" w:rsidRDefault="00004A0B" w:rsidP="00004A0B">
      <w:pPr>
        <w:tabs>
          <w:tab w:val="left" w:pos="-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b/>
          <w:bCs/>
          <w:i/>
          <w:sz w:val="24"/>
          <w:szCs w:val="24"/>
          <w:lang w:eastAsia="uk-UA"/>
        </w:rPr>
      </w:pPr>
      <w:r w:rsidRPr="000079D0">
        <w:rPr>
          <w:b/>
          <w:bCs/>
          <w:i/>
          <w:sz w:val="24"/>
          <w:szCs w:val="24"/>
          <w:lang w:eastAsia="uk-UA"/>
        </w:rPr>
        <w:t>Дата: «___» ________________ 20</w:t>
      </w:r>
      <w:r>
        <w:rPr>
          <w:b/>
          <w:bCs/>
          <w:i/>
          <w:sz w:val="24"/>
          <w:szCs w:val="24"/>
          <w:lang w:eastAsia="uk-UA"/>
        </w:rPr>
        <w:t>__</w:t>
      </w:r>
      <w:r w:rsidRPr="000079D0">
        <w:rPr>
          <w:b/>
          <w:bCs/>
          <w:i/>
          <w:sz w:val="24"/>
          <w:szCs w:val="24"/>
          <w:lang w:eastAsia="uk-UA"/>
        </w:rPr>
        <w:t xml:space="preserve"> року </w:t>
      </w:r>
    </w:p>
    <w:p w14:paraId="618B8D76" w14:textId="77777777" w:rsidR="00004A0B" w:rsidRPr="000079D0" w:rsidRDefault="00004A0B" w:rsidP="00004A0B">
      <w:pPr>
        <w:tabs>
          <w:tab w:val="left" w:pos="-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b/>
          <w:bCs/>
          <w:iCs/>
          <w:sz w:val="24"/>
          <w:szCs w:val="24"/>
          <w:lang w:eastAsia="uk-UA"/>
        </w:rPr>
      </w:pPr>
      <w:r w:rsidRPr="000079D0">
        <w:rPr>
          <w:b/>
          <w:bCs/>
          <w:iCs/>
          <w:sz w:val="24"/>
          <w:szCs w:val="24"/>
          <w:lang w:eastAsia="uk-UA"/>
        </w:rPr>
        <w:t>_________________________________________________/_______________________/</w:t>
      </w:r>
    </w:p>
    <w:p w14:paraId="41BEDCFB" w14:textId="77777777" w:rsidR="00004A0B" w:rsidRPr="00981315" w:rsidRDefault="00004A0B" w:rsidP="00004A0B">
      <w:pPr>
        <w:tabs>
          <w:tab w:val="left" w:pos="-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iCs/>
          <w:sz w:val="24"/>
          <w:szCs w:val="24"/>
          <w:lang w:eastAsia="uk-UA"/>
        </w:rPr>
      </w:pPr>
    </w:p>
    <w:p w14:paraId="52305F5A" w14:textId="77777777" w:rsidR="00004A0B" w:rsidRPr="00981315" w:rsidRDefault="00004A0B" w:rsidP="00004A0B">
      <w:pPr>
        <w:tabs>
          <w:tab w:val="left" w:pos="-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i/>
          <w:iCs/>
          <w:sz w:val="24"/>
          <w:szCs w:val="24"/>
          <w:lang w:eastAsia="uk-UA"/>
        </w:rPr>
      </w:pPr>
      <w:r w:rsidRPr="00981315">
        <w:rPr>
          <w:i/>
          <w:iCs/>
          <w:sz w:val="24"/>
          <w:szCs w:val="24"/>
          <w:lang w:eastAsia="uk-UA"/>
        </w:rPr>
        <w:t>Уповноважена особа учасника (посада, підпис, прізвище та ініціали)</w:t>
      </w:r>
    </w:p>
    <w:p w14:paraId="24C6D531" w14:textId="77777777" w:rsidR="00004A0B" w:rsidRPr="00981315" w:rsidRDefault="00004A0B" w:rsidP="00004A0B">
      <w:pPr>
        <w:jc w:val="both"/>
        <w:rPr>
          <w:i/>
          <w:color w:val="000000"/>
          <w:sz w:val="24"/>
          <w:szCs w:val="24"/>
        </w:rPr>
      </w:pPr>
      <w:r w:rsidRPr="00981315">
        <w:rPr>
          <w:i/>
          <w:color w:val="000000"/>
          <w:sz w:val="24"/>
          <w:szCs w:val="24"/>
        </w:rPr>
        <w:t>Учасник, який погоджується з умовами та вимогами щодо поставки даного товару, підписує дані технічні вимоги та подає в складі своєї пропозиції.</w:t>
      </w:r>
    </w:p>
    <w:p w14:paraId="7AED75F0" w14:textId="77777777" w:rsidR="00004A0B" w:rsidRPr="00981315" w:rsidRDefault="00004A0B" w:rsidP="00004A0B">
      <w:pPr>
        <w:jc w:val="both"/>
        <w:rPr>
          <w:b/>
          <w:color w:val="000000"/>
          <w:sz w:val="24"/>
          <w:szCs w:val="24"/>
        </w:rPr>
      </w:pPr>
    </w:p>
    <w:p w14:paraId="7092E61D" w14:textId="77777777" w:rsidR="00004A0B" w:rsidRDefault="00004A0B" w:rsidP="00004A0B">
      <w:pPr>
        <w:jc w:val="center"/>
        <w:rPr>
          <w:color w:val="FFFFFF"/>
          <w:sz w:val="24"/>
          <w:szCs w:val="24"/>
          <w:u w:val="single"/>
        </w:rPr>
      </w:pPr>
    </w:p>
    <w:p w14:paraId="72FE65C0" w14:textId="77777777" w:rsidR="00004A0B" w:rsidRPr="00004A0B" w:rsidRDefault="00004A0B" w:rsidP="00004A0B">
      <w:pPr>
        <w:jc w:val="center"/>
        <w:rPr>
          <w:sz w:val="24"/>
          <w:szCs w:val="24"/>
        </w:rPr>
      </w:pPr>
    </w:p>
    <w:sectPr w:rsidR="00004A0B" w:rsidRPr="00004A0B" w:rsidSect="00DE020B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31488"/>
    <w:multiLevelType w:val="multilevel"/>
    <w:tmpl w:val="2553148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6837AE"/>
    <w:multiLevelType w:val="multilevel"/>
    <w:tmpl w:val="85AC7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47325D"/>
    <w:multiLevelType w:val="multilevel"/>
    <w:tmpl w:val="5947325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6186469">
    <w:abstractNumId w:val="1"/>
  </w:num>
  <w:num w:numId="2" w16cid:durableId="247079283">
    <w:abstractNumId w:val="2"/>
  </w:num>
  <w:num w:numId="3" w16cid:durableId="466554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8F5"/>
    <w:rsid w:val="00004A0B"/>
    <w:rsid w:val="00121F6B"/>
    <w:rsid w:val="001F5B62"/>
    <w:rsid w:val="00201288"/>
    <w:rsid w:val="0028751D"/>
    <w:rsid w:val="002F5758"/>
    <w:rsid w:val="00450543"/>
    <w:rsid w:val="006C7CA9"/>
    <w:rsid w:val="007001C6"/>
    <w:rsid w:val="008028F5"/>
    <w:rsid w:val="00AD7BDA"/>
    <w:rsid w:val="00AE2ABE"/>
    <w:rsid w:val="00DD0DE1"/>
    <w:rsid w:val="00DE020B"/>
    <w:rsid w:val="00E7140E"/>
    <w:rsid w:val="00F32B42"/>
    <w:rsid w:val="00FE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9E2C1"/>
  <w15:chartTrackingRefBased/>
  <w15:docId w15:val="{7B816664-9FD3-462A-AAFE-BF2FB94D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E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01288"/>
    <w:pPr>
      <w:spacing w:after="0" w:line="240" w:lineRule="auto"/>
    </w:pPr>
  </w:style>
  <w:style w:type="paragraph" w:styleId="a5">
    <w:name w:val="Normal (Web)"/>
    <w:aliases w:val="Обычный (Web)"/>
    <w:basedOn w:val="a"/>
    <w:link w:val="a6"/>
    <w:uiPriority w:val="99"/>
    <w:qFormat/>
    <w:rsid w:val="00FE5E8D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character" w:customStyle="1" w:styleId="a6">
    <w:name w:val="Звичайний (веб) Знак"/>
    <w:aliases w:val="Обычный (Web) Знак"/>
    <w:link w:val="a5"/>
    <w:uiPriority w:val="99"/>
    <w:qFormat/>
    <w:rsid w:val="00FE5E8D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styleId="a7">
    <w:name w:val="Hyperlink"/>
    <w:basedOn w:val="a0"/>
    <w:uiPriority w:val="99"/>
    <w:unhideWhenUsed/>
    <w:rsid w:val="00FE5E8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E5E8D"/>
    <w:rPr>
      <w:color w:val="605E5C"/>
      <w:shd w:val="clear" w:color="auto" w:fill="E1DFDD"/>
    </w:rPr>
  </w:style>
  <w:style w:type="character" w:customStyle="1" w:styleId="a4">
    <w:name w:val="Без інтервалів Знак"/>
    <w:link w:val="a3"/>
    <w:rsid w:val="00004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7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8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4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7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1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9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1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7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3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6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1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7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2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3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7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atletika.com.ua/begovye-dorozhki/elektricheski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1576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Police</dc:creator>
  <cp:keywords/>
  <dc:description/>
  <cp:lastModifiedBy>Police</cp:lastModifiedBy>
  <cp:revision>8</cp:revision>
  <dcterms:created xsi:type="dcterms:W3CDTF">2024-02-05T10:42:00Z</dcterms:created>
  <dcterms:modified xsi:type="dcterms:W3CDTF">2024-02-09T13:02:00Z</dcterms:modified>
</cp:coreProperties>
</file>