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81" w:rsidRDefault="003B02F8" w:rsidP="009F3681">
      <w:pPr>
        <w:spacing w:after="0" w:line="240" w:lineRule="auto"/>
        <w:jc w:val="right"/>
        <w:rPr>
          <w:rFonts w:ascii="Times New Roman" w:hAnsi="Times New Roman"/>
          <w:sz w:val="24"/>
          <w:szCs w:val="24"/>
        </w:rPr>
      </w:pPr>
      <w:r>
        <w:rPr>
          <w:rFonts w:ascii="Times New Roman" w:hAnsi="Times New Roman"/>
          <w:b/>
          <w:sz w:val="24"/>
          <w:szCs w:val="24"/>
        </w:rPr>
        <w:t xml:space="preserve"> </w:t>
      </w:r>
    </w:p>
    <w:p w:rsidR="0019545D" w:rsidRPr="0019545D" w:rsidRDefault="00154729" w:rsidP="0019545D">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0019545D" w:rsidRPr="0019545D">
        <w:rPr>
          <w:rFonts w:ascii="Times New Roman" w:eastAsia="Times New Roman" w:hAnsi="Times New Roman" w:cs="Times New Roman"/>
          <w:b/>
          <w:sz w:val="24"/>
          <w:szCs w:val="24"/>
          <w:lang w:eastAsia="zh-CN"/>
        </w:rPr>
        <w:t>огов</w:t>
      </w:r>
      <w:r>
        <w:rPr>
          <w:rFonts w:ascii="Times New Roman" w:eastAsia="Times New Roman" w:hAnsi="Times New Roman" w:cs="Times New Roman"/>
          <w:b/>
          <w:sz w:val="24"/>
          <w:szCs w:val="24"/>
          <w:lang w:eastAsia="zh-CN"/>
        </w:rPr>
        <w:t>і</w:t>
      </w:r>
      <w:r w:rsidR="0019545D" w:rsidRPr="0019545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 № ___</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про закупівлю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w:t>
      </w:r>
      <w:r w:rsidR="003B02F8">
        <w:rPr>
          <w:rFonts w:ascii="Times New Roman" w:eastAsia="Times New Roman" w:hAnsi="Times New Roman" w:cs="Times New Roman"/>
          <w:sz w:val="24"/>
          <w:szCs w:val="24"/>
          <w:lang w:eastAsia="zh-CN"/>
        </w:rPr>
        <w:t>2</w:t>
      </w:r>
      <w:r w:rsidR="007A2A01">
        <w:rPr>
          <w:rFonts w:ascii="Times New Roman" w:eastAsia="Times New Roman" w:hAnsi="Times New Roman" w:cs="Times New Roman"/>
          <w:sz w:val="24"/>
          <w:szCs w:val="24"/>
          <w:lang w:eastAsia="zh-CN"/>
        </w:rPr>
        <w:t>4</w:t>
      </w:r>
      <w:r w:rsidR="003B02F8">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року </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Управління освіти виконавчого комітету Рівненської міської ради,  в особі начальника управління</w:t>
      </w:r>
      <w:r w:rsidR="00EE1C7F">
        <w:rPr>
          <w:rFonts w:ascii="Times New Roman" w:eastAsia="Times New Roman" w:hAnsi="Times New Roman" w:cs="Times New Roman"/>
          <w:sz w:val="24"/>
          <w:szCs w:val="24"/>
          <w:lang w:eastAsia="zh-CN"/>
        </w:rPr>
        <w:t xml:space="preserve"> Мазур Андрій Володимирович</w:t>
      </w:r>
      <w:r w:rsidRPr="0019545D">
        <w:rPr>
          <w:rFonts w:ascii="Times New Roman" w:eastAsia="Times New Roman" w:hAnsi="Times New Roman" w:cs="Times New Roman"/>
          <w:sz w:val="24"/>
          <w:szCs w:val="24"/>
          <w:lang w:eastAsia="zh-CN"/>
        </w:rPr>
        <w:t xml:space="preserve">, що діє на підставі Положення про управління освіти (далі - Замовник), з однієї сторони, та </w:t>
      </w:r>
      <w:r w:rsidR="00AE572B">
        <w:rPr>
          <w:rFonts w:ascii="Times New Roman" w:eastAsia="Times New Roman" w:hAnsi="Times New Roman" w:cs="Times New Roman"/>
          <w:sz w:val="24"/>
          <w:szCs w:val="24"/>
          <w:lang w:eastAsia="zh-CN"/>
        </w:rPr>
        <w:t>____________</w:t>
      </w:r>
      <w:r w:rsidRPr="0019545D">
        <w:rPr>
          <w:rFonts w:ascii="Times New Roman" w:eastAsia="Times New Roman" w:hAnsi="Times New Roman" w:cs="Times New Roman"/>
          <w:sz w:val="24"/>
          <w:szCs w:val="24"/>
          <w:lang w:eastAsia="zh-CN"/>
        </w:rPr>
        <w:t xml:space="preserve"> _____________,  що діє на підставі   </w:t>
      </w:r>
      <w:r w:rsidR="00AE572B">
        <w:rPr>
          <w:rFonts w:ascii="Times New Roman" w:eastAsia="Times New Roman" w:hAnsi="Times New Roman" w:cs="Times New Roman"/>
          <w:sz w:val="24"/>
          <w:szCs w:val="24"/>
          <w:lang w:eastAsia="zh-CN"/>
        </w:rPr>
        <w:t>_____________________</w:t>
      </w:r>
      <w:r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процедури закупівлі</w:t>
      </w:r>
      <w:r w:rsidR="00AE572B">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154729">
        <w:rPr>
          <w:rFonts w:ascii="Times New Roman" w:eastAsia="Times New Roman" w:hAnsi="Times New Roman" w:cs="Times New Roman"/>
          <w:sz w:val="24"/>
          <w:szCs w:val="24"/>
          <w:lang w:eastAsia="zh-CN"/>
        </w:rPr>
        <w:t>відкриті торги з особливостями</w:t>
      </w:r>
      <w:r w:rsidRPr="0019545D">
        <w:rPr>
          <w:rFonts w:ascii="Times New Roman" w:eastAsia="Times New Roman" w:hAnsi="Times New Roman" w:cs="Times New Roman"/>
          <w:sz w:val="24"/>
          <w:szCs w:val="24"/>
          <w:lang w:eastAsia="zh-CN"/>
        </w:rPr>
        <w:t>, уклали цей Договір про наступне:</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ДК </w:t>
      </w:r>
      <w:hyperlink r:id="rId6" w:history="1">
        <w:r w:rsidRPr="00E230F0">
          <w:rPr>
            <w:rStyle w:val="a3"/>
            <w:rFonts w:ascii="Times New Roman" w:hAnsi="Times New Roman" w:cs="Times New Roman"/>
            <w:color w:val="FF0000"/>
            <w:sz w:val="24"/>
            <w:szCs w:val="24"/>
            <w:u w:val="none"/>
            <w:shd w:val="clear" w:color="auto" w:fill="FFFFFF"/>
          </w:rPr>
          <w:t xml:space="preserve"> </w:t>
        </w:r>
        <w:r w:rsidR="00E230F0" w:rsidRPr="00154729">
          <w:rPr>
            <w:rStyle w:val="a3"/>
            <w:rFonts w:ascii="Times New Roman" w:hAnsi="Times New Roman" w:cs="Times New Roman"/>
            <w:color w:val="auto"/>
            <w:sz w:val="24"/>
            <w:szCs w:val="24"/>
            <w:u w:val="none"/>
            <w:shd w:val="clear" w:color="auto" w:fill="FFFFFF"/>
          </w:rPr>
          <w:t>55520</w:t>
        </w:r>
        <w:r w:rsidR="00FC6F9F">
          <w:rPr>
            <w:rStyle w:val="a3"/>
            <w:rFonts w:ascii="Times New Roman" w:hAnsi="Times New Roman" w:cs="Times New Roman"/>
            <w:color w:val="auto"/>
            <w:sz w:val="24"/>
            <w:szCs w:val="24"/>
            <w:u w:val="none"/>
            <w:shd w:val="clear" w:color="auto" w:fill="FFFFFF"/>
          </w:rPr>
          <w:t>0</w:t>
        </w:r>
        <w:r w:rsidR="00E230F0" w:rsidRPr="00154729">
          <w:rPr>
            <w:rStyle w:val="a3"/>
            <w:rFonts w:ascii="Times New Roman" w:hAnsi="Times New Roman" w:cs="Times New Roman"/>
            <w:color w:val="auto"/>
            <w:sz w:val="24"/>
            <w:szCs w:val="24"/>
            <w:u w:val="none"/>
            <w:shd w:val="clear" w:color="auto" w:fill="FFFFFF"/>
          </w:rPr>
          <w:t xml:space="preserve">00-1 </w:t>
        </w:r>
        <w:proofErr w:type="spellStart"/>
        <w:r w:rsidR="00E230F0" w:rsidRPr="00154729">
          <w:rPr>
            <w:rStyle w:val="a3"/>
            <w:rFonts w:ascii="Times New Roman" w:hAnsi="Times New Roman" w:cs="Times New Roman"/>
            <w:color w:val="auto"/>
            <w:sz w:val="24"/>
            <w:szCs w:val="24"/>
            <w:u w:val="none"/>
            <w:shd w:val="clear" w:color="auto" w:fill="FFFFFF"/>
          </w:rPr>
          <w:t>кейтерингові</w:t>
        </w:r>
        <w:proofErr w:type="spellEnd"/>
        <w:r w:rsidR="00E230F0" w:rsidRPr="00154729">
          <w:rPr>
            <w:rStyle w:val="a3"/>
            <w:rFonts w:ascii="Times New Roman" w:hAnsi="Times New Roman" w:cs="Times New Roman"/>
            <w:color w:val="auto"/>
            <w:sz w:val="24"/>
            <w:szCs w:val="24"/>
            <w:u w:val="none"/>
            <w:shd w:val="clear" w:color="auto" w:fill="FFFFFF"/>
          </w:rPr>
          <w:t xml:space="preserve"> послуги</w:t>
        </w:r>
        <w:r w:rsidR="00E230F0" w:rsidRPr="00E230F0">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 xml:space="preserve">(послуги з організації </w:t>
        </w:r>
        <w:r w:rsidR="00D9009F">
          <w:rPr>
            <w:rStyle w:val="a3"/>
            <w:rFonts w:ascii="Times New Roman" w:hAnsi="Times New Roman" w:cs="Times New Roman"/>
            <w:color w:val="auto"/>
            <w:sz w:val="24"/>
            <w:szCs w:val="24"/>
            <w:u w:val="none"/>
            <w:shd w:val="clear" w:color="auto" w:fill="FFFFFF"/>
          </w:rPr>
          <w:t xml:space="preserve"> пільгового харчування</w:t>
        </w:r>
        <w:r w:rsidR="001164DC">
          <w:rPr>
            <w:rStyle w:val="a3"/>
            <w:rFonts w:ascii="Times New Roman" w:hAnsi="Times New Roman" w:cs="Times New Roman"/>
            <w:color w:val="auto"/>
            <w:sz w:val="24"/>
            <w:szCs w:val="24"/>
            <w:u w:val="none"/>
            <w:shd w:val="clear" w:color="auto" w:fill="FFFFFF"/>
          </w:rPr>
          <w:t xml:space="preserve"> в </w:t>
        </w:r>
        <w:r w:rsidR="00444014">
          <w:rPr>
            <w:rStyle w:val="a3"/>
            <w:rFonts w:ascii="Times New Roman" w:hAnsi="Times New Roman" w:cs="Times New Roman"/>
            <w:color w:val="auto"/>
            <w:sz w:val="24"/>
            <w:szCs w:val="24"/>
            <w:u w:val="none"/>
            <w:shd w:val="clear" w:color="auto" w:fill="FFFFFF"/>
          </w:rPr>
          <w:t xml:space="preserve">Рівненській гімназії  № 17 </w:t>
        </w:r>
        <w:r w:rsidR="00355726">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w:t>
        </w:r>
      </w:hyperlink>
      <w:r w:rsidRPr="0019545D">
        <w:rPr>
          <w:rFonts w:ascii="Times New Roman" w:eastAsia="Times New Roman" w:hAnsi="Times New Roman" w:cs="Times New Roman"/>
          <w:sz w:val="24"/>
          <w:szCs w:val="24"/>
          <w:lang w:eastAsia="zh-CN"/>
        </w:rPr>
        <w:t xml:space="preserve"> (далі –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0E7142">
        <w:rPr>
          <w:rFonts w:ascii="Times New Roman" w:eastAsia="Times New Roman" w:hAnsi="Times New Roman" w:cs="Times New Roman"/>
          <w:sz w:val="24"/>
          <w:szCs w:val="24"/>
          <w:lang w:eastAsia="zh-CN"/>
        </w:rPr>
        <w:t>80</w:t>
      </w:r>
      <w:bookmarkStart w:id="0" w:name="_GoBack"/>
      <w:bookmarkEnd w:id="0"/>
      <w:r w:rsidRPr="0019545D">
        <w:rPr>
          <w:rFonts w:ascii="Times New Roman" w:eastAsia="Times New Roman" w:hAnsi="Times New Roman" w:cs="Times New Roman"/>
          <w:sz w:val="24"/>
          <w:szCs w:val="24"/>
          <w:lang w:eastAsia="zh-CN"/>
        </w:rPr>
        <w:t xml:space="preserve"> % від загального терміну зберігання.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w:t>
      </w:r>
      <w:proofErr w:type="spellStart"/>
      <w:r w:rsidRPr="0019545D">
        <w:rPr>
          <w:rFonts w:ascii="Times New Roman" w:eastAsia="Times New Roman" w:hAnsi="Times New Roman" w:cs="Times New Roman"/>
          <w:sz w:val="24"/>
          <w:szCs w:val="24"/>
          <w:lang w:eastAsia="zh-CN"/>
        </w:rPr>
        <w:t>ів</w:t>
      </w:r>
      <w:proofErr w:type="spellEnd"/>
      <w:r w:rsidRPr="0019545D">
        <w:rPr>
          <w:rFonts w:ascii="Times New Roman" w:eastAsia="Times New Roman" w:hAnsi="Times New Roman" w:cs="Times New Roman"/>
          <w:sz w:val="24"/>
          <w:szCs w:val="24"/>
          <w:lang w:eastAsia="zh-CN"/>
        </w:rPr>
        <w:t>)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пільгових категорій</w:t>
      </w:r>
      <w:r w:rsidR="003B02F8">
        <w:rPr>
          <w:rFonts w:ascii="Times New Roman" w:eastAsia="Times New Roman" w:hAnsi="Times New Roman" w:cs="Times New Roman"/>
          <w:sz w:val="24"/>
          <w:szCs w:val="24"/>
          <w:lang w:eastAsia="zh-CN"/>
        </w:rPr>
        <w:t>:</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6 до 11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11 до 14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14 до 18 років – </w:t>
      </w:r>
      <w:r w:rsidR="001164DC">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 xml:space="preserve"> грн.</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вартість харчування ГПД </w:t>
      </w:r>
      <w:r w:rsidR="003B02F8">
        <w:rPr>
          <w:rFonts w:ascii="Times New Roman" w:eastAsia="Times New Roman" w:hAnsi="Times New Roman" w:cs="Times New Roman"/>
          <w:sz w:val="24"/>
          <w:szCs w:val="24"/>
          <w:lang w:eastAsia="zh-CN"/>
        </w:rPr>
        <w:t xml:space="preserve">100 % </w:t>
      </w:r>
      <w:r w:rsidR="001164DC">
        <w:rPr>
          <w:rFonts w:ascii="Times New Roman" w:eastAsia="Times New Roman" w:hAnsi="Times New Roman" w:cs="Times New Roman"/>
          <w:sz w:val="24"/>
          <w:szCs w:val="24"/>
          <w:lang w:eastAsia="zh-CN"/>
        </w:rPr>
        <w:t>_____</w:t>
      </w:r>
      <w:r w:rsidRPr="0019545D">
        <w:rPr>
          <w:rFonts w:ascii="Times New Roman" w:eastAsia="Times New Roman" w:hAnsi="Times New Roman" w:cs="Times New Roman"/>
          <w:sz w:val="24"/>
          <w:szCs w:val="24"/>
          <w:lang w:eastAsia="zh-CN"/>
        </w:rPr>
        <w:t xml:space="preserve"> грн.</w:t>
      </w:r>
    </w:p>
    <w:p w:rsidR="0019545D"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вартість харчування ГПД 50 % - </w:t>
      </w:r>
      <w:r w:rsidR="001164DC">
        <w:rPr>
          <w:rFonts w:ascii="Times New Roman" w:eastAsia="Times New Roman" w:hAnsi="Times New Roman" w:cs="Times New Roman"/>
          <w:sz w:val="24"/>
          <w:szCs w:val="24"/>
          <w:lang w:eastAsia="zh-CN"/>
        </w:rPr>
        <w:t>________</w:t>
      </w:r>
      <w:r>
        <w:rPr>
          <w:rFonts w:ascii="Times New Roman" w:eastAsia="Times New Roman" w:hAnsi="Times New Roman" w:cs="Times New Roman"/>
          <w:sz w:val="24"/>
          <w:szCs w:val="24"/>
          <w:lang w:eastAsia="zh-CN"/>
        </w:rPr>
        <w:t xml:space="preserve"> грн</w:t>
      </w:r>
      <w:r w:rsidR="0019545D" w:rsidRPr="0019545D">
        <w:rPr>
          <w:rFonts w:ascii="Times New Roman" w:eastAsia="Times New Roman" w:hAnsi="Times New Roman" w:cs="Times New Roman"/>
          <w:sz w:val="24"/>
          <w:szCs w:val="24"/>
          <w:lang w:eastAsia="zh-CN"/>
        </w:rPr>
        <w:t xml:space="preserve">.  (без ПДВ). </w:t>
      </w:r>
    </w:p>
    <w:p w:rsidR="00444014" w:rsidRPr="0019545D" w:rsidRDefault="00444014"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Діти дошкільного віку ___________грн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1164DC" w:rsidRDefault="001164DC"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4. ПОРЯДОК ЗДІЙСНЕННЯ ОПЛАТИ</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4.1. Розрахунки здійснюються Замовником протягом 20 </w:t>
      </w:r>
      <w:r>
        <w:rPr>
          <w:rFonts w:ascii="Times New Roman" w:eastAsia="Times New Roman" w:hAnsi="Times New Roman" w:cs="Times New Roman"/>
          <w:sz w:val="24"/>
          <w:szCs w:val="24"/>
          <w:lang w:eastAsia="zh-CN"/>
        </w:rPr>
        <w:t>робочих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4.4. Будь-які штрафні та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rsidR="0019545D" w:rsidRDefault="0019545D" w:rsidP="0019545D">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19545D" w:rsidRPr="0019545D" w:rsidRDefault="0019545D" w:rsidP="0019545D">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5.1. Строк надання послуг: до 31.12.202</w:t>
      </w:r>
      <w:r w:rsidR="00355726">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5.2. Надання послуг повинно здійснюватися</w:t>
      </w:r>
      <w:r w:rsidR="00A65032">
        <w:rPr>
          <w:rFonts w:ascii="Times New Roman" w:eastAsia="Times New Roman" w:hAnsi="Times New Roman" w:cs="Times New Roman"/>
          <w:sz w:val="24"/>
          <w:szCs w:val="24"/>
          <w:lang w:eastAsia="zh-CN"/>
        </w:rPr>
        <w:t xml:space="preserve"> за </w:t>
      </w:r>
      <w:proofErr w:type="spellStart"/>
      <w:r w:rsidR="00A65032">
        <w:rPr>
          <w:rFonts w:ascii="Times New Roman" w:eastAsia="Times New Roman" w:hAnsi="Times New Roman" w:cs="Times New Roman"/>
          <w:sz w:val="24"/>
          <w:szCs w:val="24"/>
          <w:lang w:eastAsia="zh-CN"/>
        </w:rPr>
        <w:t>адресою</w:t>
      </w:r>
      <w:proofErr w:type="spellEnd"/>
      <w:r w:rsidR="00A65032">
        <w:rPr>
          <w:rFonts w:ascii="Times New Roman" w:eastAsia="Times New Roman" w:hAnsi="Times New Roman" w:cs="Times New Roman"/>
          <w:sz w:val="24"/>
          <w:szCs w:val="24"/>
          <w:lang w:eastAsia="zh-CN"/>
        </w:rPr>
        <w:t xml:space="preserve">: </w:t>
      </w:r>
      <w:r w:rsidR="00A65032" w:rsidRPr="00F66894">
        <w:rPr>
          <w:rFonts w:ascii="Times New Roman" w:eastAsia="Times New Roman" w:hAnsi="Times New Roman" w:cs="Times New Roman"/>
          <w:b/>
          <w:sz w:val="24"/>
          <w:szCs w:val="24"/>
          <w:lang w:eastAsia="zh-CN"/>
        </w:rPr>
        <w:t xml:space="preserve">м. Рівне вул. </w:t>
      </w:r>
      <w:proofErr w:type="spellStart"/>
      <w:r w:rsidR="00444014">
        <w:rPr>
          <w:rFonts w:ascii="Times New Roman" w:eastAsia="Times New Roman" w:hAnsi="Times New Roman" w:cs="Times New Roman"/>
          <w:b/>
          <w:sz w:val="24"/>
          <w:szCs w:val="24"/>
          <w:lang w:eastAsia="zh-CN"/>
        </w:rPr>
        <w:t>Тиннівська</w:t>
      </w:r>
      <w:proofErr w:type="spellEnd"/>
      <w:r w:rsidR="00444014">
        <w:rPr>
          <w:rFonts w:ascii="Times New Roman" w:eastAsia="Times New Roman" w:hAnsi="Times New Roman" w:cs="Times New Roman"/>
          <w:b/>
          <w:sz w:val="24"/>
          <w:szCs w:val="24"/>
          <w:lang w:eastAsia="zh-CN"/>
        </w:rPr>
        <w:t xml:space="preserve">  82</w:t>
      </w:r>
      <w:r w:rsidR="00A65032" w:rsidRPr="00F66894">
        <w:rPr>
          <w:rFonts w:ascii="Times New Roman" w:eastAsia="Times New Roman" w:hAnsi="Times New Roman" w:cs="Times New Roman"/>
          <w:b/>
          <w:sz w:val="24"/>
          <w:szCs w:val="24"/>
          <w:lang w:eastAsia="zh-CN"/>
        </w:rPr>
        <w:t xml:space="preserve">, </w:t>
      </w:r>
      <w:r w:rsidR="00355726" w:rsidRPr="00F66894">
        <w:rPr>
          <w:rFonts w:ascii="Times New Roman" w:eastAsia="Times New Roman" w:hAnsi="Times New Roman" w:cs="Times New Roman"/>
          <w:b/>
          <w:sz w:val="24"/>
          <w:szCs w:val="24"/>
          <w:lang w:eastAsia="zh-CN"/>
        </w:rPr>
        <w:t>Р</w:t>
      </w:r>
      <w:r w:rsidR="00444014">
        <w:rPr>
          <w:rFonts w:ascii="Times New Roman" w:eastAsia="Times New Roman" w:hAnsi="Times New Roman" w:cs="Times New Roman"/>
          <w:b/>
          <w:sz w:val="24"/>
          <w:szCs w:val="24"/>
          <w:lang w:eastAsia="zh-CN"/>
        </w:rPr>
        <w:t>Г</w:t>
      </w:r>
      <w:r w:rsidR="00355726" w:rsidRPr="00F66894">
        <w:rPr>
          <w:rFonts w:ascii="Times New Roman" w:eastAsia="Times New Roman" w:hAnsi="Times New Roman" w:cs="Times New Roman"/>
          <w:b/>
          <w:sz w:val="24"/>
          <w:szCs w:val="24"/>
          <w:lang w:eastAsia="zh-CN"/>
        </w:rPr>
        <w:t xml:space="preserve">№ </w:t>
      </w:r>
      <w:r w:rsidR="00444014">
        <w:rPr>
          <w:rFonts w:ascii="Times New Roman" w:eastAsia="Times New Roman" w:hAnsi="Times New Roman" w:cs="Times New Roman"/>
          <w:b/>
          <w:sz w:val="24"/>
          <w:szCs w:val="24"/>
          <w:lang w:eastAsia="zh-CN"/>
        </w:rPr>
        <w:t>17</w:t>
      </w:r>
      <w:r w:rsidRPr="0019545D">
        <w:rPr>
          <w:rFonts w:ascii="Times New Roman" w:eastAsia="Times New Roman" w:hAnsi="Times New Roman" w:cs="Times New Roman"/>
          <w:sz w:val="24"/>
          <w:szCs w:val="24"/>
          <w:lang w:eastAsia="zh-CN"/>
        </w:rPr>
        <w:t xml:space="preserve"> </w:t>
      </w:r>
      <w:r w:rsidR="00A65032">
        <w:rPr>
          <w:rFonts w:ascii="Times New Roman" w:eastAsia="Times New Roman" w:hAnsi="Times New Roman" w:cs="Times New Roman"/>
          <w:sz w:val="24"/>
          <w:szCs w:val="24"/>
          <w:lang w:eastAsia="zh-CN"/>
        </w:rPr>
        <w:t xml:space="preserve">згідно </w:t>
      </w:r>
      <w:r w:rsidRPr="0019545D">
        <w:rPr>
          <w:rFonts w:ascii="Times New Roman" w:eastAsia="Times New Roman" w:hAnsi="Times New Roman" w:cs="Times New Roman"/>
          <w:sz w:val="24"/>
          <w:szCs w:val="24"/>
          <w:lang w:eastAsia="zh-CN"/>
        </w:rPr>
        <w:t xml:space="preserve">сформованих </w:t>
      </w:r>
      <w:r w:rsidR="00A65032">
        <w:rPr>
          <w:rFonts w:ascii="Times New Roman" w:eastAsia="Times New Roman" w:hAnsi="Times New Roman" w:cs="Times New Roman"/>
          <w:sz w:val="24"/>
          <w:szCs w:val="24"/>
          <w:lang w:eastAsia="zh-CN"/>
        </w:rPr>
        <w:t xml:space="preserve">та </w:t>
      </w:r>
      <w:r w:rsidRPr="0019545D">
        <w:rPr>
          <w:rFonts w:ascii="Times New Roman" w:eastAsia="Times New Roman" w:hAnsi="Times New Roman" w:cs="Times New Roman"/>
          <w:sz w:val="24"/>
          <w:szCs w:val="24"/>
          <w:lang w:eastAsia="zh-CN"/>
        </w:rPr>
        <w:t>узгоджених заявок щодо кількості здобувачів освіти/дітей на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5.7.2. Замовник з власної ініціативи має право проводити перевірки надання послуги за цим Договором (в </w:t>
      </w:r>
      <w:proofErr w:type="spellStart"/>
      <w:r w:rsidRPr="0019545D">
        <w:rPr>
          <w:rFonts w:ascii="Times New Roman" w:eastAsia="Times New Roman" w:hAnsi="Times New Roman" w:cs="Times New Roman"/>
          <w:sz w:val="24"/>
          <w:szCs w:val="24"/>
          <w:lang w:eastAsia="zh-CN"/>
        </w:rPr>
        <w:t>т.ч</w:t>
      </w:r>
      <w:proofErr w:type="spellEnd"/>
      <w:r w:rsidRPr="0019545D">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6.1.2. Приймати надані послуги належної якості згідно з Актом приймання-передачі наданих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sidRPr="0019545D">
        <w:rPr>
          <w:rFonts w:ascii="Times New Roman" w:eastAsia="Times New Roman" w:hAnsi="Times New Roman" w:cs="Times New Roman"/>
          <w:sz w:val="24"/>
          <w:szCs w:val="24"/>
          <w:lang w:eastAsia="zh-CN"/>
        </w:rPr>
        <w:t>Держпродспоживслужбою</w:t>
      </w:r>
      <w:proofErr w:type="spellEnd"/>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6.3.13.  У разі зміни реквізитів повідомити Замовника письмово протягом </w:t>
      </w:r>
      <w:r w:rsidR="00A65032">
        <w:rPr>
          <w:rFonts w:ascii="Times New Roman" w:eastAsia="Times New Roman" w:hAnsi="Times New Roman" w:cs="Times New Roman"/>
          <w:sz w:val="24"/>
          <w:szCs w:val="24"/>
          <w:lang w:eastAsia="zh-CN"/>
        </w:rPr>
        <w:t>10</w:t>
      </w:r>
      <w:r w:rsidRPr="0019545D">
        <w:rPr>
          <w:rFonts w:ascii="Times New Roman" w:eastAsia="Times New Roman" w:hAnsi="Times New Roman" w:cs="Times New Roman"/>
          <w:sz w:val="24"/>
          <w:szCs w:val="24"/>
          <w:lang w:eastAsia="zh-CN"/>
        </w:rPr>
        <w:t xml:space="preserve">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19545D">
        <w:rPr>
          <w:rFonts w:ascii="Times New Roman" w:eastAsia="Times New Roman" w:hAnsi="Times New Roman" w:cs="Times New Roman"/>
          <w:sz w:val="24"/>
          <w:szCs w:val="24"/>
          <w:lang w:eastAsia="zh-CN"/>
        </w:rPr>
        <w:t>акта</w:t>
      </w:r>
      <w:proofErr w:type="spellEnd"/>
      <w:r w:rsidRPr="0019545D">
        <w:rPr>
          <w:rFonts w:ascii="Times New Roman" w:eastAsia="Times New Roman" w:hAnsi="Times New Roman" w:cs="Times New Roman"/>
          <w:sz w:val="24"/>
          <w:szCs w:val="24"/>
          <w:lang w:eastAsia="zh-CN"/>
        </w:rPr>
        <w:t>), їх розмір та загальна сума;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-господарських санкцій, зокрема, відмова від встановлення на майбутнє господарських відносин </w:t>
      </w:r>
      <w:r w:rsidRPr="0019545D">
        <w:rPr>
          <w:rFonts w:ascii="Times New Roman" w:eastAsia="Times New Roman" w:hAnsi="Times New Roman" w:cs="Times New Roman"/>
          <w:sz w:val="24"/>
          <w:szCs w:val="24"/>
          <w:lang w:eastAsia="zh-CN"/>
        </w:rPr>
        <w:lastRenderedPageBreak/>
        <w:t>із стороною, яка порушує зобов’язання (пункт 4 частини першої статті 236 Господарського кодексу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8.5. Строк дії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w:t>
      </w:r>
      <w:r w:rsidR="007A2A0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а в частині проведення розрахунків - до повного виконання Сторонами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“Про публічні закупівлі”.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927"/>
        <w:gridCol w:w="4928"/>
      </w:tblGrid>
      <w:tr w:rsidR="0019545D" w:rsidRPr="0019545D" w:rsidTr="0019545D">
        <w:tc>
          <w:tcPr>
            <w:tcW w:w="4927" w:type="dxa"/>
          </w:tcPr>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bookmarkStart w:id="1" w:name="_Hlk96440795"/>
            <w:r w:rsidRPr="0019545D">
              <w:rPr>
                <w:rFonts w:ascii="Times New Roman" w:eastAsia="Times New Roman" w:hAnsi="Times New Roman" w:cs="Times New Roman"/>
                <w:b/>
                <w:color w:val="000000"/>
                <w:sz w:val="24"/>
                <w:szCs w:val="24"/>
                <w:lang w:eastAsia="zh-CN"/>
              </w:rPr>
              <w:t xml:space="preserve">Замовник                                                               </w:t>
            </w:r>
            <w:r w:rsidRPr="0019545D">
              <w:rPr>
                <w:rFonts w:ascii="Times New Roman" w:eastAsia="Times New Roman" w:hAnsi="Times New Roman" w:cs="Times New Roman"/>
                <w:color w:val="000000"/>
                <w:sz w:val="24"/>
                <w:szCs w:val="24"/>
                <w:lang w:eastAsia="zh-CN"/>
              </w:rPr>
              <w:t>Управління освіти виконавчого комітету</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Рівненської міської ради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Адреса:  33028 м. Рівне   вул. Соборна,30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т. 0362 63 58 02, 63 60 65</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Р/р </w:t>
            </w:r>
            <w:r w:rsidR="000A076A">
              <w:rPr>
                <w:rFonts w:ascii="Times New Roman" w:eastAsia="Times New Roman" w:hAnsi="Times New Roman" w:cs="Times New Roman"/>
                <w:sz w:val="24"/>
                <w:szCs w:val="24"/>
                <w:lang w:eastAsia="zh-CN"/>
              </w:rPr>
              <w:t>90 8201 720344280017000036031</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_______________________________________</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МФО 820172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ЄДРПОУ  25675242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Держказначейська служба України м. Київ</w:t>
            </w:r>
          </w:p>
          <w:p w:rsidR="0019545D" w:rsidRPr="0019545D" w:rsidRDefault="0019545D" w:rsidP="0019545D">
            <w:pPr>
              <w:spacing w:after="0" w:line="240" w:lineRule="auto"/>
              <w:jc w:val="both"/>
              <w:rPr>
                <w:rFonts w:ascii="Times New Roman" w:eastAsia="Times New Roman" w:hAnsi="Times New Roman" w:cs="Times New Roman"/>
                <w:b/>
                <w:color w:val="000000"/>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Начальник управління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 xml:space="preserve">__________________  </w:t>
            </w:r>
            <w:r w:rsidR="00EE1C7F">
              <w:rPr>
                <w:rFonts w:ascii="Times New Roman" w:eastAsia="Times New Roman" w:hAnsi="Times New Roman" w:cs="Times New Roman"/>
                <w:b/>
                <w:color w:val="000000"/>
                <w:sz w:val="24"/>
                <w:szCs w:val="24"/>
                <w:lang w:eastAsia="zh-CN"/>
              </w:rPr>
              <w:t>Андрій МАЗУР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                    </w:t>
            </w:r>
          </w:p>
        </w:tc>
        <w:tc>
          <w:tcPr>
            <w:tcW w:w="4928" w:type="dxa"/>
          </w:tcPr>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Cs/>
                <w:sz w:val="24"/>
                <w:szCs w:val="24"/>
                <w:lang w:eastAsia="zh-CN"/>
              </w:rPr>
              <w:t>Учасник</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________________  </w:t>
            </w:r>
          </w:p>
        </w:tc>
      </w:tr>
      <w:bookmarkEnd w:id="1"/>
    </w:tbl>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3B02F8" w:rsidRPr="00EE1C7F" w:rsidRDefault="0019545D" w:rsidP="00EE1C7F">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sectPr w:rsidR="003B02F8" w:rsidRPr="00EE1C7F" w:rsidSect="00131411">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2"/>
    <w:rsid w:val="00006ACB"/>
    <w:rsid w:val="000227A1"/>
    <w:rsid w:val="00025F62"/>
    <w:rsid w:val="000A076A"/>
    <w:rsid w:val="000D3D81"/>
    <w:rsid w:val="000E7142"/>
    <w:rsid w:val="001164DC"/>
    <w:rsid w:val="00140E14"/>
    <w:rsid w:val="00154729"/>
    <w:rsid w:val="00154ADF"/>
    <w:rsid w:val="0019545D"/>
    <w:rsid w:val="00313BFD"/>
    <w:rsid w:val="00333381"/>
    <w:rsid w:val="00343A4C"/>
    <w:rsid w:val="00355726"/>
    <w:rsid w:val="00362E85"/>
    <w:rsid w:val="003B02F8"/>
    <w:rsid w:val="003D32EA"/>
    <w:rsid w:val="00422CEF"/>
    <w:rsid w:val="00437D23"/>
    <w:rsid w:val="00444014"/>
    <w:rsid w:val="00495C9E"/>
    <w:rsid w:val="004E48CF"/>
    <w:rsid w:val="005A6024"/>
    <w:rsid w:val="00602919"/>
    <w:rsid w:val="00690557"/>
    <w:rsid w:val="006B4270"/>
    <w:rsid w:val="006F6BFB"/>
    <w:rsid w:val="00704698"/>
    <w:rsid w:val="0076031F"/>
    <w:rsid w:val="007668E7"/>
    <w:rsid w:val="007744FB"/>
    <w:rsid w:val="007A2A01"/>
    <w:rsid w:val="007C0ABA"/>
    <w:rsid w:val="0080360E"/>
    <w:rsid w:val="008B7912"/>
    <w:rsid w:val="008E6F3D"/>
    <w:rsid w:val="00905F1F"/>
    <w:rsid w:val="009A408F"/>
    <w:rsid w:val="009F3681"/>
    <w:rsid w:val="009F49D5"/>
    <w:rsid w:val="00A64E81"/>
    <w:rsid w:val="00A65032"/>
    <w:rsid w:val="00A937BF"/>
    <w:rsid w:val="00AE572B"/>
    <w:rsid w:val="00BD0491"/>
    <w:rsid w:val="00BD34B2"/>
    <w:rsid w:val="00C00DF1"/>
    <w:rsid w:val="00C20248"/>
    <w:rsid w:val="00C57A54"/>
    <w:rsid w:val="00CE6C91"/>
    <w:rsid w:val="00D05A2B"/>
    <w:rsid w:val="00D9009F"/>
    <w:rsid w:val="00DA3584"/>
    <w:rsid w:val="00DA5AA5"/>
    <w:rsid w:val="00DA6D47"/>
    <w:rsid w:val="00DA7F74"/>
    <w:rsid w:val="00E230F0"/>
    <w:rsid w:val="00E90ED9"/>
    <w:rsid w:val="00EC15D2"/>
    <w:rsid w:val="00EE1C7F"/>
    <w:rsid w:val="00EF0738"/>
    <w:rsid w:val="00F15341"/>
    <w:rsid w:val="00F66894"/>
    <w:rsid w:val="00FC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3775"/>
  <w15:docId w15:val="{28A0D0B2-BDF4-49E3-A0C9-F6C15E3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character" w:styleId="a3">
    <w:name w:val="Hyperlink"/>
    <w:basedOn w:val="a0"/>
    <w:uiPriority w:val="99"/>
    <w:semiHidden/>
    <w:unhideWhenUsed/>
    <w:rsid w:val="007744FB"/>
    <w:rPr>
      <w:color w:val="0000FF"/>
      <w:u w:val="single"/>
    </w:rPr>
  </w:style>
  <w:style w:type="paragraph" w:customStyle="1" w:styleId="a4">
    <w:name w:val="Обычный (веб)"/>
    <w:basedOn w:val="a"/>
    <w:rsid w:val="0019545D"/>
    <w:pPr>
      <w:tabs>
        <w:tab w:val="left" w:pos="708"/>
      </w:tabs>
      <w:spacing w:before="28" w:after="28"/>
    </w:pPr>
    <w:rPr>
      <w:rFonts w:ascii="Times New Roman" w:eastAsia="Times New Roman" w:hAnsi="Times New Roman" w:cs="Times New Roman"/>
      <w:sz w:val="24"/>
      <w:szCs w:val="24"/>
      <w:lang w:val="ru-RU" w:eastAsia="zh-CN"/>
    </w:rPr>
  </w:style>
  <w:style w:type="paragraph" w:styleId="a5">
    <w:name w:val="Balloon Text"/>
    <w:basedOn w:val="a"/>
    <w:link w:val="a6"/>
    <w:uiPriority w:val="99"/>
    <w:semiHidden/>
    <w:unhideWhenUsed/>
    <w:rsid w:val="00EE1C7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E1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978">
      <w:bodyDiv w:val="1"/>
      <w:marLeft w:val="0"/>
      <w:marRight w:val="0"/>
      <w:marTop w:val="0"/>
      <w:marBottom w:val="0"/>
      <w:divBdr>
        <w:top w:val="none" w:sz="0" w:space="0" w:color="auto"/>
        <w:left w:val="none" w:sz="0" w:space="0" w:color="auto"/>
        <w:bottom w:val="none" w:sz="0" w:space="0" w:color="auto"/>
        <w:right w:val="none" w:sz="0" w:space="0" w:color="auto"/>
      </w:divBdr>
    </w:div>
    <w:div w:id="1499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8-02-0079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517B-F0B0-4029-A03F-7ADB3BC3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16384</Words>
  <Characters>9340</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User1</cp:lastModifiedBy>
  <cp:revision>9</cp:revision>
  <cp:lastPrinted>2023-11-23T15:02:00Z</cp:lastPrinted>
  <dcterms:created xsi:type="dcterms:W3CDTF">2024-01-11T12:28:00Z</dcterms:created>
  <dcterms:modified xsi:type="dcterms:W3CDTF">2024-01-11T13:27:00Z</dcterms:modified>
</cp:coreProperties>
</file>