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1E" w:rsidRDefault="0096081E" w:rsidP="0096081E">
      <w:pPr>
        <w:rPr>
          <w:rFonts w:ascii="Times New Roman" w:hAnsi="Times New Roman" w:cs="Times New Roman"/>
          <w:b/>
          <w:lang w:val="uk-UA"/>
        </w:rPr>
      </w:pPr>
    </w:p>
    <w:p w:rsidR="0096081E" w:rsidRPr="00EC37FB" w:rsidRDefault="0096081E" w:rsidP="0096081E">
      <w:pPr>
        <w:ind w:left="5670"/>
        <w:jc w:val="right"/>
        <w:rPr>
          <w:rFonts w:ascii="Times New Roman" w:hAnsi="Times New Roman" w:cs="Times New Roman"/>
          <w:b/>
          <w:lang w:val="uk-UA"/>
        </w:rPr>
      </w:pPr>
      <w:r>
        <w:rPr>
          <w:rFonts w:ascii="Times New Roman" w:hAnsi="Times New Roman" w:cs="Times New Roman"/>
          <w:b/>
          <w:lang w:val="uk-UA"/>
        </w:rPr>
        <w:t>ДОДАТОК</w:t>
      </w:r>
      <w:r w:rsidRPr="00EC37FB">
        <w:rPr>
          <w:rFonts w:ascii="Times New Roman" w:hAnsi="Times New Roman" w:cs="Times New Roman"/>
          <w:b/>
          <w:lang w:val="uk-UA"/>
        </w:rPr>
        <w:t xml:space="preserve"> </w:t>
      </w:r>
      <w:r>
        <w:rPr>
          <w:rFonts w:ascii="Times New Roman" w:hAnsi="Times New Roman" w:cs="Times New Roman"/>
          <w:b/>
          <w:lang w:val="uk-UA"/>
        </w:rPr>
        <w:t>3</w:t>
      </w:r>
      <w:r w:rsidRPr="00EC37FB">
        <w:rPr>
          <w:rFonts w:ascii="Times New Roman" w:hAnsi="Times New Roman" w:cs="Times New Roman"/>
          <w:b/>
          <w:lang w:val="uk-UA"/>
        </w:rPr>
        <w:t xml:space="preserve"> </w:t>
      </w:r>
    </w:p>
    <w:p w:rsidR="0096081E" w:rsidRPr="00C23C20" w:rsidRDefault="0096081E" w:rsidP="0096081E">
      <w:pPr>
        <w:ind w:left="5670"/>
        <w:jc w:val="right"/>
        <w:rPr>
          <w:rFonts w:ascii="Times New Roman" w:hAnsi="Times New Roman" w:cs="Times New Roman"/>
          <w:sz w:val="22"/>
          <w:szCs w:val="22"/>
          <w:lang w:val="uk-UA"/>
        </w:rPr>
      </w:pPr>
      <w:r w:rsidRPr="00C23C20">
        <w:rPr>
          <w:rFonts w:ascii="Times New Roman" w:hAnsi="Times New Roman" w:cs="Times New Roman"/>
          <w:b/>
          <w:sz w:val="22"/>
          <w:szCs w:val="22"/>
          <w:lang w:val="uk-UA"/>
        </w:rPr>
        <w:t>до тендерної документації</w:t>
      </w:r>
    </w:p>
    <w:p w:rsidR="0096081E" w:rsidRPr="00B315A6" w:rsidRDefault="0096081E" w:rsidP="0096081E">
      <w:pPr>
        <w:widowControl/>
        <w:numPr>
          <w:ilvl w:val="2"/>
          <w:numId w:val="1"/>
        </w:numPr>
        <w:suppressAutoHyphens w:val="0"/>
        <w:autoSpaceDE/>
        <w:ind w:left="0" w:firstLine="0"/>
        <w:jc w:val="center"/>
        <w:rPr>
          <w:rFonts w:ascii="Times New Roman" w:hAnsi="Times New Roman" w:cs="Times New Roman"/>
          <w:b/>
          <w:sz w:val="20"/>
          <w:szCs w:val="20"/>
        </w:rPr>
      </w:pPr>
      <w:r w:rsidRPr="00B315A6">
        <w:rPr>
          <w:rFonts w:ascii="Times New Roman" w:hAnsi="Times New Roman" w:cs="Times New Roman"/>
          <w:b/>
          <w:sz w:val="20"/>
          <w:szCs w:val="20"/>
        </w:rPr>
        <w:t>ДОГОВІ</w:t>
      </w:r>
      <w:proofErr w:type="gramStart"/>
      <w:r w:rsidRPr="00B315A6">
        <w:rPr>
          <w:rFonts w:ascii="Times New Roman" w:hAnsi="Times New Roman" w:cs="Times New Roman"/>
          <w:b/>
          <w:sz w:val="20"/>
          <w:szCs w:val="20"/>
        </w:rPr>
        <w:t>Р</w:t>
      </w:r>
      <w:proofErr w:type="gramEnd"/>
      <w:r w:rsidRPr="00B315A6">
        <w:rPr>
          <w:rFonts w:ascii="Times New Roman" w:hAnsi="Times New Roman" w:cs="Times New Roman"/>
          <w:b/>
          <w:sz w:val="20"/>
          <w:szCs w:val="20"/>
        </w:rPr>
        <w:t xml:space="preserve"> № ______</w:t>
      </w:r>
    </w:p>
    <w:p w:rsidR="0096081E" w:rsidRPr="00B315A6" w:rsidRDefault="0096081E" w:rsidP="0096081E">
      <w:pPr>
        <w:widowControl/>
        <w:numPr>
          <w:ilvl w:val="2"/>
          <w:numId w:val="1"/>
        </w:numPr>
        <w:suppressAutoHyphens w:val="0"/>
        <w:autoSpaceDE/>
        <w:ind w:left="0" w:firstLine="0"/>
        <w:jc w:val="center"/>
        <w:rPr>
          <w:rFonts w:ascii="Times New Roman" w:hAnsi="Times New Roman" w:cs="Times New Roman"/>
          <w:b/>
          <w:sz w:val="20"/>
          <w:szCs w:val="20"/>
        </w:rPr>
      </w:pPr>
      <w:r w:rsidRPr="00B315A6">
        <w:rPr>
          <w:rFonts w:ascii="Times New Roman" w:hAnsi="Times New Roman" w:cs="Times New Roman"/>
          <w:b/>
          <w:sz w:val="20"/>
          <w:szCs w:val="20"/>
        </w:rPr>
        <w:t>поставки</w:t>
      </w:r>
      <w:r w:rsidR="00754745">
        <w:rPr>
          <w:rFonts w:ascii="Times New Roman" w:hAnsi="Times New Roman" w:cs="Times New Roman"/>
          <w:b/>
          <w:sz w:val="20"/>
          <w:szCs w:val="20"/>
          <w:lang w:val="uk-UA"/>
        </w:rPr>
        <w:t xml:space="preserve"> (проект)</w:t>
      </w:r>
    </w:p>
    <w:p w:rsidR="0096081E" w:rsidRPr="00B315A6" w:rsidRDefault="0096081E" w:rsidP="0096081E">
      <w:pPr>
        <w:widowControl/>
        <w:numPr>
          <w:ilvl w:val="2"/>
          <w:numId w:val="1"/>
        </w:numPr>
        <w:suppressAutoHyphens w:val="0"/>
        <w:autoSpaceDE/>
        <w:ind w:left="0" w:firstLine="0"/>
        <w:rPr>
          <w:rFonts w:ascii="Times New Roman" w:hAnsi="Times New Roman" w:cs="Times New Roman"/>
          <w:sz w:val="20"/>
          <w:szCs w:val="20"/>
        </w:rPr>
      </w:pPr>
      <w:r w:rsidRPr="00B315A6">
        <w:rPr>
          <w:rFonts w:ascii="Times New Roman" w:hAnsi="Times New Roman" w:cs="Times New Roman"/>
          <w:sz w:val="20"/>
          <w:szCs w:val="20"/>
        </w:rPr>
        <w:t>м. Мирноград</w:t>
      </w:r>
      <w:r w:rsidRPr="00B315A6">
        <w:rPr>
          <w:rFonts w:ascii="Times New Roman" w:hAnsi="Times New Roman" w:cs="Times New Roman"/>
          <w:sz w:val="20"/>
          <w:szCs w:val="20"/>
        </w:rPr>
        <w:tab/>
      </w:r>
      <w:r w:rsidRPr="00B315A6">
        <w:rPr>
          <w:rFonts w:ascii="Times New Roman" w:hAnsi="Times New Roman" w:cs="Times New Roman"/>
          <w:sz w:val="20"/>
          <w:szCs w:val="20"/>
        </w:rPr>
        <w:tab/>
      </w:r>
      <w:r w:rsidRPr="00B315A6">
        <w:rPr>
          <w:rFonts w:ascii="Times New Roman" w:hAnsi="Times New Roman" w:cs="Times New Roman"/>
          <w:sz w:val="20"/>
          <w:szCs w:val="20"/>
        </w:rPr>
        <w:tab/>
      </w:r>
      <w:r w:rsidRPr="00B315A6">
        <w:rPr>
          <w:rFonts w:ascii="Times New Roman" w:hAnsi="Times New Roman" w:cs="Times New Roman"/>
          <w:sz w:val="20"/>
          <w:szCs w:val="20"/>
        </w:rPr>
        <w:tab/>
      </w:r>
      <w:r w:rsidRPr="00B315A6">
        <w:rPr>
          <w:rFonts w:ascii="Times New Roman" w:hAnsi="Times New Roman" w:cs="Times New Roman"/>
          <w:sz w:val="20"/>
          <w:szCs w:val="20"/>
        </w:rPr>
        <w:tab/>
      </w:r>
      <w:r w:rsidRPr="00B315A6">
        <w:rPr>
          <w:rFonts w:ascii="Times New Roman" w:hAnsi="Times New Roman" w:cs="Times New Roman"/>
          <w:sz w:val="20"/>
          <w:szCs w:val="20"/>
        </w:rPr>
        <w:tab/>
        <w:t xml:space="preserve">                  </w:t>
      </w:r>
      <w:r w:rsidRPr="00B315A6">
        <w:rPr>
          <w:rFonts w:ascii="Times New Roman" w:hAnsi="Times New Roman" w:cs="Times New Roman"/>
          <w:sz w:val="20"/>
          <w:szCs w:val="20"/>
        </w:rPr>
        <w:tab/>
        <w:t xml:space="preserve">                 </w:t>
      </w:r>
      <w:r w:rsidR="006967C3">
        <w:rPr>
          <w:rFonts w:ascii="Times New Roman" w:hAnsi="Times New Roman" w:cs="Times New Roman"/>
          <w:sz w:val="20"/>
          <w:szCs w:val="20"/>
          <w:lang w:val="uk-UA"/>
        </w:rPr>
        <w:t xml:space="preserve">     </w:t>
      </w:r>
      <w:r w:rsidRPr="00B315A6">
        <w:rPr>
          <w:rFonts w:ascii="Times New Roman" w:hAnsi="Times New Roman" w:cs="Times New Roman"/>
          <w:sz w:val="20"/>
          <w:szCs w:val="20"/>
        </w:rPr>
        <w:t>«____»____________202</w:t>
      </w:r>
      <w:r w:rsidRPr="00B315A6">
        <w:rPr>
          <w:rFonts w:ascii="Times New Roman" w:hAnsi="Times New Roman" w:cs="Times New Roman"/>
          <w:sz w:val="20"/>
          <w:szCs w:val="20"/>
          <w:lang w:val="uk-UA"/>
        </w:rPr>
        <w:t>3</w:t>
      </w:r>
      <w:r w:rsidRPr="00B315A6">
        <w:rPr>
          <w:rFonts w:ascii="Times New Roman" w:hAnsi="Times New Roman" w:cs="Times New Roman"/>
          <w:sz w:val="20"/>
          <w:szCs w:val="20"/>
        </w:rPr>
        <w:t xml:space="preserve"> року</w:t>
      </w:r>
    </w:p>
    <w:p w:rsidR="0096081E" w:rsidRPr="00B315A6" w:rsidRDefault="0096081E" w:rsidP="0096081E">
      <w:pPr>
        <w:widowControl/>
        <w:numPr>
          <w:ilvl w:val="2"/>
          <w:numId w:val="1"/>
        </w:numPr>
        <w:suppressAutoHyphens w:val="0"/>
        <w:autoSpaceDE/>
        <w:ind w:left="0" w:firstLine="0"/>
        <w:rPr>
          <w:rFonts w:ascii="Times New Roman" w:hAnsi="Times New Roman" w:cs="Times New Roman"/>
          <w:sz w:val="20"/>
          <w:szCs w:val="20"/>
        </w:rPr>
      </w:pPr>
    </w:p>
    <w:p w:rsidR="0096081E" w:rsidRPr="00B315A6" w:rsidRDefault="0096081E" w:rsidP="0096081E">
      <w:pPr>
        <w:jc w:val="both"/>
        <w:rPr>
          <w:rFonts w:ascii="Times New Roman" w:hAnsi="Times New Roman" w:cs="Times New Roman"/>
          <w:sz w:val="20"/>
          <w:szCs w:val="20"/>
          <w:lang w:eastAsia="ar-SA"/>
        </w:rPr>
      </w:pPr>
    </w:p>
    <w:p w:rsidR="0096081E" w:rsidRPr="00B315A6" w:rsidRDefault="0096081E" w:rsidP="0096081E">
      <w:pPr>
        <w:pStyle w:val="a5"/>
        <w:numPr>
          <w:ilvl w:val="0"/>
          <w:numId w:val="1"/>
        </w:numPr>
        <w:suppressAutoHyphens w:val="0"/>
        <w:autoSpaceDE/>
        <w:ind w:left="0" w:firstLine="567"/>
        <w:contextualSpacing/>
        <w:jc w:val="both"/>
        <w:rPr>
          <w:rFonts w:ascii="Times New Roman" w:hAnsi="Times New Roman"/>
          <w:sz w:val="20"/>
          <w:szCs w:val="20"/>
          <w:lang w:val="uk-UA" w:eastAsia="ar-SA"/>
        </w:rPr>
      </w:pPr>
      <w:r w:rsidRPr="00B315A6">
        <w:rPr>
          <w:rFonts w:ascii="Times New Roman" w:hAnsi="Times New Roman"/>
          <w:b/>
          <w:sz w:val="20"/>
          <w:szCs w:val="20"/>
          <w:lang w:eastAsia="ar-SA"/>
        </w:rPr>
        <w:t>Виконавчий комітет Мирноградської міської ради</w:t>
      </w:r>
      <w:r w:rsidRPr="00B315A6">
        <w:rPr>
          <w:rFonts w:ascii="Times New Roman" w:hAnsi="Times New Roman"/>
          <w:sz w:val="20"/>
          <w:szCs w:val="20"/>
          <w:lang w:eastAsia="ar-SA"/>
        </w:rPr>
        <w:t xml:space="preserve">, </w:t>
      </w:r>
      <w:r w:rsidRPr="00B315A6">
        <w:rPr>
          <w:rFonts w:ascii="Times New Roman" w:hAnsi="Times New Roman"/>
          <w:sz w:val="20"/>
          <w:szCs w:val="20"/>
        </w:rPr>
        <w:t xml:space="preserve">іменований надалі </w:t>
      </w:r>
      <w:r w:rsidRPr="00B315A6">
        <w:rPr>
          <w:rFonts w:ascii="Times New Roman" w:hAnsi="Times New Roman"/>
          <w:sz w:val="20"/>
          <w:szCs w:val="20"/>
          <w:lang w:eastAsia="ru-RU"/>
        </w:rPr>
        <w:t>«</w:t>
      </w:r>
      <w:r w:rsidRPr="00B315A6">
        <w:rPr>
          <w:rFonts w:ascii="Times New Roman" w:hAnsi="Times New Roman"/>
          <w:b/>
          <w:sz w:val="20"/>
          <w:szCs w:val="20"/>
        </w:rPr>
        <w:t>Покупець</w:t>
      </w:r>
      <w:r w:rsidRPr="00B315A6">
        <w:rPr>
          <w:rFonts w:ascii="Times New Roman" w:hAnsi="Times New Roman"/>
          <w:sz w:val="20"/>
          <w:szCs w:val="20"/>
          <w:lang w:eastAsia="ru-RU"/>
        </w:rPr>
        <w:t xml:space="preserve">», </w:t>
      </w:r>
      <w:r w:rsidRPr="00B315A6">
        <w:rPr>
          <w:rFonts w:ascii="Times New Roman" w:hAnsi="Times New Roman"/>
          <w:sz w:val="20"/>
          <w:szCs w:val="20"/>
          <w:lang w:eastAsia="ar-SA"/>
        </w:rPr>
        <w:t xml:space="preserve">в особі </w:t>
      </w:r>
      <w:r>
        <w:rPr>
          <w:rFonts w:ascii="Times New Roman" w:hAnsi="Times New Roman"/>
          <w:sz w:val="20"/>
          <w:szCs w:val="20"/>
          <w:lang w:eastAsia="ar-SA"/>
        </w:rPr>
        <w:t xml:space="preserve">начальника </w:t>
      </w:r>
      <w:r w:rsidRPr="00B315A6">
        <w:rPr>
          <w:rFonts w:ascii="Times New Roman" w:hAnsi="Times New Roman"/>
          <w:sz w:val="20"/>
          <w:szCs w:val="20"/>
          <w:lang w:val="uk-UA" w:eastAsia="ar-SA"/>
        </w:rPr>
        <w:t xml:space="preserve">Мирноградської міської військової адміністрації Покровського району Донецької області Ключки Юрія Вʼячеславовича, який діє на </w:t>
      </w:r>
      <w:proofErr w:type="gramStart"/>
      <w:r w:rsidRPr="00B315A6">
        <w:rPr>
          <w:rFonts w:ascii="Times New Roman" w:hAnsi="Times New Roman"/>
          <w:sz w:val="20"/>
          <w:szCs w:val="20"/>
          <w:lang w:val="uk-UA" w:eastAsia="ar-SA"/>
        </w:rPr>
        <w:t>п</w:t>
      </w:r>
      <w:proofErr w:type="gramEnd"/>
      <w:r w:rsidRPr="00B315A6">
        <w:rPr>
          <w:rFonts w:ascii="Times New Roman" w:hAnsi="Times New Roman"/>
          <w:sz w:val="20"/>
          <w:szCs w:val="20"/>
          <w:lang w:val="uk-UA" w:eastAsia="ar-SA"/>
        </w:rPr>
        <w:t xml:space="preserve">ідставі Закону України «Про </w:t>
      </w:r>
      <w:r>
        <w:rPr>
          <w:rFonts w:ascii="Times New Roman" w:hAnsi="Times New Roman"/>
          <w:sz w:val="20"/>
          <w:szCs w:val="20"/>
          <w:lang w:val="uk-UA" w:eastAsia="ar-SA"/>
        </w:rPr>
        <w:t>правовий режим  воєнного стану</w:t>
      </w:r>
      <w:r w:rsidRPr="00B315A6">
        <w:rPr>
          <w:rFonts w:ascii="Times New Roman" w:hAnsi="Times New Roman"/>
          <w:sz w:val="20"/>
          <w:szCs w:val="20"/>
          <w:lang w:val="uk-UA" w:eastAsia="ar-SA"/>
        </w:rPr>
        <w:t>», з однієї сторони, і</w:t>
      </w:r>
    </w:p>
    <w:p w:rsidR="0096081E" w:rsidRDefault="0096081E" w:rsidP="0096081E">
      <w:pPr>
        <w:pStyle w:val="a5"/>
        <w:numPr>
          <w:ilvl w:val="0"/>
          <w:numId w:val="1"/>
        </w:numPr>
        <w:suppressAutoHyphens w:val="0"/>
        <w:autoSpaceDE/>
        <w:ind w:left="0" w:firstLine="567"/>
        <w:contextualSpacing/>
        <w:jc w:val="both"/>
        <w:rPr>
          <w:rFonts w:ascii="Times New Roman" w:hAnsi="Times New Roman"/>
          <w:sz w:val="20"/>
          <w:szCs w:val="20"/>
          <w:lang w:val="uk-UA" w:eastAsia="ar-SA"/>
        </w:rPr>
      </w:pP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r>
      <w:r w:rsidRPr="00B315A6">
        <w:rPr>
          <w:rFonts w:ascii="Times New Roman" w:hAnsi="Times New Roman"/>
          <w:b/>
          <w:sz w:val="20"/>
          <w:szCs w:val="20"/>
          <w:lang w:val="uk-UA"/>
        </w:rPr>
        <w:softHyphen/>
        <w:t>______________________________________________________________</w:t>
      </w:r>
      <w:r w:rsidRPr="00B315A6">
        <w:rPr>
          <w:rFonts w:ascii="Times New Roman" w:hAnsi="Times New Roman"/>
          <w:sz w:val="20"/>
          <w:szCs w:val="20"/>
          <w:lang w:val="uk-UA"/>
        </w:rPr>
        <w:t xml:space="preserve">, іменований надалі </w:t>
      </w:r>
      <w:r w:rsidRPr="00B315A6">
        <w:rPr>
          <w:rFonts w:ascii="Times New Roman" w:hAnsi="Times New Roman"/>
          <w:b/>
          <w:sz w:val="20"/>
          <w:szCs w:val="20"/>
          <w:lang w:val="uk-UA"/>
        </w:rPr>
        <w:t>«Постачальник»</w:t>
      </w:r>
      <w:r w:rsidRPr="00B315A6">
        <w:rPr>
          <w:rFonts w:ascii="Times New Roman" w:hAnsi="Times New Roman"/>
          <w:sz w:val="20"/>
          <w:szCs w:val="20"/>
          <w:lang w:val="uk-UA"/>
        </w:rPr>
        <w:t xml:space="preserve">, що діє на підставі ______________________________________________________________________________  </w:t>
      </w:r>
      <w:r w:rsidRPr="00B315A6">
        <w:rPr>
          <w:rFonts w:ascii="Times New Roman" w:hAnsi="Times New Roman"/>
          <w:sz w:val="20"/>
          <w:szCs w:val="20"/>
          <w:lang w:val="uk-UA" w:eastAsia="ar-SA"/>
        </w:rPr>
        <w:t>з другої</w:t>
      </w:r>
      <w:r w:rsidRPr="00B315A6">
        <w:rPr>
          <w:rFonts w:ascii="Times New Roman" w:hAnsi="Times New Roman"/>
          <w:sz w:val="20"/>
          <w:szCs w:val="20"/>
          <w:lang w:val="uk-UA"/>
        </w:rPr>
        <w:t xml:space="preserve"> сторони, при спільному згадуванні  «Сторони», а кожен окремо «Сторона»,</w:t>
      </w:r>
      <w:r w:rsidRPr="00B315A6">
        <w:rPr>
          <w:rFonts w:ascii="Times New Roman" w:hAnsi="Times New Roman"/>
          <w:sz w:val="20"/>
          <w:szCs w:val="20"/>
          <w:lang w:val="uk-UA" w:eastAsia="ar-SA"/>
        </w:rPr>
        <w:t xml:space="preserve"> уклали цей договір поставки </w:t>
      </w:r>
      <w:r w:rsidRPr="00B315A6">
        <w:rPr>
          <w:rFonts w:ascii="Times New Roman" w:hAnsi="Times New Roman"/>
          <w:sz w:val="20"/>
          <w:szCs w:val="20"/>
          <w:lang w:val="uk-UA" w:eastAsia="ru-RU"/>
        </w:rPr>
        <w:t xml:space="preserve">(далі – «Договір») </w:t>
      </w:r>
      <w:r w:rsidRPr="00B315A6">
        <w:rPr>
          <w:rFonts w:ascii="Times New Roman" w:hAnsi="Times New Roman"/>
          <w:sz w:val="20"/>
          <w:szCs w:val="20"/>
          <w:lang w:val="uk-UA" w:eastAsia="ar-SA"/>
        </w:rPr>
        <w:t>про наступне</w:t>
      </w:r>
      <w:r w:rsidRPr="00B315A6">
        <w:rPr>
          <w:rFonts w:ascii="Times New Roman" w:hAnsi="Times New Roman"/>
          <w:sz w:val="20"/>
          <w:szCs w:val="20"/>
          <w:lang w:val="uk-UA"/>
        </w:rPr>
        <w:t>:</w:t>
      </w:r>
    </w:p>
    <w:p w:rsidR="0096081E" w:rsidRPr="00B315A6" w:rsidRDefault="0096081E" w:rsidP="0096081E">
      <w:pPr>
        <w:pStyle w:val="a5"/>
        <w:numPr>
          <w:ilvl w:val="0"/>
          <w:numId w:val="1"/>
        </w:numPr>
        <w:suppressAutoHyphens w:val="0"/>
        <w:autoSpaceDE/>
        <w:ind w:left="0" w:firstLine="567"/>
        <w:contextualSpacing/>
        <w:jc w:val="both"/>
        <w:rPr>
          <w:rFonts w:ascii="Times New Roman" w:hAnsi="Times New Roman"/>
          <w:sz w:val="20"/>
          <w:szCs w:val="20"/>
          <w:lang w:val="uk-UA" w:eastAsia="ar-SA"/>
        </w:rPr>
      </w:pPr>
    </w:p>
    <w:p w:rsidR="0096081E" w:rsidRDefault="0096081E" w:rsidP="0096081E">
      <w:pPr>
        <w:widowControl/>
        <w:numPr>
          <w:ilvl w:val="2"/>
          <w:numId w:val="1"/>
        </w:numPr>
        <w:suppressAutoHyphens w:val="0"/>
        <w:autoSpaceDE/>
        <w:ind w:left="0" w:firstLine="0"/>
        <w:jc w:val="center"/>
        <w:rPr>
          <w:rFonts w:ascii="Times New Roman" w:hAnsi="Times New Roman" w:cs="Times New Roman"/>
          <w:sz w:val="20"/>
          <w:szCs w:val="20"/>
          <w:lang w:val="uk-UA"/>
        </w:rPr>
      </w:pPr>
      <w:r w:rsidRPr="00B315A6">
        <w:rPr>
          <w:rFonts w:ascii="Times New Roman" w:hAnsi="Times New Roman" w:cs="Times New Roman"/>
          <w:sz w:val="20"/>
          <w:szCs w:val="20"/>
          <w:lang w:val="uk-UA"/>
        </w:rPr>
        <w:t>І. ПРЕДМЕТ ДОГОВОРУ</w:t>
      </w:r>
    </w:p>
    <w:p w:rsidR="0096081E" w:rsidRPr="00B315A6" w:rsidRDefault="0096081E" w:rsidP="0096081E">
      <w:pPr>
        <w:widowControl/>
        <w:numPr>
          <w:ilvl w:val="2"/>
          <w:numId w:val="1"/>
        </w:numPr>
        <w:suppressAutoHyphens w:val="0"/>
        <w:autoSpaceDE/>
        <w:ind w:left="0" w:firstLine="0"/>
        <w:jc w:val="center"/>
        <w:rPr>
          <w:rFonts w:ascii="Times New Roman" w:hAnsi="Times New Roman" w:cs="Times New Roman"/>
          <w:sz w:val="20"/>
          <w:szCs w:val="20"/>
          <w:lang w:val="uk-UA"/>
        </w:rPr>
      </w:pPr>
    </w:p>
    <w:p w:rsidR="0096081E" w:rsidRPr="00B315A6" w:rsidRDefault="0096081E" w:rsidP="0096081E">
      <w:pPr>
        <w:jc w:val="both"/>
        <w:rPr>
          <w:rFonts w:ascii="Times New Roman" w:hAnsi="Times New Roman" w:cs="Times New Roman"/>
          <w:sz w:val="20"/>
          <w:szCs w:val="20"/>
          <w:lang w:val="uk-UA"/>
        </w:rPr>
      </w:pPr>
      <w:r w:rsidRPr="00B315A6">
        <w:rPr>
          <w:rFonts w:ascii="Times New Roman" w:hAnsi="Times New Roman" w:cs="Times New Roman"/>
          <w:sz w:val="20"/>
          <w:szCs w:val="20"/>
          <w:lang w:val="uk-UA"/>
        </w:rPr>
        <w:t xml:space="preserve">1.Постачальник зобов'язується поставити товар </w:t>
      </w:r>
      <w:r w:rsidR="008B1503" w:rsidRPr="008B1503">
        <w:rPr>
          <w:rFonts w:asciiTheme="minorHAnsi" w:hAnsiTheme="minorHAnsi" w:cstheme="minorHAnsi"/>
          <w:b/>
          <w:sz w:val="20"/>
          <w:szCs w:val="20"/>
          <w:lang w:val="uk-UA"/>
        </w:rPr>
        <w:t>Насоси глибинні та насосні станції</w:t>
      </w:r>
      <w:r w:rsidRPr="00B315A6">
        <w:rPr>
          <w:rFonts w:ascii="Times New Roman" w:hAnsi="Times New Roman" w:cs="Times New Roman"/>
          <w:sz w:val="20"/>
          <w:szCs w:val="20"/>
          <w:lang w:val="uk-UA"/>
        </w:rPr>
        <w:t xml:space="preserve">  (далі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96081E" w:rsidRPr="00B315A6" w:rsidRDefault="0096081E" w:rsidP="0096081E">
      <w:pPr>
        <w:widowControl/>
        <w:numPr>
          <w:ilvl w:val="2"/>
          <w:numId w:val="1"/>
        </w:numPr>
        <w:suppressAutoHyphens w:val="0"/>
        <w:autoSpaceDE/>
        <w:ind w:left="0" w:firstLine="0"/>
        <w:jc w:val="both"/>
        <w:rPr>
          <w:rFonts w:ascii="Times New Roman" w:hAnsi="Times New Roman" w:cs="Times New Roman"/>
          <w:sz w:val="20"/>
          <w:szCs w:val="20"/>
          <w:lang w:val="uk-UA"/>
        </w:rPr>
      </w:pPr>
      <w:bookmarkStart w:id="0" w:name="_gjdgxs"/>
      <w:bookmarkEnd w:id="0"/>
      <w:r w:rsidRPr="00B315A6">
        <w:rPr>
          <w:rFonts w:ascii="Times New Roman" w:hAnsi="Times New Roman" w:cs="Times New Roman"/>
          <w:sz w:val="20"/>
          <w:szCs w:val="20"/>
          <w:lang w:val="uk-UA"/>
        </w:rPr>
        <w:t>2. Найменування, асортимент, кількість, комплектність і ціна Товару узгоджені Сторонами в Специфікації   (Додаток № 1) до цього Договору, що є його невід'ємною частиною.</w:t>
      </w:r>
    </w:p>
    <w:p w:rsidR="0096081E" w:rsidRPr="00B315A6" w:rsidRDefault="0096081E" w:rsidP="0096081E">
      <w:pPr>
        <w:widowControl/>
        <w:jc w:val="both"/>
        <w:rPr>
          <w:rFonts w:ascii="Times New Roman" w:hAnsi="Times New Roman" w:cs="Times New Roman"/>
          <w:sz w:val="20"/>
          <w:szCs w:val="20"/>
        </w:rPr>
      </w:pPr>
      <w:r w:rsidRPr="00B315A6">
        <w:rPr>
          <w:rFonts w:ascii="Times New Roman" w:hAnsi="Times New Roman" w:cs="Times New Roman"/>
          <w:sz w:val="20"/>
          <w:szCs w:val="20"/>
          <w:lang w:val="uk-UA"/>
        </w:rPr>
        <w:t xml:space="preserve">3. Предмет закупівлі, код національного класифікатора України: </w:t>
      </w:r>
      <w:r w:rsidR="008B1503" w:rsidRPr="008B1503">
        <w:rPr>
          <w:rFonts w:asciiTheme="minorHAnsi" w:hAnsiTheme="minorHAnsi" w:cstheme="minorHAnsi"/>
          <w:sz w:val="20"/>
          <w:szCs w:val="20"/>
          <w:lang w:val="uk-UA"/>
        </w:rPr>
        <w:t>42120000-6 - «Насоси та компресори</w:t>
      </w:r>
      <w:r w:rsidR="008B1503" w:rsidRPr="008B1503">
        <w:rPr>
          <w:rFonts w:asciiTheme="minorHAnsi" w:hAnsiTheme="minorHAnsi" w:cstheme="minorHAnsi"/>
          <w:bCs/>
          <w:sz w:val="20"/>
          <w:szCs w:val="20"/>
          <w:lang w:val="uk-UA"/>
        </w:rPr>
        <w:t>»</w:t>
      </w:r>
      <w:r w:rsidRPr="008B1503">
        <w:rPr>
          <w:rFonts w:ascii="Times New Roman" w:hAnsi="Times New Roman" w:cs="Times New Roman"/>
          <w:sz w:val="20"/>
          <w:szCs w:val="20"/>
        </w:rPr>
        <w:t>.</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4. Постачальник гаранту</w:t>
      </w:r>
      <w:proofErr w:type="gramStart"/>
      <w:r w:rsidRPr="00B315A6">
        <w:rPr>
          <w:rFonts w:ascii="Times New Roman" w:hAnsi="Times New Roman" w:cs="Times New Roman"/>
          <w:sz w:val="20"/>
          <w:szCs w:val="20"/>
        </w:rPr>
        <w:t>є,</w:t>
      </w:r>
      <w:proofErr w:type="gramEnd"/>
      <w:r w:rsidRPr="00B315A6">
        <w:rPr>
          <w:rFonts w:ascii="Times New Roman" w:hAnsi="Times New Roman" w:cs="Times New Roman"/>
          <w:sz w:val="20"/>
          <w:szCs w:val="20"/>
        </w:rPr>
        <w:t xml:space="preserve">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5. Сторони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ідтверджують, що укладання та виконання ними цього Договору не суперечить нормам чинного законодавства України та відповідає його вимогам (зокрема, щодо отримання </w:t>
      </w:r>
      <w:proofErr w:type="gramStart"/>
      <w:r w:rsidRPr="00B315A6">
        <w:rPr>
          <w:rFonts w:ascii="Times New Roman" w:hAnsi="Times New Roman" w:cs="Times New Roman"/>
          <w:sz w:val="20"/>
          <w:szCs w:val="20"/>
        </w:rPr>
        <w:t>вс</w:t>
      </w:r>
      <w:proofErr w:type="gramEnd"/>
      <w:r w:rsidRPr="00B315A6">
        <w:rPr>
          <w:rFonts w:ascii="Times New Roman" w:hAnsi="Times New Roman" w:cs="Times New Roman"/>
          <w:sz w:val="20"/>
          <w:szCs w:val="20"/>
        </w:rPr>
        <w:t>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rPr>
        <w:t>ІІ. ЯКІСТЬ ТОВАРУ</w:t>
      </w:r>
    </w:p>
    <w:p w:rsidR="0096081E" w:rsidRPr="007C3872" w:rsidRDefault="0096081E" w:rsidP="0096081E">
      <w:pPr>
        <w:widowControl/>
        <w:numPr>
          <w:ilvl w:val="0"/>
          <w:numId w:val="1"/>
        </w:numPr>
        <w:suppressAutoHyphens w:val="0"/>
        <w:autoSpaceDE/>
        <w:ind w:left="0" w:firstLine="0"/>
        <w:jc w:val="both"/>
        <w:rPr>
          <w:rFonts w:ascii="Times New Roman" w:hAnsi="Times New Roman" w:cs="Times New Roman"/>
          <w:sz w:val="20"/>
          <w:szCs w:val="20"/>
          <w:lang w:val="uk-UA"/>
        </w:rPr>
      </w:pPr>
      <w:r w:rsidRPr="00B315A6">
        <w:rPr>
          <w:rFonts w:ascii="Times New Roman" w:hAnsi="Times New Roman" w:cs="Times New Roman"/>
          <w:sz w:val="20"/>
          <w:szCs w:val="20"/>
        </w:rPr>
        <w:t xml:space="preserve">1. </w:t>
      </w:r>
      <w:proofErr w:type="gramStart"/>
      <w:r w:rsidRPr="00B315A6">
        <w:rPr>
          <w:rFonts w:ascii="Times New Roman" w:hAnsi="Times New Roman" w:cs="Times New Roman"/>
          <w:sz w:val="20"/>
          <w:szCs w:val="20"/>
        </w:rPr>
        <w:t xml:space="preserve">Якість і </w:t>
      </w:r>
      <w:r w:rsidRPr="007C3872">
        <w:rPr>
          <w:rFonts w:ascii="Times New Roman" w:hAnsi="Times New Roman" w:cs="Times New Roman"/>
          <w:sz w:val="20"/>
          <w:szCs w:val="20"/>
          <w:lang w:val="uk-UA"/>
        </w:rPr>
        <w:t>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w:t>
      </w:r>
      <w:proofErr w:type="gramEnd"/>
      <w:r w:rsidRPr="007C3872">
        <w:rPr>
          <w:rFonts w:ascii="Times New Roman" w:hAnsi="Times New Roman" w:cs="Times New Roman"/>
          <w:sz w:val="20"/>
          <w:szCs w:val="20"/>
          <w:lang w:val="uk-UA"/>
        </w:rPr>
        <w:t>, якщо такі узгоджені Сторонами і встановлені відповідними додатками до Договору.</w:t>
      </w:r>
    </w:p>
    <w:p w:rsidR="0096081E" w:rsidRPr="007C3872" w:rsidRDefault="0096081E" w:rsidP="0096081E">
      <w:pPr>
        <w:widowControl/>
        <w:numPr>
          <w:ilvl w:val="0"/>
          <w:numId w:val="1"/>
        </w:numPr>
        <w:suppressAutoHyphens w:val="0"/>
        <w:autoSpaceDE/>
        <w:ind w:left="0" w:firstLine="0"/>
        <w:jc w:val="both"/>
        <w:rPr>
          <w:rFonts w:ascii="Times New Roman" w:hAnsi="Times New Roman" w:cs="Times New Roman"/>
          <w:sz w:val="20"/>
          <w:szCs w:val="20"/>
          <w:lang w:val="uk-UA"/>
        </w:rPr>
      </w:pPr>
      <w:r w:rsidRPr="007C3872">
        <w:rPr>
          <w:rFonts w:ascii="Times New Roman" w:hAnsi="Times New Roman" w:cs="Times New Roman"/>
          <w:sz w:val="20"/>
          <w:szCs w:val="20"/>
          <w:lang w:val="uk-UA"/>
        </w:rPr>
        <w:t>2. Постачальник, відповідно до умов п. 6 розділу IV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(застосуванню), ремонту і зберіганню Товару, паспорта, технічну документацію, за якою виробляється нестандартизований Товар, та іншу необхідну документацію.</w:t>
      </w:r>
    </w:p>
    <w:p w:rsidR="0096081E" w:rsidRPr="007C3872" w:rsidRDefault="0096081E" w:rsidP="0096081E">
      <w:pPr>
        <w:widowControl/>
        <w:numPr>
          <w:ilvl w:val="0"/>
          <w:numId w:val="1"/>
        </w:numPr>
        <w:suppressAutoHyphens w:val="0"/>
        <w:autoSpaceDE/>
        <w:ind w:left="0" w:firstLine="0"/>
        <w:jc w:val="both"/>
        <w:rPr>
          <w:rFonts w:ascii="Times New Roman" w:hAnsi="Times New Roman" w:cs="Times New Roman"/>
          <w:sz w:val="20"/>
          <w:szCs w:val="20"/>
          <w:lang w:val="uk-UA"/>
        </w:rPr>
      </w:pPr>
      <w:r w:rsidRPr="007C3872">
        <w:rPr>
          <w:rFonts w:ascii="Times New Roman" w:hAnsi="Times New Roman" w:cs="Times New Roman"/>
          <w:sz w:val="20"/>
          <w:szCs w:val="20"/>
          <w:lang w:val="uk-UA"/>
        </w:rPr>
        <w:t>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18 (вісімнадцяти) місяців з дати поставки Товару або менше 12 (дванадцяти) місяців з дати початку експлуатації Товару.</w:t>
      </w:r>
    </w:p>
    <w:p w:rsidR="0096081E" w:rsidRPr="007C3872" w:rsidRDefault="0096081E" w:rsidP="0096081E">
      <w:pPr>
        <w:widowControl/>
        <w:numPr>
          <w:ilvl w:val="0"/>
          <w:numId w:val="1"/>
        </w:numPr>
        <w:suppressAutoHyphens w:val="0"/>
        <w:autoSpaceDE/>
        <w:ind w:left="0" w:firstLine="0"/>
        <w:jc w:val="both"/>
        <w:rPr>
          <w:rFonts w:ascii="Times New Roman" w:hAnsi="Times New Roman" w:cs="Times New Roman"/>
          <w:sz w:val="20"/>
          <w:szCs w:val="20"/>
          <w:lang w:val="uk-UA"/>
        </w:rPr>
      </w:pPr>
      <w:r w:rsidRPr="007C3872">
        <w:rPr>
          <w:rFonts w:ascii="Times New Roman" w:hAnsi="Times New Roman" w:cs="Times New Roman"/>
          <w:sz w:val="20"/>
          <w:szCs w:val="20"/>
          <w:lang w:val="uk-UA"/>
        </w:rPr>
        <w:t>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96081E"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7C3872">
        <w:rPr>
          <w:rFonts w:ascii="Times New Roman" w:hAnsi="Times New Roman" w:cs="Times New Roman"/>
          <w:sz w:val="20"/>
          <w:szCs w:val="20"/>
          <w:lang w:val="uk-UA"/>
        </w:rPr>
        <w:t>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w:t>
      </w:r>
      <w:r w:rsidRPr="00B315A6">
        <w:rPr>
          <w:rFonts w:ascii="Times New Roman" w:hAnsi="Times New Roman" w:cs="Times New Roman"/>
          <w:sz w:val="20"/>
          <w:szCs w:val="20"/>
        </w:rPr>
        <w:t>)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 Покупцем повідомлення про це.</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rPr>
        <w:t xml:space="preserve">ІІІ. </w:t>
      </w:r>
      <w:proofErr w:type="gramStart"/>
      <w:r w:rsidRPr="00B315A6">
        <w:rPr>
          <w:rFonts w:ascii="Times New Roman" w:hAnsi="Times New Roman" w:cs="Times New Roman"/>
          <w:sz w:val="20"/>
          <w:szCs w:val="20"/>
        </w:rPr>
        <w:t>Ц</w:t>
      </w:r>
      <w:proofErr w:type="gramEnd"/>
      <w:r w:rsidRPr="00B315A6">
        <w:rPr>
          <w:rFonts w:ascii="Times New Roman" w:hAnsi="Times New Roman" w:cs="Times New Roman"/>
          <w:sz w:val="20"/>
          <w:szCs w:val="20"/>
        </w:rPr>
        <w:t>ІНА ДОГОВОРУ ТА ПОРЯДОК РОЗРАХУНКІВ</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1. Поставка Товару здійснюється за цінами, які визначені відповідно до умов поставки, вказані в Специфікації, і включають в себе </w:t>
      </w:r>
      <w:proofErr w:type="gramStart"/>
      <w:r w:rsidRPr="00B315A6">
        <w:rPr>
          <w:rFonts w:ascii="Times New Roman" w:hAnsi="Times New Roman" w:cs="Times New Roman"/>
          <w:sz w:val="20"/>
          <w:szCs w:val="20"/>
        </w:rPr>
        <w:t>вс</w:t>
      </w:r>
      <w:proofErr w:type="gramEnd"/>
      <w:r w:rsidRPr="00B315A6">
        <w:rPr>
          <w:rFonts w:ascii="Times New Roman" w:hAnsi="Times New Roman" w:cs="Times New Roman"/>
          <w:sz w:val="20"/>
          <w:szCs w:val="20"/>
        </w:rPr>
        <w:t>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color w:val="000000" w:themeColor="text1"/>
          <w:sz w:val="20"/>
          <w:szCs w:val="20"/>
        </w:rPr>
      </w:pPr>
      <w:r w:rsidRPr="00B315A6">
        <w:rPr>
          <w:rFonts w:ascii="Times New Roman" w:hAnsi="Times New Roman" w:cs="Times New Roman"/>
          <w:sz w:val="20"/>
          <w:szCs w:val="20"/>
        </w:rPr>
        <w:lastRenderedPageBreak/>
        <w:t xml:space="preserve">2. </w:t>
      </w:r>
      <w:proofErr w:type="gramStart"/>
      <w:r w:rsidRPr="00B315A6">
        <w:rPr>
          <w:rFonts w:ascii="Times New Roman" w:hAnsi="Times New Roman" w:cs="Times New Roman"/>
          <w:sz w:val="20"/>
          <w:szCs w:val="20"/>
        </w:rPr>
        <w:t>Ц</w:t>
      </w:r>
      <w:proofErr w:type="gramEnd"/>
      <w:r w:rsidRPr="00B315A6">
        <w:rPr>
          <w:rFonts w:ascii="Times New Roman" w:hAnsi="Times New Roman" w:cs="Times New Roman"/>
          <w:sz w:val="20"/>
          <w:szCs w:val="20"/>
        </w:rPr>
        <w:t xml:space="preserve">іна Договору визначається як сумарна вартість Товару, поставка якого здійснюється відповідно до доданої до нього Специфікації (Додаток № 1 до Договору), і становить:  </w:t>
      </w:r>
      <w:r w:rsidRPr="00B315A6">
        <w:rPr>
          <w:rFonts w:ascii="Times New Roman" w:hAnsi="Times New Roman" w:cs="Times New Roman"/>
          <w:b/>
          <w:sz w:val="20"/>
          <w:szCs w:val="20"/>
          <w:lang w:val="uk-UA"/>
        </w:rPr>
        <w:t>______________________</w:t>
      </w:r>
      <w:r w:rsidRPr="00B315A6">
        <w:rPr>
          <w:rFonts w:ascii="Times New Roman" w:hAnsi="Times New Roman" w:cs="Times New Roman"/>
          <w:b/>
          <w:sz w:val="20"/>
          <w:szCs w:val="20"/>
        </w:rPr>
        <w:t xml:space="preserve"> грн. </w:t>
      </w:r>
      <w:r w:rsidRPr="00B315A6">
        <w:rPr>
          <w:rFonts w:ascii="Times New Roman" w:hAnsi="Times New Roman" w:cs="Times New Roman"/>
          <w:b/>
          <w:sz w:val="20"/>
          <w:szCs w:val="20"/>
          <w:lang w:val="uk-UA"/>
        </w:rPr>
        <w:t>____________</w:t>
      </w:r>
      <w:r w:rsidRPr="00B315A6">
        <w:rPr>
          <w:rFonts w:ascii="Times New Roman" w:hAnsi="Times New Roman" w:cs="Times New Roman"/>
          <w:b/>
          <w:sz w:val="20"/>
          <w:szCs w:val="20"/>
        </w:rPr>
        <w:t xml:space="preserve"> коп. (</w:t>
      </w:r>
      <w:r w:rsidRPr="00B315A6">
        <w:rPr>
          <w:rFonts w:ascii="Times New Roman" w:hAnsi="Times New Roman" w:cs="Times New Roman"/>
          <w:b/>
          <w:sz w:val="20"/>
          <w:szCs w:val="20"/>
          <w:lang w:val="uk-UA"/>
        </w:rPr>
        <w:t>________________________________________</w:t>
      </w:r>
      <w:r w:rsidRPr="00B315A6">
        <w:rPr>
          <w:rFonts w:ascii="Times New Roman" w:hAnsi="Times New Roman" w:cs="Times New Roman"/>
          <w:b/>
          <w:sz w:val="20"/>
          <w:szCs w:val="20"/>
        </w:rPr>
        <w:t>).</w:t>
      </w:r>
      <w:r w:rsidRPr="00B315A6">
        <w:rPr>
          <w:rFonts w:ascii="Times New Roman" w:hAnsi="Times New Roman" w:cs="Times New Roman"/>
          <w:color w:val="000000" w:themeColor="text1"/>
          <w:sz w:val="20"/>
          <w:szCs w:val="20"/>
        </w:rPr>
        <w:t xml:space="preserve"> </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3. Оплата Покупцем Товару здійснюється в національній валюті України (гривні) шляхом безготівкового перерахування грошових кошті</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 xml:space="preserve"> на поточний рахунок Постачальника, вказаний у реквізитах цього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4. Оплата за поставлений Товар буде проводитися протягом терміну, визначеного відповідно до п. 6 цього розділу Договору. Покупець має право здійснити оплату поставленого Товару до настання термі</w:t>
      </w:r>
      <w:proofErr w:type="gramStart"/>
      <w:r w:rsidRPr="00B315A6">
        <w:rPr>
          <w:rFonts w:ascii="Times New Roman" w:hAnsi="Times New Roman" w:cs="Times New Roman"/>
          <w:sz w:val="20"/>
          <w:szCs w:val="20"/>
        </w:rPr>
        <w:t>н</w:t>
      </w:r>
      <w:proofErr w:type="gramEnd"/>
      <w:r w:rsidRPr="00B315A6">
        <w:rPr>
          <w:rFonts w:ascii="Times New Roman" w:hAnsi="Times New Roman" w:cs="Times New Roman"/>
          <w:sz w:val="20"/>
          <w:szCs w:val="20"/>
        </w:rPr>
        <w:t>ів оплати.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highlight w:val="yellow"/>
        </w:rPr>
      </w:pPr>
      <w:r w:rsidRPr="00B315A6">
        <w:rPr>
          <w:rFonts w:ascii="Times New Roman" w:hAnsi="Times New Roman" w:cs="Times New Roman"/>
          <w:sz w:val="20"/>
          <w:szCs w:val="20"/>
        </w:rPr>
        <w:t xml:space="preserve">5. </w:t>
      </w:r>
      <w:r w:rsidRPr="00B315A6">
        <w:rPr>
          <w:rFonts w:ascii="Times New Roman" w:hAnsi="Times New Roman" w:cs="Times New Roman"/>
          <w:b/>
          <w:sz w:val="20"/>
          <w:szCs w:val="20"/>
        </w:rPr>
        <w:t>Оплата</w:t>
      </w:r>
      <w:r w:rsidRPr="00B315A6">
        <w:rPr>
          <w:rFonts w:ascii="Times New Roman" w:hAnsi="Times New Roman" w:cs="Times New Roman"/>
          <w:sz w:val="20"/>
          <w:szCs w:val="20"/>
        </w:rPr>
        <w:t xml:space="preserve"> Товару проводиться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ісля отримання Покупцем партії Товару в повному обсязі протягом </w:t>
      </w:r>
      <w:r w:rsidRPr="00B315A6">
        <w:rPr>
          <w:rFonts w:ascii="Times New Roman" w:hAnsi="Times New Roman" w:cs="Times New Roman"/>
          <w:b/>
          <w:sz w:val="20"/>
          <w:szCs w:val="20"/>
        </w:rPr>
        <w:t>20 (двадцяти) робочих днів</w:t>
      </w:r>
      <w:r w:rsidRPr="00B315A6">
        <w:rPr>
          <w:rFonts w:ascii="Times New Roman" w:hAnsi="Times New Roman" w:cs="Times New Roman"/>
          <w:sz w:val="20"/>
          <w:szCs w:val="20"/>
        </w:rPr>
        <w:t xml:space="preserve"> з дати підписання уповноваженими представниками Сторін </w:t>
      </w:r>
      <w:r w:rsidRPr="00B315A6">
        <w:rPr>
          <w:rFonts w:ascii="Times New Roman" w:hAnsi="Times New Roman" w:cs="Times New Roman"/>
          <w:b/>
          <w:sz w:val="20"/>
          <w:szCs w:val="20"/>
        </w:rPr>
        <w:t>накладної</w:t>
      </w:r>
      <w:r w:rsidRPr="00B315A6">
        <w:rPr>
          <w:rFonts w:ascii="Times New Roman" w:hAnsi="Times New Roman" w:cs="Times New Roman"/>
          <w:sz w:val="20"/>
          <w:szCs w:val="20"/>
        </w:rPr>
        <w:t xml:space="preserve"> та за умови отримання Покупцем документів, зазначених у пункті 6 розділу </w:t>
      </w:r>
      <w:r w:rsidRPr="00B315A6">
        <w:rPr>
          <w:rFonts w:ascii="Times New Roman" w:hAnsi="Times New Roman" w:cs="Times New Roman"/>
          <w:sz w:val="20"/>
          <w:szCs w:val="20"/>
          <w:lang w:val="en-US"/>
        </w:rPr>
        <w:t>IV</w:t>
      </w:r>
      <w:r w:rsidRPr="00B315A6">
        <w:rPr>
          <w:rFonts w:ascii="Times New Roman" w:hAnsi="Times New Roman" w:cs="Times New Roman"/>
          <w:sz w:val="20"/>
          <w:szCs w:val="20"/>
        </w:rPr>
        <w:t xml:space="preserve">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ід партією Товару розуміються всі позиції Товару, зазначені в Специфікації, що поставляються до одного певного терміну або в один певний період часу. </w:t>
      </w:r>
      <w:proofErr w:type="gramStart"/>
      <w:r w:rsidRPr="00B315A6">
        <w:rPr>
          <w:rFonts w:ascii="Times New Roman" w:hAnsi="Times New Roman" w:cs="Times New Roman"/>
          <w:sz w:val="20"/>
          <w:szCs w:val="20"/>
        </w:rPr>
        <w:t xml:space="preserve">Покупець має право затримати оплату на строк затримки подання Постачальником документів, зазначених в п. 6 розділу </w:t>
      </w:r>
      <w:r w:rsidRPr="00B315A6">
        <w:rPr>
          <w:rFonts w:ascii="Times New Roman" w:hAnsi="Times New Roman" w:cs="Times New Roman"/>
          <w:sz w:val="20"/>
          <w:szCs w:val="20"/>
          <w:lang w:val="en-US"/>
        </w:rPr>
        <w:t>IV</w:t>
      </w:r>
      <w:r w:rsidRPr="00B315A6">
        <w:rPr>
          <w:rFonts w:ascii="Times New Roman" w:hAnsi="Times New Roman" w:cs="Times New Roman"/>
          <w:sz w:val="20"/>
          <w:szCs w:val="20"/>
        </w:rPr>
        <w:t xml:space="preserve">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roofErr w:type="gramEnd"/>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6. Зобов'язання Покупця з оплати вважається виконаним з моменту зарахування грошових кошті</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 xml:space="preserve"> на розрахунковий рахунок Постачальника.</w:t>
      </w:r>
    </w:p>
    <w:p w:rsidR="0096081E"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7.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rPr>
        <w:t>І</w:t>
      </w:r>
      <w:r w:rsidRPr="00B315A6">
        <w:rPr>
          <w:rFonts w:ascii="Times New Roman" w:hAnsi="Times New Roman" w:cs="Times New Roman"/>
          <w:sz w:val="20"/>
          <w:szCs w:val="20"/>
          <w:lang w:val="en-US"/>
        </w:rPr>
        <w:t>V</w:t>
      </w:r>
      <w:r w:rsidRPr="00B315A6">
        <w:rPr>
          <w:rFonts w:ascii="Times New Roman" w:hAnsi="Times New Roman" w:cs="Times New Roman"/>
          <w:sz w:val="20"/>
          <w:szCs w:val="20"/>
        </w:rPr>
        <w:t>. УМОВИ І СТРОКИ ПОСТАВКИ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1. Поставка Товару здійснюється шляхом його доставки транспортом згідно з умовами поставки, зазначеними в Специфікації, в термін, зазначений у Специфікації, </w:t>
      </w:r>
      <w:proofErr w:type="gramStart"/>
      <w:r w:rsidRPr="00B315A6">
        <w:rPr>
          <w:rFonts w:ascii="Times New Roman" w:hAnsi="Times New Roman" w:cs="Times New Roman"/>
          <w:sz w:val="20"/>
          <w:szCs w:val="20"/>
        </w:rPr>
        <w:t>на</w:t>
      </w:r>
      <w:proofErr w:type="gramEnd"/>
      <w:r w:rsidRPr="00B315A6">
        <w:rPr>
          <w:rFonts w:ascii="Times New Roman" w:hAnsi="Times New Roman" w:cs="Times New Roman"/>
          <w:sz w:val="20"/>
          <w:szCs w:val="20"/>
        </w:rPr>
        <w:t xml:space="preserve"> адресу Покупця, зазначену в реквізитах цього Договору, якщо інше не встановлено в Специфікації.</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2. Зміна Постачальником місця призначення можливе тільки з попередньої письмової згоди Покупця.</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w:t>
      </w:r>
      <w:proofErr w:type="gramStart"/>
      <w:r w:rsidRPr="00B315A6">
        <w:rPr>
          <w:rFonts w:ascii="Times New Roman" w:hAnsi="Times New Roman" w:cs="Times New Roman"/>
          <w:sz w:val="20"/>
          <w:szCs w:val="20"/>
        </w:rPr>
        <w:t>вс</w:t>
      </w:r>
      <w:proofErr w:type="gramEnd"/>
      <w:r w:rsidRPr="00B315A6">
        <w:rPr>
          <w:rFonts w:ascii="Times New Roman" w:hAnsi="Times New Roman" w:cs="Times New Roman"/>
          <w:sz w:val="20"/>
          <w:szCs w:val="20"/>
        </w:rPr>
        <w:t xml:space="preserve">ієї партії Товару Покупцю на місці призначення, зазначеному в п. 1 цього розділу Договору. Дата поставки і момент переходу права власності на Товар від Постачальника до Покупця визначається моментом передачі Товару Покупцю і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ідписання уповноваженими представниками Сторін транспортного (товарно-транспортного) документа та (або) накладної. Всі ризики втрати або псування (пошкодження) Товару переходять від Постачальника до Покупця з дати передачі Товару Покупцеві.</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bookmarkStart w:id="1" w:name="_1fob9te"/>
      <w:bookmarkEnd w:id="1"/>
      <w:r>
        <w:rPr>
          <w:rFonts w:ascii="Times New Roman" w:hAnsi="Times New Roman" w:cs="Times New Roman"/>
          <w:sz w:val="20"/>
          <w:szCs w:val="20"/>
          <w:lang w:val="uk-UA"/>
        </w:rPr>
        <w:t>4.</w:t>
      </w:r>
      <w:r w:rsidR="0096081E" w:rsidRPr="00B315A6">
        <w:rPr>
          <w:rFonts w:ascii="Times New Roman" w:hAnsi="Times New Roman" w:cs="Times New Roman"/>
          <w:sz w:val="20"/>
          <w:szCs w:val="20"/>
        </w:rPr>
        <w:t>Приймання Товару по кількості проводиться відповідно до вимог Інструкції, затвердженої постановою Держарбітражу від 15.06.1965 № П-6 зі змінами і доповненнями, а також відповідно до вимог ТУ і ДСТУ для даного виду Товару.</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r>
        <w:rPr>
          <w:rFonts w:ascii="Times New Roman" w:hAnsi="Times New Roman" w:cs="Times New Roman"/>
          <w:sz w:val="20"/>
          <w:szCs w:val="20"/>
          <w:lang w:val="uk-UA"/>
        </w:rPr>
        <w:t>5</w:t>
      </w:r>
      <w:r w:rsidR="0096081E" w:rsidRPr="00B315A6">
        <w:rPr>
          <w:rFonts w:ascii="Times New Roman" w:hAnsi="Times New Roman" w:cs="Times New Roman"/>
          <w:sz w:val="20"/>
          <w:szCs w:val="20"/>
        </w:rPr>
        <w:t xml:space="preserve">. Приймання Товару </w:t>
      </w:r>
      <w:proofErr w:type="gramStart"/>
      <w:r w:rsidR="0096081E" w:rsidRPr="00B315A6">
        <w:rPr>
          <w:rFonts w:ascii="Times New Roman" w:hAnsi="Times New Roman" w:cs="Times New Roman"/>
          <w:sz w:val="20"/>
          <w:szCs w:val="20"/>
        </w:rPr>
        <w:t>за</w:t>
      </w:r>
      <w:proofErr w:type="gramEnd"/>
      <w:r w:rsidR="0096081E" w:rsidRPr="00B315A6">
        <w:rPr>
          <w:rFonts w:ascii="Times New Roman" w:hAnsi="Times New Roman" w:cs="Times New Roman"/>
          <w:sz w:val="20"/>
          <w:szCs w:val="20"/>
        </w:rPr>
        <w:t xml:space="preserve"> </w:t>
      </w:r>
      <w:proofErr w:type="gramStart"/>
      <w:r w:rsidR="0096081E" w:rsidRPr="00B315A6">
        <w:rPr>
          <w:rFonts w:ascii="Times New Roman" w:hAnsi="Times New Roman" w:cs="Times New Roman"/>
          <w:sz w:val="20"/>
          <w:szCs w:val="20"/>
        </w:rPr>
        <w:t>як</w:t>
      </w:r>
      <w:proofErr w:type="gramEnd"/>
      <w:r w:rsidR="0096081E" w:rsidRPr="00B315A6">
        <w:rPr>
          <w:rFonts w:ascii="Times New Roman" w:hAnsi="Times New Roman" w:cs="Times New Roman"/>
          <w:sz w:val="20"/>
          <w:szCs w:val="20"/>
        </w:rPr>
        <w:t>істю проводиться одним з наступних способів, що обираються Покупцем: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а) відповідно до вимог Інструкції, затвердженої постановою Держарбітражу від 25.04.1966 № П-7 зі змінами і доповненнями, а також відповідно до вимог ТУ і ДСТУ для даного виду Товару.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б) за участю незалежної експертної організації, залученої Покупцем.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У разі, якщо Актом незалежної експертної організації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3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3 (трьох) робочих днів з моменту </w:t>
      </w:r>
      <w:proofErr w:type="gramStart"/>
      <w:r w:rsidRPr="00B315A6">
        <w:rPr>
          <w:rFonts w:ascii="Times New Roman" w:hAnsi="Times New Roman" w:cs="Times New Roman"/>
          <w:sz w:val="20"/>
          <w:szCs w:val="20"/>
        </w:rPr>
        <w:t>його в</w:t>
      </w:r>
      <w:proofErr w:type="gramEnd"/>
      <w:r w:rsidRPr="00B315A6">
        <w:rPr>
          <w:rFonts w:ascii="Times New Roman" w:hAnsi="Times New Roman" w:cs="Times New Roman"/>
          <w:sz w:val="20"/>
          <w:szCs w:val="20"/>
        </w:rPr>
        <w:t>ідправлення Покупцем за адресою Постачальника, вказаною в цьому Договорі.</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r>
        <w:rPr>
          <w:rFonts w:ascii="Times New Roman" w:hAnsi="Times New Roman" w:cs="Times New Roman"/>
          <w:sz w:val="20"/>
          <w:szCs w:val="20"/>
          <w:lang w:val="uk-UA"/>
        </w:rPr>
        <w:t>6</w:t>
      </w:r>
      <w:r w:rsidR="0096081E" w:rsidRPr="00B315A6">
        <w:rPr>
          <w:rFonts w:ascii="Times New Roman" w:hAnsi="Times New Roman" w:cs="Times New Roman"/>
          <w:sz w:val="20"/>
          <w:szCs w:val="20"/>
        </w:rPr>
        <w:t xml:space="preserve">. Постачальник не </w:t>
      </w:r>
      <w:proofErr w:type="gramStart"/>
      <w:r w:rsidR="0096081E" w:rsidRPr="00B315A6">
        <w:rPr>
          <w:rFonts w:ascii="Times New Roman" w:hAnsi="Times New Roman" w:cs="Times New Roman"/>
          <w:sz w:val="20"/>
          <w:szCs w:val="20"/>
        </w:rPr>
        <w:t>п</w:t>
      </w:r>
      <w:proofErr w:type="gramEnd"/>
      <w:r w:rsidR="0096081E" w:rsidRPr="00B315A6">
        <w:rPr>
          <w:rFonts w:ascii="Times New Roman" w:hAnsi="Times New Roman" w:cs="Times New Roman"/>
          <w:sz w:val="20"/>
          <w:szCs w:val="20"/>
        </w:rPr>
        <w:t>ізніше початку поставки Товару зобов'язаний надати Покупцю оригінали наступних документів, оформлених відповідно до умов цього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а) рахунок на оплату Товару/рахунок-фактура;</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б) транспортні та супровідні документи;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в) пакувальні документи (за вимогою Покупця);</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г) накладні/видаткові накладні;</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roofErr w:type="gramStart"/>
      <w:r w:rsidRPr="00B315A6">
        <w:rPr>
          <w:rFonts w:ascii="Times New Roman" w:hAnsi="Times New Roman" w:cs="Times New Roman"/>
          <w:sz w:val="20"/>
          <w:szCs w:val="20"/>
        </w:rPr>
        <w:t>ґ) сертифікат якості (якщо передбачений для даного виду Товару);</w:t>
      </w:r>
      <w:proofErr w:type="gramEnd"/>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е) інші документи, якщо чинне законодавство України передбачає їх оформлення на даний вид Товару.</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bookmarkStart w:id="2" w:name="_3znysh7"/>
      <w:bookmarkEnd w:id="2"/>
      <w:r>
        <w:rPr>
          <w:rFonts w:ascii="Times New Roman" w:hAnsi="Times New Roman" w:cs="Times New Roman"/>
          <w:sz w:val="20"/>
          <w:szCs w:val="20"/>
          <w:lang w:val="uk-UA"/>
        </w:rPr>
        <w:t>7</w:t>
      </w:r>
      <w:r w:rsidR="0096081E" w:rsidRPr="00B315A6">
        <w:rPr>
          <w:rFonts w:ascii="Times New Roman" w:hAnsi="Times New Roman" w:cs="Times New Roman"/>
          <w:sz w:val="20"/>
          <w:szCs w:val="20"/>
        </w:rPr>
        <w:t>. Покупець має право відмовитися від приймання поставленого Товару до надання документів, зазначених в п. 6 цього розділу Договору.</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r>
        <w:rPr>
          <w:rFonts w:ascii="Times New Roman" w:hAnsi="Times New Roman" w:cs="Times New Roman"/>
          <w:sz w:val="20"/>
          <w:szCs w:val="20"/>
          <w:lang w:val="uk-UA"/>
        </w:rPr>
        <w:t>8</w:t>
      </w:r>
      <w:r w:rsidR="0096081E" w:rsidRPr="00B315A6">
        <w:rPr>
          <w:rFonts w:ascii="Times New Roman" w:hAnsi="Times New Roman" w:cs="Times New Roman"/>
          <w:sz w:val="20"/>
          <w:szCs w:val="20"/>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w:t>
      </w:r>
      <w:proofErr w:type="gramStart"/>
      <w:r w:rsidR="0096081E" w:rsidRPr="00B315A6">
        <w:rPr>
          <w:rFonts w:ascii="Times New Roman" w:hAnsi="Times New Roman" w:cs="Times New Roman"/>
          <w:sz w:val="20"/>
          <w:szCs w:val="20"/>
        </w:rPr>
        <w:t>в</w:t>
      </w:r>
      <w:proofErr w:type="gramEnd"/>
      <w:r w:rsidR="0096081E" w:rsidRPr="00B315A6">
        <w:rPr>
          <w:rFonts w:ascii="Times New Roman" w:hAnsi="Times New Roman" w:cs="Times New Roman"/>
          <w:sz w:val="20"/>
          <w:szCs w:val="20"/>
        </w:rPr>
        <w:t xml:space="preserve">ідшкодування Постачальнику будь-яких витрат (збитків). </w:t>
      </w:r>
      <w:proofErr w:type="gramStart"/>
      <w:r w:rsidR="0096081E" w:rsidRPr="00B315A6">
        <w:rPr>
          <w:rFonts w:ascii="Times New Roman" w:hAnsi="Times New Roman" w:cs="Times New Roman"/>
          <w:sz w:val="20"/>
          <w:szCs w:val="20"/>
        </w:rPr>
        <w:t>Вс</w:t>
      </w:r>
      <w:proofErr w:type="gramEnd"/>
      <w:r w:rsidR="0096081E" w:rsidRPr="00B315A6">
        <w:rPr>
          <w:rFonts w:ascii="Times New Roman" w:hAnsi="Times New Roman" w:cs="Times New Roman"/>
          <w:sz w:val="20"/>
          <w:szCs w:val="20"/>
        </w:rPr>
        <w:t>і витрати, пов'язані з поверненням даного Товару, в тому числі всі транспортні витрати і витрати на зберігання, оплачуються Постачальником.</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r>
        <w:rPr>
          <w:rFonts w:ascii="Times New Roman" w:hAnsi="Times New Roman" w:cs="Times New Roman"/>
          <w:sz w:val="20"/>
          <w:szCs w:val="20"/>
          <w:lang w:val="uk-UA"/>
        </w:rPr>
        <w:t>9</w:t>
      </w:r>
      <w:r w:rsidR="0096081E" w:rsidRPr="00B315A6">
        <w:rPr>
          <w:rFonts w:ascii="Times New Roman" w:hAnsi="Times New Roman" w:cs="Times New Roman"/>
          <w:sz w:val="20"/>
          <w:szCs w:val="20"/>
        </w:rPr>
        <w:t>.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w:t>
      </w:r>
      <w:proofErr w:type="gramStart"/>
      <w:r w:rsidR="0096081E" w:rsidRPr="00B315A6">
        <w:rPr>
          <w:rFonts w:ascii="Times New Roman" w:hAnsi="Times New Roman" w:cs="Times New Roman"/>
          <w:sz w:val="20"/>
          <w:szCs w:val="20"/>
        </w:rPr>
        <w:t>р</w:t>
      </w:r>
      <w:proofErr w:type="gramEnd"/>
      <w:r w:rsidR="0096081E" w:rsidRPr="00B315A6">
        <w:rPr>
          <w:rFonts w:ascii="Times New Roman" w:hAnsi="Times New Roman" w:cs="Times New Roman"/>
          <w:sz w:val="20"/>
          <w:szCs w:val="20"/>
        </w:rPr>
        <w:t xml:space="preserve"> в односторонньому порядку.</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1</w:t>
      </w:r>
      <w:r>
        <w:rPr>
          <w:rFonts w:ascii="Times New Roman" w:hAnsi="Times New Roman" w:cs="Times New Roman"/>
          <w:sz w:val="20"/>
          <w:szCs w:val="20"/>
          <w:lang w:val="uk-UA"/>
        </w:rPr>
        <w:t>0</w:t>
      </w:r>
      <w:r w:rsidR="0096081E" w:rsidRPr="00B315A6">
        <w:rPr>
          <w:rFonts w:ascii="Times New Roman" w:hAnsi="Times New Roman" w:cs="Times New Roman"/>
          <w:sz w:val="20"/>
          <w:szCs w:val="20"/>
        </w:rPr>
        <w:t xml:space="preserve">. Протягом 10 (десяти) календарних днів з моменту отримання письмової вимоги Покупця Постачальник зобов'язується направити Покупцю належним чином завірені копії документів, що </w:t>
      </w:r>
      <w:proofErr w:type="gramStart"/>
      <w:r w:rsidR="0096081E" w:rsidRPr="00B315A6">
        <w:rPr>
          <w:rFonts w:ascii="Times New Roman" w:hAnsi="Times New Roman" w:cs="Times New Roman"/>
          <w:sz w:val="20"/>
          <w:szCs w:val="20"/>
        </w:rPr>
        <w:t>п</w:t>
      </w:r>
      <w:proofErr w:type="gramEnd"/>
      <w:r w:rsidR="0096081E" w:rsidRPr="00B315A6">
        <w:rPr>
          <w:rFonts w:ascii="Times New Roman" w:hAnsi="Times New Roman" w:cs="Times New Roman"/>
          <w:sz w:val="20"/>
          <w:szCs w:val="20"/>
        </w:rPr>
        <w:t xml:space="preserve">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w:t>
      </w:r>
      <w:proofErr w:type="gramStart"/>
      <w:r w:rsidR="0096081E" w:rsidRPr="00B315A6">
        <w:rPr>
          <w:rFonts w:ascii="Times New Roman" w:hAnsi="Times New Roman" w:cs="Times New Roman"/>
          <w:sz w:val="20"/>
          <w:szCs w:val="20"/>
        </w:rPr>
        <w:t>п</w:t>
      </w:r>
      <w:proofErr w:type="gramEnd"/>
      <w:r w:rsidR="0096081E" w:rsidRPr="00B315A6">
        <w:rPr>
          <w:rFonts w:ascii="Times New Roman" w:hAnsi="Times New Roman" w:cs="Times New Roman"/>
          <w:sz w:val="20"/>
          <w:szCs w:val="20"/>
        </w:rPr>
        <w:t xml:space="preserve">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w:t>
      </w:r>
      <w:proofErr w:type="gramStart"/>
      <w:r w:rsidR="0096081E" w:rsidRPr="00B315A6">
        <w:rPr>
          <w:rFonts w:ascii="Times New Roman" w:hAnsi="Times New Roman" w:cs="Times New Roman"/>
          <w:sz w:val="20"/>
          <w:szCs w:val="20"/>
        </w:rPr>
        <w:t>осіб</w:t>
      </w:r>
      <w:proofErr w:type="gramEnd"/>
      <w:r w:rsidR="0096081E" w:rsidRPr="00B315A6">
        <w:rPr>
          <w:rFonts w:ascii="Times New Roman" w:hAnsi="Times New Roman" w:cs="Times New Roman"/>
          <w:sz w:val="20"/>
          <w:szCs w:val="20"/>
        </w:rPr>
        <w:t>.</w:t>
      </w:r>
    </w:p>
    <w:p w:rsidR="0096081E" w:rsidRPr="00B315A6" w:rsidRDefault="000C1736" w:rsidP="0096081E">
      <w:pPr>
        <w:widowControl/>
        <w:numPr>
          <w:ilvl w:val="0"/>
          <w:numId w:val="1"/>
        </w:numPr>
        <w:suppressAutoHyphens w:val="0"/>
        <w:autoSpaceDE/>
        <w:ind w:left="0" w:firstLine="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uk-UA"/>
        </w:rPr>
        <w:t>1</w:t>
      </w:r>
      <w:r w:rsidR="0096081E" w:rsidRPr="00B315A6">
        <w:rPr>
          <w:rFonts w:ascii="Times New Roman" w:hAnsi="Times New Roman" w:cs="Times New Roman"/>
          <w:sz w:val="20"/>
          <w:szCs w:val="20"/>
        </w:rPr>
        <w:t>.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w:t>
      </w:r>
      <w:proofErr w:type="gramStart"/>
      <w:r w:rsidR="0096081E" w:rsidRPr="00B315A6">
        <w:rPr>
          <w:rFonts w:ascii="Times New Roman" w:hAnsi="Times New Roman" w:cs="Times New Roman"/>
          <w:sz w:val="20"/>
          <w:szCs w:val="20"/>
        </w:rPr>
        <w:t xml:space="preserve"> П</w:t>
      </w:r>
      <w:proofErr w:type="gramEnd"/>
      <w:r w:rsidR="0096081E" w:rsidRPr="00B315A6">
        <w:rPr>
          <w:rFonts w:ascii="Times New Roman" w:hAnsi="Times New Roman" w:cs="Times New Roman"/>
          <w:sz w:val="20"/>
          <w:szCs w:val="20"/>
        </w:rPr>
        <w:t>еревізника за договором з Постачальником), Товар приймається Покупцем на зберігання.</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Постачальник зобов'язаний за </w:t>
      </w:r>
      <w:proofErr w:type="gramStart"/>
      <w:r w:rsidRPr="00B315A6">
        <w:rPr>
          <w:rFonts w:ascii="Times New Roman" w:hAnsi="Times New Roman" w:cs="Times New Roman"/>
          <w:sz w:val="20"/>
          <w:szCs w:val="20"/>
        </w:rPr>
        <w:t>св</w:t>
      </w:r>
      <w:proofErr w:type="gramEnd"/>
      <w:r w:rsidRPr="00B315A6">
        <w:rPr>
          <w:rFonts w:ascii="Times New Roman" w:hAnsi="Times New Roman" w:cs="Times New Roman"/>
          <w:sz w:val="20"/>
          <w:szCs w:val="20"/>
        </w:rPr>
        <w:t>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lang w:val="en-US"/>
        </w:rPr>
        <w:t>V</w:t>
      </w:r>
      <w:r w:rsidRPr="00B315A6">
        <w:rPr>
          <w:rFonts w:ascii="Times New Roman" w:hAnsi="Times New Roman" w:cs="Times New Roman"/>
          <w:sz w:val="20"/>
          <w:szCs w:val="20"/>
        </w:rPr>
        <w:t>. ВІДПОВІДАЛЬНІСТЬ СТОРІН</w:t>
      </w:r>
    </w:p>
    <w:p w:rsidR="0096081E" w:rsidRPr="00B315A6" w:rsidRDefault="0096081E" w:rsidP="0096081E">
      <w:pPr>
        <w:widowControl/>
        <w:jc w:val="both"/>
        <w:rPr>
          <w:rFonts w:ascii="Times New Roman" w:hAnsi="Times New Roman" w:cs="Times New Roman"/>
          <w:sz w:val="20"/>
          <w:szCs w:val="20"/>
        </w:rPr>
      </w:pPr>
      <w:r w:rsidRPr="00B315A6">
        <w:rPr>
          <w:rFonts w:ascii="Times New Roman" w:hAnsi="Times New Roman" w:cs="Times New Roman"/>
          <w:sz w:val="20"/>
          <w:szCs w:val="20"/>
        </w:rPr>
        <w:t>1. У разі прострочення поставки (недопоставки) Товару, усунення дефектів Товару, заміни та доукомплектації Товару, Постачальник зобов'язаний сплатити пеню в розмі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і 0,5% від ціни Договору, за кожен календарний день прострочення, усунення дефектів, заміни та доукомплектації Товару.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2. У разі, якщо прострочення поставки (недопоставки) Товару, усунення дефектів Товару, заміни і доукомплектації Товару перевищить 20 (двадцять) календарних днів, Постачальник сплачує Покупцю штраф у розмі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і 10% від ціни Договору (крім сплати пені за прострочення поставки (недопоставки) Товару), а також відшкодовує всі понесені Покупцем збитки.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3. </w:t>
      </w:r>
      <w:proofErr w:type="gramStart"/>
      <w:r w:rsidRPr="00B315A6">
        <w:rPr>
          <w:rFonts w:ascii="Times New Roman" w:hAnsi="Times New Roman" w:cs="Times New Roman"/>
          <w:sz w:val="20"/>
          <w:szCs w:val="20"/>
        </w:rPr>
        <w:t>У</w:t>
      </w:r>
      <w:proofErr w:type="gramEnd"/>
      <w:r w:rsidRPr="00B315A6">
        <w:rPr>
          <w:rFonts w:ascii="Times New Roman" w:hAnsi="Times New Roman" w:cs="Times New Roman"/>
          <w:sz w:val="20"/>
          <w:szCs w:val="20"/>
        </w:rPr>
        <w:t xml:space="preserve"> </w:t>
      </w:r>
      <w:proofErr w:type="gramStart"/>
      <w:r w:rsidRPr="00B315A6">
        <w:rPr>
          <w:rFonts w:ascii="Times New Roman" w:hAnsi="Times New Roman" w:cs="Times New Roman"/>
          <w:sz w:val="20"/>
          <w:szCs w:val="20"/>
        </w:rPr>
        <w:t>раз</w:t>
      </w:r>
      <w:proofErr w:type="gramEnd"/>
      <w:r w:rsidRPr="00B315A6">
        <w:rPr>
          <w:rFonts w:ascii="Times New Roman" w:hAnsi="Times New Roman" w:cs="Times New Roman"/>
          <w:sz w:val="20"/>
          <w:szCs w:val="20"/>
        </w:rPr>
        <w:t xml:space="preserve">і порушення Постачальником терміну надання документації на Товар (відповідно п. 6 розділу </w:t>
      </w:r>
      <w:r w:rsidRPr="00B315A6">
        <w:rPr>
          <w:rFonts w:ascii="Times New Roman" w:hAnsi="Times New Roman" w:cs="Times New Roman"/>
          <w:sz w:val="20"/>
          <w:szCs w:val="20"/>
          <w:lang w:val="en-US"/>
        </w:rPr>
        <w:t>IV</w:t>
      </w:r>
      <w:r w:rsidRPr="00B315A6">
        <w:rPr>
          <w:rFonts w:ascii="Times New Roman" w:hAnsi="Times New Roman" w:cs="Times New Roman"/>
          <w:sz w:val="20"/>
          <w:szCs w:val="20"/>
        </w:rPr>
        <w:t xml:space="preserve">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4. Сплата неустойки, пені, штрафу та (або) відшкодування збитків (витрат) не звільняє Сторони від виконання своїх зобов'язань за цим Договором.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5. У разі поставки Товару неналежної якості, Постачальник сплачує Покупцю неустойку в розмі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і 20% від вартості Товару неналежної якості.</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6. Неустойка, що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Утримання неустойки, витрат і збиткі</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 xml:space="preserve"> не тягне за собою зміну ціни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В результаті перерахування Покупцем грошових коштів </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 xml:space="preserve">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У разі якщо сума неустойки, витрат і збитків, що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8. Постачальник може поступитися правом вимоги за цим Договором лише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ісля отримання письмової згоди Покупця. Письмова згода Покупця оформлюється шляхом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і 25% від ціни Договору.</w:t>
      </w:r>
    </w:p>
    <w:p w:rsidR="0096081E" w:rsidRPr="007C3872" w:rsidRDefault="0096081E" w:rsidP="007C3872">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lang w:val="en-US"/>
        </w:rPr>
        <w:t>V</w:t>
      </w:r>
      <w:r w:rsidRPr="00B315A6">
        <w:rPr>
          <w:rFonts w:ascii="Times New Roman" w:hAnsi="Times New Roman" w:cs="Times New Roman"/>
          <w:sz w:val="20"/>
          <w:szCs w:val="20"/>
        </w:rPr>
        <w:t>І. ФОРС-МАЖОР</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1. </w:t>
      </w:r>
      <w:proofErr w:type="gramStart"/>
      <w:r w:rsidRPr="00B315A6">
        <w:rPr>
          <w:rFonts w:ascii="Times New Roman" w:hAnsi="Times New Roman" w:cs="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roofErr w:type="gramEnd"/>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 xml:space="preserve">ішення, акти або дії органів державної влади або місцевого самоврядування, які є </w:t>
      </w:r>
      <w:r w:rsidRPr="00B315A6">
        <w:rPr>
          <w:rFonts w:ascii="Times New Roman" w:hAnsi="Times New Roman" w:cs="Times New Roman"/>
          <w:sz w:val="20"/>
          <w:szCs w:val="20"/>
        </w:rPr>
        <w:lastRenderedPageBreak/>
        <w:t>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і виконання зобов'язань за цим Договором.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3. </w:t>
      </w:r>
      <w:proofErr w:type="gramStart"/>
      <w:r w:rsidRPr="00B315A6">
        <w:rPr>
          <w:rFonts w:ascii="Times New Roman" w:hAnsi="Times New Roman" w:cs="Times New Roman"/>
          <w:sz w:val="20"/>
          <w:szCs w:val="20"/>
        </w:rPr>
        <w:t>Сторона, яка не в змозі виконати свої зобов'язання за цим Договором в силу виникнення обставин непереборної сили, зобов'язана протягом 3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roofErr w:type="gramEnd"/>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Факти, викладені в повідомленні про настання форс-мажорних обставин,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4. Не повідомлення та (або) несвоєчасне повідомлення іншої Сторони згідно з п. 3 цього розділу Договору тягне за собою втрату Стороною права посилатися на ці обставини.</w:t>
      </w:r>
    </w:p>
    <w:p w:rsidR="0096081E" w:rsidRPr="00CF2F7F"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5. Якщо подібні обставини триватимуть більше 30 (тридцяти) днів, то будь-яка із Сторін має право розірвати цей Догові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 xml:space="preserve"> в односторонньому порядку, повідомивши про це іншу Сторону не менше ніж за 5 (п’ять) днів до дати передбачуваного розірвання. </w:t>
      </w:r>
      <w:proofErr w:type="gramStart"/>
      <w:r w:rsidRPr="00B315A6">
        <w:rPr>
          <w:rFonts w:ascii="Times New Roman" w:hAnsi="Times New Roman" w:cs="Times New Roman"/>
          <w:sz w:val="20"/>
          <w:szCs w:val="20"/>
        </w:rPr>
        <w:t>У</w:t>
      </w:r>
      <w:proofErr w:type="gramEnd"/>
      <w:r w:rsidRPr="00B315A6">
        <w:rPr>
          <w:rFonts w:ascii="Times New Roman" w:hAnsi="Times New Roman" w:cs="Times New Roman"/>
          <w:sz w:val="20"/>
          <w:szCs w:val="20"/>
        </w:rPr>
        <w:t xml:space="preserve"> </w:t>
      </w:r>
      <w:proofErr w:type="gramStart"/>
      <w:r w:rsidRPr="00B315A6">
        <w:rPr>
          <w:rFonts w:ascii="Times New Roman" w:hAnsi="Times New Roman" w:cs="Times New Roman"/>
          <w:sz w:val="20"/>
          <w:szCs w:val="20"/>
        </w:rPr>
        <w:t>раз</w:t>
      </w:r>
      <w:proofErr w:type="gramEnd"/>
      <w:r w:rsidRPr="00B315A6">
        <w:rPr>
          <w:rFonts w:ascii="Times New Roman" w:hAnsi="Times New Roman" w:cs="Times New Roman"/>
          <w:sz w:val="20"/>
          <w:szCs w:val="20"/>
        </w:rPr>
        <w:t>і такого розірвання Договору жодна зі Сторін не має права вимагати від іншої Сторони відшкодування пов'язаних з цих збитків (витрат).</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lang w:val="en-US"/>
        </w:rPr>
        <w:t>V</w:t>
      </w:r>
      <w:r w:rsidRPr="00B315A6">
        <w:rPr>
          <w:rFonts w:ascii="Times New Roman" w:hAnsi="Times New Roman" w:cs="Times New Roman"/>
          <w:sz w:val="20"/>
          <w:szCs w:val="20"/>
        </w:rPr>
        <w:t>ІІ. ПОРЯДОК ВИРІШЕННЯ СПОРІ</w:t>
      </w:r>
      <w:proofErr w:type="gramStart"/>
      <w:r w:rsidRPr="00B315A6">
        <w:rPr>
          <w:rFonts w:ascii="Times New Roman" w:hAnsi="Times New Roman" w:cs="Times New Roman"/>
          <w:sz w:val="20"/>
          <w:szCs w:val="20"/>
        </w:rPr>
        <w:t>В</w:t>
      </w:r>
      <w:proofErr w:type="gramEnd"/>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2. Якщо суперечки і розбіжності, зазначені в п. 1 цього розділу Договору, не будуть врегульовані шляхом переговорів, вирішуються в господарських судах України (відповідно до </w:t>
      </w:r>
      <w:proofErr w:type="gramStart"/>
      <w:r w:rsidRPr="00B315A6">
        <w:rPr>
          <w:rFonts w:ascii="Times New Roman" w:hAnsi="Times New Roman" w:cs="Times New Roman"/>
          <w:sz w:val="20"/>
          <w:szCs w:val="20"/>
        </w:rPr>
        <w:t>чинного</w:t>
      </w:r>
      <w:proofErr w:type="gramEnd"/>
      <w:r w:rsidRPr="00B315A6">
        <w:rPr>
          <w:rFonts w:ascii="Times New Roman" w:hAnsi="Times New Roman" w:cs="Times New Roman"/>
          <w:sz w:val="20"/>
          <w:szCs w:val="20"/>
        </w:rPr>
        <w:t xml:space="preserve"> законодавства України).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3. Претензійний порядок врегулювання спорів обов’язковий. Строк врегулювання претензії – 10 (десять) робочих дні</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w:t>
      </w: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lang w:val="en-US"/>
        </w:rPr>
        <w:t>V</w:t>
      </w:r>
      <w:r w:rsidRPr="00B315A6">
        <w:rPr>
          <w:rFonts w:ascii="Times New Roman" w:hAnsi="Times New Roman" w:cs="Times New Roman"/>
          <w:sz w:val="20"/>
          <w:szCs w:val="20"/>
        </w:rPr>
        <w:t>ІІІ. АНТИКОРУПЦІЙНІ ЗАСТЕРЕЖЕННЯ</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 xml:space="preserve">ішення цих осіб з метою отримати які-небудь неправомірні переваги </w:t>
      </w:r>
      <w:proofErr w:type="gramStart"/>
      <w:r w:rsidRPr="00B315A6">
        <w:rPr>
          <w:rFonts w:ascii="Times New Roman" w:hAnsi="Times New Roman" w:cs="Times New Roman"/>
          <w:sz w:val="20"/>
          <w:szCs w:val="20"/>
        </w:rPr>
        <w:t>чи інш</w:t>
      </w:r>
      <w:proofErr w:type="gramEnd"/>
      <w:r w:rsidRPr="00B315A6">
        <w:rPr>
          <w:rFonts w:ascii="Times New Roman" w:hAnsi="Times New Roman" w:cs="Times New Roman"/>
          <w:sz w:val="20"/>
          <w:szCs w:val="20"/>
        </w:rPr>
        <w:t>і неправомірні цілі.</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одержання неправомірної вигоди, комерційний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B315A6">
        <w:rPr>
          <w:rFonts w:ascii="Times New Roman" w:hAnsi="Times New Roman" w:cs="Times New Roman"/>
          <w:sz w:val="20"/>
          <w:szCs w:val="20"/>
        </w:rPr>
        <w:t>вника в</w:t>
      </w:r>
      <w:proofErr w:type="gramEnd"/>
      <w:r w:rsidRPr="00B315A6">
        <w:rPr>
          <w:rFonts w:ascii="Times New Roman" w:hAnsi="Times New Roman" w:cs="Times New Roman"/>
          <w:sz w:val="20"/>
          <w:szCs w:val="20"/>
        </w:rPr>
        <w:t xml:space="preserve"> певну залежність і спрямованого на забезпечення виконання цим працівником будь-яких дій на користь стимулюючої його Сторони.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Під </w:t>
      </w:r>
      <w:proofErr w:type="gramStart"/>
      <w:r w:rsidRPr="00B315A6">
        <w:rPr>
          <w:rFonts w:ascii="Times New Roman" w:hAnsi="Times New Roman" w:cs="Times New Roman"/>
          <w:sz w:val="20"/>
          <w:szCs w:val="20"/>
        </w:rPr>
        <w:t>д</w:t>
      </w:r>
      <w:proofErr w:type="gramEnd"/>
      <w:r w:rsidRPr="00B315A6">
        <w:rPr>
          <w:rFonts w:ascii="Times New Roman" w:hAnsi="Times New Roman" w:cs="Times New Roman"/>
          <w:sz w:val="20"/>
          <w:szCs w:val="20"/>
        </w:rPr>
        <w:t>іями працівника, здійснюваними на користь стимулюючої його Сторони, розуміються:</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надання невиправданих переваг порівняно з іншими контрагентами;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надання будь-яких гарантій;</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прискорення існуючих процедур;</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B315A6">
        <w:rPr>
          <w:rFonts w:ascii="Times New Roman" w:hAnsi="Times New Roman" w:cs="Times New Roman"/>
          <w:sz w:val="20"/>
          <w:szCs w:val="20"/>
        </w:rPr>
        <w:t>м</w:t>
      </w:r>
      <w:proofErr w:type="gramEnd"/>
      <w:r w:rsidRPr="00B315A6">
        <w:rPr>
          <w:rFonts w:ascii="Times New Roman" w:hAnsi="Times New Roman" w:cs="Times New Roman"/>
          <w:sz w:val="20"/>
          <w:szCs w:val="20"/>
        </w:rPr>
        <w:t>іж Сторонами.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4. У разі виникнення у Сторони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ідтвердження повинне бути спрямоване протягом 5 (п'яти) робочих днів з дати направлення письмового повідомлення.</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5. У письмовому повідомленні Сторона зобов'язана послатися на факти або надати матеріали, що достовірно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одержання неправомірної вигоди, комерційний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B315A6">
        <w:rPr>
          <w:rFonts w:ascii="Times New Roman" w:hAnsi="Times New Roman" w:cs="Times New Roman"/>
          <w:sz w:val="20"/>
          <w:szCs w:val="20"/>
        </w:rPr>
        <w:t>бути</w:t>
      </w:r>
      <w:proofErr w:type="gramEnd"/>
      <w:r w:rsidRPr="00B315A6">
        <w:rPr>
          <w:rFonts w:ascii="Times New Roman" w:hAnsi="Times New Roman" w:cs="Times New Roman"/>
          <w:sz w:val="20"/>
          <w:szCs w:val="20"/>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7. Сторони визнають, що їх можливі </w:t>
      </w:r>
      <w:proofErr w:type="gramStart"/>
      <w:r w:rsidRPr="00B315A6">
        <w:rPr>
          <w:rFonts w:ascii="Times New Roman" w:hAnsi="Times New Roman" w:cs="Times New Roman"/>
          <w:sz w:val="20"/>
          <w:szCs w:val="20"/>
        </w:rPr>
        <w:t>неправом</w:t>
      </w:r>
      <w:proofErr w:type="gramEnd"/>
      <w:r w:rsidRPr="00B315A6">
        <w:rPr>
          <w:rFonts w:ascii="Times New Roman" w:hAnsi="Times New Roman" w:cs="Times New Roman"/>
          <w:sz w:val="20"/>
          <w:szCs w:val="20"/>
        </w:rPr>
        <w:t>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lastRenderedPageBreak/>
        <w:t>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w:t>
      </w:r>
      <w:proofErr w:type="gramStart"/>
      <w:r w:rsidRPr="00B315A6">
        <w:rPr>
          <w:rFonts w:ascii="Times New Roman" w:hAnsi="Times New Roman" w:cs="Times New Roman"/>
          <w:sz w:val="20"/>
          <w:szCs w:val="20"/>
        </w:rPr>
        <w:t>в</w:t>
      </w:r>
      <w:proofErr w:type="gramEnd"/>
      <w:r w:rsidRPr="00B315A6">
        <w:rPr>
          <w:rFonts w:ascii="Times New Roman" w:hAnsi="Times New Roman" w:cs="Times New Roman"/>
          <w:sz w:val="20"/>
          <w:szCs w:val="20"/>
        </w:rPr>
        <w:t xml:space="preserve"> та запобігання можливих конфліктних ситуацій.</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9. Сторони гарантують повну конфіденційність з питань виконання антикорупційних умов цього Договору, а також відсутність негативних наслідків для Сторони яка звернулась або для конкретних працівників, яка / які повідомили про факт порушень.</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10. Сторони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ідтверджують, що їх працівники ознайомлені про відповідальність за порушення антикорупційного законодавства.</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suppressAutoHyphens w:val="0"/>
        <w:autoSpaceDE/>
        <w:jc w:val="center"/>
        <w:rPr>
          <w:rFonts w:ascii="Times New Roman" w:hAnsi="Times New Roman" w:cs="Times New Roman"/>
          <w:sz w:val="20"/>
          <w:szCs w:val="20"/>
          <w:lang w:val="uk-UA"/>
        </w:rPr>
      </w:pPr>
      <w:r w:rsidRPr="00B315A6">
        <w:rPr>
          <w:rFonts w:ascii="Times New Roman" w:hAnsi="Times New Roman" w:cs="Times New Roman"/>
          <w:sz w:val="20"/>
          <w:szCs w:val="20"/>
        </w:rPr>
        <w:t>ІХ</w:t>
      </w:r>
      <w:r w:rsidRPr="00B315A6">
        <w:rPr>
          <w:rFonts w:ascii="Times New Roman" w:hAnsi="Times New Roman" w:cs="Times New Roman"/>
          <w:sz w:val="20"/>
          <w:szCs w:val="20"/>
          <w:lang w:val="uk-UA"/>
        </w:rPr>
        <w:t>. ЗМІНА ІСТОТНИХ УМОВ ДОГОВОРУ</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lang w:val="uk-UA"/>
        </w:rPr>
        <w:t>1.З</w:t>
      </w:r>
      <w:r w:rsidRPr="00B315A6">
        <w:rPr>
          <w:rFonts w:ascii="Times New Roman" w:hAnsi="Times New Roman" w:cs="Times New Roman"/>
          <w:sz w:val="20"/>
          <w:szCs w:val="20"/>
        </w:rPr>
        <w:t>меншення обсягів закупівлі, зокрема з урахуванням фактичного обсягу видатків Замовника.</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highlight w:val="white"/>
        </w:rPr>
        <w:t>2</w:t>
      </w:r>
      <w:r w:rsidRPr="00B315A6">
        <w:rPr>
          <w:rFonts w:ascii="Times New Roman" w:hAnsi="Times New Roman" w:cs="Times New Roman"/>
          <w:sz w:val="20"/>
          <w:szCs w:val="20"/>
          <w:highlight w:val="white"/>
          <w:lang w:val="uk-UA"/>
        </w:rPr>
        <w:t>.</w:t>
      </w:r>
      <w:r w:rsidRPr="00B315A6">
        <w:rPr>
          <w:rFonts w:ascii="Times New Roman" w:hAnsi="Times New Roman" w:cs="Times New Roman"/>
          <w:sz w:val="20"/>
          <w:szCs w:val="20"/>
          <w:highlight w:val="white"/>
        </w:rPr>
        <w:t xml:space="preserve"> </w:t>
      </w:r>
      <w:r w:rsidRPr="00B315A6">
        <w:rPr>
          <w:rFonts w:ascii="Times New Roman" w:hAnsi="Times New Roman" w:cs="Times New Roman"/>
          <w:sz w:val="20"/>
          <w:szCs w:val="20"/>
          <w:highlight w:val="white"/>
          <w:lang w:val="uk-UA"/>
        </w:rPr>
        <w:t>П</w:t>
      </w:r>
      <w:r w:rsidRPr="00B315A6">
        <w:rPr>
          <w:rFonts w:ascii="Times New Roman" w:hAnsi="Times New Roman" w:cs="Times New Roman"/>
          <w:sz w:val="20"/>
          <w:szCs w:val="20"/>
          <w:highlight w:val="white"/>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315A6">
        <w:rPr>
          <w:rFonts w:ascii="Times New Roman" w:hAnsi="Times New Roman" w:cs="Times New Roman"/>
          <w:sz w:val="20"/>
          <w:szCs w:val="20"/>
          <w:highlight w:val="white"/>
        </w:rPr>
        <w:t>п</w:t>
      </w:r>
      <w:proofErr w:type="gramEnd"/>
      <w:r w:rsidRPr="00B315A6">
        <w:rPr>
          <w:rFonts w:ascii="Times New Roman" w:hAnsi="Times New Roman" w:cs="Times New Roman"/>
          <w:sz w:val="20"/>
          <w:szCs w:val="20"/>
          <w:highlight w:val="white"/>
        </w:rPr>
        <w:t xml:space="preserve">ідтвердження такого коливання та не повинна призвести до збільшення суми, визначеної в договорі </w:t>
      </w:r>
      <w:proofErr w:type="gramStart"/>
      <w:r w:rsidRPr="00B315A6">
        <w:rPr>
          <w:rFonts w:ascii="Times New Roman" w:hAnsi="Times New Roman" w:cs="Times New Roman"/>
          <w:sz w:val="20"/>
          <w:szCs w:val="20"/>
          <w:highlight w:val="white"/>
        </w:rPr>
        <w:t>про</w:t>
      </w:r>
      <w:proofErr w:type="gramEnd"/>
      <w:r w:rsidRPr="00B315A6">
        <w:rPr>
          <w:rFonts w:ascii="Times New Roman" w:hAnsi="Times New Roman" w:cs="Times New Roman"/>
          <w:sz w:val="20"/>
          <w:szCs w:val="20"/>
          <w:highlight w:val="white"/>
        </w:rPr>
        <w:t xml:space="preserve"> закупівлю на момент його укладення</w:t>
      </w:r>
      <w:r w:rsidRPr="00B315A6">
        <w:rPr>
          <w:rFonts w:ascii="Times New Roman" w:hAnsi="Times New Roman" w:cs="Times New Roman"/>
          <w:sz w:val="20"/>
          <w:szCs w:val="20"/>
          <w:lang w:val="uk-UA"/>
        </w:rPr>
        <w:t>.</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highlight w:val="white"/>
        </w:rPr>
        <w:t>3</w:t>
      </w:r>
      <w:r w:rsidRPr="00B315A6">
        <w:rPr>
          <w:rFonts w:ascii="Times New Roman" w:hAnsi="Times New Roman" w:cs="Times New Roman"/>
          <w:sz w:val="20"/>
          <w:szCs w:val="20"/>
          <w:highlight w:val="white"/>
          <w:lang w:val="uk-UA"/>
        </w:rPr>
        <w:t>.</w:t>
      </w:r>
      <w:r w:rsidRPr="00B315A6">
        <w:rPr>
          <w:rFonts w:ascii="Times New Roman" w:hAnsi="Times New Roman" w:cs="Times New Roman"/>
          <w:sz w:val="20"/>
          <w:szCs w:val="20"/>
          <w:highlight w:val="white"/>
        </w:rPr>
        <w:t xml:space="preserve"> </w:t>
      </w:r>
      <w:r w:rsidRPr="00B315A6">
        <w:rPr>
          <w:rFonts w:ascii="Times New Roman" w:hAnsi="Times New Roman" w:cs="Times New Roman"/>
          <w:sz w:val="20"/>
          <w:szCs w:val="20"/>
          <w:highlight w:val="white"/>
          <w:lang w:val="uk-UA"/>
        </w:rPr>
        <w:t>П</w:t>
      </w:r>
      <w:r w:rsidRPr="00B315A6">
        <w:rPr>
          <w:rFonts w:ascii="Times New Roman" w:hAnsi="Times New Roman" w:cs="Times New Roman"/>
          <w:sz w:val="20"/>
          <w:szCs w:val="20"/>
          <w:highlight w:val="white"/>
        </w:rPr>
        <w:t>окращення якості предмета закупівлі за умови, що таке покращення не призведе до збільшення суми, визначеної в Договорі про закупівлю.</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rPr>
        <w:t>4</w:t>
      </w:r>
      <w:r w:rsidRPr="00B315A6">
        <w:rPr>
          <w:rFonts w:ascii="Times New Roman" w:hAnsi="Times New Roman" w:cs="Times New Roman"/>
          <w:sz w:val="20"/>
          <w:szCs w:val="20"/>
          <w:lang w:val="uk-UA"/>
        </w:rPr>
        <w:t>.</w:t>
      </w:r>
      <w:r w:rsidRPr="00B315A6">
        <w:rPr>
          <w:rFonts w:ascii="Times New Roman" w:hAnsi="Times New Roman" w:cs="Times New Roman"/>
          <w:sz w:val="20"/>
          <w:szCs w:val="20"/>
        </w:rPr>
        <w:t xml:space="preserve"> </w:t>
      </w:r>
      <w:r w:rsidRPr="00B315A6">
        <w:rPr>
          <w:rFonts w:ascii="Times New Roman" w:hAnsi="Times New Roman" w:cs="Times New Roman"/>
          <w:sz w:val="20"/>
          <w:szCs w:val="20"/>
          <w:lang w:val="uk-UA"/>
        </w:rPr>
        <w:t>П</w:t>
      </w:r>
      <w:r w:rsidRPr="00B315A6">
        <w:rPr>
          <w:rFonts w:ascii="Times New Roman" w:hAnsi="Times New Roman" w:cs="Times New Roman"/>
          <w:sz w:val="20"/>
          <w:szCs w:val="20"/>
        </w:rPr>
        <w:t>родовження строку дії договору про закупівлю та</w:t>
      </w:r>
      <w:r w:rsidRPr="00B315A6">
        <w:rPr>
          <w:rFonts w:ascii="Times New Roman" w:hAnsi="Times New Roman" w:cs="Times New Roman"/>
          <w:color w:val="274E13"/>
          <w:sz w:val="20"/>
          <w:szCs w:val="20"/>
        </w:rPr>
        <w:t xml:space="preserve"> </w:t>
      </w:r>
      <w:r w:rsidRPr="00B315A6">
        <w:rPr>
          <w:rFonts w:ascii="Times New Roman" w:hAnsi="Times New Roman" w:cs="Times New Roman"/>
          <w:sz w:val="20"/>
          <w:szCs w:val="20"/>
        </w:rPr>
        <w:t>строку виконання зобов’язань щодо</w:t>
      </w:r>
      <w:r w:rsidRPr="00B315A6">
        <w:rPr>
          <w:rFonts w:ascii="Times New Roman" w:hAnsi="Times New Roman" w:cs="Times New Roman"/>
          <w:color w:val="4A86E8"/>
          <w:sz w:val="20"/>
          <w:szCs w:val="20"/>
        </w:rPr>
        <w:t xml:space="preserve"> </w:t>
      </w:r>
      <w:r w:rsidRPr="00B315A6">
        <w:rPr>
          <w:rFonts w:ascii="Times New Roman" w:hAnsi="Times New Roman" w:cs="Times New Roman"/>
          <w:sz w:val="20"/>
          <w:szCs w:val="20"/>
        </w:rPr>
        <w:t>передачі товару</w:t>
      </w:r>
      <w:r w:rsidRPr="00B315A6">
        <w:rPr>
          <w:rFonts w:ascii="Times New Roman" w:hAnsi="Times New Roman" w:cs="Times New Roman"/>
          <w:color w:val="4A86E8"/>
          <w:sz w:val="20"/>
          <w:szCs w:val="20"/>
        </w:rPr>
        <w:t>,</w:t>
      </w:r>
      <w:r w:rsidRPr="00B315A6">
        <w:rPr>
          <w:rFonts w:ascii="Times New Roman" w:hAnsi="Times New Roman" w:cs="Times New Roman"/>
          <w:i/>
          <w:color w:val="4A86E8"/>
          <w:sz w:val="20"/>
          <w:szCs w:val="20"/>
        </w:rPr>
        <w:t xml:space="preserve"> </w:t>
      </w:r>
      <w:r w:rsidRPr="00B315A6">
        <w:rPr>
          <w:rFonts w:ascii="Times New Roman" w:hAnsi="Times New Roman" w:cs="Times New Roman"/>
          <w:sz w:val="20"/>
          <w:szCs w:val="2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15A6">
        <w:rPr>
          <w:rFonts w:ascii="Times New Roman" w:hAnsi="Times New Roman" w:cs="Times New Roman"/>
          <w:sz w:val="20"/>
          <w:szCs w:val="20"/>
          <w:lang w:val="uk-UA"/>
        </w:rPr>
        <w:t>.</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15A6">
        <w:rPr>
          <w:rFonts w:ascii="Times New Roman" w:hAnsi="Times New Roman" w:cs="Times New Roman"/>
          <w:sz w:val="20"/>
          <w:szCs w:val="20"/>
        </w:rPr>
        <w:t>Platts</w:t>
      </w:r>
      <w:r w:rsidRPr="00B315A6">
        <w:rPr>
          <w:rFonts w:ascii="Times New Roman" w:hAnsi="Times New Roman" w:cs="Times New Roman"/>
          <w:sz w:val="20"/>
          <w:szCs w:val="20"/>
          <w:lang w:val="uk-UA"/>
        </w:rPr>
        <w:t xml:space="preserve">, </w:t>
      </w:r>
      <w:r w:rsidRPr="00B315A6">
        <w:rPr>
          <w:rFonts w:ascii="Times New Roman" w:hAnsi="Times New Roman" w:cs="Times New Roman"/>
          <w:sz w:val="20"/>
          <w:szCs w:val="20"/>
        </w:rPr>
        <w:t>ARGUS</w:t>
      </w:r>
      <w:r w:rsidRPr="00B315A6">
        <w:rPr>
          <w:rFonts w:ascii="Times New Roman" w:hAnsi="Times New Roman" w:cs="Times New Roman"/>
          <w:sz w:val="20"/>
          <w:szCs w:val="20"/>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081E" w:rsidRPr="00B315A6" w:rsidRDefault="0096081E" w:rsidP="0096081E">
      <w:pPr>
        <w:widowControl/>
        <w:suppressAutoHyphens w:val="0"/>
        <w:autoSpaceDE/>
        <w:jc w:val="both"/>
        <w:rPr>
          <w:rFonts w:ascii="Times New Roman" w:hAnsi="Times New Roman" w:cs="Times New Roman"/>
          <w:sz w:val="20"/>
          <w:szCs w:val="20"/>
          <w:lang w:val="uk-UA"/>
        </w:rPr>
      </w:pPr>
      <w:r w:rsidRPr="00B315A6">
        <w:rPr>
          <w:rFonts w:ascii="Times New Roman" w:hAnsi="Times New Roman" w:cs="Times New Roman"/>
          <w:sz w:val="20"/>
          <w:szCs w:val="20"/>
        </w:rPr>
        <w:t>8</w:t>
      </w:r>
      <w:r w:rsidRPr="00B315A6">
        <w:rPr>
          <w:rFonts w:ascii="Times New Roman" w:hAnsi="Times New Roman" w:cs="Times New Roman"/>
          <w:sz w:val="20"/>
          <w:szCs w:val="20"/>
          <w:lang w:val="uk-UA"/>
        </w:rPr>
        <w:t>.</w:t>
      </w:r>
      <w:r w:rsidRPr="00B315A6">
        <w:rPr>
          <w:rFonts w:ascii="Times New Roman" w:hAnsi="Times New Roman" w:cs="Times New Roman"/>
          <w:sz w:val="20"/>
          <w:szCs w:val="20"/>
        </w:rPr>
        <w:t xml:space="preserve"> </w:t>
      </w:r>
      <w:r w:rsidRPr="00B315A6">
        <w:rPr>
          <w:rFonts w:ascii="Times New Roman" w:hAnsi="Times New Roman" w:cs="Times New Roman"/>
          <w:sz w:val="20"/>
          <w:szCs w:val="20"/>
          <w:lang w:val="uk-UA"/>
        </w:rPr>
        <w:t>З</w:t>
      </w:r>
      <w:r w:rsidRPr="00B315A6">
        <w:rPr>
          <w:rFonts w:ascii="Times New Roman" w:hAnsi="Times New Roman" w:cs="Times New Roman"/>
          <w:sz w:val="20"/>
          <w:szCs w:val="20"/>
        </w:rPr>
        <w:t>міни умов у зв’язку із застосуванням положень частини шостої статті 41 Закону,</w:t>
      </w:r>
      <w:r w:rsidRPr="00B315A6">
        <w:rPr>
          <w:rFonts w:ascii="Times New Roman" w:hAnsi="Times New Roman" w:cs="Times New Roman"/>
          <w:i/>
          <w:color w:val="4A86E8"/>
          <w:sz w:val="20"/>
          <w:szCs w:val="20"/>
        </w:rPr>
        <w:t xml:space="preserve"> </w:t>
      </w:r>
      <w:r w:rsidRPr="00B315A6">
        <w:rPr>
          <w:rFonts w:ascii="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lang w:val="uk-UA"/>
        </w:rPr>
      </w:pP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rPr>
        <w:t>Х. СТРОК ДІЇ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1. Цей Догові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 xml:space="preserve"> набирає чинності з дня його підписання та діє </w:t>
      </w:r>
      <w:r w:rsidRPr="00B315A6">
        <w:rPr>
          <w:rFonts w:ascii="Times New Roman" w:hAnsi="Times New Roman" w:cs="Times New Roman"/>
          <w:sz w:val="20"/>
          <w:szCs w:val="20"/>
          <w:lang w:val="uk-UA"/>
        </w:rPr>
        <w:t>до</w:t>
      </w:r>
      <w:r>
        <w:rPr>
          <w:rFonts w:ascii="Times New Roman" w:hAnsi="Times New Roman" w:cs="Times New Roman"/>
          <w:sz w:val="20"/>
          <w:szCs w:val="20"/>
          <w:shd w:val="clear" w:color="auto" w:fill="FFFFFF"/>
        </w:rPr>
        <w:t xml:space="preserve"> 31.12.202</w:t>
      </w:r>
      <w:r>
        <w:rPr>
          <w:rFonts w:ascii="Times New Roman" w:hAnsi="Times New Roman" w:cs="Times New Roman"/>
          <w:sz w:val="20"/>
          <w:szCs w:val="20"/>
          <w:shd w:val="clear" w:color="auto" w:fill="FFFFFF"/>
          <w:lang w:val="uk-UA"/>
        </w:rPr>
        <w:t>3</w:t>
      </w:r>
      <w:r w:rsidRPr="00B315A6">
        <w:rPr>
          <w:rFonts w:ascii="Times New Roman" w:hAnsi="Times New Roman" w:cs="Times New Roman"/>
          <w:sz w:val="20"/>
          <w:szCs w:val="20"/>
          <w:shd w:val="clear" w:color="auto" w:fill="FFFFFF"/>
          <w:lang w:val="uk-UA"/>
        </w:rPr>
        <w:t>, а в плані фінансових зобов’язань до полного їх виконання.</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2. Закінчення строку дії цього Договору не звільняє Сторони від виконання прийнятих на себе зобов’язань за цим Договором.</w:t>
      </w: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rPr>
        <w:t>Х</w:t>
      </w:r>
      <w:proofErr w:type="gramStart"/>
      <w:r w:rsidRPr="00B315A6">
        <w:rPr>
          <w:rFonts w:ascii="Times New Roman" w:hAnsi="Times New Roman" w:cs="Times New Roman"/>
          <w:sz w:val="20"/>
          <w:szCs w:val="20"/>
          <w:lang w:val="en-US"/>
        </w:rPr>
        <w:t>I</w:t>
      </w:r>
      <w:proofErr w:type="gramEnd"/>
      <w:r w:rsidRPr="00B315A6">
        <w:rPr>
          <w:rFonts w:ascii="Times New Roman" w:hAnsi="Times New Roman" w:cs="Times New Roman"/>
          <w:sz w:val="20"/>
          <w:szCs w:val="20"/>
        </w:rPr>
        <w:t>. ІНШІ УМОВИ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1. Цей Догові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 xml:space="preserve">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w:t>
      </w:r>
      <w:proofErr w:type="gramStart"/>
      <w:r w:rsidRPr="00B315A6">
        <w:rPr>
          <w:rFonts w:ascii="Times New Roman" w:hAnsi="Times New Roman" w:cs="Times New Roman"/>
          <w:sz w:val="20"/>
          <w:szCs w:val="20"/>
        </w:rPr>
        <w:t>вс</w:t>
      </w:r>
      <w:proofErr w:type="gramEnd"/>
      <w:r w:rsidRPr="00B315A6">
        <w:rPr>
          <w:rFonts w:ascii="Times New Roman" w:hAnsi="Times New Roman" w:cs="Times New Roman"/>
          <w:sz w:val="20"/>
          <w:szCs w:val="20"/>
        </w:rPr>
        <w:t>іх Додатків до цього Договору, укладених (підписаних) між Постачальником і Покупцем.</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2. </w:t>
      </w:r>
      <w:proofErr w:type="gramStart"/>
      <w:r w:rsidRPr="00B315A6">
        <w:rPr>
          <w:rFonts w:ascii="Times New Roman" w:hAnsi="Times New Roman" w:cs="Times New Roman"/>
          <w:sz w:val="20"/>
          <w:szCs w:val="20"/>
        </w:rPr>
        <w:t>Вс</w:t>
      </w:r>
      <w:proofErr w:type="gramEnd"/>
      <w:r w:rsidRPr="00B315A6">
        <w:rPr>
          <w:rFonts w:ascii="Times New Roman" w:hAnsi="Times New Roman" w:cs="Times New Roman"/>
          <w:sz w:val="20"/>
          <w:szCs w:val="20"/>
        </w:rPr>
        <w:t xml:space="preserve">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w:t>
      </w:r>
      <w:proofErr w:type="gramStart"/>
      <w:r w:rsidRPr="00B315A6">
        <w:rPr>
          <w:rFonts w:ascii="Times New Roman" w:hAnsi="Times New Roman" w:cs="Times New Roman"/>
          <w:sz w:val="20"/>
          <w:szCs w:val="20"/>
        </w:rPr>
        <w:t>Вс</w:t>
      </w:r>
      <w:proofErr w:type="gramEnd"/>
      <w:r w:rsidRPr="00B315A6">
        <w:rPr>
          <w:rFonts w:ascii="Times New Roman" w:hAnsi="Times New Roman" w:cs="Times New Roman"/>
          <w:sz w:val="20"/>
          <w:szCs w:val="20"/>
        </w:rPr>
        <w:t>і зміни, Додатки і доповнення, складені в належній формі і відповідно до умов цього Договору, є його складовою і невід'ємною частиною.</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3. Покупець має право в будь-який час розірвати цей Догові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 xml:space="preserve"> або Додаток до нього в односторонньому порядку. У разі одностороннього дострокового розірвання Договору Постачальник має бути повідомлений про </w:t>
      </w:r>
      <w:proofErr w:type="gramStart"/>
      <w:r w:rsidRPr="00B315A6">
        <w:rPr>
          <w:rFonts w:ascii="Times New Roman" w:hAnsi="Times New Roman" w:cs="Times New Roman"/>
          <w:sz w:val="20"/>
          <w:szCs w:val="20"/>
        </w:rPr>
        <w:t>це не</w:t>
      </w:r>
      <w:proofErr w:type="gramEnd"/>
      <w:r w:rsidRPr="00B315A6">
        <w:rPr>
          <w:rFonts w:ascii="Times New Roman" w:hAnsi="Times New Roman" w:cs="Times New Roman"/>
          <w:sz w:val="20"/>
          <w:szCs w:val="20"/>
        </w:rPr>
        <w:t xml:space="preserve"> менш ніж за місяць до дати розірвання Договору або Додатка до нього.</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4. Згідно з чинним законодавством України: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Покупець є неприбутковою організацією;</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 Постачальник є платником </w:t>
      </w:r>
      <w:r w:rsidRPr="00B315A6">
        <w:rPr>
          <w:rFonts w:ascii="Times New Roman" w:eastAsia="MS Mincho" w:hAnsi="Times New Roman" w:cs="Times New Roman"/>
          <w:sz w:val="20"/>
          <w:szCs w:val="20"/>
        </w:rPr>
        <w:t xml:space="preserve">єдиного податку за ставкою </w:t>
      </w:r>
      <w:r w:rsidRPr="00B315A6">
        <w:rPr>
          <w:rFonts w:ascii="Times New Roman" w:eastAsia="MS Mincho" w:hAnsi="Times New Roman" w:cs="Times New Roman"/>
          <w:sz w:val="20"/>
          <w:szCs w:val="20"/>
          <w:lang w:val="uk-UA"/>
        </w:rPr>
        <w:t>_______________</w:t>
      </w:r>
      <w:r w:rsidRPr="00B315A6">
        <w:rPr>
          <w:rFonts w:ascii="Times New Roman" w:eastAsia="MS Mincho" w:hAnsi="Times New Roman" w:cs="Times New Roman"/>
          <w:sz w:val="20"/>
          <w:szCs w:val="20"/>
        </w:rPr>
        <w:t>.</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w:t>
      </w:r>
      <w:proofErr w:type="gramStart"/>
      <w:r w:rsidRPr="00B315A6">
        <w:rPr>
          <w:rFonts w:ascii="Times New Roman" w:hAnsi="Times New Roman" w:cs="Times New Roman"/>
          <w:sz w:val="20"/>
          <w:szCs w:val="20"/>
        </w:rPr>
        <w:t>п'яти</w:t>
      </w:r>
      <w:proofErr w:type="gramEnd"/>
      <w:r w:rsidRPr="00B315A6">
        <w:rPr>
          <w:rFonts w:ascii="Times New Roman" w:hAnsi="Times New Roman" w:cs="Times New Roman"/>
          <w:sz w:val="20"/>
          <w:szCs w:val="20"/>
        </w:rPr>
        <w:t>) календарних днів з моменту настання відповідних змі</w:t>
      </w:r>
      <w:proofErr w:type="gramStart"/>
      <w:r w:rsidRPr="00B315A6">
        <w:rPr>
          <w:rFonts w:ascii="Times New Roman" w:hAnsi="Times New Roman" w:cs="Times New Roman"/>
          <w:sz w:val="20"/>
          <w:szCs w:val="20"/>
        </w:rPr>
        <w:t>н</w:t>
      </w:r>
      <w:proofErr w:type="gramEnd"/>
      <w:r w:rsidRPr="00B315A6">
        <w:rPr>
          <w:rFonts w:ascii="Times New Roman" w:hAnsi="Times New Roman" w:cs="Times New Roman"/>
          <w:sz w:val="20"/>
          <w:szCs w:val="20"/>
        </w:rPr>
        <w:t>.</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6. </w:t>
      </w:r>
      <w:proofErr w:type="gramStart"/>
      <w:r w:rsidRPr="00B315A6">
        <w:rPr>
          <w:rFonts w:ascii="Times New Roman" w:hAnsi="Times New Roman" w:cs="Times New Roman"/>
          <w:sz w:val="20"/>
          <w:szCs w:val="20"/>
        </w:rPr>
        <w:t>З</w:t>
      </w:r>
      <w:proofErr w:type="gramEnd"/>
      <w:r w:rsidRPr="00B315A6">
        <w:rPr>
          <w:rFonts w:ascii="Times New Roman" w:hAnsi="Times New Roman" w:cs="Times New Roman"/>
          <w:sz w:val="20"/>
          <w:szCs w:val="20"/>
        </w:rPr>
        <w:t xml:space="preserve"> моменту підписання цього Договору всі попередні переговори, листування та угоди, пов'язані з предметом цього Договору, втрачають силу.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lastRenderedPageBreak/>
        <w:t xml:space="preserve">7. </w:t>
      </w:r>
      <w:proofErr w:type="gramStart"/>
      <w:r w:rsidRPr="00B315A6">
        <w:rPr>
          <w:rFonts w:ascii="Times New Roman" w:hAnsi="Times New Roman" w:cs="Times New Roman"/>
          <w:sz w:val="20"/>
          <w:szCs w:val="20"/>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roofErr w:type="gramEnd"/>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8. Цей Догові</w:t>
      </w:r>
      <w:proofErr w:type="gramStart"/>
      <w:r w:rsidRPr="00B315A6">
        <w:rPr>
          <w:rFonts w:ascii="Times New Roman" w:hAnsi="Times New Roman" w:cs="Times New Roman"/>
          <w:sz w:val="20"/>
          <w:szCs w:val="20"/>
        </w:rPr>
        <w:t>р</w:t>
      </w:r>
      <w:proofErr w:type="gramEnd"/>
      <w:r w:rsidRPr="00B315A6">
        <w:rPr>
          <w:rFonts w:ascii="Times New Roman" w:hAnsi="Times New Roman" w:cs="Times New Roman"/>
          <w:sz w:val="20"/>
          <w:szCs w:val="20"/>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numPr>
          <w:ilvl w:val="2"/>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rPr>
        <w:t>ХІ. ЮРИДИЧНІ І ФАКТИЧНІ АДРЕСИ, РЕКВІЗИТИ СТОРІН</w:t>
      </w:r>
    </w:p>
    <w:tbl>
      <w:tblPr>
        <w:tblW w:w="10461" w:type="dxa"/>
        <w:tblLook w:val="00A0"/>
      </w:tblPr>
      <w:tblGrid>
        <w:gridCol w:w="5353"/>
        <w:gridCol w:w="5108"/>
      </w:tblGrid>
      <w:tr w:rsidR="0096081E" w:rsidRPr="00B315A6" w:rsidTr="00D456E1">
        <w:tc>
          <w:tcPr>
            <w:tcW w:w="5353" w:type="dxa"/>
          </w:tcPr>
          <w:p w:rsidR="0096081E" w:rsidRPr="00B315A6" w:rsidRDefault="0096081E" w:rsidP="00D456E1">
            <w:pPr>
              <w:rPr>
                <w:rFonts w:ascii="Times New Roman" w:hAnsi="Times New Roman" w:cs="Times New Roman"/>
                <w:b/>
                <w:bCs/>
                <w:sz w:val="20"/>
                <w:szCs w:val="20"/>
              </w:rPr>
            </w:pPr>
            <w:r w:rsidRPr="00B315A6">
              <w:rPr>
                <w:rFonts w:ascii="Times New Roman" w:hAnsi="Times New Roman" w:cs="Times New Roman"/>
                <w:sz w:val="20"/>
                <w:szCs w:val="20"/>
              </w:rPr>
              <w:t xml:space="preserve">ПОКУПЕЦЬ:                                                                                     </w:t>
            </w:r>
          </w:p>
        </w:tc>
        <w:tc>
          <w:tcPr>
            <w:tcW w:w="5108" w:type="dxa"/>
          </w:tcPr>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ПОСТАЧАЛЬНИК:</w:t>
            </w:r>
          </w:p>
        </w:tc>
      </w:tr>
      <w:tr w:rsidR="0096081E" w:rsidRPr="00B315A6" w:rsidTr="00D456E1">
        <w:tc>
          <w:tcPr>
            <w:tcW w:w="5353" w:type="dxa"/>
          </w:tcPr>
          <w:p w:rsidR="0096081E" w:rsidRPr="00B315A6" w:rsidRDefault="0096081E" w:rsidP="00D456E1">
            <w:pPr>
              <w:rPr>
                <w:rFonts w:ascii="Times New Roman" w:hAnsi="Times New Roman" w:cs="Times New Roman"/>
                <w:b/>
                <w:bCs/>
                <w:sz w:val="20"/>
                <w:szCs w:val="20"/>
              </w:rPr>
            </w:pPr>
            <w:r w:rsidRPr="00B315A6">
              <w:rPr>
                <w:rFonts w:ascii="Times New Roman" w:hAnsi="Times New Roman" w:cs="Times New Roman"/>
                <w:b/>
                <w:bCs/>
                <w:sz w:val="20"/>
                <w:szCs w:val="20"/>
              </w:rPr>
              <w:t xml:space="preserve">Виконавчий комітет </w:t>
            </w:r>
          </w:p>
          <w:p w:rsidR="0096081E" w:rsidRPr="00B315A6" w:rsidRDefault="0096081E" w:rsidP="00D456E1">
            <w:pPr>
              <w:rPr>
                <w:rFonts w:ascii="Times New Roman" w:hAnsi="Times New Roman" w:cs="Times New Roman"/>
                <w:b/>
                <w:bCs/>
                <w:sz w:val="20"/>
                <w:szCs w:val="20"/>
              </w:rPr>
            </w:pPr>
            <w:r w:rsidRPr="00B315A6">
              <w:rPr>
                <w:rFonts w:ascii="Times New Roman" w:hAnsi="Times New Roman" w:cs="Times New Roman"/>
                <w:b/>
                <w:bCs/>
                <w:sz w:val="20"/>
                <w:szCs w:val="20"/>
              </w:rPr>
              <w:t>Мирноградської міської ради</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Юридична адреса: 85323, Донецька область,</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Покровський район</w:t>
            </w:r>
            <w:r w:rsidRPr="0096081E">
              <w:rPr>
                <w:rFonts w:ascii="Times New Roman" w:hAnsi="Times New Roman" w:cs="Times New Roman"/>
                <w:bCs/>
                <w:sz w:val="20"/>
                <w:szCs w:val="20"/>
              </w:rPr>
              <w:t xml:space="preserve"> </w:t>
            </w:r>
            <w:proofErr w:type="gramStart"/>
            <w:r w:rsidRPr="00B315A6">
              <w:rPr>
                <w:rFonts w:ascii="Times New Roman" w:hAnsi="Times New Roman" w:cs="Times New Roman"/>
                <w:bCs/>
                <w:sz w:val="20"/>
                <w:szCs w:val="20"/>
              </w:rPr>
              <w:t>м</w:t>
            </w:r>
            <w:proofErr w:type="gramEnd"/>
            <w:r w:rsidRPr="00B315A6">
              <w:rPr>
                <w:rFonts w:ascii="Times New Roman" w:hAnsi="Times New Roman" w:cs="Times New Roman"/>
                <w:bCs/>
                <w:sz w:val="20"/>
                <w:szCs w:val="20"/>
              </w:rPr>
              <w:t xml:space="preserve">. Мирноград, </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вул. Центральна, буд. 9</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ЄДРПОУ 33123536</w:t>
            </w:r>
          </w:p>
          <w:p w:rsidR="0096081E" w:rsidRPr="00B315A6" w:rsidRDefault="0096081E" w:rsidP="00D456E1">
            <w:pPr>
              <w:tabs>
                <w:tab w:val="left" w:pos="720"/>
                <w:tab w:val="left" w:pos="840"/>
              </w:tabs>
              <w:rPr>
                <w:rFonts w:ascii="Times New Roman" w:hAnsi="Times New Roman" w:cs="Times New Roman"/>
                <w:sz w:val="20"/>
                <w:szCs w:val="20"/>
              </w:rPr>
            </w:pPr>
            <w:proofErr w:type="gramStart"/>
            <w:r w:rsidRPr="00B315A6">
              <w:rPr>
                <w:rFonts w:ascii="Times New Roman" w:hAnsi="Times New Roman" w:cs="Times New Roman"/>
                <w:bCs/>
                <w:sz w:val="20"/>
                <w:szCs w:val="20"/>
              </w:rPr>
              <w:t>р</w:t>
            </w:r>
            <w:proofErr w:type="gramEnd"/>
            <w:r w:rsidRPr="00B315A6">
              <w:rPr>
                <w:rFonts w:ascii="Times New Roman" w:hAnsi="Times New Roman" w:cs="Times New Roman"/>
                <w:bCs/>
                <w:sz w:val="20"/>
                <w:szCs w:val="20"/>
              </w:rPr>
              <w:t>/р</w:t>
            </w:r>
            <w:r w:rsidRPr="00B315A6">
              <w:rPr>
                <w:rFonts w:ascii="Times New Roman" w:hAnsi="Times New Roman" w:cs="Times New Roman"/>
                <w:color w:val="000000"/>
                <w:sz w:val="20"/>
                <w:szCs w:val="20"/>
              </w:rPr>
              <w:t xml:space="preserve"> </w:t>
            </w:r>
            <w:r w:rsidRPr="00B315A6">
              <w:rPr>
                <w:rFonts w:ascii="Times New Roman" w:hAnsi="Times New Roman" w:cs="Times New Roman"/>
                <w:sz w:val="20"/>
                <w:szCs w:val="20"/>
              </w:rPr>
              <w:t>UA</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 xml:space="preserve">Державна казначейська служба України, </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м. Киї</w:t>
            </w:r>
            <w:proofErr w:type="gramStart"/>
            <w:r w:rsidRPr="00B315A6">
              <w:rPr>
                <w:rFonts w:ascii="Times New Roman" w:hAnsi="Times New Roman" w:cs="Times New Roman"/>
                <w:bCs/>
                <w:sz w:val="20"/>
                <w:szCs w:val="20"/>
              </w:rPr>
              <w:t>в</w:t>
            </w:r>
            <w:proofErr w:type="gramEnd"/>
            <w:r w:rsidRPr="00B315A6">
              <w:rPr>
                <w:rFonts w:ascii="Times New Roman" w:hAnsi="Times New Roman" w:cs="Times New Roman"/>
                <w:bCs/>
                <w:sz w:val="20"/>
                <w:szCs w:val="20"/>
              </w:rPr>
              <w:t xml:space="preserve"> </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МФО 820172</w:t>
            </w:r>
          </w:p>
          <w:p w:rsidR="0096081E" w:rsidRPr="00B315A6" w:rsidRDefault="0096081E" w:rsidP="00D456E1">
            <w:pPr>
              <w:jc w:val="both"/>
              <w:rPr>
                <w:rFonts w:ascii="Times New Roman" w:hAnsi="Times New Roman" w:cs="Times New Roman"/>
                <w:sz w:val="20"/>
                <w:szCs w:val="20"/>
              </w:rPr>
            </w:pPr>
            <w:r w:rsidRPr="00B315A6">
              <w:rPr>
                <w:rFonts w:ascii="Times New Roman" w:hAnsi="Times New Roman" w:cs="Times New Roman"/>
                <w:sz w:val="20"/>
                <w:szCs w:val="20"/>
              </w:rPr>
              <w:t>тел. +380623961122</w:t>
            </w:r>
          </w:p>
          <w:p w:rsidR="0096081E" w:rsidRPr="00E64FB7" w:rsidRDefault="0096081E" w:rsidP="00D456E1">
            <w:pPr>
              <w:rPr>
                <w:rFonts w:ascii="Times New Roman" w:hAnsi="Times New Roman" w:cs="Times New Roman"/>
                <w:sz w:val="20"/>
                <w:szCs w:val="20"/>
                <w:lang w:val="en-US"/>
              </w:rPr>
            </w:pPr>
            <w:proofErr w:type="gramStart"/>
            <w:r w:rsidRPr="00B315A6">
              <w:rPr>
                <w:rFonts w:ascii="Times New Roman" w:hAnsi="Times New Roman" w:cs="Times New Roman"/>
                <w:sz w:val="20"/>
                <w:szCs w:val="20"/>
              </w:rPr>
              <w:t>е</w:t>
            </w:r>
            <w:proofErr w:type="gramEnd"/>
            <w:r w:rsidRPr="00E64FB7">
              <w:rPr>
                <w:rFonts w:ascii="Times New Roman" w:hAnsi="Times New Roman" w:cs="Times New Roman"/>
                <w:sz w:val="20"/>
                <w:szCs w:val="20"/>
                <w:lang w:val="en-US"/>
              </w:rPr>
              <w:t>-</w:t>
            </w:r>
            <w:r w:rsidRPr="00B315A6">
              <w:rPr>
                <w:rFonts w:ascii="Times New Roman" w:hAnsi="Times New Roman" w:cs="Times New Roman"/>
                <w:sz w:val="20"/>
                <w:szCs w:val="20"/>
                <w:lang w:val="en-US"/>
              </w:rPr>
              <w:t>mail</w:t>
            </w:r>
            <w:r w:rsidRPr="00E64FB7">
              <w:rPr>
                <w:rFonts w:ascii="Times New Roman" w:hAnsi="Times New Roman" w:cs="Times New Roman"/>
                <w:sz w:val="20"/>
                <w:szCs w:val="20"/>
                <w:lang w:val="en-US"/>
              </w:rPr>
              <w:t xml:space="preserve">: </w:t>
            </w:r>
            <w:hyperlink r:id="rId5" w:history="1">
              <w:r w:rsidRPr="00B315A6">
                <w:rPr>
                  <w:rStyle w:val="a7"/>
                  <w:sz w:val="20"/>
                  <w:szCs w:val="20"/>
                  <w:lang w:val="en-US"/>
                </w:rPr>
                <w:t>mail</w:t>
              </w:r>
              <w:r w:rsidRPr="00E64FB7">
                <w:rPr>
                  <w:rStyle w:val="a7"/>
                  <w:sz w:val="20"/>
                  <w:szCs w:val="20"/>
                  <w:lang w:val="en-US"/>
                </w:rPr>
                <w:t>@</w:t>
              </w:r>
              <w:r w:rsidRPr="00B315A6">
                <w:rPr>
                  <w:rStyle w:val="a7"/>
                  <w:sz w:val="20"/>
                  <w:szCs w:val="20"/>
                  <w:lang w:val="en-US"/>
                </w:rPr>
                <w:t>myrnograd</w:t>
              </w:r>
              <w:r w:rsidRPr="00E64FB7">
                <w:rPr>
                  <w:rStyle w:val="a7"/>
                  <w:sz w:val="20"/>
                  <w:szCs w:val="20"/>
                  <w:lang w:val="en-US"/>
                </w:rPr>
                <w:t>-</w:t>
              </w:r>
              <w:r w:rsidRPr="00B315A6">
                <w:rPr>
                  <w:rStyle w:val="a7"/>
                  <w:sz w:val="20"/>
                  <w:szCs w:val="20"/>
                  <w:lang w:val="en-US"/>
                </w:rPr>
                <w:t>rada</w:t>
              </w:r>
              <w:r w:rsidRPr="00E64FB7">
                <w:rPr>
                  <w:rStyle w:val="a7"/>
                  <w:sz w:val="20"/>
                  <w:szCs w:val="20"/>
                  <w:lang w:val="en-US"/>
                </w:rPr>
                <w:t>.</w:t>
              </w:r>
              <w:r w:rsidRPr="00B315A6">
                <w:rPr>
                  <w:rStyle w:val="a7"/>
                  <w:sz w:val="20"/>
                  <w:szCs w:val="20"/>
                  <w:lang w:val="en-US"/>
                </w:rPr>
                <w:t>gov</w:t>
              </w:r>
              <w:r w:rsidRPr="00E64FB7">
                <w:rPr>
                  <w:rStyle w:val="a7"/>
                  <w:sz w:val="20"/>
                  <w:szCs w:val="20"/>
                  <w:lang w:val="en-US"/>
                </w:rPr>
                <w:t>.</w:t>
              </w:r>
              <w:r w:rsidRPr="00B315A6">
                <w:rPr>
                  <w:rStyle w:val="a7"/>
                  <w:sz w:val="20"/>
                  <w:szCs w:val="20"/>
                  <w:lang w:val="en-US"/>
                </w:rPr>
                <w:t>ua</w:t>
              </w:r>
            </w:hyperlink>
          </w:p>
          <w:p w:rsidR="0096081E" w:rsidRPr="00E64FB7" w:rsidRDefault="0096081E" w:rsidP="00D456E1">
            <w:pPr>
              <w:rPr>
                <w:rFonts w:ascii="Times New Roman" w:hAnsi="Times New Roman" w:cs="Times New Roman"/>
                <w:bCs/>
                <w:sz w:val="20"/>
                <w:szCs w:val="20"/>
                <w:lang w:val="en-US"/>
              </w:rPr>
            </w:pPr>
          </w:p>
          <w:p w:rsidR="0096081E" w:rsidRPr="00C8335D" w:rsidRDefault="0096081E" w:rsidP="00D456E1">
            <w:pPr>
              <w:rPr>
                <w:rFonts w:ascii="Times New Roman" w:hAnsi="Times New Roman" w:cs="Times New Roman"/>
                <w:b/>
                <w:bCs/>
                <w:sz w:val="20"/>
                <w:szCs w:val="20"/>
                <w:lang w:val="uk-UA"/>
              </w:rPr>
            </w:pPr>
            <w:r>
              <w:rPr>
                <w:rFonts w:ascii="Times New Roman" w:hAnsi="Times New Roman" w:cs="Times New Roman"/>
                <w:b/>
                <w:bCs/>
                <w:sz w:val="20"/>
                <w:szCs w:val="20"/>
                <w:lang w:val="uk-UA"/>
              </w:rPr>
              <w:t>Начальник</w:t>
            </w:r>
          </w:p>
          <w:p w:rsidR="0096081E" w:rsidRPr="00B315A6" w:rsidRDefault="0096081E" w:rsidP="00D456E1">
            <w:pPr>
              <w:rPr>
                <w:rFonts w:ascii="Times New Roman" w:hAnsi="Times New Roman" w:cs="Times New Roman"/>
                <w:bCs/>
                <w:sz w:val="20"/>
                <w:szCs w:val="20"/>
              </w:rPr>
            </w:pPr>
          </w:p>
          <w:p w:rsidR="0096081E" w:rsidRPr="00B315A6" w:rsidRDefault="0096081E" w:rsidP="00D456E1">
            <w:pPr>
              <w:rPr>
                <w:rFonts w:ascii="Times New Roman" w:hAnsi="Times New Roman" w:cs="Times New Roman"/>
                <w:bCs/>
                <w:sz w:val="20"/>
                <w:szCs w:val="20"/>
              </w:rPr>
            </w:pPr>
          </w:p>
          <w:p w:rsidR="0096081E" w:rsidRPr="00C8335D" w:rsidRDefault="0096081E" w:rsidP="00D456E1">
            <w:pPr>
              <w:rPr>
                <w:rFonts w:ascii="Times New Roman" w:hAnsi="Times New Roman" w:cs="Times New Roman"/>
                <w:bCs/>
                <w:sz w:val="20"/>
                <w:szCs w:val="20"/>
                <w:lang w:val="uk-UA"/>
              </w:rPr>
            </w:pPr>
            <w:r w:rsidRPr="00B315A6">
              <w:rPr>
                <w:rFonts w:ascii="Times New Roman" w:hAnsi="Times New Roman" w:cs="Times New Roman"/>
                <w:bCs/>
                <w:sz w:val="20"/>
                <w:szCs w:val="20"/>
              </w:rPr>
              <w:t xml:space="preserve">__________________ </w:t>
            </w:r>
            <w:r>
              <w:rPr>
                <w:rFonts w:ascii="Times New Roman" w:hAnsi="Times New Roman" w:cs="Times New Roman"/>
                <w:bCs/>
                <w:sz w:val="20"/>
                <w:szCs w:val="20"/>
                <w:lang w:val="uk-UA"/>
              </w:rPr>
              <w:t>Юрій КЛЮЧКА</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 xml:space="preserve">                (</w:t>
            </w:r>
            <w:proofErr w:type="gramStart"/>
            <w:r w:rsidRPr="00B315A6">
              <w:rPr>
                <w:rFonts w:ascii="Times New Roman" w:hAnsi="Times New Roman" w:cs="Times New Roman"/>
                <w:bCs/>
                <w:sz w:val="20"/>
                <w:szCs w:val="20"/>
              </w:rPr>
              <w:t>п</w:t>
            </w:r>
            <w:proofErr w:type="gramEnd"/>
            <w:r w:rsidRPr="00B315A6">
              <w:rPr>
                <w:rFonts w:ascii="Times New Roman" w:hAnsi="Times New Roman" w:cs="Times New Roman"/>
                <w:bCs/>
                <w:sz w:val="20"/>
                <w:szCs w:val="20"/>
              </w:rPr>
              <w:t xml:space="preserve">ідпис) </w:t>
            </w:r>
          </w:p>
          <w:p w:rsidR="0096081E" w:rsidRPr="00B315A6" w:rsidRDefault="0096081E" w:rsidP="00D456E1">
            <w:pPr>
              <w:tabs>
                <w:tab w:val="left" w:pos="792"/>
              </w:tabs>
              <w:rPr>
                <w:rFonts w:ascii="Times New Roman" w:hAnsi="Times New Roman" w:cs="Times New Roman"/>
                <w:bCs/>
                <w:sz w:val="20"/>
                <w:szCs w:val="20"/>
              </w:rPr>
            </w:pPr>
            <w:r w:rsidRPr="00B315A6">
              <w:rPr>
                <w:rFonts w:ascii="Times New Roman" w:hAnsi="Times New Roman" w:cs="Times New Roman"/>
                <w:bCs/>
                <w:sz w:val="20"/>
                <w:szCs w:val="20"/>
              </w:rPr>
              <w:t>М.П.</w:t>
            </w:r>
            <w:r w:rsidRPr="00B315A6">
              <w:rPr>
                <w:rFonts w:ascii="Times New Roman" w:hAnsi="Times New Roman" w:cs="Times New Roman"/>
                <w:bCs/>
                <w:sz w:val="20"/>
                <w:szCs w:val="20"/>
              </w:rPr>
              <w:tab/>
            </w:r>
          </w:p>
        </w:tc>
        <w:tc>
          <w:tcPr>
            <w:tcW w:w="5108" w:type="dxa"/>
          </w:tcPr>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lang w:val="uk-UA"/>
              </w:rPr>
            </w:pPr>
          </w:p>
          <w:p w:rsidR="0096081E" w:rsidRPr="00B315A6" w:rsidRDefault="0096081E" w:rsidP="00D456E1">
            <w:pPr>
              <w:rPr>
                <w:rFonts w:ascii="Times New Roman" w:hAnsi="Times New Roman" w:cs="Times New Roman"/>
                <w:b/>
                <w:sz w:val="20"/>
                <w:szCs w:val="20"/>
              </w:rPr>
            </w:pPr>
          </w:p>
          <w:p w:rsidR="0096081E" w:rsidRPr="00B315A6" w:rsidRDefault="0096081E" w:rsidP="00D456E1">
            <w:pPr>
              <w:rPr>
                <w:rFonts w:ascii="Times New Roman" w:hAnsi="Times New Roman" w:cs="Times New Roman"/>
                <w:b/>
                <w:sz w:val="20"/>
                <w:szCs w:val="20"/>
                <w:lang w:val="uk-UA"/>
              </w:rPr>
            </w:pPr>
            <w:r w:rsidRPr="00B315A6">
              <w:rPr>
                <w:rFonts w:ascii="Times New Roman" w:hAnsi="Times New Roman" w:cs="Times New Roman"/>
                <w:b/>
                <w:sz w:val="20"/>
                <w:szCs w:val="20"/>
                <w:lang w:val="uk-UA"/>
              </w:rPr>
              <w:t>_____________________</w:t>
            </w:r>
          </w:p>
          <w:p w:rsidR="0096081E" w:rsidRPr="00B315A6" w:rsidRDefault="0096081E" w:rsidP="00D456E1">
            <w:pPr>
              <w:rPr>
                <w:rFonts w:ascii="Times New Roman" w:hAnsi="Times New Roman" w:cs="Times New Roman"/>
                <w:sz w:val="20"/>
                <w:szCs w:val="20"/>
              </w:rPr>
            </w:pPr>
          </w:p>
          <w:p w:rsidR="0096081E" w:rsidRPr="00B315A6" w:rsidRDefault="0096081E" w:rsidP="00D456E1">
            <w:pPr>
              <w:rPr>
                <w:rFonts w:ascii="Times New Roman" w:hAnsi="Times New Roman" w:cs="Times New Roman"/>
                <w:sz w:val="20"/>
                <w:szCs w:val="20"/>
              </w:rPr>
            </w:pPr>
          </w:p>
          <w:p w:rsidR="0096081E" w:rsidRPr="00B315A6" w:rsidRDefault="0096081E" w:rsidP="00D456E1">
            <w:pPr>
              <w:rPr>
                <w:rFonts w:ascii="Times New Roman" w:hAnsi="Times New Roman" w:cs="Times New Roman"/>
                <w:sz w:val="20"/>
                <w:szCs w:val="20"/>
                <w:lang w:val="uk-UA" w:eastAsia="en-US"/>
              </w:rPr>
            </w:pPr>
            <w:r w:rsidRPr="00B315A6">
              <w:rPr>
                <w:rFonts w:ascii="Times New Roman" w:hAnsi="Times New Roman" w:cs="Times New Roman"/>
                <w:bCs/>
                <w:sz w:val="20"/>
                <w:szCs w:val="20"/>
              </w:rPr>
              <w:t xml:space="preserve">__________________ </w:t>
            </w:r>
            <w:r w:rsidRPr="00B315A6">
              <w:rPr>
                <w:rFonts w:ascii="Times New Roman" w:hAnsi="Times New Roman" w:cs="Times New Roman"/>
                <w:sz w:val="20"/>
                <w:szCs w:val="20"/>
                <w:lang w:val="uk-UA"/>
              </w:rPr>
              <w:t xml:space="preserve"> _______________</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 xml:space="preserve">               (</w:t>
            </w:r>
            <w:proofErr w:type="gramStart"/>
            <w:r w:rsidRPr="00B315A6">
              <w:rPr>
                <w:rFonts w:ascii="Times New Roman" w:hAnsi="Times New Roman" w:cs="Times New Roman"/>
                <w:bCs/>
                <w:sz w:val="20"/>
                <w:szCs w:val="20"/>
              </w:rPr>
              <w:t>п</w:t>
            </w:r>
            <w:proofErr w:type="gramEnd"/>
            <w:r w:rsidRPr="00B315A6">
              <w:rPr>
                <w:rFonts w:ascii="Times New Roman" w:hAnsi="Times New Roman" w:cs="Times New Roman"/>
                <w:bCs/>
                <w:sz w:val="20"/>
                <w:szCs w:val="20"/>
              </w:rPr>
              <w:t xml:space="preserve">ідпис) </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М.П.</w:t>
            </w:r>
          </w:p>
        </w:tc>
      </w:tr>
    </w:tbl>
    <w:p w:rsidR="0096081E" w:rsidRPr="00B315A6" w:rsidRDefault="0096081E" w:rsidP="0096081E">
      <w:pPr>
        <w:widowControl/>
        <w:ind w:right="-86"/>
        <w:rPr>
          <w:rFonts w:ascii="Times New Roman" w:hAnsi="Times New Roman" w:cs="Times New Roman"/>
          <w:sz w:val="20"/>
          <w:szCs w:val="20"/>
          <w:lang w:val="uk-UA"/>
        </w:rPr>
      </w:pPr>
    </w:p>
    <w:p w:rsidR="0096081E" w:rsidRPr="00B315A6" w:rsidRDefault="0096081E" w:rsidP="0096081E">
      <w:pPr>
        <w:widowControl/>
        <w:ind w:right="-86"/>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6521" w:right="-86" w:firstLine="0"/>
        <w:rPr>
          <w:rFonts w:ascii="Times New Roman" w:hAnsi="Times New Roman" w:cs="Times New Roman"/>
          <w:sz w:val="20"/>
          <w:szCs w:val="20"/>
        </w:rPr>
      </w:pPr>
      <w:r w:rsidRPr="00B315A6">
        <w:rPr>
          <w:rFonts w:ascii="Times New Roman" w:hAnsi="Times New Roman" w:cs="Times New Roman"/>
          <w:sz w:val="20"/>
          <w:szCs w:val="20"/>
        </w:rPr>
        <w:t xml:space="preserve">Додаток № 1 </w:t>
      </w:r>
      <w:proofErr w:type="gramStart"/>
      <w:r w:rsidRPr="00B315A6">
        <w:rPr>
          <w:rFonts w:ascii="Times New Roman" w:hAnsi="Times New Roman" w:cs="Times New Roman"/>
          <w:sz w:val="20"/>
          <w:szCs w:val="20"/>
        </w:rPr>
        <w:t>до</w:t>
      </w:r>
      <w:proofErr w:type="gramEnd"/>
      <w:r w:rsidRPr="00B315A6">
        <w:rPr>
          <w:rFonts w:ascii="Times New Roman" w:hAnsi="Times New Roman" w:cs="Times New Roman"/>
          <w:sz w:val="20"/>
          <w:szCs w:val="20"/>
        </w:rPr>
        <w:t xml:space="preserve"> Договору</w:t>
      </w:r>
    </w:p>
    <w:p w:rsidR="0096081E" w:rsidRPr="00B315A6" w:rsidRDefault="0096081E" w:rsidP="0096081E">
      <w:pPr>
        <w:widowControl/>
        <w:numPr>
          <w:ilvl w:val="0"/>
          <w:numId w:val="1"/>
        </w:numPr>
        <w:suppressAutoHyphens w:val="0"/>
        <w:autoSpaceDE/>
        <w:ind w:left="6521" w:right="-86" w:firstLine="0"/>
        <w:rPr>
          <w:rFonts w:ascii="Times New Roman" w:hAnsi="Times New Roman" w:cs="Times New Roman"/>
          <w:sz w:val="20"/>
          <w:szCs w:val="20"/>
        </w:rPr>
      </w:pPr>
      <w:r w:rsidRPr="00B315A6">
        <w:rPr>
          <w:rFonts w:ascii="Times New Roman" w:hAnsi="Times New Roman" w:cs="Times New Roman"/>
          <w:sz w:val="20"/>
          <w:szCs w:val="20"/>
        </w:rPr>
        <w:t>від «____»___________202</w:t>
      </w:r>
      <w:r w:rsidRPr="00B315A6">
        <w:rPr>
          <w:rFonts w:ascii="Times New Roman" w:hAnsi="Times New Roman" w:cs="Times New Roman"/>
          <w:sz w:val="20"/>
          <w:szCs w:val="20"/>
          <w:lang w:val="uk-UA"/>
        </w:rPr>
        <w:t>3</w:t>
      </w:r>
      <w:r w:rsidRPr="00B315A6">
        <w:rPr>
          <w:rFonts w:ascii="Times New Roman" w:hAnsi="Times New Roman" w:cs="Times New Roman"/>
          <w:sz w:val="20"/>
          <w:szCs w:val="20"/>
        </w:rPr>
        <w:t xml:space="preserve">  р. № ______</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widowControl/>
        <w:numPr>
          <w:ilvl w:val="0"/>
          <w:numId w:val="1"/>
        </w:numPr>
        <w:suppressAutoHyphens w:val="0"/>
        <w:autoSpaceDE/>
        <w:ind w:left="0" w:firstLine="0"/>
        <w:jc w:val="center"/>
        <w:rPr>
          <w:rFonts w:ascii="Times New Roman" w:hAnsi="Times New Roman" w:cs="Times New Roman"/>
          <w:sz w:val="20"/>
          <w:szCs w:val="20"/>
        </w:rPr>
      </w:pPr>
      <w:r w:rsidRPr="00B315A6">
        <w:rPr>
          <w:rFonts w:ascii="Times New Roman" w:hAnsi="Times New Roman" w:cs="Times New Roman"/>
          <w:sz w:val="20"/>
          <w:szCs w:val="20"/>
        </w:rPr>
        <w:t>Специфікація № 1</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p>
    <w:p w:rsidR="0096081E" w:rsidRPr="00B315A6" w:rsidRDefault="0096081E" w:rsidP="0096081E">
      <w:pPr>
        <w:pStyle w:val="a5"/>
        <w:numPr>
          <w:ilvl w:val="0"/>
          <w:numId w:val="1"/>
        </w:numPr>
        <w:suppressAutoHyphens w:val="0"/>
        <w:autoSpaceDE/>
        <w:ind w:left="0" w:firstLine="567"/>
        <w:contextualSpacing/>
        <w:jc w:val="both"/>
        <w:rPr>
          <w:rFonts w:ascii="Times New Roman" w:hAnsi="Times New Roman"/>
          <w:sz w:val="20"/>
          <w:szCs w:val="20"/>
          <w:lang w:eastAsia="ar-SA"/>
        </w:rPr>
      </w:pPr>
      <w:r w:rsidRPr="00B315A6">
        <w:rPr>
          <w:rFonts w:ascii="Times New Roman" w:hAnsi="Times New Roman"/>
          <w:b/>
          <w:sz w:val="20"/>
          <w:szCs w:val="20"/>
          <w:lang w:eastAsia="ar-SA"/>
        </w:rPr>
        <w:t>Виконавчий комітет Мирноградської міської ради</w:t>
      </w:r>
      <w:r w:rsidRPr="00B315A6">
        <w:rPr>
          <w:rFonts w:ascii="Times New Roman" w:hAnsi="Times New Roman"/>
          <w:sz w:val="20"/>
          <w:szCs w:val="20"/>
          <w:lang w:eastAsia="ar-SA"/>
        </w:rPr>
        <w:t xml:space="preserve">, </w:t>
      </w:r>
      <w:r w:rsidRPr="00B315A6">
        <w:rPr>
          <w:rFonts w:ascii="Times New Roman" w:hAnsi="Times New Roman"/>
          <w:sz w:val="20"/>
          <w:szCs w:val="20"/>
        </w:rPr>
        <w:t xml:space="preserve">іменований надалі </w:t>
      </w:r>
      <w:r w:rsidRPr="00B315A6">
        <w:rPr>
          <w:rFonts w:ascii="Times New Roman" w:hAnsi="Times New Roman"/>
          <w:sz w:val="20"/>
          <w:szCs w:val="20"/>
          <w:lang w:eastAsia="ru-RU"/>
        </w:rPr>
        <w:t>«</w:t>
      </w:r>
      <w:r w:rsidRPr="00B315A6">
        <w:rPr>
          <w:rFonts w:ascii="Times New Roman" w:hAnsi="Times New Roman"/>
          <w:b/>
          <w:sz w:val="20"/>
          <w:szCs w:val="20"/>
        </w:rPr>
        <w:t>Покупець</w:t>
      </w:r>
      <w:r w:rsidRPr="00B315A6">
        <w:rPr>
          <w:rFonts w:ascii="Times New Roman" w:hAnsi="Times New Roman"/>
          <w:sz w:val="20"/>
          <w:szCs w:val="20"/>
          <w:lang w:eastAsia="ru-RU"/>
        </w:rPr>
        <w:t xml:space="preserve">»,  </w:t>
      </w:r>
      <w:r w:rsidR="007C3872">
        <w:rPr>
          <w:rFonts w:ascii="Times New Roman" w:hAnsi="Times New Roman"/>
          <w:sz w:val="20"/>
          <w:szCs w:val="20"/>
          <w:lang w:eastAsia="ar-SA"/>
        </w:rPr>
        <w:t>в особі начальника Мир</w:t>
      </w:r>
      <w:r w:rsidRPr="00B315A6">
        <w:rPr>
          <w:rFonts w:ascii="Times New Roman" w:hAnsi="Times New Roman"/>
          <w:sz w:val="20"/>
          <w:szCs w:val="20"/>
          <w:lang w:eastAsia="ar-SA"/>
        </w:rPr>
        <w:t xml:space="preserve">ноградської міської військової адміністрації Покровського району Донецької області Ключки Юрія Вʼячеславовича, який діє на </w:t>
      </w:r>
      <w:proofErr w:type="gramStart"/>
      <w:r w:rsidRPr="00B315A6">
        <w:rPr>
          <w:rFonts w:ascii="Times New Roman" w:hAnsi="Times New Roman"/>
          <w:sz w:val="20"/>
          <w:szCs w:val="20"/>
          <w:lang w:eastAsia="ar-SA"/>
        </w:rPr>
        <w:t>п</w:t>
      </w:r>
      <w:proofErr w:type="gramEnd"/>
      <w:r w:rsidRPr="00B315A6">
        <w:rPr>
          <w:rFonts w:ascii="Times New Roman" w:hAnsi="Times New Roman"/>
          <w:sz w:val="20"/>
          <w:szCs w:val="20"/>
          <w:lang w:eastAsia="ar-SA"/>
        </w:rPr>
        <w:t xml:space="preserve">ідставі Закону України «Про </w:t>
      </w:r>
      <w:r>
        <w:rPr>
          <w:rFonts w:ascii="Times New Roman" w:hAnsi="Times New Roman"/>
          <w:sz w:val="20"/>
          <w:szCs w:val="20"/>
          <w:lang w:eastAsia="ar-SA"/>
        </w:rPr>
        <w:t>правовий режим воєнного стану</w:t>
      </w:r>
      <w:r w:rsidRPr="00B315A6">
        <w:rPr>
          <w:rFonts w:ascii="Times New Roman" w:hAnsi="Times New Roman"/>
          <w:sz w:val="20"/>
          <w:szCs w:val="20"/>
          <w:lang w:eastAsia="ar-SA"/>
        </w:rPr>
        <w:t xml:space="preserve">», з однієї сторони, і </w:t>
      </w:r>
      <w:r w:rsidRPr="00B315A6">
        <w:rPr>
          <w:rFonts w:ascii="Times New Roman" w:hAnsi="Times New Roman"/>
          <w:b/>
          <w:sz w:val="20"/>
          <w:szCs w:val="20"/>
          <w:lang w:val="uk-UA"/>
        </w:rPr>
        <w:t>________________________________________________</w:t>
      </w:r>
      <w:r w:rsidRPr="00B315A6">
        <w:rPr>
          <w:rFonts w:ascii="Times New Roman" w:hAnsi="Times New Roman"/>
          <w:sz w:val="20"/>
          <w:szCs w:val="20"/>
        </w:rPr>
        <w:t xml:space="preserve">, іменований надалі </w:t>
      </w:r>
      <w:r w:rsidRPr="00B315A6">
        <w:rPr>
          <w:rFonts w:ascii="Times New Roman" w:hAnsi="Times New Roman"/>
          <w:b/>
          <w:sz w:val="20"/>
          <w:szCs w:val="20"/>
        </w:rPr>
        <w:t>«Постачальник»</w:t>
      </w:r>
      <w:r w:rsidRPr="00B315A6">
        <w:rPr>
          <w:rFonts w:ascii="Times New Roman" w:hAnsi="Times New Roman"/>
          <w:sz w:val="20"/>
          <w:szCs w:val="20"/>
        </w:rPr>
        <w:t xml:space="preserve">, що діє на підставі _____________________________________________________________________ </w:t>
      </w:r>
      <w:r w:rsidRPr="00B315A6">
        <w:rPr>
          <w:rFonts w:ascii="Times New Roman" w:hAnsi="Times New Roman"/>
          <w:sz w:val="20"/>
          <w:szCs w:val="20"/>
          <w:lang w:eastAsia="ar-SA"/>
        </w:rPr>
        <w:t>з другої</w:t>
      </w:r>
      <w:r w:rsidRPr="00B315A6">
        <w:rPr>
          <w:rFonts w:ascii="Times New Roman" w:hAnsi="Times New Roman"/>
          <w:sz w:val="20"/>
          <w:szCs w:val="20"/>
        </w:rPr>
        <w:t xml:space="preserve"> сторони, уклали цю Специфікацію про наступне</w:t>
      </w:r>
      <w:r w:rsidRPr="00B315A6">
        <w:rPr>
          <w:rFonts w:ascii="Times New Roman" w:hAnsi="Times New Roman"/>
          <w:sz w:val="20"/>
          <w:szCs w:val="20"/>
          <w:lang w:eastAsia="ar-SA"/>
        </w:rPr>
        <w:t>:</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Постачальник переда</w:t>
      </w:r>
      <w:proofErr w:type="gramStart"/>
      <w:r w:rsidRPr="00B315A6">
        <w:rPr>
          <w:rFonts w:ascii="Times New Roman" w:hAnsi="Times New Roman" w:cs="Times New Roman"/>
          <w:sz w:val="20"/>
          <w:szCs w:val="20"/>
        </w:rPr>
        <w:t>є,</w:t>
      </w:r>
      <w:proofErr w:type="gramEnd"/>
      <w:r w:rsidRPr="00B315A6">
        <w:rPr>
          <w:rFonts w:ascii="Times New Roman" w:hAnsi="Times New Roman" w:cs="Times New Roman"/>
          <w:sz w:val="20"/>
          <w:szCs w:val="20"/>
        </w:rPr>
        <w:t xml:space="preserve"> а Покупець приймає та оплачує наступний Товар:</w:t>
      </w:r>
    </w:p>
    <w:tbl>
      <w:tblPr>
        <w:tblStyle w:val="TableNormal"/>
        <w:tblW w:w="10443" w:type="dxa"/>
        <w:tblInd w:w="108" w:type="dxa"/>
        <w:tblBorders>
          <w:top w:val="single" w:sz="4" w:space="0" w:color="000080"/>
          <w:left w:val="single" w:sz="4" w:space="0" w:color="000080"/>
          <w:bottom w:val="single" w:sz="4" w:space="0" w:color="000080"/>
          <w:insideH w:val="single" w:sz="4" w:space="0" w:color="000080"/>
        </w:tblBorders>
        <w:tblCellMar>
          <w:left w:w="108" w:type="dxa"/>
          <w:right w:w="108" w:type="dxa"/>
        </w:tblCellMar>
        <w:tblLook w:val="0000"/>
      </w:tblPr>
      <w:tblGrid>
        <w:gridCol w:w="460"/>
        <w:gridCol w:w="4349"/>
        <w:gridCol w:w="1189"/>
        <w:gridCol w:w="1256"/>
        <w:gridCol w:w="1535"/>
        <w:gridCol w:w="1654"/>
      </w:tblGrid>
      <w:tr w:rsidR="0096081E" w:rsidRPr="00B315A6" w:rsidTr="00D456E1">
        <w:trPr>
          <w:trHeight w:val="380"/>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3"/>
              <w:jc w:val="center"/>
              <w:rPr>
                <w:rFonts w:ascii="Times New Roman" w:hAnsi="Times New Roman"/>
                <w:color w:val="auto"/>
                <w:sz w:val="20"/>
                <w:szCs w:val="20"/>
              </w:rPr>
            </w:pPr>
            <w:r w:rsidRPr="00B315A6">
              <w:rPr>
                <w:rFonts w:ascii="Times New Roman" w:hAnsi="Times New Roman"/>
                <w:color w:val="auto"/>
                <w:sz w:val="20"/>
                <w:szCs w:val="20"/>
              </w:rPr>
              <w:t>№</w:t>
            </w:r>
          </w:p>
        </w:tc>
        <w:tc>
          <w:tcPr>
            <w:tcW w:w="4349"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3"/>
              <w:jc w:val="center"/>
              <w:rPr>
                <w:rFonts w:ascii="Times New Roman" w:hAnsi="Times New Roman"/>
                <w:color w:val="auto"/>
                <w:sz w:val="20"/>
                <w:szCs w:val="20"/>
              </w:rPr>
            </w:pPr>
            <w:r w:rsidRPr="00B315A6">
              <w:rPr>
                <w:rFonts w:ascii="Times New Roman" w:hAnsi="Times New Roman"/>
                <w:color w:val="auto"/>
                <w:sz w:val="20"/>
                <w:szCs w:val="20"/>
              </w:rPr>
              <w:t>Найменування товару</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3"/>
              <w:jc w:val="center"/>
              <w:rPr>
                <w:rFonts w:ascii="Times New Roman" w:hAnsi="Times New Roman"/>
                <w:color w:val="auto"/>
                <w:sz w:val="20"/>
                <w:szCs w:val="20"/>
              </w:rPr>
            </w:pPr>
            <w:r w:rsidRPr="00B315A6">
              <w:rPr>
                <w:rFonts w:ascii="Times New Roman" w:hAnsi="Times New Roman"/>
                <w:color w:val="auto"/>
                <w:sz w:val="20"/>
                <w:szCs w:val="20"/>
              </w:rPr>
              <w:t>Одиниця виміру</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3"/>
              <w:jc w:val="center"/>
              <w:rPr>
                <w:rFonts w:ascii="Times New Roman" w:hAnsi="Times New Roman"/>
                <w:color w:val="auto"/>
                <w:sz w:val="20"/>
                <w:szCs w:val="20"/>
              </w:rPr>
            </w:pPr>
            <w:r w:rsidRPr="00B315A6">
              <w:rPr>
                <w:rFonts w:ascii="Times New Roman" w:hAnsi="Times New Roman"/>
                <w:color w:val="auto"/>
                <w:sz w:val="20"/>
                <w:szCs w:val="20"/>
              </w:rPr>
              <w:t>Кількість</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3"/>
              <w:jc w:val="center"/>
              <w:rPr>
                <w:rFonts w:ascii="Times New Roman" w:hAnsi="Times New Roman"/>
                <w:color w:val="auto"/>
                <w:sz w:val="20"/>
                <w:szCs w:val="20"/>
              </w:rPr>
            </w:pPr>
            <w:r w:rsidRPr="00B315A6">
              <w:rPr>
                <w:rFonts w:ascii="Times New Roman" w:hAnsi="Times New Roman"/>
                <w:color w:val="auto"/>
                <w:sz w:val="20"/>
                <w:szCs w:val="20"/>
              </w:rPr>
              <w:t>Ціна за од. з ПДВ/без ПДВ, грн.</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3"/>
              <w:jc w:val="center"/>
              <w:rPr>
                <w:rFonts w:ascii="Times New Roman" w:hAnsi="Times New Roman"/>
                <w:color w:val="auto"/>
                <w:sz w:val="20"/>
                <w:szCs w:val="20"/>
              </w:rPr>
            </w:pPr>
            <w:r w:rsidRPr="00B315A6">
              <w:rPr>
                <w:rFonts w:ascii="Times New Roman" w:hAnsi="Times New Roman"/>
                <w:color w:val="auto"/>
                <w:sz w:val="20"/>
                <w:szCs w:val="20"/>
              </w:rPr>
              <w:t>Вартість з ПДВ/без ПДВ, грн.</w:t>
            </w:r>
          </w:p>
          <w:p w:rsidR="0096081E" w:rsidRPr="00B315A6" w:rsidRDefault="0096081E" w:rsidP="00D456E1">
            <w:pPr>
              <w:pStyle w:val="a3"/>
              <w:jc w:val="center"/>
              <w:rPr>
                <w:rFonts w:ascii="Times New Roman" w:hAnsi="Times New Roman"/>
                <w:color w:val="auto"/>
                <w:sz w:val="20"/>
                <w:szCs w:val="20"/>
              </w:rPr>
            </w:pPr>
          </w:p>
        </w:tc>
      </w:tr>
      <w:tr w:rsidR="0096081E" w:rsidRPr="00B315A6" w:rsidTr="00D456E1">
        <w:trPr>
          <w:trHeight w:val="280"/>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rPr>
                <w:rFonts w:ascii="Times New Roman" w:hAnsi="Times New Roman" w:cs="Times New Roman"/>
                <w:color w:val="auto"/>
                <w:sz w:val="20"/>
                <w:szCs w:val="20"/>
              </w:rPr>
            </w:pPr>
            <w:r w:rsidRPr="00B315A6">
              <w:rPr>
                <w:rFonts w:ascii="Times New Roman" w:hAnsi="Times New Roman" w:cs="Times New Roman"/>
                <w:color w:val="auto"/>
                <w:sz w:val="20"/>
                <w:szCs w:val="20"/>
              </w:rPr>
              <w:t>1</w:t>
            </w:r>
          </w:p>
        </w:tc>
        <w:tc>
          <w:tcPr>
            <w:tcW w:w="4349" w:type="dxa"/>
            <w:tcBorders>
              <w:top w:val="single" w:sz="4" w:space="0" w:color="auto"/>
              <w:left w:val="single" w:sz="4" w:space="0" w:color="auto"/>
              <w:bottom w:val="single" w:sz="4" w:space="0" w:color="auto"/>
              <w:right w:val="single" w:sz="4" w:space="0" w:color="auto"/>
            </w:tcBorders>
            <w:shd w:val="clear" w:color="auto" w:fill="FFFFFF"/>
          </w:tcPr>
          <w:p w:rsidR="0096081E" w:rsidRPr="00FA58CC" w:rsidRDefault="00754745" w:rsidP="00754745">
            <w:pPr>
              <w:pStyle w:val="a9"/>
              <w:rPr>
                <w:rFonts w:ascii="Times New Roman" w:hAnsi="Times New Roman" w:cs="Times New Roman"/>
                <w:sz w:val="20"/>
                <w:szCs w:val="20"/>
              </w:rPr>
            </w:pPr>
            <w:r w:rsidRPr="00FA58CC">
              <w:rPr>
                <w:rFonts w:asciiTheme="minorHAnsi" w:hAnsiTheme="minorHAnsi" w:cstheme="minorHAnsi"/>
                <w:sz w:val="20"/>
                <w:szCs w:val="20"/>
              </w:rPr>
              <w:t xml:space="preserve">Насоси глибинні </w:t>
            </w:r>
            <w:r w:rsidR="009E253B">
              <w:rPr>
                <w:rFonts w:asciiTheme="minorHAnsi" w:hAnsiTheme="minorHAnsi" w:cstheme="minorHAnsi"/>
                <w:sz w:val="20"/>
                <w:szCs w:val="20"/>
              </w:rPr>
              <w:t xml:space="preserve"> </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E24BE9" w:rsidP="00D456E1">
            <w:pPr>
              <w:pStyle w:val="a9"/>
              <w:jc w:val="center"/>
              <w:rPr>
                <w:rFonts w:ascii="Times New Roman" w:hAnsi="Times New Roman" w:cs="Times New Roman"/>
                <w:sz w:val="20"/>
                <w:szCs w:val="20"/>
              </w:rPr>
            </w:pPr>
            <w:r>
              <w:rPr>
                <w:rFonts w:ascii="Times New Roman" w:hAnsi="Times New Roman" w:cs="Times New Roman"/>
                <w:sz w:val="20"/>
                <w:szCs w:val="20"/>
              </w:rPr>
              <w:t>од</w:t>
            </w:r>
            <w:r w:rsidR="0096081E">
              <w:rPr>
                <w:rFonts w:ascii="Times New Roman" w:hAnsi="Times New Roman" w:cs="Times New Roman"/>
                <w:sz w:val="20"/>
                <w:szCs w:val="20"/>
              </w:rPr>
              <w:t>.</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754745" w:rsidP="00D456E1">
            <w:pPr>
              <w:pStyle w:val="a9"/>
              <w:jc w:val="center"/>
              <w:rPr>
                <w:rFonts w:ascii="Times New Roman" w:hAnsi="Times New Roman" w:cs="Times New Roman"/>
                <w:sz w:val="20"/>
                <w:szCs w:val="20"/>
              </w:rPr>
            </w:pPr>
            <w:r>
              <w:rPr>
                <w:rFonts w:ascii="Times New Roman" w:hAnsi="Times New Roman" w:cs="Times New Roman"/>
                <w:sz w:val="20"/>
                <w:szCs w:val="20"/>
              </w:rPr>
              <w:t>5</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9"/>
              <w:jc w:val="center"/>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96081E" w:rsidRPr="00B315A6" w:rsidRDefault="0096081E" w:rsidP="00D456E1">
            <w:pPr>
              <w:pStyle w:val="a9"/>
              <w:jc w:val="center"/>
              <w:rPr>
                <w:rFonts w:ascii="Times New Roman" w:hAnsi="Times New Roman" w:cs="Times New Roman"/>
                <w:sz w:val="20"/>
                <w:szCs w:val="20"/>
              </w:rPr>
            </w:pPr>
          </w:p>
        </w:tc>
      </w:tr>
      <w:tr w:rsidR="00754745" w:rsidRPr="00B315A6" w:rsidTr="00D456E1">
        <w:trPr>
          <w:trHeight w:val="280"/>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754745" w:rsidRPr="00B315A6" w:rsidRDefault="00754745" w:rsidP="00D456E1">
            <w:pPr>
              <w:rPr>
                <w:rFonts w:ascii="Times New Roman" w:hAnsi="Times New Roman" w:cs="Times New Roman"/>
                <w:sz w:val="20"/>
                <w:szCs w:val="20"/>
              </w:rPr>
            </w:pPr>
          </w:p>
        </w:tc>
        <w:tc>
          <w:tcPr>
            <w:tcW w:w="4349" w:type="dxa"/>
            <w:tcBorders>
              <w:top w:val="single" w:sz="4" w:space="0" w:color="auto"/>
              <w:left w:val="single" w:sz="4" w:space="0" w:color="auto"/>
              <w:bottom w:val="single" w:sz="4" w:space="0" w:color="auto"/>
              <w:right w:val="single" w:sz="4" w:space="0" w:color="auto"/>
            </w:tcBorders>
            <w:shd w:val="clear" w:color="auto" w:fill="FFFFFF"/>
          </w:tcPr>
          <w:p w:rsidR="00754745" w:rsidRPr="00FA58CC" w:rsidRDefault="00754745" w:rsidP="00D456E1">
            <w:pPr>
              <w:pStyle w:val="a9"/>
              <w:rPr>
                <w:rFonts w:asciiTheme="minorHAnsi" w:hAnsiTheme="minorHAnsi" w:cstheme="minorHAnsi"/>
                <w:sz w:val="20"/>
                <w:szCs w:val="20"/>
              </w:rPr>
            </w:pPr>
            <w:r w:rsidRPr="00FA58CC">
              <w:rPr>
                <w:rFonts w:asciiTheme="minorHAnsi" w:hAnsiTheme="minorHAnsi" w:cstheme="minorHAnsi"/>
                <w:sz w:val="20"/>
                <w:szCs w:val="20"/>
              </w:rPr>
              <w:t>Насосні станції</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754745" w:rsidRDefault="00E24BE9" w:rsidP="00D456E1">
            <w:pPr>
              <w:pStyle w:val="a9"/>
              <w:jc w:val="center"/>
              <w:rPr>
                <w:rFonts w:ascii="Times New Roman" w:hAnsi="Times New Roman" w:cs="Times New Roman"/>
                <w:sz w:val="20"/>
                <w:szCs w:val="20"/>
              </w:rPr>
            </w:pPr>
            <w:r>
              <w:rPr>
                <w:rFonts w:ascii="Times New Roman" w:hAnsi="Times New Roman" w:cs="Times New Roman"/>
                <w:sz w:val="20"/>
                <w:szCs w:val="20"/>
              </w:rPr>
              <w:t>од</w:t>
            </w:r>
            <w:r w:rsidR="00754745">
              <w:rPr>
                <w:rFonts w:ascii="Times New Roman" w:hAnsi="Times New Roman" w:cs="Times New Roman"/>
                <w:sz w:val="20"/>
                <w:szCs w:val="20"/>
              </w:rPr>
              <w:t>.</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754745" w:rsidRDefault="00754745" w:rsidP="00D456E1">
            <w:pPr>
              <w:pStyle w:val="a9"/>
              <w:jc w:val="center"/>
              <w:rPr>
                <w:rFonts w:ascii="Times New Roman" w:hAnsi="Times New Roman" w:cs="Times New Roman"/>
                <w:sz w:val="20"/>
                <w:szCs w:val="20"/>
              </w:rPr>
            </w:pPr>
            <w:r>
              <w:rPr>
                <w:rFonts w:ascii="Times New Roman" w:hAnsi="Times New Roman" w:cs="Times New Roman"/>
                <w:sz w:val="20"/>
                <w:szCs w:val="20"/>
              </w:rPr>
              <w:t>10</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754745" w:rsidRPr="00B315A6" w:rsidRDefault="00754745" w:rsidP="00D456E1">
            <w:pPr>
              <w:pStyle w:val="a9"/>
              <w:jc w:val="center"/>
              <w:rPr>
                <w:rFonts w:ascii="Times New Roman" w:hAnsi="Times New Roman" w:cs="Times New Roman"/>
                <w:sz w:val="20"/>
                <w:szCs w:val="20"/>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754745" w:rsidRPr="00B315A6" w:rsidRDefault="00754745" w:rsidP="00D456E1">
            <w:pPr>
              <w:pStyle w:val="a9"/>
              <w:jc w:val="center"/>
              <w:rPr>
                <w:rFonts w:ascii="Times New Roman" w:hAnsi="Times New Roman" w:cs="Times New Roman"/>
                <w:sz w:val="20"/>
                <w:szCs w:val="20"/>
              </w:rPr>
            </w:pPr>
          </w:p>
        </w:tc>
      </w:tr>
      <w:tr w:rsidR="0096081E" w:rsidRPr="00B315A6" w:rsidTr="00D456E1">
        <w:trPr>
          <w:trHeight w:val="300"/>
        </w:trPr>
        <w:tc>
          <w:tcPr>
            <w:tcW w:w="8789" w:type="dxa"/>
            <w:gridSpan w:val="5"/>
            <w:tcBorders>
              <w:top w:val="single" w:sz="4" w:space="0" w:color="auto"/>
              <w:left w:val="single" w:sz="4" w:space="0" w:color="00000A"/>
              <w:bottom w:val="single" w:sz="4" w:space="0" w:color="00000A"/>
            </w:tcBorders>
            <w:shd w:val="clear" w:color="auto" w:fill="FFFFFF"/>
          </w:tcPr>
          <w:p w:rsidR="0096081E" w:rsidRPr="00B315A6" w:rsidRDefault="0096081E" w:rsidP="00D456E1">
            <w:pPr>
              <w:rPr>
                <w:rFonts w:ascii="Times New Roman" w:hAnsi="Times New Roman" w:cs="Times New Roman"/>
                <w:color w:val="auto"/>
                <w:sz w:val="20"/>
                <w:szCs w:val="20"/>
              </w:rPr>
            </w:pPr>
            <w:r w:rsidRPr="00B315A6">
              <w:rPr>
                <w:rFonts w:ascii="Times New Roman" w:hAnsi="Times New Roman" w:cs="Times New Roman"/>
                <w:color w:val="auto"/>
                <w:sz w:val="20"/>
                <w:szCs w:val="20"/>
              </w:rPr>
              <w:t>УСЬОГО</w:t>
            </w:r>
            <w:r w:rsidR="00FE4867">
              <w:rPr>
                <w:rFonts w:ascii="Times New Roman" w:hAnsi="Times New Roman" w:cs="Times New Roman"/>
                <w:color w:val="auto"/>
                <w:sz w:val="20"/>
                <w:szCs w:val="20"/>
              </w:rPr>
              <w:t xml:space="preserve"> зПДВ/</w:t>
            </w:r>
            <w:r w:rsidRPr="00B315A6">
              <w:rPr>
                <w:rFonts w:ascii="Times New Roman" w:hAnsi="Times New Roman" w:cs="Times New Roman"/>
                <w:color w:val="auto"/>
                <w:sz w:val="20"/>
                <w:szCs w:val="20"/>
              </w:rPr>
              <w:t xml:space="preserve"> без ПДВ</w:t>
            </w:r>
          </w:p>
        </w:tc>
        <w:tc>
          <w:tcPr>
            <w:tcW w:w="1654" w:type="dxa"/>
            <w:tcBorders>
              <w:top w:val="single" w:sz="4" w:space="0" w:color="auto"/>
              <w:left w:val="single" w:sz="4" w:space="0" w:color="00000A"/>
              <w:bottom w:val="single" w:sz="4" w:space="0" w:color="00000A"/>
              <w:right w:val="single" w:sz="4" w:space="0" w:color="00000A"/>
            </w:tcBorders>
            <w:shd w:val="clear" w:color="auto" w:fill="FFFFFF"/>
          </w:tcPr>
          <w:p w:rsidR="0096081E" w:rsidRPr="00B315A6" w:rsidRDefault="0096081E" w:rsidP="00D456E1">
            <w:pPr>
              <w:jc w:val="center"/>
              <w:rPr>
                <w:rFonts w:ascii="Times New Roman" w:hAnsi="Times New Roman" w:cs="Times New Roman"/>
                <w:color w:val="auto"/>
                <w:sz w:val="20"/>
                <w:szCs w:val="20"/>
              </w:rPr>
            </w:pPr>
          </w:p>
        </w:tc>
      </w:tr>
    </w:tbl>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ab/>
      </w:r>
      <w:r w:rsidRPr="00B315A6">
        <w:rPr>
          <w:rFonts w:ascii="Times New Roman" w:hAnsi="Times New Roman" w:cs="Times New Roman"/>
          <w:sz w:val="20"/>
          <w:szCs w:val="20"/>
        </w:rPr>
        <w:tab/>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b/>
          <w:sz w:val="20"/>
          <w:szCs w:val="20"/>
        </w:rPr>
      </w:pPr>
      <w:r w:rsidRPr="00B315A6">
        <w:rPr>
          <w:rFonts w:ascii="Times New Roman" w:hAnsi="Times New Roman" w:cs="Times New Roman"/>
          <w:sz w:val="20"/>
          <w:szCs w:val="20"/>
        </w:rPr>
        <w:t xml:space="preserve">1. </w:t>
      </w:r>
      <w:proofErr w:type="gramStart"/>
      <w:r w:rsidRPr="00B315A6">
        <w:rPr>
          <w:rFonts w:ascii="Times New Roman" w:hAnsi="Times New Roman" w:cs="Times New Roman"/>
          <w:sz w:val="20"/>
          <w:szCs w:val="20"/>
        </w:rPr>
        <w:t>Ц</w:t>
      </w:r>
      <w:proofErr w:type="gramEnd"/>
      <w:r w:rsidRPr="00B315A6">
        <w:rPr>
          <w:rFonts w:ascii="Times New Roman" w:hAnsi="Times New Roman" w:cs="Times New Roman"/>
          <w:sz w:val="20"/>
          <w:szCs w:val="20"/>
        </w:rPr>
        <w:t xml:space="preserve">іна цього Договору відповідає пропозиції Постачальника, встановлюється відповідно до цієї Специфікації і складає:  </w:t>
      </w:r>
      <w:r w:rsidRPr="00B315A6">
        <w:rPr>
          <w:rFonts w:ascii="Times New Roman" w:hAnsi="Times New Roman" w:cs="Times New Roman"/>
          <w:b/>
          <w:sz w:val="20"/>
          <w:szCs w:val="20"/>
          <w:lang w:val="uk-UA"/>
        </w:rPr>
        <w:t>________________________</w:t>
      </w:r>
      <w:r w:rsidRPr="00B315A6">
        <w:rPr>
          <w:rFonts w:ascii="Times New Roman" w:hAnsi="Times New Roman" w:cs="Times New Roman"/>
          <w:b/>
          <w:sz w:val="20"/>
          <w:szCs w:val="20"/>
        </w:rPr>
        <w:t xml:space="preserve"> грн. (</w:t>
      </w:r>
      <w:r w:rsidRPr="00B315A6">
        <w:rPr>
          <w:rFonts w:ascii="Times New Roman" w:hAnsi="Times New Roman" w:cs="Times New Roman"/>
          <w:b/>
          <w:sz w:val="20"/>
          <w:szCs w:val="20"/>
          <w:lang w:val="uk-UA"/>
        </w:rPr>
        <w:t>___________________________________</w:t>
      </w:r>
      <w:r w:rsidRPr="00B315A6">
        <w:rPr>
          <w:rFonts w:ascii="Times New Roman" w:hAnsi="Times New Roman" w:cs="Times New Roman"/>
          <w:b/>
          <w:sz w:val="20"/>
          <w:szCs w:val="20"/>
        </w:rPr>
        <w:t>), без ПДВ.</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2. </w:t>
      </w:r>
      <w:proofErr w:type="gramStart"/>
      <w:r w:rsidRPr="00B315A6">
        <w:rPr>
          <w:rFonts w:ascii="Times New Roman" w:hAnsi="Times New Roman" w:cs="Times New Roman"/>
          <w:sz w:val="20"/>
          <w:szCs w:val="20"/>
        </w:rPr>
        <w:t>Ц</w:t>
      </w:r>
      <w:proofErr w:type="gramEnd"/>
      <w:r w:rsidRPr="00B315A6">
        <w:rPr>
          <w:rFonts w:ascii="Times New Roman" w:hAnsi="Times New Roman" w:cs="Times New Roman"/>
          <w:sz w:val="20"/>
          <w:szCs w:val="20"/>
        </w:rPr>
        <w:t>іна Товару вказана з урахуванням транспортних витрат.</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3. Транспортні витрати несе Постачальник.</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highlight w:val="yellow"/>
        </w:rPr>
      </w:pPr>
      <w:r w:rsidRPr="00B315A6">
        <w:rPr>
          <w:rFonts w:ascii="Times New Roman" w:hAnsi="Times New Roman" w:cs="Times New Roman"/>
          <w:sz w:val="20"/>
          <w:szCs w:val="20"/>
        </w:rPr>
        <w:t xml:space="preserve">4. Товар </w:t>
      </w:r>
      <w:proofErr w:type="gramStart"/>
      <w:r w:rsidRPr="00B315A6">
        <w:rPr>
          <w:rFonts w:ascii="Times New Roman" w:hAnsi="Times New Roman" w:cs="Times New Roman"/>
          <w:sz w:val="20"/>
          <w:szCs w:val="20"/>
        </w:rPr>
        <w:t>поставляється</w:t>
      </w:r>
      <w:proofErr w:type="gramEnd"/>
      <w:r w:rsidRPr="00B315A6">
        <w:rPr>
          <w:rFonts w:ascii="Times New Roman" w:hAnsi="Times New Roman" w:cs="Times New Roman"/>
          <w:sz w:val="20"/>
          <w:szCs w:val="20"/>
        </w:rPr>
        <w:t xml:space="preserve"> на умовах поставки згідно з правилами ІНКОТЕРМС 2020: DDP; місце поставки: 85323, Покровський район, Донецька обл., м. Мирноград, вул. Центральна, 9.</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5. Пакування: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ідприємства-виробника.</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6. Строк поставки: згідно з письмовими або електронними заявками Покупця протягом 10 (десяти) календарних днів з моменту отримання заявки.</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7. Вантажовідправником Товару є Постачальник, вантажоотримувачем є Покупець. Реквізити вантажоотримувача: 85323, Донецька обл., Покровський район, </w:t>
      </w:r>
      <w:proofErr w:type="gramStart"/>
      <w:r w:rsidRPr="00B315A6">
        <w:rPr>
          <w:rFonts w:ascii="Times New Roman" w:hAnsi="Times New Roman" w:cs="Times New Roman"/>
          <w:sz w:val="20"/>
          <w:szCs w:val="20"/>
        </w:rPr>
        <w:t>м</w:t>
      </w:r>
      <w:proofErr w:type="gramEnd"/>
      <w:r w:rsidRPr="00B315A6">
        <w:rPr>
          <w:rFonts w:ascii="Times New Roman" w:hAnsi="Times New Roman" w:cs="Times New Roman"/>
          <w:sz w:val="20"/>
          <w:szCs w:val="20"/>
        </w:rPr>
        <w:t>. Мирноград, вул. Центральна, буд. 9.</w:t>
      </w:r>
    </w:p>
    <w:p w:rsidR="0096081E" w:rsidRPr="00B315A6" w:rsidRDefault="0096081E" w:rsidP="0096081E">
      <w:pPr>
        <w:tabs>
          <w:tab w:val="left" w:pos="720"/>
          <w:tab w:val="left" w:pos="840"/>
        </w:tabs>
        <w:jc w:val="both"/>
        <w:rPr>
          <w:rFonts w:ascii="Times New Roman" w:hAnsi="Times New Roman" w:cs="Times New Roman"/>
          <w:sz w:val="20"/>
          <w:szCs w:val="20"/>
        </w:rPr>
      </w:pPr>
      <w:r w:rsidRPr="00B315A6">
        <w:rPr>
          <w:rFonts w:ascii="Times New Roman" w:hAnsi="Times New Roman" w:cs="Times New Roman"/>
          <w:sz w:val="20"/>
          <w:szCs w:val="20"/>
        </w:rPr>
        <w:t xml:space="preserve">8. Оплата Товару проводиться </w:t>
      </w:r>
      <w:proofErr w:type="gramStart"/>
      <w:r w:rsidRPr="00B315A6">
        <w:rPr>
          <w:rFonts w:ascii="Times New Roman" w:hAnsi="Times New Roman" w:cs="Times New Roman"/>
          <w:sz w:val="20"/>
          <w:szCs w:val="20"/>
        </w:rPr>
        <w:t>п</w:t>
      </w:r>
      <w:proofErr w:type="gramEnd"/>
      <w:r w:rsidRPr="00B315A6">
        <w:rPr>
          <w:rFonts w:ascii="Times New Roman" w:hAnsi="Times New Roman" w:cs="Times New Roman"/>
          <w:sz w:val="20"/>
          <w:szCs w:val="20"/>
        </w:rPr>
        <w:t xml:space="preserve">ісля отримання Покупцем партії Товару протягом 20 (двадцяти) робочих днів з </w:t>
      </w:r>
      <w:r w:rsidRPr="00B315A6">
        <w:rPr>
          <w:rFonts w:ascii="Times New Roman" w:hAnsi="Times New Roman" w:cs="Times New Roman"/>
          <w:sz w:val="20"/>
          <w:szCs w:val="20"/>
        </w:rPr>
        <w:lastRenderedPageBreak/>
        <w:t xml:space="preserve">моменту приймання Товару на місці поставки, а також надання документів у відповідності з п. 6 розділу </w:t>
      </w:r>
      <w:r w:rsidRPr="00B315A6">
        <w:rPr>
          <w:rFonts w:ascii="Times New Roman" w:hAnsi="Times New Roman" w:cs="Times New Roman"/>
          <w:sz w:val="20"/>
          <w:szCs w:val="20"/>
          <w:lang w:val="en-US"/>
        </w:rPr>
        <w:t>IV</w:t>
      </w:r>
      <w:r w:rsidRPr="00B315A6">
        <w:rPr>
          <w:rFonts w:ascii="Times New Roman" w:hAnsi="Times New Roman" w:cs="Times New Roman"/>
          <w:sz w:val="20"/>
          <w:szCs w:val="20"/>
        </w:rPr>
        <w:t xml:space="preserve"> Договору.</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9. Інші умови Договору залишаються без змін.</w:t>
      </w:r>
    </w:p>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 xml:space="preserve"> </w:t>
      </w:r>
    </w:p>
    <w:tbl>
      <w:tblPr>
        <w:tblW w:w="10461" w:type="dxa"/>
        <w:tblLook w:val="00A0"/>
      </w:tblPr>
      <w:tblGrid>
        <w:gridCol w:w="5353"/>
        <w:gridCol w:w="5108"/>
      </w:tblGrid>
      <w:tr w:rsidR="0096081E" w:rsidRPr="00B315A6" w:rsidTr="00D456E1">
        <w:tc>
          <w:tcPr>
            <w:tcW w:w="5353" w:type="dxa"/>
          </w:tcPr>
          <w:p w:rsidR="0096081E" w:rsidRPr="00B315A6" w:rsidRDefault="0096081E" w:rsidP="00D456E1">
            <w:pPr>
              <w:rPr>
                <w:rFonts w:ascii="Times New Roman" w:hAnsi="Times New Roman" w:cs="Times New Roman"/>
                <w:sz w:val="20"/>
                <w:szCs w:val="20"/>
              </w:rPr>
            </w:pPr>
            <w:r w:rsidRPr="00B315A6">
              <w:rPr>
                <w:rFonts w:ascii="Times New Roman" w:hAnsi="Times New Roman" w:cs="Times New Roman"/>
                <w:sz w:val="20"/>
                <w:szCs w:val="20"/>
              </w:rPr>
              <w:t xml:space="preserve">ПОКУПЕЦЬ:         </w:t>
            </w:r>
          </w:p>
          <w:p w:rsidR="0096081E" w:rsidRPr="00B315A6" w:rsidRDefault="0096081E" w:rsidP="00D456E1">
            <w:pPr>
              <w:rPr>
                <w:rFonts w:ascii="Times New Roman" w:hAnsi="Times New Roman" w:cs="Times New Roman"/>
                <w:b/>
                <w:bCs/>
                <w:sz w:val="20"/>
                <w:szCs w:val="20"/>
              </w:rPr>
            </w:pPr>
            <w:r w:rsidRPr="00B315A6">
              <w:rPr>
                <w:rFonts w:ascii="Times New Roman" w:hAnsi="Times New Roman" w:cs="Times New Roman"/>
                <w:sz w:val="20"/>
                <w:szCs w:val="20"/>
              </w:rPr>
              <w:t xml:space="preserve">                                                                            </w:t>
            </w:r>
          </w:p>
        </w:tc>
        <w:tc>
          <w:tcPr>
            <w:tcW w:w="5108" w:type="dxa"/>
          </w:tcPr>
          <w:p w:rsidR="0096081E" w:rsidRPr="00B315A6" w:rsidRDefault="0096081E" w:rsidP="0096081E">
            <w:pPr>
              <w:widowControl/>
              <w:numPr>
                <w:ilvl w:val="0"/>
                <w:numId w:val="1"/>
              </w:numPr>
              <w:suppressAutoHyphens w:val="0"/>
              <w:autoSpaceDE/>
              <w:ind w:left="0" w:firstLine="0"/>
              <w:jc w:val="both"/>
              <w:rPr>
                <w:rFonts w:ascii="Times New Roman" w:hAnsi="Times New Roman" w:cs="Times New Roman"/>
                <w:sz w:val="20"/>
                <w:szCs w:val="20"/>
              </w:rPr>
            </w:pPr>
            <w:r w:rsidRPr="00B315A6">
              <w:rPr>
                <w:rFonts w:ascii="Times New Roman" w:hAnsi="Times New Roman" w:cs="Times New Roman"/>
                <w:sz w:val="20"/>
                <w:szCs w:val="20"/>
              </w:rPr>
              <w:t>ПОСТАЧАЛЬНИК:</w:t>
            </w:r>
          </w:p>
        </w:tc>
      </w:tr>
      <w:tr w:rsidR="0096081E" w:rsidRPr="00B315A6" w:rsidTr="00D456E1">
        <w:tc>
          <w:tcPr>
            <w:tcW w:w="5353" w:type="dxa"/>
          </w:tcPr>
          <w:p w:rsidR="0096081E" w:rsidRPr="00B315A6" w:rsidRDefault="0096081E" w:rsidP="00D456E1">
            <w:pPr>
              <w:rPr>
                <w:rFonts w:ascii="Times New Roman" w:hAnsi="Times New Roman" w:cs="Times New Roman"/>
                <w:b/>
                <w:bCs/>
                <w:sz w:val="20"/>
                <w:szCs w:val="20"/>
                <w:lang w:val="uk-UA"/>
              </w:rPr>
            </w:pPr>
            <w:r w:rsidRPr="00B315A6">
              <w:rPr>
                <w:rFonts w:ascii="Times New Roman" w:hAnsi="Times New Roman" w:cs="Times New Roman"/>
                <w:b/>
                <w:bCs/>
                <w:sz w:val="20"/>
                <w:szCs w:val="20"/>
                <w:lang w:val="uk-UA"/>
              </w:rPr>
              <w:t>Начальник</w:t>
            </w:r>
          </w:p>
          <w:p w:rsidR="0096081E" w:rsidRPr="00B315A6" w:rsidRDefault="0096081E" w:rsidP="00D456E1">
            <w:pPr>
              <w:rPr>
                <w:rFonts w:ascii="Times New Roman" w:hAnsi="Times New Roman" w:cs="Times New Roman"/>
                <w:bCs/>
                <w:sz w:val="20"/>
                <w:szCs w:val="20"/>
              </w:rPr>
            </w:pPr>
          </w:p>
          <w:p w:rsidR="0096081E" w:rsidRPr="00B315A6" w:rsidRDefault="0096081E" w:rsidP="00D456E1">
            <w:pPr>
              <w:rPr>
                <w:rFonts w:ascii="Times New Roman" w:hAnsi="Times New Roman" w:cs="Times New Roman"/>
                <w:bCs/>
                <w:sz w:val="20"/>
                <w:szCs w:val="20"/>
              </w:rPr>
            </w:pPr>
          </w:p>
          <w:p w:rsidR="0096081E" w:rsidRPr="00B315A6" w:rsidRDefault="0096081E" w:rsidP="00D456E1">
            <w:pPr>
              <w:rPr>
                <w:rFonts w:ascii="Times New Roman" w:hAnsi="Times New Roman" w:cs="Times New Roman"/>
                <w:bCs/>
                <w:sz w:val="20"/>
                <w:szCs w:val="20"/>
                <w:lang w:val="uk-UA"/>
              </w:rPr>
            </w:pPr>
            <w:r w:rsidRPr="00B315A6">
              <w:rPr>
                <w:rFonts w:ascii="Times New Roman" w:hAnsi="Times New Roman" w:cs="Times New Roman"/>
                <w:bCs/>
                <w:sz w:val="20"/>
                <w:szCs w:val="20"/>
              </w:rPr>
              <w:t xml:space="preserve">__________________ </w:t>
            </w:r>
            <w:r w:rsidRPr="00B315A6">
              <w:rPr>
                <w:rFonts w:ascii="Times New Roman" w:hAnsi="Times New Roman" w:cs="Times New Roman"/>
                <w:bCs/>
                <w:sz w:val="20"/>
                <w:szCs w:val="20"/>
                <w:lang w:val="uk-UA"/>
              </w:rPr>
              <w:t>Юрій КЛЮЧКА</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 xml:space="preserve">                (</w:t>
            </w:r>
            <w:proofErr w:type="gramStart"/>
            <w:r w:rsidRPr="00B315A6">
              <w:rPr>
                <w:rFonts w:ascii="Times New Roman" w:hAnsi="Times New Roman" w:cs="Times New Roman"/>
                <w:bCs/>
                <w:sz w:val="20"/>
                <w:szCs w:val="20"/>
              </w:rPr>
              <w:t>п</w:t>
            </w:r>
            <w:proofErr w:type="gramEnd"/>
            <w:r w:rsidRPr="00B315A6">
              <w:rPr>
                <w:rFonts w:ascii="Times New Roman" w:hAnsi="Times New Roman" w:cs="Times New Roman"/>
                <w:bCs/>
                <w:sz w:val="20"/>
                <w:szCs w:val="20"/>
              </w:rPr>
              <w:t xml:space="preserve">ідпис) </w:t>
            </w:r>
          </w:p>
          <w:p w:rsidR="0096081E" w:rsidRPr="00B315A6" w:rsidRDefault="0096081E" w:rsidP="00D456E1">
            <w:pPr>
              <w:tabs>
                <w:tab w:val="left" w:pos="792"/>
              </w:tabs>
              <w:rPr>
                <w:rFonts w:ascii="Times New Roman" w:hAnsi="Times New Roman" w:cs="Times New Roman"/>
                <w:bCs/>
                <w:sz w:val="20"/>
                <w:szCs w:val="20"/>
              </w:rPr>
            </w:pPr>
            <w:r w:rsidRPr="00B315A6">
              <w:rPr>
                <w:rFonts w:ascii="Times New Roman" w:hAnsi="Times New Roman" w:cs="Times New Roman"/>
                <w:bCs/>
                <w:sz w:val="20"/>
                <w:szCs w:val="20"/>
              </w:rPr>
              <w:t>М.П.</w:t>
            </w:r>
            <w:r w:rsidRPr="00B315A6">
              <w:rPr>
                <w:rFonts w:ascii="Times New Roman" w:hAnsi="Times New Roman" w:cs="Times New Roman"/>
                <w:bCs/>
                <w:sz w:val="20"/>
                <w:szCs w:val="20"/>
              </w:rPr>
              <w:tab/>
            </w:r>
          </w:p>
        </w:tc>
        <w:tc>
          <w:tcPr>
            <w:tcW w:w="5108" w:type="dxa"/>
          </w:tcPr>
          <w:p w:rsidR="0096081E" w:rsidRPr="00B315A6" w:rsidRDefault="0096081E" w:rsidP="00D456E1">
            <w:pPr>
              <w:rPr>
                <w:rFonts w:ascii="Times New Roman" w:hAnsi="Times New Roman" w:cs="Times New Roman"/>
                <w:b/>
                <w:bCs/>
                <w:sz w:val="20"/>
                <w:szCs w:val="20"/>
                <w:lang w:val="uk-UA"/>
              </w:rPr>
            </w:pPr>
            <w:r w:rsidRPr="00B315A6">
              <w:rPr>
                <w:rFonts w:ascii="Times New Roman" w:hAnsi="Times New Roman" w:cs="Times New Roman"/>
                <w:b/>
                <w:bCs/>
                <w:sz w:val="20"/>
                <w:szCs w:val="20"/>
                <w:lang w:val="uk-UA"/>
              </w:rPr>
              <w:t>________________________________</w:t>
            </w:r>
          </w:p>
          <w:p w:rsidR="0096081E" w:rsidRPr="00B315A6" w:rsidRDefault="0096081E" w:rsidP="00D456E1">
            <w:pPr>
              <w:rPr>
                <w:rFonts w:ascii="Times New Roman" w:hAnsi="Times New Roman" w:cs="Times New Roman"/>
                <w:b/>
                <w:bCs/>
                <w:sz w:val="20"/>
                <w:szCs w:val="20"/>
              </w:rPr>
            </w:pPr>
          </w:p>
          <w:p w:rsidR="0096081E" w:rsidRPr="00B315A6" w:rsidRDefault="0096081E" w:rsidP="00D456E1">
            <w:pPr>
              <w:rPr>
                <w:rFonts w:ascii="Times New Roman" w:hAnsi="Times New Roman" w:cs="Times New Roman"/>
                <w:bCs/>
                <w:sz w:val="20"/>
                <w:szCs w:val="20"/>
              </w:rPr>
            </w:pPr>
          </w:p>
          <w:p w:rsidR="0096081E" w:rsidRPr="00B315A6" w:rsidRDefault="0096081E" w:rsidP="00D456E1">
            <w:pPr>
              <w:rPr>
                <w:rFonts w:ascii="Times New Roman" w:hAnsi="Times New Roman" w:cs="Times New Roman"/>
                <w:bCs/>
                <w:sz w:val="20"/>
                <w:szCs w:val="20"/>
                <w:lang w:val="uk-UA"/>
              </w:rPr>
            </w:pPr>
            <w:r w:rsidRPr="00B315A6">
              <w:rPr>
                <w:rFonts w:ascii="Times New Roman" w:hAnsi="Times New Roman" w:cs="Times New Roman"/>
                <w:bCs/>
                <w:sz w:val="20"/>
                <w:szCs w:val="20"/>
              </w:rPr>
              <w:t xml:space="preserve"> __________________ </w:t>
            </w:r>
            <w:r w:rsidRPr="00B315A6">
              <w:rPr>
                <w:rFonts w:ascii="Times New Roman" w:hAnsi="Times New Roman" w:cs="Times New Roman"/>
                <w:sz w:val="20"/>
                <w:szCs w:val="20"/>
              </w:rPr>
              <w:t xml:space="preserve"> </w:t>
            </w:r>
            <w:r w:rsidRPr="00B315A6">
              <w:rPr>
                <w:rFonts w:ascii="Times New Roman" w:hAnsi="Times New Roman" w:cs="Times New Roman"/>
                <w:sz w:val="20"/>
                <w:szCs w:val="20"/>
                <w:lang w:val="uk-UA"/>
              </w:rPr>
              <w:t>__________________</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 xml:space="preserve">               (</w:t>
            </w:r>
            <w:proofErr w:type="gramStart"/>
            <w:r w:rsidRPr="00B315A6">
              <w:rPr>
                <w:rFonts w:ascii="Times New Roman" w:hAnsi="Times New Roman" w:cs="Times New Roman"/>
                <w:bCs/>
                <w:sz w:val="20"/>
                <w:szCs w:val="20"/>
              </w:rPr>
              <w:t>п</w:t>
            </w:r>
            <w:proofErr w:type="gramEnd"/>
            <w:r w:rsidRPr="00B315A6">
              <w:rPr>
                <w:rFonts w:ascii="Times New Roman" w:hAnsi="Times New Roman" w:cs="Times New Roman"/>
                <w:bCs/>
                <w:sz w:val="20"/>
                <w:szCs w:val="20"/>
              </w:rPr>
              <w:t xml:space="preserve">ідпис) </w:t>
            </w:r>
          </w:p>
          <w:p w:rsidR="0096081E" w:rsidRPr="00B315A6" w:rsidRDefault="0096081E" w:rsidP="00D456E1">
            <w:pPr>
              <w:rPr>
                <w:rFonts w:ascii="Times New Roman" w:hAnsi="Times New Roman" w:cs="Times New Roman"/>
                <w:bCs/>
                <w:sz w:val="20"/>
                <w:szCs w:val="20"/>
              </w:rPr>
            </w:pPr>
            <w:r w:rsidRPr="00B315A6">
              <w:rPr>
                <w:rFonts w:ascii="Times New Roman" w:hAnsi="Times New Roman" w:cs="Times New Roman"/>
                <w:bCs/>
                <w:sz w:val="20"/>
                <w:szCs w:val="20"/>
              </w:rPr>
              <w:t>М.П.</w:t>
            </w:r>
          </w:p>
        </w:tc>
      </w:tr>
    </w:tbl>
    <w:p w:rsidR="0096081E" w:rsidRDefault="0096081E" w:rsidP="0096081E">
      <w:pPr>
        <w:widowControl/>
        <w:numPr>
          <w:ilvl w:val="0"/>
          <w:numId w:val="1"/>
        </w:numPr>
        <w:suppressAutoHyphens w:val="0"/>
        <w:autoSpaceDE/>
        <w:ind w:left="0" w:firstLine="0"/>
        <w:jc w:val="both"/>
        <w:rPr>
          <w:rFonts w:ascii="Times New Roman" w:hAnsi="Times New Roman" w:cs="Times New Roman"/>
        </w:rPr>
      </w:pPr>
    </w:p>
    <w:p w:rsidR="0096081E" w:rsidRDefault="0096081E" w:rsidP="0096081E">
      <w:pPr>
        <w:rPr>
          <w:rFonts w:ascii="Times New Roman" w:hAnsi="Times New Roman" w:cs="Times New Roman"/>
          <w:lang w:val="uk-UA" w:eastAsia="ar-SA"/>
        </w:rPr>
      </w:pPr>
    </w:p>
    <w:p w:rsidR="009875C0" w:rsidRDefault="009875C0"/>
    <w:sectPr w:rsidR="009875C0" w:rsidSect="0096081E">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4C5528"/>
    <w:lvl w:ilvl="0">
      <w:start w:val="1"/>
      <w:numFmt w:val="none"/>
      <w:suff w:val="nothing"/>
      <w:lvlText w:val=""/>
      <w:lvlJc w:val="left"/>
      <w:pPr>
        <w:ind w:left="5116" w:hanging="432"/>
      </w:pPr>
    </w:lvl>
    <w:lvl w:ilvl="1">
      <w:start w:val="1"/>
      <w:numFmt w:val="none"/>
      <w:suff w:val="nothing"/>
      <w:lvlText w:val=""/>
      <w:lvlJc w:val="left"/>
      <w:pPr>
        <w:ind w:left="5260" w:hanging="576"/>
      </w:pPr>
    </w:lvl>
    <w:lvl w:ilvl="2">
      <w:start w:val="1"/>
      <w:numFmt w:val="none"/>
      <w:suff w:val="nothing"/>
      <w:lvlText w:val=""/>
      <w:lvlJc w:val="left"/>
      <w:pPr>
        <w:ind w:left="5404" w:hanging="720"/>
      </w:pPr>
    </w:lvl>
    <w:lvl w:ilvl="3">
      <w:start w:val="1"/>
      <w:numFmt w:val="none"/>
      <w:suff w:val="nothing"/>
      <w:lvlText w:val=""/>
      <w:lvlJc w:val="left"/>
      <w:pPr>
        <w:ind w:left="5548" w:hanging="864"/>
      </w:pPr>
    </w:lvl>
    <w:lvl w:ilvl="4">
      <w:start w:val="1"/>
      <w:numFmt w:val="none"/>
      <w:suff w:val="nothing"/>
      <w:lvlText w:val=""/>
      <w:lvlJc w:val="left"/>
      <w:pPr>
        <w:ind w:left="5692" w:hanging="1008"/>
      </w:pPr>
    </w:lvl>
    <w:lvl w:ilvl="5">
      <w:start w:val="1"/>
      <w:numFmt w:val="none"/>
      <w:suff w:val="nothing"/>
      <w:lvlText w:val=""/>
      <w:lvlJc w:val="left"/>
      <w:pPr>
        <w:ind w:left="5836" w:hanging="1152"/>
      </w:pPr>
    </w:lvl>
    <w:lvl w:ilvl="6">
      <w:start w:val="1"/>
      <w:numFmt w:val="none"/>
      <w:suff w:val="nothing"/>
      <w:lvlText w:val=""/>
      <w:lvlJc w:val="left"/>
      <w:pPr>
        <w:ind w:left="5980" w:hanging="1296"/>
      </w:pPr>
    </w:lvl>
    <w:lvl w:ilvl="7">
      <w:start w:val="1"/>
      <w:numFmt w:val="none"/>
      <w:suff w:val="nothing"/>
      <w:lvlText w:val=""/>
      <w:lvlJc w:val="left"/>
      <w:pPr>
        <w:ind w:left="6124" w:hanging="1440"/>
      </w:pPr>
    </w:lvl>
    <w:lvl w:ilvl="8">
      <w:start w:val="1"/>
      <w:numFmt w:val="none"/>
      <w:suff w:val="nothing"/>
      <w:lvlText w:val=""/>
      <w:lvlJc w:val="left"/>
      <w:pPr>
        <w:ind w:left="6268"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6081E"/>
    <w:rsid w:val="00027131"/>
    <w:rsid w:val="000C1736"/>
    <w:rsid w:val="001A5143"/>
    <w:rsid w:val="002155E7"/>
    <w:rsid w:val="00312B67"/>
    <w:rsid w:val="003E56FD"/>
    <w:rsid w:val="006967C3"/>
    <w:rsid w:val="00754745"/>
    <w:rsid w:val="007C3872"/>
    <w:rsid w:val="008B1503"/>
    <w:rsid w:val="0096081E"/>
    <w:rsid w:val="00972BD9"/>
    <w:rsid w:val="009875C0"/>
    <w:rsid w:val="009E253B"/>
    <w:rsid w:val="00AE15DD"/>
    <w:rsid w:val="00B824E9"/>
    <w:rsid w:val="00D771E9"/>
    <w:rsid w:val="00D83733"/>
    <w:rsid w:val="00E24BE9"/>
    <w:rsid w:val="00E55CA3"/>
    <w:rsid w:val="00E64FB7"/>
    <w:rsid w:val="00EB2134"/>
    <w:rsid w:val="00EE3E45"/>
    <w:rsid w:val="00F35DF0"/>
    <w:rsid w:val="00FA58CC"/>
    <w:rsid w:val="00FE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1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1"/>
    <w:qFormat/>
    <w:rsid w:val="00027131"/>
    <w:pPr>
      <w:spacing w:line="281" w:lineRule="exact"/>
      <w:ind w:left="1132"/>
      <w:outlineLvl w:val="0"/>
    </w:pPr>
    <w:rPr>
      <w:rFonts w:cs="Times New Roman"/>
      <w:b/>
      <w:bCs/>
      <w:sz w:val="25"/>
      <w:szCs w:val="25"/>
    </w:rPr>
  </w:style>
  <w:style w:type="paragraph" w:styleId="2">
    <w:name w:val="heading 2"/>
    <w:basedOn w:val="a"/>
    <w:link w:val="20"/>
    <w:uiPriority w:val="1"/>
    <w:qFormat/>
    <w:rsid w:val="00027131"/>
    <w:pPr>
      <w:spacing w:before="90" w:line="258" w:lineRule="exact"/>
      <w:ind w:left="4230" w:hanging="236"/>
      <w:outlineLvl w:val="1"/>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7131"/>
    <w:rPr>
      <w:rFonts w:ascii="Times New Roman" w:eastAsia="Times New Roman" w:hAnsi="Times New Roman" w:cs="Times New Roman"/>
      <w:b/>
      <w:bCs/>
      <w:sz w:val="25"/>
      <w:szCs w:val="25"/>
      <w:lang w:val="uk-UA"/>
    </w:rPr>
  </w:style>
  <w:style w:type="character" w:customStyle="1" w:styleId="20">
    <w:name w:val="Заголовок 2 Знак"/>
    <w:basedOn w:val="a0"/>
    <w:link w:val="2"/>
    <w:uiPriority w:val="1"/>
    <w:rsid w:val="00027131"/>
    <w:rPr>
      <w:rFonts w:ascii="Times New Roman" w:eastAsia="Times New Roman" w:hAnsi="Times New Roman" w:cs="Times New Roman"/>
      <w:b/>
      <w:bCs/>
      <w:sz w:val="24"/>
      <w:szCs w:val="24"/>
      <w:lang w:val="uk-UA"/>
    </w:rPr>
  </w:style>
  <w:style w:type="paragraph" w:styleId="a3">
    <w:name w:val="Body Text"/>
    <w:basedOn w:val="a"/>
    <w:link w:val="a4"/>
    <w:qFormat/>
    <w:rsid w:val="00027131"/>
    <w:rPr>
      <w:rFonts w:cs="Times New Roman"/>
    </w:rPr>
  </w:style>
  <w:style w:type="character" w:customStyle="1" w:styleId="a4">
    <w:name w:val="Основной текст Знак"/>
    <w:basedOn w:val="a0"/>
    <w:link w:val="a3"/>
    <w:uiPriority w:val="1"/>
    <w:rsid w:val="00027131"/>
    <w:rPr>
      <w:rFonts w:ascii="Times New Roman" w:eastAsia="Times New Roman" w:hAnsi="Times New Roman" w:cs="Times New Roman"/>
      <w:sz w:val="24"/>
      <w:szCs w:val="24"/>
      <w:lang w:val="uk-UA"/>
    </w:rPr>
  </w:style>
  <w:style w:type="paragraph" w:styleId="a5">
    <w:name w:val="List Paragraph"/>
    <w:aliases w:val="Chapter10,Список уровня 2,название табл/рис,Абзац списку1,AC List 01,Number Bullets,List Paragraph (numbered (a)),Литература,Bullet Number,Bullet 1,Use Case List Paragraph,lp1,List Paragraph1,lp11,List Paragraph11,List Paragraph"/>
    <w:basedOn w:val="a"/>
    <w:link w:val="a6"/>
    <w:uiPriority w:val="99"/>
    <w:qFormat/>
    <w:rsid w:val="00027131"/>
    <w:pPr>
      <w:ind w:left="1493" w:hanging="242"/>
    </w:pPr>
    <w:rPr>
      <w:rFonts w:cs="Times New Roman"/>
    </w:rPr>
  </w:style>
  <w:style w:type="character" w:styleId="a7">
    <w:name w:val="Hyperlink"/>
    <w:uiPriority w:val="99"/>
    <w:rsid w:val="0096081E"/>
    <w:rPr>
      <w:color w:val="0000FF"/>
      <w:u w:val="single"/>
    </w:rPr>
  </w:style>
  <w:style w:type="character" w:customStyle="1" w:styleId="11">
    <w:name w:val="Основной текст Знак1"/>
    <w:locked/>
    <w:rsid w:val="0096081E"/>
    <w:rPr>
      <w:rFonts w:ascii="Times New Roman CYR" w:eastAsia="Times New Roman" w:hAnsi="Times New Roman CYR" w:cs="Times New Roman"/>
      <w:sz w:val="24"/>
      <w:szCs w:val="24"/>
      <w:lang w:eastAsia="zh-CN"/>
    </w:rPr>
  </w:style>
  <w:style w:type="character" w:customStyle="1" w:styleId="a6">
    <w:name w:val="Абзац списка Знак"/>
    <w:aliases w:val="Chapter10 Знак,Список уровня 2 Знак,название табл/рис Знак,Абзац списку1 Знак,AC List 01 Знак,Number Bullets Знак,List Paragraph (numbered (a)) Знак,Литература Знак,Bullet Number Знак,Bullet 1 Знак,Use Case List Paragraph Знак,lp1 Знак"/>
    <w:link w:val="a5"/>
    <w:uiPriority w:val="99"/>
    <w:qFormat/>
    <w:locked/>
    <w:rsid w:val="0096081E"/>
    <w:rPr>
      <w:rFonts w:ascii="Times New Roman" w:eastAsia="Times New Roman" w:hAnsi="Times New Roman" w:cs="Times New Roman"/>
      <w:lang w:val="uk-UA"/>
    </w:rPr>
  </w:style>
  <w:style w:type="table" w:customStyle="1" w:styleId="TableNormal">
    <w:name w:val="Table Normal"/>
    <w:rsid w:val="0096081E"/>
    <w:pPr>
      <w:spacing w:after="0" w:line="240" w:lineRule="auto"/>
    </w:pPr>
    <w:rPr>
      <w:rFonts w:ascii="Calibri" w:eastAsia="SimSun" w:hAnsi="Calibri" w:cs="Mangal"/>
      <w:color w:val="00000A"/>
      <w:sz w:val="20"/>
      <w:szCs w:val="20"/>
      <w:lang w:val="uk-UA" w:eastAsia="zh-CN" w:bidi="hi-IN"/>
    </w:rPr>
    <w:tblPr>
      <w:tblCellMar>
        <w:top w:w="0" w:type="dxa"/>
        <w:left w:w="0" w:type="dxa"/>
        <w:bottom w:w="0" w:type="dxa"/>
        <w:right w:w="0" w:type="dxa"/>
      </w:tblCellMar>
    </w:tblPr>
  </w:style>
  <w:style w:type="character" w:customStyle="1" w:styleId="a8">
    <w:name w:val="Другое_"/>
    <w:basedOn w:val="a0"/>
    <w:link w:val="a9"/>
    <w:rsid w:val="0096081E"/>
    <w:rPr>
      <w:rFonts w:ascii="Arial" w:eastAsia="Arial" w:hAnsi="Arial" w:cs="Arial"/>
      <w:sz w:val="19"/>
      <w:szCs w:val="19"/>
    </w:rPr>
  </w:style>
  <w:style w:type="paragraph" w:customStyle="1" w:styleId="a9">
    <w:name w:val="Другое"/>
    <w:basedOn w:val="a"/>
    <w:link w:val="a8"/>
    <w:rsid w:val="0096081E"/>
    <w:pPr>
      <w:suppressAutoHyphens w:val="0"/>
      <w:autoSpaceDE/>
    </w:pPr>
    <w:rPr>
      <w:rFonts w:ascii="Arial" w:eastAsia="Arial" w:hAnsi="Arial" w:cs="Arial"/>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myrnograd-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2023-03-17T08:56:00Z</dcterms:created>
  <dcterms:modified xsi:type="dcterms:W3CDTF">2023-03-31T08:47:00Z</dcterms:modified>
</cp:coreProperties>
</file>