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4" w:rsidRDefault="00B27079">
      <w:pPr>
        <w:pStyle w:val="1"/>
        <w:spacing w:after="540"/>
        <w:ind w:left="5840" w:firstLine="0"/>
      </w:pPr>
      <w:bookmarkStart w:id="0" w:name="_GoBack"/>
      <w:bookmarkEnd w:id="0"/>
      <w:r>
        <w:rPr>
          <w:b/>
          <w:bCs/>
        </w:rPr>
        <w:t xml:space="preserve">Додаток </w:t>
      </w:r>
      <w:r w:rsidR="00795355">
        <w:rPr>
          <w:b/>
          <w:bCs/>
        </w:rPr>
        <w:t>4</w:t>
      </w:r>
      <w:r>
        <w:rPr>
          <w:b/>
          <w:bCs/>
        </w:rPr>
        <w:t xml:space="preserve"> до тендерної документації</w:t>
      </w:r>
    </w:p>
    <w:p w:rsidR="00D122E4" w:rsidRDefault="00B27079">
      <w:pPr>
        <w:pStyle w:val="1"/>
        <w:spacing w:after="260"/>
        <w:ind w:firstLine="0"/>
        <w:jc w:val="center"/>
      </w:pPr>
      <w:r>
        <w:rPr>
          <w:b/>
          <w:bCs/>
        </w:rPr>
        <w:t>Інформація про субпідрядника/субпідрядників</w:t>
      </w:r>
    </w:p>
    <w:p w:rsidR="00D122E4" w:rsidRDefault="00B27079">
      <w:pPr>
        <w:pStyle w:val="1"/>
        <w:ind w:firstLine="0"/>
        <w:jc w:val="center"/>
      </w:pPr>
      <w:r>
        <w:rPr>
          <w:b/>
          <w:bCs/>
        </w:rPr>
        <w:t>Форма довідки про залучення субпідрядника/субпідрядників</w:t>
      </w:r>
    </w:p>
    <w:p w:rsidR="00D122E4" w:rsidRDefault="00B27079">
      <w:pPr>
        <w:pStyle w:val="1"/>
        <w:spacing w:after="540"/>
        <w:ind w:firstLine="0"/>
        <w:jc w:val="center"/>
      </w:pPr>
      <w:r>
        <w:rPr>
          <w:i/>
          <w:iCs/>
        </w:rPr>
        <w:t xml:space="preserve">(надається в разі залучення субпідрядника/субпідрядників для </w:t>
      </w:r>
      <w:r w:rsidR="00F242EA">
        <w:rPr>
          <w:i/>
          <w:iCs/>
        </w:rPr>
        <w:t>надання послуг</w:t>
      </w:r>
      <w:r>
        <w:rPr>
          <w:i/>
          <w:iCs/>
        </w:rPr>
        <w:br/>
        <w:t>в обсязі понад 20% вартості договору про закупівлю)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515"/>
        <w:gridCol w:w="2976"/>
        <w:gridCol w:w="2486"/>
      </w:tblGrid>
      <w:tr w:rsidR="00D122E4" w:rsidTr="00795355">
        <w:trPr>
          <w:trHeight w:hRule="exact" w:val="153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Повне найменування </w:t>
            </w:r>
            <w:r>
              <w:rPr>
                <w:b/>
                <w:bCs/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місцезнаходження (юридична та фактична адреси) субпідрядника/ субпідрядників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Види </w:t>
            </w:r>
            <w:r w:rsidR="00F242EA">
              <w:rPr>
                <w:sz w:val="22"/>
                <w:szCs w:val="22"/>
              </w:rPr>
              <w:t>послуг</w:t>
            </w:r>
            <w:r>
              <w:rPr>
                <w:sz w:val="22"/>
                <w:szCs w:val="22"/>
              </w:rPr>
              <w:t>, які передбачається доручити субпідряднику/ субпідрядникам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Орієнтована вартість </w:t>
            </w:r>
            <w:r w:rsidR="00F242EA">
              <w:rPr>
                <w:sz w:val="22"/>
                <w:szCs w:val="22"/>
              </w:rPr>
              <w:t>послуг</w:t>
            </w:r>
            <w:r>
              <w:rPr>
                <w:sz w:val="22"/>
                <w:szCs w:val="22"/>
              </w:rPr>
              <w:t xml:space="preserve"> доручених субпідряднику/ субпідрядникам у гривнях та відсотках відповідно до ціни тендерної пропозиції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Досвід </w:t>
            </w:r>
            <w:r w:rsidR="00F242EA">
              <w:rPr>
                <w:sz w:val="22"/>
                <w:szCs w:val="22"/>
              </w:rPr>
              <w:t>надання послуг</w:t>
            </w:r>
            <w:r>
              <w:rPr>
                <w:sz w:val="22"/>
                <w:szCs w:val="22"/>
              </w:rPr>
              <w:t>, які планується доручити</w:t>
            </w:r>
          </w:p>
        </w:tc>
      </w:tr>
      <w:tr w:rsidR="00D122E4">
        <w:trPr>
          <w:trHeight w:hRule="exact" w:val="29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</w:tr>
    </w:tbl>
    <w:p w:rsidR="00D122E4" w:rsidRDefault="00D122E4">
      <w:pPr>
        <w:spacing w:after="259" w:line="1" w:lineRule="exact"/>
      </w:pPr>
    </w:p>
    <w:p w:rsidR="00D122E4" w:rsidRDefault="00B27079">
      <w:pPr>
        <w:pStyle w:val="1"/>
        <w:ind w:firstLine="440"/>
        <w:jc w:val="both"/>
      </w:pPr>
      <w:r>
        <w:t>Разом з формою пропозиції про залучення субпідрядників надаються:</w:t>
      </w:r>
    </w:p>
    <w:p w:rsidR="00D122E4" w:rsidRDefault="00B27079">
      <w:pPr>
        <w:pStyle w:val="1"/>
        <w:numPr>
          <w:ilvl w:val="0"/>
          <w:numId w:val="1"/>
        </w:numPr>
        <w:tabs>
          <w:tab w:val="left" w:pos="710"/>
        </w:tabs>
        <w:ind w:firstLine="440"/>
        <w:jc w:val="both"/>
      </w:pPr>
      <w:r>
        <w:t xml:space="preserve">Оригінал листа від субпідрядника/субпідрядників про згоду на </w:t>
      </w:r>
      <w:r w:rsidR="00F242EA">
        <w:t>надання послуг</w:t>
      </w:r>
      <w:r>
        <w:t>, що будуть йому/їм доручені.</w:t>
      </w:r>
    </w:p>
    <w:p w:rsidR="00D122E4" w:rsidRDefault="00B27079">
      <w:pPr>
        <w:pStyle w:val="1"/>
        <w:numPr>
          <w:ilvl w:val="0"/>
          <w:numId w:val="1"/>
        </w:numPr>
        <w:tabs>
          <w:tab w:val="left" w:pos="710"/>
        </w:tabs>
        <w:ind w:firstLine="440"/>
        <w:jc w:val="both"/>
        <w:sectPr w:rsidR="00D122E4">
          <w:pgSz w:w="11900" w:h="16840"/>
          <w:pgMar w:top="994" w:right="658" w:bottom="8061" w:left="687" w:header="0" w:footer="3" w:gutter="0"/>
          <w:cols w:space="720"/>
          <w:noEndnote/>
          <w:docGrid w:linePitch="360"/>
        </w:sectPr>
      </w:pPr>
      <w:r>
        <w:t>Гарантійний лист в довільній формі, про відсутність підстав (із їх зазначенням) для відмови в участі у процедурі закупівлі, що визначені п.</w:t>
      </w:r>
      <w:r w:rsidR="00AA5999">
        <w:t>47</w:t>
      </w:r>
      <w:r>
        <w:t xml:space="preserve"> Особливостей.</w:t>
      </w: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before="29" w:after="29" w:line="240" w:lineRule="exact"/>
        <w:rPr>
          <w:sz w:val="19"/>
          <w:szCs w:val="19"/>
        </w:rPr>
      </w:pPr>
    </w:p>
    <w:p w:rsidR="00D122E4" w:rsidRDefault="00D122E4">
      <w:pPr>
        <w:spacing w:line="1" w:lineRule="exact"/>
        <w:sectPr w:rsidR="00D122E4">
          <w:type w:val="continuous"/>
          <w:pgSz w:w="11900" w:h="16840"/>
          <w:pgMar w:top="994" w:right="0" w:bottom="994" w:left="0" w:header="0" w:footer="3" w:gutter="0"/>
          <w:cols w:space="720"/>
          <w:noEndnote/>
          <w:docGrid w:linePitch="360"/>
        </w:sectPr>
      </w:pPr>
    </w:p>
    <w:p w:rsidR="00D122E4" w:rsidRDefault="00B27079">
      <w:pPr>
        <w:pStyle w:val="20"/>
        <w:framePr w:w="701" w:h="235" w:wrap="none" w:vAnchor="text" w:hAnchor="page" w:x="2113" w:y="21"/>
        <w:pBdr>
          <w:top w:val="single" w:sz="4" w:space="0" w:color="auto"/>
        </w:pBdr>
      </w:pPr>
      <w:r>
        <w:t>(посада)</w:t>
      </w:r>
    </w:p>
    <w:p w:rsidR="00D122E4" w:rsidRDefault="00B27079">
      <w:pPr>
        <w:pStyle w:val="20"/>
        <w:framePr w:w="677" w:h="235" w:wrap="none" w:vAnchor="text" w:hAnchor="page" w:x="5656" w:y="21"/>
        <w:pBdr>
          <w:top w:val="single" w:sz="4" w:space="0" w:color="auto"/>
        </w:pBdr>
        <w:jc w:val="center"/>
      </w:pPr>
      <w:r>
        <w:t>(підпис)</w:t>
      </w:r>
    </w:p>
    <w:p w:rsidR="00D122E4" w:rsidRDefault="00B27079">
      <w:pPr>
        <w:pStyle w:val="20"/>
        <w:framePr w:w="2136" w:h="235" w:wrap="none" w:vAnchor="text" w:hAnchor="page" w:x="8488" w:y="21"/>
      </w:pPr>
      <w:r>
        <w:t>(власне ім’я, ПРІЗВИЩЕ)</w:t>
      </w:r>
    </w:p>
    <w:p w:rsidR="00D122E4" w:rsidRDefault="00D122E4">
      <w:pPr>
        <w:spacing w:after="234" w:line="1" w:lineRule="exact"/>
      </w:pPr>
    </w:p>
    <w:p w:rsidR="00D122E4" w:rsidRDefault="00D122E4">
      <w:pPr>
        <w:spacing w:line="1" w:lineRule="exact"/>
      </w:pPr>
    </w:p>
    <w:sectPr w:rsidR="00D122E4">
      <w:type w:val="continuous"/>
      <w:pgSz w:w="11900" w:h="16840"/>
      <w:pgMar w:top="994" w:right="658" w:bottom="994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F" w:rsidRDefault="00B5349F">
      <w:r>
        <w:separator/>
      </w:r>
    </w:p>
  </w:endnote>
  <w:endnote w:type="continuationSeparator" w:id="0">
    <w:p w:rsidR="00B5349F" w:rsidRDefault="00B5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F" w:rsidRDefault="00B5349F"/>
  </w:footnote>
  <w:footnote w:type="continuationSeparator" w:id="0">
    <w:p w:rsidR="00B5349F" w:rsidRDefault="00B534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9F6"/>
    <w:multiLevelType w:val="multilevel"/>
    <w:tmpl w:val="F5821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22E4"/>
    <w:rsid w:val="00183EC2"/>
    <w:rsid w:val="002351C7"/>
    <w:rsid w:val="0070598E"/>
    <w:rsid w:val="00795355"/>
    <w:rsid w:val="00AA5999"/>
    <w:rsid w:val="00B27079"/>
    <w:rsid w:val="00B5349F"/>
    <w:rsid w:val="00D122E4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Територіальне управління Державної судової адміністрації України в Хмельницькій області</vt:lpstr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creator>Admin</dc:creator>
  <cp:lastModifiedBy>User Windows</cp:lastModifiedBy>
  <cp:revision>2</cp:revision>
  <dcterms:created xsi:type="dcterms:W3CDTF">2023-10-11T06:19:00Z</dcterms:created>
  <dcterms:modified xsi:type="dcterms:W3CDTF">2023-10-11T06:19:00Z</dcterms:modified>
</cp:coreProperties>
</file>