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16" w:rsidRPr="00392F16" w:rsidRDefault="00392F16" w:rsidP="00392F16">
      <w:pPr>
        <w:widowControl w:val="0"/>
        <w:suppressAutoHyphens/>
        <w:autoSpaceDE w:val="0"/>
        <w:spacing w:after="0" w:line="240" w:lineRule="auto"/>
        <w:ind w:left="7229"/>
        <w:rPr>
          <w:rFonts w:ascii="Times New Roman" w:eastAsia="Times New Roman" w:hAnsi="Times New Roman" w:cs="Times New Roman"/>
          <w:b/>
          <w:sz w:val="24"/>
          <w:szCs w:val="24"/>
          <w:lang w:val="en-US" w:eastAsia="zh-CN"/>
        </w:rPr>
      </w:pPr>
      <w:r w:rsidRPr="00392F16">
        <w:rPr>
          <w:rFonts w:ascii="Times New Roman" w:eastAsia="Times New Roman" w:hAnsi="Times New Roman" w:cs="Times New Roman"/>
          <w:b/>
          <w:sz w:val="24"/>
          <w:szCs w:val="24"/>
          <w:lang w:val="uk-UA" w:eastAsia="zh-CN"/>
        </w:rPr>
        <w:t xml:space="preserve">Додаток № </w:t>
      </w:r>
      <w:r>
        <w:rPr>
          <w:rFonts w:ascii="Times New Roman" w:eastAsia="Times New Roman" w:hAnsi="Times New Roman" w:cs="Times New Roman"/>
          <w:b/>
          <w:sz w:val="24"/>
          <w:szCs w:val="24"/>
          <w:lang w:val="en-US" w:eastAsia="zh-CN"/>
        </w:rPr>
        <w:t>2</w:t>
      </w:r>
    </w:p>
    <w:p w:rsidR="009A17CB" w:rsidRPr="0017418E" w:rsidRDefault="00392F16" w:rsidP="00392F16">
      <w:pPr>
        <w:widowControl w:val="0"/>
        <w:suppressAutoHyphens/>
        <w:autoSpaceDE w:val="0"/>
        <w:spacing w:after="0" w:line="240" w:lineRule="auto"/>
        <w:ind w:left="7229"/>
        <w:rPr>
          <w:rFonts w:ascii="Times New Roman" w:eastAsia="Times New Roman" w:hAnsi="Times New Roman" w:cs="Times New Roman"/>
          <w:b/>
          <w:sz w:val="24"/>
          <w:szCs w:val="24"/>
          <w:lang w:val="uk-UA" w:eastAsia="zh-CN"/>
        </w:rPr>
      </w:pPr>
      <w:r w:rsidRPr="00392F16">
        <w:rPr>
          <w:rFonts w:ascii="Times New Roman" w:eastAsia="Times New Roman" w:hAnsi="Times New Roman" w:cs="Times New Roman"/>
          <w:b/>
          <w:sz w:val="24"/>
          <w:szCs w:val="24"/>
          <w:lang w:val="uk-UA" w:eastAsia="zh-CN"/>
        </w:rPr>
        <w:t>до тендерної документації</w:t>
      </w:r>
    </w:p>
    <w:p w:rsidR="009A17CB" w:rsidRPr="0017418E" w:rsidRDefault="009A17CB" w:rsidP="009A17C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ДОГОВІР № ________</w:t>
      </w: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ПРО ЗАКУПІВЛЮ ТОВАРІВ</w:t>
      </w:r>
    </w:p>
    <w:p w:rsidR="009A17CB" w:rsidRPr="0017418E"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9A17CB" w:rsidRPr="0017418E" w:rsidRDefault="009066B2" w:rsidP="009A17CB">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rPr>
      </w:pPr>
      <w:r>
        <w:rPr>
          <w:rFonts w:ascii="Times New Roman" w:hAnsi="Times New Roman" w:cs="Times New Roman"/>
          <w:b/>
          <w:sz w:val="24"/>
          <w:szCs w:val="24"/>
          <w:shd w:val="clear" w:color="auto" w:fill="FFFFFF"/>
          <w:lang w:val="uk-UA"/>
        </w:rPr>
        <w:t>_____________</w:t>
      </w:r>
      <w:r w:rsidR="009A17CB" w:rsidRPr="0017418E">
        <w:rPr>
          <w:rFonts w:ascii="Times New Roman" w:eastAsia="Times New Roman" w:hAnsi="Times New Roman" w:cs="Times New Roman"/>
          <w:sz w:val="24"/>
          <w:szCs w:val="24"/>
          <w:lang w:val="uk-UA"/>
        </w:rPr>
        <w:tab/>
      </w:r>
      <w:r w:rsidR="009A17CB" w:rsidRPr="0017418E">
        <w:rPr>
          <w:rFonts w:ascii="Times New Roman" w:eastAsia="Times New Roman" w:hAnsi="Times New Roman" w:cs="Times New Roman"/>
          <w:sz w:val="24"/>
          <w:szCs w:val="24"/>
          <w:lang w:val="uk-UA"/>
        </w:rPr>
        <w:tab/>
      </w:r>
      <w:r w:rsidR="009A17CB" w:rsidRPr="0017418E">
        <w:rPr>
          <w:rFonts w:ascii="Times New Roman" w:eastAsia="Times New Roman" w:hAnsi="Times New Roman" w:cs="Times New Roman"/>
          <w:sz w:val="24"/>
          <w:szCs w:val="24"/>
          <w:lang w:val="uk-UA"/>
        </w:rPr>
        <w:tab/>
      </w:r>
      <w:r w:rsidR="009A17CB" w:rsidRPr="0017418E">
        <w:rPr>
          <w:rFonts w:ascii="Times New Roman" w:eastAsia="Times New Roman" w:hAnsi="Times New Roman" w:cs="Times New Roman"/>
          <w:sz w:val="24"/>
          <w:szCs w:val="24"/>
          <w:lang w:val="uk-UA"/>
        </w:rPr>
        <w:tab/>
      </w:r>
      <w:r w:rsidR="009A17CB" w:rsidRPr="0017418E">
        <w:rPr>
          <w:rFonts w:ascii="Times New Roman" w:eastAsia="Times New Roman" w:hAnsi="Times New Roman" w:cs="Times New Roman"/>
          <w:sz w:val="24"/>
          <w:szCs w:val="24"/>
          <w:lang w:val="uk-UA"/>
        </w:rPr>
        <w:tab/>
      </w:r>
      <w:r w:rsidR="0077094B" w:rsidRPr="0017418E">
        <w:rPr>
          <w:rFonts w:ascii="Times New Roman" w:eastAsia="Times New Roman" w:hAnsi="Times New Roman" w:cs="Times New Roman"/>
          <w:sz w:val="24"/>
          <w:szCs w:val="24"/>
          <w:lang w:val="uk-UA"/>
        </w:rPr>
        <w:tab/>
      </w:r>
      <w:r w:rsidR="0077094B" w:rsidRPr="0017418E">
        <w:rPr>
          <w:rFonts w:ascii="Times New Roman" w:eastAsia="Times New Roman" w:hAnsi="Times New Roman" w:cs="Times New Roman"/>
          <w:sz w:val="24"/>
          <w:szCs w:val="24"/>
          <w:lang w:val="uk-UA"/>
        </w:rPr>
        <w:tab/>
      </w:r>
      <w:r w:rsidR="009A17CB" w:rsidRPr="0017418E">
        <w:rPr>
          <w:rFonts w:ascii="Times New Roman" w:eastAsia="Times New Roman" w:hAnsi="Times New Roman" w:cs="Times New Roman"/>
          <w:b/>
          <w:sz w:val="24"/>
          <w:szCs w:val="24"/>
          <w:lang w:val="uk-UA"/>
        </w:rPr>
        <w:t>«____» ____________ 202</w:t>
      </w:r>
      <w:r w:rsidR="00392F16">
        <w:rPr>
          <w:rFonts w:ascii="Times New Roman" w:eastAsia="Times New Roman" w:hAnsi="Times New Roman" w:cs="Times New Roman"/>
          <w:b/>
          <w:sz w:val="24"/>
          <w:szCs w:val="24"/>
          <w:lang w:val="uk-UA"/>
        </w:rPr>
        <w:t>2</w:t>
      </w:r>
      <w:r w:rsidR="009A17CB" w:rsidRPr="0017418E">
        <w:rPr>
          <w:rFonts w:ascii="Times New Roman" w:eastAsia="Times New Roman" w:hAnsi="Times New Roman" w:cs="Times New Roman"/>
          <w:b/>
          <w:sz w:val="24"/>
          <w:szCs w:val="24"/>
          <w:lang w:val="uk-UA"/>
        </w:rPr>
        <w:t xml:space="preserve"> року</w:t>
      </w: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b/>
          <w:sz w:val="24"/>
          <w:szCs w:val="24"/>
          <w:lang w:val="uk-UA" w:eastAsia="zh-CN"/>
        </w:rPr>
        <w:t>_____________________________________________</w:t>
      </w:r>
      <w:r w:rsidRPr="0017418E">
        <w:rPr>
          <w:rFonts w:ascii="Times New Roman" w:eastAsia="Times New Roman" w:hAnsi="Times New Roman" w:cs="Times New Roman"/>
          <w:b/>
          <w:sz w:val="24"/>
          <w:szCs w:val="24"/>
          <w:lang w:val="uk-UA"/>
        </w:rPr>
        <w:t xml:space="preserve">, </w:t>
      </w:r>
      <w:r w:rsidRPr="0017418E">
        <w:rPr>
          <w:rFonts w:ascii="Times New Roman" w:eastAsia="Times New Roman" w:hAnsi="Times New Roman" w:cs="Times New Roman"/>
          <w:sz w:val="24"/>
          <w:szCs w:val="24"/>
          <w:lang w:val="uk-UA"/>
        </w:rPr>
        <w:t>в особі _________________________, що діє на підставі __________ далі - Замовник), з однієї сторони, і</w:t>
      </w:r>
    </w:p>
    <w:p w:rsidR="009A17CB" w:rsidRPr="0017418E"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b/>
          <w:sz w:val="24"/>
          <w:szCs w:val="24"/>
          <w:lang w:val="uk-UA"/>
        </w:rPr>
        <w:t xml:space="preserve">___________________________________________________, </w:t>
      </w:r>
      <w:r w:rsidRPr="0017418E">
        <w:rPr>
          <w:rFonts w:ascii="Times New Roman" w:eastAsia="Times New Roman" w:hAnsi="Times New Roman" w:cs="Times New Roman"/>
          <w:sz w:val="24"/>
          <w:szCs w:val="24"/>
          <w:lang w:val="uk-UA"/>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I. ПРЕДМЕТ ДОГОВОРУ</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w:t>
      </w:r>
      <w:r w:rsidRPr="0017418E">
        <w:rPr>
          <w:rFonts w:ascii="Times New Roman" w:eastAsia="Times New Roman" w:hAnsi="Times New Roman" w:cs="Times New Roman"/>
          <w:sz w:val="24"/>
          <w:szCs w:val="24"/>
          <w:lang w:val="uk-UA"/>
        </w:rPr>
        <w:tab/>
        <w:t>Постачальник зобов'язується у 202</w:t>
      </w:r>
      <w:r w:rsidR="00392F16">
        <w:rPr>
          <w:rFonts w:ascii="Times New Roman" w:eastAsia="Times New Roman" w:hAnsi="Times New Roman" w:cs="Times New Roman"/>
          <w:sz w:val="24"/>
          <w:szCs w:val="24"/>
          <w:lang w:val="en-US"/>
        </w:rPr>
        <w:t>2</w:t>
      </w:r>
      <w:r w:rsidRPr="0017418E">
        <w:rPr>
          <w:rFonts w:ascii="Times New Roman" w:eastAsia="Times New Roman" w:hAnsi="Times New Roman" w:cs="Times New Roman"/>
          <w:sz w:val="24"/>
          <w:szCs w:val="24"/>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1.2.</w:t>
      </w:r>
      <w:r w:rsidRPr="0017418E">
        <w:rPr>
          <w:rFonts w:ascii="Times New Roman" w:eastAsia="Times New Roman" w:hAnsi="Times New Roman" w:cs="Times New Roman"/>
          <w:sz w:val="24"/>
          <w:szCs w:val="24"/>
          <w:lang w:val="uk-UA"/>
        </w:rPr>
        <w:tab/>
        <w:t>Найменування товару:</w:t>
      </w:r>
    </w:p>
    <w:p w:rsidR="009A17CB" w:rsidRPr="0017418E" w:rsidRDefault="00392F16" w:rsidP="009A17C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rPr>
      </w:pPr>
      <w:r w:rsidRPr="00392F16">
        <w:rPr>
          <w:rFonts w:ascii="Times New Roman" w:eastAsia="Times New Roman" w:hAnsi="Times New Roman" w:cs="Times New Roman"/>
          <w:b/>
          <w:sz w:val="24"/>
          <w:szCs w:val="24"/>
          <w:lang w:eastAsia="zh-CN"/>
        </w:rPr>
        <w:t>код ДК 021:2015 - 09110000-3 – «Тверде паливо»</w:t>
      </w:r>
      <w:r w:rsidRPr="00392F16">
        <w:rPr>
          <w:rFonts w:ascii="Times New Roman" w:eastAsia="Times New Roman" w:hAnsi="Times New Roman" w:cs="Times New Roman"/>
          <w:b/>
          <w:sz w:val="24"/>
          <w:szCs w:val="24"/>
          <w:lang w:eastAsia="zh-CN" w:bidi="uk-UA"/>
        </w:rPr>
        <w:t xml:space="preserve"> </w:t>
      </w:r>
      <w:r w:rsidRPr="00392F16">
        <w:rPr>
          <w:rFonts w:ascii="Times New Roman" w:eastAsia="Times New Roman" w:hAnsi="Times New Roman" w:cs="Times New Roman"/>
          <w:b/>
          <w:sz w:val="24"/>
          <w:szCs w:val="24"/>
          <w:lang w:eastAsia="zh-CN"/>
        </w:rPr>
        <w:t>(</w:t>
      </w:r>
      <w:r w:rsidRPr="00392F16">
        <w:rPr>
          <w:rFonts w:ascii="Times New Roman" w:eastAsia="Times New Roman" w:hAnsi="Times New Roman" w:cs="Times New Roman"/>
          <w:b/>
          <w:sz w:val="24"/>
          <w:szCs w:val="24"/>
          <w:lang w:eastAsia="zh-CN" w:bidi="uk-UA"/>
        </w:rPr>
        <w:t>Брикети (напібрикети)  торф’яні))</w:t>
      </w:r>
      <w:r w:rsidR="009A17CB" w:rsidRPr="0017418E">
        <w:rPr>
          <w:rFonts w:ascii="Times New Roman" w:eastAsia="Times New Roman" w:hAnsi="Times New Roman" w:cs="Times New Roman"/>
          <w:b/>
          <w:sz w:val="24"/>
          <w:szCs w:val="24"/>
          <w:lang w:val="uk-UA"/>
        </w:rPr>
        <w:t>.</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Кількість товарів –згідно із додатком №1 (Специфікація).</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1.3.</w:t>
      </w:r>
      <w:r w:rsidRPr="0017418E">
        <w:rPr>
          <w:rFonts w:ascii="Times New Roman" w:eastAsia="Times New Roman" w:hAnsi="Times New Roman" w:cs="Times New Roman"/>
          <w:sz w:val="24"/>
          <w:szCs w:val="24"/>
          <w:lang w:val="uk-UA"/>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17418E"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1.4. Договірні платіжні зобов’язання виникають в момент отримання бюджетних асигнувань (кошторисних призначень).</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1.5.</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II. ЯКІСТЬ ТОВАРІВ</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2.1.</w:t>
      </w:r>
      <w:r w:rsidRPr="0017418E">
        <w:rPr>
          <w:rFonts w:ascii="Times New Roman" w:eastAsia="Times New Roman" w:hAnsi="Times New Roman" w:cs="Times New Roman"/>
          <w:sz w:val="24"/>
          <w:szCs w:val="24"/>
          <w:lang w:val="uk-UA"/>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w:t>
      </w:r>
      <w:r w:rsidRPr="0017418E">
        <w:rPr>
          <w:rFonts w:ascii="Times New Roman" w:eastAsia="Times New Roman" w:hAnsi="Times New Roman" w:cs="Times New Roman"/>
          <w:sz w:val="24"/>
          <w:szCs w:val="24"/>
          <w:lang w:val="uk-UA" w:eastAsia="uk-UA"/>
        </w:rPr>
        <w:t xml:space="preserve">, </w:t>
      </w:r>
      <w:r w:rsidRPr="0017418E">
        <w:rPr>
          <w:rFonts w:ascii="Times New Roman" w:eastAsia="Times New Roman" w:hAnsi="Times New Roman" w:cs="Times New Roman"/>
          <w:sz w:val="24"/>
          <w:szCs w:val="24"/>
          <w:lang w:val="uk-UA"/>
        </w:rPr>
        <w:t>а саме:</w:t>
      </w:r>
    </w:p>
    <w:p w:rsidR="009066B2" w:rsidRPr="009066B2" w:rsidRDefault="009066B2" w:rsidP="009066B2">
      <w:pPr>
        <w:pStyle w:val="a6"/>
        <w:numPr>
          <w:ilvl w:val="0"/>
          <w:numId w:val="3"/>
        </w:numPr>
        <w:tabs>
          <w:tab w:val="left" w:pos="567"/>
        </w:tabs>
        <w:spacing w:after="0" w:line="240" w:lineRule="auto"/>
        <w:ind w:right="129"/>
        <w:jc w:val="both"/>
        <w:rPr>
          <w:rFonts w:ascii="Times New Roman" w:hAnsi="Times New Roman" w:cs="Times New Roman"/>
          <w:b/>
          <w:sz w:val="24"/>
          <w:szCs w:val="24"/>
          <w:u w:val="single"/>
          <w:lang w:val="uk-UA"/>
        </w:rPr>
      </w:pPr>
      <w:r w:rsidRPr="009066B2">
        <w:rPr>
          <w:rFonts w:ascii="Times New Roman" w:hAnsi="Times New Roman" w:cs="Times New Roman"/>
          <w:b/>
          <w:sz w:val="24"/>
          <w:szCs w:val="24"/>
          <w:u w:val="single"/>
          <w:lang w:val="uk-UA"/>
        </w:rPr>
        <w:t xml:space="preserve">Брикети (напібрикети)  торф’яні – </w:t>
      </w:r>
      <w:r w:rsidR="00392F16">
        <w:rPr>
          <w:rFonts w:ascii="Times New Roman" w:hAnsi="Times New Roman" w:cs="Times New Roman"/>
          <w:b/>
          <w:sz w:val="24"/>
          <w:szCs w:val="24"/>
          <w:u w:val="single"/>
          <w:lang w:val="en-US"/>
        </w:rPr>
        <w:t>____</w:t>
      </w:r>
      <w:r w:rsidRPr="009066B2">
        <w:rPr>
          <w:rFonts w:ascii="Times New Roman" w:hAnsi="Times New Roman" w:cs="Times New Roman"/>
          <w:b/>
          <w:sz w:val="24"/>
          <w:szCs w:val="24"/>
          <w:u w:val="single"/>
          <w:lang w:val="uk-UA"/>
        </w:rPr>
        <w:t xml:space="preserve"> т.</w:t>
      </w:r>
    </w:p>
    <w:p w:rsidR="009066B2" w:rsidRPr="009066B2" w:rsidRDefault="009066B2" w:rsidP="009066B2">
      <w:pPr>
        <w:pStyle w:val="a6"/>
        <w:numPr>
          <w:ilvl w:val="0"/>
          <w:numId w:val="3"/>
        </w:numPr>
        <w:tabs>
          <w:tab w:val="left" w:pos="567"/>
        </w:tabs>
        <w:spacing w:after="0" w:line="240" w:lineRule="auto"/>
        <w:ind w:right="129"/>
        <w:jc w:val="both"/>
        <w:rPr>
          <w:rFonts w:ascii="Times New Roman" w:hAnsi="Times New Roman" w:cs="Times New Roman"/>
          <w:sz w:val="24"/>
          <w:szCs w:val="24"/>
          <w:lang w:val="uk-UA"/>
        </w:rPr>
      </w:pPr>
      <w:r w:rsidRPr="009066B2">
        <w:rPr>
          <w:rFonts w:ascii="Times New Roman" w:hAnsi="Times New Roman" w:cs="Times New Roman"/>
          <w:sz w:val="24"/>
          <w:szCs w:val="24"/>
          <w:lang w:val="uk-UA"/>
        </w:rPr>
        <w:t>Вологість – до 2</w:t>
      </w:r>
      <w:r w:rsidR="00D27BC7">
        <w:rPr>
          <w:rFonts w:ascii="Times New Roman" w:hAnsi="Times New Roman" w:cs="Times New Roman"/>
          <w:sz w:val="24"/>
          <w:szCs w:val="24"/>
          <w:lang w:val="uk-UA"/>
        </w:rPr>
        <w:t>3</w:t>
      </w:r>
      <w:r w:rsidRPr="009066B2">
        <w:rPr>
          <w:rFonts w:ascii="Times New Roman" w:hAnsi="Times New Roman" w:cs="Times New Roman"/>
          <w:sz w:val="24"/>
          <w:szCs w:val="24"/>
          <w:lang w:val="uk-UA"/>
        </w:rPr>
        <w:t>%</w:t>
      </w:r>
    </w:p>
    <w:p w:rsidR="0017418E" w:rsidRPr="009066B2" w:rsidRDefault="009066B2" w:rsidP="009066B2">
      <w:pPr>
        <w:pStyle w:val="a6"/>
        <w:numPr>
          <w:ilvl w:val="0"/>
          <w:numId w:val="3"/>
        </w:numPr>
        <w:tabs>
          <w:tab w:val="left" w:pos="567"/>
        </w:tabs>
        <w:spacing w:after="0" w:line="240" w:lineRule="auto"/>
        <w:ind w:right="129"/>
        <w:jc w:val="both"/>
        <w:rPr>
          <w:rFonts w:ascii="Times New Roman" w:hAnsi="Times New Roman" w:cs="Times New Roman"/>
          <w:sz w:val="24"/>
          <w:szCs w:val="24"/>
        </w:rPr>
      </w:pPr>
      <w:r w:rsidRPr="009066B2">
        <w:rPr>
          <w:rFonts w:ascii="Times New Roman" w:hAnsi="Times New Roman" w:cs="Times New Roman"/>
          <w:sz w:val="24"/>
          <w:szCs w:val="24"/>
          <w:lang w:val="uk-UA"/>
        </w:rPr>
        <w:t>Зольність – до 23%</w:t>
      </w:r>
    </w:p>
    <w:p w:rsidR="009A17CB" w:rsidRPr="0017418E" w:rsidRDefault="009A17CB" w:rsidP="009A17CB">
      <w:pPr>
        <w:widowControl w:val="0"/>
        <w:tabs>
          <w:tab w:val="left" w:pos="158"/>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2.2.</w:t>
      </w:r>
      <w:r w:rsidRPr="0017418E">
        <w:rPr>
          <w:rFonts w:ascii="Times New Roman" w:eastAsia="Times New Roman" w:hAnsi="Times New Roman" w:cs="Times New Roman"/>
          <w:sz w:val="24"/>
          <w:szCs w:val="24"/>
          <w:lang w:val="uk-UA"/>
        </w:rPr>
        <w:tab/>
        <w:t xml:space="preserve">Замовник має право перевірити вагу та якість товару за кошти Постачальника у відповідності до ДСТУ 4096-2002.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392F16">
        <w:rPr>
          <w:rFonts w:ascii="Times New Roman" w:eastAsia="Times New Roman" w:hAnsi="Times New Roman" w:cs="Times New Roman"/>
          <w:sz w:val="24"/>
          <w:szCs w:val="24"/>
          <w:lang w:val="uk-UA"/>
        </w:rPr>
        <w:t>товару</w:t>
      </w:r>
      <w:r w:rsidRPr="0017418E">
        <w:rPr>
          <w:rFonts w:ascii="Times New Roman" w:eastAsia="Times New Roman" w:hAnsi="Times New Roman" w:cs="Times New Roman"/>
          <w:sz w:val="24"/>
          <w:szCs w:val="24"/>
          <w:lang w:val="uk-UA"/>
        </w:rPr>
        <w:t xml:space="preserve">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згідно п.п.2.2. даного договору, то товар вважаєт</w:t>
      </w:r>
      <w:r w:rsidR="00392F16">
        <w:rPr>
          <w:rFonts w:ascii="Times New Roman" w:eastAsia="Times New Roman" w:hAnsi="Times New Roman" w:cs="Times New Roman"/>
          <w:sz w:val="24"/>
          <w:szCs w:val="24"/>
          <w:lang w:val="uk-UA"/>
        </w:rPr>
        <w:t xml:space="preserve">ься </w:t>
      </w:r>
      <w:r w:rsidRPr="0017418E">
        <w:rPr>
          <w:rFonts w:ascii="Times New Roman" w:eastAsia="Times New Roman" w:hAnsi="Times New Roman" w:cs="Times New Roman"/>
          <w:sz w:val="24"/>
          <w:szCs w:val="24"/>
          <w:lang w:val="uk-UA"/>
        </w:rPr>
        <w:t xml:space="preserve">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вугілля згідно заявок, наданих замовником. До якісних показників </w:t>
      </w:r>
      <w:r w:rsidR="00B625C0" w:rsidRPr="0017418E">
        <w:rPr>
          <w:rFonts w:ascii="Times New Roman" w:eastAsia="Times New Roman" w:hAnsi="Times New Roman" w:cs="Times New Roman"/>
          <w:sz w:val="24"/>
          <w:szCs w:val="24"/>
          <w:lang w:val="uk-UA"/>
        </w:rPr>
        <w:t>товару</w:t>
      </w:r>
      <w:r w:rsidRPr="0017418E">
        <w:rPr>
          <w:rFonts w:ascii="Times New Roman" w:eastAsia="Times New Roman" w:hAnsi="Times New Roman" w:cs="Times New Roman"/>
          <w:sz w:val="24"/>
          <w:szCs w:val="24"/>
          <w:lang w:val="uk-UA"/>
        </w:rPr>
        <w:t xml:space="preserve"> по зольності та вологості вказаних в п.п.2.1. даного договору, при контрольних відборах проб </w:t>
      </w:r>
      <w:r w:rsidR="00B625C0" w:rsidRPr="0017418E">
        <w:rPr>
          <w:rFonts w:ascii="Times New Roman" w:eastAsia="Times New Roman" w:hAnsi="Times New Roman" w:cs="Times New Roman"/>
          <w:sz w:val="24"/>
          <w:szCs w:val="24"/>
          <w:lang w:val="uk-UA"/>
        </w:rPr>
        <w:t xml:space="preserve">товару </w:t>
      </w:r>
      <w:r w:rsidRPr="0017418E">
        <w:rPr>
          <w:rFonts w:ascii="Times New Roman" w:eastAsia="Times New Roman" w:hAnsi="Times New Roman" w:cs="Times New Roman"/>
          <w:sz w:val="24"/>
          <w:szCs w:val="24"/>
          <w:lang w:val="uk-UA"/>
        </w:rPr>
        <w:t>на підставі ДСТУ 4096-2002 застосовується базова абсолютна  похибка  (+)(-) 2%.</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2.3.</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III. СУМА, ЩО ВИЗНАЧЕНА У ДОГОВОРІ</w:t>
      </w:r>
    </w:p>
    <w:p w:rsidR="009A17CB" w:rsidRPr="0017418E" w:rsidRDefault="009A17CB" w:rsidP="009A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i/>
          <w:sz w:val="24"/>
          <w:szCs w:val="24"/>
          <w:lang w:val="uk-UA"/>
        </w:rPr>
      </w:pPr>
      <w:r w:rsidRPr="0017418E">
        <w:rPr>
          <w:rFonts w:ascii="Times New Roman" w:eastAsia="Times New Roman" w:hAnsi="Times New Roman" w:cs="Times New Roman"/>
          <w:sz w:val="24"/>
          <w:szCs w:val="24"/>
          <w:lang w:val="uk-UA"/>
        </w:rPr>
        <w:t>3.1.</w:t>
      </w:r>
      <w:r w:rsidRPr="0017418E">
        <w:rPr>
          <w:rFonts w:ascii="Times New Roman" w:eastAsia="Times New Roman" w:hAnsi="Times New Roman" w:cs="Times New Roman"/>
          <w:sz w:val="24"/>
          <w:szCs w:val="24"/>
          <w:lang w:val="uk-UA"/>
        </w:rPr>
        <w:tab/>
        <w:t xml:space="preserve">Сума цього Договору становить </w:t>
      </w:r>
      <w:r w:rsidRPr="0017418E">
        <w:rPr>
          <w:rFonts w:ascii="Times New Roman" w:eastAsia="Times New Roman" w:hAnsi="Times New Roman" w:cs="Times New Roman"/>
          <w:b/>
          <w:sz w:val="24"/>
          <w:szCs w:val="24"/>
          <w:lang w:val="uk-UA"/>
        </w:rPr>
        <w:t>__________________________________________________ грн. (______________________________________________) з/без ПДВ</w:t>
      </w:r>
      <w:r w:rsidRPr="0017418E">
        <w:rPr>
          <w:rFonts w:ascii="Times New Roman" w:eastAsia="Times New Roman" w:hAnsi="Times New Roman" w:cs="Times New Roman"/>
          <w:b/>
          <w:bCs/>
          <w:sz w:val="24"/>
          <w:szCs w:val="24"/>
          <w:lang w:val="uk-UA"/>
        </w:rPr>
        <w:t xml:space="preserve">. </w:t>
      </w:r>
      <w:r w:rsidRPr="0017418E">
        <w:rPr>
          <w:rFonts w:ascii="Times New Roman" w:eastAsia="Times New Roman" w:hAnsi="Times New Roman" w:cs="Times New Roman"/>
          <w:i/>
          <w:sz w:val="24"/>
          <w:szCs w:val="24"/>
          <w:lang w:val="uk-UA"/>
        </w:rPr>
        <w:t>Ціна включає вартість поставки.</w:t>
      </w:r>
    </w:p>
    <w:p w:rsidR="009A17CB" w:rsidRPr="0017418E" w:rsidRDefault="009A17CB" w:rsidP="009A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sz w:val="24"/>
          <w:szCs w:val="24"/>
          <w:u w:val="single"/>
          <w:lang w:val="uk-UA"/>
        </w:rPr>
      </w:pPr>
      <w:r w:rsidRPr="0017418E">
        <w:rPr>
          <w:rFonts w:ascii="Times New Roman" w:eastAsia="Times New Roman" w:hAnsi="Times New Roman" w:cs="Times New Roman"/>
          <w:i/>
          <w:sz w:val="24"/>
          <w:szCs w:val="24"/>
          <w:lang w:val="uk-UA"/>
        </w:rPr>
        <w:tab/>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3.2.</w:t>
      </w:r>
      <w:r w:rsidRPr="0017418E">
        <w:rPr>
          <w:rFonts w:ascii="Times New Roman" w:eastAsia="Times New Roman" w:hAnsi="Times New Roman" w:cs="Times New Roman"/>
          <w:sz w:val="24"/>
          <w:szCs w:val="24"/>
          <w:lang w:val="uk-UA"/>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392F16">
        <w:rPr>
          <w:rFonts w:ascii="Times New Roman" w:eastAsia="Times New Roman" w:hAnsi="Times New Roman" w:cs="Times New Roman"/>
          <w:sz w:val="24"/>
          <w:szCs w:val="24"/>
          <w:lang w:val="uk-UA"/>
        </w:rPr>
        <w:t xml:space="preserve"> із урахуванням особливостей</w:t>
      </w:r>
      <w:r w:rsidRPr="0017418E">
        <w:rPr>
          <w:rFonts w:ascii="Times New Roman" w:eastAsia="Times New Roman" w:hAnsi="Times New Roman" w:cs="Times New Roman"/>
          <w:sz w:val="24"/>
          <w:szCs w:val="24"/>
          <w:lang w:val="uk-UA"/>
        </w:rPr>
        <w:t xml:space="preserve">. В Замовника виникають бюджетні </w:t>
      </w:r>
      <w:r w:rsidRPr="0017418E">
        <w:rPr>
          <w:rFonts w:ascii="Times New Roman" w:eastAsia="Times New Roman" w:hAnsi="Times New Roman" w:cs="Times New Roman"/>
          <w:sz w:val="24"/>
          <w:szCs w:val="24"/>
          <w:lang w:val="uk-UA"/>
        </w:rPr>
        <w:lastRenderedPageBreak/>
        <w:t>зобов’язання за цим Договором у разі наявності та в межах відповідних бюджетних асигнувань.</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3.3.</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IV. ПОРЯДОК ЗДІЙСНЕННЯ ОПЛАТИ</w:t>
      </w:r>
    </w:p>
    <w:p w:rsidR="003E7F58" w:rsidRPr="0017418E" w:rsidRDefault="009A17CB" w:rsidP="003E7F58">
      <w:pPr>
        <w:shd w:val="clear" w:color="auto" w:fill="FFFFFF"/>
        <w:ind w:left="567" w:hanging="567"/>
        <w:jc w:val="both"/>
        <w:rPr>
          <w:rFonts w:ascii="Times New Roman" w:eastAsia="Times New Roman" w:hAnsi="Times New Roman" w:cs="Times New Roman"/>
          <w:color w:val="000000"/>
          <w:sz w:val="24"/>
          <w:szCs w:val="24"/>
          <w:lang w:val="uk-UA"/>
        </w:rPr>
      </w:pPr>
      <w:r w:rsidRPr="0017418E">
        <w:rPr>
          <w:rFonts w:ascii="Times New Roman" w:eastAsia="Times New Roman" w:hAnsi="Times New Roman" w:cs="Times New Roman"/>
          <w:sz w:val="24"/>
          <w:szCs w:val="24"/>
          <w:lang w:val="uk-UA"/>
        </w:rPr>
        <w:t>4.1.</w:t>
      </w:r>
      <w:r w:rsidRPr="0017418E">
        <w:rPr>
          <w:rFonts w:ascii="Times New Roman" w:eastAsia="Times New Roman" w:hAnsi="Times New Roman" w:cs="Times New Roman"/>
          <w:sz w:val="24"/>
          <w:szCs w:val="24"/>
          <w:lang w:val="uk-UA"/>
        </w:rPr>
        <w:tab/>
      </w:r>
      <w:r w:rsidR="003E7F58" w:rsidRPr="0017418E">
        <w:rPr>
          <w:rFonts w:ascii="Times New Roman" w:eastAsia="Arial Unicode MS" w:hAnsi="Times New Roman" w:cs="Times New Roman"/>
          <w:color w:val="000000"/>
          <w:sz w:val="24"/>
          <w:szCs w:val="24"/>
          <w:lang w:val="uk-UA" w:eastAsia="hi-IN" w:bidi="hi-IN"/>
        </w:rPr>
        <w:t xml:space="preserve">Розрахунки за поставлений товар проводяться шляхом </w:t>
      </w:r>
      <w:r w:rsidR="003E7F58" w:rsidRPr="0017418E">
        <w:rPr>
          <w:rFonts w:ascii="Times New Roman" w:eastAsia="Times New Roman" w:hAnsi="Times New Roman" w:cs="Times New Roman"/>
          <w:color w:val="000000"/>
          <w:sz w:val="24"/>
          <w:szCs w:val="24"/>
          <w:lang w:val="uk-UA"/>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rsidR="009A17CB" w:rsidRPr="0017418E" w:rsidRDefault="003E7F58" w:rsidP="003E7F58">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Arial Unicode MS" w:hAnsi="Times New Roman" w:cs="Times New Roman"/>
          <w:color w:val="000000"/>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w:t>
      </w:r>
      <w:r w:rsidR="00AE607B" w:rsidRPr="0017418E">
        <w:rPr>
          <w:rFonts w:ascii="Times New Roman" w:eastAsia="Arial Unicode MS" w:hAnsi="Times New Roman" w:cs="Times New Roman"/>
          <w:color w:val="000000"/>
          <w:sz w:val="24"/>
          <w:szCs w:val="24"/>
          <w:lang w:val="uk-UA" w:eastAsia="hi-IN" w:bidi="hi-IN"/>
        </w:rPr>
        <w:t xml:space="preserve"> з моменту поставки товару</w:t>
      </w:r>
      <w:r w:rsidRPr="0017418E">
        <w:rPr>
          <w:rFonts w:ascii="Times New Roman" w:eastAsia="Arial Unicode MS" w:hAnsi="Times New Roman" w:cs="Times New Roman"/>
          <w:color w:val="000000"/>
          <w:sz w:val="24"/>
          <w:szCs w:val="24"/>
          <w:lang w:val="uk-UA" w:eastAsia="hi-IN" w:bidi="hi-IN"/>
        </w:rPr>
        <w:t>.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4.2.</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V. ПОСТАВКА ТОВАРІВ</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17418E">
        <w:rPr>
          <w:rFonts w:ascii="Times New Roman" w:eastAsia="Times New Roman" w:hAnsi="Times New Roman" w:cs="Times New Roman"/>
          <w:sz w:val="24"/>
          <w:szCs w:val="24"/>
          <w:lang w:val="uk-UA"/>
        </w:rPr>
        <w:t>5.1.</w:t>
      </w:r>
      <w:r w:rsidRPr="0017418E">
        <w:rPr>
          <w:rFonts w:ascii="Times New Roman" w:eastAsia="Times New Roman" w:hAnsi="Times New Roman" w:cs="Times New Roman"/>
          <w:sz w:val="24"/>
          <w:szCs w:val="24"/>
          <w:lang w:val="uk-UA"/>
        </w:rPr>
        <w:tab/>
        <w:t xml:space="preserve">Строк поставки  товарів: </w:t>
      </w:r>
      <w:r w:rsidR="003E7F58" w:rsidRPr="0017418E">
        <w:rPr>
          <w:rFonts w:ascii="Times New Roman" w:hAnsi="Times New Roman" w:cs="Times New Roman"/>
          <w:b/>
          <w:sz w:val="24"/>
          <w:szCs w:val="24"/>
          <w:lang w:val="uk-UA"/>
        </w:rPr>
        <w:t xml:space="preserve">до </w:t>
      </w:r>
      <w:r w:rsidR="00D27BC7">
        <w:rPr>
          <w:rFonts w:ascii="Times New Roman" w:hAnsi="Times New Roman" w:cs="Times New Roman"/>
          <w:b/>
          <w:sz w:val="24"/>
          <w:szCs w:val="24"/>
          <w:lang w:val="uk-UA"/>
        </w:rPr>
        <w:t>____________________________</w:t>
      </w:r>
      <w:bookmarkStart w:id="0" w:name="_GoBack"/>
      <w:bookmarkEnd w:id="0"/>
      <w:r w:rsidR="009066B2">
        <w:rPr>
          <w:rFonts w:ascii="Times New Roman" w:hAnsi="Times New Roman" w:cs="Times New Roman"/>
          <w:b/>
          <w:sz w:val="24"/>
          <w:szCs w:val="24"/>
          <w:lang w:val="uk-UA"/>
        </w:rPr>
        <w:t xml:space="preserve"> </w:t>
      </w:r>
      <w:r w:rsidR="003E7F58" w:rsidRPr="0017418E">
        <w:rPr>
          <w:rFonts w:ascii="Times New Roman" w:hAnsi="Times New Roman" w:cs="Times New Roman"/>
          <w:b/>
          <w:sz w:val="24"/>
          <w:szCs w:val="24"/>
          <w:lang w:val="uk-UA"/>
        </w:rPr>
        <w:t xml:space="preserve"> року</w:t>
      </w:r>
      <w:r w:rsidRPr="0017418E">
        <w:rPr>
          <w:rFonts w:ascii="Times New Roman" w:eastAsia="Times New Roman" w:hAnsi="Times New Roman" w:cs="Times New Roman"/>
          <w:b/>
          <w:sz w:val="24"/>
          <w:szCs w:val="24"/>
          <w:lang w:val="uk-UA"/>
        </w:rPr>
        <w:t>.</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val="uk-UA"/>
        </w:rPr>
      </w:pPr>
      <w:r w:rsidRPr="0017418E">
        <w:rPr>
          <w:rFonts w:ascii="Times New Roman" w:eastAsia="Times New Roman" w:hAnsi="Times New Roman" w:cs="Times New Roman"/>
          <w:sz w:val="24"/>
          <w:szCs w:val="24"/>
          <w:lang w:val="uk-UA"/>
        </w:rPr>
        <w:t>5.2.</w:t>
      </w:r>
      <w:r w:rsidRPr="0017418E">
        <w:rPr>
          <w:rFonts w:ascii="Times New Roman" w:eastAsia="Times New Roman" w:hAnsi="Times New Roman" w:cs="Times New Roman"/>
          <w:sz w:val="24"/>
          <w:szCs w:val="24"/>
          <w:lang w:val="uk-UA"/>
        </w:rPr>
        <w:tab/>
        <w:t>Місце поставки товарів:</w:t>
      </w:r>
      <w:r w:rsidR="00DF3F5A" w:rsidRPr="0017418E">
        <w:rPr>
          <w:rFonts w:ascii="Times New Roman" w:eastAsia="Times New Roman" w:hAnsi="Times New Roman" w:cs="Times New Roman"/>
          <w:sz w:val="24"/>
          <w:szCs w:val="24"/>
          <w:lang w:val="uk-UA"/>
        </w:rPr>
        <w:t xml:space="preserve"> _________________________________,</w:t>
      </w:r>
      <w:r w:rsidRPr="0017418E">
        <w:rPr>
          <w:rFonts w:ascii="Times New Roman" w:eastAsia="Times New Roman" w:hAnsi="Times New Roman" w:cs="Times New Roman"/>
          <w:bCs/>
          <w:sz w:val="24"/>
          <w:szCs w:val="24"/>
          <w:lang w:val="uk-UA"/>
        </w:rPr>
        <w:t>згідно заявок Замовника.</w:t>
      </w:r>
    </w:p>
    <w:p w:rsidR="00AE7791" w:rsidRPr="0017418E" w:rsidRDefault="009A17CB" w:rsidP="00AE7791">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5.3.</w:t>
      </w:r>
      <w:r w:rsidR="00AE7791" w:rsidRPr="0017418E">
        <w:rPr>
          <w:rFonts w:ascii="Times New Roman" w:eastAsia="Times New Roman" w:hAnsi="Times New Roman" w:cs="Times New Roman"/>
          <w:sz w:val="24"/>
          <w:szCs w:val="24"/>
          <w:lang w:val="uk-UA"/>
        </w:rPr>
        <w:t>_________________________________________________________________________________.</w:t>
      </w:r>
    </w:p>
    <w:p w:rsidR="009A17CB" w:rsidRPr="0017418E" w:rsidRDefault="00AE7791" w:rsidP="00AE7791">
      <w:pPr>
        <w:widowControl w:val="0"/>
        <w:autoSpaceDE w:val="0"/>
        <w:autoSpaceDN w:val="0"/>
        <w:adjustRightInd w:val="0"/>
        <w:spacing w:after="0" w:line="240" w:lineRule="auto"/>
        <w:ind w:left="567" w:firstLine="141"/>
        <w:jc w:val="both"/>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VI. ПРАВА ТА ОБОВ'ЯЗКИ СТОРІН</w:t>
      </w:r>
    </w:p>
    <w:p w:rsidR="009A17CB" w:rsidRPr="0017418E"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6.1.</w:t>
      </w:r>
      <w:r w:rsidRPr="0017418E">
        <w:rPr>
          <w:rFonts w:ascii="Times New Roman" w:eastAsia="Times New Roman" w:hAnsi="Times New Roman" w:cs="Times New Roman"/>
          <w:b/>
          <w:sz w:val="24"/>
          <w:szCs w:val="24"/>
          <w:lang w:val="uk-UA"/>
        </w:rPr>
        <w:tab/>
        <w:t xml:space="preserve">Замовник зобов'язаний: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A17CB" w:rsidRPr="0017418E" w:rsidRDefault="009A17CB" w:rsidP="009A17CB">
      <w:pPr>
        <w:widowControl w:val="0"/>
        <w:snapToGri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17418E"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6.2.</w:t>
      </w:r>
      <w:r w:rsidRPr="0017418E">
        <w:rPr>
          <w:rFonts w:ascii="Times New Roman" w:eastAsia="Times New Roman" w:hAnsi="Times New Roman" w:cs="Times New Roman"/>
          <w:b/>
          <w:sz w:val="24"/>
          <w:szCs w:val="24"/>
          <w:lang w:val="uk-UA"/>
        </w:rPr>
        <w:tab/>
        <w:t xml:space="preserve">Замовник має право: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17418E" w:rsidRDefault="009A17CB" w:rsidP="009A17CB">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17418E" w:rsidRDefault="009A17CB" w:rsidP="009A17CB">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17418E"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6.3.</w:t>
      </w:r>
      <w:r w:rsidRPr="0017418E">
        <w:rPr>
          <w:rFonts w:ascii="Times New Roman" w:eastAsia="Times New Roman" w:hAnsi="Times New Roman" w:cs="Times New Roman"/>
          <w:b/>
          <w:sz w:val="24"/>
          <w:szCs w:val="24"/>
          <w:lang w:val="uk-UA"/>
        </w:rPr>
        <w:tab/>
        <w:t xml:space="preserve">Постачальник зобов'язаний: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9A17CB" w:rsidRPr="0017418E"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6.4.</w:t>
      </w:r>
      <w:r w:rsidRPr="0017418E">
        <w:rPr>
          <w:rFonts w:ascii="Times New Roman" w:eastAsia="Times New Roman" w:hAnsi="Times New Roman" w:cs="Times New Roman"/>
          <w:b/>
          <w:sz w:val="24"/>
          <w:szCs w:val="24"/>
          <w:lang w:val="uk-UA"/>
        </w:rPr>
        <w:tab/>
        <w:t xml:space="preserve">Постачальник має право: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w:t>
      </w:r>
      <w:r w:rsidRPr="0017418E">
        <w:rPr>
          <w:rFonts w:ascii="Times New Roman" w:eastAsia="Times New Roman" w:hAnsi="Times New Roman" w:cs="Times New Roman"/>
          <w:sz w:val="24"/>
          <w:szCs w:val="24"/>
          <w:lang w:val="uk-UA"/>
        </w:rPr>
        <w:lastRenderedPageBreak/>
        <w:t xml:space="preserve">погодженням Замовника; </w:t>
      </w:r>
    </w:p>
    <w:p w:rsidR="009A17CB" w:rsidRPr="0017418E"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b/>
          <w:sz w:val="24"/>
          <w:szCs w:val="24"/>
          <w:lang w:val="uk-UA"/>
        </w:rPr>
        <w:t>6.5.</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VII. ВІДПОВІДАЛЬНІСТЬ СТОРІН</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7.1.</w:t>
      </w:r>
      <w:r w:rsidRPr="0017418E">
        <w:rPr>
          <w:rFonts w:ascii="Times New Roman" w:eastAsia="Times New Roman" w:hAnsi="Times New Roman" w:cs="Times New Roman"/>
          <w:sz w:val="24"/>
          <w:szCs w:val="24"/>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7.2.</w:t>
      </w:r>
      <w:r w:rsidRPr="0017418E">
        <w:rPr>
          <w:rFonts w:ascii="Times New Roman" w:eastAsia="Times New Roman" w:hAnsi="Times New Roman" w:cs="Times New Roman"/>
          <w:sz w:val="24"/>
          <w:szCs w:val="24"/>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7.3.</w:t>
      </w:r>
      <w:r w:rsidRPr="0017418E">
        <w:rPr>
          <w:rFonts w:ascii="Times New Roman" w:eastAsia="Times New Roman" w:hAnsi="Times New Roman" w:cs="Times New Roman"/>
          <w:sz w:val="24"/>
          <w:szCs w:val="24"/>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17418E"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17418E">
        <w:rPr>
          <w:rFonts w:ascii="Times New Roman" w:eastAsia="Times New Roman" w:hAnsi="Times New Roman" w:cs="Times New Roman"/>
          <w:sz w:val="24"/>
          <w:szCs w:val="24"/>
          <w:lang w:val="uk-UA"/>
        </w:rPr>
        <w:t>7.4.</w:t>
      </w:r>
      <w:r w:rsidRPr="0017418E">
        <w:rPr>
          <w:rFonts w:ascii="Times New Roman" w:eastAsia="Times New Roman" w:hAnsi="Times New Roman" w:cs="Times New Roman"/>
          <w:sz w:val="24"/>
          <w:szCs w:val="24"/>
          <w:lang w:val="uk-UA"/>
        </w:rPr>
        <w:tab/>
      </w:r>
      <w:r w:rsidRPr="0017418E">
        <w:rPr>
          <w:rFonts w:ascii="Times New Roman" w:eastAsia="Times New Roman" w:hAnsi="Times New Roman" w:cs="Times New Roman"/>
          <w:sz w:val="24"/>
          <w:szCs w:val="24"/>
          <w:lang w:val="uk-UA" w:eastAsia="zh-C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A17CB" w:rsidRPr="0017418E"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17418E">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17418E"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17418E">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7.5. 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VIII. ОБСТАВИНИ НЕПЕРЕБОРНОЇ СИЛИ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8.1.</w:t>
      </w:r>
      <w:r w:rsidRPr="0017418E">
        <w:rPr>
          <w:rFonts w:ascii="Times New Roman" w:eastAsia="Times New Roma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8.2.</w:t>
      </w:r>
      <w:r w:rsidRPr="0017418E">
        <w:rPr>
          <w:rFonts w:ascii="Times New Roman" w:eastAsia="Times New Roma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8.3.</w:t>
      </w:r>
      <w:r w:rsidRPr="0017418E">
        <w:rPr>
          <w:rFonts w:ascii="Times New Roman" w:eastAsia="Times New Roman" w:hAnsi="Times New Roman" w:cs="Times New Roman"/>
          <w:sz w:val="24"/>
          <w:szCs w:val="24"/>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8.4.</w:t>
      </w:r>
      <w:r w:rsidRPr="0017418E">
        <w:rPr>
          <w:rFonts w:ascii="Times New Roman" w:eastAsia="Times New Roman" w:hAnsi="Times New Roman" w:cs="Times New Roman"/>
          <w:sz w:val="24"/>
          <w:szCs w:val="24"/>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8.5.</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IX. ВИРІШЕННЯ СПОРІВ</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9.1.</w:t>
      </w:r>
      <w:r w:rsidRPr="0017418E">
        <w:rPr>
          <w:rFonts w:ascii="Times New Roman" w:eastAsia="Times New Roma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9.2.</w:t>
      </w:r>
      <w:r w:rsidRPr="0017418E">
        <w:rPr>
          <w:rFonts w:ascii="Times New Roman" w:eastAsia="Times New Roman" w:hAnsi="Times New Roman" w:cs="Times New Roman"/>
          <w:sz w:val="24"/>
          <w:szCs w:val="24"/>
          <w:lang w:val="uk-UA"/>
        </w:rPr>
        <w:tab/>
        <w:t>У разі недосягнення Сторонами згоди спори (розбіжності) вирішуються у судовому порядку.</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9.3.</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X. СТРОК ДІЇ ДОГОВОРУ</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10.1.</w:t>
      </w:r>
      <w:r w:rsidRPr="0017418E">
        <w:rPr>
          <w:rFonts w:ascii="Times New Roman" w:eastAsia="Times New Roman" w:hAnsi="Times New Roman" w:cs="Times New Roman"/>
          <w:sz w:val="24"/>
          <w:szCs w:val="24"/>
          <w:lang w:val="uk-UA"/>
        </w:rPr>
        <w:tab/>
        <w:t>Цей Договір набирає чинності з моменту його підписання і діє до 31.12.202</w:t>
      </w:r>
      <w:r w:rsidR="00392F16">
        <w:rPr>
          <w:rFonts w:ascii="Times New Roman" w:eastAsia="Times New Roman" w:hAnsi="Times New Roman" w:cs="Times New Roman"/>
          <w:sz w:val="24"/>
          <w:szCs w:val="24"/>
          <w:lang w:val="uk-UA"/>
        </w:rPr>
        <w:t>2</w:t>
      </w:r>
      <w:r w:rsidRPr="0017418E">
        <w:rPr>
          <w:rFonts w:ascii="Times New Roman" w:eastAsia="Times New Roman" w:hAnsi="Times New Roman" w:cs="Times New Roman"/>
          <w:sz w:val="24"/>
          <w:szCs w:val="24"/>
          <w:lang w:val="uk-UA"/>
        </w:rPr>
        <w:t xml:space="preserve">, але в будь-якому </w:t>
      </w:r>
      <w:r w:rsidRPr="0017418E">
        <w:rPr>
          <w:rFonts w:ascii="Times New Roman" w:eastAsia="Times New Roman" w:hAnsi="Times New Roman" w:cs="Times New Roman"/>
          <w:sz w:val="24"/>
          <w:szCs w:val="24"/>
          <w:lang w:val="uk-UA"/>
        </w:rPr>
        <w:lastRenderedPageBreak/>
        <w:t xml:space="preserve">випадку до повного виконання Сторонами своїх зобов’язань.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10.2.</w:t>
      </w:r>
      <w:r w:rsidRPr="0017418E">
        <w:rPr>
          <w:rFonts w:ascii="Times New Roman" w:eastAsia="Times New Roman" w:hAnsi="Times New Roman" w:cs="Times New Roman"/>
          <w:sz w:val="24"/>
          <w:szCs w:val="24"/>
          <w:lang w:val="uk-UA"/>
        </w:rPr>
        <w:tab/>
        <w:t xml:space="preserve">Цей Договір укладається і підписується у двох примірниках, що мають однакову юридичну силу. </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10.3.</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XI. ІНШІ УМОВИ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w:t>
      </w:r>
      <w:r w:rsidR="009066B2">
        <w:rPr>
          <w:rFonts w:ascii="Times New Roman" w:eastAsia="Times New Roman" w:hAnsi="Times New Roman" w:cs="Times New Roman"/>
          <w:sz w:val="24"/>
          <w:szCs w:val="24"/>
          <w:lang w:val="uk-UA"/>
        </w:rPr>
        <w:t>6</w:t>
      </w:r>
      <w:r w:rsidRPr="0017418E">
        <w:rPr>
          <w:rFonts w:ascii="Times New Roman" w:eastAsia="Times New Roman" w:hAnsi="Times New Roman" w:cs="Times New Roman"/>
          <w:sz w:val="24"/>
          <w:szCs w:val="24"/>
          <w:lang w:val="uk-UA"/>
        </w:rPr>
        <w:t>.</w:t>
      </w:r>
      <w:r w:rsidRPr="0017418E">
        <w:rPr>
          <w:rFonts w:ascii="Times New Roman" w:eastAsia="Times New Roman" w:hAnsi="Times New Roman" w:cs="Times New Roman"/>
          <w:sz w:val="24"/>
          <w:szCs w:val="24"/>
          <w:lang w:val="uk-UA"/>
        </w:rPr>
        <w:tab/>
        <w:t>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392F16" w:rsidRPr="00392F16" w:rsidRDefault="009A17CB" w:rsidP="00392F16">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w:t>
      </w:r>
      <w:r w:rsidR="009066B2">
        <w:rPr>
          <w:rFonts w:ascii="Times New Roman" w:eastAsia="Times New Roman" w:hAnsi="Times New Roman" w:cs="Times New Roman"/>
          <w:sz w:val="24"/>
          <w:szCs w:val="24"/>
          <w:lang w:val="uk-UA"/>
        </w:rPr>
        <w:t>7</w:t>
      </w:r>
      <w:r w:rsidRPr="0017418E">
        <w:rPr>
          <w:rFonts w:ascii="Times New Roman" w:eastAsia="Times New Roman" w:hAnsi="Times New Roman" w:cs="Times New Roman"/>
          <w:sz w:val="24"/>
          <w:szCs w:val="24"/>
          <w:lang w:val="uk-UA"/>
        </w:rPr>
        <w:t>.</w:t>
      </w:r>
      <w:r w:rsidRPr="0017418E">
        <w:rPr>
          <w:rFonts w:ascii="Times New Roman" w:eastAsia="Times New Roman" w:hAnsi="Times New Roman" w:cs="Times New Roman"/>
          <w:sz w:val="24"/>
          <w:szCs w:val="24"/>
          <w:lang w:val="uk-UA"/>
        </w:rPr>
        <w:tab/>
      </w:r>
      <w:r w:rsidR="00392F16" w:rsidRPr="00392F1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392F16">
        <w:rPr>
          <w:rFonts w:ascii="Times New Roman" w:eastAsia="Times New Roman" w:hAnsi="Times New Roman" w:cs="Times New Roman"/>
          <w:sz w:val="24"/>
          <w:szCs w:val="24"/>
          <w:lang w:val="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392F16"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392F16">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F3F5A" w:rsidRPr="00392F16" w:rsidRDefault="00392F16" w:rsidP="00392F16">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val="uk-UA"/>
        </w:rPr>
      </w:pPr>
      <w:r w:rsidRPr="00392F16">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w:t>
      </w:r>
      <w:r w:rsidRPr="00392F16">
        <w:rPr>
          <w:rFonts w:ascii="Times New Roman" w:eastAsia="Times New Roman" w:hAnsi="Times New Roman" w:cs="Times New Roman"/>
          <w:color w:val="000000" w:themeColor="text1"/>
          <w:sz w:val="24"/>
          <w:szCs w:val="24"/>
          <w:lang w:val="uk-UA"/>
        </w:rPr>
        <w:t>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92F16" w:rsidRPr="00392F16" w:rsidRDefault="00392F16" w:rsidP="00392F16">
      <w:pPr>
        <w:widowControl w:val="0"/>
        <w:autoSpaceDE w:val="0"/>
        <w:autoSpaceDN w:val="0"/>
        <w:adjustRightInd w:val="0"/>
        <w:spacing w:after="0" w:line="240" w:lineRule="auto"/>
        <w:ind w:left="567"/>
        <w:jc w:val="both"/>
        <w:rPr>
          <w:color w:val="000000" w:themeColor="text1"/>
        </w:rPr>
      </w:pPr>
      <w:r w:rsidRPr="00392F16">
        <w:rPr>
          <w:rFonts w:ascii="Times New Roman" w:eastAsia="Times New Roman" w:hAnsi="Times New Roman" w:cs="Times New Roman"/>
          <w:color w:val="000000" w:themeColor="text1"/>
          <w:sz w:val="24"/>
          <w:szCs w:val="24"/>
          <w:lang w:val="uk-UA"/>
        </w:rPr>
        <w:t xml:space="preserve">8) </w:t>
      </w:r>
      <w:r w:rsidRPr="00392F16">
        <w:rPr>
          <w:rFonts w:ascii="Times New Roman" w:eastAsia="Times New Roman" w:hAnsi="Times New Roman" w:cs="Times New Roman"/>
          <w:color w:val="000000" w:themeColor="text1"/>
          <w:sz w:val="24"/>
          <w:szCs w:val="24"/>
        </w:rPr>
        <w:t>зміни умов у зв’язку із застосуванням положень </w:t>
      </w:r>
      <w:hyperlink r:id="rId6" w:anchor="n1778" w:tgtFrame="_blank" w:history="1">
        <w:r w:rsidRPr="00392F16">
          <w:rPr>
            <w:rStyle w:val="a3"/>
            <w:rFonts w:ascii="Times New Roman" w:eastAsia="Times New Roman" w:hAnsi="Times New Roman" w:cs="Times New Roman"/>
            <w:color w:val="000000" w:themeColor="text1"/>
            <w:sz w:val="24"/>
            <w:szCs w:val="24"/>
            <w:u w:val="none"/>
          </w:rPr>
          <w:t>частини шостої</w:t>
        </w:r>
      </w:hyperlink>
      <w:r w:rsidRPr="00392F16">
        <w:rPr>
          <w:rFonts w:ascii="Times New Roman" w:eastAsia="Times New Roman" w:hAnsi="Times New Roman" w:cs="Times New Roman"/>
          <w:color w:val="000000" w:themeColor="text1"/>
          <w:sz w:val="24"/>
          <w:szCs w:val="24"/>
        </w:rPr>
        <w:t> статті 41 Закону.</w:t>
      </w:r>
    </w:p>
    <w:p w:rsidR="009A17CB" w:rsidRPr="0017418E" w:rsidRDefault="009A17CB" w:rsidP="00B90544">
      <w:pPr>
        <w:autoSpaceDN w:val="0"/>
        <w:adjustRightInd w:val="0"/>
        <w:spacing w:after="0" w:line="240" w:lineRule="auto"/>
        <w:ind w:left="567" w:hanging="567"/>
        <w:jc w:val="both"/>
        <w:rPr>
          <w:rFonts w:ascii="Times New Roman" w:eastAsia="Times New Roman" w:hAnsi="Times New Roman" w:cs="Times New Roman"/>
          <w:b/>
          <w:sz w:val="24"/>
          <w:szCs w:val="24"/>
          <w:lang w:val="uk-UA"/>
        </w:rPr>
      </w:pPr>
      <w:r w:rsidRPr="00392F16">
        <w:rPr>
          <w:rFonts w:ascii="Times New Roman" w:eastAsia="Times New Roman" w:hAnsi="Times New Roman" w:cs="Times New Roman"/>
          <w:color w:val="000000" w:themeColor="text1"/>
          <w:sz w:val="24"/>
          <w:szCs w:val="24"/>
          <w:lang w:val="uk-UA"/>
        </w:rPr>
        <w:t>11.</w:t>
      </w:r>
      <w:r w:rsidR="009066B2" w:rsidRPr="00392F16">
        <w:rPr>
          <w:rFonts w:ascii="Times New Roman" w:eastAsia="Times New Roman" w:hAnsi="Times New Roman" w:cs="Times New Roman"/>
          <w:color w:val="000000" w:themeColor="text1"/>
          <w:sz w:val="24"/>
          <w:szCs w:val="24"/>
          <w:lang w:val="uk-UA"/>
        </w:rPr>
        <w:t>8</w:t>
      </w:r>
      <w:r w:rsidRPr="00392F16">
        <w:rPr>
          <w:rFonts w:ascii="Times New Roman" w:eastAsia="Times New Roman" w:hAnsi="Times New Roman" w:cs="Times New Roman"/>
          <w:color w:val="000000" w:themeColor="text1"/>
          <w:sz w:val="24"/>
          <w:szCs w:val="24"/>
          <w:lang w:val="uk-UA"/>
        </w:rPr>
        <w:t>. ЗгідноЦивільного кодексу України, господарського кодексу та ЗУ «Про</w:t>
      </w:r>
      <w:r w:rsidRPr="0017418E">
        <w:rPr>
          <w:rFonts w:ascii="Times New Roman" w:eastAsia="Times New Roman" w:hAnsi="Times New Roman" w:cs="Times New Roman"/>
          <w:sz w:val="24"/>
          <w:szCs w:val="24"/>
          <w:lang w:val="uk-UA"/>
        </w:rPr>
        <w:t xml:space="preserve">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17418E"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w:t>
      </w:r>
      <w:r w:rsidR="009066B2">
        <w:rPr>
          <w:rFonts w:ascii="Times New Roman" w:eastAsia="Times New Roman" w:hAnsi="Times New Roman" w:cs="Times New Roman"/>
          <w:sz w:val="24"/>
          <w:szCs w:val="24"/>
          <w:lang w:val="uk-UA"/>
        </w:rPr>
        <w:t>9</w:t>
      </w:r>
      <w:r w:rsidRPr="0017418E">
        <w:rPr>
          <w:rFonts w:ascii="Times New Roman" w:eastAsia="Times New Roman" w:hAnsi="Times New Roman" w:cs="Times New Roman"/>
          <w:sz w:val="24"/>
          <w:szCs w:val="24"/>
          <w:lang w:val="uk-UA"/>
        </w:rPr>
        <w:t>.</w:t>
      </w:r>
      <w:r w:rsidRPr="0017418E">
        <w:rPr>
          <w:rFonts w:ascii="Times New Roman" w:eastAsia="Times New Roman" w:hAnsi="Times New Roman" w:cs="Times New Roman"/>
          <w:sz w:val="24"/>
          <w:szCs w:val="24"/>
          <w:lang w:val="uk-UA"/>
        </w:rPr>
        <w:tab/>
      </w:r>
      <w:r w:rsidR="00392F16" w:rsidRPr="00392F16">
        <w:rPr>
          <w:rFonts w:ascii="Times New Roman" w:eastAsia="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9A17CB" w:rsidRPr="0017418E"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11.1</w:t>
      </w:r>
      <w:r w:rsidR="009066B2">
        <w:rPr>
          <w:rFonts w:ascii="Times New Roman" w:eastAsia="Times New Roman" w:hAnsi="Times New Roman" w:cs="Times New Roman"/>
          <w:sz w:val="24"/>
          <w:szCs w:val="24"/>
          <w:lang w:val="uk-UA"/>
        </w:rPr>
        <w:t>0</w:t>
      </w:r>
      <w:r w:rsidRPr="0017418E">
        <w:rPr>
          <w:rFonts w:ascii="Times New Roman" w:eastAsia="Times New Roman" w:hAnsi="Times New Roman" w:cs="Times New Roman"/>
          <w:sz w:val="24"/>
          <w:szCs w:val="24"/>
          <w:lang w:val="uk-UA"/>
        </w:rPr>
        <w:t>.</w:t>
      </w:r>
      <w:r w:rsidRPr="0017418E">
        <w:rPr>
          <w:rFonts w:ascii="Times New Roman" w:eastAsia="Times New Roman" w:hAnsi="Times New Roman" w:cs="Times New Roman"/>
          <w:sz w:val="24"/>
          <w:szCs w:val="24"/>
          <w:lang w:val="uk-UA"/>
        </w:rPr>
        <w:tab/>
      </w:r>
      <w:r w:rsidR="00392F16" w:rsidRPr="00392F16">
        <w:rPr>
          <w:rFonts w:ascii="Times New Roman" w:eastAsia="Times New Roman" w:hAnsi="Times New Roman" w:cs="Times New Roman"/>
          <w:sz w:val="24"/>
          <w:szCs w:val="24"/>
          <w:lang w:val="uk-UA"/>
        </w:rPr>
        <w:t>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r w:rsidRPr="0017418E">
        <w:rPr>
          <w:rFonts w:ascii="Times New Roman" w:eastAsia="Times New Roman" w:hAnsi="Times New Roman" w:cs="Times New Roman"/>
          <w:sz w:val="24"/>
          <w:szCs w:val="24"/>
          <w:lang w:val="uk-UA"/>
        </w:rPr>
        <w:t>.</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11.1</w:t>
      </w:r>
      <w:r w:rsidR="009066B2">
        <w:rPr>
          <w:rFonts w:ascii="Times New Roman" w:eastAsia="Times New Roman" w:hAnsi="Times New Roman" w:cs="Times New Roman"/>
          <w:sz w:val="24"/>
          <w:szCs w:val="24"/>
          <w:lang w:val="uk-UA"/>
        </w:rPr>
        <w:t>1</w:t>
      </w:r>
      <w:r w:rsidRPr="0017418E">
        <w:rPr>
          <w:rFonts w:ascii="Times New Roman" w:eastAsia="Times New Roman" w:hAnsi="Times New Roman" w:cs="Times New Roman"/>
          <w:sz w:val="24"/>
          <w:szCs w:val="24"/>
          <w:lang w:val="uk-UA"/>
        </w:rPr>
        <w:t>.</w:t>
      </w:r>
      <w:r w:rsidRPr="0017418E">
        <w:rPr>
          <w:rFonts w:ascii="Times New Roman" w:eastAsia="Times New Roman" w:hAnsi="Times New Roman" w:cs="Times New Roman"/>
          <w:sz w:val="24"/>
          <w:szCs w:val="24"/>
          <w:lang w:val="uk-UA"/>
        </w:rPr>
        <w:tab/>
        <w:t>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XII. ДОДАТКИ ДО ДОГОВОРУ</w:t>
      </w:r>
    </w:p>
    <w:p w:rsidR="009A17CB" w:rsidRPr="0017418E"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12.1.</w:t>
      </w:r>
      <w:r w:rsidRPr="0017418E">
        <w:rPr>
          <w:rFonts w:ascii="Times New Roman" w:eastAsia="Times New Roman" w:hAnsi="Times New Roman" w:cs="Times New Roman"/>
          <w:sz w:val="24"/>
          <w:szCs w:val="24"/>
          <w:lang w:val="uk-UA"/>
        </w:rPr>
        <w:tab/>
        <w:t>Невід'ємною частиною цього Договору є:</w:t>
      </w:r>
    </w:p>
    <w:p w:rsidR="009A17CB" w:rsidRPr="0017418E"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 Додаток № 1 Специфікація на товар;</w:t>
      </w:r>
    </w:p>
    <w:p w:rsidR="009A17CB" w:rsidRPr="0017418E"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7418E">
        <w:rPr>
          <w:rFonts w:ascii="Times New Roman" w:eastAsia="Times New Roman" w:hAnsi="Times New Roman" w:cs="Times New Roman"/>
          <w:sz w:val="24"/>
          <w:szCs w:val="24"/>
          <w:lang w:val="uk-UA"/>
        </w:rPr>
        <w:t>12.2.</w:t>
      </w:r>
      <w:r w:rsidRPr="0017418E">
        <w:rPr>
          <w:rFonts w:ascii="Times New Roman" w:eastAsia="Times New Roman" w:hAnsi="Times New Roman" w:cs="Times New Roman"/>
          <w:sz w:val="24"/>
          <w:szCs w:val="24"/>
          <w:lang w:val="uk-UA"/>
        </w:rPr>
        <w:tab/>
        <w:t>_________________________________________________________________________________.</w:t>
      </w:r>
    </w:p>
    <w:p w:rsidR="009A17CB" w:rsidRPr="0017418E"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17418E">
        <w:rPr>
          <w:rFonts w:ascii="Times New Roman" w:eastAsia="Times New Roman" w:hAnsi="Times New Roman" w:cs="Times New Roman"/>
          <w:i/>
          <w:sz w:val="24"/>
          <w:szCs w:val="24"/>
          <w:lang w:val="uk-UA"/>
        </w:rPr>
        <w:t>(за бажанням може бути вказано інші умови)</w:t>
      </w:r>
    </w:p>
    <w:p w:rsidR="009A17CB" w:rsidRPr="0017418E"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A17CB" w:rsidRPr="0017418E"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9A17CB" w:rsidRPr="0017418E" w:rsidTr="00495190">
        <w:trPr>
          <w:trHeight w:val="245"/>
          <w:jc w:val="center"/>
        </w:trPr>
        <w:tc>
          <w:tcPr>
            <w:tcW w:w="2562" w:type="pct"/>
          </w:tcPr>
          <w:p w:rsidR="009A17CB" w:rsidRPr="0017418E"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17418E">
              <w:rPr>
                <w:rFonts w:ascii="Times New Roman" w:eastAsia="Times New Roman" w:hAnsi="Times New Roman" w:cs="Times New Roman"/>
                <w:b/>
                <w:bCs/>
                <w:sz w:val="24"/>
                <w:szCs w:val="24"/>
                <w:lang w:val="uk-UA" w:eastAsia="uk-UA"/>
              </w:rPr>
              <w:t>ЗАМОВНИК:</w:t>
            </w:r>
          </w:p>
        </w:tc>
        <w:tc>
          <w:tcPr>
            <w:tcW w:w="2438" w:type="pct"/>
          </w:tcPr>
          <w:p w:rsidR="009A17CB" w:rsidRPr="0017418E"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17418E">
              <w:rPr>
                <w:rFonts w:ascii="Times New Roman" w:eastAsia="Times New Roman" w:hAnsi="Times New Roman" w:cs="Times New Roman"/>
                <w:b/>
                <w:bCs/>
                <w:sz w:val="24"/>
                <w:szCs w:val="24"/>
                <w:lang w:val="uk-UA" w:eastAsia="uk-UA"/>
              </w:rPr>
              <w:t>ПОСТАЧАЛЬНИК:</w:t>
            </w:r>
          </w:p>
        </w:tc>
      </w:tr>
      <w:tr w:rsidR="009A17CB" w:rsidRPr="0017418E" w:rsidTr="00495190">
        <w:trPr>
          <w:trHeight w:val="2405"/>
          <w:jc w:val="center"/>
        </w:trPr>
        <w:tc>
          <w:tcPr>
            <w:tcW w:w="2562" w:type="pct"/>
          </w:tcPr>
          <w:p w:rsidR="009A17CB" w:rsidRPr="0017418E" w:rsidRDefault="009A17CB" w:rsidP="009A17CB">
            <w:pPr>
              <w:spacing w:after="0" w:line="240" w:lineRule="auto"/>
              <w:ind w:right="-363"/>
              <w:jc w:val="center"/>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Повне найменування: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Місцезнаходження: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 xml:space="preserve">Ідентифікаційний код: </w:t>
            </w:r>
            <w:r w:rsidRPr="0017418E">
              <w:rPr>
                <w:rFonts w:ascii="Times New Roman" w:eastAsia="Times New Roman" w:hAnsi="Times New Roman" w:cs="Times New Roman"/>
                <w:b/>
                <w:sz w:val="24"/>
                <w:szCs w:val="24"/>
                <w:lang w:val="uk-UA" w:eastAsia="uk-UA"/>
              </w:rPr>
              <w:t>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Банк одержувача:</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 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МФО (код банку): 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р/р: ______________________________</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посада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__________________________</w:t>
            </w:r>
            <w:r w:rsidRPr="0017418E">
              <w:rPr>
                <w:rFonts w:ascii="Times New Roman" w:eastAsia="Times New Roman" w:hAnsi="Times New Roman" w:cs="Times New Roman"/>
                <w:b/>
                <w:sz w:val="24"/>
                <w:szCs w:val="24"/>
                <w:lang w:val="uk-UA" w:eastAsia="uk-UA"/>
              </w:rPr>
              <w:t xml:space="preserve"> /________/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П.І.Б.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b/>
                <w:i/>
                <w:sz w:val="24"/>
                <w:szCs w:val="24"/>
                <w:lang w:val="uk-UA" w:eastAsia="uk-UA"/>
              </w:rPr>
            </w:pPr>
            <w:r w:rsidRPr="0017418E">
              <w:rPr>
                <w:rFonts w:ascii="Times New Roman" w:eastAsia="Times New Roman" w:hAnsi="Times New Roman" w:cs="Times New Roman"/>
                <w:i/>
                <w:sz w:val="24"/>
                <w:szCs w:val="24"/>
                <w:lang w:val="uk-UA" w:eastAsia="uk-UA"/>
              </w:rPr>
              <w:t>МП  підпис</w:t>
            </w:r>
          </w:p>
        </w:tc>
        <w:tc>
          <w:tcPr>
            <w:tcW w:w="2438" w:type="pct"/>
          </w:tcPr>
          <w:p w:rsidR="009A17CB" w:rsidRPr="0017418E"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Повне найменування: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Місцезнаходження: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 xml:space="preserve">Ідентифікаційний код: </w:t>
            </w:r>
            <w:r w:rsidRPr="0017418E">
              <w:rPr>
                <w:rFonts w:ascii="Times New Roman" w:eastAsia="Times New Roman" w:hAnsi="Times New Roman" w:cs="Times New Roman"/>
                <w:b/>
                <w:sz w:val="24"/>
                <w:szCs w:val="24"/>
                <w:lang w:val="uk-UA" w:eastAsia="uk-UA"/>
              </w:rPr>
              <w:t>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Банк одержувача:</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 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МФО (код банку): 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р/р: ______________________________</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посада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_________________________</w:t>
            </w:r>
            <w:r w:rsidRPr="0017418E">
              <w:rPr>
                <w:rFonts w:ascii="Times New Roman" w:eastAsia="Times New Roman" w:hAnsi="Times New Roman" w:cs="Times New Roman"/>
                <w:b/>
                <w:sz w:val="24"/>
                <w:szCs w:val="24"/>
                <w:lang w:val="uk-UA" w:eastAsia="uk-UA"/>
              </w:rPr>
              <w:t xml:space="preserve"> /________/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П.І.Б.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b/>
                <w:i/>
                <w:sz w:val="24"/>
                <w:szCs w:val="24"/>
                <w:lang w:val="uk-UA" w:eastAsia="uk-UA"/>
              </w:rPr>
            </w:pPr>
            <w:r w:rsidRPr="0017418E">
              <w:rPr>
                <w:rFonts w:ascii="Times New Roman" w:eastAsia="Times New Roman" w:hAnsi="Times New Roman" w:cs="Times New Roman"/>
                <w:i/>
                <w:sz w:val="24"/>
                <w:szCs w:val="24"/>
                <w:lang w:val="uk-UA" w:eastAsia="uk-UA"/>
              </w:rPr>
              <w:t>МП  підпис</w:t>
            </w:r>
          </w:p>
        </w:tc>
      </w:tr>
    </w:tbl>
    <w:p w:rsidR="009A17CB" w:rsidRPr="0017418E" w:rsidRDefault="009A17CB" w:rsidP="009A17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sectPr w:rsidR="009A17CB" w:rsidRPr="0017418E" w:rsidSect="00B625C0">
          <w:pgSz w:w="11906" w:h="16838"/>
          <w:pgMar w:top="567" w:right="720" w:bottom="567" w:left="720" w:header="708" w:footer="708" w:gutter="0"/>
          <w:cols w:space="708"/>
          <w:docGrid w:linePitch="360"/>
        </w:sectPr>
      </w:pPr>
    </w:p>
    <w:p w:rsidR="009A17CB" w:rsidRPr="0017418E" w:rsidRDefault="009A17CB" w:rsidP="009A17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17418E">
        <w:rPr>
          <w:rFonts w:ascii="Times New Roman" w:eastAsia="Times New Roman" w:hAnsi="Times New Roman" w:cs="Times New Roman"/>
          <w:b/>
          <w:sz w:val="24"/>
          <w:szCs w:val="24"/>
          <w:lang w:val="uk-UA"/>
        </w:rPr>
        <w:lastRenderedPageBreak/>
        <w:t>Додаток № 1</w:t>
      </w:r>
    </w:p>
    <w:p w:rsidR="009A17CB" w:rsidRPr="0017418E"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17418E">
        <w:rPr>
          <w:rFonts w:ascii="Times New Roman" w:eastAsia="Times New Roman" w:hAnsi="Times New Roman" w:cs="Times New Roman"/>
          <w:b/>
          <w:sz w:val="24"/>
          <w:szCs w:val="24"/>
          <w:lang w:val="uk-UA"/>
        </w:rPr>
        <w:t xml:space="preserve">до Договору № ______ від ______________________ року </w:t>
      </w:r>
    </w:p>
    <w:p w:rsidR="009A17CB" w:rsidRPr="0017418E"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17418E"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17418E">
        <w:rPr>
          <w:rFonts w:ascii="Times New Roman" w:eastAsia="Times New Roman" w:hAnsi="Times New Roman" w:cs="Times New Roman"/>
          <w:b/>
          <w:snapToGrid w:val="0"/>
          <w:sz w:val="24"/>
          <w:szCs w:val="24"/>
          <w:lang w:val="uk-UA" w:eastAsia="en-US"/>
        </w:rPr>
        <w:t>СПЕЦИФІКАЦІЯ</w:t>
      </w:r>
    </w:p>
    <w:p w:rsidR="009A17CB" w:rsidRPr="0017418E"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17418E">
        <w:rPr>
          <w:rFonts w:ascii="Times New Roman" w:eastAsia="Times New Roman" w:hAnsi="Times New Roman" w:cs="Times New Roman"/>
          <w:snapToGrid w:val="0"/>
          <w:sz w:val="24"/>
          <w:szCs w:val="24"/>
          <w:lang w:val="uk-UA" w:eastAsia="en-US"/>
        </w:rPr>
        <w:t xml:space="preserve">на товар </w:t>
      </w:r>
      <w:r w:rsidR="00392F16" w:rsidRPr="00392F16">
        <w:rPr>
          <w:rFonts w:ascii="Times New Roman" w:eastAsia="Times New Roman" w:hAnsi="Times New Roman" w:cs="Times New Roman"/>
          <w:b/>
          <w:sz w:val="24"/>
          <w:szCs w:val="24"/>
          <w:lang w:eastAsia="zh-CN"/>
        </w:rPr>
        <w:t>код ДК 021:2015 - 09110000-3 – «Тверде паливо»</w:t>
      </w:r>
      <w:r w:rsidR="00392F16" w:rsidRPr="00392F16">
        <w:rPr>
          <w:rFonts w:ascii="Times New Roman" w:eastAsia="Times New Roman" w:hAnsi="Times New Roman" w:cs="Times New Roman"/>
          <w:b/>
          <w:sz w:val="24"/>
          <w:szCs w:val="24"/>
          <w:lang w:eastAsia="zh-CN" w:bidi="uk-UA"/>
        </w:rPr>
        <w:t xml:space="preserve"> </w:t>
      </w:r>
      <w:r w:rsidR="00392F16" w:rsidRPr="00392F16">
        <w:rPr>
          <w:rFonts w:ascii="Times New Roman" w:eastAsia="Times New Roman" w:hAnsi="Times New Roman" w:cs="Times New Roman"/>
          <w:b/>
          <w:sz w:val="24"/>
          <w:szCs w:val="24"/>
          <w:lang w:eastAsia="zh-CN"/>
        </w:rPr>
        <w:t>(</w:t>
      </w:r>
      <w:r w:rsidR="00392F16" w:rsidRPr="00392F16">
        <w:rPr>
          <w:rFonts w:ascii="Times New Roman" w:eastAsia="Times New Roman" w:hAnsi="Times New Roman" w:cs="Times New Roman"/>
          <w:b/>
          <w:sz w:val="24"/>
          <w:szCs w:val="24"/>
          <w:lang w:eastAsia="zh-CN" w:bidi="uk-UA"/>
        </w:rPr>
        <w:t>Брикети (напібрикети)  торф’яні))</w:t>
      </w:r>
    </w:p>
    <w:p w:rsidR="009A17CB" w:rsidRPr="0017418E"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1275"/>
        <w:gridCol w:w="992"/>
        <w:gridCol w:w="1559"/>
        <w:gridCol w:w="1702"/>
      </w:tblGrid>
      <w:tr w:rsidR="004A1E79" w:rsidRPr="0017418E" w:rsidTr="00A84D81">
        <w:trPr>
          <w:trHeight w:val="828"/>
        </w:trPr>
        <w:tc>
          <w:tcPr>
            <w:tcW w:w="534" w:type="dxa"/>
            <w:vAlign w:val="center"/>
          </w:tcPr>
          <w:p w:rsidR="004A1E79" w:rsidRPr="0017418E" w:rsidRDefault="004A1E79" w:rsidP="00A84D81">
            <w:pPr>
              <w:spacing w:after="0" w:line="240" w:lineRule="auto"/>
              <w:jc w:val="center"/>
              <w:rPr>
                <w:rFonts w:ascii="Times New Roman" w:hAnsi="Times New Roman" w:cs="Times New Roman"/>
                <w:b/>
                <w:sz w:val="24"/>
                <w:szCs w:val="24"/>
              </w:rPr>
            </w:pPr>
            <w:r w:rsidRPr="0017418E">
              <w:rPr>
                <w:rFonts w:ascii="Times New Roman" w:hAnsi="Times New Roman" w:cs="Times New Roman"/>
                <w:b/>
                <w:sz w:val="24"/>
                <w:szCs w:val="24"/>
              </w:rPr>
              <w:t>№</w:t>
            </w:r>
          </w:p>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з/п</w:t>
            </w:r>
          </w:p>
        </w:tc>
        <w:tc>
          <w:tcPr>
            <w:tcW w:w="4536" w:type="dxa"/>
            <w:vAlign w:val="center"/>
          </w:tcPr>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Найменування предмета закупівлі</w:t>
            </w:r>
          </w:p>
        </w:tc>
        <w:tc>
          <w:tcPr>
            <w:tcW w:w="1275" w:type="dxa"/>
            <w:vAlign w:val="center"/>
          </w:tcPr>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Од. виміру</w:t>
            </w:r>
          </w:p>
        </w:tc>
        <w:tc>
          <w:tcPr>
            <w:tcW w:w="992" w:type="dxa"/>
            <w:vAlign w:val="center"/>
          </w:tcPr>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К-ть</w:t>
            </w:r>
          </w:p>
        </w:tc>
        <w:tc>
          <w:tcPr>
            <w:tcW w:w="1559" w:type="dxa"/>
            <w:vAlign w:val="center"/>
          </w:tcPr>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Ціна за одиницю, грн. з або без ПДВ</w:t>
            </w:r>
          </w:p>
        </w:tc>
        <w:tc>
          <w:tcPr>
            <w:tcW w:w="1702" w:type="dxa"/>
            <w:vAlign w:val="center"/>
          </w:tcPr>
          <w:p w:rsidR="004A1E79" w:rsidRPr="0017418E" w:rsidRDefault="004A1E79" w:rsidP="00A84D81">
            <w:pPr>
              <w:tabs>
                <w:tab w:val="left" w:pos="2715"/>
              </w:tabs>
              <w:spacing w:after="0" w:line="240" w:lineRule="auto"/>
              <w:jc w:val="center"/>
              <w:rPr>
                <w:rFonts w:ascii="Times New Roman" w:hAnsi="Times New Roman" w:cs="Times New Roman"/>
                <w:sz w:val="24"/>
                <w:szCs w:val="24"/>
              </w:rPr>
            </w:pPr>
            <w:r w:rsidRPr="0017418E">
              <w:rPr>
                <w:rFonts w:ascii="Times New Roman" w:hAnsi="Times New Roman" w:cs="Times New Roman"/>
                <w:b/>
                <w:sz w:val="24"/>
                <w:szCs w:val="24"/>
              </w:rPr>
              <w:t>Всього, грн. з або без ПДВ</w:t>
            </w:r>
          </w:p>
        </w:tc>
      </w:tr>
      <w:tr w:rsidR="004A1E79" w:rsidRPr="0017418E" w:rsidTr="00A84D81">
        <w:trPr>
          <w:trHeight w:val="255"/>
        </w:trPr>
        <w:tc>
          <w:tcPr>
            <w:tcW w:w="534" w:type="dxa"/>
            <w:vAlign w:val="center"/>
          </w:tcPr>
          <w:p w:rsidR="004A1E79" w:rsidRPr="0017418E" w:rsidRDefault="004A1E79" w:rsidP="004A1E79">
            <w:pPr>
              <w:tabs>
                <w:tab w:val="left" w:pos="2715"/>
              </w:tabs>
              <w:spacing w:after="0"/>
              <w:jc w:val="center"/>
              <w:rPr>
                <w:rFonts w:ascii="Times New Roman" w:hAnsi="Times New Roman" w:cs="Times New Roman"/>
                <w:sz w:val="24"/>
                <w:szCs w:val="24"/>
              </w:rPr>
            </w:pPr>
            <w:r w:rsidRPr="0017418E">
              <w:rPr>
                <w:rFonts w:ascii="Times New Roman" w:hAnsi="Times New Roman" w:cs="Times New Roman"/>
                <w:sz w:val="24"/>
                <w:szCs w:val="24"/>
              </w:rPr>
              <w:t>1.</w:t>
            </w:r>
          </w:p>
        </w:tc>
        <w:tc>
          <w:tcPr>
            <w:tcW w:w="4536" w:type="dxa"/>
            <w:vAlign w:val="center"/>
          </w:tcPr>
          <w:p w:rsidR="004A1E79" w:rsidRPr="0017418E" w:rsidRDefault="004A1E79" w:rsidP="004A1E79">
            <w:pPr>
              <w:tabs>
                <w:tab w:val="left" w:pos="2715"/>
              </w:tabs>
              <w:spacing w:after="0"/>
              <w:rPr>
                <w:rFonts w:ascii="Times New Roman" w:hAnsi="Times New Roman" w:cs="Times New Roman"/>
                <w:sz w:val="24"/>
                <w:szCs w:val="24"/>
              </w:rPr>
            </w:pPr>
          </w:p>
        </w:tc>
        <w:tc>
          <w:tcPr>
            <w:tcW w:w="1275" w:type="dxa"/>
            <w:vAlign w:val="center"/>
          </w:tcPr>
          <w:p w:rsidR="004A1E79" w:rsidRPr="0017418E" w:rsidRDefault="004A1E79" w:rsidP="004A1E79">
            <w:pPr>
              <w:tabs>
                <w:tab w:val="left" w:pos="2715"/>
              </w:tabs>
              <w:spacing w:after="0"/>
              <w:jc w:val="center"/>
              <w:rPr>
                <w:rFonts w:ascii="Times New Roman" w:hAnsi="Times New Roman" w:cs="Times New Roman"/>
                <w:b/>
                <w:sz w:val="24"/>
                <w:szCs w:val="24"/>
              </w:rPr>
            </w:pPr>
          </w:p>
        </w:tc>
        <w:tc>
          <w:tcPr>
            <w:tcW w:w="992" w:type="dxa"/>
            <w:vAlign w:val="center"/>
          </w:tcPr>
          <w:p w:rsidR="004A1E79" w:rsidRPr="0017418E" w:rsidRDefault="004A1E79" w:rsidP="004A1E79">
            <w:pPr>
              <w:tabs>
                <w:tab w:val="left" w:pos="2715"/>
              </w:tabs>
              <w:spacing w:after="0"/>
              <w:jc w:val="center"/>
              <w:rPr>
                <w:rFonts w:ascii="Times New Roman" w:hAnsi="Times New Roman" w:cs="Times New Roman"/>
                <w:b/>
                <w:sz w:val="24"/>
                <w:szCs w:val="24"/>
                <w:lang w:val="uk-UA"/>
              </w:rPr>
            </w:pPr>
          </w:p>
        </w:tc>
        <w:tc>
          <w:tcPr>
            <w:tcW w:w="1559" w:type="dxa"/>
            <w:vAlign w:val="center"/>
          </w:tcPr>
          <w:p w:rsidR="004A1E79" w:rsidRPr="0017418E" w:rsidRDefault="004A1E79" w:rsidP="004A1E79">
            <w:pPr>
              <w:tabs>
                <w:tab w:val="left" w:pos="2715"/>
              </w:tabs>
              <w:spacing w:after="0"/>
              <w:jc w:val="center"/>
              <w:rPr>
                <w:rFonts w:ascii="Times New Roman" w:hAnsi="Times New Roman" w:cs="Times New Roman"/>
                <w:sz w:val="24"/>
                <w:szCs w:val="24"/>
              </w:rPr>
            </w:pPr>
          </w:p>
        </w:tc>
        <w:tc>
          <w:tcPr>
            <w:tcW w:w="1702" w:type="dxa"/>
            <w:vAlign w:val="center"/>
          </w:tcPr>
          <w:p w:rsidR="004A1E79" w:rsidRPr="0017418E" w:rsidRDefault="004A1E79" w:rsidP="004A1E79">
            <w:pPr>
              <w:tabs>
                <w:tab w:val="left" w:pos="2715"/>
              </w:tabs>
              <w:spacing w:after="0"/>
              <w:jc w:val="center"/>
              <w:rPr>
                <w:rFonts w:ascii="Times New Roman" w:hAnsi="Times New Roman" w:cs="Times New Roman"/>
                <w:sz w:val="24"/>
                <w:szCs w:val="24"/>
              </w:rPr>
            </w:pPr>
          </w:p>
        </w:tc>
      </w:tr>
      <w:tr w:rsidR="004A1E79" w:rsidRPr="0017418E" w:rsidTr="00A84D81">
        <w:trPr>
          <w:trHeight w:val="1111"/>
        </w:trPr>
        <w:tc>
          <w:tcPr>
            <w:tcW w:w="5070" w:type="dxa"/>
            <w:gridSpan w:val="2"/>
          </w:tcPr>
          <w:p w:rsidR="004A1E79" w:rsidRPr="0017418E" w:rsidRDefault="004A1E79" w:rsidP="00A84D81">
            <w:pPr>
              <w:spacing w:after="0" w:line="240" w:lineRule="auto"/>
              <w:jc w:val="both"/>
              <w:rPr>
                <w:rFonts w:ascii="Times New Roman" w:hAnsi="Times New Roman" w:cs="Times New Roman"/>
                <w:b/>
                <w:sz w:val="24"/>
                <w:szCs w:val="24"/>
              </w:rPr>
            </w:pPr>
            <w:r w:rsidRPr="0017418E">
              <w:rPr>
                <w:rFonts w:ascii="Times New Roman" w:hAnsi="Times New Roman" w:cs="Times New Roman"/>
                <w:b/>
                <w:sz w:val="24"/>
                <w:szCs w:val="24"/>
              </w:rPr>
              <w:t xml:space="preserve">Загальнавартістьтендерноїпропозиції, грн. з ПДВ </w:t>
            </w:r>
            <w:r w:rsidRPr="0017418E">
              <w:rPr>
                <w:rFonts w:ascii="Times New Roman" w:hAnsi="Times New Roman" w:cs="Times New Roman"/>
                <w:i/>
                <w:sz w:val="24"/>
                <w:szCs w:val="24"/>
              </w:rPr>
              <w:t>(</w:t>
            </w:r>
            <w:r w:rsidRPr="0017418E">
              <w:rPr>
                <w:rFonts w:ascii="Times New Roman" w:hAnsi="Times New Roman" w:cs="Times New Roman"/>
                <w:i/>
                <w:sz w:val="24"/>
                <w:szCs w:val="24"/>
                <w:u w:val="single"/>
              </w:rPr>
              <w:t>якщоучасник не є платником ПДВ поруч з ціноюмає бути зазначено: «без ПДВ»</w:t>
            </w:r>
            <w:r w:rsidRPr="0017418E">
              <w:rPr>
                <w:rFonts w:ascii="Times New Roman" w:hAnsi="Times New Roman" w:cs="Times New Roman"/>
                <w:i/>
                <w:sz w:val="24"/>
                <w:szCs w:val="24"/>
              </w:rPr>
              <w:t>)</w:t>
            </w:r>
          </w:p>
        </w:tc>
        <w:tc>
          <w:tcPr>
            <w:tcW w:w="5528" w:type="dxa"/>
            <w:gridSpan w:val="4"/>
            <w:vAlign w:val="center"/>
          </w:tcPr>
          <w:p w:rsidR="004A1E79" w:rsidRPr="0017418E" w:rsidRDefault="004A1E79" w:rsidP="00A84D81">
            <w:pPr>
              <w:tabs>
                <w:tab w:val="left" w:pos="2715"/>
              </w:tabs>
              <w:spacing w:after="0" w:line="240" w:lineRule="auto"/>
              <w:jc w:val="center"/>
              <w:rPr>
                <w:rFonts w:ascii="Times New Roman" w:hAnsi="Times New Roman" w:cs="Times New Roman"/>
                <w:i/>
                <w:sz w:val="24"/>
                <w:szCs w:val="24"/>
              </w:rPr>
            </w:pPr>
          </w:p>
        </w:tc>
      </w:tr>
    </w:tbl>
    <w:p w:rsidR="009A17CB" w:rsidRPr="0017418E"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17418E"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17418E" w:rsidRDefault="009A17CB" w:rsidP="009A17CB">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473"/>
        <w:gridCol w:w="5209"/>
      </w:tblGrid>
      <w:tr w:rsidR="009A17CB" w:rsidRPr="0017418E" w:rsidTr="00495190">
        <w:trPr>
          <w:trHeight w:val="245"/>
          <w:jc w:val="center"/>
        </w:trPr>
        <w:tc>
          <w:tcPr>
            <w:tcW w:w="2562" w:type="pct"/>
          </w:tcPr>
          <w:p w:rsidR="009A17CB" w:rsidRPr="0017418E"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17418E">
              <w:rPr>
                <w:rFonts w:ascii="Times New Roman" w:eastAsia="Times New Roman" w:hAnsi="Times New Roman" w:cs="Times New Roman"/>
                <w:b/>
                <w:bCs/>
                <w:sz w:val="24"/>
                <w:szCs w:val="24"/>
                <w:lang w:val="uk-UA" w:eastAsia="uk-UA"/>
              </w:rPr>
              <w:t>ЗАМОВНИК:</w:t>
            </w:r>
          </w:p>
        </w:tc>
        <w:tc>
          <w:tcPr>
            <w:tcW w:w="2438" w:type="pct"/>
          </w:tcPr>
          <w:p w:rsidR="009A17CB" w:rsidRPr="0017418E"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17418E">
              <w:rPr>
                <w:rFonts w:ascii="Times New Roman" w:eastAsia="Times New Roman" w:hAnsi="Times New Roman" w:cs="Times New Roman"/>
                <w:b/>
                <w:bCs/>
                <w:sz w:val="24"/>
                <w:szCs w:val="24"/>
                <w:lang w:val="uk-UA" w:eastAsia="uk-UA"/>
              </w:rPr>
              <w:t>ПОСТАЧАЛЬНИК:</w:t>
            </w:r>
          </w:p>
        </w:tc>
      </w:tr>
      <w:tr w:rsidR="009A17CB" w:rsidRPr="0017418E" w:rsidTr="00495190">
        <w:trPr>
          <w:trHeight w:val="2405"/>
          <w:jc w:val="center"/>
        </w:trPr>
        <w:tc>
          <w:tcPr>
            <w:tcW w:w="2562" w:type="pct"/>
          </w:tcPr>
          <w:p w:rsidR="009A17CB" w:rsidRPr="0017418E" w:rsidRDefault="009A17CB" w:rsidP="009A17CB">
            <w:pPr>
              <w:spacing w:after="0" w:line="240" w:lineRule="auto"/>
              <w:ind w:right="-363"/>
              <w:jc w:val="center"/>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Повне найменування: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Місцезнаходження: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 xml:space="preserve">Ідентифікаційний код: </w:t>
            </w:r>
            <w:r w:rsidRPr="0017418E">
              <w:rPr>
                <w:rFonts w:ascii="Times New Roman" w:eastAsia="Times New Roman" w:hAnsi="Times New Roman" w:cs="Times New Roman"/>
                <w:b/>
                <w:sz w:val="24"/>
                <w:szCs w:val="24"/>
                <w:lang w:val="uk-UA" w:eastAsia="uk-UA"/>
              </w:rPr>
              <w:t>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Банк одержувача:</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 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МФО (код банку): 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р/р: ______________________________</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посада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__________________________</w:t>
            </w:r>
            <w:r w:rsidRPr="0017418E">
              <w:rPr>
                <w:rFonts w:ascii="Times New Roman" w:eastAsia="Times New Roman" w:hAnsi="Times New Roman" w:cs="Times New Roman"/>
                <w:b/>
                <w:sz w:val="24"/>
                <w:szCs w:val="24"/>
                <w:lang w:val="uk-UA" w:eastAsia="uk-UA"/>
              </w:rPr>
              <w:t xml:space="preserve"> /________/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П.І.Б.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b/>
                <w:i/>
                <w:sz w:val="24"/>
                <w:szCs w:val="24"/>
                <w:lang w:val="uk-UA" w:eastAsia="uk-UA"/>
              </w:rPr>
            </w:pPr>
            <w:r w:rsidRPr="0017418E">
              <w:rPr>
                <w:rFonts w:ascii="Times New Roman" w:eastAsia="Times New Roman" w:hAnsi="Times New Roman" w:cs="Times New Roman"/>
                <w:i/>
                <w:sz w:val="24"/>
                <w:szCs w:val="24"/>
                <w:lang w:val="uk-UA" w:eastAsia="uk-UA"/>
              </w:rPr>
              <w:t>МП  підпис</w:t>
            </w:r>
          </w:p>
        </w:tc>
        <w:tc>
          <w:tcPr>
            <w:tcW w:w="2438" w:type="pct"/>
          </w:tcPr>
          <w:p w:rsidR="009A17CB" w:rsidRPr="0017418E"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Повне найменування: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Місцезнаходження:</w:t>
            </w: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b/>
                <w:sz w:val="24"/>
                <w:szCs w:val="24"/>
                <w:lang w:val="uk-UA" w:eastAsia="uk-UA"/>
              </w:rPr>
              <w:t>_______________________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 xml:space="preserve">Ідентифікаційний код: </w:t>
            </w:r>
            <w:r w:rsidRPr="0017418E">
              <w:rPr>
                <w:rFonts w:ascii="Times New Roman" w:eastAsia="Times New Roman" w:hAnsi="Times New Roman" w:cs="Times New Roman"/>
                <w:b/>
                <w:sz w:val="24"/>
                <w:szCs w:val="24"/>
                <w:lang w:val="uk-UA" w:eastAsia="uk-UA"/>
              </w:rPr>
              <w:t>_________________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Банк одержувача:</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 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МФО (код банку): __________</w:t>
            </w:r>
          </w:p>
          <w:p w:rsidR="009A17CB" w:rsidRPr="0017418E"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р/р: ______________________________</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r w:rsidRPr="0017418E">
              <w:rPr>
                <w:rFonts w:ascii="Times New Roman" w:eastAsia="Times New Roman" w:hAnsi="Times New Roman" w:cs="Times New Roman"/>
                <w:sz w:val="24"/>
                <w:szCs w:val="24"/>
                <w:lang w:val="uk-UA" w:eastAsia="uk-UA"/>
              </w:rPr>
              <w:t>__________________________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посада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17418E" w:rsidRDefault="009A17CB" w:rsidP="009A17CB">
            <w:pPr>
              <w:spacing w:after="0" w:line="240" w:lineRule="auto"/>
              <w:jc w:val="both"/>
              <w:rPr>
                <w:rFonts w:ascii="Times New Roman" w:eastAsia="Times New Roman" w:hAnsi="Times New Roman" w:cs="Times New Roman"/>
                <w:b/>
                <w:sz w:val="24"/>
                <w:szCs w:val="24"/>
                <w:lang w:val="uk-UA" w:eastAsia="uk-UA"/>
              </w:rPr>
            </w:pPr>
            <w:r w:rsidRPr="0017418E">
              <w:rPr>
                <w:rFonts w:ascii="Times New Roman" w:eastAsia="Times New Roman" w:hAnsi="Times New Roman" w:cs="Times New Roman"/>
                <w:sz w:val="24"/>
                <w:szCs w:val="24"/>
                <w:lang w:val="uk-UA" w:eastAsia="uk-UA"/>
              </w:rPr>
              <w:t>_________________________</w:t>
            </w:r>
            <w:r w:rsidRPr="0017418E">
              <w:rPr>
                <w:rFonts w:ascii="Times New Roman" w:eastAsia="Times New Roman" w:hAnsi="Times New Roman" w:cs="Times New Roman"/>
                <w:b/>
                <w:sz w:val="24"/>
                <w:szCs w:val="24"/>
                <w:lang w:val="uk-UA" w:eastAsia="uk-UA"/>
              </w:rPr>
              <w:t xml:space="preserve"> /________/</w:t>
            </w:r>
          </w:p>
          <w:p w:rsidR="009A17CB" w:rsidRPr="0017418E" w:rsidRDefault="009A17CB" w:rsidP="009A17CB">
            <w:pPr>
              <w:spacing w:after="0" w:line="240" w:lineRule="auto"/>
              <w:jc w:val="both"/>
              <w:rPr>
                <w:rFonts w:ascii="Times New Roman" w:eastAsia="Times New Roman" w:hAnsi="Times New Roman" w:cs="Times New Roman"/>
                <w:i/>
                <w:sz w:val="24"/>
                <w:szCs w:val="24"/>
                <w:lang w:val="uk-UA" w:eastAsia="uk-UA"/>
              </w:rPr>
            </w:pPr>
            <w:r w:rsidRPr="0017418E">
              <w:rPr>
                <w:rFonts w:ascii="Times New Roman" w:eastAsia="Times New Roman" w:hAnsi="Times New Roman" w:cs="Times New Roman"/>
                <w:i/>
                <w:sz w:val="24"/>
                <w:szCs w:val="24"/>
                <w:lang w:val="uk-UA" w:eastAsia="uk-UA"/>
              </w:rPr>
              <w:t>П.І.Б. особи, що підписує договір</w:t>
            </w:r>
          </w:p>
          <w:p w:rsidR="009A17CB" w:rsidRPr="0017418E" w:rsidRDefault="009A17CB" w:rsidP="009A17CB">
            <w:pPr>
              <w:spacing w:after="0" w:line="240" w:lineRule="auto"/>
              <w:jc w:val="both"/>
              <w:rPr>
                <w:rFonts w:ascii="Times New Roman" w:eastAsia="Times New Roman" w:hAnsi="Times New Roman" w:cs="Times New Roman"/>
                <w:b/>
                <w:i/>
                <w:sz w:val="24"/>
                <w:szCs w:val="24"/>
                <w:lang w:val="uk-UA" w:eastAsia="uk-UA"/>
              </w:rPr>
            </w:pPr>
            <w:r w:rsidRPr="0017418E">
              <w:rPr>
                <w:rFonts w:ascii="Times New Roman" w:eastAsia="Times New Roman" w:hAnsi="Times New Roman" w:cs="Times New Roman"/>
                <w:i/>
                <w:sz w:val="24"/>
                <w:szCs w:val="24"/>
                <w:lang w:val="uk-UA" w:eastAsia="uk-UA"/>
              </w:rPr>
              <w:t>МП  підпис</w:t>
            </w:r>
          </w:p>
        </w:tc>
      </w:tr>
    </w:tbl>
    <w:p w:rsidR="009A17CB" w:rsidRPr="0017418E" w:rsidRDefault="009A17CB"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17418E" w:rsidRPr="0017418E" w:rsidRDefault="0017418E"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17418E" w:rsidRPr="0017418E"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D4F"/>
    <w:multiLevelType w:val="hybridMultilevel"/>
    <w:tmpl w:val="C168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56589"/>
    <w:multiLevelType w:val="hybridMultilevel"/>
    <w:tmpl w:val="0FD82C84"/>
    <w:lvl w:ilvl="0" w:tplc="268C3A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FC711B"/>
    <w:multiLevelType w:val="hybridMultilevel"/>
    <w:tmpl w:val="BA38A17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DD6706"/>
    <w:multiLevelType w:val="hybridMultilevel"/>
    <w:tmpl w:val="AE403A92"/>
    <w:lvl w:ilvl="0" w:tplc="268C3A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074DFE"/>
    <w:rsid w:val="00116D10"/>
    <w:rsid w:val="0017418E"/>
    <w:rsid w:val="001A7264"/>
    <w:rsid w:val="001F3317"/>
    <w:rsid w:val="00204F8E"/>
    <w:rsid w:val="00332E26"/>
    <w:rsid w:val="003379D2"/>
    <w:rsid w:val="00392F16"/>
    <w:rsid w:val="003E7F58"/>
    <w:rsid w:val="004A1E79"/>
    <w:rsid w:val="00572609"/>
    <w:rsid w:val="0059418B"/>
    <w:rsid w:val="00605C1F"/>
    <w:rsid w:val="00642C66"/>
    <w:rsid w:val="006C4016"/>
    <w:rsid w:val="006D60CD"/>
    <w:rsid w:val="006F4FB4"/>
    <w:rsid w:val="0077094B"/>
    <w:rsid w:val="007C3B74"/>
    <w:rsid w:val="007D6716"/>
    <w:rsid w:val="00823064"/>
    <w:rsid w:val="00854228"/>
    <w:rsid w:val="009066B2"/>
    <w:rsid w:val="00970895"/>
    <w:rsid w:val="009A17CB"/>
    <w:rsid w:val="009B1C24"/>
    <w:rsid w:val="00A84D18"/>
    <w:rsid w:val="00AE054C"/>
    <w:rsid w:val="00AE607B"/>
    <w:rsid w:val="00AE6CA9"/>
    <w:rsid w:val="00AE7791"/>
    <w:rsid w:val="00B12F26"/>
    <w:rsid w:val="00B16805"/>
    <w:rsid w:val="00B625C0"/>
    <w:rsid w:val="00B90544"/>
    <w:rsid w:val="00C51105"/>
    <w:rsid w:val="00D27BC7"/>
    <w:rsid w:val="00DF3F5A"/>
    <w:rsid w:val="00E958DC"/>
    <w:rsid w:val="00EC7C05"/>
    <w:rsid w:val="00F120DF"/>
    <w:rsid w:val="00F8169D"/>
    <w:rsid w:val="00F947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F12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0DF"/>
    <w:rPr>
      <w:rFonts w:ascii="Tahoma" w:hAnsi="Tahoma" w:cs="Tahoma"/>
      <w:sz w:val="16"/>
      <w:szCs w:val="16"/>
    </w:rPr>
  </w:style>
  <w:style w:type="paragraph" w:styleId="a6">
    <w:name w:val="List Paragraph"/>
    <w:basedOn w:val="a"/>
    <w:link w:val="a7"/>
    <w:uiPriority w:val="99"/>
    <w:qFormat/>
    <w:rsid w:val="004A1E79"/>
    <w:pPr>
      <w:ind w:left="720"/>
      <w:contextualSpacing/>
    </w:pPr>
  </w:style>
  <w:style w:type="paragraph" w:customStyle="1" w:styleId="a8">
    <w:name w:val="Содержимое таблицы"/>
    <w:basedOn w:val="a"/>
    <w:rsid w:val="00605C1F"/>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a7">
    <w:name w:val="Абзац списка Знак"/>
    <w:link w:val="a6"/>
    <w:uiPriority w:val="99"/>
    <w:locked/>
    <w:rsid w:val="0060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2020-05-26T12:22:00Z</cp:lastPrinted>
  <dcterms:created xsi:type="dcterms:W3CDTF">2020-09-02T10:10:00Z</dcterms:created>
  <dcterms:modified xsi:type="dcterms:W3CDTF">2022-11-28T14:35:00Z</dcterms:modified>
</cp:coreProperties>
</file>