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Pr="0054781A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Pr="002600BC" w:rsidRDefault="002600BC" w:rsidP="0074794E">
      <w:pPr>
        <w:spacing w:line="300" w:lineRule="atLeast"/>
        <w:jc w:val="center"/>
        <w:textAlignment w:val="baseline"/>
        <w:rPr>
          <w:b/>
          <w:color w:val="000000"/>
          <w:sz w:val="21"/>
          <w:szCs w:val="21"/>
        </w:rPr>
      </w:pPr>
      <w:r w:rsidRPr="002600BC">
        <w:rPr>
          <w:b/>
          <w:color w:val="000000"/>
          <w:sz w:val="21"/>
          <w:szCs w:val="21"/>
        </w:rPr>
        <w:t>ЛОТ</w:t>
      </w:r>
    </w:p>
    <w:p w:rsidR="0074794E" w:rsidRPr="0054781A" w:rsidRDefault="005D450F" w:rsidP="0074794E">
      <w:pPr>
        <w:jc w:val="center"/>
        <w:rPr>
          <w:b/>
        </w:rPr>
      </w:pPr>
      <w:r w:rsidRPr="0054781A">
        <w:rPr>
          <w:bCs/>
          <w:i/>
          <w:iCs/>
        </w:rPr>
        <w:t xml:space="preserve"> </w:t>
      </w:r>
      <w:r w:rsidR="0074794E" w:rsidRPr="0054781A">
        <w:rPr>
          <w:bCs/>
          <w:i/>
          <w:iCs/>
        </w:rPr>
        <w:t>(показник національного класифікатора України ДК 021:2015 “Єдиний закупівельний словник” – ДК 021:2015</w:t>
      </w:r>
      <w:r w:rsidR="0074794E" w:rsidRPr="0054781A">
        <w:rPr>
          <w:i/>
          <w:sz w:val="28"/>
          <w:szCs w:val="28"/>
        </w:rPr>
        <w:t xml:space="preserve">: </w:t>
      </w:r>
      <w:r w:rsidR="001E520A">
        <w:rPr>
          <w:b/>
          <w:iCs/>
          <w:bdr w:val="none" w:sz="0" w:space="0" w:color="auto" w:frame="1"/>
          <w:shd w:val="clear" w:color="auto" w:fill="FDFEFD"/>
        </w:rPr>
        <w:t>3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3</w:t>
      </w:r>
      <w:r w:rsidR="00A37A48">
        <w:rPr>
          <w:b/>
          <w:iCs/>
          <w:bdr w:val="none" w:sz="0" w:space="0" w:color="auto" w:frame="1"/>
          <w:shd w:val="clear" w:color="auto" w:fill="FDFEFD"/>
        </w:rPr>
        <w:t>6</w:t>
      </w:r>
      <w:r w:rsidR="00A37A48" w:rsidRPr="00A37A48">
        <w:rPr>
          <w:b/>
          <w:iCs/>
          <w:bdr w:val="none" w:sz="0" w:space="0" w:color="auto" w:frame="1"/>
          <w:shd w:val="clear" w:color="auto" w:fill="FDFEFD"/>
          <w:lang w:val="ru-RU"/>
        </w:rPr>
        <w:t>9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0000-</w:t>
      </w:r>
      <w:r w:rsidR="00A37A48" w:rsidRPr="00A37A48">
        <w:rPr>
          <w:b/>
          <w:iCs/>
          <w:bdr w:val="none" w:sz="0" w:space="0" w:color="auto" w:frame="1"/>
          <w:shd w:val="clear" w:color="auto" w:fill="FDFEFD"/>
          <w:lang w:val="ru-RU"/>
        </w:rPr>
        <w:t>3</w:t>
      </w:r>
      <w:r w:rsidR="00A37A48" w:rsidRPr="00A37A48">
        <w:rPr>
          <w:iCs/>
          <w:bdr w:val="none" w:sz="0" w:space="0" w:color="auto" w:frame="1"/>
          <w:shd w:val="clear" w:color="auto" w:fill="FDFEFD"/>
        </w:rPr>
        <w:t xml:space="preserve"> </w:t>
      </w:r>
      <w:r w:rsidR="00A37A48" w:rsidRPr="00A37A48">
        <w:rPr>
          <w:iCs/>
          <w:color w:val="777777"/>
          <w:shd w:val="clear" w:color="auto" w:fill="FDFEFD"/>
        </w:rPr>
        <w:t xml:space="preserve">- </w:t>
      </w:r>
      <w:r w:rsidR="00A37A48" w:rsidRPr="00A37A48">
        <w:rPr>
          <w:b/>
          <w:color w:val="000000"/>
        </w:rPr>
        <w:t>Лікарські засоби різні</w:t>
      </w:r>
      <w:r w:rsidR="0074794E" w:rsidRPr="0054781A">
        <w:rPr>
          <w:i/>
        </w:rPr>
        <w:t>)</w:t>
      </w:r>
    </w:p>
    <w:p w:rsidR="00271054" w:rsidRPr="0054781A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(включаючи ПДВ),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proofErr w:type="spellStart"/>
            <w:r w:rsidRPr="0054781A">
              <w:rPr>
                <w:sz w:val="20"/>
                <w:szCs w:val="20"/>
              </w:rPr>
              <w:t>вим</w:t>
            </w:r>
            <w:proofErr w:type="spellEnd"/>
            <w:r w:rsidRPr="0054781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firstLine="142"/>
            </w:pPr>
            <w:r w:rsidRPr="0054781A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DD56EC" w:rsidRDefault="00DD56EC" w:rsidP="00A91D55">
            <w:pPr>
              <w:widowControl w:val="0"/>
              <w:autoSpaceDE w:val="0"/>
            </w:pPr>
            <w:r>
              <w:t xml:space="preserve">ПДВ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Default="00271054" w:rsidP="00271054">
      <w:pPr>
        <w:ind w:firstLine="426"/>
        <w:jc w:val="both"/>
      </w:pPr>
    </w:p>
    <w:p w:rsidR="00AB6479" w:rsidRPr="0054781A" w:rsidRDefault="00AB6479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B0" w:rsidRDefault="008B53B0">
      <w:r>
        <w:separator/>
      </w:r>
    </w:p>
  </w:endnote>
  <w:endnote w:type="continuationSeparator" w:id="0">
    <w:p w:rsidR="008B53B0" w:rsidRDefault="008B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B0" w:rsidRDefault="008B53B0">
      <w:r>
        <w:separator/>
      </w:r>
    </w:p>
  </w:footnote>
  <w:footnote w:type="continuationSeparator" w:id="0">
    <w:p w:rsidR="008B53B0" w:rsidRDefault="008B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054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41979"/>
    <w:rsid w:val="004478EA"/>
    <w:rsid w:val="0054781A"/>
    <w:rsid w:val="005D450F"/>
    <w:rsid w:val="007173DE"/>
    <w:rsid w:val="0074794E"/>
    <w:rsid w:val="007E68D2"/>
    <w:rsid w:val="007F59EA"/>
    <w:rsid w:val="008B53B0"/>
    <w:rsid w:val="00A15F83"/>
    <w:rsid w:val="00A27D4C"/>
    <w:rsid w:val="00A37A48"/>
    <w:rsid w:val="00A91D55"/>
    <w:rsid w:val="00AB6479"/>
    <w:rsid w:val="00AF645A"/>
    <w:rsid w:val="00B76A37"/>
    <w:rsid w:val="00BD40CE"/>
    <w:rsid w:val="00BF3992"/>
    <w:rsid w:val="00C1429A"/>
    <w:rsid w:val="00D66CBA"/>
    <w:rsid w:val="00D96C8A"/>
    <w:rsid w:val="00DD56EC"/>
    <w:rsid w:val="00DF7A50"/>
    <w:rsid w:val="00EA7DA1"/>
    <w:rsid w:val="00ED073F"/>
    <w:rsid w:val="00E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2055"/>
  <w15:docId w15:val="{5EB68A94-DD8C-46DC-B5BA-B80AC30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Пользователь Windows</cp:lastModifiedBy>
  <cp:revision>10</cp:revision>
  <cp:lastPrinted>2022-10-24T12:04:00Z</cp:lastPrinted>
  <dcterms:created xsi:type="dcterms:W3CDTF">2022-10-24T08:48:00Z</dcterms:created>
  <dcterms:modified xsi:type="dcterms:W3CDTF">2023-02-25T17:42:00Z</dcterms:modified>
</cp:coreProperties>
</file>