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51" w:rsidRDefault="00854251" w:rsidP="00D6513F">
      <w:pPr>
        <w:pStyle w:val="a3"/>
        <w:rPr>
          <w:rFonts w:ascii="Times New Roman" w:hAnsi="Times New Roman" w:cs="Times New Roman"/>
          <w:b/>
        </w:rPr>
      </w:pPr>
    </w:p>
    <w:p w:rsidR="00854251" w:rsidRPr="00854251" w:rsidRDefault="00854251" w:rsidP="00854251">
      <w:pPr>
        <w:pStyle w:val="a3"/>
        <w:jc w:val="center"/>
        <w:rPr>
          <w:rFonts w:ascii="Times New Roman" w:hAnsi="Times New Roman" w:cs="Times New Roman"/>
          <w:b/>
        </w:rPr>
      </w:pPr>
      <w:r w:rsidRPr="00854251">
        <w:rPr>
          <w:rFonts w:ascii="Times New Roman" w:hAnsi="Times New Roman" w:cs="Times New Roman"/>
          <w:b/>
        </w:rPr>
        <w:t>Обґрунтування підстави</w:t>
      </w:r>
    </w:p>
    <w:p w:rsidR="00854251" w:rsidRDefault="00854251" w:rsidP="00854251">
      <w:pPr>
        <w:pStyle w:val="a3"/>
        <w:jc w:val="center"/>
        <w:rPr>
          <w:rFonts w:ascii="Times New Roman" w:hAnsi="Times New Roman" w:cs="Times New Roman"/>
          <w:b/>
        </w:rPr>
      </w:pPr>
      <w:r w:rsidRPr="00854251">
        <w:rPr>
          <w:rFonts w:ascii="Times New Roman" w:hAnsi="Times New Roman" w:cs="Times New Roman"/>
          <w:b/>
        </w:rPr>
        <w:t xml:space="preserve">Для здійснення закупівлі згідно з підпунктом 5 пункту 13 Особливостей здійснення публічних </w:t>
      </w:r>
      <w:proofErr w:type="spellStart"/>
      <w:r w:rsidRPr="00854251">
        <w:rPr>
          <w:rFonts w:ascii="Times New Roman" w:hAnsi="Times New Roman" w:cs="Times New Roman"/>
          <w:b/>
        </w:rPr>
        <w:t>закупівель</w:t>
      </w:r>
      <w:proofErr w:type="spellEnd"/>
      <w:r w:rsidRPr="00854251">
        <w:rPr>
          <w:rFonts w:ascii="Times New Roman" w:hAnsi="Times New Roman" w:cs="Times New Roman"/>
          <w:b/>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від 12.10.2022 №1178 (далі - Особливості)</w:t>
      </w:r>
    </w:p>
    <w:p w:rsidR="00854251" w:rsidRPr="00854251" w:rsidRDefault="00854251" w:rsidP="00854251">
      <w:pPr>
        <w:pStyle w:val="a3"/>
        <w:jc w:val="center"/>
        <w:rPr>
          <w:rFonts w:ascii="Times New Roman" w:hAnsi="Times New Roman" w:cs="Times New Roman"/>
          <w:b/>
        </w:rPr>
      </w:pPr>
    </w:p>
    <w:p w:rsidR="00854251" w:rsidRPr="00CE68B8" w:rsidRDefault="00854251" w:rsidP="00854251">
      <w:pPr>
        <w:ind w:firstLine="426"/>
        <w:jc w:val="both"/>
        <w:rPr>
          <w:rFonts w:ascii="Times New Roman" w:hAnsi="Times New Roman" w:cs="Times New Roman"/>
        </w:rPr>
      </w:pPr>
      <w:r w:rsidRPr="00854251">
        <w:rPr>
          <w:rFonts w:ascii="Times New Roman" w:hAnsi="Times New Roman" w:cs="Times New Roman"/>
        </w:rPr>
        <w:t xml:space="preserve">Вид процедури закупівлі: закупівля без використання </w:t>
      </w:r>
      <w:r w:rsidRPr="00CE68B8">
        <w:rPr>
          <w:rFonts w:ascii="Times New Roman" w:hAnsi="Times New Roman" w:cs="Times New Roman"/>
        </w:rPr>
        <w:t xml:space="preserve">електронної системи. </w:t>
      </w:r>
    </w:p>
    <w:p w:rsidR="00854251" w:rsidRPr="00854251" w:rsidRDefault="00854251" w:rsidP="00854251">
      <w:pPr>
        <w:ind w:firstLine="426"/>
        <w:jc w:val="both"/>
        <w:rPr>
          <w:rFonts w:ascii="Times New Roman" w:hAnsi="Times New Roman" w:cs="Times New Roman"/>
        </w:rPr>
      </w:pPr>
      <w:r w:rsidRPr="00CE68B8">
        <w:rPr>
          <w:rFonts w:ascii="Times New Roman" w:hAnsi="Times New Roman" w:cs="Times New Roman"/>
        </w:rPr>
        <w:t xml:space="preserve">Розмір бюджетного призначення: </w:t>
      </w:r>
      <w:r w:rsidR="00D6513F" w:rsidRPr="00D6513F">
        <w:rPr>
          <w:rFonts w:ascii="Times New Roman" w:hAnsi="Times New Roman" w:cs="Times New Roman"/>
          <w:lang w:val="ru-RU"/>
        </w:rPr>
        <w:t>102</w:t>
      </w:r>
      <w:r w:rsidR="00D6513F">
        <w:rPr>
          <w:rFonts w:ascii="Times New Roman" w:hAnsi="Times New Roman" w:cs="Times New Roman"/>
          <w:lang w:val="en-US"/>
        </w:rPr>
        <w:t> </w:t>
      </w:r>
      <w:r w:rsidR="00D6513F">
        <w:rPr>
          <w:rFonts w:ascii="Times New Roman" w:hAnsi="Times New Roman" w:cs="Times New Roman"/>
          <w:lang w:val="ru-RU"/>
        </w:rPr>
        <w:t>476</w:t>
      </w:r>
      <w:r w:rsidR="00D6513F">
        <w:rPr>
          <w:rFonts w:ascii="Times New Roman" w:hAnsi="Times New Roman" w:cs="Times New Roman"/>
        </w:rPr>
        <w:t>,90</w:t>
      </w:r>
      <w:r w:rsidR="00D6513F" w:rsidRPr="00D6513F">
        <w:rPr>
          <w:rFonts w:ascii="Times New Roman" w:hAnsi="Times New Roman" w:cs="Times New Roman"/>
          <w:lang w:val="ru-RU"/>
        </w:rPr>
        <w:t xml:space="preserve"> </w:t>
      </w:r>
      <w:r w:rsidRPr="00CE68B8">
        <w:rPr>
          <w:rFonts w:ascii="Times New Roman" w:hAnsi="Times New Roman" w:cs="Times New Roman"/>
        </w:rPr>
        <w:t>грн.</w:t>
      </w:r>
      <w:r w:rsidRPr="00854251">
        <w:rPr>
          <w:rFonts w:ascii="Times New Roman" w:hAnsi="Times New Roman" w:cs="Times New Roman"/>
        </w:rPr>
        <w:t xml:space="preserve"> </w:t>
      </w:r>
    </w:p>
    <w:p w:rsidR="00D806D7" w:rsidRPr="00854251" w:rsidRDefault="00854251" w:rsidP="00854251">
      <w:pPr>
        <w:ind w:firstLine="426"/>
        <w:jc w:val="both"/>
        <w:rPr>
          <w:rFonts w:ascii="Times New Roman" w:hAnsi="Times New Roman" w:cs="Times New Roman"/>
        </w:rPr>
      </w:pPr>
      <w:r w:rsidRPr="00854251">
        <w:rPr>
          <w:rFonts w:ascii="Times New Roman" w:hAnsi="Times New Roman" w:cs="Times New Roman"/>
        </w:rPr>
        <w:t>Підстави для здійснення закупівлі: відповідно до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 Обґрунтування підстави для здійснення закупівлі: Положенням Особливостей передбачено підставу для здійснення закупівлі за підпунктом 5 пункту 13: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роботи, товари чи послуги можуть бути виконані, поставлені чи надані виключно певним суб'єктом господарювання в одному з таких випадків: відсутність конкуренції з технічних причин, яка повинна бути документально підтверджена замовником.</w:t>
      </w:r>
    </w:p>
    <w:p w:rsidR="00854251" w:rsidRDefault="00854251" w:rsidP="00854251">
      <w:pPr>
        <w:ind w:firstLine="426"/>
        <w:jc w:val="both"/>
        <w:rPr>
          <w:rFonts w:ascii="Times New Roman" w:hAnsi="Times New Roman" w:cs="Times New Roman"/>
        </w:rPr>
      </w:pPr>
      <w:r w:rsidRPr="00854251">
        <w:rPr>
          <w:rFonts w:ascii="Times New Roman" w:hAnsi="Times New Roman" w:cs="Times New Roman"/>
        </w:rPr>
        <w:t xml:space="preserve">Обсяг закупівлі визначається на підставі річного планування, а також з урахуванням потреби замовника на період </w:t>
      </w:r>
      <w:r w:rsidR="00CE68B8">
        <w:rPr>
          <w:rFonts w:ascii="Times New Roman" w:hAnsi="Times New Roman" w:cs="Times New Roman"/>
        </w:rPr>
        <w:t>січень-грудень 2024</w:t>
      </w:r>
      <w:r w:rsidRPr="00854251">
        <w:rPr>
          <w:rFonts w:ascii="Times New Roman" w:hAnsi="Times New Roman" w:cs="Times New Roman"/>
        </w:rPr>
        <w:t xml:space="preserve"> року. Відповідно до річного плану існує потреба у здійсненні </w:t>
      </w:r>
      <w:proofErr w:type="spellStart"/>
      <w:r w:rsidRPr="00854251">
        <w:rPr>
          <w:rFonts w:ascii="Times New Roman" w:hAnsi="Times New Roman" w:cs="Times New Roman"/>
        </w:rPr>
        <w:t>Закупівілі</w:t>
      </w:r>
      <w:proofErr w:type="spellEnd"/>
      <w:r w:rsidRPr="00854251">
        <w:rPr>
          <w:rFonts w:ascii="Times New Roman" w:hAnsi="Times New Roman" w:cs="Times New Roman"/>
        </w:rPr>
        <w:t>. Враховуючи те, що виконавцем (надавачем послуг) за предметом Закупівлі є лише певний суб'єкт господарювання, а саме Львівська філія ТОВ «Газорозподільні мережі України», відповідно до повноважень, наданих рішенням НКРЕКП, що підтверджується відповідним документом Зведеним переліком суб'єктів природних монополій (додається), в якому Львівська філія ТОВ «Газорозподільні мережі України» зазначена в переліку №</w:t>
      </w:r>
      <w:r w:rsidR="00CE68B8">
        <w:rPr>
          <w:rFonts w:ascii="Times New Roman" w:hAnsi="Times New Roman" w:cs="Times New Roman"/>
        </w:rPr>
        <w:t>1</w:t>
      </w:r>
      <w:r w:rsidRPr="00854251">
        <w:rPr>
          <w:rFonts w:ascii="Times New Roman" w:hAnsi="Times New Roman" w:cs="Times New Roman"/>
        </w:rPr>
        <w:t xml:space="preserve"> за видом господарської діяльності, що провадиться суб'єктом господарювання - розподіл природного газу на території Львівської області, в зв'язку з чим застосовується вищевказане виключення. При цьому, зв'язку із необхідністю забезпечення опаленням  в зимов</w:t>
      </w:r>
      <w:r w:rsidR="00CE68B8">
        <w:rPr>
          <w:rFonts w:ascii="Times New Roman" w:hAnsi="Times New Roman" w:cs="Times New Roman"/>
        </w:rPr>
        <w:t>о-осінній</w:t>
      </w:r>
      <w:r w:rsidRPr="00854251">
        <w:rPr>
          <w:rFonts w:ascii="Times New Roman" w:hAnsi="Times New Roman" w:cs="Times New Roman"/>
        </w:rPr>
        <w:t xml:space="preserve"> період 2024 років, існує нагальна потреба у здійсненні Закупівлі. Зважаючи на вищевикладене, керуючись нормами Замовником прийняте рішення про проведення закупівлі. За чинного результатами закупівлі, здійсненої відповідно до пункту, законодавства, замовники оприлюднюють в електронній системі </w:t>
      </w:r>
      <w:proofErr w:type="spellStart"/>
      <w:r w:rsidRPr="00854251">
        <w:rPr>
          <w:rFonts w:ascii="Times New Roman" w:hAnsi="Times New Roman" w:cs="Times New Roman"/>
        </w:rPr>
        <w:t>закупівель</w:t>
      </w:r>
      <w:proofErr w:type="spellEnd"/>
      <w:r w:rsidRPr="00854251">
        <w:rPr>
          <w:rFonts w:ascii="Times New Roman" w:hAnsi="Times New Roman" w:cs="Times New Roman"/>
        </w:rPr>
        <w:t xml:space="preserve"> звіт про договір про закупівлю, укладений без використання електронної системи </w:t>
      </w:r>
      <w:proofErr w:type="spellStart"/>
      <w:r w:rsidRPr="00854251">
        <w:rPr>
          <w:rFonts w:ascii="Times New Roman" w:hAnsi="Times New Roman" w:cs="Times New Roman"/>
        </w:rPr>
        <w:t>закупівель</w:t>
      </w:r>
      <w:proofErr w:type="spellEnd"/>
      <w:r w:rsidRPr="00854251">
        <w:rPr>
          <w:rFonts w:ascii="Times New Roman" w:hAnsi="Times New Roman" w:cs="Times New Roman"/>
        </w:rPr>
        <w:t xml:space="preserve">, відповідно до пункту 3-8 розділу Х "Прикінцеві та перехідні положення" Закону.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w:t>
      </w:r>
      <w:proofErr w:type="spellStart"/>
      <w:r w:rsidRPr="00854251">
        <w:rPr>
          <w:rFonts w:ascii="Times New Roman" w:hAnsi="Times New Roman" w:cs="Times New Roman"/>
        </w:rPr>
        <w:t>закупівель</w:t>
      </w:r>
      <w:proofErr w:type="spellEnd"/>
      <w:r w:rsidRPr="00854251">
        <w:rPr>
          <w:rFonts w:ascii="Times New Roman" w:hAnsi="Times New Roman" w:cs="Times New Roman"/>
        </w:rPr>
        <w:t xml:space="preserve">, оприлюднює в електронній системі </w:t>
      </w:r>
      <w:proofErr w:type="spellStart"/>
      <w:r w:rsidRPr="00854251">
        <w:rPr>
          <w:rFonts w:ascii="Times New Roman" w:hAnsi="Times New Roman" w:cs="Times New Roman"/>
        </w:rPr>
        <w:t>закупівель</w:t>
      </w:r>
      <w:proofErr w:type="spellEnd"/>
      <w:r w:rsidRPr="00854251">
        <w:rPr>
          <w:rFonts w:ascii="Times New Roman" w:hAnsi="Times New Roman" w:cs="Times New Roman"/>
        </w:rPr>
        <w:t xml:space="preserve"> договір про закупівлю та додатки до нього, а також обґрунтування підстави для здійснення замовником закупівлі відповідно до цього пункту. Додатки: Зведений перелік суб'єктів природних монополій станом на </w:t>
      </w:r>
      <w:r w:rsidR="00D6513F">
        <w:rPr>
          <w:rFonts w:ascii="Times New Roman" w:hAnsi="Times New Roman" w:cs="Times New Roman"/>
        </w:rPr>
        <w:t>31.12</w:t>
      </w:r>
      <w:bookmarkStart w:id="0" w:name="_GoBack"/>
      <w:bookmarkEnd w:id="0"/>
      <w:r w:rsidR="00CE68B8">
        <w:rPr>
          <w:rFonts w:ascii="Times New Roman" w:hAnsi="Times New Roman" w:cs="Times New Roman"/>
        </w:rPr>
        <w:t xml:space="preserve">.2023р. </w:t>
      </w:r>
    </w:p>
    <w:p w:rsidR="00854251" w:rsidRPr="00854251" w:rsidRDefault="00854251" w:rsidP="00854251">
      <w:pPr>
        <w:rPr>
          <w:rFonts w:ascii="Times New Roman" w:hAnsi="Times New Roman" w:cs="Times New Roman"/>
        </w:rPr>
      </w:pPr>
    </w:p>
    <w:sectPr w:rsidR="00854251" w:rsidRPr="008542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51"/>
    <w:rsid w:val="005835AC"/>
    <w:rsid w:val="00726612"/>
    <w:rsid w:val="00854251"/>
    <w:rsid w:val="008B49C8"/>
    <w:rsid w:val="00A6635C"/>
    <w:rsid w:val="00C03F24"/>
    <w:rsid w:val="00CE68B8"/>
    <w:rsid w:val="00D651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EF20"/>
  <w15:chartTrackingRefBased/>
  <w15:docId w15:val="{E0CF7A22-3B2F-4B39-9A69-DA178E1E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2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81184">
      <w:bodyDiv w:val="1"/>
      <w:marLeft w:val="0"/>
      <w:marRight w:val="0"/>
      <w:marTop w:val="0"/>
      <w:marBottom w:val="0"/>
      <w:divBdr>
        <w:top w:val="none" w:sz="0" w:space="0" w:color="auto"/>
        <w:left w:val="none" w:sz="0" w:space="0" w:color="auto"/>
        <w:bottom w:val="none" w:sz="0" w:space="0" w:color="auto"/>
        <w:right w:val="none" w:sz="0" w:space="0" w:color="auto"/>
      </w:divBdr>
    </w:div>
    <w:div w:id="660813845">
      <w:bodyDiv w:val="1"/>
      <w:marLeft w:val="0"/>
      <w:marRight w:val="0"/>
      <w:marTop w:val="0"/>
      <w:marBottom w:val="0"/>
      <w:divBdr>
        <w:top w:val="none" w:sz="0" w:space="0" w:color="auto"/>
        <w:left w:val="none" w:sz="0" w:space="0" w:color="auto"/>
        <w:bottom w:val="none" w:sz="0" w:space="0" w:color="auto"/>
        <w:right w:val="none" w:sz="0" w:space="0" w:color="auto"/>
      </w:divBdr>
    </w:div>
    <w:div w:id="13927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2477</Words>
  <Characters>1413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Mcit</dc:creator>
  <cp:keywords/>
  <dc:description/>
  <cp:lastModifiedBy>Mcit</cp:lastModifiedBy>
  <cp:revision>4</cp:revision>
  <dcterms:created xsi:type="dcterms:W3CDTF">2023-10-04T08:59:00Z</dcterms:created>
  <dcterms:modified xsi:type="dcterms:W3CDTF">2024-01-24T14:15:00Z</dcterms:modified>
</cp:coreProperties>
</file>