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5C78F" w14:textId="402AA9F7" w:rsidR="005F5676" w:rsidRPr="00342D37" w:rsidRDefault="0047237F">
      <w:pPr>
        <w:pBdr>
          <w:top w:val="nil"/>
          <w:left w:val="nil"/>
          <w:bottom w:val="nil"/>
          <w:right w:val="nil"/>
          <w:between w:val="nil"/>
        </w:pBdr>
        <w:ind w:left="8640"/>
        <w:rPr>
          <w:b/>
          <w:color w:val="000000"/>
          <w:lang w:val="uk-UA"/>
        </w:rPr>
      </w:pPr>
      <w:r w:rsidRPr="00342D37">
        <w:rPr>
          <w:b/>
          <w:lang w:val="uk-UA"/>
        </w:rPr>
        <w:t xml:space="preserve">    </w:t>
      </w:r>
      <w:r w:rsidR="0051309E" w:rsidRPr="00342D37">
        <w:rPr>
          <w:b/>
          <w:lang w:val="uk-UA"/>
        </w:rPr>
        <w:t xml:space="preserve">   </w:t>
      </w:r>
      <w:r w:rsidR="0051309E" w:rsidRPr="00342D37">
        <w:rPr>
          <w:b/>
          <w:color w:val="000000"/>
          <w:lang w:val="uk-UA"/>
        </w:rPr>
        <w:t>ДОДАТОК 3</w:t>
      </w:r>
    </w:p>
    <w:p w14:paraId="01858F32" w14:textId="77777777" w:rsidR="005F5676" w:rsidRPr="00342D37" w:rsidRDefault="0051309E" w:rsidP="005F2059">
      <w:pPr>
        <w:jc w:val="right"/>
        <w:rPr>
          <w:i/>
          <w:color w:val="000000"/>
          <w:sz w:val="24"/>
          <w:szCs w:val="24"/>
          <w:lang w:val="uk-UA"/>
        </w:rPr>
      </w:pPr>
      <w:r w:rsidRPr="00342D37">
        <w:rPr>
          <w:i/>
          <w:color w:val="000000"/>
          <w:sz w:val="24"/>
          <w:szCs w:val="24"/>
          <w:lang w:val="uk-UA"/>
        </w:rPr>
        <w:t>                                                                           до тендерної документації </w:t>
      </w:r>
    </w:p>
    <w:p w14:paraId="7BD32742" w14:textId="77777777" w:rsidR="005F5676" w:rsidRPr="00342D37" w:rsidRDefault="0051309E">
      <w:pPr>
        <w:spacing w:before="240" w:after="240"/>
        <w:jc w:val="center"/>
        <w:rPr>
          <w:b/>
          <w:i/>
          <w:color w:val="000000"/>
          <w:sz w:val="24"/>
          <w:szCs w:val="24"/>
          <w:lang w:val="uk-UA"/>
        </w:rPr>
      </w:pPr>
      <w:proofErr w:type="spellStart"/>
      <w:r w:rsidRPr="00342D37">
        <w:rPr>
          <w:b/>
          <w:i/>
          <w:color w:val="000000"/>
          <w:sz w:val="24"/>
          <w:szCs w:val="24"/>
          <w:lang w:val="uk-UA"/>
        </w:rPr>
        <w:t>Проєкт</w:t>
      </w:r>
      <w:proofErr w:type="spellEnd"/>
      <w:r w:rsidRPr="00342D37">
        <w:rPr>
          <w:b/>
          <w:i/>
          <w:color w:val="000000"/>
          <w:sz w:val="24"/>
          <w:szCs w:val="24"/>
          <w:lang w:val="uk-UA"/>
        </w:rPr>
        <w:t xml:space="preserve"> договору про закупівлю</w:t>
      </w:r>
    </w:p>
    <w:p w14:paraId="6E9614B9" w14:textId="77777777" w:rsidR="005F5676" w:rsidRPr="00342D37" w:rsidRDefault="0051309E">
      <w:pPr>
        <w:jc w:val="center"/>
        <w:rPr>
          <w:b/>
          <w:sz w:val="24"/>
          <w:szCs w:val="24"/>
          <w:lang w:val="uk-UA"/>
        </w:rPr>
      </w:pPr>
      <w:r w:rsidRPr="00342D37">
        <w:rPr>
          <w:b/>
          <w:sz w:val="24"/>
          <w:szCs w:val="24"/>
          <w:lang w:val="uk-UA"/>
        </w:rPr>
        <w:t>ДОГОВІР __</w:t>
      </w:r>
    </w:p>
    <w:p w14:paraId="0EA5EB6E" w14:textId="77777777" w:rsidR="005F5676" w:rsidRPr="00342D37" w:rsidRDefault="005F2059">
      <w:pPr>
        <w:jc w:val="center"/>
        <w:rPr>
          <w:b/>
          <w:sz w:val="24"/>
          <w:szCs w:val="24"/>
          <w:lang w:val="uk-UA"/>
        </w:rPr>
      </w:pPr>
      <w:r w:rsidRPr="00342D37">
        <w:rPr>
          <w:b/>
          <w:sz w:val="24"/>
          <w:szCs w:val="24"/>
          <w:lang w:val="uk-UA"/>
        </w:rPr>
        <w:t>про постачання</w:t>
      </w:r>
      <w:r w:rsidR="0051309E" w:rsidRPr="00342D37">
        <w:rPr>
          <w:b/>
          <w:sz w:val="24"/>
          <w:szCs w:val="24"/>
          <w:lang w:val="uk-UA"/>
        </w:rPr>
        <w:t xml:space="preserve"> електричної енергії споживачу</w:t>
      </w:r>
    </w:p>
    <w:p w14:paraId="0E4595EF" w14:textId="77777777" w:rsidR="005F5676" w:rsidRPr="00342D37" w:rsidRDefault="005F5676">
      <w:pPr>
        <w:pBdr>
          <w:top w:val="nil"/>
          <w:left w:val="nil"/>
          <w:bottom w:val="nil"/>
          <w:right w:val="nil"/>
          <w:between w:val="nil"/>
        </w:pBdr>
        <w:ind w:right="-2"/>
        <w:jc w:val="both"/>
        <w:rPr>
          <w:i/>
          <w:color w:val="000000"/>
          <w:sz w:val="24"/>
          <w:szCs w:val="24"/>
          <w:lang w:val="uk-UA"/>
        </w:rPr>
      </w:pPr>
    </w:p>
    <w:p w14:paraId="1E95A36E" w14:textId="77777777" w:rsidR="005F2059" w:rsidRPr="00342D37" w:rsidRDefault="005F2059" w:rsidP="005F2059">
      <w:pPr>
        <w:pStyle w:val="a9"/>
        <w:jc w:val="left"/>
        <w:rPr>
          <w:b/>
          <w:bCs/>
          <w:sz w:val="22"/>
          <w:lang w:val="uk-UA"/>
        </w:rPr>
      </w:pPr>
      <w:r w:rsidRPr="00342D37">
        <w:rPr>
          <w:b/>
          <w:sz w:val="22"/>
          <w:lang w:val="uk-UA"/>
        </w:rPr>
        <w:t>_______</w:t>
      </w:r>
      <w:r w:rsidRPr="00342D37">
        <w:rPr>
          <w:b/>
          <w:bCs/>
          <w:sz w:val="22"/>
          <w:lang w:val="uk-UA"/>
        </w:rPr>
        <w:t xml:space="preserve">                                 </w:t>
      </w:r>
      <w:r w:rsidRPr="00342D37">
        <w:rPr>
          <w:b/>
          <w:bCs/>
          <w:sz w:val="22"/>
          <w:lang w:val="uk-UA"/>
        </w:rPr>
        <w:tab/>
        <w:t xml:space="preserve">                                                                     «_____»_______________20____ року</w:t>
      </w:r>
    </w:p>
    <w:p w14:paraId="6DAB6FE0" w14:textId="77777777" w:rsidR="005F2059" w:rsidRPr="00342D37" w:rsidRDefault="005F2059" w:rsidP="005F2059">
      <w:pPr>
        <w:pStyle w:val="a9"/>
        <w:ind w:left="0"/>
        <w:jc w:val="left"/>
        <w:rPr>
          <w:bCs/>
          <w:sz w:val="22"/>
          <w:lang w:val="uk-UA"/>
        </w:rPr>
      </w:pPr>
    </w:p>
    <w:p w14:paraId="64EFD810" w14:textId="77777777" w:rsidR="005F2059" w:rsidRPr="00342D37" w:rsidRDefault="005F2059" w:rsidP="005F2059">
      <w:pPr>
        <w:pStyle w:val="3"/>
        <w:spacing w:before="80"/>
        <w:jc w:val="both"/>
        <w:rPr>
          <w:b w:val="0"/>
          <w:sz w:val="24"/>
          <w:szCs w:val="24"/>
          <w:lang w:val="uk-UA"/>
        </w:rPr>
      </w:pPr>
      <w:r w:rsidRPr="00342D37">
        <w:rPr>
          <w:rFonts w:eastAsia="Calibri"/>
          <w:b w:val="0"/>
          <w:color w:val="000000"/>
          <w:sz w:val="24"/>
          <w:szCs w:val="24"/>
          <w:lang w:val="uk-UA"/>
        </w:rPr>
        <w:t>________________________________ (ідентифікаційний код юридичної особи _________________,</w:t>
      </w:r>
      <w:r w:rsidRPr="00342D37">
        <w:rPr>
          <w:rFonts w:eastAsia="Calibri"/>
          <w:color w:val="000000"/>
          <w:sz w:val="24"/>
          <w:szCs w:val="24"/>
          <w:lang w:val="uk-UA"/>
        </w:rPr>
        <w:t xml:space="preserve"> </w:t>
      </w:r>
      <w:r w:rsidRPr="00342D37">
        <w:rPr>
          <w:rFonts w:eastAsia="Calibri"/>
          <w:b w:val="0"/>
          <w:color w:val="000000"/>
          <w:sz w:val="24"/>
          <w:szCs w:val="24"/>
          <w:lang w:val="uk-UA"/>
        </w:rPr>
        <w:t>місцезнаходження юридичної особи: __________________________),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 ______________ (далі – «Постачальник»), в особі_______________, який діє на підставі___________</w:t>
      </w:r>
      <w:r w:rsidRPr="00342D37">
        <w:rPr>
          <w:b w:val="0"/>
          <w:sz w:val="24"/>
          <w:szCs w:val="24"/>
          <w:lang w:val="uk-UA"/>
        </w:rPr>
        <w:t xml:space="preserve">, з однієї сторони та </w:t>
      </w:r>
    </w:p>
    <w:p w14:paraId="6040C909" w14:textId="77777777" w:rsidR="005F5676" w:rsidRPr="00342D37" w:rsidRDefault="005F2059" w:rsidP="005F2059">
      <w:pPr>
        <w:pStyle w:val="3"/>
        <w:spacing w:before="80"/>
        <w:jc w:val="both"/>
        <w:rPr>
          <w:b w:val="0"/>
          <w:bCs/>
          <w:snapToGrid w:val="0"/>
          <w:sz w:val="24"/>
          <w:szCs w:val="24"/>
          <w:lang w:val="uk-UA"/>
        </w:rPr>
      </w:pPr>
      <w:r w:rsidRPr="00342D37">
        <w:rPr>
          <w:b w:val="0"/>
          <w:bCs/>
          <w:snapToGrid w:val="0"/>
          <w:sz w:val="24"/>
          <w:szCs w:val="24"/>
          <w:lang w:val="uk-UA"/>
        </w:rPr>
        <w:t>__________________________________________________________________________</w:t>
      </w:r>
      <w:r w:rsidRPr="00342D37">
        <w:rPr>
          <w:b w:val="0"/>
          <w:sz w:val="24"/>
          <w:szCs w:val="24"/>
          <w:lang w:val="uk-UA"/>
        </w:rPr>
        <w:t xml:space="preserve">, (далі – «Споживач»), в особі </w:t>
      </w:r>
      <w:r w:rsidRPr="00342D37">
        <w:rPr>
          <w:b w:val="0"/>
          <w:snapToGrid w:val="0"/>
          <w:sz w:val="24"/>
          <w:szCs w:val="24"/>
          <w:lang w:val="uk-UA"/>
        </w:rPr>
        <w:t>____________________________</w:t>
      </w:r>
      <w:r w:rsidRPr="00342D37">
        <w:rPr>
          <w:b w:val="0"/>
          <w:sz w:val="24"/>
          <w:szCs w:val="24"/>
          <w:lang w:val="uk-UA"/>
        </w:rPr>
        <w:t xml:space="preserve">, що діє на підставі </w:t>
      </w:r>
      <w:r w:rsidRPr="00342D37">
        <w:rPr>
          <w:b w:val="0"/>
          <w:snapToGrid w:val="0"/>
          <w:sz w:val="24"/>
          <w:szCs w:val="24"/>
          <w:lang w:val="uk-UA"/>
        </w:rPr>
        <w:t>___________________</w:t>
      </w:r>
      <w:r w:rsidRPr="00342D37">
        <w:rPr>
          <w:b w:val="0"/>
          <w:sz w:val="24"/>
          <w:szCs w:val="24"/>
          <w:lang w:val="uk-UA"/>
        </w:rPr>
        <w:t>, з другої сторони, в подальшому іменовані – «Сторони»</w:t>
      </w:r>
      <w:r w:rsidR="0051309E" w:rsidRPr="00342D37">
        <w:rPr>
          <w:b w:val="0"/>
          <w:color w:val="000000"/>
          <w:sz w:val="24"/>
          <w:szCs w:val="24"/>
          <w:lang w:val="uk-UA"/>
        </w:rPr>
        <w:t xml:space="preserve">, уклали цей договір про постачання електричної енергії </w:t>
      </w:r>
      <w:r w:rsidRPr="00342D37">
        <w:rPr>
          <w:b w:val="0"/>
          <w:color w:val="000000"/>
          <w:sz w:val="24"/>
          <w:szCs w:val="24"/>
          <w:lang w:val="uk-UA"/>
        </w:rPr>
        <w:t xml:space="preserve">споживачу </w:t>
      </w:r>
      <w:r w:rsidR="0051309E" w:rsidRPr="00342D37">
        <w:rPr>
          <w:b w:val="0"/>
          <w:color w:val="000000"/>
          <w:sz w:val="24"/>
          <w:szCs w:val="24"/>
          <w:lang w:val="uk-UA"/>
        </w:rPr>
        <w:t xml:space="preserve">(далі </w:t>
      </w:r>
      <w:r w:rsidR="0051309E" w:rsidRPr="00342D37">
        <w:rPr>
          <w:b w:val="0"/>
          <w:sz w:val="24"/>
          <w:szCs w:val="24"/>
          <w:lang w:val="uk-UA"/>
        </w:rPr>
        <w:t>—</w:t>
      </w:r>
      <w:r w:rsidR="0051309E" w:rsidRPr="00342D37">
        <w:rPr>
          <w:b w:val="0"/>
          <w:color w:val="000000"/>
          <w:sz w:val="24"/>
          <w:szCs w:val="24"/>
          <w:lang w:val="uk-UA"/>
        </w:rPr>
        <w:t xml:space="preserve"> Договір) про таке:</w:t>
      </w:r>
    </w:p>
    <w:p w14:paraId="306D3556" w14:textId="77777777" w:rsidR="005F5676" w:rsidRPr="00342D37" w:rsidRDefault="0051309E">
      <w:pPr>
        <w:numPr>
          <w:ilvl w:val="0"/>
          <w:numId w:val="4"/>
        </w:numPr>
        <w:pBdr>
          <w:top w:val="nil"/>
          <w:left w:val="nil"/>
          <w:bottom w:val="nil"/>
          <w:right w:val="nil"/>
          <w:between w:val="nil"/>
        </w:pBdr>
        <w:tabs>
          <w:tab w:val="left" w:pos="443"/>
        </w:tabs>
        <w:ind w:left="0" w:right="-2" w:firstLine="0"/>
        <w:jc w:val="center"/>
        <w:rPr>
          <w:b/>
          <w:color w:val="000000"/>
          <w:sz w:val="24"/>
          <w:szCs w:val="24"/>
          <w:lang w:val="uk-UA"/>
        </w:rPr>
      </w:pPr>
      <w:r w:rsidRPr="00342D37">
        <w:rPr>
          <w:b/>
          <w:color w:val="000000"/>
          <w:sz w:val="24"/>
          <w:szCs w:val="24"/>
          <w:lang w:val="uk-UA"/>
        </w:rPr>
        <w:t>Загальні положення</w:t>
      </w:r>
    </w:p>
    <w:p w14:paraId="68A400A0" w14:textId="77777777" w:rsidR="005F5676" w:rsidRPr="00342D37" w:rsidRDefault="0051309E">
      <w:pPr>
        <w:numPr>
          <w:ilvl w:val="1"/>
          <w:numId w:val="4"/>
        </w:numPr>
        <w:pBdr>
          <w:top w:val="nil"/>
          <w:left w:val="nil"/>
          <w:bottom w:val="nil"/>
          <w:right w:val="nil"/>
          <w:between w:val="nil"/>
        </w:pBdr>
        <w:tabs>
          <w:tab w:val="left" w:pos="648"/>
        </w:tabs>
        <w:ind w:left="0" w:right="-2" w:firstLine="425"/>
        <w:jc w:val="both"/>
        <w:rPr>
          <w:color w:val="000000"/>
          <w:sz w:val="24"/>
          <w:szCs w:val="24"/>
          <w:lang w:val="uk-UA"/>
        </w:rPr>
      </w:pPr>
      <w:r w:rsidRPr="00342D37">
        <w:rPr>
          <w:color w:val="000000"/>
          <w:sz w:val="24"/>
          <w:szCs w:val="24"/>
          <w:lang w:val="uk-UA"/>
        </w:rPr>
        <w:t xml:space="preserve">Умови цього Договору розроблені відповідно до Закону України «Про публічні закупівлі» з урахуванням особливостей здійснення публічних </w:t>
      </w:r>
      <w:proofErr w:type="spellStart"/>
      <w:r w:rsidRPr="00342D37">
        <w:rPr>
          <w:color w:val="000000"/>
          <w:sz w:val="24"/>
          <w:szCs w:val="24"/>
          <w:lang w:val="uk-UA"/>
        </w:rPr>
        <w:t>закупівель</w:t>
      </w:r>
      <w:proofErr w:type="spellEnd"/>
      <w:r w:rsidRPr="00342D37">
        <w:rPr>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sidRPr="00342D37">
        <w:rPr>
          <w:sz w:val="24"/>
          <w:szCs w:val="24"/>
          <w:lang w:val="uk-UA"/>
        </w:rPr>
        <w:t>.10.</w:t>
      </w:r>
      <w:r w:rsidRPr="00342D37">
        <w:rPr>
          <w:color w:val="000000"/>
          <w:sz w:val="24"/>
          <w:szCs w:val="24"/>
          <w:lang w:val="uk-UA"/>
        </w:rPr>
        <w:t xml:space="preserve">2022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Pr="00342D37">
        <w:rPr>
          <w:sz w:val="24"/>
          <w:szCs w:val="24"/>
          <w:lang w:val="uk-UA"/>
        </w:rPr>
        <w:t>№</w:t>
      </w:r>
      <w:r w:rsidRPr="00342D37">
        <w:rPr>
          <w:color w:val="000000"/>
          <w:sz w:val="24"/>
          <w:szCs w:val="24"/>
          <w:lang w:val="uk-UA"/>
        </w:rPr>
        <w:t xml:space="preserve"> 312 (далі </w:t>
      </w:r>
      <w:r w:rsidRPr="00342D37">
        <w:rPr>
          <w:sz w:val="24"/>
          <w:szCs w:val="24"/>
          <w:lang w:val="uk-UA"/>
        </w:rPr>
        <w:t>—</w:t>
      </w:r>
      <w:r w:rsidRPr="00342D37">
        <w:rPr>
          <w:color w:val="000000"/>
          <w:sz w:val="24"/>
          <w:szCs w:val="24"/>
          <w:lang w:val="uk-UA"/>
        </w:rPr>
        <w:t xml:space="preserve"> ПРРЕЕ).</w:t>
      </w:r>
    </w:p>
    <w:p w14:paraId="76B8F8E7" w14:textId="77777777" w:rsidR="005F5676" w:rsidRPr="00342D37" w:rsidRDefault="005F5676">
      <w:pPr>
        <w:pBdr>
          <w:top w:val="nil"/>
          <w:left w:val="nil"/>
          <w:bottom w:val="nil"/>
          <w:right w:val="nil"/>
          <w:between w:val="nil"/>
        </w:pBdr>
        <w:tabs>
          <w:tab w:val="left" w:pos="648"/>
        </w:tabs>
        <w:ind w:right="-2"/>
        <w:jc w:val="both"/>
        <w:rPr>
          <w:color w:val="000000"/>
          <w:sz w:val="24"/>
          <w:szCs w:val="24"/>
          <w:lang w:val="uk-UA"/>
        </w:rPr>
      </w:pPr>
    </w:p>
    <w:p w14:paraId="31319CA5" w14:textId="77777777" w:rsidR="005F5676" w:rsidRPr="00342D37" w:rsidRDefault="0051309E">
      <w:pPr>
        <w:numPr>
          <w:ilvl w:val="0"/>
          <w:numId w:val="4"/>
        </w:numPr>
        <w:pBdr>
          <w:top w:val="nil"/>
          <w:left w:val="nil"/>
          <w:bottom w:val="nil"/>
          <w:right w:val="nil"/>
          <w:between w:val="nil"/>
        </w:pBdr>
        <w:tabs>
          <w:tab w:val="left" w:pos="443"/>
        </w:tabs>
        <w:ind w:left="0" w:right="-2" w:firstLine="0"/>
        <w:jc w:val="center"/>
        <w:rPr>
          <w:b/>
          <w:color w:val="000000"/>
          <w:sz w:val="24"/>
          <w:szCs w:val="24"/>
          <w:lang w:val="uk-UA"/>
        </w:rPr>
      </w:pPr>
      <w:r w:rsidRPr="00342D37">
        <w:rPr>
          <w:b/>
          <w:color w:val="000000"/>
          <w:sz w:val="24"/>
          <w:szCs w:val="24"/>
          <w:lang w:val="uk-UA"/>
        </w:rPr>
        <w:t>Предмет Договору</w:t>
      </w:r>
    </w:p>
    <w:p w14:paraId="575340FA" w14:textId="77777777" w:rsidR="005F5676" w:rsidRPr="00342D37" w:rsidRDefault="0051309E">
      <w:pPr>
        <w:numPr>
          <w:ilvl w:val="1"/>
          <w:numId w:val="4"/>
        </w:numPr>
        <w:pBdr>
          <w:top w:val="nil"/>
          <w:left w:val="nil"/>
          <w:bottom w:val="nil"/>
          <w:right w:val="nil"/>
          <w:between w:val="nil"/>
        </w:pBdr>
        <w:tabs>
          <w:tab w:val="left" w:pos="648"/>
        </w:tabs>
        <w:ind w:left="0" w:right="-2" w:firstLine="425"/>
        <w:jc w:val="both"/>
        <w:rPr>
          <w:color w:val="000000"/>
          <w:sz w:val="24"/>
          <w:szCs w:val="24"/>
          <w:lang w:val="uk-UA"/>
        </w:rPr>
      </w:pPr>
      <w:r w:rsidRPr="00342D37">
        <w:rPr>
          <w:color w:val="000000"/>
          <w:sz w:val="24"/>
          <w:szCs w:val="24"/>
          <w:lang w:val="uk-UA"/>
        </w:rPr>
        <w:t xml:space="preserve">Постачальник зобов'язується постачати Споживачу у </w:t>
      </w:r>
      <w:r w:rsidRPr="00342D37">
        <w:rPr>
          <w:sz w:val="24"/>
          <w:szCs w:val="24"/>
          <w:lang w:val="uk-UA"/>
        </w:rPr>
        <w:t>20</w:t>
      </w:r>
      <w:r w:rsidR="006C3753" w:rsidRPr="00342D37">
        <w:rPr>
          <w:sz w:val="24"/>
          <w:szCs w:val="24"/>
          <w:lang w:val="uk-UA"/>
        </w:rPr>
        <w:t xml:space="preserve">24 </w:t>
      </w:r>
      <w:r w:rsidRPr="00342D37">
        <w:rPr>
          <w:sz w:val="24"/>
          <w:szCs w:val="24"/>
          <w:lang w:val="uk-UA"/>
        </w:rPr>
        <w:t>році</w:t>
      </w:r>
      <w:r w:rsidRPr="00342D37">
        <w:rPr>
          <w:color w:val="000000"/>
          <w:sz w:val="24"/>
          <w:szCs w:val="24"/>
          <w:lang w:val="uk-UA"/>
        </w:rPr>
        <w:t xml:space="preserve"> </w:t>
      </w:r>
      <w:r w:rsidRPr="00342D37">
        <w:rPr>
          <w:b/>
          <w:color w:val="000000"/>
          <w:sz w:val="24"/>
          <w:szCs w:val="24"/>
          <w:lang w:val="uk-UA"/>
        </w:rPr>
        <w:t>електричну енергію, код 09310000-5 – Електрична енергія за ДК 021:2015 «Єдиний закупівельний словник»</w:t>
      </w:r>
      <w:r w:rsidRPr="00342D37">
        <w:rPr>
          <w:color w:val="000000"/>
          <w:sz w:val="24"/>
          <w:szCs w:val="24"/>
          <w:lang w:val="uk-UA"/>
        </w:rPr>
        <w:t xml:space="preserve"> (далі </w:t>
      </w:r>
      <w:r w:rsidRPr="00342D37">
        <w:rPr>
          <w:sz w:val="24"/>
          <w:szCs w:val="24"/>
          <w:lang w:val="uk-UA"/>
        </w:rPr>
        <w:t>—</w:t>
      </w:r>
      <w:r w:rsidRPr="00342D37">
        <w:rPr>
          <w:color w:val="000000"/>
          <w:sz w:val="24"/>
          <w:szCs w:val="24"/>
          <w:lang w:val="uk-UA"/>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14:paraId="2FF0AB43" w14:textId="1528D75A" w:rsidR="005F5676" w:rsidRPr="00342D37" w:rsidRDefault="0051309E">
      <w:pPr>
        <w:numPr>
          <w:ilvl w:val="1"/>
          <w:numId w:val="4"/>
        </w:numPr>
        <w:pBdr>
          <w:top w:val="nil"/>
          <w:left w:val="nil"/>
          <w:bottom w:val="nil"/>
          <w:right w:val="nil"/>
          <w:between w:val="nil"/>
        </w:pBdr>
        <w:tabs>
          <w:tab w:val="left" w:pos="648"/>
        </w:tabs>
        <w:ind w:left="0" w:right="-2" w:firstLine="425"/>
        <w:jc w:val="both"/>
        <w:rPr>
          <w:color w:val="000000"/>
          <w:sz w:val="24"/>
          <w:szCs w:val="24"/>
          <w:lang w:val="uk-UA"/>
        </w:rPr>
      </w:pPr>
      <w:r w:rsidRPr="00342D37">
        <w:rPr>
          <w:color w:val="000000"/>
          <w:sz w:val="24"/>
          <w:szCs w:val="24"/>
          <w:lang w:val="uk-UA"/>
        </w:rPr>
        <w:t xml:space="preserve">Очікувані договірні обсяги закупівлі електричної енергії за цим Договором становлять </w:t>
      </w:r>
      <w:r w:rsidR="00FA6B10" w:rsidRPr="00342D37">
        <w:rPr>
          <w:color w:val="000000"/>
          <w:sz w:val="24"/>
          <w:szCs w:val="24"/>
          <w:lang w:val="uk-UA"/>
        </w:rPr>
        <w:t xml:space="preserve">96 000,00 </w:t>
      </w:r>
      <w:r w:rsidRPr="00342D37">
        <w:rPr>
          <w:color w:val="000000"/>
          <w:sz w:val="24"/>
          <w:szCs w:val="24"/>
          <w:lang w:val="uk-UA"/>
        </w:rPr>
        <w:t xml:space="preserve">кВт*год та визначені в </w:t>
      </w:r>
      <w:r w:rsidRPr="00342D37">
        <w:rPr>
          <w:b/>
          <w:color w:val="000000"/>
          <w:sz w:val="24"/>
          <w:szCs w:val="24"/>
          <w:lang w:val="uk-UA"/>
        </w:rPr>
        <w:t>Додатку 1</w:t>
      </w:r>
      <w:r w:rsidRPr="00342D37">
        <w:rPr>
          <w:color w:val="000000"/>
          <w:sz w:val="24"/>
          <w:szCs w:val="24"/>
          <w:lang w:val="uk-UA"/>
        </w:rPr>
        <w:t xml:space="preserve"> до Договору.</w:t>
      </w:r>
    </w:p>
    <w:p w14:paraId="3EE6E728" w14:textId="77777777" w:rsidR="005F5676" w:rsidRPr="00342D37" w:rsidRDefault="0051309E">
      <w:pPr>
        <w:numPr>
          <w:ilvl w:val="1"/>
          <w:numId w:val="4"/>
        </w:numPr>
        <w:pBdr>
          <w:top w:val="nil"/>
          <w:left w:val="nil"/>
          <w:bottom w:val="nil"/>
          <w:right w:val="nil"/>
          <w:between w:val="nil"/>
        </w:pBdr>
        <w:tabs>
          <w:tab w:val="left" w:pos="596"/>
          <w:tab w:val="left" w:pos="648"/>
        </w:tabs>
        <w:ind w:left="0" w:right="-2" w:firstLine="425"/>
        <w:jc w:val="both"/>
        <w:rPr>
          <w:color w:val="000000"/>
          <w:sz w:val="24"/>
          <w:szCs w:val="24"/>
          <w:lang w:val="uk-UA"/>
        </w:rPr>
      </w:pPr>
      <w:r w:rsidRPr="00342D37">
        <w:rPr>
          <w:color w:val="000000"/>
          <w:sz w:val="24"/>
          <w:szCs w:val="24"/>
          <w:lang w:val="uk-UA"/>
        </w:rPr>
        <w:t>Очікувані договірні обсяги закупівлі електричної енергії можуть бути зменшені залежно від реального фі</w:t>
      </w:r>
      <w:r w:rsidR="005103AA" w:rsidRPr="00342D37">
        <w:rPr>
          <w:color w:val="000000"/>
          <w:sz w:val="24"/>
          <w:szCs w:val="24"/>
          <w:lang w:val="uk-UA"/>
        </w:rPr>
        <w:t>нансування видатків та потреби Споживача</w:t>
      </w:r>
      <w:r w:rsidRPr="00342D37">
        <w:rPr>
          <w:color w:val="000000"/>
          <w:sz w:val="24"/>
          <w:szCs w:val="24"/>
          <w:lang w:val="uk-UA"/>
        </w:rPr>
        <w:t xml:space="preserve"> в електроенергії.</w:t>
      </w:r>
    </w:p>
    <w:p w14:paraId="3B3EBDC0" w14:textId="77777777" w:rsidR="005F5676" w:rsidRPr="00342D37" w:rsidRDefault="0051309E">
      <w:pPr>
        <w:numPr>
          <w:ilvl w:val="1"/>
          <w:numId w:val="4"/>
        </w:numPr>
        <w:pBdr>
          <w:top w:val="nil"/>
          <w:left w:val="nil"/>
          <w:bottom w:val="nil"/>
          <w:right w:val="nil"/>
          <w:between w:val="nil"/>
        </w:pBdr>
        <w:tabs>
          <w:tab w:val="left" w:pos="648"/>
        </w:tabs>
        <w:ind w:left="0" w:right="-2" w:firstLine="425"/>
        <w:jc w:val="both"/>
        <w:rPr>
          <w:color w:val="000000"/>
          <w:sz w:val="24"/>
          <w:szCs w:val="24"/>
          <w:lang w:val="uk-UA"/>
        </w:rPr>
      </w:pPr>
      <w:r w:rsidRPr="00342D37">
        <w:rPr>
          <w:color w:val="000000"/>
          <w:sz w:val="24"/>
          <w:szCs w:val="24"/>
          <w:lang w:val="uk-UA"/>
        </w:rPr>
        <w:t>Споживання електричної енергії здійснюється з урахуван</w:t>
      </w:r>
      <w:r w:rsidR="006C3753" w:rsidRPr="00342D37">
        <w:rPr>
          <w:color w:val="000000"/>
          <w:sz w:val="24"/>
          <w:szCs w:val="24"/>
          <w:lang w:val="uk-UA"/>
        </w:rPr>
        <w:t>ням вихідних та святкових днів</w:t>
      </w:r>
      <w:r w:rsidRPr="00342D37">
        <w:rPr>
          <w:color w:val="000000"/>
          <w:sz w:val="24"/>
          <w:szCs w:val="24"/>
          <w:lang w:val="uk-UA"/>
        </w:rPr>
        <w:t xml:space="preserve">, графіка роботи Споживача. </w:t>
      </w:r>
    </w:p>
    <w:p w14:paraId="71024EE1" w14:textId="77777777" w:rsidR="005F5676" w:rsidRPr="00342D37" w:rsidRDefault="0051309E">
      <w:pPr>
        <w:numPr>
          <w:ilvl w:val="1"/>
          <w:numId w:val="4"/>
        </w:numPr>
        <w:pBdr>
          <w:top w:val="nil"/>
          <w:left w:val="nil"/>
          <w:bottom w:val="nil"/>
          <w:right w:val="nil"/>
          <w:between w:val="nil"/>
        </w:pBdr>
        <w:tabs>
          <w:tab w:val="left" w:pos="648"/>
        </w:tabs>
        <w:ind w:left="0" w:right="-2" w:firstLine="425"/>
        <w:jc w:val="both"/>
        <w:rPr>
          <w:sz w:val="24"/>
          <w:szCs w:val="24"/>
          <w:lang w:val="uk-UA"/>
        </w:rPr>
      </w:pPr>
      <w:r w:rsidRPr="00342D37">
        <w:rPr>
          <w:sz w:val="24"/>
          <w:szCs w:val="24"/>
          <w:lang w:val="uk-UA"/>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00990FAB" w14:textId="77777777" w:rsidR="005F5676" w:rsidRPr="00342D37" w:rsidRDefault="005F5676">
      <w:pPr>
        <w:pBdr>
          <w:top w:val="nil"/>
          <w:left w:val="nil"/>
          <w:bottom w:val="nil"/>
          <w:right w:val="nil"/>
          <w:between w:val="nil"/>
        </w:pBdr>
        <w:tabs>
          <w:tab w:val="left" w:pos="648"/>
        </w:tabs>
        <w:ind w:right="-2"/>
        <w:jc w:val="both"/>
        <w:rPr>
          <w:color w:val="000000"/>
          <w:sz w:val="24"/>
          <w:szCs w:val="24"/>
          <w:lang w:val="uk-UA"/>
        </w:rPr>
      </w:pPr>
    </w:p>
    <w:p w14:paraId="0AFAC567" w14:textId="77777777" w:rsidR="005F5676" w:rsidRPr="00342D37" w:rsidRDefault="0051309E">
      <w:pPr>
        <w:numPr>
          <w:ilvl w:val="0"/>
          <w:numId w:val="4"/>
        </w:numPr>
        <w:pBdr>
          <w:top w:val="nil"/>
          <w:left w:val="nil"/>
          <w:bottom w:val="nil"/>
          <w:right w:val="nil"/>
          <w:between w:val="nil"/>
        </w:pBdr>
        <w:tabs>
          <w:tab w:val="left" w:pos="443"/>
        </w:tabs>
        <w:ind w:left="0" w:right="-2" w:firstLine="0"/>
        <w:jc w:val="center"/>
        <w:rPr>
          <w:b/>
          <w:color w:val="000000"/>
          <w:sz w:val="24"/>
          <w:szCs w:val="24"/>
          <w:lang w:val="uk-UA"/>
        </w:rPr>
      </w:pPr>
      <w:r w:rsidRPr="00342D37">
        <w:rPr>
          <w:b/>
          <w:color w:val="000000"/>
          <w:sz w:val="24"/>
          <w:szCs w:val="24"/>
          <w:lang w:val="uk-UA"/>
        </w:rPr>
        <w:t>Умови постачання</w:t>
      </w:r>
    </w:p>
    <w:p w14:paraId="5173AF53" w14:textId="77777777" w:rsidR="005F5676" w:rsidRPr="00342D37" w:rsidRDefault="0051309E">
      <w:pPr>
        <w:numPr>
          <w:ilvl w:val="1"/>
          <w:numId w:val="4"/>
        </w:numPr>
        <w:pBdr>
          <w:top w:val="nil"/>
          <w:left w:val="nil"/>
          <w:bottom w:val="nil"/>
          <w:right w:val="nil"/>
          <w:between w:val="nil"/>
        </w:pBdr>
        <w:tabs>
          <w:tab w:val="left" w:pos="605"/>
        </w:tabs>
        <w:ind w:left="0" w:right="-2" w:firstLine="425"/>
        <w:jc w:val="both"/>
        <w:rPr>
          <w:color w:val="000000"/>
          <w:sz w:val="24"/>
          <w:szCs w:val="24"/>
          <w:lang w:val="uk-UA"/>
        </w:rPr>
      </w:pPr>
      <w:bookmarkStart w:id="0" w:name="_heading=h.gjdgxs" w:colFirst="0" w:colLast="0"/>
      <w:bookmarkEnd w:id="0"/>
      <w:r w:rsidRPr="00342D37">
        <w:rPr>
          <w:color w:val="000000"/>
          <w:sz w:val="24"/>
          <w:szCs w:val="24"/>
          <w:lang w:val="uk-UA"/>
        </w:rPr>
        <w:t xml:space="preserve"> Термін поставки (передачі) товару: з дати, зазначеної в Повідомленні</w:t>
      </w:r>
      <w:r w:rsidR="006C3753" w:rsidRPr="00342D37">
        <w:rPr>
          <w:sz w:val="24"/>
          <w:szCs w:val="24"/>
          <w:lang w:val="uk-UA"/>
        </w:rPr>
        <w:t xml:space="preserve"> (</w:t>
      </w:r>
      <w:r w:rsidRPr="00342D37">
        <w:rPr>
          <w:color w:val="000000"/>
          <w:sz w:val="24"/>
          <w:szCs w:val="24"/>
          <w:lang w:val="uk-UA"/>
        </w:rPr>
        <w:t>але не раніше дати зміни Постачальника, що підтверджується</w:t>
      </w:r>
      <w:r w:rsidRPr="00342D37">
        <w:rPr>
          <w:color w:val="000000"/>
          <w:lang w:val="uk-UA"/>
        </w:rPr>
        <w:t xml:space="preserve"> </w:t>
      </w:r>
      <w:r w:rsidRPr="00342D37">
        <w:rPr>
          <w:color w:val="000000"/>
          <w:sz w:val="24"/>
          <w:szCs w:val="24"/>
          <w:lang w:val="uk-UA"/>
        </w:rPr>
        <w:t>відповідним повідомленням Адміністратора комерційного обліку</w:t>
      </w:r>
      <w:r w:rsidR="006C3753" w:rsidRPr="00342D37">
        <w:rPr>
          <w:color w:val="000000"/>
          <w:sz w:val="24"/>
          <w:szCs w:val="24"/>
          <w:lang w:val="uk-UA"/>
        </w:rPr>
        <w:t>) до 31.12.2024</w:t>
      </w:r>
      <w:r w:rsidRPr="00342D37">
        <w:rPr>
          <w:color w:val="000000"/>
          <w:sz w:val="24"/>
          <w:szCs w:val="24"/>
          <w:lang w:val="uk-UA"/>
        </w:rPr>
        <w:t>.</w:t>
      </w:r>
    </w:p>
    <w:p w14:paraId="5E19DD41" w14:textId="77777777" w:rsidR="005F5676" w:rsidRPr="00342D37" w:rsidRDefault="0051309E">
      <w:pPr>
        <w:numPr>
          <w:ilvl w:val="1"/>
          <w:numId w:val="4"/>
        </w:numPr>
        <w:pBdr>
          <w:top w:val="nil"/>
          <w:left w:val="nil"/>
          <w:bottom w:val="nil"/>
          <w:right w:val="nil"/>
          <w:between w:val="nil"/>
        </w:pBdr>
        <w:tabs>
          <w:tab w:val="left" w:pos="605"/>
        </w:tabs>
        <w:ind w:left="0" w:right="-2" w:firstLine="425"/>
        <w:jc w:val="both"/>
        <w:rPr>
          <w:sz w:val="24"/>
          <w:szCs w:val="24"/>
          <w:lang w:val="uk-UA"/>
        </w:rPr>
      </w:pPr>
      <w:bookmarkStart w:id="1" w:name="_heading=h.aygo97gihjyz" w:colFirst="0" w:colLast="0"/>
      <w:bookmarkEnd w:id="1"/>
      <w:r w:rsidRPr="00342D37">
        <w:rPr>
          <w:color w:val="000000"/>
          <w:sz w:val="24"/>
          <w:szCs w:val="24"/>
          <w:lang w:val="uk-UA"/>
        </w:rPr>
        <w:t xml:space="preserve">Місце поставки (передачі) товару </w:t>
      </w:r>
      <w:r w:rsidRPr="00342D37">
        <w:rPr>
          <w:sz w:val="24"/>
          <w:szCs w:val="24"/>
          <w:lang w:val="uk-UA"/>
        </w:rPr>
        <w:t>—</w:t>
      </w:r>
      <w:r w:rsidRPr="00342D37">
        <w:rPr>
          <w:color w:val="000000"/>
          <w:sz w:val="24"/>
          <w:szCs w:val="24"/>
          <w:lang w:val="uk-UA"/>
        </w:rPr>
        <w:t xml:space="preserve"> об’єкти </w:t>
      </w:r>
      <w:r w:rsidRPr="00342D37">
        <w:rPr>
          <w:sz w:val="24"/>
          <w:szCs w:val="24"/>
          <w:lang w:val="uk-UA"/>
        </w:rPr>
        <w:t xml:space="preserve">Споживача, згідно з </w:t>
      </w:r>
      <w:r w:rsidRPr="00342D37">
        <w:rPr>
          <w:b/>
          <w:sz w:val="24"/>
          <w:szCs w:val="24"/>
          <w:lang w:val="uk-UA"/>
        </w:rPr>
        <w:t>Додатком 3</w:t>
      </w:r>
      <w:r w:rsidRPr="00342D37">
        <w:rPr>
          <w:sz w:val="24"/>
          <w:szCs w:val="24"/>
          <w:lang w:val="uk-UA"/>
        </w:rPr>
        <w:t xml:space="preserve"> до Договору.</w:t>
      </w:r>
    </w:p>
    <w:p w14:paraId="2149DD88" w14:textId="77777777" w:rsidR="005F5676" w:rsidRPr="00342D37" w:rsidRDefault="0051309E">
      <w:pPr>
        <w:numPr>
          <w:ilvl w:val="1"/>
          <w:numId w:val="4"/>
        </w:numPr>
        <w:pBdr>
          <w:top w:val="nil"/>
          <w:left w:val="nil"/>
          <w:bottom w:val="nil"/>
          <w:right w:val="nil"/>
          <w:between w:val="nil"/>
        </w:pBdr>
        <w:tabs>
          <w:tab w:val="left" w:pos="605"/>
        </w:tabs>
        <w:ind w:left="0" w:right="-2" w:firstLine="425"/>
        <w:jc w:val="both"/>
        <w:rPr>
          <w:color w:val="000000"/>
          <w:sz w:val="24"/>
          <w:szCs w:val="24"/>
          <w:lang w:val="uk-UA"/>
        </w:rPr>
      </w:pPr>
      <w:bookmarkStart w:id="2" w:name="_heading=h.jg2di3lzh4wb" w:colFirst="0" w:colLast="0"/>
      <w:bookmarkEnd w:id="2"/>
      <w:r w:rsidRPr="00342D37">
        <w:rPr>
          <w:color w:val="000000"/>
          <w:sz w:val="24"/>
          <w:szCs w:val="24"/>
          <w:lang w:val="uk-UA"/>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14:paraId="29C478DC" w14:textId="77777777" w:rsidR="005F5676" w:rsidRPr="00342D37" w:rsidRDefault="0051309E">
      <w:pPr>
        <w:numPr>
          <w:ilvl w:val="1"/>
          <w:numId w:val="4"/>
        </w:numPr>
        <w:pBdr>
          <w:top w:val="nil"/>
          <w:left w:val="nil"/>
          <w:bottom w:val="nil"/>
          <w:right w:val="nil"/>
          <w:between w:val="nil"/>
        </w:pBdr>
        <w:tabs>
          <w:tab w:val="left" w:pos="605"/>
        </w:tabs>
        <w:ind w:left="0" w:right="-2" w:firstLine="425"/>
        <w:jc w:val="both"/>
        <w:rPr>
          <w:color w:val="000000"/>
          <w:sz w:val="24"/>
          <w:szCs w:val="24"/>
          <w:lang w:val="uk-UA"/>
        </w:rPr>
      </w:pPr>
      <w:bookmarkStart w:id="3" w:name="_heading=h.no40rar5nky8" w:colFirst="0" w:colLast="0"/>
      <w:bookmarkEnd w:id="3"/>
      <w:r w:rsidRPr="00342D37">
        <w:rPr>
          <w:color w:val="000000"/>
          <w:sz w:val="24"/>
          <w:szCs w:val="24"/>
          <w:lang w:val="uk-UA"/>
        </w:rPr>
        <w:t>Поставка по цьому договору починається з дати, вказаної у Повідомленні Споживача. Повідомлення направляється Споживачем на електронну адресу Постачальника.</w:t>
      </w:r>
    </w:p>
    <w:p w14:paraId="715D4A37" w14:textId="77777777" w:rsidR="005F5676" w:rsidRPr="00342D37" w:rsidRDefault="005F5676">
      <w:pPr>
        <w:pBdr>
          <w:top w:val="nil"/>
          <w:left w:val="nil"/>
          <w:bottom w:val="nil"/>
          <w:right w:val="nil"/>
          <w:between w:val="nil"/>
        </w:pBdr>
        <w:tabs>
          <w:tab w:val="left" w:pos="596"/>
        </w:tabs>
        <w:ind w:right="-2"/>
        <w:jc w:val="both"/>
        <w:rPr>
          <w:color w:val="000000"/>
          <w:sz w:val="24"/>
          <w:szCs w:val="24"/>
          <w:lang w:val="uk-UA"/>
        </w:rPr>
      </w:pPr>
    </w:p>
    <w:p w14:paraId="22F505F6" w14:textId="77777777" w:rsidR="005F5676" w:rsidRPr="00342D37" w:rsidRDefault="0051309E">
      <w:pPr>
        <w:pBdr>
          <w:top w:val="nil"/>
          <w:left w:val="nil"/>
          <w:bottom w:val="nil"/>
          <w:right w:val="nil"/>
          <w:between w:val="nil"/>
        </w:pBdr>
        <w:tabs>
          <w:tab w:val="left" w:pos="443"/>
        </w:tabs>
        <w:ind w:left="360" w:right="-2"/>
        <w:jc w:val="center"/>
        <w:rPr>
          <w:b/>
          <w:color w:val="000000"/>
          <w:sz w:val="24"/>
          <w:szCs w:val="24"/>
          <w:lang w:val="uk-UA"/>
        </w:rPr>
      </w:pPr>
      <w:r w:rsidRPr="00342D37">
        <w:rPr>
          <w:b/>
          <w:color w:val="000000"/>
          <w:sz w:val="24"/>
          <w:szCs w:val="24"/>
          <w:lang w:val="uk-UA"/>
        </w:rPr>
        <w:t>4. Якість постачання електричної енергії</w:t>
      </w:r>
    </w:p>
    <w:p w14:paraId="2CF26A16" w14:textId="77777777" w:rsidR="005F5676" w:rsidRPr="00342D37" w:rsidRDefault="0051309E">
      <w:pPr>
        <w:pBdr>
          <w:top w:val="nil"/>
          <w:left w:val="nil"/>
          <w:bottom w:val="nil"/>
          <w:right w:val="nil"/>
          <w:between w:val="nil"/>
        </w:pBdr>
        <w:tabs>
          <w:tab w:val="left" w:pos="993"/>
        </w:tabs>
        <w:ind w:right="-2" w:firstLine="566"/>
        <w:jc w:val="both"/>
        <w:rPr>
          <w:color w:val="000000"/>
          <w:sz w:val="24"/>
          <w:szCs w:val="24"/>
          <w:lang w:val="uk-UA"/>
        </w:rPr>
      </w:pPr>
      <w:r w:rsidRPr="00342D37">
        <w:rPr>
          <w:b/>
          <w:sz w:val="24"/>
          <w:szCs w:val="24"/>
          <w:lang w:val="uk-UA"/>
        </w:rPr>
        <w:t>4.1.</w:t>
      </w:r>
      <w:r w:rsidRPr="00342D37">
        <w:rPr>
          <w:sz w:val="24"/>
          <w:szCs w:val="24"/>
          <w:lang w:val="uk-UA"/>
        </w:rPr>
        <w:t xml:space="preserve">  </w:t>
      </w:r>
      <w:r w:rsidRPr="00342D37">
        <w:rPr>
          <w:color w:val="000000"/>
          <w:sz w:val="24"/>
          <w:szCs w:val="24"/>
          <w:lang w:val="uk-UA"/>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342D37">
        <w:rPr>
          <w:sz w:val="24"/>
          <w:szCs w:val="24"/>
          <w:lang w:val="uk-UA"/>
        </w:rPr>
        <w:t xml:space="preserve">на </w:t>
      </w:r>
      <w:r w:rsidRPr="00342D37">
        <w:rPr>
          <w:color w:val="000000"/>
          <w:sz w:val="24"/>
          <w:szCs w:val="24"/>
          <w:lang w:val="uk-UA"/>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14:paraId="6ADC9EEA" w14:textId="77777777" w:rsidR="005F5676" w:rsidRPr="00342D37" w:rsidRDefault="0051309E">
      <w:pPr>
        <w:pBdr>
          <w:top w:val="nil"/>
          <w:left w:val="nil"/>
          <w:bottom w:val="nil"/>
          <w:right w:val="nil"/>
          <w:between w:val="nil"/>
        </w:pBdr>
        <w:tabs>
          <w:tab w:val="left" w:pos="993"/>
        </w:tabs>
        <w:ind w:right="-2" w:firstLine="566"/>
        <w:jc w:val="both"/>
        <w:rPr>
          <w:color w:val="000000"/>
          <w:sz w:val="24"/>
          <w:szCs w:val="24"/>
          <w:lang w:val="uk-UA"/>
        </w:rPr>
      </w:pPr>
      <w:bookmarkStart w:id="4" w:name="_heading=h.4d34og8" w:colFirst="0" w:colLast="0"/>
      <w:bookmarkEnd w:id="4"/>
      <w:r w:rsidRPr="00342D37">
        <w:rPr>
          <w:b/>
          <w:sz w:val="24"/>
          <w:szCs w:val="24"/>
          <w:lang w:val="uk-UA"/>
        </w:rPr>
        <w:t>4.2.</w:t>
      </w:r>
      <w:r w:rsidRPr="00342D37">
        <w:rPr>
          <w:sz w:val="24"/>
          <w:szCs w:val="24"/>
          <w:lang w:val="uk-UA"/>
        </w:rPr>
        <w:t xml:space="preserve"> </w:t>
      </w:r>
      <w:r w:rsidRPr="00342D37">
        <w:rPr>
          <w:color w:val="000000"/>
          <w:sz w:val="24"/>
          <w:szCs w:val="24"/>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CC95771" w14:textId="77777777" w:rsidR="005F5676" w:rsidRPr="00342D37" w:rsidRDefault="0051309E">
      <w:pPr>
        <w:pBdr>
          <w:top w:val="nil"/>
          <w:left w:val="nil"/>
          <w:bottom w:val="nil"/>
          <w:right w:val="nil"/>
          <w:between w:val="nil"/>
        </w:pBdr>
        <w:tabs>
          <w:tab w:val="left" w:pos="993"/>
        </w:tabs>
        <w:ind w:right="-2" w:firstLine="566"/>
        <w:jc w:val="both"/>
        <w:rPr>
          <w:sz w:val="24"/>
          <w:szCs w:val="24"/>
          <w:lang w:val="uk-UA"/>
        </w:rPr>
      </w:pPr>
      <w:r w:rsidRPr="00342D37">
        <w:rPr>
          <w:b/>
          <w:sz w:val="24"/>
          <w:szCs w:val="24"/>
          <w:lang w:val="uk-UA"/>
        </w:rPr>
        <w:t>4.3.</w:t>
      </w:r>
      <w:r w:rsidRPr="00342D37">
        <w:rPr>
          <w:sz w:val="24"/>
          <w:szCs w:val="24"/>
          <w:lang w:val="uk-UA"/>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5" w:name="bookmark=id.30j0zll" w:colFirst="0" w:colLast="0"/>
      <w:bookmarkStart w:id="6" w:name="bookmark=id.gjdgxs" w:colFirst="0" w:colLast="0"/>
      <w:bookmarkEnd w:id="5"/>
      <w:bookmarkEnd w:id="6"/>
      <w:r w:rsidRPr="00342D37">
        <w:rPr>
          <w:sz w:val="24"/>
          <w:szCs w:val="24"/>
          <w:lang w:val="uk-UA"/>
        </w:rPr>
        <w:t>.</w:t>
      </w:r>
    </w:p>
    <w:p w14:paraId="432C5B33" w14:textId="77777777" w:rsidR="005F5676" w:rsidRPr="00342D37" w:rsidRDefault="0051309E">
      <w:pPr>
        <w:pBdr>
          <w:top w:val="nil"/>
          <w:left w:val="nil"/>
          <w:bottom w:val="nil"/>
          <w:right w:val="nil"/>
          <w:between w:val="nil"/>
        </w:pBdr>
        <w:tabs>
          <w:tab w:val="left" w:pos="993"/>
        </w:tabs>
        <w:ind w:right="-2" w:firstLine="566"/>
        <w:jc w:val="both"/>
        <w:rPr>
          <w:sz w:val="24"/>
          <w:szCs w:val="24"/>
          <w:lang w:val="uk-UA"/>
        </w:rPr>
      </w:pPr>
      <w:r w:rsidRPr="00342D37">
        <w:rPr>
          <w:b/>
          <w:sz w:val="24"/>
          <w:szCs w:val="24"/>
          <w:lang w:val="uk-UA"/>
        </w:rPr>
        <w:t>4.4.</w:t>
      </w:r>
      <w:r w:rsidRPr="00342D37">
        <w:rPr>
          <w:sz w:val="24"/>
          <w:szCs w:val="24"/>
          <w:lang w:val="uk-UA"/>
        </w:rPr>
        <w:t xml:space="preserve"> Якість електричної енергії, що постачається </w:t>
      </w:r>
      <w:r w:rsidR="005103AA" w:rsidRPr="00342D37">
        <w:rPr>
          <w:sz w:val="24"/>
          <w:szCs w:val="24"/>
          <w:lang w:val="uk-UA"/>
        </w:rPr>
        <w:t>Споживачу</w:t>
      </w:r>
      <w:r w:rsidRPr="00342D37">
        <w:rPr>
          <w:sz w:val="24"/>
          <w:szCs w:val="24"/>
          <w:lang w:val="uk-UA"/>
        </w:rPr>
        <w:t>,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14:paraId="17B38281" w14:textId="77777777" w:rsidR="005F5676" w:rsidRPr="00342D37" w:rsidRDefault="0051309E">
      <w:pPr>
        <w:pBdr>
          <w:top w:val="nil"/>
          <w:left w:val="nil"/>
          <w:bottom w:val="nil"/>
          <w:right w:val="nil"/>
          <w:between w:val="nil"/>
        </w:pBdr>
        <w:tabs>
          <w:tab w:val="left" w:pos="596"/>
        </w:tabs>
        <w:ind w:right="-2" w:firstLine="566"/>
        <w:jc w:val="both"/>
        <w:rPr>
          <w:sz w:val="24"/>
          <w:szCs w:val="24"/>
          <w:lang w:val="uk-UA"/>
        </w:rPr>
      </w:pPr>
      <w:r w:rsidRPr="00342D37">
        <w:rPr>
          <w:sz w:val="24"/>
          <w:szCs w:val="24"/>
          <w:lang w:val="uk-UA"/>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14:paraId="5CA25392" w14:textId="77777777" w:rsidR="005F5676" w:rsidRPr="00342D37" w:rsidRDefault="0051309E">
      <w:pPr>
        <w:pBdr>
          <w:top w:val="nil"/>
          <w:left w:val="nil"/>
          <w:bottom w:val="nil"/>
          <w:right w:val="nil"/>
          <w:between w:val="nil"/>
        </w:pBdr>
        <w:tabs>
          <w:tab w:val="left" w:pos="596"/>
        </w:tabs>
        <w:ind w:right="-2" w:firstLine="566"/>
        <w:jc w:val="both"/>
        <w:rPr>
          <w:sz w:val="24"/>
          <w:szCs w:val="24"/>
          <w:lang w:val="uk-UA"/>
        </w:rPr>
      </w:pPr>
      <w:r w:rsidRPr="00342D37">
        <w:rPr>
          <w:sz w:val="24"/>
          <w:szCs w:val="24"/>
          <w:lang w:val="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14:paraId="5A6CF788" w14:textId="77777777" w:rsidR="005F5676" w:rsidRPr="00342D37" w:rsidRDefault="0051309E">
      <w:pPr>
        <w:pBdr>
          <w:top w:val="nil"/>
          <w:left w:val="nil"/>
          <w:bottom w:val="nil"/>
          <w:right w:val="nil"/>
          <w:between w:val="nil"/>
        </w:pBdr>
        <w:tabs>
          <w:tab w:val="left" w:pos="596"/>
        </w:tabs>
        <w:ind w:right="-2" w:firstLine="566"/>
        <w:jc w:val="both"/>
        <w:rPr>
          <w:sz w:val="24"/>
          <w:szCs w:val="24"/>
          <w:lang w:val="uk-UA"/>
        </w:rPr>
      </w:pPr>
      <w:r w:rsidRPr="00342D37">
        <w:rPr>
          <w:sz w:val="24"/>
          <w:szCs w:val="24"/>
          <w:lang w:val="uk-UA"/>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14:paraId="2161010A" w14:textId="77777777" w:rsidR="005F5676" w:rsidRPr="00342D37" w:rsidRDefault="005F5676">
      <w:pPr>
        <w:pBdr>
          <w:top w:val="nil"/>
          <w:left w:val="nil"/>
          <w:bottom w:val="nil"/>
          <w:right w:val="nil"/>
          <w:between w:val="nil"/>
        </w:pBdr>
        <w:tabs>
          <w:tab w:val="left" w:pos="596"/>
        </w:tabs>
        <w:ind w:right="-2" w:firstLine="566"/>
        <w:jc w:val="both"/>
        <w:rPr>
          <w:color w:val="000000"/>
          <w:sz w:val="24"/>
          <w:szCs w:val="24"/>
          <w:lang w:val="uk-UA"/>
        </w:rPr>
      </w:pPr>
    </w:p>
    <w:p w14:paraId="21718DF0" w14:textId="77777777" w:rsidR="005F5676" w:rsidRPr="00342D37" w:rsidRDefault="0051309E">
      <w:pPr>
        <w:pBdr>
          <w:top w:val="nil"/>
          <w:left w:val="nil"/>
          <w:bottom w:val="nil"/>
          <w:right w:val="nil"/>
          <w:between w:val="nil"/>
        </w:pBdr>
        <w:tabs>
          <w:tab w:val="left" w:pos="443"/>
        </w:tabs>
        <w:ind w:left="360" w:right="-2"/>
        <w:jc w:val="center"/>
        <w:rPr>
          <w:b/>
          <w:color w:val="000000"/>
          <w:sz w:val="24"/>
          <w:szCs w:val="24"/>
          <w:lang w:val="uk-UA"/>
        </w:rPr>
      </w:pPr>
      <w:r w:rsidRPr="00342D37">
        <w:rPr>
          <w:b/>
          <w:color w:val="000000"/>
          <w:sz w:val="24"/>
          <w:szCs w:val="24"/>
          <w:lang w:val="uk-UA"/>
        </w:rPr>
        <w:t>5. Ціна, порядок обліку та оплати електричної енергії</w:t>
      </w:r>
    </w:p>
    <w:p w14:paraId="1C5EF799" w14:textId="77777777" w:rsidR="005F5676" w:rsidRPr="00342D37" w:rsidRDefault="005F5676">
      <w:pPr>
        <w:tabs>
          <w:tab w:val="left" w:pos="443"/>
        </w:tabs>
        <w:rPr>
          <w:lang w:val="uk-UA"/>
        </w:rPr>
      </w:pPr>
    </w:p>
    <w:p w14:paraId="024D6008" w14:textId="77777777" w:rsidR="005F5676" w:rsidRPr="00342D37" w:rsidRDefault="0051309E">
      <w:pPr>
        <w:pBdr>
          <w:top w:val="nil"/>
          <w:left w:val="nil"/>
          <w:bottom w:val="nil"/>
          <w:right w:val="nil"/>
          <w:between w:val="nil"/>
        </w:pBdr>
        <w:tabs>
          <w:tab w:val="left" w:pos="610"/>
        </w:tabs>
        <w:ind w:right="-2" w:firstLine="566"/>
        <w:jc w:val="both"/>
        <w:rPr>
          <w:sz w:val="24"/>
          <w:szCs w:val="24"/>
          <w:lang w:val="uk-UA"/>
        </w:rPr>
      </w:pPr>
      <w:r w:rsidRPr="00342D37">
        <w:rPr>
          <w:b/>
          <w:sz w:val="24"/>
          <w:szCs w:val="24"/>
          <w:lang w:val="uk-UA"/>
        </w:rPr>
        <w:t>5.1.</w:t>
      </w:r>
      <w:r w:rsidRPr="00342D37">
        <w:rPr>
          <w:sz w:val="24"/>
          <w:szCs w:val="24"/>
          <w:lang w:val="uk-UA"/>
        </w:rPr>
        <w:t xml:space="preserve">  Загальна вартість цього Договору становить _______ грн, крім того, ПДВ — ______ грн, разом з ПДВ – ________ грн (_____________ грн _____ коп.).</w:t>
      </w:r>
    </w:p>
    <w:p w14:paraId="6D69D644" w14:textId="77777777" w:rsidR="005F5676" w:rsidRPr="00342D37" w:rsidRDefault="0051309E">
      <w:pPr>
        <w:pBdr>
          <w:top w:val="nil"/>
          <w:left w:val="nil"/>
          <w:bottom w:val="nil"/>
          <w:right w:val="nil"/>
          <w:between w:val="nil"/>
        </w:pBdr>
        <w:tabs>
          <w:tab w:val="left" w:pos="610"/>
        </w:tabs>
        <w:ind w:right="-2" w:firstLine="566"/>
        <w:jc w:val="both"/>
        <w:rPr>
          <w:color w:val="000000"/>
          <w:sz w:val="24"/>
          <w:szCs w:val="24"/>
          <w:lang w:val="uk-UA"/>
        </w:rPr>
      </w:pPr>
      <w:r w:rsidRPr="00342D37">
        <w:rPr>
          <w:b/>
          <w:sz w:val="24"/>
          <w:szCs w:val="24"/>
          <w:lang w:val="uk-UA"/>
        </w:rPr>
        <w:t>5.2.</w:t>
      </w:r>
      <w:r w:rsidRPr="00342D37">
        <w:rPr>
          <w:sz w:val="24"/>
          <w:szCs w:val="24"/>
          <w:lang w:val="uk-UA"/>
        </w:rPr>
        <w:t xml:space="preserve"> </w:t>
      </w:r>
      <w:r w:rsidRPr="00342D37">
        <w:rPr>
          <w:color w:val="000000"/>
          <w:sz w:val="24"/>
          <w:szCs w:val="24"/>
          <w:lang w:val="uk-UA"/>
        </w:rPr>
        <w:t xml:space="preserve">До загальної вартості цього договору включено витрати на послуги з передачі електричної енергії за регульованими тарифами. </w:t>
      </w:r>
    </w:p>
    <w:p w14:paraId="104DD3DD" w14:textId="77777777" w:rsidR="005F5676" w:rsidRPr="00342D37" w:rsidRDefault="0051309E">
      <w:pPr>
        <w:pBdr>
          <w:top w:val="nil"/>
          <w:left w:val="nil"/>
          <w:bottom w:val="nil"/>
          <w:right w:val="nil"/>
          <w:between w:val="nil"/>
        </w:pBdr>
        <w:tabs>
          <w:tab w:val="left" w:pos="993"/>
        </w:tabs>
        <w:ind w:right="-2" w:firstLine="566"/>
        <w:jc w:val="both"/>
        <w:rPr>
          <w:color w:val="000000"/>
          <w:sz w:val="24"/>
          <w:szCs w:val="24"/>
          <w:lang w:val="uk-UA"/>
        </w:rPr>
      </w:pPr>
      <w:r w:rsidRPr="00342D37">
        <w:rPr>
          <w:b/>
          <w:sz w:val="24"/>
          <w:szCs w:val="24"/>
          <w:lang w:val="uk-UA"/>
        </w:rPr>
        <w:t>5.3.</w:t>
      </w:r>
      <w:r w:rsidRPr="00342D37">
        <w:rPr>
          <w:sz w:val="24"/>
          <w:szCs w:val="24"/>
          <w:lang w:val="uk-UA"/>
        </w:rPr>
        <w:t xml:space="preserve"> </w:t>
      </w:r>
      <w:r w:rsidRPr="00342D37">
        <w:rPr>
          <w:color w:val="000000"/>
          <w:sz w:val="24"/>
          <w:szCs w:val="24"/>
          <w:lang w:val="uk-UA"/>
        </w:rPr>
        <w:t>Розрахунковим періодом за цим Договором є календарний місяць.</w:t>
      </w:r>
    </w:p>
    <w:p w14:paraId="14C571B8" w14:textId="77777777" w:rsidR="005F5676" w:rsidRPr="00342D37" w:rsidRDefault="0051309E">
      <w:pPr>
        <w:pBdr>
          <w:top w:val="nil"/>
          <w:left w:val="nil"/>
          <w:bottom w:val="nil"/>
          <w:right w:val="nil"/>
          <w:between w:val="nil"/>
        </w:pBdr>
        <w:tabs>
          <w:tab w:val="left" w:pos="993"/>
        </w:tabs>
        <w:ind w:right="-2" w:firstLine="566"/>
        <w:jc w:val="both"/>
        <w:rPr>
          <w:color w:val="000000"/>
          <w:sz w:val="24"/>
          <w:szCs w:val="24"/>
          <w:lang w:val="uk-UA"/>
        </w:rPr>
      </w:pPr>
      <w:r w:rsidRPr="00342D37">
        <w:rPr>
          <w:b/>
          <w:sz w:val="24"/>
          <w:szCs w:val="24"/>
          <w:lang w:val="uk-UA"/>
        </w:rPr>
        <w:t>5.4.</w:t>
      </w:r>
      <w:r w:rsidRPr="00342D37">
        <w:rPr>
          <w:sz w:val="24"/>
          <w:szCs w:val="24"/>
          <w:lang w:val="uk-UA"/>
        </w:rPr>
        <w:t xml:space="preserve"> </w:t>
      </w:r>
      <w:r w:rsidRPr="00342D37">
        <w:rPr>
          <w:color w:val="000000"/>
          <w:sz w:val="24"/>
          <w:szCs w:val="24"/>
          <w:lang w:val="uk-UA"/>
        </w:rPr>
        <w:t xml:space="preserve">Споживач бере зобов’язання з отримання електричної енергії та його оплати в термін і строки, передбачені цим Договором. </w:t>
      </w:r>
    </w:p>
    <w:p w14:paraId="75A86EAA" w14:textId="5ADA5A9B" w:rsidR="005F5676" w:rsidRPr="00342D37" w:rsidRDefault="0051309E">
      <w:pPr>
        <w:pBdr>
          <w:top w:val="nil"/>
          <w:left w:val="nil"/>
          <w:bottom w:val="nil"/>
          <w:right w:val="nil"/>
          <w:between w:val="nil"/>
        </w:pBdr>
        <w:tabs>
          <w:tab w:val="left" w:pos="993"/>
        </w:tabs>
        <w:ind w:right="-2" w:firstLine="566"/>
        <w:jc w:val="both"/>
        <w:rPr>
          <w:b/>
          <w:color w:val="000000"/>
          <w:sz w:val="24"/>
          <w:szCs w:val="24"/>
          <w:lang w:val="uk-UA"/>
        </w:rPr>
      </w:pPr>
      <w:r w:rsidRPr="00342D37">
        <w:rPr>
          <w:b/>
          <w:sz w:val="24"/>
          <w:szCs w:val="24"/>
          <w:lang w:val="uk-UA"/>
        </w:rPr>
        <w:t>5.5.</w:t>
      </w:r>
      <w:r w:rsidRPr="00342D37">
        <w:rPr>
          <w:b/>
          <w:color w:val="000000"/>
          <w:sz w:val="24"/>
          <w:szCs w:val="24"/>
          <w:lang w:val="uk-UA"/>
        </w:rPr>
        <w:t xml:space="preserve"> </w:t>
      </w:r>
      <w:r w:rsidRPr="00342D37">
        <w:rPr>
          <w:color w:val="000000"/>
          <w:sz w:val="24"/>
          <w:szCs w:val="24"/>
          <w:lang w:val="uk-UA"/>
        </w:rPr>
        <w:t xml:space="preserve">Оплата за електричну енергію здійснюється Споживачем виключно в грошовій формі. </w:t>
      </w:r>
    </w:p>
    <w:p w14:paraId="59AA7341" w14:textId="77777777" w:rsidR="005F5676" w:rsidRPr="00342D37" w:rsidRDefault="0051309E">
      <w:pPr>
        <w:pBdr>
          <w:top w:val="nil"/>
          <w:left w:val="nil"/>
          <w:bottom w:val="nil"/>
          <w:right w:val="nil"/>
          <w:between w:val="nil"/>
        </w:pBdr>
        <w:tabs>
          <w:tab w:val="left" w:pos="993"/>
        </w:tabs>
        <w:ind w:right="-2" w:firstLine="566"/>
        <w:jc w:val="both"/>
        <w:rPr>
          <w:b/>
          <w:color w:val="000000"/>
          <w:sz w:val="24"/>
          <w:szCs w:val="24"/>
          <w:lang w:val="uk-UA"/>
        </w:rPr>
      </w:pPr>
      <w:r w:rsidRPr="00342D37">
        <w:rPr>
          <w:b/>
          <w:sz w:val="24"/>
          <w:szCs w:val="24"/>
          <w:lang w:val="uk-UA"/>
        </w:rPr>
        <w:t xml:space="preserve">5.6. </w:t>
      </w:r>
      <w:r w:rsidRPr="00342D37">
        <w:rPr>
          <w:color w:val="000000"/>
          <w:sz w:val="24"/>
          <w:szCs w:val="24"/>
          <w:lang w:val="uk-UA"/>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14:paraId="7B147C6C" w14:textId="77777777" w:rsidR="005F5676" w:rsidRPr="00342D37" w:rsidRDefault="0051309E">
      <w:pPr>
        <w:pBdr>
          <w:top w:val="nil"/>
          <w:left w:val="nil"/>
          <w:bottom w:val="nil"/>
          <w:right w:val="nil"/>
          <w:between w:val="nil"/>
        </w:pBdr>
        <w:tabs>
          <w:tab w:val="left" w:pos="993"/>
        </w:tabs>
        <w:ind w:right="-2" w:firstLine="566"/>
        <w:jc w:val="both"/>
        <w:rPr>
          <w:b/>
          <w:color w:val="5B9BD5"/>
          <w:sz w:val="24"/>
          <w:szCs w:val="24"/>
          <w:lang w:val="uk-UA"/>
        </w:rPr>
      </w:pPr>
      <w:r w:rsidRPr="00342D37">
        <w:rPr>
          <w:b/>
          <w:sz w:val="24"/>
          <w:szCs w:val="24"/>
          <w:lang w:val="uk-UA"/>
        </w:rPr>
        <w:t>5.7.</w:t>
      </w:r>
      <w:r w:rsidRPr="00342D37">
        <w:rPr>
          <w:sz w:val="24"/>
          <w:szCs w:val="24"/>
          <w:lang w:val="uk-UA"/>
        </w:rPr>
        <w:t xml:space="preserve"> </w:t>
      </w:r>
      <w:r w:rsidRPr="00342D37">
        <w:rPr>
          <w:color w:val="000000"/>
          <w:sz w:val="24"/>
          <w:szCs w:val="24"/>
          <w:lang w:val="uk-UA"/>
        </w:rPr>
        <w:t xml:space="preserve"> Оплата вартості електричної енергії за цим Договором здійснюється Споживачем виключно шляхом перерахування коштів на рахунок </w:t>
      </w:r>
      <w:r w:rsidRPr="00342D37">
        <w:rPr>
          <w:sz w:val="24"/>
          <w:szCs w:val="24"/>
          <w:lang w:val="uk-UA"/>
        </w:rPr>
        <w:t xml:space="preserve">Постачальника за умови надання Постачальником у строк до 12-го числа місяця, наступного за розрахунковим, </w:t>
      </w:r>
      <w:proofErr w:type="spellStart"/>
      <w:r w:rsidRPr="00342D37">
        <w:rPr>
          <w:sz w:val="24"/>
          <w:szCs w:val="24"/>
          <w:lang w:val="uk-UA"/>
        </w:rPr>
        <w:t>акта</w:t>
      </w:r>
      <w:proofErr w:type="spellEnd"/>
      <w:r w:rsidRPr="00342D37">
        <w:rPr>
          <w:sz w:val="24"/>
          <w:szCs w:val="24"/>
          <w:lang w:val="uk-UA"/>
        </w:rPr>
        <w:t xml:space="preserve"> приймання-передачі (акт прийняття-передавання / акт прийому-передачі) та рахунку</w:t>
      </w:r>
      <w:r w:rsidR="006C3753" w:rsidRPr="00342D37">
        <w:rPr>
          <w:sz w:val="24"/>
          <w:szCs w:val="24"/>
          <w:lang w:val="uk-UA"/>
        </w:rPr>
        <w:t>.</w:t>
      </w:r>
    </w:p>
    <w:p w14:paraId="5BF62615" w14:textId="77777777" w:rsidR="005F5676" w:rsidRPr="00342D37" w:rsidRDefault="0051309E">
      <w:pPr>
        <w:pBdr>
          <w:top w:val="nil"/>
          <w:left w:val="nil"/>
          <w:bottom w:val="nil"/>
          <w:right w:val="nil"/>
          <w:between w:val="nil"/>
        </w:pBdr>
        <w:tabs>
          <w:tab w:val="left" w:pos="993"/>
        </w:tabs>
        <w:ind w:right="-2" w:firstLine="566"/>
        <w:jc w:val="both"/>
        <w:rPr>
          <w:color w:val="000000"/>
          <w:sz w:val="24"/>
          <w:szCs w:val="24"/>
          <w:lang w:val="uk-UA"/>
        </w:rPr>
      </w:pPr>
      <w:r w:rsidRPr="00342D37">
        <w:rPr>
          <w:b/>
          <w:sz w:val="24"/>
          <w:szCs w:val="24"/>
          <w:lang w:val="uk-UA"/>
        </w:rPr>
        <w:t>5.8.</w:t>
      </w:r>
      <w:r w:rsidRPr="00342D37">
        <w:rPr>
          <w:sz w:val="24"/>
          <w:szCs w:val="24"/>
          <w:lang w:val="uk-UA"/>
        </w:rPr>
        <w:t xml:space="preserve"> </w:t>
      </w:r>
      <w:r w:rsidRPr="00342D37">
        <w:rPr>
          <w:color w:val="000000"/>
          <w:sz w:val="24"/>
          <w:szCs w:val="24"/>
          <w:lang w:val="uk-UA"/>
        </w:rPr>
        <w:t xml:space="preserve">Вартість спожитої електричної енергії визначається </w:t>
      </w:r>
      <w:r w:rsidR="006C3753" w:rsidRPr="00342D37">
        <w:rPr>
          <w:color w:val="000000"/>
          <w:sz w:val="24"/>
          <w:szCs w:val="24"/>
          <w:lang w:val="uk-UA"/>
        </w:rPr>
        <w:t>з</w:t>
      </w:r>
      <w:r w:rsidRPr="00342D37">
        <w:rPr>
          <w:color w:val="000000"/>
          <w:sz w:val="24"/>
          <w:szCs w:val="24"/>
          <w:lang w:val="uk-UA"/>
        </w:rPr>
        <w:t xml:space="preserve">гідно з </w:t>
      </w:r>
      <w:r w:rsidRPr="00342D37">
        <w:rPr>
          <w:b/>
          <w:color w:val="000000"/>
          <w:sz w:val="24"/>
          <w:szCs w:val="24"/>
          <w:lang w:val="uk-UA"/>
        </w:rPr>
        <w:t>Додатком 2</w:t>
      </w:r>
      <w:r w:rsidRPr="00342D37">
        <w:rPr>
          <w:color w:val="000000"/>
          <w:sz w:val="24"/>
          <w:szCs w:val="24"/>
          <w:lang w:val="uk-UA"/>
        </w:rPr>
        <w:t xml:space="preserve"> до Договору.</w:t>
      </w:r>
    </w:p>
    <w:p w14:paraId="0D1FCE5F" w14:textId="77777777" w:rsidR="005F5676" w:rsidRPr="00342D37" w:rsidRDefault="0051309E">
      <w:pPr>
        <w:pBdr>
          <w:top w:val="nil"/>
          <w:left w:val="nil"/>
          <w:bottom w:val="nil"/>
          <w:right w:val="nil"/>
          <w:between w:val="nil"/>
        </w:pBdr>
        <w:tabs>
          <w:tab w:val="left" w:pos="596"/>
        </w:tabs>
        <w:ind w:right="-2" w:firstLine="566"/>
        <w:jc w:val="both"/>
        <w:rPr>
          <w:color w:val="000000"/>
          <w:sz w:val="24"/>
          <w:szCs w:val="24"/>
          <w:lang w:val="uk-UA"/>
        </w:rPr>
      </w:pPr>
      <w:r w:rsidRPr="00342D37">
        <w:rPr>
          <w:b/>
          <w:sz w:val="24"/>
          <w:szCs w:val="24"/>
          <w:lang w:val="uk-UA"/>
        </w:rPr>
        <w:t xml:space="preserve">5.9. </w:t>
      </w:r>
      <w:r w:rsidRPr="00342D37">
        <w:rPr>
          <w:color w:val="000000"/>
          <w:sz w:val="24"/>
          <w:szCs w:val="24"/>
          <w:lang w:val="uk-UA"/>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w:t>
      </w:r>
      <w:r w:rsidRPr="00342D37">
        <w:rPr>
          <w:sz w:val="24"/>
          <w:szCs w:val="24"/>
          <w:lang w:val="uk-UA"/>
        </w:rPr>
        <w:t xml:space="preserve">в акті приймання-передачі (акті прийняття-передавання / акті прийому-передачі). Організація порядку здійснення </w:t>
      </w:r>
      <w:r w:rsidRPr="00342D37">
        <w:rPr>
          <w:color w:val="000000"/>
          <w:sz w:val="24"/>
          <w:szCs w:val="24"/>
          <w:lang w:val="uk-UA"/>
        </w:rPr>
        <w:t xml:space="preserve">комерційного </w:t>
      </w:r>
      <w:r w:rsidRPr="00342D37">
        <w:rPr>
          <w:color w:val="000000"/>
          <w:sz w:val="24"/>
          <w:szCs w:val="24"/>
          <w:lang w:val="uk-UA"/>
        </w:rPr>
        <w:lastRenderedPageBreak/>
        <w:t xml:space="preserve">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Pr="00342D37">
        <w:rPr>
          <w:sz w:val="24"/>
          <w:szCs w:val="24"/>
          <w:lang w:val="uk-UA"/>
        </w:rPr>
        <w:t>—</w:t>
      </w:r>
      <w:r w:rsidRPr="00342D37">
        <w:rPr>
          <w:color w:val="000000"/>
          <w:sz w:val="24"/>
          <w:szCs w:val="24"/>
          <w:lang w:val="uk-UA"/>
        </w:rPr>
        <w:t xml:space="preserve"> Кодекс комерційного обліку), та інших нормативно-правових актів. </w:t>
      </w:r>
    </w:p>
    <w:p w14:paraId="183CC4B7" w14:textId="77777777" w:rsidR="005F5676" w:rsidRPr="00342D37" w:rsidRDefault="0051309E" w:rsidP="006C3753">
      <w:pPr>
        <w:pBdr>
          <w:top w:val="nil"/>
          <w:left w:val="nil"/>
          <w:bottom w:val="nil"/>
          <w:right w:val="nil"/>
          <w:between w:val="nil"/>
        </w:pBdr>
        <w:tabs>
          <w:tab w:val="left" w:pos="596"/>
        </w:tabs>
        <w:ind w:right="-2" w:firstLine="566"/>
        <w:jc w:val="both"/>
        <w:rPr>
          <w:sz w:val="24"/>
          <w:szCs w:val="24"/>
          <w:lang w:val="uk-UA"/>
        </w:rPr>
      </w:pPr>
      <w:r w:rsidRPr="00342D37">
        <w:rPr>
          <w:b/>
          <w:sz w:val="24"/>
          <w:szCs w:val="24"/>
          <w:lang w:val="uk-UA"/>
        </w:rPr>
        <w:t>5.10.</w:t>
      </w:r>
      <w:r w:rsidRPr="00342D37">
        <w:rPr>
          <w:sz w:val="24"/>
          <w:szCs w:val="24"/>
          <w:lang w:val="uk-UA"/>
        </w:rPr>
        <w:t xml:space="preserve"> </w:t>
      </w:r>
      <w:r w:rsidRPr="00342D37">
        <w:rPr>
          <w:color w:val="000000"/>
          <w:sz w:val="24"/>
          <w:szCs w:val="24"/>
          <w:lang w:val="uk-UA"/>
        </w:rPr>
        <w:t xml:space="preserve">Оплата проводиться </w:t>
      </w:r>
      <w:r w:rsidR="006C3753" w:rsidRPr="00342D37">
        <w:rPr>
          <w:sz w:val="24"/>
          <w:szCs w:val="24"/>
          <w:lang w:val="uk-UA"/>
        </w:rPr>
        <w:t>за умови наявності</w:t>
      </w:r>
      <w:r w:rsidRPr="00342D37">
        <w:rPr>
          <w:sz w:val="24"/>
          <w:szCs w:val="24"/>
          <w:lang w:val="uk-UA"/>
        </w:rPr>
        <w:t xml:space="preserve"> фінансування протягом 5 робочих днів з моменту виставлення рахунку та надання </w:t>
      </w:r>
      <w:proofErr w:type="spellStart"/>
      <w:r w:rsidRPr="00342D37">
        <w:rPr>
          <w:sz w:val="24"/>
          <w:szCs w:val="24"/>
          <w:lang w:val="uk-UA"/>
        </w:rPr>
        <w:t>акта</w:t>
      </w:r>
      <w:proofErr w:type="spellEnd"/>
      <w:r w:rsidRPr="00342D37">
        <w:rPr>
          <w:sz w:val="24"/>
          <w:szCs w:val="24"/>
          <w:lang w:val="uk-UA"/>
        </w:rPr>
        <w:t xml:space="preserve"> приймання-передачі (</w:t>
      </w:r>
      <w:proofErr w:type="spellStart"/>
      <w:r w:rsidRPr="00342D37">
        <w:rPr>
          <w:sz w:val="24"/>
          <w:szCs w:val="24"/>
          <w:lang w:val="uk-UA"/>
        </w:rPr>
        <w:t>акта</w:t>
      </w:r>
      <w:proofErr w:type="spellEnd"/>
      <w:r w:rsidRPr="00342D37">
        <w:rPr>
          <w:sz w:val="24"/>
          <w:szCs w:val="24"/>
          <w:lang w:val="uk-UA"/>
        </w:rPr>
        <w:t xml:space="preserve"> прийняття-передавання / </w:t>
      </w:r>
      <w:proofErr w:type="spellStart"/>
      <w:r w:rsidRPr="00342D37">
        <w:rPr>
          <w:sz w:val="24"/>
          <w:szCs w:val="24"/>
          <w:lang w:val="uk-UA"/>
        </w:rPr>
        <w:t>акта</w:t>
      </w:r>
      <w:proofErr w:type="spellEnd"/>
      <w:r w:rsidRPr="00342D37">
        <w:rPr>
          <w:sz w:val="24"/>
          <w:szCs w:val="24"/>
          <w:lang w:val="uk-UA"/>
        </w:rPr>
        <w:t xml:space="preserve"> прийому-передачі), але не пізніше 20-го дня місяця, наступного за розрахунковим періодом (місяцем). </w:t>
      </w:r>
    </w:p>
    <w:p w14:paraId="6E536EC7" w14:textId="77777777" w:rsidR="005F5676" w:rsidRPr="00342D37" w:rsidRDefault="0051309E">
      <w:pPr>
        <w:pBdr>
          <w:top w:val="nil"/>
          <w:left w:val="nil"/>
          <w:bottom w:val="nil"/>
          <w:right w:val="nil"/>
          <w:between w:val="nil"/>
        </w:pBdr>
        <w:tabs>
          <w:tab w:val="left" w:pos="596"/>
        </w:tabs>
        <w:ind w:right="-2" w:firstLine="567"/>
        <w:jc w:val="both"/>
        <w:rPr>
          <w:color w:val="000000"/>
          <w:sz w:val="24"/>
          <w:szCs w:val="24"/>
          <w:lang w:val="uk-UA"/>
        </w:rPr>
      </w:pPr>
      <w:r w:rsidRPr="00342D37">
        <w:rPr>
          <w:b/>
          <w:color w:val="000000"/>
          <w:sz w:val="24"/>
          <w:szCs w:val="24"/>
          <w:lang w:val="uk-UA"/>
        </w:rPr>
        <w:t xml:space="preserve">5.11. </w:t>
      </w:r>
      <w:r w:rsidRPr="00342D37">
        <w:rPr>
          <w:color w:val="000000"/>
          <w:sz w:val="24"/>
          <w:szCs w:val="24"/>
          <w:lang w:val="uk-UA"/>
        </w:rPr>
        <w:t xml:space="preserve">Заборгованість у Споживача перед Постачальником виникає лише </w:t>
      </w:r>
      <w:r w:rsidRPr="00342D37">
        <w:rPr>
          <w:sz w:val="24"/>
          <w:szCs w:val="24"/>
          <w:lang w:val="uk-UA"/>
        </w:rPr>
        <w:t>в</w:t>
      </w:r>
      <w:r w:rsidRPr="00342D37">
        <w:rPr>
          <w:color w:val="000000"/>
          <w:sz w:val="24"/>
          <w:szCs w:val="24"/>
          <w:lang w:val="uk-UA"/>
        </w:rPr>
        <w:t xml:space="preserve"> разі несвоєчасної оплати за спожиту електричну енергію.</w:t>
      </w:r>
    </w:p>
    <w:p w14:paraId="11CDC161" w14:textId="77777777" w:rsidR="005F5676" w:rsidRPr="00342D37" w:rsidRDefault="0051309E">
      <w:pPr>
        <w:pBdr>
          <w:top w:val="nil"/>
          <w:left w:val="nil"/>
          <w:bottom w:val="nil"/>
          <w:right w:val="nil"/>
          <w:between w:val="nil"/>
        </w:pBdr>
        <w:tabs>
          <w:tab w:val="left" w:pos="596"/>
        </w:tabs>
        <w:ind w:right="-2"/>
        <w:jc w:val="both"/>
        <w:rPr>
          <w:color w:val="000000"/>
          <w:sz w:val="24"/>
          <w:szCs w:val="24"/>
          <w:lang w:val="uk-UA"/>
        </w:rPr>
      </w:pPr>
      <w:r w:rsidRPr="00342D37">
        <w:rPr>
          <w:b/>
          <w:color w:val="000000"/>
          <w:sz w:val="24"/>
          <w:szCs w:val="24"/>
          <w:lang w:val="uk-UA"/>
        </w:rPr>
        <w:tab/>
        <w:t>5.12.</w:t>
      </w:r>
      <w:r w:rsidRPr="00342D37">
        <w:rPr>
          <w:color w:val="000000"/>
          <w:sz w:val="24"/>
          <w:szCs w:val="24"/>
          <w:lang w:val="uk-UA"/>
        </w:rPr>
        <w:t xml:space="preserve"> У разі виникнення у Споживача заборгованості за поставлену електричну енергію за цим Договором,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w:t>
      </w:r>
      <w:r w:rsidRPr="00342D37">
        <w:rPr>
          <w:sz w:val="24"/>
          <w:szCs w:val="24"/>
          <w:lang w:val="uk-UA"/>
        </w:rPr>
        <w:t>оформлюється додатком до цього Договору. Укладення Сторонами та дотримання Споживачем графіка п</w:t>
      </w:r>
      <w:r w:rsidRPr="00342D37">
        <w:rPr>
          <w:color w:val="000000"/>
          <w:sz w:val="24"/>
          <w:szCs w:val="24"/>
          <w:lang w:val="uk-UA"/>
        </w:rPr>
        <w:t xml:space="preserve">огашення заборгованості не звільняє Споживача від здійснення поточних платежів за цим Договором.  </w:t>
      </w:r>
    </w:p>
    <w:p w14:paraId="630C6FF9" w14:textId="77777777" w:rsidR="005F5676" w:rsidRPr="00342D37" w:rsidRDefault="005F5676">
      <w:pPr>
        <w:pBdr>
          <w:top w:val="nil"/>
          <w:left w:val="nil"/>
          <w:bottom w:val="nil"/>
          <w:right w:val="nil"/>
          <w:between w:val="nil"/>
        </w:pBdr>
        <w:tabs>
          <w:tab w:val="left" w:pos="596"/>
        </w:tabs>
        <w:ind w:right="-2"/>
        <w:jc w:val="both"/>
        <w:rPr>
          <w:color w:val="000000"/>
          <w:sz w:val="24"/>
          <w:szCs w:val="24"/>
          <w:lang w:val="uk-UA"/>
        </w:rPr>
      </w:pPr>
    </w:p>
    <w:p w14:paraId="6F309AD1" w14:textId="77777777" w:rsidR="005F5676" w:rsidRPr="00342D37" w:rsidRDefault="0051309E">
      <w:pPr>
        <w:pBdr>
          <w:top w:val="nil"/>
          <w:left w:val="nil"/>
          <w:bottom w:val="nil"/>
          <w:right w:val="nil"/>
          <w:between w:val="nil"/>
        </w:pBdr>
        <w:tabs>
          <w:tab w:val="left" w:pos="443"/>
        </w:tabs>
        <w:ind w:left="360" w:right="-2"/>
        <w:jc w:val="center"/>
        <w:rPr>
          <w:b/>
          <w:color w:val="000000"/>
          <w:sz w:val="24"/>
          <w:szCs w:val="24"/>
          <w:lang w:val="uk-UA"/>
        </w:rPr>
      </w:pPr>
      <w:r w:rsidRPr="00342D37">
        <w:rPr>
          <w:b/>
          <w:color w:val="000000"/>
          <w:sz w:val="24"/>
          <w:szCs w:val="24"/>
          <w:lang w:val="uk-UA"/>
        </w:rPr>
        <w:t>6. Права та обов'язки Споживача</w:t>
      </w:r>
    </w:p>
    <w:p w14:paraId="36B02B54" w14:textId="77777777" w:rsidR="005F5676" w:rsidRPr="00342D37" w:rsidRDefault="0051309E">
      <w:pPr>
        <w:pBdr>
          <w:top w:val="nil"/>
          <w:left w:val="nil"/>
          <w:bottom w:val="nil"/>
          <w:right w:val="nil"/>
          <w:between w:val="nil"/>
        </w:pBdr>
        <w:tabs>
          <w:tab w:val="left" w:pos="596"/>
        </w:tabs>
        <w:ind w:right="-2" w:firstLine="566"/>
        <w:jc w:val="both"/>
        <w:rPr>
          <w:b/>
          <w:color w:val="000000"/>
          <w:sz w:val="24"/>
          <w:szCs w:val="24"/>
          <w:lang w:val="uk-UA"/>
        </w:rPr>
      </w:pPr>
      <w:r w:rsidRPr="00342D37">
        <w:rPr>
          <w:b/>
          <w:sz w:val="24"/>
          <w:szCs w:val="24"/>
          <w:lang w:val="uk-UA"/>
        </w:rPr>
        <w:t xml:space="preserve">6.1. </w:t>
      </w:r>
      <w:r w:rsidRPr="00342D37">
        <w:rPr>
          <w:b/>
          <w:color w:val="000000"/>
          <w:sz w:val="24"/>
          <w:szCs w:val="24"/>
          <w:lang w:val="uk-UA"/>
        </w:rPr>
        <w:t>Споживач має право:</w:t>
      </w:r>
    </w:p>
    <w:p w14:paraId="1F7B0278" w14:textId="77777777" w:rsidR="005F5676" w:rsidRPr="00342D37" w:rsidRDefault="0051309E">
      <w:pPr>
        <w:numPr>
          <w:ilvl w:val="2"/>
          <w:numId w:val="9"/>
        </w:numPr>
        <w:pBdr>
          <w:top w:val="nil"/>
          <w:left w:val="nil"/>
          <w:bottom w:val="nil"/>
          <w:right w:val="nil"/>
          <w:between w:val="nil"/>
        </w:pBdr>
        <w:tabs>
          <w:tab w:val="left" w:pos="433"/>
        </w:tabs>
        <w:ind w:left="0" w:right="-2" w:firstLine="566"/>
        <w:jc w:val="both"/>
        <w:rPr>
          <w:color w:val="000000"/>
          <w:sz w:val="24"/>
          <w:szCs w:val="24"/>
          <w:lang w:val="uk-UA"/>
        </w:rPr>
      </w:pPr>
      <w:r w:rsidRPr="00342D37">
        <w:rPr>
          <w:color w:val="000000"/>
          <w:sz w:val="24"/>
          <w:szCs w:val="24"/>
          <w:lang w:val="uk-UA"/>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342D37">
        <w:rPr>
          <w:sz w:val="24"/>
          <w:szCs w:val="24"/>
          <w:lang w:val="uk-UA"/>
        </w:rPr>
        <w:t>чинних</w:t>
      </w:r>
      <w:r w:rsidRPr="00342D37">
        <w:rPr>
          <w:color w:val="000000"/>
          <w:sz w:val="24"/>
          <w:szCs w:val="24"/>
          <w:lang w:val="uk-UA"/>
        </w:rPr>
        <w:t xml:space="preserve"> стандартів якості, а також на отримання компенсації за порушення таких вимог;</w:t>
      </w:r>
    </w:p>
    <w:p w14:paraId="4D1A7DF9" w14:textId="77777777" w:rsidR="005F5676" w:rsidRPr="00342D37" w:rsidRDefault="0051309E">
      <w:pPr>
        <w:numPr>
          <w:ilvl w:val="2"/>
          <w:numId w:val="9"/>
        </w:numPr>
        <w:pBdr>
          <w:top w:val="nil"/>
          <w:left w:val="nil"/>
          <w:bottom w:val="nil"/>
          <w:right w:val="nil"/>
          <w:between w:val="nil"/>
        </w:pBdr>
        <w:tabs>
          <w:tab w:val="left" w:pos="442"/>
        </w:tabs>
        <w:ind w:left="0" w:right="-2" w:firstLine="566"/>
        <w:jc w:val="both"/>
        <w:rPr>
          <w:color w:val="000000"/>
          <w:sz w:val="24"/>
          <w:szCs w:val="24"/>
          <w:lang w:val="uk-UA"/>
        </w:rPr>
      </w:pPr>
      <w:r w:rsidRPr="00342D37">
        <w:rPr>
          <w:color w:val="000000"/>
          <w:sz w:val="24"/>
          <w:szCs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C5FA522" w14:textId="77777777" w:rsidR="005F5676" w:rsidRPr="00342D37" w:rsidRDefault="0051309E">
      <w:pPr>
        <w:numPr>
          <w:ilvl w:val="2"/>
          <w:numId w:val="9"/>
        </w:numPr>
        <w:pBdr>
          <w:top w:val="nil"/>
          <w:left w:val="nil"/>
          <w:bottom w:val="nil"/>
          <w:right w:val="nil"/>
          <w:between w:val="nil"/>
        </w:pBdr>
        <w:tabs>
          <w:tab w:val="left" w:pos="433"/>
        </w:tabs>
        <w:ind w:left="0" w:right="-2" w:firstLine="566"/>
        <w:jc w:val="both"/>
        <w:rPr>
          <w:color w:val="000000"/>
          <w:sz w:val="24"/>
          <w:szCs w:val="24"/>
          <w:lang w:val="uk-UA"/>
        </w:rPr>
      </w:pPr>
      <w:r w:rsidRPr="00342D37">
        <w:rPr>
          <w:color w:val="000000"/>
          <w:sz w:val="24"/>
          <w:szCs w:val="24"/>
          <w:lang w:val="uk-UA"/>
        </w:rPr>
        <w:t>безоплатно отримувати інформацію про обсяги та інші параметри власного споживання електричної енергії;</w:t>
      </w:r>
    </w:p>
    <w:p w14:paraId="4C4EBD80" w14:textId="77777777" w:rsidR="005F5676" w:rsidRPr="00342D37" w:rsidRDefault="0051309E">
      <w:pPr>
        <w:numPr>
          <w:ilvl w:val="2"/>
          <w:numId w:val="9"/>
        </w:numPr>
        <w:pBdr>
          <w:top w:val="nil"/>
          <w:left w:val="nil"/>
          <w:bottom w:val="nil"/>
          <w:right w:val="nil"/>
          <w:between w:val="nil"/>
        </w:pBdr>
        <w:tabs>
          <w:tab w:val="left" w:pos="456"/>
        </w:tabs>
        <w:ind w:left="0" w:right="-2" w:firstLine="566"/>
        <w:jc w:val="both"/>
        <w:rPr>
          <w:color w:val="000000"/>
          <w:sz w:val="24"/>
          <w:szCs w:val="24"/>
          <w:lang w:val="uk-UA"/>
        </w:rPr>
      </w:pPr>
      <w:r w:rsidRPr="00342D37">
        <w:rPr>
          <w:color w:val="000000"/>
          <w:sz w:val="24"/>
          <w:szCs w:val="24"/>
          <w:lang w:val="uk-UA"/>
        </w:rPr>
        <w:t xml:space="preserve">звертатися до Постачальника для вирішення будь-яких питань, пов'язаних з виконанням цього Договору, </w:t>
      </w:r>
      <w:r w:rsidRPr="00342D37">
        <w:rPr>
          <w:sz w:val="24"/>
          <w:szCs w:val="24"/>
          <w:lang w:val="uk-UA"/>
        </w:rPr>
        <w:t>у</w:t>
      </w:r>
      <w:r w:rsidRPr="00342D37">
        <w:rPr>
          <w:color w:val="000000"/>
          <w:sz w:val="24"/>
          <w:szCs w:val="24"/>
          <w:lang w:val="uk-UA"/>
        </w:rPr>
        <w:t xml:space="preserve"> тому числі через структурний підрозділ Постачальника;</w:t>
      </w:r>
    </w:p>
    <w:p w14:paraId="03C8C187" w14:textId="77777777" w:rsidR="005F5676" w:rsidRPr="00342D37" w:rsidRDefault="0051309E">
      <w:pPr>
        <w:numPr>
          <w:ilvl w:val="2"/>
          <w:numId w:val="9"/>
        </w:numPr>
        <w:pBdr>
          <w:top w:val="nil"/>
          <w:left w:val="nil"/>
          <w:bottom w:val="nil"/>
          <w:right w:val="nil"/>
          <w:between w:val="nil"/>
        </w:pBdr>
        <w:tabs>
          <w:tab w:val="left" w:pos="437"/>
        </w:tabs>
        <w:ind w:left="0" w:right="-2" w:firstLine="566"/>
        <w:jc w:val="both"/>
        <w:rPr>
          <w:color w:val="000000"/>
          <w:sz w:val="24"/>
          <w:szCs w:val="24"/>
          <w:lang w:val="uk-UA"/>
        </w:rPr>
      </w:pPr>
      <w:r w:rsidRPr="00342D37">
        <w:rPr>
          <w:color w:val="000000"/>
          <w:sz w:val="24"/>
          <w:szCs w:val="24"/>
          <w:lang w:val="uk-UA"/>
        </w:rPr>
        <w:t xml:space="preserve">вимагати від Постачальника пояснень щодо отриманих рахунків і у </w:t>
      </w:r>
      <w:r w:rsidRPr="00342D37">
        <w:rPr>
          <w:sz w:val="24"/>
          <w:szCs w:val="24"/>
          <w:lang w:val="uk-UA"/>
        </w:rPr>
        <w:t>разі</w:t>
      </w:r>
      <w:r w:rsidRPr="00342D37">
        <w:rPr>
          <w:color w:val="000000"/>
          <w:sz w:val="24"/>
          <w:szCs w:val="24"/>
          <w:lang w:val="uk-UA"/>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7B50C58" w14:textId="77777777" w:rsidR="005F5676" w:rsidRPr="00342D37" w:rsidRDefault="0051309E">
      <w:pPr>
        <w:numPr>
          <w:ilvl w:val="2"/>
          <w:numId w:val="9"/>
        </w:numPr>
        <w:pBdr>
          <w:top w:val="nil"/>
          <w:left w:val="nil"/>
          <w:bottom w:val="nil"/>
          <w:right w:val="nil"/>
          <w:between w:val="nil"/>
        </w:pBdr>
        <w:tabs>
          <w:tab w:val="left" w:pos="433"/>
        </w:tabs>
        <w:ind w:left="0" w:right="-2" w:firstLine="566"/>
        <w:jc w:val="both"/>
        <w:rPr>
          <w:color w:val="000000"/>
          <w:sz w:val="24"/>
          <w:szCs w:val="24"/>
          <w:lang w:val="uk-UA"/>
        </w:rPr>
      </w:pPr>
      <w:r w:rsidRPr="00342D37">
        <w:rPr>
          <w:color w:val="000000"/>
          <w:sz w:val="24"/>
          <w:szCs w:val="24"/>
          <w:lang w:val="uk-UA"/>
        </w:rPr>
        <w:t xml:space="preserve">проводити звіряння фактичних розрахунків в установленому ПРРЕЕ порядку з підписанням відповідного </w:t>
      </w:r>
      <w:proofErr w:type="spellStart"/>
      <w:r w:rsidRPr="00342D37">
        <w:rPr>
          <w:color w:val="000000"/>
          <w:sz w:val="24"/>
          <w:szCs w:val="24"/>
          <w:lang w:val="uk-UA"/>
        </w:rPr>
        <w:t>акта</w:t>
      </w:r>
      <w:proofErr w:type="spellEnd"/>
      <w:r w:rsidRPr="00342D37">
        <w:rPr>
          <w:color w:val="000000"/>
          <w:sz w:val="24"/>
          <w:szCs w:val="24"/>
          <w:lang w:val="uk-UA"/>
        </w:rPr>
        <w:t>;</w:t>
      </w:r>
    </w:p>
    <w:p w14:paraId="07A75D92" w14:textId="77777777" w:rsidR="005F5676" w:rsidRPr="00342D37" w:rsidRDefault="0051309E">
      <w:pPr>
        <w:numPr>
          <w:ilvl w:val="2"/>
          <w:numId w:val="9"/>
        </w:numPr>
        <w:pBdr>
          <w:top w:val="nil"/>
          <w:left w:val="nil"/>
          <w:bottom w:val="nil"/>
          <w:right w:val="nil"/>
          <w:between w:val="nil"/>
        </w:pBdr>
        <w:tabs>
          <w:tab w:val="left" w:pos="433"/>
        </w:tabs>
        <w:ind w:left="0" w:right="-2" w:firstLine="566"/>
        <w:jc w:val="both"/>
        <w:rPr>
          <w:color w:val="000000"/>
          <w:sz w:val="24"/>
          <w:szCs w:val="24"/>
          <w:lang w:val="uk-UA"/>
        </w:rPr>
      </w:pPr>
      <w:r w:rsidRPr="00342D37">
        <w:rPr>
          <w:color w:val="000000"/>
          <w:sz w:val="24"/>
          <w:szCs w:val="24"/>
          <w:lang w:val="uk-UA"/>
        </w:rPr>
        <w:t>розірвати цей Договір у встановленому цим Договором та чинним законодавством порядку;</w:t>
      </w:r>
    </w:p>
    <w:p w14:paraId="3ABD5619" w14:textId="77777777" w:rsidR="005F5676" w:rsidRPr="00342D37" w:rsidRDefault="0051309E">
      <w:pPr>
        <w:numPr>
          <w:ilvl w:val="2"/>
          <w:numId w:val="9"/>
        </w:numPr>
        <w:pBdr>
          <w:top w:val="nil"/>
          <w:left w:val="nil"/>
          <w:bottom w:val="nil"/>
          <w:right w:val="nil"/>
          <w:between w:val="nil"/>
        </w:pBdr>
        <w:tabs>
          <w:tab w:val="left" w:pos="433"/>
        </w:tabs>
        <w:ind w:left="0" w:right="-2" w:firstLine="566"/>
        <w:jc w:val="both"/>
        <w:rPr>
          <w:color w:val="000000"/>
          <w:sz w:val="24"/>
          <w:szCs w:val="24"/>
          <w:lang w:val="uk-UA"/>
        </w:rPr>
      </w:pPr>
      <w:r w:rsidRPr="00342D37">
        <w:rPr>
          <w:color w:val="000000"/>
          <w:sz w:val="24"/>
          <w:szCs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C9CCF6F" w14:textId="77777777" w:rsidR="005F5676" w:rsidRPr="00342D37" w:rsidRDefault="0051309E">
      <w:pPr>
        <w:numPr>
          <w:ilvl w:val="2"/>
          <w:numId w:val="9"/>
        </w:numPr>
        <w:pBdr>
          <w:top w:val="nil"/>
          <w:left w:val="nil"/>
          <w:bottom w:val="nil"/>
          <w:right w:val="nil"/>
          <w:between w:val="nil"/>
        </w:pBdr>
        <w:tabs>
          <w:tab w:val="left" w:pos="433"/>
        </w:tabs>
        <w:ind w:left="0" w:right="-2" w:firstLine="566"/>
        <w:jc w:val="both"/>
        <w:rPr>
          <w:color w:val="000000"/>
          <w:sz w:val="24"/>
          <w:szCs w:val="24"/>
          <w:lang w:val="uk-UA"/>
        </w:rPr>
      </w:pPr>
      <w:r w:rsidRPr="00342D37">
        <w:rPr>
          <w:sz w:val="24"/>
          <w:szCs w:val="24"/>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6CE7A56" w14:textId="77777777" w:rsidR="005F5676" w:rsidRPr="00342D37" w:rsidRDefault="0051309E">
      <w:pPr>
        <w:numPr>
          <w:ilvl w:val="2"/>
          <w:numId w:val="9"/>
        </w:numPr>
        <w:pBdr>
          <w:top w:val="nil"/>
          <w:left w:val="nil"/>
          <w:bottom w:val="nil"/>
          <w:right w:val="nil"/>
          <w:between w:val="nil"/>
        </w:pBdr>
        <w:tabs>
          <w:tab w:val="left" w:pos="1134"/>
          <w:tab w:val="left" w:pos="1276"/>
          <w:tab w:val="left" w:pos="1701"/>
        </w:tabs>
        <w:ind w:left="0" w:right="-2" w:firstLine="566"/>
        <w:jc w:val="both"/>
        <w:rPr>
          <w:color w:val="000000"/>
          <w:sz w:val="24"/>
          <w:szCs w:val="24"/>
          <w:lang w:val="uk-UA"/>
        </w:rPr>
      </w:pPr>
      <w:r w:rsidRPr="00342D37">
        <w:rPr>
          <w:sz w:val="24"/>
          <w:szCs w:val="24"/>
          <w:lang w:val="uk-UA"/>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14:paraId="6A382B1A" w14:textId="77777777" w:rsidR="005F5676" w:rsidRPr="00342D37" w:rsidRDefault="0051309E">
      <w:pPr>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lang w:val="uk-UA"/>
        </w:rPr>
      </w:pPr>
      <w:r w:rsidRPr="00342D37">
        <w:rPr>
          <w:sz w:val="24"/>
          <w:szCs w:val="24"/>
          <w:lang w:val="uk-UA"/>
        </w:rPr>
        <w:t>інші права, передбачені чинним законодавством і цим Договором.</w:t>
      </w:r>
    </w:p>
    <w:p w14:paraId="07DA7A03" w14:textId="77777777" w:rsidR="005F5676" w:rsidRPr="00342D37" w:rsidRDefault="0051309E">
      <w:pPr>
        <w:pBdr>
          <w:top w:val="nil"/>
          <w:left w:val="nil"/>
          <w:bottom w:val="nil"/>
          <w:right w:val="nil"/>
          <w:between w:val="nil"/>
        </w:pBdr>
        <w:tabs>
          <w:tab w:val="left" w:pos="851"/>
          <w:tab w:val="left" w:pos="1134"/>
          <w:tab w:val="left" w:pos="1276"/>
          <w:tab w:val="left" w:pos="1701"/>
        </w:tabs>
        <w:ind w:right="-2"/>
        <w:jc w:val="both"/>
        <w:rPr>
          <w:b/>
          <w:sz w:val="24"/>
          <w:szCs w:val="24"/>
          <w:lang w:val="uk-UA"/>
        </w:rPr>
      </w:pPr>
      <w:r w:rsidRPr="00342D37">
        <w:rPr>
          <w:sz w:val="24"/>
          <w:szCs w:val="24"/>
          <w:lang w:val="uk-UA"/>
        </w:rPr>
        <w:tab/>
      </w:r>
      <w:r w:rsidRPr="00342D37">
        <w:rPr>
          <w:b/>
          <w:sz w:val="24"/>
          <w:szCs w:val="24"/>
          <w:lang w:val="uk-UA"/>
        </w:rPr>
        <w:t>6.2. Споживач зобов'язується:</w:t>
      </w:r>
    </w:p>
    <w:p w14:paraId="63877857" w14:textId="77777777" w:rsidR="005F5676" w:rsidRPr="00342D37" w:rsidRDefault="0051309E">
      <w:pPr>
        <w:numPr>
          <w:ilvl w:val="2"/>
          <w:numId w:val="10"/>
        </w:numPr>
        <w:pBdr>
          <w:top w:val="nil"/>
          <w:left w:val="nil"/>
          <w:bottom w:val="nil"/>
          <w:right w:val="nil"/>
          <w:between w:val="nil"/>
        </w:pBdr>
        <w:ind w:left="0" w:right="-2" w:firstLine="566"/>
        <w:jc w:val="both"/>
        <w:rPr>
          <w:color w:val="000000"/>
          <w:sz w:val="24"/>
          <w:szCs w:val="24"/>
          <w:lang w:val="uk-UA"/>
        </w:rPr>
      </w:pPr>
      <w:r w:rsidRPr="00342D37">
        <w:rPr>
          <w:sz w:val="24"/>
          <w:szCs w:val="24"/>
          <w:lang w:val="uk-UA"/>
        </w:rPr>
        <w:t>забезпечувати своєчасну та повну оплату спожитої електричної енергії згідно з умовами цього Договору;</w:t>
      </w:r>
    </w:p>
    <w:p w14:paraId="5F2084BC" w14:textId="77777777" w:rsidR="005F5676" w:rsidRPr="00342D37" w:rsidRDefault="0051309E">
      <w:pPr>
        <w:numPr>
          <w:ilvl w:val="2"/>
          <w:numId w:val="10"/>
        </w:numPr>
        <w:pBdr>
          <w:top w:val="nil"/>
          <w:left w:val="nil"/>
          <w:bottom w:val="nil"/>
          <w:right w:val="nil"/>
          <w:between w:val="nil"/>
        </w:pBdr>
        <w:ind w:left="0" w:right="-2" w:firstLine="566"/>
        <w:jc w:val="both"/>
        <w:rPr>
          <w:color w:val="000000"/>
          <w:sz w:val="24"/>
          <w:szCs w:val="24"/>
          <w:lang w:val="uk-UA"/>
        </w:rPr>
      </w:pPr>
      <w:r w:rsidRPr="00342D37">
        <w:rPr>
          <w:sz w:val="24"/>
          <w:szCs w:val="24"/>
          <w:lang w:val="uk-UA"/>
        </w:rPr>
        <w:t>безперешкодно допус</w:t>
      </w:r>
      <w:r w:rsidR="00E36008" w:rsidRPr="00342D37">
        <w:rPr>
          <w:sz w:val="24"/>
          <w:szCs w:val="24"/>
          <w:lang w:val="uk-UA"/>
        </w:rPr>
        <w:t>кати на свою територію, у свої</w:t>
      </w:r>
      <w:r w:rsidRPr="00342D37">
        <w:rPr>
          <w:sz w:val="24"/>
          <w:szCs w:val="24"/>
          <w:lang w:val="uk-UA"/>
        </w:rPr>
        <w:t xml:space="preserve">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D91060C" w14:textId="77777777" w:rsidR="005F5676" w:rsidRPr="00342D37" w:rsidRDefault="0051309E">
      <w:pPr>
        <w:numPr>
          <w:ilvl w:val="2"/>
          <w:numId w:val="10"/>
        </w:numPr>
        <w:pBdr>
          <w:top w:val="nil"/>
          <w:left w:val="nil"/>
          <w:bottom w:val="nil"/>
          <w:right w:val="nil"/>
          <w:between w:val="nil"/>
        </w:pBdr>
        <w:ind w:left="0" w:right="-2" w:firstLine="566"/>
        <w:jc w:val="both"/>
        <w:rPr>
          <w:color w:val="000000"/>
          <w:sz w:val="24"/>
          <w:szCs w:val="24"/>
          <w:lang w:val="uk-UA"/>
        </w:rPr>
      </w:pPr>
      <w:r w:rsidRPr="00342D37">
        <w:rPr>
          <w:sz w:val="24"/>
          <w:szCs w:val="24"/>
          <w:lang w:val="uk-UA"/>
        </w:rPr>
        <w:t>виконувати інші обов'язки, покладені на Споживача чинним законодавством та/або цим Договором.</w:t>
      </w:r>
    </w:p>
    <w:p w14:paraId="3FA1EDD3" w14:textId="77777777" w:rsidR="005F5676" w:rsidRPr="00342D37" w:rsidRDefault="005F5676">
      <w:pPr>
        <w:pBdr>
          <w:top w:val="nil"/>
          <w:left w:val="nil"/>
          <w:bottom w:val="nil"/>
          <w:right w:val="nil"/>
          <w:between w:val="nil"/>
        </w:pBdr>
        <w:ind w:right="-2"/>
        <w:jc w:val="both"/>
        <w:rPr>
          <w:color w:val="000000"/>
          <w:sz w:val="24"/>
          <w:szCs w:val="24"/>
          <w:lang w:val="uk-UA"/>
        </w:rPr>
      </w:pPr>
    </w:p>
    <w:p w14:paraId="422D8E0B" w14:textId="77777777" w:rsidR="005F5676" w:rsidRPr="00342D37" w:rsidRDefault="0051309E">
      <w:pPr>
        <w:numPr>
          <w:ilvl w:val="0"/>
          <w:numId w:val="10"/>
        </w:numPr>
        <w:pBdr>
          <w:top w:val="nil"/>
          <w:left w:val="nil"/>
          <w:bottom w:val="nil"/>
          <w:right w:val="nil"/>
          <w:between w:val="nil"/>
        </w:pBdr>
        <w:tabs>
          <w:tab w:val="left" w:pos="443"/>
        </w:tabs>
        <w:ind w:right="-2"/>
        <w:jc w:val="center"/>
        <w:rPr>
          <w:b/>
          <w:color w:val="000000"/>
          <w:sz w:val="24"/>
          <w:szCs w:val="24"/>
          <w:lang w:val="uk-UA"/>
        </w:rPr>
      </w:pPr>
      <w:r w:rsidRPr="00342D37">
        <w:rPr>
          <w:b/>
          <w:color w:val="000000"/>
          <w:sz w:val="24"/>
          <w:szCs w:val="24"/>
          <w:lang w:val="uk-UA"/>
        </w:rPr>
        <w:t xml:space="preserve">Права </w:t>
      </w:r>
      <w:r w:rsidRPr="00342D37">
        <w:rPr>
          <w:b/>
          <w:sz w:val="24"/>
          <w:szCs w:val="24"/>
          <w:lang w:val="uk-UA"/>
        </w:rPr>
        <w:t>та</w:t>
      </w:r>
      <w:r w:rsidRPr="00342D37">
        <w:rPr>
          <w:b/>
          <w:color w:val="000000"/>
          <w:sz w:val="24"/>
          <w:szCs w:val="24"/>
          <w:lang w:val="uk-UA"/>
        </w:rPr>
        <w:t xml:space="preserve"> обов'язки </w:t>
      </w:r>
      <w:proofErr w:type="spellStart"/>
      <w:r w:rsidRPr="00342D37">
        <w:rPr>
          <w:b/>
          <w:color w:val="000000"/>
          <w:sz w:val="24"/>
          <w:szCs w:val="24"/>
          <w:lang w:val="uk-UA"/>
        </w:rPr>
        <w:t>електропостачальника</w:t>
      </w:r>
      <w:proofErr w:type="spellEnd"/>
      <w:r w:rsidRPr="00342D37">
        <w:rPr>
          <w:b/>
          <w:color w:val="000000"/>
          <w:sz w:val="24"/>
          <w:szCs w:val="24"/>
          <w:lang w:val="uk-UA"/>
        </w:rPr>
        <w:t xml:space="preserve"> (Постачальника) </w:t>
      </w:r>
    </w:p>
    <w:p w14:paraId="68AF2664" w14:textId="77777777" w:rsidR="005F5676" w:rsidRPr="00342D37" w:rsidRDefault="0051309E">
      <w:pPr>
        <w:pBdr>
          <w:top w:val="nil"/>
          <w:left w:val="nil"/>
          <w:bottom w:val="nil"/>
          <w:right w:val="nil"/>
          <w:between w:val="nil"/>
        </w:pBdr>
        <w:tabs>
          <w:tab w:val="left" w:pos="596"/>
        </w:tabs>
        <w:ind w:right="-2"/>
        <w:jc w:val="both"/>
        <w:rPr>
          <w:b/>
          <w:color w:val="000000"/>
          <w:sz w:val="24"/>
          <w:szCs w:val="24"/>
          <w:lang w:val="uk-UA"/>
        </w:rPr>
      </w:pPr>
      <w:r w:rsidRPr="00342D37">
        <w:rPr>
          <w:b/>
          <w:sz w:val="24"/>
          <w:szCs w:val="24"/>
          <w:lang w:val="uk-UA"/>
        </w:rPr>
        <w:tab/>
        <w:t xml:space="preserve">7.1. </w:t>
      </w:r>
      <w:r w:rsidRPr="00342D37">
        <w:rPr>
          <w:b/>
          <w:color w:val="000000"/>
          <w:sz w:val="24"/>
          <w:szCs w:val="24"/>
          <w:lang w:val="uk-UA"/>
        </w:rPr>
        <w:t>Постачальник має право:</w:t>
      </w:r>
    </w:p>
    <w:p w14:paraId="2260C7D6" w14:textId="77777777" w:rsidR="005F5676" w:rsidRPr="00342D37" w:rsidRDefault="0051309E">
      <w:pPr>
        <w:numPr>
          <w:ilvl w:val="2"/>
          <w:numId w:val="11"/>
        </w:numPr>
        <w:pBdr>
          <w:top w:val="nil"/>
          <w:left w:val="nil"/>
          <w:bottom w:val="nil"/>
          <w:right w:val="nil"/>
          <w:between w:val="nil"/>
        </w:pBdr>
        <w:tabs>
          <w:tab w:val="left" w:pos="433"/>
        </w:tabs>
        <w:ind w:left="0" w:right="-2" w:firstLine="566"/>
        <w:jc w:val="both"/>
        <w:rPr>
          <w:color w:val="000000"/>
          <w:sz w:val="24"/>
          <w:szCs w:val="24"/>
          <w:lang w:val="uk-UA"/>
        </w:rPr>
      </w:pPr>
      <w:r w:rsidRPr="00342D37">
        <w:rPr>
          <w:color w:val="000000"/>
          <w:sz w:val="24"/>
          <w:szCs w:val="24"/>
          <w:lang w:val="uk-UA"/>
        </w:rPr>
        <w:t>отримувати від Споживача плату за поставлену електричну енергію в терміни та в строки, передбачені цим Договором;</w:t>
      </w:r>
    </w:p>
    <w:p w14:paraId="75DF19BB" w14:textId="77777777" w:rsidR="005F5676" w:rsidRPr="00342D37" w:rsidRDefault="0051309E">
      <w:pPr>
        <w:numPr>
          <w:ilvl w:val="2"/>
          <w:numId w:val="11"/>
        </w:numPr>
        <w:pBdr>
          <w:top w:val="nil"/>
          <w:left w:val="nil"/>
          <w:bottom w:val="nil"/>
          <w:right w:val="nil"/>
          <w:between w:val="nil"/>
        </w:pBdr>
        <w:tabs>
          <w:tab w:val="left" w:pos="437"/>
        </w:tabs>
        <w:ind w:left="0" w:right="-2" w:firstLine="566"/>
        <w:jc w:val="both"/>
        <w:rPr>
          <w:color w:val="000000"/>
          <w:sz w:val="24"/>
          <w:szCs w:val="24"/>
          <w:lang w:val="uk-UA"/>
        </w:rPr>
      </w:pPr>
      <w:r w:rsidRPr="00342D37">
        <w:rPr>
          <w:color w:val="000000"/>
          <w:sz w:val="24"/>
          <w:szCs w:val="24"/>
          <w:lang w:val="uk-UA"/>
        </w:rPr>
        <w:t>контролювати правильність оформлення Споживачем платіжних документів;</w:t>
      </w:r>
    </w:p>
    <w:p w14:paraId="0AEB1598" w14:textId="77777777" w:rsidR="005F5676" w:rsidRPr="00342D37" w:rsidRDefault="0051309E">
      <w:pPr>
        <w:numPr>
          <w:ilvl w:val="2"/>
          <w:numId w:val="11"/>
        </w:numPr>
        <w:pBdr>
          <w:top w:val="nil"/>
          <w:left w:val="nil"/>
          <w:bottom w:val="nil"/>
          <w:right w:val="nil"/>
          <w:between w:val="nil"/>
        </w:pBdr>
        <w:tabs>
          <w:tab w:val="left" w:pos="433"/>
        </w:tabs>
        <w:ind w:left="0" w:right="-2" w:firstLine="566"/>
        <w:jc w:val="both"/>
        <w:rPr>
          <w:color w:val="000000"/>
          <w:sz w:val="24"/>
          <w:szCs w:val="24"/>
          <w:lang w:val="uk-UA"/>
        </w:rPr>
      </w:pPr>
      <w:r w:rsidRPr="00342D37">
        <w:rPr>
          <w:color w:val="000000"/>
          <w:sz w:val="24"/>
          <w:szCs w:val="24"/>
          <w:lang w:val="uk-UA"/>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77A82907" w14:textId="77777777" w:rsidR="005F5676" w:rsidRPr="00342D37" w:rsidRDefault="0051309E">
      <w:pPr>
        <w:numPr>
          <w:ilvl w:val="2"/>
          <w:numId w:val="11"/>
        </w:numPr>
        <w:pBdr>
          <w:top w:val="nil"/>
          <w:left w:val="nil"/>
          <w:bottom w:val="nil"/>
          <w:right w:val="nil"/>
          <w:between w:val="nil"/>
        </w:pBdr>
        <w:tabs>
          <w:tab w:val="left" w:pos="433"/>
        </w:tabs>
        <w:ind w:left="0" w:right="-2" w:firstLine="566"/>
        <w:jc w:val="both"/>
        <w:rPr>
          <w:color w:val="000000"/>
          <w:sz w:val="24"/>
          <w:szCs w:val="24"/>
          <w:lang w:val="uk-UA"/>
        </w:rPr>
      </w:pPr>
      <w:r w:rsidRPr="00342D37">
        <w:rPr>
          <w:color w:val="000000"/>
          <w:sz w:val="24"/>
          <w:szCs w:val="24"/>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093AF652" w14:textId="77777777" w:rsidR="005F5676" w:rsidRPr="00342D37" w:rsidRDefault="0051309E">
      <w:pPr>
        <w:numPr>
          <w:ilvl w:val="2"/>
          <w:numId w:val="11"/>
        </w:numPr>
        <w:pBdr>
          <w:top w:val="nil"/>
          <w:left w:val="nil"/>
          <w:bottom w:val="nil"/>
          <w:right w:val="nil"/>
          <w:between w:val="nil"/>
        </w:pBdr>
        <w:tabs>
          <w:tab w:val="left" w:pos="452"/>
        </w:tabs>
        <w:ind w:left="0" w:right="-2" w:firstLine="566"/>
        <w:jc w:val="both"/>
        <w:rPr>
          <w:color w:val="000000"/>
          <w:sz w:val="24"/>
          <w:szCs w:val="24"/>
          <w:lang w:val="uk-UA"/>
        </w:rPr>
      </w:pPr>
      <w:r w:rsidRPr="00342D37">
        <w:rPr>
          <w:color w:val="000000"/>
          <w:sz w:val="24"/>
          <w:szCs w:val="24"/>
          <w:lang w:val="uk-UA"/>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342D37">
        <w:rPr>
          <w:color w:val="000000"/>
          <w:sz w:val="24"/>
          <w:szCs w:val="24"/>
          <w:lang w:val="uk-UA"/>
        </w:rPr>
        <w:t>акта</w:t>
      </w:r>
      <w:proofErr w:type="spellEnd"/>
      <w:r w:rsidRPr="00342D37">
        <w:rPr>
          <w:color w:val="000000"/>
          <w:sz w:val="24"/>
          <w:szCs w:val="24"/>
          <w:lang w:val="uk-UA"/>
        </w:rPr>
        <w:t>;</w:t>
      </w:r>
    </w:p>
    <w:p w14:paraId="3608562C" w14:textId="77777777" w:rsidR="005F5676" w:rsidRPr="00342D37" w:rsidRDefault="0051309E">
      <w:pPr>
        <w:numPr>
          <w:ilvl w:val="2"/>
          <w:numId w:val="11"/>
        </w:numPr>
        <w:pBdr>
          <w:top w:val="nil"/>
          <w:left w:val="nil"/>
          <w:bottom w:val="nil"/>
          <w:right w:val="nil"/>
          <w:between w:val="nil"/>
        </w:pBdr>
        <w:tabs>
          <w:tab w:val="left" w:pos="437"/>
        </w:tabs>
        <w:ind w:left="0" w:right="-2" w:firstLine="566"/>
        <w:jc w:val="both"/>
        <w:rPr>
          <w:color w:val="000000"/>
          <w:sz w:val="24"/>
          <w:szCs w:val="24"/>
          <w:lang w:val="uk-UA"/>
        </w:rPr>
      </w:pPr>
      <w:r w:rsidRPr="00342D37">
        <w:rPr>
          <w:color w:val="000000"/>
          <w:sz w:val="24"/>
          <w:szCs w:val="24"/>
          <w:lang w:val="uk-UA"/>
        </w:rPr>
        <w:t>інші права, передбачені чинним законодавством і цим Договором;</w:t>
      </w:r>
    </w:p>
    <w:p w14:paraId="78DE9A2A" w14:textId="77777777" w:rsidR="005F5676" w:rsidRPr="00342D37" w:rsidRDefault="0051309E">
      <w:pPr>
        <w:numPr>
          <w:ilvl w:val="2"/>
          <w:numId w:val="11"/>
        </w:numPr>
        <w:pBdr>
          <w:top w:val="nil"/>
          <w:left w:val="nil"/>
          <w:bottom w:val="nil"/>
          <w:right w:val="nil"/>
          <w:between w:val="nil"/>
        </w:pBdr>
        <w:tabs>
          <w:tab w:val="left" w:pos="437"/>
        </w:tabs>
        <w:ind w:left="0" w:right="-2" w:firstLine="566"/>
        <w:jc w:val="both"/>
        <w:rPr>
          <w:color w:val="000000"/>
          <w:sz w:val="24"/>
          <w:szCs w:val="24"/>
          <w:lang w:val="uk-UA"/>
        </w:rPr>
      </w:pPr>
      <w:bookmarkStart w:id="7" w:name="_heading=h.3znysh7" w:colFirst="0" w:colLast="0"/>
      <w:bookmarkEnd w:id="7"/>
      <w:r w:rsidRPr="00342D37">
        <w:rPr>
          <w:color w:val="000000"/>
          <w:sz w:val="24"/>
          <w:szCs w:val="24"/>
          <w:lang w:val="uk-UA"/>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14:paraId="0ECD48B4" w14:textId="0E48A87E" w:rsidR="005F5676" w:rsidRPr="00342D37" w:rsidRDefault="0051309E">
      <w:pPr>
        <w:numPr>
          <w:ilvl w:val="0"/>
          <w:numId w:val="1"/>
        </w:numPr>
        <w:pBdr>
          <w:top w:val="nil"/>
          <w:left w:val="nil"/>
          <w:bottom w:val="nil"/>
          <w:right w:val="nil"/>
          <w:between w:val="nil"/>
        </w:pBdr>
        <w:tabs>
          <w:tab w:val="left" w:pos="993"/>
        </w:tabs>
        <w:ind w:left="142" w:right="-2" w:firstLine="425"/>
        <w:jc w:val="both"/>
        <w:rPr>
          <w:color w:val="000000"/>
          <w:sz w:val="24"/>
          <w:szCs w:val="24"/>
          <w:lang w:val="uk-UA"/>
        </w:rPr>
      </w:pPr>
      <w:r w:rsidRPr="00342D37">
        <w:rPr>
          <w:color w:val="000000"/>
          <w:sz w:val="24"/>
          <w:szCs w:val="24"/>
          <w:lang w:val="uk-UA"/>
        </w:rPr>
        <w:t>споживач прострочив оплату за постачання електричної енергії згідно з Договором</w:t>
      </w:r>
      <w:r w:rsidR="005A1B38" w:rsidRPr="00342D37">
        <w:rPr>
          <w:color w:val="000000"/>
          <w:sz w:val="24"/>
          <w:szCs w:val="24"/>
          <w:lang w:val="uk-UA"/>
        </w:rPr>
        <w:t xml:space="preserve"> більше ніж на 30 днів</w:t>
      </w:r>
      <w:r w:rsidRPr="00342D37">
        <w:rPr>
          <w:color w:val="000000"/>
          <w:sz w:val="24"/>
          <w:szCs w:val="24"/>
          <w:lang w:val="uk-UA"/>
        </w:rPr>
        <w:t>, за умови, що Постачальник здійснив попередження Споживачу про можливе розірвання цього Договору;</w:t>
      </w:r>
    </w:p>
    <w:p w14:paraId="746AD636" w14:textId="77777777" w:rsidR="005F5676" w:rsidRPr="00342D37" w:rsidRDefault="0051309E">
      <w:pPr>
        <w:numPr>
          <w:ilvl w:val="0"/>
          <w:numId w:val="1"/>
        </w:numPr>
        <w:pBdr>
          <w:top w:val="nil"/>
          <w:left w:val="nil"/>
          <w:bottom w:val="nil"/>
          <w:right w:val="nil"/>
          <w:between w:val="nil"/>
        </w:pBdr>
        <w:tabs>
          <w:tab w:val="left" w:pos="993"/>
        </w:tabs>
        <w:ind w:left="142" w:right="-2" w:firstLine="425"/>
        <w:jc w:val="both"/>
        <w:rPr>
          <w:color w:val="000000"/>
          <w:sz w:val="24"/>
          <w:szCs w:val="24"/>
          <w:lang w:val="uk-UA"/>
        </w:rPr>
      </w:pPr>
      <w:r w:rsidRPr="00342D37">
        <w:rPr>
          <w:color w:val="000000"/>
          <w:sz w:val="24"/>
          <w:szCs w:val="24"/>
          <w:lang w:val="uk-UA"/>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342D37">
        <w:rPr>
          <w:sz w:val="24"/>
          <w:szCs w:val="24"/>
          <w:lang w:val="uk-UA"/>
        </w:rPr>
        <w:t>;</w:t>
      </w:r>
    </w:p>
    <w:p w14:paraId="41A8D7FE" w14:textId="77777777" w:rsidR="005F5676" w:rsidRPr="00342D37" w:rsidRDefault="0051309E">
      <w:pPr>
        <w:numPr>
          <w:ilvl w:val="1"/>
          <w:numId w:val="3"/>
        </w:numPr>
        <w:pBdr>
          <w:top w:val="nil"/>
          <w:left w:val="nil"/>
          <w:bottom w:val="nil"/>
          <w:right w:val="nil"/>
          <w:between w:val="nil"/>
        </w:pBdr>
        <w:tabs>
          <w:tab w:val="left" w:pos="596"/>
          <w:tab w:val="left" w:pos="993"/>
        </w:tabs>
        <w:ind w:right="-2" w:hanging="59"/>
        <w:jc w:val="both"/>
        <w:rPr>
          <w:b/>
          <w:color w:val="000000"/>
          <w:sz w:val="24"/>
          <w:szCs w:val="24"/>
          <w:lang w:val="uk-UA"/>
        </w:rPr>
      </w:pPr>
      <w:r w:rsidRPr="00342D37">
        <w:rPr>
          <w:b/>
          <w:color w:val="000000"/>
          <w:sz w:val="24"/>
          <w:szCs w:val="24"/>
          <w:lang w:val="uk-UA"/>
        </w:rPr>
        <w:t>Постачальник зобов'язується:</w:t>
      </w:r>
    </w:p>
    <w:p w14:paraId="05730737" w14:textId="77777777" w:rsidR="005F5676" w:rsidRPr="00342D37" w:rsidRDefault="0051309E">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342D37">
        <w:rPr>
          <w:color w:val="000000"/>
          <w:sz w:val="24"/>
          <w:szCs w:val="24"/>
          <w:lang w:val="uk-UA"/>
        </w:rPr>
        <w:t>забезпечувати належну якість постачання електричної енергії відповідно до вимог чинного законодавства та цього Договору;</w:t>
      </w:r>
    </w:p>
    <w:p w14:paraId="28E87796" w14:textId="77777777" w:rsidR="005F5676" w:rsidRPr="00342D37" w:rsidRDefault="0051309E">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uk-UA"/>
        </w:rPr>
      </w:pPr>
      <w:r w:rsidRPr="00342D37">
        <w:rPr>
          <w:color w:val="000000"/>
          <w:sz w:val="24"/>
          <w:szCs w:val="24"/>
          <w:lang w:val="uk-UA"/>
        </w:rPr>
        <w:t xml:space="preserve">нараховувати </w:t>
      </w:r>
      <w:r w:rsidRPr="00342D37">
        <w:rPr>
          <w:sz w:val="24"/>
          <w:szCs w:val="24"/>
          <w:lang w:val="uk-UA"/>
        </w:rPr>
        <w:t>й</w:t>
      </w:r>
      <w:r w:rsidRPr="00342D37">
        <w:rPr>
          <w:color w:val="000000"/>
          <w:sz w:val="24"/>
          <w:szCs w:val="24"/>
          <w:lang w:val="uk-UA"/>
        </w:rPr>
        <w:t xml:space="preserve"> виставляти рахунки Споживачу за поставлену електричну енергію відповідно до вимог та у порядку, що передбачен</w:t>
      </w:r>
      <w:r w:rsidRPr="00342D37">
        <w:rPr>
          <w:sz w:val="24"/>
          <w:szCs w:val="24"/>
          <w:lang w:val="uk-UA"/>
        </w:rPr>
        <w:t>о</w:t>
      </w:r>
      <w:r w:rsidRPr="00342D37">
        <w:rPr>
          <w:color w:val="000000"/>
          <w:sz w:val="24"/>
          <w:szCs w:val="24"/>
          <w:lang w:val="uk-UA"/>
        </w:rPr>
        <w:t xml:space="preserve"> ПРРЕЕ та цим Договором;</w:t>
      </w:r>
    </w:p>
    <w:p w14:paraId="79408E94" w14:textId="77777777" w:rsidR="005F5676" w:rsidRPr="00342D37" w:rsidRDefault="0051309E">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342D37">
        <w:rPr>
          <w:color w:val="000000"/>
          <w:sz w:val="24"/>
          <w:szCs w:val="24"/>
          <w:lang w:val="uk-UA"/>
        </w:rPr>
        <w:t>видавати Споживачеві безоплатно платіжні документи та форми звернень;</w:t>
      </w:r>
    </w:p>
    <w:p w14:paraId="3CAAC2D8" w14:textId="77777777" w:rsidR="005F5676" w:rsidRPr="00342D37" w:rsidRDefault="0051309E">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uk-UA"/>
        </w:rPr>
      </w:pPr>
      <w:r w:rsidRPr="00342D37">
        <w:rPr>
          <w:color w:val="000000"/>
          <w:sz w:val="24"/>
          <w:szCs w:val="24"/>
          <w:lang w:val="uk-UA"/>
        </w:rPr>
        <w:t>приймати оплату за виконання Договору будь-яким способом, що передбачений цим Договором;</w:t>
      </w:r>
    </w:p>
    <w:p w14:paraId="7E01B4B4" w14:textId="77777777" w:rsidR="005F5676" w:rsidRPr="00342D37" w:rsidRDefault="0051309E">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342D37">
        <w:rPr>
          <w:color w:val="000000"/>
          <w:sz w:val="24"/>
          <w:szCs w:val="24"/>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27E4E3C" w14:textId="077B614A" w:rsidR="005F5676" w:rsidRPr="00342D37" w:rsidRDefault="0051309E">
      <w:pPr>
        <w:numPr>
          <w:ilvl w:val="2"/>
          <w:numId w:val="3"/>
        </w:numPr>
        <w:pBdr>
          <w:top w:val="nil"/>
          <w:left w:val="nil"/>
          <w:bottom w:val="nil"/>
          <w:right w:val="nil"/>
          <w:between w:val="nil"/>
        </w:pBdr>
        <w:tabs>
          <w:tab w:val="left" w:pos="437"/>
          <w:tab w:val="left" w:pos="1276"/>
        </w:tabs>
        <w:ind w:left="0" w:right="-2" w:firstLine="567"/>
        <w:jc w:val="both"/>
        <w:rPr>
          <w:sz w:val="24"/>
          <w:szCs w:val="24"/>
          <w:lang w:val="uk-UA"/>
        </w:rPr>
      </w:pPr>
      <w:r w:rsidRPr="00342D37">
        <w:rPr>
          <w:sz w:val="24"/>
          <w:szCs w:val="24"/>
          <w:lang w:val="uk-UA"/>
        </w:rPr>
        <w:t xml:space="preserve">проводити </w:t>
      </w:r>
      <w:r w:rsidR="005A1B38" w:rsidRPr="00342D37">
        <w:rPr>
          <w:sz w:val="24"/>
          <w:szCs w:val="24"/>
          <w:lang w:val="uk-UA"/>
        </w:rPr>
        <w:t xml:space="preserve">за свій рахунок </w:t>
      </w:r>
      <w:r w:rsidRPr="00342D37">
        <w:rPr>
          <w:sz w:val="24"/>
          <w:szCs w:val="24"/>
          <w:lang w:val="uk-UA"/>
        </w:rPr>
        <w:t>оплату послуг з передачі електричної енергії оператору системи передачі;</w:t>
      </w:r>
    </w:p>
    <w:p w14:paraId="628C1C8D" w14:textId="77777777" w:rsidR="005F5676" w:rsidRPr="00342D37" w:rsidRDefault="0051309E">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342D37">
        <w:rPr>
          <w:color w:val="000000"/>
          <w:sz w:val="24"/>
          <w:szCs w:val="24"/>
          <w:lang w:val="uk-UA"/>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14:paraId="34303560" w14:textId="77777777" w:rsidR="005F5676" w:rsidRPr="00342D37" w:rsidRDefault="0051309E">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342D37">
        <w:rPr>
          <w:color w:val="000000"/>
          <w:sz w:val="24"/>
          <w:szCs w:val="24"/>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87C69C9" w14:textId="77777777" w:rsidR="005F5676" w:rsidRPr="00342D37" w:rsidRDefault="0051309E">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342D37">
        <w:rPr>
          <w:color w:val="000000"/>
          <w:sz w:val="24"/>
          <w:szCs w:val="24"/>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7F3098E" w14:textId="77777777" w:rsidR="005F5676" w:rsidRPr="00342D37" w:rsidRDefault="0051309E">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342D37">
        <w:rPr>
          <w:color w:val="000000"/>
          <w:sz w:val="24"/>
          <w:szCs w:val="24"/>
          <w:lang w:val="uk-UA"/>
        </w:rPr>
        <w:t>забезпечувати конфіденційність даних, отриманих від Споживача;</w:t>
      </w:r>
    </w:p>
    <w:p w14:paraId="61C255A4" w14:textId="77777777" w:rsidR="005F5676" w:rsidRPr="00342D37" w:rsidRDefault="0051309E">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342D37">
        <w:rPr>
          <w:color w:val="000000"/>
          <w:sz w:val="24"/>
          <w:szCs w:val="24"/>
          <w:lang w:val="uk-UA"/>
        </w:rPr>
        <w:t>виконувати інші обов'язки, покладені на Постачальника чинним законодавством та/або цим Договором.</w:t>
      </w:r>
    </w:p>
    <w:p w14:paraId="775C523C" w14:textId="77777777" w:rsidR="005F5676" w:rsidRPr="00342D37" w:rsidRDefault="005F5676">
      <w:pPr>
        <w:tabs>
          <w:tab w:val="left" w:pos="591"/>
        </w:tabs>
        <w:ind w:right="-2"/>
        <w:rPr>
          <w:sz w:val="24"/>
          <w:szCs w:val="24"/>
          <w:lang w:val="uk-UA"/>
        </w:rPr>
      </w:pPr>
    </w:p>
    <w:p w14:paraId="2BCBC9F3" w14:textId="77777777" w:rsidR="005F5676" w:rsidRPr="00342D37" w:rsidRDefault="0051309E">
      <w:pPr>
        <w:numPr>
          <w:ilvl w:val="0"/>
          <w:numId w:val="10"/>
        </w:numPr>
        <w:pBdr>
          <w:top w:val="nil"/>
          <w:left w:val="nil"/>
          <w:bottom w:val="nil"/>
          <w:right w:val="nil"/>
          <w:between w:val="nil"/>
        </w:pBdr>
        <w:tabs>
          <w:tab w:val="left" w:pos="443"/>
        </w:tabs>
        <w:ind w:left="0" w:right="-2" w:firstLine="0"/>
        <w:jc w:val="center"/>
        <w:rPr>
          <w:b/>
          <w:color w:val="000000"/>
          <w:sz w:val="24"/>
          <w:szCs w:val="24"/>
          <w:lang w:val="uk-UA"/>
        </w:rPr>
      </w:pPr>
      <w:r w:rsidRPr="00342D37">
        <w:rPr>
          <w:b/>
          <w:color w:val="000000"/>
          <w:sz w:val="24"/>
          <w:szCs w:val="24"/>
          <w:lang w:val="uk-UA"/>
        </w:rPr>
        <w:t>Відповідальність Сторін</w:t>
      </w:r>
    </w:p>
    <w:p w14:paraId="440F3662" w14:textId="77777777" w:rsidR="005F5676" w:rsidRPr="00342D37" w:rsidRDefault="0051309E">
      <w:pPr>
        <w:pBdr>
          <w:top w:val="nil"/>
          <w:left w:val="nil"/>
          <w:bottom w:val="nil"/>
          <w:right w:val="nil"/>
          <w:between w:val="nil"/>
        </w:pBdr>
        <w:tabs>
          <w:tab w:val="left" w:pos="605"/>
          <w:tab w:val="left" w:pos="993"/>
        </w:tabs>
        <w:ind w:right="-2" w:firstLine="566"/>
        <w:jc w:val="both"/>
        <w:rPr>
          <w:sz w:val="24"/>
          <w:szCs w:val="24"/>
          <w:lang w:val="uk-UA"/>
        </w:rPr>
      </w:pPr>
      <w:r w:rsidRPr="00342D37">
        <w:rPr>
          <w:b/>
          <w:sz w:val="24"/>
          <w:szCs w:val="24"/>
          <w:lang w:val="uk-UA"/>
        </w:rPr>
        <w:t xml:space="preserve">8.1. </w:t>
      </w:r>
      <w:r w:rsidRPr="00342D37">
        <w:rPr>
          <w:color w:val="000000"/>
          <w:sz w:val="24"/>
          <w:szCs w:val="24"/>
          <w:lang w:val="uk-UA"/>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14:paraId="16A635E8" w14:textId="77777777" w:rsidR="005F5676" w:rsidRPr="00342D37" w:rsidRDefault="0051309E">
      <w:pPr>
        <w:pBdr>
          <w:top w:val="nil"/>
          <w:left w:val="nil"/>
          <w:bottom w:val="nil"/>
          <w:right w:val="nil"/>
          <w:between w:val="nil"/>
        </w:pBdr>
        <w:tabs>
          <w:tab w:val="left" w:pos="605"/>
          <w:tab w:val="left" w:pos="993"/>
        </w:tabs>
        <w:ind w:right="-2" w:firstLine="566"/>
        <w:jc w:val="both"/>
        <w:rPr>
          <w:color w:val="000000"/>
          <w:sz w:val="24"/>
          <w:szCs w:val="24"/>
          <w:lang w:val="uk-UA"/>
        </w:rPr>
      </w:pPr>
      <w:r w:rsidRPr="00342D37">
        <w:rPr>
          <w:b/>
          <w:sz w:val="24"/>
          <w:szCs w:val="24"/>
          <w:lang w:val="uk-UA"/>
        </w:rPr>
        <w:t>8.2.</w:t>
      </w:r>
      <w:r w:rsidRPr="00342D37">
        <w:rPr>
          <w:sz w:val="24"/>
          <w:szCs w:val="24"/>
          <w:lang w:val="uk-UA"/>
        </w:rPr>
        <w:t xml:space="preserve"> </w:t>
      </w:r>
      <w:r w:rsidRPr="00342D37">
        <w:rPr>
          <w:color w:val="000000"/>
          <w:sz w:val="24"/>
          <w:szCs w:val="24"/>
          <w:lang w:val="uk-UA"/>
        </w:rPr>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016EB2C4" w14:textId="77777777" w:rsidR="005F5676" w:rsidRPr="00342D37" w:rsidRDefault="0051309E">
      <w:pPr>
        <w:pBdr>
          <w:top w:val="nil"/>
          <w:left w:val="nil"/>
          <w:bottom w:val="nil"/>
          <w:right w:val="nil"/>
          <w:between w:val="nil"/>
        </w:pBdr>
        <w:tabs>
          <w:tab w:val="left" w:pos="437"/>
          <w:tab w:val="left" w:pos="993"/>
        </w:tabs>
        <w:ind w:left="720" w:right="-2" w:hanging="153"/>
        <w:jc w:val="both"/>
        <w:rPr>
          <w:color w:val="000000"/>
          <w:sz w:val="24"/>
          <w:szCs w:val="24"/>
          <w:lang w:val="uk-UA"/>
        </w:rPr>
      </w:pPr>
      <w:r w:rsidRPr="00342D37">
        <w:rPr>
          <w:sz w:val="24"/>
          <w:szCs w:val="24"/>
          <w:lang w:val="uk-UA"/>
        </w:rPr>
        <w:t xml:space="preserve">— </w:t>
      </w:r>
      <w:r w:rsidRPr="00342D37">
        <w:rPr>
          <w:color w:val="000000"/>
          <w:sz w:val="24"/>
          <w:szCs w:val="24"/>
          <w:lang w:val="uk-UA"/>
        </w:rPr>
        <w:t>відмови Споживача надати представнику Постачальника доступ до свого об'єкта, що завдало Постачальнику збитків.</w:t>
      </w:r>
    </w:p>
    <w:p w14:paraId="0ECCC67F" w14:textId="77777777" w:rsidR="005F5676" w:rsidRPr="00342D37" w:rsidRDefault="0051309E">
      <w:pPr>
        <w:pBdr>
          <w:top w:val="nil"/>
          <w:left w:val="nil"/>
          <w:bottom w:val="nil"/>
          <w:right w:val="nil"/>
          <w:between w:val="nil"/>
        </w:pBdr>
        <w:tabs>
          <w:tab w:val="left" w:pos="692"/>
          <w:tab w:val="left" w:pos="993"/>
        </w:tabs>
        <w:ind w:right="-2" w:firstLine="566"/>
        <w:jc w:val="both"/>
        <w:rPr>
          <w:color w:val="000000"/>
          <w:sz w:val="24"/>
          <w:szCs w:val="24"/>
          <w:lang w:val="uk-UA"/>
        </w:rPr>
      </w:pPr>
      <w:r w:rsidRPr="00342D37">
        <w:rPr>
          <w:b/>
          <w:sz w:val="24"/>
          <w:szCs w:val="24"/>
          <w:lang w:val="uk-UA"/>
        </w:rPr>
        <w:t>8.3.</w:t>
      </w:r>
      <w:r w:rsidRPr="00342D37">
        <w:rPr>
          <w:sz w:val="24"/>
          <w:szCs w:val="24"/>
          <w:lang w:val="uk-UA"/>
        </w:rPr>
        <w:t xml:space="preserve"> </w:t>
      </w:r>
      <w:r w:rsidRPr="00342D37">
        <w:rPr>
          <w:color w:val="000000"/>
          <w:sz w:val="24"/>
          <w:szCs w:val="24"/>
          <w:lang w:val="uk-U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14:paraId="60E7BFF1" w14:textId="77777777" w:rsidR="005F5676" w:rsidRPr="00342D37" w:rsidRDefault="0051309E">
      <w:pPr>
        <w:pBdr>
          <w:top w:val="nil"/>
          <w:left w:val="nil"/>
          <w:bottom w:val="nil"/>
          <w:right w:val="nil"/>
          <w:between w:val="nil"/>
        </w:pBdr>
        <w:tabs>
          <w:tab w:val="left" w:pos="605"/>
          <w:tab w:val="left" w:pos="993"/>
        </w:tabs>
        <w:ind w:right="-2" w:firstLine="566"/>
        <w:jc w:val="both"/>
        <w:rPr>
          <w:color w:val="000000"/>
          <w:sz w:val="24"/>
          <w:szCs w:val="24"/>
          <w:lang w:val="uk-UA"/>
        </w:rPr>
      </w:pPr>
      <w:r w:rsidRPr="00342D37">
        <w:rPr>
          <w:b/>
          <w:sz w:val="24"/>
          <w:szCs w:val="24"/>
          <w:lang w:val="uk-UA"/>
        </w:rPr>
        <w:t>8.4.</w:t>
      </w:r>
      <w:r w:rsidRPr="00342D37">
        <w:rPr>
          <w:sz w:val="24"/>
          <w:szCs w:val="24"/>
          <w:lang w:val="uk-UA"/>
        </w:rPr>
        <w:t xml:space="preserve"> </w:t>
      </w:r>
      <w:r w:rsidRPr="00342D37">
        <w:rPr>
          <w:color w:val="000000"/>
          <w:sz w:val="24"/>
          <w:szCs w:val="24"/>
          <w:lang w:val="uk-UA"/>
        </w:rPr>
        <w:t xml:space="preserve">Постачальник не відповідає за будь-які перебої у передачі або розподілі електричної енергії, </w:t>
      </w:r>
      <w:r w:rsidRPr="00342D37">
        <w:rPr>
          <w:color w:val="000000"/>
          <w:sz w:val="24"/>
          <w:szCs w:val="24"/>
          <w:lang w:val="uk-UA"/>
        </w:rPr>
        <w:lastRenderedPageBreak/>
        <w:t>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5BB62AC" w14:textId="77777777" w:rsidR="005103AA" w:rsidRPr="00342D37" w:rsidRDefault="005103AA">
      <w:pPr>
        <w:pBdr>
          <w:top w:val="nil"/>
          <w:left w:val="nil"/>
          <w:bottom w:val="nil"/>
          <w:right w:val="nil"/>
          <w:between w:val="nil"/>
        </w:pBdr>
        <w:tabs>
          <w:tab w:val="left" w:pos="605"/>
          <w:tab w:val="left" w:pos="993"/>
        </w:tabs>
        <w:ind w:right="-2" w:firstLine="566"/>
        <w:jc w:val="both"/>
        <w:rPr>
          <w:color w:val="000000"/>
          <w:sz w:val="24"/>
          <w:szCs w:val="24"/>
          <w:lang w:val="uk-UA"/>
        </w:rPr>
      </w:pPr>
      <w:r w:rsidRPr="00342D37">
        <w:rPr>
          <w:b/>
          <w:color w:val="000000"/>
          <w:sz w:val="24"/>
          <w:szCs w:val="24"/>
          <w:lang w:val="uk-UA"/>
        </w:rPr>
        <w:t>8.5.</w:t>
      </w:r>
      <w:r w:rsidRPr="00342D37">
        <w:rPr>
          <w:color w:val="000000"/>
          <w:sz w:val="24"/>
          <w:szCs w:val="24"/>
          <w:lang w:val="uk-UA"/>
        </w:rPr>
        <w:t xml:space="preserve"> При порушенні умов Договору щодо умов поставки Товару, Постачальник сплачує Споживачу штраф у розмірі 0,1 % від вартості такого това</w:t>
      </w:r>
      <w:r w:rsidR="005007B1" w:rsidRPr="00342D37">
        <w:rPr>
          <w:color w:val="000000"/>
          <w:sz w:val="24"/>
          <w:szCs w:val="24"/>
          <w:lang w:val="uk-UA"/>
        </w:rPr>
        <w:t>ру за кожен день прострочення, а з</w:t>
      </w:r>
      <w:r w:rsidRPr="00342D37">
        <w:rPr>
          <w:color w:val="000000"/>
          <w:sz w:val="24"/>
          <w:szCs w:val="24"/>
          <w:lang w:val="uk-UA"/>
        </w:rPr>
        <w:t>а прострочення понад 30 днів з Постачальника додатково стягується штраф у розмірі 7 % вартості Договору.</w:t>
      </w:r>
    </w:p>
    <w:p w14:paraId="70C521AB" w14:textId="77777777" w:rsidR="005F5676" w:rsidRPr="00342D37" w:rsidRDefault="005F5676">
      <w:pPr>
        <w:pBdr>
          <w:top w:val="nil"/>
          <w:left w:val="nil"/>
          <w:bottom w:val="nil"/>
          <w:right w:val="nil"/>
          <w:between w:val="nil"/>
        </w:pBdr>
        <w:ind w:right="-2"/>
        <w:jc w:val="both"/>
        <w:rPr>
          <w:color w:val="000000"/>
          <w:sz w:val="24"/>
          <w:szCs w:val="24"/>
          <w:lang w:val="uk-UA"/>
        </w:rPr>
      </w:pPr>
    </w:p>
    <w:p w14:paraId="55A99E5F" w14:textId="77777777" w:rsidR="005F5676" w:rsidRPr="00342D37" w:rsidRDefault="0051309E">
      <w:pPr>
        <w:numPr>
          <w:ilvl w:val="0"/>
          <w:numId w:val="10"/>
        </w:numPr>
        <w:pBdr>
          <w:top w:val="nil"/>
          <w:left w:val="nil"/>
          <w:bottom w:val="nil"/>
          <w:right w:val="nil"/>
          <w:between w:val="nil"/>
        </w:pBdr>
        <w:tabs>
          <w:tab w:val="left" w:pos="577"/>
        </w:tabs>
        <w:ind w:left="0" w:right="-2" w:firstLine="0"/>
        <w:jc w:val="center"/>
        <w:rPr>
          <w:b/>
          <w:color w:val="000000"/>
          <w:sz w:val="24"/>
          <w:szCs w:val="24"/>
          <w:lang w:val="uk-UA"/>
        </w:rPr>
      </w:pPr>
      <w:r w:rsidRPr="00342D37">
        <w:rPr>
          <w:b/>
          <w:color w:val="000000"/>
          <w:sz w:val="24"/>
          <w:szCs w:val="24"/>
          <w:lang w:val="uk-UA"/>
        </w:rPr>
        <w:t xml:space="preserve">Порядок зміни </w:t>
      </w:r>
      <w:proofErr w:type="spellStart"/>
      <w:r w:rsidRPr="00342D37">
        <w:rPr>
          <w:b/>
          <w:color w:val="000000"/>
          <w:sz w:val="24"/>
          <w:szCs w:val="24"/>
          <w:lang w:val="uk-UA"/>
        </w:rPr>
        <w:t>електропостачальника</w:t>
      </w:r>
      <w:proofErr w:type="spellEnd"/>
    </w:p>
    <w:p w14:paraId="672D8916" w14:textId="77777777" w:rsidR="005F5676" w:rsidRPr="00342D37" w:rsidRDefault="0051309E">
      <w:pPr>
        <w:pBdr>
          <w:top w:val="nil"/>
          <w:left w:val="nil"/>
          <w:bottom w:val="nil"/>
          <w:right w:val="nil"/>
          <w:between w:val="nil"/>
        </w:pBdr>
        <w:tabs>
          <w:tab w:val="left" w:pos="426"/>
          <w:tab w:val="left" w:pos="1134"/>
        </w:tabs>
        <w:ind w:right="-2" w:firstLine="566"/>
        <w:jc w:val="both"/>
        <w:rPr>
          <w:color w:val="000000"/>
          <w:sz w:val="24"/>
          <w:szCs w:val="24"/>
          <w:lang w:val="uk-UA"/>
        </w:rPr>
      </w:pPr>
      <w:r w:rsidRPr="00342D37">
        <w:rPr>
          <w:b/>
          <w:sz w:val="24"/>
          <w:szCs w:val="24"/>
          <w:lang w:val="uk-UA"/>
        </w:rPr>
        <w:t>9.1.</w:t>
      </w:r>
      <w:r w:rsidRPr="00342D37">
        <w:rPr>
          <w:sz w:val="24"/>
          <w:szCs w:val="24"/>
          <w:lang w:val="uk-UA"/>
        </w:rPr>
        <w:t xml:space="preserve"> </w:t>
      </w:r>
      <w:r w:rsidRPr="00342D37">
        <w:rPr>
          <w:color w:val="000000"/>
          <w:sz w:val="24"/>
          <w:szCs w:val="24"/>
          <w:lang w:val="uk-UA"/>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342D37">
        <w:rPr>
          <w:color w:val="000000"/>
          <w:sz w:val="24"/>
          <w:szCs w:val="24"/>
          <w:lang w:val="uk-UA"/>
        </w:rPr>
        <w:t>електропостачальником</w:t>
      </w:r>
      <w:proofErr w:type="spellEnd"/>
      <w:r w:rsidRPr="00342D37">
        <w:rPr>
          <w:color w:val="000000"/>
          <w:sz w:val="24"/>
          <w:szCs w:val="24"/>
          <w:lang w:val="uk-UA"/>
        </w:rPr>
        <w:t xml:space="preserve">. Зміна </w:t>
      </w:r>
      <w:proofErr w:type="spellStart"/>
      <w:r w:rsidRPr="00342D37">
        <w:rPr>
          <w:color w:val="000000"/>
          <w:sz w:val="24"/>
          <w:szCs w:val="24"/>
          <w:lang w:val="uk-UA"/>
        </w:rPr>
        <w:t>електропостачальника</w:t>
      </w:r>
      <w:proofErr w:type="spellEnd"/>
      <w:r w:rsidRPr="00342D37">
        <w:rPr>
          <w:color w:val="000000"/>
          <w:sz w:val="24"/>
          <w:szCs w:val="24"/>
          <w:lang w:val="uk-UA"/>
        </w:rPr>
        <w:t xml:space="preserve"> за ініціативою Споживача має бути завершена у строк не більше трьох тижнів з дня повідомлення Споживачем про намір змінити </w:t>
      </w:r>
      <w:proofErr w:type="spellStart"/>
      <w:r w:rsidRPr="00342D37">
        <w:rPr>
          <w:color w:val="000000"/>
          <w:sz w:val="24"/>
          <w:szCs w:val="24"/>
          <w:lang w:val="uk-UA"/>
        </w:rPr>
        <w:t>електропостачальника</w:t>
      </w:r>
      <w:proofErr w:type="spellEnd"/>
      <w:r w:rsidRPr="00342D37">
        <w:rPr>
          <w:color w:val="000000"/>
          <w:sz w:val="24"/>
          <w:szCs w:val="24"/>
          <w:lang w:val="uk-UA"/>
        </w:rPr>
        <w:t>.</w:t>
      </w:r>
    </w:p>
    <w:p w14:paraId="58F10461" w14:textId="77777777" w:rsidR="005F5676" w:rsidRPr="00342D37" w:rsidRDefault="0051309E">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uk-UA"/>
        </w:rPr>
      </w:pPr>
      <w:r w:rsidRPr="00342D37">
        <w:rPr>
          <w:color w:val="000000"/>
          <w:sz w:val="24"/>
          <w:szCs w:val="24"/>
          <w:lang w:val="uk-UA"/>
        </w:rPr>
        <w:t>Зміна постачальника електричної енергії здійснюється згідно з порядком, встановленим ПРРЕЕ.</w:t>
      </w:r>
    </w:p>
    <w:p w14:paraId="3141F2F4" w14:textId="77777777" w:rsidR="005F5676" w:rsidRPr="00342D37" w:rsidRDefault="005F5676">
      <w:pPr>
        <w:pBdr>
          <w:top w:val="nil"/>
          <w:left w:val="nil"/>
          <w:bottom w:val="nil"/>
          <w:right w:val="nil"/>
          <w:between w:val="nil"/>
        </w:pBdr>
        <w:tabs>
          <w:tab w:val="left" w:pos="426"/>
        </w:tabs>
        <w:ind w:right="-2"/>
        <w:jc w:val="both"/>
        <w:rPr>
          <w:color w:val="000000"/>
          <w:sz w:val="24"/>
          <w:szCs w:val="24"/>
          <w:lang w:val="uk-UA"/>
        </w:rPr>
      </w:pPr>
    </w:p>
    <w:p w14:paraId="4A123BD4" w14:textId="77777777" w:rsidR="005F5676" w:rsidRPr="00342D37" w:rsidRDefault="0051309E">
      <w:pPr>
        <w:numPr>
          <w:ilvl w:val="0"/>
          <w:numId w:val="10"/>
        </w:numPr>
        <w:pBdr>
          <w:top w:val="nil"/>
          <w:left w:val="nil"/>
          <w:bottom w:val="nil"/>
          <w:right w:val="nil"/>
          <w:between w:val="nil"/>
        </w:pBdr>
        <w:tabs>
          <w:tab w:val="left" w:pos="577"/>
        </w:tabs>
        <w:ind w:left="0" w:right="-2" w:firstLine="0"/>
        <w:jc w:val="center"/>
        <w:rPr>
          <w:b/>
          <w:color w:val="000000"/>
          <w:sz w:val="24"/>
          <w:szCs w:val="24"/>
          <w:lang w:val="uk-UA"/>
        </w:rPr>
      </w:pPr>
      <w:r w:rsidRPr="00342D37">
        <w:rPr>
          <w:b/>
          <w:color w:val="000000"/>
          <w:sz w:val="24"/>
          <w:szCs w:val="24"/>
          <w:lang w:val="uk-UA"/>
        </w:rPr>
        <w:t>Порядок врегулювання спорів</w:t>
      </w:r>
    </w:p>
    <w:p w14:paraId="388E0EE8" w14:textId="77777777" w:rsidR="005F5676" w:rsidRPr="00342D37" w:rsidRDefault="0051309E">
      <w:pPr>
        <w:pBdr>
          <w:top w:val="nil"/>
          <w:left w:val="nil"/>
          <w:bottom w:val="nil"/>
          <w:right w:val="nil"/>
          <w:between w:val="nil"/>
        </w:pBdr>
        <w:tabs>
          <w:tab w:val="left" w:pos="567"/>
        </w:tabs>
        <w:ind w:right="-2" w:firstLine="566"/>
        <w:jc w:val="both"/>
        <w:rPr>
          <w:color w:val="000000"/>
          <w:sz w:val="24"/>
          <w:szCs w:val="24"/>
          <w:lang w:val="uk-UA"/>
        </w:rPr>
      </w:pPr>
      <w:r w:rsidRPr="00342D37">
        <w:rPr>
          <w:b/>
          <w:sz w:val="24"/>
          <w:szCs w:val="24"/>
          <w:lang w:val="uk-UA"/>
        </w:rPr>
        <w:t xml:space="preserve">10.1. </w:t>
      </w:r>
      <w:r w:rsidRPr="00342D37">
        <w:rPr>
          <w:b/>
          <w:color w:val="000000"/>
          <w:sz w:val="24"/>
          <w:szCs w:val="24"/>
          <w:lang w:val="uk-UA"/>
        </w:rPr>
        <w:t xml:space="preserve"> </w:t>
      </w:r>
      <w:r w:rsidRPr="00342D37">
        <w:rPr>
          <w:color w:val="000000"/>
          <w:sz w:val="24"/>
          <w:szCs w:val="24"/>
          <w:lang w:val="uk-UA"/>
        </w:rPr>
        <w:t xml:space="preserve">Спори та розбіжності, що можуть виникнути </w:t>
      </w:r>
      <w:r w:rsidRPr="00342D37">
        <w:rPr>
          <w:sz w:val="24"/>
          <w:szCs w:val="24"/>
          <w:lang w:val="uk-UA"/>
        </w:rPr>
        <w:t>під час</w:t>
      </w:r>
      <w:r w:rsidRPr="00342D37">
        <w:rPr>
          <w:color w:val="000000"/>
          <w:sz w:val="24"/>
          <w:szCs w:val="24"/>
          <w:lang w:val="uk-UA"/>
        </w:rPr>
        <w:t xml:space="preserve"> виконанн</w:t>
      </w:r>
      <w:r w:rsidRPr="00342D37">
        <w:rPr>
          <w:sz w:val="24"/>
          <w:szCs w:val="24"/>
          <w:lang w:val="uk-UA"/>
        </w:rPr>
        <w:t>я</w:t>
      </w:r>
      <w:r w:rsidRPr="00342D37">
        <w:rPr>
          <w:color w:val="000000"/>
          <w:sz w:val="24"/>
          <w:szCs w:val="24"/>
          <w:lang w:val="uk-UA"/>
        </w:rPr>
        <w:t xml:space="preserve"> умов цього Договору, вирішуються у встановленому Договором та законодавством порядку.</w:t>
      </w:r>
    </w:p>
    <w:p w14:paraId="3CDE9A6C" w14:textId="77777777" w:rsidR="005F5676" w:rsidRPr="00342D37" w:rsidRDefault="005F5676">
      <w:pPr>
        <w:pBdr>
          <w:top w:val="nil"/>
          <w:left w:val="nil"/>
          <w:bottom w:val="nil"/>
          <w:right w:val="nil"/>
          <w:between w:val="nil"/>
        </w:pBdr>
        <w:ind w:right="-2"/>
        <w:jc w:val="both"/>
        <w:rPr>
          <w:color w:val="000000"/>
          <w:sz w:val="24"/>
          <w:szCs w:val="24"/>
          <w:lang w:val="uk-UA"/>
        </w:rPr>
      </w:pPr>
    </w:p>
    <w:p w14:paraId="42D6E74B" w14:textId="77777777" w:rsidR="005F5676" w:rsidRPr="00342D37" w:rsidRDefault="0051309E">
      <w:pPr>
        <w:numPr>
          <w:ilvl w:val="0"/>
          <w:numId w:val="10"/>
        </w:numPr>
        <w:pBdr>
          <w:top w:val="nil"/>
          <w:left w:val="nil"/>
          <w:bottom w:val="nil"/>
          <w:right w:val="nil"/>
          <w:between w:val="nil"/>
        </w:pBdr>
        <w:tabs>
          <w:tab w:val="left" w:pos="582"/>
          <w:tab w:val="left" w:pos="3828"/>
        </w:tabs>
        <w:ind w:left="0" w:right="-2" w:firstLine="0"/>
        <w:jc w:val="center"/>
        <w:rPr>
          <w:b/>
          <w:color w:val="000000"/>
          <w:sz w:val="24"/>
          <w:szCs w:val="24"/>
          <w:lang w:val="uk-UA"/>
        </w:rPr>
      </w:pPr>
      <w:r w:rsidRPr="00342D37">
        <w:rPr>
          <w:b/>
          <w:color w:val="000000"/>
          <w:sz w:val="24"/>
          <w:szCs w:val="24"/>
          <w:lang w:val="uk-UA"/>
        </w:rPr>
        <w:t>Форс-мажорні обставини</w:t>
      </w:r>
    </w:p>
    <w:p w14:paraId="4973FBB7" w14:textId="77777777" w:rsidR="005F5676" w:rsidRPr="00342D37" w:rsidRDefault="0051309E">
      <w:pPr>
        <w:tabs>
          <w:tab w:val="left" w:pos="567"/>
          <w:tab w:val="left" w:pos="1134"/>
        </w:tabs>
        <w:ind w:right="-2" w:firstLine="566"/>
        <w:jc w:val="both"/>
        <w:rPr>
          <w:sz w:val="24"/>
          <w:szCs w:val="24"/>
          <w:lang w:val="uk-UA"/>
        </w:rPr>
      </w:pPr>
      <w:r w:rsidRPr="00342D37">
        <w:rPr>
          <w:b/>
          <w:sz w:val="24"/>
          <w:szCs w:val="24"/>
          <w:lang w:val="uk-UA"/>
        </w:rPr>
        <w:t>11.1.</w:t>
      </w:r>
      <w:r w:rsidRPr="00342D37">
        <w:rPr>
          <w:sz w:val="24"/>
          <w:szCs w:val="24"/>
          <w:lang w:val="uk-UA"/>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18C82A9" w14:textId="77777777" w:rsidR="005F5676" w:rsidRPr="00342D37" w:rsidRDefault="0051309E">
      <w:pPr>
        <w:numPr>
          <w:ilvl w:val="1"/>
          <w:numId w:val="10"/>
        </w:numPr>
        <w:tabs>
          <w:tab w:val="left" w:pos="567"/>
          <w:tab w:val="left" w:pos="754"/>
          <w:tab w:val="left" w:pos="1134"/>
        </w:tabs>
        <w:ind w:left="0" w:right="-2" w:firstLine="567"/>
        <w:jc w:val="both"/>
        <w:rPr>
          <w:sz w:val="24"/>
          <w:szCs w:val="24"/>
          <w:lang w:val="uk-UA"/>
        </w:rPr>
      </w:pPr>
      <w:r w:rsidRPr="00342D37">
        <w:rPr>
          <w:sz w:val="24"/>
          <w:szCs w:val="24"/>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067D4572" w14:textId="77777777" w:rsidR="005F5676" w:rsidRPr="00342D37" w:rsidRDefault="0051309E">
      <w:pPr>
        <w:numPr>
          <w:ilvl w:val="1"/>
          <w:numId w:val="10"/>
        </w:numPr>
        <w:tabs>
          <w:tab w:val="left" w:pos="567"/>
          <w:tab w:val="left" w:pos="754"/>
          <w:tab w:val="left" w:pos="1134"/>
        </w:tabs>
        <w:ind w:left="0" w:right="-2" w:firstLine="567"/>
        <w:jc w:val="both"/>
        <w:rPr>
          <w:sz w:val="24"/>
          <w:szCs w:val="24"/>
          <w:lang w:val="uk-UA"/>
        </w:rPr>
      </w:pPr>
      <w:r w:rsidRPr="00342D37">
        <w:rPr>
          <w:sz w:val="24"/>
          <w:szCs w:val="24"/>
          <w:lang w:val="uk-UA"/>
        </w:rPr>
        <w:t>Строк виконання зобов'язань за цим Договором відкладається на строк дії форс-мажорних обставин.</w:t>
      </w:r>
    </w:p>
    <w:p w14:paraId="0EDDD4CD" w14:textId="77777777" w:rsidR="005F5676" w:rsidRPr="00342D37" w:rsidRDefault="0051309E">
      <w:pPr>
        <w:numPr>
          <w:ilvl w:val="1"/>
          <w:numId w:val="10"/>
        </w:numPr>
        <w:tabs>
          <w:tab w:val="left" w:pos="567"/>
          <w:tab w:val="left" w:pos="768"/>
          <w:tab w:val="left" w:pos="1134"/>
        </w:tabs>
        <w:ind w:left="0" w:right="-2" w:firstLine="567"/>
        <w:jc w:val="both"/>
        <w:rPr>
          <w:sz w:val="24"/>
          <w:szCs w:val="24"/>
          <w:lang w:val="uk-UA"/>
        </w:rPr>
      </w:pPr>
      <w:r w:rsidRPr="00342D37">
        <w:rPr>
          <w:sz w:val="24"/>
          <w:szCs w:val="24"/>
          <w:lang w:val="uk-UA"/>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6F3965CA" w14:textId="77777777" w:rsidR="005F5676" w:rsidRPr="00342D37" w:rsidRDefault="0051309E">
      <w:pPr>
        <w:numPr>
          <w:ilvl w:val="1"/>
          <w:numId w:val="10"/>
        </w:numPr>
        <w:tabs>
          <w:tab w:val="left" w:pos="567"/>
          <w:tab w:val="left" w:pos="768"/>
          <w:tab w:val="left" w:pos="1134"/>
        </w:tabs>
        <w:ind w:left="0" w:right="-2" w:firstLine="567"/>
        <w:jc w:val="both"/>
        <w:rPr>
          <w:sz w:val="24"/>
          <w:szCs w:val="24"/>
          <w:lang w:val="uk-UA"/>
        </w:rPr>
      </w:pPr>
      <w:r w:rsidRPr="00342D37">
        <w:rPr>
          <w:sz w:val="24"/>
          <w:szCs w:val="24"/>
          <w:lang w:val="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0802E27D" w14:textId="77777777" w:rsidR="005F5676" w:rsidRPr="00342D37" w:rsidRDefault="005F5676">
      <w:pPr>
        <w:tabs>
          <w:tab w:val="left" w:pos="768"/>
          <w:tab w:val="left" w:pos="851"/>
        </w:tabs>
        <w:ind w:right="-2"/>
        <w:jc w:val="both"/>
        <w:rPr>
          <w:sz w:val="24"/>
          <w:szCs w:val="24"/>
          <w:lang w:val="uk-UA"/>
        </w:rPr>
      </w:pPr>
    </w:p>
    <w:p w14:paraId="71B794DF" w14:textId="77777777" w:rsidR="005F5676" w:rsidRPr="00342D37" w:rsidRDefault="0051309E">
      <w:pPr>
        <w:tabs>
          <w:tab w:val="left" w:pos="768"/>
          <w:tab w:val="left" w:pos="851"/>
        </w:tabs>
        <w:ind w:right="-2"/>
        <w:jc w:val="center"/>
        <w:rPr>
          <w:b/>
          <w:sz w:val="24"/>
          <w:szCs w:val="24"/>
          <w:lang w:val="uk-UA"/>
        </w:rPr>
      </w:pPr>
      <w:r w:rsidRPr="00342D37">
        <w:rPr>
          <w:b/>
          <w:sz w:val="24"/>
          <w:szCs w:val="24"/>
          <w:lang w:val="uk-UA"/>
        </w:rPr>
        <w:t>12.</w:t>
      </w:r>
      <w:r w:rsidRPr="00342D37">
        <w:rPr>
          <w:b/>
          <w:sz w:val="24"/>
          <w:szCs w:val="24"/>
          <w:lang w:val="uk-UA"/>
        </w:rPr>
        <w:tab/>
      </w:r>
      <w:proofErr w:type="spellStart"/>
      <w:r w:rsidRPr="00342D37">
        <w:rPr>
          <w:b/>
          <w:sz w:val="24"/>
          <w:szCs w:val="24"/>
          <w:lang w:val="uk-UA"/>
        </w:rPr>
        <w:t>Оперативно</w:t>
      </w:r>
      <w:proofErr w:type="spellEnd"/>
      <w:r w:rsidRPr="00342D37">
        <w:rPr>
          <w:b/>
          <w:sz w:val="24"/>
          <w:szCs w:val="24"/>
          <w:lang w:val="uk-UA"/>
        </w:rPr>
        <w:t>-господарські санкції</w:t>
      </w:r>
    </w:p>
    <w:p w14:paraId="2AD72972" w14:textId="77777777" w:rsidR="005F5676" w:rsidRPr="00342D37" w:rsidRDefault="0051309E">
      <w:pPr>
        <w:tabs>
          <w:tab w:val="left" w:pos="567"/>
          <w:tab w:val="left" w:pos="1134"/>
        </w:tabs>
        <w:ind w:right="-2" w:firstLine="567"/>
        <w:jc w:val="both"/>
        <w:rPr>
          <w:sz w:val="24"/>
          <w:szCs w:val="24"/>
          <w:lang w:val="uk-UA"/>
        </w:rPr>
      </w:pPr>
      <w:r w:rsidRPr="00342D37">
        <w:rPr>
          <w:b/>
          <w:sz w:val="24"/>
          <w:szCs w:val="24"/>
          <w:lang w:val="uk-UA"/>
        </w:rPr>
        <w:t>12.1.</w:t>
      </w:r>
      <w:r w:rsidRPr="00342D37">
        <w:rPr>
          <w:sz w:val="24"/>
          <w:szCs w:val="24"/>
          <w:lang w:val="uk-UA"/>
        </w:rPr>
        <w:t xml:space="preserve"> </w:t>
      </w:r>
      <w:r w:rsidRPr="00342D37">
        <w:rPr>
          <w:sz w:val="24"/>
          <w:szCs w:val="24"/>
          <w:lang w:val="uk-UA"/>
        </w:rPr>
        <w:tab/>
        <w:t xml:space="preserve">Сторони погодили, що Споживач має право на застосування такої </w:t>
      </w:r>
      <w:proofErr w:type="spellStart"/>
      <w:r w:rsidRPr="00342D37">
        <w:rPr>
          <w:sz w:val="24"/>
          <w:szCs w:val="24"/>
          <w:lang w:val="uk-UA"/>
        </w:rPr>
        <w:t>оперативно</w:t>
      </w:r>
      <w:proofErr w:type="spellEnd"/>
      <w:r w:rsidRPr="00342D37">
        <w:rPr>
          <w:sz w:val="24"/>
          <w:szCs w:val="24"/>
          <w:lang w:val="uk-UA"/>
        </w:rPr>
        <w:t>-господарської санкції, як відмова від встановлення на майбутнє господарських відносин із Постачальником як зі стороною, яка порушує зобов’язання.</w:t>
      </w:r>
    </w:p>
    <w:p w14:paraId="1B5DCCC3" w14:textId="77777777" w:rsidR="005F5676" w:rsidRPr="00342D37" w:rsidRDefault="0051309E">
      <w:pPr>
        <w:tabs>
          <w:tab w:val="left" w:pos="567"/>
          <w:tab w:val="left" w:pos="1134"/>
        </w:tabs>
        <w:ind w:right="-2" w:firstLine="567"/>
        <w:jc w:val="both"/>
        <w:rPr>
          <w:sz w:val="24"/>
          <w:szCs w:val="24"/>
          <w:lang w:val="uk-UA"/>
        </w:rPr>
      </w:pPr>
      <w:r w:rsidRPr="00342D37">
        <w:rPr>
          <w:b/>
          <w:sz w:val="24"/>
          <w:szCs w:val="24"/>
          <w:lang w:val="uk-UA"/>
        </w:rPr>
        <w:t>12.2</w:t>
      </w:r>
      <w:r w:rsidRPr="00342D37">
        <w:rPr>
          <w:sz w:val="24"/>
          <w:szCs w:val="24"/>
          <w:lang w:val="uk-UA"/>
        </w:rPr>
        <w:t xml:space="preserve">. </w:t>
      </w:r>
      <w:r w:rsidRPr="00342D37">
        <w:rPr>
          <w:sz w:val="24"/>
          <w:szCs w:val="24"/>
          <w:lang w:val="uk-UA"/>
        </w:rPr>
        <w:tab/>
      </w:r>
      <w:proofErr w:type="spellStart"/>
      <w:r w:rsidRPr="00342D37">
        <w:rPr>
          <w:sz w:val="24"/>
          <w:szCs w:val="24"/>
          <w:lang w:val="uk-UA"/>
        </w:rPr>
        <w:t>Оперативно</w:t>
      </w:r>
      <w:proofErr w:type="spellEnd"/>
      <w:r w:rsidRPr="00342D37">
        <w:rPr>
          <w:sz w:val="24"/>
          <w:szCs w:val="24"/>
          <w:lang w:val="uk-UA"/>
        </w:rPr>
        <w:t>-господарська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14:paraId="78852037" w14:textId="77777777" w:rsidR="005F5676" w:rsidRPr="00342D37" w:rsidRDefault="0051309E">
      <w:pPr>
        <w:tabs>
          <w:tab w:val="left" w:pos="284"/>
          <w:tab w:val="left" w:pos="851"/>
        </w:tabs>
        <w:ind w:right="-2" w:firstLine="567"/>
        <w:jc w:val="both"/>
        <w:rPr>
          <w:sz w:val="24"/>
          <w:szCs w:val="24"/>
          <w:lang w:val="uk-UA"/>
        </w:rPr>
      </w:pPr>
      <w:r w:rsidRPr="00342D37">
        <w:rPr>
          <w:sz w:val="24"/>
          <w:szCs w:val="24"/>
          <w:lang w:val="uk-UA"/>
        </w:rPr>
        <w:t>—</w:t>
      </w:r>
      <w:r w:rsidRPr="00342D37">
        <w:rPr>
          <w:sz w:val="24"/>
          <w:szCs w:val="24"/>
          <w:lang w:val="uk-UA"/>
        </w:rPr>
        <w:tab/>
        <w:t>факту набуття Постачальником «</w:t>
      </w:r>
      <w:proofErr w:type="spellStart"/>
      <w:r w:rsidRPr="00342D37">
        <w:rPr>
          <w:sz w:val="24"/>
          <w:szCs w:val="24"/>
          <w:lang w:val="uk-UA"/>
        </w:rPr>
        <w:t>дефолтного</w:t>
      </w:r>
      <w:proofErr w:type="spellEnd"/>
      <w:r w:rsidRPr="00342D37">
        <w:rPr>
          <w:sz w:val="24"/>
          <w:szCs w:val="24"/>
          <w:lang w:val="uk-UA"/>
        </w:rPr>
        <w:t>» статусу;</w:t>
      </w:r>
    </w:p>
    <w:p w14:paraId="2631D3D8" w14:textId="77777777" w:rsidR="005F5676" w:rsidRPr="00342D37" w:rsidRDefault="0051309E">
      <w:pPr>
        <w:tabs>
          <w:tab w:val="left" w:pos="284"/>
          <w:tab w:val="left" w:pos="851"/>
        </w:tabs>
        <w:ind w:right="-2" w:firstLine="567"/>
        <w:jc w:val="both"/>
        <w:rPr>
          <w:sz w:val="24"/>
          <w:szCs w:val="24"/>
          <w:lang w:val="uk-UA"/>
        </w:rPr>
      </w:pPr>
      <w:r w:rsidRPr="00342D37">
        <w:rPr>
          <w:sz w:val="24"/>
          <w:szCs w:val="24"/>
          <w:lang w:val="uk-UA"/>
        </w:rPr>
        <w:t>—</w:t>
      </w:r>
      <w:r w:rsidRPr="00342D37">
        <w:rPr>
          <w:sz w:val="24"/>
          <w:szCs w:val="24"/>
          <w:lang w:val="uk-UA"/>
        </w:rPr>
        <w:tab/>
        <w:t>невідповідності виконаного Постачальником зобов’язання умовам цього Договору та/або законодавству;</w:t>
      </w:r>
    </w:p>
    <w:p w14:paraId="6098D4AB" w14:textId="77777777" w:rsidR="005F5676" w:rsidRPr="00342D37" w:rsidRDefault="0051309E">
      <w:pPr>
        <w:tabs>
          <w:tab w:val="left" w:pos="284"/>
          <w:tab w:val="left" w:pos="851"/>
        </w:tabs>
        <w:ind w:right="-2" w:firstLine="567"/>
        <w:jc w:val="both"/>
        <w:rPr>
          <w:sz w:val="24"/>
          <w:szCs w:val="24"/>
          <w:lang w:val="uk-UA"/>
        </w:rPr>
      </w:pPr>
      <w:r w:rsidRPr="00342D37">
        <w:rPr>
          <w:sz w:val="24"/>
          <w:szCs w:val="24"/>
          <w:lang w:val="uk-UA"/>
        </w:rPr>
        <w:t>—</w:t>
      </w:r>
      <w:r w:rsidRPr="00342D37">
        <w:rPr>
          <w:sz w:val="24"/>
          <w:szCs w:val="24"/>
          <w:lang w:val="uk-UA"/>
        </w:rPr>
        <w:tab/>
        <w:t>порушення умов цього Договору в частині виконання Постачальником податкових зобов’язань;</w:t>
      </w:r>
    </w:p>
    <w:p w14:paraId="62237DBC" w14:textId="77777777" w:rsidR="005F5676" w:rsidRPr="00342D37" w:rsidRDefault="0051309E">
      <w:pPr>
        <w:tabs>
          <w:tab w:val="left" w:pos="284"/>
          <w:tab w:val="left" w:pos="851"/>
        </w:tabs>
        <w:ind w:right="-2" w:firstLine="567"/>
        <w:jc w:val="both"/>
        <w:rPr>
          <w:sz w:val="24"/>
          <w:szCs w:val="24"/>
          <w:lang w:val="uk-UA"/>
        </w:rPr>
      </w:pPr>
      <w:r w:rsidRPr="00342D37">
        <w:rPr>
          <w:sz w:val="24"/>
          <w:szCs w:val="24"/>
          <w:lang w:val="uk-UA"/>
        </w:rPr>
        <w:t>—</w:t>
      </w:r>
      <w:r w:rsidRPr="00342D37">
        <w:rPr>
          <w:sz w:val="24"/>
          <w:szCs w:val="24"/>
          <w:lang w:val="uk-UA"/>
        </w:rPr>
        <w:tab/>
        <w:t>розголошення передбаченої умовами цього Договору конфіденційної інформації та іншої інформації з обмеженим доступом;</w:t>
      </w:r>
    </w:p>
    <w:p w14:paraId="069B786E" w14:textId="77777777" w:rsidR="005F5676" w:rsidRPr="00342D37" w:rsidRDefault="0051309E">
      <w:pPr>
        <w:tabs>
          <w:tab w:val="left" w:pos="284"/>
          <w:tab w:val="left" w:pos="851"/>
        </w:tabs>
        <w:ind w:right="-2" w:firstLine="567"/>
        <w:jc w:val="both"/>
        <w:rPr>
          <w:sz w:val="24"/>
          <w:szCs w:val="24"/>
          <w:lang w:val="uk-UA"/>
        </w:rPr>
      </w:pPr>
      <w:r w:rsidRPr="00342D37">
        <w:rPr>
          <w:sz w:val="24"/>
          <w:szCs w:val="24"/>
          <w:lang w:val="uk-UA"/>
        </w:rPr>
        <w:t>—</w:t>
      </w:r>
      <w:r w:rsidRPr="00342D37">
        <w:rPr>
          <w:sz w:val="24"/>
          <w:szCs w:val="24"/>
          <w:lang w:val="uk-UA"/>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14:paraId="1567D35A" w14:textId="77777777" w:rsidR="005F5676" w:rsidRPr="00342D37" w:rsidRDefault="0051309E">
      <w:pPr>
        <w:tabs>
          <w:tab w:val="left" w:pos="567"/>
          <w:tab w:val="left" w:pos="1134"/>
        </w:tabs>
        <w:ind w:right="-2" w:firstLine="567"/>
        <w:jc w:val="both"/>
        <w:rPr>
          <w:sz w:val="24"/>
          <w:szCs w:val="24"/>
          <w:lang w:val="uk-UA"/>
        </w:rPr>
      </w:pPr>
      <w:r w:rsidRPr="00342D37">
        <w:rPr>
          <w:b/>
          <w:sz w:val="24"/>
          <w:szCs w:val="24"/>
          <w:lang w:val="uk-UA"/>
        </w:rPr>
        <w:t>12.3.</w:t>
      </w:r>
      <w:r w:rsidRPr="00342D37">
        <w:rPr>
          <w:sz w:val="24"/>
          <w:szCs w:val="24"/>
          <w:lang w:val="uk-UA"/>
        </w:rPr>
        <w:tab/>
        <w:t xml:space="preserve"> Рішення щодо застосування </w:t>
      </w:r>
      <w:proofErr w:type="spellStart"/>
      <w:r w:rsidRPr="00342D37">
        <w:rPr>
          <w:sz w:val="24"/>
          <w:szCs w:val="24"/>
          <w:lang w:val="uk-UA"/>
        </w:rPr>
        <w:t>оперативно</w:t>
      </w:r>
      <w:proofErr w:type="spellEnd"/>
      <w:r w:rsidRPr="00342D37">
        <w:rPr>
          <w:sz w:val="24"/>
          <w:szCs w:val="24"/>
          <w:lang w:val="uk-UA"/>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B23F0CC" w14:textId="77777777" w:rsidR="005F5676" w:rsidRPr="00342D37" w:rsidRDefault="0051309E">
      <w:pPr>
        <w:tabs>
          <w:tab w:val="left" w:pos="567"/>
          <w:tab w:val="left" w:pos="1134"/>
        </w:tabs>
        <w:ind w:right="-2" w:firstLine="567"/>
        <w:jc w:val="both"/>
        <w:rPr>
          <w:b/>
          <w:sz w:val="24"/>
          <w:szCs w:val="24"/>
          <w:lang w:val="uk-UA"/>
        </w:rPr>
      </w:pPr>
      <w:r w:rsidRPr="00342D37">
        <w:rPr>
          <w:b/>
          <w:sz w:val="24"/>
          <w:szCs w:val="24"/>
          <w:lang w:val="uk-UA"/>
        </w:rPr>
        <w:t>12.4</w:t>
      </w:r>
      <w:r w:rsidRPr="00342D37">
        <w:rPr>
          <w:sz w:val="24"/>
          <w:szCs w:val="24"/>
          <w:lang w:val="uk-UA"/>
        </w:rPr>
        <w:t>.</w:t>
      </w:r>
      <w:r w:rsidRPr="00342D37">
        <w:rPr>
          <w:sz w:val="24"/>
          <w:szCs w:val="24"/>
          <w:lang w:val="uk-UA"/>
        </w:rPr>
        <w:tab/>
        <w:t xml:space="preserve"> У разі прийняття Споживачем рішення про застосування </w:t>
      </w:r>
      <w:proofErr w:type="spellStart"/>
      <w:r w:rsidRPr="00342D37">
        <w:rPr>
          <w:sz w:val="24"/>
          <w:szCs w:val="24"/>
          <w:lang w:val="uk-UA"/>
        </w:rPr>
        <w:t>оперативно</w:t>
      </w:r>
      <w:proofErr w:type="spellEnd"/>
      <w:r w:rsidRPr="00342D37">
        <w:rPr>
          <w:sz w:val="24"/>
          <w:szCs w:val="24"/>
          <w:lang w:val="uk-UA"/>
        </w:rPr>
        <w:t xml:space="preserve">-господарської санкції він письмово повідомляє про її застосування Постачальника за його юридичною </w:t>
      </w:r>
      <w:proofErr w:type="spellStart"/>
      <w:r w:rsidRPr="00342D37">
        <w:rPr>
          <w:sz w:val="24"/>
          <w:szCs w:val="24"/>
          <w:lang w:val="uk-UA"/>
        </w:rPr>
        <w:t>адресою</w:t>
      </w:r>
      <w:proofErr w:type="spellEnd"/>
      <w:r w:rsidRPr="00342D37">
        <w:rPr>
          <w:sz w:val="24"/>
          <w:szCs w:val="24"/>
          <w:lang w:val="uk-UA"/>
        </w:rPr>
        <w:t>, зазначеною в цьому Договорі, та надсилає копію листа на електронну адресу Постачальника.</w:t>
      </w:r>
    </w:p>
    <w:p w14:paraId="3CD9986D" w14:textId="77777777" w:rsidR="005F5676" w:rsidRPr="00342D37" w:rsidRDefault="0051309E">
      <w:pPr>
        <w:tabs>
          <w:tab w:val="left" w:pos="567"/>
          <w:tab w:val="left" w:pos="1134"/>
        </w:tabs>
        <w:ind w:right="-2" w:firstLine="567"/>
        <w:jc w:val="both"/>
        <w:rPr>
          <w:sz w:val="24"/>
          <w:szCs w:val="24"/>
          <w:lang w:val="uk-UA"/>
        </w:rPr>
      </w:pPr>
      <w:r w:rsidRPr="00342D37">
        <w:rPr>
          <w:b/>
          <w:sz w:val="24"/>
          <w:szCs w:val="24"/>
          <w:lang w:val="uk-UA"/>
        </w:rPr>
        <w:t>12</w:t>
      </w:r>
      <w:r w:rsidRPr="00342D37">
        <w:rPr>
          <w:sz w:val="24"/>
          <w:szCs w:val="24"/>
          <w:lang w:val="uk-UA"/>
        </w:rPr>
        <w:t>.</w:t>
      </w:r>
      <w:r w:rsidRPr="00342D37">
        <w:rPr>
          <w:b/>
          <w:sz w:val="24"/>
          <w:szCs w:val="24"/>
          <w:lang w:val="uk-UA"/>
        </w:rPr>
        <w:t>5.</w:t>
      </w:r>
      <w:r w:rsidRPr="00342D37">
        <w:rPr>
          <w:sz w:val="24"/>
          <w:szCs w:val="24"/>
          <w:lang w:val="uk-UA"/>
        </w:rPr>
        <w:tab/>
        <w:t xml:space="preserve"> Строк, протягом якого застосовується </w:t>
      </w:r>
      <w:proofErr w:type="spellStart"/>
      <w:r w:rsidRPr="00342D37">
        <w:rPr>
          <w:sz w:val="24"/>
          <w:szCs w:val="24"/>
          <w:lang w:val="uk-UA"/>
        </w:rPr>
        <w:t>оперативно</w:t>
      </w:r>
      <w:proofErr w:type="spellEnd"/>
      <w:r w:rsidRPr="00342D37">
        <w:rPr>
          <w:sz w:val="24"/>
          <w:szCs w:val="24"/>
          <w:lang w:val="uk-UA"/>
        </w:rPr>
        <w:t xml:space="preserve">-господарська санкція, становить 60 </w:t>
      </w:r>
      <w:r w:rsidRPr="00342D37">
        <w:rPr>
          <w:sz w:val="24"/>
          <w:szCs w:val="24"/>
          <w:lang w:val="uk-UA"/>
        </w:rPr>
        <w:lastRenderedPageBreak/>
        <w:t>(шістдесят) календарних місяців з дати направлення Постачальнику повідомлення про її застосування.</w:t>
      </w:r>
    </w:p>
    <w:p w14:paraId="02B97108" w14:textId="77777777" w:rsidR="005F5676" w:rsidRPr="00342D37" w:rsidRDefault="005F5676">
      <w:pPr>
        <w:tabs>
          <w:tab w:val="left" w:pos="567"/>
          <w:tab w:val="left" w:pos="851"/>
        </w:tabs>
        <w:ind w:right="-2"/>
        <w:jc w:val="both"/>
        <w:rPr>
          <w:strike/>
          <w:sz w:val="24"/>
          <w:szCs w:val="24"/>
          <w:lang w:val="uk-UA"/>
        </w:rPr>
      </w:pPr>
    </w:p>
    <w:p w14:paraId="1F31F4CF" w14:textId="77777777" w:rsidR="005F5676" w:rsidRPr="00342D37" w:rsidRDefault="0051309E">
      <w:pPr>
        <w:numPr>
          <w:ilvl w:val="0"/>
          <w:numId w:val="7"/>
        </w:numPr>
        <w:pBdr>
          <w:top w:val="nil"/>
          <w:left w:val="nil"/>
          <w:bottom w:val="nil"/>
          <w:right w:val="nil"/>
          <w:between w:val="nil"/>
        </w:pBdr>
        <w:tabs>
          <w:tab w:val="left" w:pos="768"/>
          <w:tab w:val="left" w:pos="851"/>
        </w:tabs>
        <w:ind w:right="-2"/>
        <w:jc w:val="center"/>
        <w:rPr>
          <w:b/>
          <w:color w:val="000000"/>
          <w:sz w:val="24"/>
          <w:szCs w:val="24"/>
          <w:lang w:val="uk-UA"/>
        </w:rPr>
      </w:pPr>
      <w:r w:rsidRPr="00342D37">
        <w:rPr>
          <w:b/>
          <w:color w:val="000000"/>
          <w:sz w:val="24"/>
          <w:szCs w:val="24"/>
          <w:lang w:val="uk-UA"/>
        </w:rPr>
        <w:t>Порядок зміни умов договору про закупівлю</w:t>
      </w:r>
    </w:p>
    <w:p w14:paraId="5A8965D1" w14:textId="77777777" w:rsidR="005F5676" w:rsidRPr="00342D37" w:rsidRDefault="0051309E">
      <w:pPr>
        <w:pBdr>
          <w:top w:val="nil"/>
          <w:left w:val="nil"/>
          <w:bottom w:val="nil"/>
          <w:right w:val="nil"/>
          <w:between w:val="nil"/>
        </w:pBdr>
        <w:ind w:firstLine="567"/>
        <w:jc w:val="both"/>
        <w:rPr>
          <w:color w:val="000000"/>
          <w:sz w:val="24"/>
          <w:szCs w:val="24"/>
          <w:lang w:val="uk-UA"/>
        </w:rPr>
      </w:pPr>
      <w:r w:rsidRPr="00342D37">
        <w:rPr>
          <w:b/>
          <w:color w:val="000000"/>
          <w:sz w:val="24"/>
          <w:szCs w:val="24"/>
          <w:lang w:val="uk-UA"/>
        </w:rPr>
        <w:t>13.1</w:t>
      </w:r>
      <w:r w:rsidRPr="00342D37">
        <w:rPr>
          <w:color w:val="000000"/>
          <w:sz w:val="24"/>
          <w:szCs w:val="24"/>
          <w:lang w:val="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342D37">
        <w:rPr>
          <w:b/>
          <w:color w:val="000000"/>
          <w:sz w:val="24"/>
          <w:szCs w:val="24"/>
          <w:lang w:val="uk-UA"/>
        </w:rPr>
        <w:t>.</w:t>
      </w:r>
    </w:p>
    <w:p w14:paraId="6413F1BE" w14:textId="77777777" w:rsidR="005F5676" w:rsidRPr="00342D37" w:rsidRDefault="0051309E">
      <w:pPr>
        <w:pBdr>
          <w:top w:val="nil"/>
          <w:left w:val="nil"/>
          <w:bottom w:val="nil"/>
          <w:right w:val="nil"/>
          <w:between w:val="nil"/>
        </w:pBdr>
        <w:ind w:firstLine="567"/>
        <w:jc w:val="both"/>
        <w:rPr>
          <w:color w:val="000000"/>
          <w:sz w:val="24"/>
          <w:szCs w:val="24"/>
          <w:lang w:val="uk-UA"/>
        </w:rPr>
      </w:pPr>
      <w:r w:rsidRPr="00342D37">
        <w:rPr>
          <w:b/>
          <w:color w:val="000000"/>
          <w:sz w:val="24"/>
          <w:szCs w:val="24"/>
          <w:lang w:val="uk-UA"/>
        </w:rPr>
        <w:t>13.2.</w:t>
      </w:r>
      <w:r w:rsidRPr="00342D37">
        <w:rPr>
          <w:color w:val="000000"/>
          <w:sz w:val="24"/>
          <w:szCs w:val="24"/>
          <w:lang w:val="uk-UA"/>
        </w:rPr>
        <w:t xml:space="preserve"> Пропозицію щодо внесення змін до договору може зробити кожна із Сторін Договору.</w:t>
      </w:r>
    </w:p>
    <w:p w14:paraId="6C2DF8A9" w14:textId="77777777" w:rsidR="005F5676" w:rsidRPr="00342D37" w:rsidRDefault="0051309E">
      <w:pPr>
        <w:pBdr>
          <w:top w:val="nil"/>
          <w:left w:val="nil"/>
          <w:bottom w:val="nil"/>
          <w:right w:val="nil"/>
          <w:between w:val="nil"/>
        </w:pBdr>
        <w:ind w:right="120" w:firstLine="567"/>
        <w:jc w:val="both"/>
        <w:rPr>
          <w:color w:val="000000"/>
          <w:sz w:val="24"/>
          <w:szCs w:val="24"/>
          <w:lang w:val="uk-UA"/>
        </w:rPr>
      </w:pPr>
      <w:r w:rsidRPr="00342D37">
        <w:rPr>
          <w:b/>
          <w:color w:val="000000"/>
          <w:sz w:val="24"/>
          <w:szCs w:val="24"/>
          <w:lang w:val="uk-UA"/>
        </w:rPr>
        <w:t>13.3.</w:t>
      </w:r>
      <w:r w:rsidRPr="00342D37">
        <w:rPr>
          <w:color w:val="000000"/>
          <w:sz w:val="24"/>
          <w:szCs w:val="24"/>
          <w:lang w:val="uk-UA"/>
        </w:rPr>
        <w:t xml:space="preserve">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AA96827" w14:textId="77777777" w:rsidR="005F5676" w:rsidRPr="00342D37" w:rsidRDefault="0051309E">
      <w:pPr>
        <w:pBdr>
          <w:top w:val="nil"/>
          <w:left w:val="nil"/>
          <w:bottom w:val="nil"/>
          <w:right w:val="nil"/>
          <w:between w:val="nil"/>
        </w:pBdr>
        <w:ind w:right="120" w:firstLine="567"/>
        <w:jc w:val="both"/>
        <w:rPr>
          <w:color w:val="000000"/>
          <w:sz w:val="24"/>
          <w:szCs w:val="24"/>
          <w:lang w:val="uk-UA"/>
        </w:rPr>
      </w:pPr>
      <w:r w:rsidRPr="00342D37">
        <w:rPr>
          <w:b/>
          <w:color w:val="000000"/>
          <w:sz w:val="24"/>
          <w:szCs w:val="24"/>
          <w:lang w:val="uk-UA"/>
        </w:rPr>
        <w:t>13.4.</w:t>
      </w:r>
      <w:r w:rsidRPr="00342D37">
        <w:rPr>
          <w:color w:val="000000"/>
          <w:sz w:val="24"/>
          <w:szCs w:val="24"/>
          <w:lang w:val="uk-UA"/>
        </w:rPr>
        <w:t xml:space="preserve"> Зміна договору допускається лише за згодою сторін, якщо інше не встановлено договором або законом. В</w:t>
      </w:r>
      <w:r w:rsidRPr="00342D37">
        <w:rPr>
          <w:sz w:val="24"/>
          <w:szCs w:val="24"/>
          <w:lang w:val="uk-UA"/>
        </w:rPr>
        <w:t>одночас</w:t>
      </w:r>
      <w:r w:rsidRPr="00342D37">
        <w:rPr>
          <w:color w:val="000000"/>
          <w:sz w:val="24"/>
          <w:szCs w:val="24"/>
          <w:lang w:val="uk-UA"/>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00D6448" w14:textId="77777777" w:rsidR="005F5676" w:rsidRPr="00342D37" w:rsidRDefault="0051309E">
      <w:pPr>
        <w:pBdr>
          <w:top w:val="nil"/>
          <w:left w:val="nil"/>
          <w:bottom w:val="nil"/>
          <w:right w:val="nil"/>
          <w:between w:val="nil"/>
        </w:pBdr>
        <w:ind w:firstLine="567"/>
        <w:jc w:val="both"/>
        <w:rPr>
          <w:color w:val="000000"/>
          <w:sz w:val="24"/>
          <w:szCs w:val="24"/>
          <w:lang w:val="uk-UA"/>
        </w:rPr>
      </w:pPr>
      <w:r w:rsidRPr="00342D37">
        <w:rPr>
          <w:b/>
          <w:color w:val="000000"/>
          <w:sz w:val="24"/>
          <w:szCs w:val="24"/>
          <w:lang w:val="uk-UA"/>
        </w:rPr>
        <w:t xml:space="preserve">13.5. </w:t>
      </w:r>
      <w:r w:rsidRPr="00342D37">
        <w:rPr>
          <w:color w:val="000000"/>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6CCCD5E7" w14:textId="77777777" w:rsidR="005F5676" w:rsidRPr="00342D37" w:rsidRDefault="0051309E">
      <w:pPr>
        <w:pBdr>
          <w:top w:val="nil"/>
          <w:left w:val="nil"/>
          <w:bottom w:val="nil"/>
          <w:right w:val="nil"/>
          <w:between w:val="nil"/>
        </w:pBdr>
        <w:ind w:firstLine="567"/>
        <w:jc w:val="both"/>
        <w:rPr>
          <w:color w:val="000000"/>
          <w:sz w:val="24"/>
          <w:szCs w:val="24"/>
          <w:lang w:val="uk-UA"/>
        </w:rPr>
      </w:pPr>
      <w:r w:rsidRPr="00342D37">
        <w:rPr>
          <w:b/>
          <w:color w:val="000000"/>
          <w:sz w:val="24"/>
          <w:szCs w:val="24"/>
          <w:lang w:val="uk-UA"/>
        </w:rPr>
        <w:t>13.6.</w:t>
      </w:r>
      <w:r w:rsidRPr="00342D37">
        <w:rPr>
          <w:color w:val="000000"/>
          <w:sz w:val="24"/>
          <w:szCs w:val="24"/>
          <w:lang w:val="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936DE28" w14:textId="77777777" w:rsidR="005F5676" w:rsidRPr="00342D37" w:rsidRDefault="0051309E">
      <w:pPr>
        <w:pBdr>
          <w:top w:val="nil"/>
          <w:left w:val="nil"/>
          <w:bottom w:val="nil"/>
          <w:right w:val="nil"/>
          <w:between w:val="nil"/>
        </w:pBdr>
        <w:ind w:firstLine="567"/>
        <w:jc w:val="both"/>
        <w:rPr>
          <w:color w:val="000000"/>
          <w:sz w:val="24"/>
          <w:szCs w:val="24"/>
          <w:lang w:val="uk-UA"/>
        </w:rPr>
      </w:pPr>
      <w:r w:rsidRPr="00342D37">
        <w:rPr>
          <w:b/>
          <w:color w:val="000000"/>
          <w:sz w:val="24"/>
          <w:szCs w:val="24"/>
          <w:lang w:val="uk-UA"/>
        </w:rPr>
        <w:t>13.7.</w:t>
      </w:r>
      <w:r w:rsidRPr="00342D37">
        <w:rPr>
          <w:color w:val="000000"/>
          <w:sz w:val="24"/>
          <w:szCs w:val="24"/>
          <w:lang w:val="uk-UA"/>
        </w:rPr>
        <w:t xml:space="preserve"> У випадках, не передбачених дійсним Договором, Сторони керуються чинним законодавством України.</w:t>
      </w:r>
    </w:p>
    <w:p w14:paraId="18F552EA" w14:textId="77777777" w:rsidR="005F5676" w:rsidRPr="00342D37" w:rsidRDefault="0051309E">
      <w:pPr>
        <w:pBdr>
          <w:top w:val="nil"/>
          <w:left w:val="nil"/>
          <w:bottom w:val="nil"/>
          <w:right w:val="nil"/>
          <w:between w:val="nil"/>
        </w:pBdr>
        <w:ind w:firstLine="567"/>
        <w:jc w:val="both"/>
        <w:rPr>
          <w:color w:val="000000"/>
          <w:sz w:val="24"/>
          <w:szCs w:val="24"/>
          <w:lang w:val="uk-UA"/>
        </w:rPr>
      </w:pPr>
      <w:r w:rsidRPr="00342D37">
        <w:rPr>
          <w:b/>
          <w:color w:val="000000"/>
          <w:sz w:val="24"/>
          <w:szCs w:val="24"/>
          <w:lang w:val="uk-UA"/>
        </w:rPr>
        <w:t>13.8.</w:t>
      </w:r>
      <w:r w:rsidRPr="00342D37">
        <w:rPr>
          <w:color w:val="000000"/>
          <w:sz w:val="24"/>
          <w:szCs w:val="24"/>
          <w:lang w:val="uk-UA"/>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14:paraId="167A9F32" w14:textId="77777777" w:rsidR="005F5676" w:rsidRPr="00342D37" w:rsidRDefault="0051309E">
      <w:pPr>
        <w:pBdr>
          <w:top w:val="nil"/>
          <w:left w:val="nil"/>
          <w:bottom w:val="nil"/>
          <w:right w:val="nil"/>
          <w:between w:val="nil"/>
        </w:pBdr>
        <w:ind w:firstLine="567"/>
        <w:jc w:val="both"/>
        <w:rPr>
          <w:color w:val="000000"/>
          <w:sz w:val="24"/>
          <w:szCs w:val="24"/>
          <w:lang w:val="uk-UA"/>
        </w:rPr>
      </w:pPr>
      <w:r w:rsidRPr="00342D37">
        <w:rPr>
          <w:b/>
          <w:color w:val="000000"/>
          <w:sz w:val="24"/>
          <w:szCs w:val="24"/>
          <w:lang w:val="uk-UA"/>
        </w:rPr>
        <w:t>13.9.</w:t>
      </w:r>
      <w:r w:rsidRPr="00342D37">
        <w:rPr>
          <w:color w:val="000000"/>
          <w:sz w:val="24"/>
          <w:szCs w:val="24"/>
          <w:lang w:val="uk-UA"/>
        </w:rPr>
        <w:t xml:space="preserve"> Під час зміни умов договору про закупівлю може застосовуватися ст</w:t>
      </w:r>
      <w:r w:rsidRPr="00342D37">
        <w:rPr>
          <w:sz w:val="24"/>
          <w:szCs w:val="24"/>
          <w:lang w:val="uk-UA"/>
        </w:rPr>
        <w:t>аття</w:t>
      </w:r>
      <w:r w:rsidRPr="00342D37">
        <w:rPr>
          <w:color w:val="000000"/>
          <w:sz w:val="24"/>
          <w:szCs w:val="24"/>
          <w:lang w:val="uk-UA"/>
        </w:rPr>
        <w:t xml:space="preserve"> 631 Цивільного кодексу України.</w:t>
      </w:r>
    </w:p>
    <w:p w14:paraId="7939FFE0" w14:textId="77777777" w:rsidR="005F5676" w:rsidRPr="00342D37" w:rsidRDefault="0051309E">
      <w:pPr>
        <w:pBdr>
          <w:top w:val="nil"/>
          <w:left w:val="nil"/>
          <w:bottom w:val="nil"/>
          <w:right w:val="nil"/>
          <w:between w:val="nil"/>
        </w:pBdr>
        <w:ind w:firstLine="567"/>
        <w:jc w:val="both"/>
        <w:rPr>
          <w:color w:val="000000"/>
          <w:sz w:val="24"/>
          <w:szCs w:val="24"/>
          <w:lang w:val="uk-UA"/>
        </w:rPr>
      </w:pPr>
      <w:r w:rsidRPr="00342D37">
        <w:rPr>
          <w:b/>
          <w:color w:val="000000"/>
          <w:sz w:val="24"/>
          <w:szCs w:val="24"/>
          <w:lang w:val="uk-UA"/>
        </w:rPr>
        <w:t>13.10.</w:t>
      </w:r>
      <w:r w:rsidRPr="00342D37">
        <w:rPr>
          <w:color w:val="000000"/>
          <w:sz w:val="24"/>
          <w:szCs w:val="24"/>
          <w:lang w:val="uk-UA"/>
        </w:rPr>
        <w:t xml:space="preserve"> </w:t>
      </w:r>
      <w:r w:rsidRPr="00342D37">
        <w:rPr>
          <w:sz w:val="24"/>
          <w:szCs w:val="24"/>
          <w:lang w:val="uk-UA"/>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411A35DA" w14:textId="77777777" w:rsidR="005F5676" w:rsidRPr="00342D37" w:rsidRDefault="0051309E">
      <w:pPr>
        <w:tabs>
          <w:tab w:val="left" w:pos="768"/>
          <w:tab w:val="left" w:pos="851"/>
        </w:tabs>
        <w:ind w:right="-2" w:firstLine="567"/>
        <w:jc w:val="both"/>
        <w:rPr>
          <w:sz w:val="24"/>
          <w:szCs w:val="24"/>
          <w:lang w:val="uk-UA"/>
        </w:rPr>
      </w:pPr>
      <w:r w:rsidRPr="00342D37">
        <w:rPr>
          <w:b/>
          <w:sz w:val="24"/>
          <w:szCs w:val="24"/>
          <w:lang w:val="uk-UA"/>
        </w:rPr>
        <w:t>13.10.1.</w:t>
      </w:r>
      <w:r w:rsidRPr="00342D37">
        <w:rPr>
          <w:sz w:val="24"/>
          <w:szCs w:val="24"/>
          <w:lang w:val="uk-UA"/>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14:paraId="2590C13E" w14:textId="77777777" w:rsidR="005F5676" w:rsidRPr="00342D37" w:rsidRDefault="0051309E">
      <w:pPr>
        <w:tabs>
          <w:tab w:val="left" w:pos="768"/>
          <w:tab w:val="left" w:pos="851"/>
        </w:tabs>
        <w:ind w:right="-2" w:firstLine="567"/>
        <w:jc w:val="both"/>
        <w:rPr>
          <w:sz w:val="24"/>
          <w:szCs w:val="24"/>
          <w:lang w:val="uk-UA"/>
        </w:rPr>
      </w:pPr>
      <w:r w:rsidRPr="00342D37">
        <w:rPr>
          <w:b/>
          <w:sz w:val="24"/>
          <w:szCs w:val="24"/>
          <w:lang w:val="uk-UA"/>
        </w:rPr>
        <w:t>13.10.2.</w:t>
      </w:r>
      <w:r w:rsidRPr="00342D37">
        <w:rPr>
          <w:sz w:val="24"/>
          <w:szCs w:val="24"/>
          <w:lang w:val="uk-UA"/>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14:paraId="3D522138" w14:textId="77777777" w:rsidR="005F5676" w:rsidRPr="00342D37" w:rsidRDefault="005F5676">
      <w:pPr>
        <w:pBdr>
          <w:top w:val="nil"/>
          <w:left w:val="nil"/>
          <w:bottom w:val="nil"/>
          <w:right w:val="nil"/>
          <w:between w:val="nil"/>
        </w:pBdr>
        <w:tabs>
          <w:tab w:val="left" w:pos="577"/>
          <w:tab w:val="left" w:pos="851"/>
        </w:tabs>
        <w:ind w:right="-2"/>
        <w:jc w:val="both"/>
        <w:rPr>
          <w:b/>
          <w:color w:val="000000"/>
          <w:sz w:val="24"/>
          <w:szCs w:val="24"/>
          <w:lang w:val="uk-UA"/>
        </w:rPr>
      </w:pPr>
    </w:p>
    <w:p w14:paraId="12D135F1" w14:textId="77777777" w:rsidR="005F5676" w:rsidRPr="00342D37" w:rsidRDefault="0051309E">
      <w:pPr>
        <w:numPr>
          <w:ilvl w:val="0"/>
          <w:numId w:val="7"/>
        </w:numPr>
        <w:pBdr>
          <w:top w:val="nil"/>
          <w:left w:val="nil"/>
          <w:bottom w:val="nil"/>
          <w:right w:val="nil"/>
          <w:between w:val="nil"/>
        </w:pBdr>
        <w:tabs>
          <w:tab w:val="left" w:pos="577"/>
          <w:tab w:val="left" w:pos="851"/>
        </w:tabs>
        <w:ind w:right="-2"/>
        <w:jc w:val="center"/>
        <w:rPr>
          <w:b/>
          <w:color w:val="000000"/>
          <w:sz w:val="24"/>
          <w:szCs w:val="24"/>
          <w:lang w:val="uk-UA"/>
        </w:rPr>
      </w:pPr>
      <w:r w:rsidRPr="00342D37">
        <w:rPr>
          <w:b/>
          <w:color w:val="000000"/>
          <w:sz w:val="24"/>
          <w:szCs w:val="24"/>
          <w:lang w:val="uk-UA"/>
        </w:rPr>
        <w:t>Строк дії Договору та інші умови</w:t>
      </w:r>
    </w:p>
    <w:p w14:paraId="7F0F14CC" w14:textId="77777777" w:rsidR="005F5676" w:rsidRPr="00342D37" w:rsidRDefault="0051309E">
      <w:pPr>
        <w:pBdr>
          <w:top w:val="nil"/>
          <w:left w:val="nil"/>
          <w:bottom w:val="nil"/>
          <w:right w:val="nil"/>
          <w:between w:val="nil"/>
        </w:pBdr>
        <w:tabs>
          <w:tab w:val="left" w:pos="577"/>
          <w:tab w:val="left" w:pos="851"/>
        </w:tabs>
        <w:ind w:right="-2" w:firstLine="567"/>
        <w:jc w:val="both"/>
        <w:rPr>
          <w:color w:val="000000"/>
          <w:sz w:val="24"/>
          <w:szCs w:val="24"/>
          <w:lang w:val="uk-UA"/>
        </w:rPr>
      </w:pPr>
      <w:r w:rsidRPr="00342D37">
        <w:rPr>
          <w:b/>
          <w:color w:val="000000"/>
          <w:sz w:val="24"/>
          <w:szCs w:val="24"/>
          <w:lang w:val="uk-UA"/>
        </w:rPr>
        <w:t>14.1.</w:t>
      </w:r>
      <w:r w:rsidRPr="00342D37">
        <w:rPr>
          <w:color w:val="000000"/>
          <w:sz w:val="24"/>
          <w:szCs w:val="24"/>
          <w:lang w:val="uk-UA"/>
        </w:rPr>
        <w:t xml:space="preserve"> Договір набуває чинності з дати підписання Сторонами та діє до </w:t>
      </w:r>
      <w:r w:rsidR="00E36008" w:rsidRPr="00342D37">
        <w:rPr>
          <w:color w:val="000000"/>
          <w:sz w:val="24"/>
          <w:szCs w:val="24"/>
          <w:lang w:val="uk-UA"/>
        </w:rPr>
        <w:t>31 грудня 2024</w:t>
      </w:r>
      <w:r w:rsidRPr="00342D37">
        <w:rPr>
          <w:color w:val="000000"/>
          <w:sz w:val="24"/>
          <w:szCs w:val="24"/>
          <w:lang w:val="uk-UA"/>
        </w:rPr>
        <w:t xml:space="preserve"> року</w:t>
      </w:r>
      <w:r w:rsidRPr="00342D37">
        <w:rPr>
          <w:color w:val="5B9BD5"/>
          <w:sz w:val="24"/>
          <w:szCs w:val="24"/>
          <w:lang w:val="uk-UA"/>
        </w:rPr>
        <w:t xml:space="preserve"> </w:t>
      </w:r>
      <w:r w:rsidRPr="00342D37">
        <w:rPr>
          <w:color w:val="000000"/>
          <w:sz w:val="24"/>
          <w:szCs w:val="24"/>
          <w:lang w:val="uk-UA"/>
        </w:rPr>
        <w:t>включно,  а в частині виконання зобов’язань Сторонами  – до повного їх виконання.</w:t>
      </w:r>
    </w:p>
    <w:p w14:paraId="009DC36F" w14:textId="77777777" w:rsidR="005F5676" w:rsidRPr="00342D37" w:rsidRDefault="0051309E">
      <w:pPr>
        <w:tabs>
          <w:tab w:val="left" w:pos="768"/>
          <w:tab w:val="left" w:pos="851"/>
        </w:tabs>
        <w:ind w:right="-2" w:firstLine="567"/>
        <w:jc w:val="both"/>
        <w:rPr>
          <w:sz w:val="24"/>
          <w:szCs w:val="24"/>
          <w:lang w:val="uk-UA"/>
        </w:rPr>
      </w:pPr>
      <w:r w:rsidRPr="00342D37">
        <w:rPr>
          <w:b/>
          <w:sz w:val="24"/>
          <w:szCs w:val="24"/>
          <w:lang w:val="uk-UA"/>
        </w:rPr>
        <w:t>14.2.</w:t>
      </w:r>
      <w:r w:rsidRPr="00342D37">
        <w:rPr>
          <w:sz w:val="24"/>
          <w:szCs w:val="24"/>
          <w:lang w:val="uk-UA"/>
        </w:rPr>
        <w:t xml:space="preserve"> Дія цього Договору припиняється у таких випадках:</w:t>
      </w:r>
    </w:p>
    <w:p w14:paraId="3F5F2D66" w14:textId="77777777" w:rsidR="005F5676" w:rsidRPr="00342D37" w:rsidRDefault="0051309E">
      <w:pPr>
        <w:widowControl/>
        <w:ind w:firstLine="567"/>
        <w:jc w:val="both"/>
        <w:rPr>
          <w:i/>
          <w:sz w:val="24"/>
          <w:szCs w:val="24"/>
          <w:lang w:val="uk-UA"/>
        </w:rPr>
      </w:pPr>
      <w:r w:rsidRPr="00342D37">
        <w:rPr>
          <w:sz w:val="24"/>
          <w:szCs w:val="24"/>
          <w:lang w:val="uk-UA"/>
        </w:rPr>
        <w:t>—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w:t>
      </w:r>
      <w:proofErr w:type="spellStart"/>
      <w:r w:rsidRPr="00342D37">
        <w:rPr>
          <w:sz w:val="24"/>
          <w:szCs w:val="24"/>
          <w:lang w:val="uk-UA"/>
        </w:rPr>
        <w:t>Дефолтний</w:t>
      </w:r>
      <w:proofErr w:type="spellEnd"/>
      <w:r w:rsidRPr="00342D37">
        <w:rPr>
          <w:sz w:val="24"/>
          <w:szCs w:val="24"/>
          <w:lang w:val="uk-UA"/>
        </w:rPr>
        <w:t xml:space="preserve">»,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342D37">
        <w:rPr>
          <w:i/>
          <w:sz w:val="24"/>
          <w:szCs w:val="24"/>
          <w:lang w:val="uk-UA"/>
        </w:rPr>
        <w:t>(за наявності</w:t>
      </w:r>
      <w:r w:rsidRPr="00342D37">
        <w:rPr>
          <w:lang w:val="uk-UA"/>
        </w:rPr>
        <w:t>);</w:t>
      </w:r>
    </w:p>
    <w:p w14:paraId="3BC86D6C" w14:textId="77777777" w:rsidR="005F5676" w:rsidRPr="00342D37" w:rsidRDefault="0051309E">
      <w:pPr>
        <w:tabs>
          <w:tab w:val="left" w:pos="428"/>
          <w:tab w:val="left" w:pos="1276"/>
        </w:tabs>
        <w:ind w:right="-2" w:firstLine="567"/>
        <w:jc w:val="both"/>
        <w:rPr>
          <w:sz w:val="24"/>
          <w:szCs w:val="24"/>
          <w:lang w:val="uk-UA"/>
        </w:rPr>
      </w:pPr>
      <w:r w:rsidRPr="00342D37">
        <w:rPr>
          <w:sz w:val="24"/>
          <w:szCs w:val="24"/>
          <w:lang w:val="uk-UA"/>
        </w:rPr>
        <w:t>— у разі зміни власника / користувача об'єкта Споживача;</w:t>
      </w:r>
    </w:p>
    <w:p w14:paraId="131A9171" w14:textId="77777777" w:rsidR="005F5676" w:rsidRPr="00342D37" w:rsidRDefault="0051309E">
      <w:pPr>
        <w:tabs>
          <w:tab w:val="left" w:pos="428"/>
          <w:tab w:val="left" w:pos="1276"/>
        </w:tabs>
        <w:ind w:right="-2" w:firstLine="567"/>
        <w:jc w:val="both"/>
        <w:rPr>
          <w:sz w:val="24"/>
          <w:szCs w:val="24"/>
          <w:lang w:val="uk-UA"/>
        </w:rPr>
      </w:pPr>
      <w:r w:rsidRPr="00342D37">
        <w:rPr>
          <w:sz w:val="24"/>
          <w:szCs w:val="24"/>
          <w:lang w:val="uk-UA"/>
        </w:rPr>
        <w:t xml:space="preserve">— у разі зміни Споживачем </w:t>
      </w:r>
      <w:proofErr w:type="spellStart"/>
      <w:r w:rsidRPr="00342D37">
        <w:rPr>
          <w:sz w:val="24"/>
          <w:szCs w:val="24"/>
          <w:lang w:val="uk-UA"/>
        </w:rPr>
        <w:t>електропостачальника</w:t>
      </w:r>
      <w:proofErr w:type="spellEnd"/>
      <w:r w:rsidRPr="00342D37">
        <w:rPr>
          <w:sz w:val="24"/>
          <w:szCs w:val="24"/>
          <w:lang w:val="uk-UA"/>
        </w:rPr>
        <w:t>;</w:t>
      </w:r>
    </w:p>
    <w:p w14:paraId="7D4A6148" w14:textId="77777777" w:rsidR="005F5676" w:rsidRPr="00342D37" w:rsidRDefault="0051309E">
      <w:pPr>
        <w:tabs>
          <w:tab w:val="left" w:pos="428"/>
          <w:tab w:val="left" w:pos="1276"/>
        </w:tabs>
        <w:ind w:right="-2" w:firstLine="567"/>
        <w:jc w:val="both"/>
        <w:rPr>
          <w:sz w:val="24"/>
          <w:szCs w:val="24"/>
          <w:lang w:val="uk-UA"/>
        </w:rPr>
      </w:pPr>
      <w:r w:rsidRPr="00342D37">
        <w:rPr>
          <w:sz w:val="24"/>
          <w:szCs w:val="24"/>
          <w:lang w:val="uk-UA"/>
        </w:rPr>
        <w:t xml:space="preserve"> — у разі недотримання однією зі Сторін умов визначення та розрахунку ціни згідно з </w:t>
      </w:r>
      <w:r w:rsidRPr="00342D37">
        <w:rPr>
          <w:b/>
          <w:sz w:val="24"/>
          <w:szCs w:val="24"/>
          <w:lang w:val="uk-UA"/>
        </w:rPr>
        <w:t>Додатком 2</w:t>
      </w:r>
      <w:r w:rsidRPr="00342D37">
        <w:rPr>
          <w:sz w:val="24"/>
          <w:szCs w:val="24"/>
          <w:lang w:val="uk-UA"/>
        </w:rPr>
        <w:t xml:space="preserve"> до цього Договору;</w:t>
      </w:r>
    </w:p>
    <w:p w14:paraId="29830111" w14:textId="77777777" w:rsidR="005F5676" w:rsidRPr="00342D37" w:rsidRDefault="0051309E">
      <w:pPr>
        <w:pBdr>
          <w:top w:val="nil"/>
          <w:left w:val="nil"/>
          <w:bottom w:val="nil"/>
          <w:right w:val="nil"/>
          <w:between w:val="nil"/>
        </w:pBdr>
        <w:tabs>
          <w:tab w:val="left" w:pos="709"/>
          <w:tab w:val="left" w:pos="1496"/>
        </w:tabs>
        <w:ind w:right="107" w:firstLine="567"/>
        <w:jc w:val="both"/>
        <w:rPr>
          <w:sz w:val="24"/>
          <w:szCs w:val="24"/>
          <w:lang w:val="uk-UA"/>
        </w:rPr>
      </w:pPr>
      <w:r w:rsidRPr="00342D37">
        <w:rPr>
          <w:sz w:val="24"/>
          <w:szCs w:val="24"/>
          <w:lang w:val="uk-UA"/>
        </w:rPr>
        <w:lastRenderedPageBreak/>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14:paraId="21CCB109" w14:textId="77777777" w:rsidR="005F5676" w:rsidRPr="00342D37" w:rsidRDefault="0051309E">
      <w:pPr>
        <w:tabs>
          <w:tab w:val="left" w:pos="768"/>
          <w:tab w:val="left" w:pos="851"/>
        </w:tabs>
        <w:ind w:right="-2" w:firstLine="567"/>
        <w:jc w:val="both"/>
        <w:rPr>
          <w:sz w:val="24"/>
          <w:szCs w:val="24"/>
          <w:lang w:val="uk-UA"/>
        </w:rPr>
      </w:pPr>
      <w:bookmarkStart w:id="8" w:name="_heading=h.2et92p0" w:colFirst="0" w:colLast="0"/>
      <w:bookmarkEnd w:id="8"/>
      <w:r w:rsidRPr="00342D37">
        <w:rPr>
          <w:b/>
          <w:sz w:val="24"/>
          <w:szCs w:val="24"/>
          <w:lang w:val="uk-UA"/>
        </w:rPr>
        <w:t>14.3.</w:t>
      </w:r>
      <w:r w:rsidRPr="00342D37">
        <w:rPr>
          <w:sz w:val="24"/>
          <w:szCs w:val="24"/>
          <w:lang w:val="uk-UA"/>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w:t>
      </w:r>
      <w:r w:rsidR="00E36008" w:rsidRPr="00342D37">
        <w:rPr>
          <w:sz w:val="24"/>
          <w:szCs w:val="24"/>
          <w:lang w:val="uk-UA"/>
        </w:rPr>
        <w:t>Договору та/або законодавству</w:t>
      </w:r>
      <w:r w:rsidRPr="00342D37">
        <w:rPr>
          <w:sz w:val="24"/>
          <w:szCs w:val="24"/>
          <w:lang w:val="uk-UA"/>
        </w:rPr>
        <w:t>.</w:t>
      </w:r>
    </w:p>
    <w:p w14:paraId="44B0612A" w14:textId="77777777" w:rsidR="005F5676" w:rsidRPr="00342D37" w:rsidRDefault="0051309E">
      <w:pPr>
        <w:widowControl/>
        <w:pBdr>
          <w:top w:val="nil"/>
          <w:left w:val="nil"/>
          <w:bottom w:val="nil"/>
          <w:right w:val="nil"/>
          <w:between w:val="nil"/>
        </w:pBdr>
        <w:ind w:firstLine="566"/>
        <w:jc w:val="both"/>
        <w:rPr>
          <w:sz w:val="24"/>
          <w:szCs w:val="24"/>
          <w:lang w:val="uk-UA"/>
        </w:rPr>
      </w:pPr>
      <w:bookmarkStart w:id="9" w:name="_heading=h.tyjcwt" w:colFirst="0" w:colLast="0"/>
      <w:bookmarkEnd w:id="9"/>
      <w:r w:rsidRPr="00342D37">
        <w:rPr>
          <w:b/>
          <w:sz w:val="24"/>
          <w:szCs w:val="24"/>
          <w:lang w:val="uk-UA"/>
        </w:rPr>
        <w:t>14.</w:t>
      </w:r>
      <w:r w:rsidR="00E36008" w:rsidRPr="00342D37">
        <w:rPr>
          <w:b/>
          <w:sz w:val="24"/>
          <w:szCs w:val="24"/>
          <w:lang w:val="uk-UA"/>
        </w:rPr>
        <w:t>4</w:t>
      </w:r>
      <w:r w:rsidRPr="00342D37">
        <w:rPr>
          <w:b/>
          <w:sz w:val="24"/>
          <w:szCs w:val="24"/>
          <w:lang w:val="uk-UA"/>
        </w:rPr>
        <w:t>.</w:t>
      </w:r>
      <w:r w:rsidRPr="00342D37">
        <w:rPr>
          <w:sz w:val="24"/>
          <w:szCs w:val="24"/>
          <w:lang w:val="uk-UA"/>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14:paraId="3D8C5941" w14:textId="77777777" w:rsidR="005F5676" w:rsidRPr="00342D37" w:rsidRDefault="0051309E">
      <w:pPr>
        <w:widowControl/>
        <w:pBdr>
          <w:top w:val="nil"/>
          <w:left w:val="nil"/>
          <w:bottom w:val="nil"/>
          <w:right w:val="nil"/>
          <w:between w:val="nil"/>
        </w:pBdr>
        <w:ind w:firstLine="566"/>
        <w:jc w:val="both"/>
        <w:rPr>
          <w:sz w:val="24"/>
          <w:szCs w:val="24"/>
          <w:lang w:val="uk-UA"/>
        </w:rPr>
      </w:pPr>
      <w:r w:rsidRPr="00342D37">
        <w:rPr>
          <w:b/>
          <w:sz w:val="24"/>
          <w:szCs w:val="24"/>
          <w:lang w:val="uk-UA"/>
        </w:rPr>
        <w:t>14.</w:t>
      </w:r>
      <w:r w:rsidR="005103AA" w:rsidRPr="00342D37">
        <w:rPr>
          <w:b/>
          <w:sz w:val="24"/>
          <w:szCs w:val="24"/>
          <w:lang w:val="uk-UA"/>
        </w:rPr>
        <w:t>4</w:t>
      </w:r>
      <w:r w:rsidRPr="00342D37">
        <w:rPr>
          <w:b/>
          <w:sz w:val="24"/>
          <w:szCs w:val="24"/>
          <w:lang w:val="uk-UA"/>
        </w:rPr>
        <w:t xml:space="preserve">.1. </w:t>
      </w:r>
      <w:r w:rsidRPr="00342D37">
        <w:rPr>
          <w:sz w:val="24"/>
          <w:szCs w:val="24"/>
          <w:lang w:val="uk-UA"/>
        </w:rPr>
        <w:t xml:space="preserve">зменшення обсягів закупівлі, зокрема з урахуванням фактичного обсягу видатків Замовника.  </w:t>
      </w:r>
    </w:p>
    <w:p w14:paraId="4C48FA04" w14:textId="77777777" w:rsidR="005F5676" w:rsidRPr="00342D37" w:rsidRDefault="0051309E">
      <w:pPr>
        <w:pBdr>
          <w:top w:val="nil"/>
          <w:left w:val="nil"/>
          <w:bottom w:val="nil"/>
          <w:right w:val="nil"/>
          <w:between w:val="nil"/>
        </w:pBdr>
        <w:ind w:right="-2" w:firstLine="567"/>
        <w:jc w:val="both"/>
        <w:rPr>
          <w:i/>
          <w:color w:val="000000"/>
          <w:sz w:val="24"/>
          <w:szCs w:val="24"/>
          <w:lang w:val="uk-UA"/>
        </w:rPr>
      </w:pPr>
      <w:r w:rsidRPr="00342D37">
        <w:rPr>
          <w:i/>
          <w:color w:val="000000"/>
          <w:sz w:val="24"/>
          <w:szCs w:val="24"/>
          <w:lang w:val="uk-UA"/>
        </w:rPr>
        <w:t xml:space="preserve">Сторони можуть </w:t>
      </w:r>
      <w:proofErr w:type="spellStart"/>
      <w:r w:rsidRPr="00342D37">
        <w:rPr>
          <w:i/>
          <w:color w:val="000000"/>
          <w:sz w:val="24"/>
          <w:szCs w:val="24"/>
          <w:lang w:val="uk-UA"/>
        </w:rPr>
        <w:t>внести</w:t>
      </w:r>
      <w:proofErr w:type="spellEnd"/>
      <w:r w:rsidRPr="00342D37">
        <w:rPr>
          <w:i/>
          <w:color w:val="000000"/>
          <w:sz w:val="24"/>
          <w:szCs w:val="24"/>
          <w:lang w:val="uk-UA"/>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w:t>
      </w:r>
      <w:r w:rsidRPr="00342D37">
        <w:rPr>
          <w:i/>
          <w:sz w:val="24"/>
          <w:szCs w:val="24"/>
          <w:lang w:val="uk-UA"/>
        </w:rPr>
        <w:t>У</w:t>
      </w:r>
      <w:r w:rsidRPr="00342D37">
        <w:rPr>
          <w:i/>
          <w:color w:val="000000"/>
          <w:sz w:val="24"/>
          <w:szCs w:val="24"/>
          <w:lang w:val="uk-UA"/>
        </w:rPr>
        <w:t xml:space="preserve"> такому випадку ціна договору зменшується залежно від зміни таких обсягів;</w:t>
      </w:r>
    </w:p>
    <w:p w14:paraId="26AC3868" w14:textId="77777777" w:rsidR="005F5676" w:rsidRPr="00342D37" w:rsidRDefault="0051309E">
      <w:pPr>
        <w:pBdr>
          <w:top w:val="nil"/>
          <w:left w:val="nil"/>
          <w:bottom w:val="nil"/>
          <w:right w:val="nil"/>
          <w:between w:val="nil"/>
        </w:pBdr>
        <w:ind w:right="-2" w:firstLine="567"/>
        <w:jc w:val="both"/>
        <w:rPr>
          <w:color w:val="000000"/>
          <w:sz w:val="24"/>
          <w:szCs w:val="24"/>
          <w:lang w:val="uk-UA"/>
        </w:rPr>
      </w:pPr>
      <w:r w:rsidRPr="00342D37">
        <w:rPr>
          <w:b/>
          <w:color w:val="000000"/>
          <w:sz w:val="24"/>
          <w:szCs w:val="24"/>
          <w:lang w:val="uk-UA"/>
        </w:rPr>
        <w:t>14.</w:t>
      </w:r>
      <w:r w:rsidR="005103AA" w:rsidRPr="00342D37">
        <w:rPr>
          <w:b/>
          <w:color w:val="000000"/>
          <w:sz w:val="24"/>
          <w:szCs w:val="24"/>
          <w:lang w:val="uk-UA"/>
        </w:rPr>
        <w:t>4</w:t>
      </w:r>
      <w:r w:rsidRPr="00342D37">
        <w:rPr>
          <w:b/>
          <w:color w:val="000000"/>
          <w:sz w:val="24"/>
          <w:szCs w:val="24"/>
          <w:lang w:val="uk-UA"/>
        </w:rPr>
        <w:t>.2.</w:t>
      </w:r>
      <w:r w:rsidRPr="00342D37">
        <w:rPr>
          <w:i/>
          <w:color w:val="000000"/>
          <w:sz w:val="24"/>
          <w:szCs w:val="24"/>
          <w:lang w:val="uk-UA"/>
        </w:rPr>
        <w:t xml:space="preserve"> </w:t>
      </w:r>
      <w:r w:rsidRPr="00342D37">
        <w:rPr>
          <w:color w:val="000000"/>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42D37">
        <w:rPr>
          <w:color w:val="000000"/>
          <w:sz w:val="24"/>
          <w:szCs w:val="24"/>
          <w:lang w:val="uk-UA"/>
        </w:rPr>
        <w:t>пропорційно</w:t>
      </w:r>
      <w:proofErr w:type="spellEnd"/>
      <w:r w:rsidRPr="00342D37">
        <w:rPr>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FCB62A" w14:textId="77777777" w:rsidR="000230A9" w:rsidRPr="00342D37" w:rsidRDefault="0051309E" w:rsidP="007B7DFD">
      <w:pPr>
        <w:pBdr>
          <w:top w:val="nil"/>
          <w:left w:val="nil"/>
          <w:bottom w:val="nil"/>
          <w:right w:val="nil"/>
          <w:between w:val="nil"/>
        </w:pBdr>
        <w:ind w:right="-2" w:firstLine="567"/>
        <w:jc w:val="both"/>
        <w:rPr>
          <w:color w:val="FF0000"/>
          <w:sz w:val="24"/>
          <w:szCs w:val="24"/>
          <w:lang w:val="uk-UA"/>
        </w:rPr>
      </w:pPr>
      <w:r w:rsidRPr="00342D37">
        <w:rPr>
          <w:i/>
          <w:sz w:val="24"/>
          <w:szCs w:val="24"/>
          <w:lang w:val="uk-UA"/>
        </w:rPr>
        <w:t xml:space="preserve">Сторони протягом дії цього договору можуть </w:t>
      </w:r>
      <w:proofErr w:type="spellStart"/>
      <w:r w:rsidRPr="00342D37">
        <w:rPr>
          <w:i/>
          <w:sz w:val="24"/>
          <w:szCs w:val="24"/>
          <w:lang w:val="uk-UA"/>
        </w:rPr>
        <w:t>внести</w:t>
      </w:r>
      <w:proofErr w:type="spellEnd"/>
      <w:r w:rsidRPr="00342D37">
        <w:rPr>
          <w:i/>
          <w:sz w:val="24"/>
          <w:szCs w:val="24"/>
          <w:lang w:val="uk-UA"/>
        </w:rPr>
        <w:t xml:space="preserve"> зміни у Договір в частині ціни за одиницю товару у разі коливання ціни товару на ринку. </w:t>
      </w:r>
      <w:r w:rsidR="000230A9" w:rsidRPr="00342D37">
        <w:rPr>
          <w:i/>
          <w:sz w:val="24"/>
          <w:szCs w:val="24"/>
          <w:lang w:val="uk-UA"/>
        </w:rPr>
        <w:t xml:space="preserve">Підтвердженням коливання ціни на ринку також може бути інформація про середньозважену ціну за одиницю товару на РДН, яка публікується на офіційному сайті  АТ </w:t>
      </w:r>
      <w:r w:rsidR="004520C2" w:rsidRPr="00342D37">
        <w:rPr>
          <w:i/>
          <w:sz w:val="24"/>
          <w:szCs w:val="24"/>
          <w:lang w:val="uk-UA"/>
        </w:rPr>
        <w:t xml:space="preserve">(ДП) </w:t>
      </w:r>
      <w:r w:rsidR="000230A9" w:rsidRPr="00342D37">
        <w:rPr>
          <w:i/>
          <w:sz w:val="24"/>
          <w:szCs w:val="24"/>
          <w:lang w:val="uk-UA"/>
        </w:rPr>
        <w:t>«Оператор ринку». У разі коливання ціни товару на ринку, Постачальник письмово повідомляє про такі зміни Споживача, з наданням інформац</w:t>
      </w:r>
      <w:r w:rsidR="004520C2" w:rsidRPr="00342D37">
        <w:rPr>
          <w:i/>
          <w:sz w:val="24"/>
          <w:szCs w:val="24"/>
          <w:lang w:val="uk-UA"/>
        </w:rPr>
        <w:t xml:space="preserve">ії взятої з офіційного </w:t>
      </w:r>
      <w:proofErr w:type="spellStart"/>
      <w:r w:rsidR="004520C2" w:rsidRPr="00342D37">
        <w:rPr>
          <w:i/>
          <w:sz w:val="24"/>
          <w:szCs w:val="24"/>
          <w:lang w:val="uk-UA"/>
        </w:rPr>
        <w:t>сайта</w:t>
      </w:r>
      <w:proofErr w:type="spellEnd"/>
      <w:r w:rsidR="004520C2" w:rsidRPr="00342D37">
        <w:rPr>
          <w:i/>
          <w:sz w:val="24"/>
          <w:szCs w:val="24"/>
          <w:lang w:val="uk-UA"/>
        </w:rPr>
        <w:t xml:space="preserve"> АТ (ДП) </w:t>
      </w:r>
      <w:r w:rsidR="000230A9" w:rsidRPr="00342D37">
        <w:rPr>
          <w:i/>
          <w:sz w:val="24"/>
          <w:szCs w:val="24"/>
          <w:lang w:val="uk-UA"/>
        </w:rPr>
        <w:t xml:space="preserve">«Оператор ринку», а саме: при зміні ціни за одиницю товару - про середньозважену ціну за одиницю товару на РДН за даними АТ </w:t>
      </w:r>
      <w:r w:rsidR="004520C2" w:rsidRPr="00342D37">
        <w:rPr>
          <w:i/>
          <w:sz w:val="24"/>
          <w:szCs w:val="24"/>
          <w:lang w:val="uk-UA"/>
        </w:rPr>
        <w:t xml:space="preserve">(ДП) </w:t>
      </w:r>
      <w:r w:rsidR="000230A9" w:rsidRPr="00342D37">
        <w:rPr>
          <w:i/>
          <w:sz w:val="24"/>
          <w:szCs w:val="24"/>
          <w:lang w:val="uk-UA"/>
        </w:rPr>
        <w:t>«Оператор ринку» на мо</w:t>
      </w:r>
      <w:r w:rsidR="007B7DFD" w:rsidRPr="00342D37">
        <w:rPr>
          <w:i/>
          <w:sz w:val="24"/>
          <w:szCs w:val="24"/>
          <w:lang w:val="uk-UA"/>
        </w:rPr>
        <w:t>мент (на дату) укладання цього Д</w:t>
      </w:r>
      <w:r w:rsidR="000230A9" w:rsidRPr="00342D37">
        <w:rPr>
          <w:i/>
          <w:sz w:val="24"/>
          <w:szCs w:val="24"/>
          <w:lang w:val="uk-UA"/>
        </w:rPr>
        <w:t>оговору</w:t>
      </w:r>
      <w:r w:rsidR="007B7DFD" w:rsidRPr="00342D37">
        <w:rPr>
          <w:i/>
          <w:sz w:val="24"/>
          <w:szCs w:val="24"/>
          <w:lang w:val="uk-UA"/>
        </w:rPr>
        <w:t xml:space="preserve"> </w:t>
      </w:r>
      <w:r w:rsidR="000230A9" w:rsidRPr="00342D37">
        <w:rPr>
          <w:i/>
          <w:sz w:val="24"/>
          <w:szCs w:val="24"/>
          <w:lang w:val="uk-UA"/>
        </w:rPr>
        <w:t>(останньої додаткової угоди до Договору) та інформацію про середньозважену ціну за одиницю товару на РДН  за період (день/декада/20 днів/місяць), у якому відбулася зміна ціни на ринку. На підставі отриманої інформації Сторони укладають додаткову угоду до Договору що</w:t>
      </w:r>
      <w:r w:rsidR="007B7DFD" w:rsidRPr="00342D37">
        <w:rPr>
          <w:i/>
          <w:sz w:val="24"/>
          <w:szCs w:val="24"/>
          <w:lang w:val="uk-UA"/>
        </w:rPr>
        <w:t>до зміни ціни за одиницю товару за формулою</w:t>
      </w:r>
      <w:r w:rsidR="000230A9" w:rsidRPr="00342D37">
        <w:rPr>
          <w:i/>
          <w:sz w:val="24"/>
          <w:szCs w:val="24"/>
          <w:lang w:val="uk-UA"/>
        </w:rPr>
        <w:t xml:space="preserve">: Р змінена = </w:t>
      </w:r>
      <w:proofErr w:type="spellStart"/>
      <w:r w:rsidR="000230A9" w:rsidRPr="00342D37">
        <w:rPr>
          <w:i/>
          <w:sz w:val="24"/>
          <w:szCs w:val="24"/>
          <w:lang w:val="uk-UA"/>
        </w:rPr>
        <w:t>Рд</w:t>
      </w:r>
      <w:proofErr w:type="spellEnd"/>
      <w:r w:rsidR="000230A9" w:rsidRPr="00342D37">
        <w:rPr>
          <w:i/>
          <w:sz w:val="24"/>
          <w:szCs w:val="24"/>
          <w:lang w:val="uk-UA"/>
        </w:rPr>
        <w:t xml:space="preserve"> * (</w:t>
      </w:r>
      <w:proofErr w:type="spellStart"/>
      <w:r w:rsidR="000230A9" w:rsidRPr="00342D37">
        <w:rPr>
          <w:i/>
          <w:sz w:val="24"/>
          <w:szCs w:val="24"/>
          <w:lang w:val="uk-UA"/>
        </w:rPr>
        <w:t>РДНр</w:t>
      </w:r>
      <w:proofErr w:type="spellEnd"/>
      <w:r w:rsidR="000230A9" w:rsidRPr="00342D37">
        <w:rPr>
          <w:i/>
          <w:sz w:val="24"/>
          <w:szCs w:val="24"/>
          <w:lang w:val="uk-UA"/>
        </w:rPr>
        <w:t xml:space="preserve"> / </w:t>
      </w:r>
      <w:proofErr w:type="spellStart"/>
      <w:r w:rsidR="000230A9" w:rsidRPr="00342D37">
        <w:rPr>
          <w:i/>
          <w:sz w:val="24"/>
          <w:szCs w:val="24"/>
          <w:lang w:val="uk-UA"/>
        </w:rPr>
        <w:t>РДНд</w:t>
      </w:r>
      <w:proofErr w:type="spellEnd"/>
      <w:r w:rsidR="000230A9" w:rsidRPr="00342D37">
        <w:rPr>
          <w:i/>
          <w:sz w:val="24"/>
          <w:szCs w:val="24"/>
          <w:lang w:val="uk-UA"/>
        </w:rPr>
        <w:t>)</w:t>
      </w:r>
    </w:p>
    <w:p w14:paraId="74E52E90" w14:textId="77777777" w:rsidR="000230A9" w:rsidRPr="00342D37" w:rsidRDefault="000230A9" w:rsidP="000230A9">
      <w:pPr>
        <w:tabs>
          <w:tab w:val="left" w:pos="851"/>
        </w:tabs>
        <w:ind w:firstLine="567"/>
        <w:jc w:val="both"/>
        <w:rPr>
          <w:i/>
          <w:sz w:val="24"/>
          <w:szCs w:val="24"/>
          <w:lang w:val="uk-UA"/>
        </w:rPr>
      </w:pPr>
      <w:r w:rsidRPr="00342D37">
        <w:rPr>
          <w:i/>
          <w:sz w:val="24"/>
          <w:szCs w:val="24"/>
          <w:lang w:val="uk-UA"/>
        </w:rPr>
        <w:t>де,</w:t>
      </w:r>
    </w:p>
    <w:p w14:paraId="17384B31" w14:textId="77777777" w:rsidR="000230A9" w:rsidRPr="00342D37" w:rsidRDefault="000230A9" w:rsidP="000230A9">
      <w:pPr>
        <w:tabs>
          <w:tab w:val="left" w:pos="851"/>
        </w:tabs>
        <w:ind w:firstLine="567"/>
        <w:jc w:val="both"/>
        <w:rPr>
          <w:i/>
          <w:sz w:val="24"/>
          <w:szCs w:val="24"/>
          <w:lang w:val="uk-UA"/>
        </w:rPr>
      </w:pPr>
      <w:proofErr w:type="spellStart"/>
      <w:r w:rsidRPr="00342D37">
        <w:rPr>
          <w:i/>
          <w:sz w:val="24"/>
          <w:szCs w:val="24"/>
          <w:lang w:val="uk-UA"/>
        </w:rPr>
        <w:t>Рд</w:t>
      </w:r>
      <w:proofErr w:type="spellEnd"/>
      <w:r w:rsidRPr="00342D37">
        <w:rPr>
          <w:i/>
          <w:sz w:val="24"/>
          <w:szCs w:val="24"/>
          <w:lang w:val="uk-UA"/>
        </w:rPr>
        <w:t xml:space="preserve"> – ціна за одиницю товару визначена в договорі </w:t>
      </w:r>
      <w:r w:rsidR="007B7DFD" w:rsidRPr="00342D37">
        <w:rPr>
          <w:i/>
          <w:sz w:val="24"/>
          <w:szCs w:val="24"/>
          <w:lang w:val="uk-UA"/>
        </w:rPr>
        <w:t>(останній</w:t>
      </w:r>
      <w:r w:rsidRPr="00342D37">
        <w:rPr>
          <w:i/>
          <w:sz w:val="24"/>
          <w:szCs w:val="24"/>
          <w:lang w:val="uk-UA"/>
        </w:rPr>
        <w:t xml:space="preserve"> додатков</w:t>
      </w:r>
      <w:r w:rsidR="007B7DFD" w:rsidRPr="00342D37">
        <w:rPr>
          <w:i/>
          <w:sz w:val="24"/>
          <w:szCs w:val="24"/>
          <w:lang w:val="uk-UA"/>
        </w:rPr>
        <w:t xml:space="preserve">ій </w:t>
      </w:r>
      <w:r w:rsidRPr="00342D37">
        <w:rPr>
          <w:i/>
          <w:sz w:val="24"/>
          <w:szCs w:val="24"/>
          <w:lang w:val="uk-UA"/>
        </w:rPr>
        <w:t>угод</w:t>
      </w:r>
      <w:r w:rsidR="007B7DFD" w:rsidRPr="00342D37">
        <w:rPr>
          <w:i/>
          <w:sz w:val="24"/>
          <w:szCs w:val="24"/>
          <w:lang w:val="uk-UA"/>
        </w:rPr>
        <w:t>і</w:t>
      </w:r>
      <w:r w:rsidRPr="00342D37">
        <w:rPr>
          <w:i/>
          <w:sz w:val="24"/>
          <w:szCs w:val="24"/>
          <w:lang w:val="uk-UA"/>
        </w:rPr>
        <w:t xml:space="preserve"> до Договору);</w:t>
      </w:r>
    </w:p>
    <w:p w14:paraId="65A95A76" w14:textId="77777777" w:rsidR="000230A9" w:rsidRPr="00342D37" w:rsidRDefault="000230A9" w:rsidP="000230A9">
      <w:pPr>
        <w:tabs>
          <w:tab w:val="left" w:pos="851"/>
        </w:tabs>
        <w:ind w:firstLine="567"/>
        <w:jc w:val="both"/>
        <w:rPr>
          <w:i/>
          <w:sz w:val="24"/>
          <w:szCs w:val="24"/>
          <w:lang w:val="uk-UA"/>
        </w:rPr>
      </w:pPr>
      <w:proofErr w:type="spellStart"/>
      <w:r w:rsidRPr="00342D37">
        <w:rPr>
          <w:i/>
          <w:sz w:val="24"/>
          <w:szCs w:val="24"/>
          <w:lang w:val="uk-UA"/>
        </w:rPr>
        <w:t>РДНр</w:t>
      </w:r>
      <w:proofErr w:type="spellEnd"/>
      <w:r w:rsidRPr="00342D37">
        <w:rPr>
          <w:i/>
          <w:sz w:val="24"/>
          <w:szCs w:val="24"/>
          <w:lang w:val="uk-UA"/>
        </w:rPr>
        <w:t xml:space="preserve"> - середньозважена ціна за одиницю товару на РДН за даними АТ</w:t>
      </w:r>
      <w:r w:rsidR="004520C2" w:rsidRPr="00342D37">
        <w:rPr>
          <w:i/>
          <w:sz w:val="24"/>
          <w:szCs w:val="24"/>
          <w:lang w:val="uk-UA"/>
        </w:rPr>
        <w:t xml:space="preserve"> (ДП)</w:t>
      </w:r>
      <w:r w:rsidRPr="00342D37">
        <w:rPr>
          <w:i/>
          <w:sz w:val="24"/>
          <w:szCs w:val="24"/>
          <w:lang w:val="uk-UA"/>
        </w:rPr>
        <w:t xml:space="preserve"> «Оператор ринку» за період (день/декада/20 днів/місяць), у якому відбулася зміна ціни на ринку; </w:t>
      </w:r>
    </w:p>
    <w:p w14:paraId="2D003B88" w14:textId="77777777" w:rsidR="000230A9" w:rsidRPr="00342D37" w:rsidRDefault="000230A9" w:rsidP="005103AA">
      <w:pPr>
        <w:tabs>
          <w:tab w:val="left" w:pos="851"/>
        </w:tabs>
        <w:ind w:firstLine="567"/>
        <w:jc w:val="both"/>
        <w:rPr>
          <w:i/>
          <w:sz w:val="24"/>
          <w:szCs w:val="24"/>
          <w:lang w:val="uk-UA"/>
        </w:rPr>
      </w:pPr>
      <w:proofErr w:type="spellStart"/>
      <w:r w:rsidRPr="00342D37">
        <w:rPr>
          <w:i/>
          <w:sz w:val="24"/>
          <w:szCs w:val="24"/>
          <w:lang w:val="uk-UA"/>
        </w:rPr>
        <w:t>РДНд</w:t>
      </w:r>
      <w:proofErr w:type="spellEnd"/>
      <w:r w:rsidRPr="00342D37">
        <w:rPr>
          <w:i/>
          <w:sz w:val="24"/>
          <w:szCs w:val="24"/>
          <w:lang w:val="uk-UA"/>
        </w:rPr>
        <w:t xml:space="preserve"> - середньозважена ціна за одиницю товару на РДН  за даними АТ </w:t>
      </w:r>
      <w:r w:rsidR="004520C2" w:rsidRPr="00342D37">
        <w:rPr>
          <w:i/>
          <w:sz w:val="24"/>
          <w:szCs w:val="24"/>
          <w:lang w:val="uk-UA"/>
        </w:rPr>
        <w:t xml:space="preserve">(ДП) </w:t>
      </w:r>
      <w:r w:rsidRPr="00342D37">
        <w:rPr>
          <w:i/>
          <w:sz w:val="24"/>
          <w:szCs w:val="24"/>
          <w:lang w:val="uk-UA"/>
        </w:rPr>
        <w:t>«Оператор ринку» на момент /дату укладання цього договору (момент /дату укладання останньої додаткової угоди до Договору).</w:t>
      </w:r>
    </w:p>
    <w:p w14:paraId="7CF8A200" w14:textId="77777777" w:rsidR="005F5676" w:rsidRPr="00342D37" w:rsidRDefault="0051309E">
      <w:pPr>
        <w:pBdr>
          <w:top w:val="nil"/>
          <w:left w:val="nil"/>
          <w:bottom w:val="nil"/>
          <w:right w:val="nil"/>
          <w:between w:val="nil"/>
        </w:pBdr>
        <w:ind w:right="-2" w:firstLine="567"/>
        <w:jc w:val="both"/>
        <w:rPr>
          <w:color w:val="000000"/>
          <w:sz w:val="24"/>
          <w:szCs w:val="24"/>
          <w:lang w:val="uk-UA"/>
        </w:rPr>
      </w:pPr>
      <w:r w:rsidRPr="00342D37">
        <w:rPr>
          <w:b/>
          <w:color w:val="000000"/>
          <w:sz w:val="24"/>
          <w:szCs w:val="24"/>
          <w:lang w:val="uk-UA"/>
        </w:rPr>
        <w:t>14.</w:t>
      </w:r>
      <w:r w:rsidR="005103AA" w:rsidRPr="00342D37">
        <w:rPr>
          <w:b/>
          <w:color w:val="000000"/>
          <w:sz w:val="24"/>
          <w:szCs w:val="24"/>
          <w:lang w:val="uk-UA"/>
        </w:rPr>
        <w:t>4</w:t>
      </w:r>
      <w:r w:rsidRPr="00342D37">
        <w:rPr>
          <w:b/>
          <w:color w:val="000000"/>
          <w:sz w:val="24"/>
          <w:szCs w:val="24"/>
          <w:lang w:val="uk-UA"/>
        </w:rPr>
        <w:t xml:space="preserve">.3. </w:t>
      </w:r>
      <w:r w:rsidRPr="00342D37">
        <w:rPr>
          <w:color w:val="00000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696BD2C8" w14:textId="77777777" w:rsidR="005F5676" w:rsidRPr="00342D37" w:rsidRDefault="0051309E">
      <w:pPr>
        <w:pBdr>
          <w:top w:val="nil"/>
          <w:left w:val="nil"/>
          <w:bottom w:val="nil"/>
          <w:right w:val="nil"/>
          <w:between w:val="nil"/>
        </w:pBdr>
        <w:ind w:right="-2" w:firstLine="567"/>
        <w:jc w:val="both"/>
        <w:rPr>
          <w:color w:val="000000"/>
          <w:sz w:val="24"/>
          <w:szCs w:val="24"/>
          <w:lang w:val="uk-UA"/>
        </w:rPr>
      </w:pPr>
      <w:r w:rsidRPr="00342D37">
        <w:rPr>
          <w:b/>
          <w:color w:val="000000"/>
          <w:sz w:val="24"/>
          <w:szCs w:val="24"/>
          <w:lang w:val="uk-UA"/>
        </w:rPr>
        <w:t>14.</w:t>
      </w:r>
      <w:r w:rsidR="005103AA" w:rsidRPr="00342D37">
        <w:rPr>
          <w:b/>
          <w:color w:val="000000"/>
          <w:sz w:val="24"/>
          <w:szCs w:val="24"/>
          <w:lang w:val="uk-UA"/>
        </w:rPr>
        <w:t>4</w:t>
      </w:r>
      <w:r w:rsidRPr="00342D37">
        <w:rPr>
          <w:b/>
          <w:color w:val="000000"/>
          <w:sz w:val="24"/>
          <w:szCs w:val="24"/>
          <w:lang w:val="uk-UA"/>
        </w:rPr>
        <w:t xml:space="preserve">.4. </w:t>
      </w:r>
      <w:r w:rsidRPr="00342D37">
        <w:rPr>
          <w:color w:val="000000"/>
          <w:sz w:val="24"/>
          <w:szCs w:val="24"/>
          <w:lang w:val="uk-UA"/>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823B5D" w14:textId="77777777" w:rsidR="005F5676" w:rsidRPr="00342D37" w:rsidRDefault="0051309E">
      <w:pPr>
        <w:pBdr>
          <w:top w:val="nil"/>
          <w:left w:val="nil"/>
          <w:bottom w:val="nil"/>
          <w:right w:val="nil"/>
          <w:between w:val="nil"/>
        </w:pBdr>
        <w:ind w:right="-2" w:firstLine="567"/>
        <w:jc w:val="both"/>
        <w:rPr>
          <w:i/>
          <w:color w:val="000000"/>
          <w:sz w:val="24"/>
          <w:szCs w:val="24"/>
          <w:lang w:val="uk-UA"/>
        </w:rPr>
      </w:pPr>
      <w:r w:rsidRPr="00342D37">
        <w:rPr>
          <w:i/>
          <w:color w:val="000000"/>
          <w:sz w:val="24"/>
          <w:szCs w:val="24"/>
          <w:lang w:val="uk-UA"/>
        </w:rPr>
        <w:t xml:space="preserve">Форма документального підтвердження об’єктивних обставин визначатиметься </w:t>
      </w:r>
      <w:r w:rsidR="005103AA" w:rsidRPr="00342D37">
        <w:rPr>
          <w:i/>
          <w:color w:val="000000"/>
          <w:sz w:val="24"/>
          <w:szCs w:val="24"/>
          <w:lang w:val="uk-UA"/>
        </w:rPr>
        <w:t>Споживачем</w:t>
      </w:r>
      <w:r w:rsidRPr="00342D37">
        <w:rPr>
          <w:i/>
          <w:color w:val="000000"/>
          <w:sz w:val="24"/>
          <w:szCs w:val="24"/>
          <w:lang w:val="uk-UA"/>
        </w:rPr>
        <w:t xml:space="preserve"> у момент виникнення об’єктивних обставин (з огляду на їхні особливості) з дотриманням чинного законодавства;</w:t>
      </w:r>
    </w:p>
    <w:p w14:paraId="672C5086" w14:textId="77777777" w:rsidR="005F5676" w:rsidRPr="00342D37" w:rsidRDefault="0051309E">
      <w:pPr>
        <w:pBdr>
          <w:top w:val="nil"/>
          <w:left w:val="nil"/>
          <w:bottom w:val="nil"/>
          <w:right w:val="nil"/>
          <w:between w:val="nil"/>
        </w:pBdr>
        <w:ind w:right="-2" w:firstLine="567"/>
        <w:jc w:val="both"/>
        <w:rPr>
          <w:color w:val="000000"/>
          <w:sz w:val="24"/>
          <w:szCs w:val="24"/>
          <w:lang w:val="uk-UA"/>
        </w:rPr>
      </w:pPr>
      <w:r w:rsidRPr="00342D37">
        <w:rPr>
          <w:b/>
          <w:color w:val="000000"/>
          <w:sz w:val="24"/>
          <w:szCs w:val="24"/>
          <w:lang w:val="uk-UA"/>
        </w:rPr>
        <w:t>14.</w:t>
      </w:r>
      <w:r w:rsidR="005103AA" w:rsidRPr="00342D37">
        <w:rPr>
          <w:b/>
          <w:color w:val="000000"/>
          <w:sz w:val="24"/>
          <w:szCs w:val="24"/>
          <w:lang w:val="uk-UA"/>
        </w:rPr>
        <w:t>4</w:t>
      </w:r>
      <w:r w:rsidRPr="00342D37">
        <w:rPr>
          <w:b/>
          <w:color w:val="000000"/>
          <w:sz w:val="24"/>
          <w:szCs w:val="24"/>
          <w:lang w:val="uk-UA"/>
        </w:rPr>
        <w:t xml:space="preserve">.5. </w:t>
      </w:r>
      <w:r w:rsidRPr="00342D37">
        <w:rPr>
          <w:color w:val="000000"/>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14:paraId="2A1A1A8B" w14:textId="77777777" w:rsidR="005F5676" w:rsidRPr="00342D37" w:rsidRDefault="0051309E">
      <w:pPr>
        <w:pBdr>
          <w:top w:val="nil"/>
          <w:left w:val="nil"/>
          <w:bottom w:val="nil"/>
          <w:right w:val="nil"/>
          <w:between w:val="nil"/>
        </w:pBdr>
        <w:ind w:right="-2" w:firstLine="567"/>
        <w:jc w:val="both"/>
        <w:rPr>
          <w:i/>
          <w:color w:val="000000"/>
          <w:sz w:val="24"/>
          <w:szCs w:val="24"/>
          <w:lang w:val="uk-UA"/>
        </w:rPr>
      </w:pPr>
      <w:bookmarkStart w:id="10" w:name="_heading=h.3dy6vkm" w:colFirst="0" w:colLast="0"/>
      <w:bookmarkEnd w:id="10"/>
      <w:r w:rsidRPr="00342D37">
        <w:rPr>
          <w:i/>
          <w:color w:val="000000"/>
          <w:sz w:val="24"/>
          <w:szCs w:val="24"/>
          <w:lang w:val="uk-UA"/>
        </w:rPr>
        <w:t xml:space="preserve">Сторони можуть </w:t>
      </w:r>
      <w:proofErr w:type="spellStart"/>
      <w:r w:rsidRPr="00342D37">
        <w:rPr>
          <w:i/>
          <w:color w:val="000000"/>
          <w:sz w:val="24"/>
          <w:szCs w:val="24"/>
          <w:lang w:val="uk-UA"/>
        </w:rPr>
        <w:t>внести</w:t>
      </w:r>
      <w:proofErr w:type="spellEnd"/>
      <w:r w:rsidRPr="00342D37">
        <w:rPr>
          <w:i/>
          <w:color w:val="000000"/>
          <w:sz w:val="24"/>
          <w:szCs w:val="24"/>
          <w:lang w:val="uk-UA"/>
        </w:rPr>
        <w:t xml:space="preserve"> зміни до Договору в разі узгодженої зміни ціни в бік зменшення (без </w:t>
      </w:r>
      <w:r w:rsidRPr="00342D37">
        <w:rPr>
          <w:i/>
          <w:color w:val="000000"/>
          <w:sz w:val="24"/>
          <w:szCs w:val="24"/>
          <w:lang w:val="uk-UA"/>
        </w:rPr>
        <w:lastRenderedPageBreak/>
        <w:t>зміни кількості (обсягу) та якості товарів;</w:t>
      </w:r>
    </w:p>
    <w:p w14:paraId="4679159F" w14:textId="77777777" w:rsidR="005F5676" w:rsidRPr="00342D37" w:rsidRDefault="0051309E">
      <w:pPr>
        <w:pBdr>
          <w:top w:val="nil"/>
          <w:left w:val="nil"/>
          <w:bottom w:val="nil"/>
          <w:right w:val="nil"/>
          <w:between w:val="nil"/>
        </w:pBdr>
        <w:ind w:right="-2" w:firstLine="567"/>
        <w:jc w:val="both"/>
        <w:rPr>
          <w:color w:val="000000"/>
          <w:sz w:val="24"/>
          <w:szCs w:val="24"/>
          <w:lang w:val="uk-UA"/>
        </w:rPr>
      </w:pPr>
      <w:bookmarkStart w:id="11" w:name="_heading=h.4isptuxngymt" w:colFirst="0" w:colLast="0"/>
      <w:bookmarkEnd w:id="11"/>
      <w:r w:rsidRPr="00342D37">
        <w:rPr>
          <w:b/>
          <w:color w:val="000000"/>
          <w:sz w:val="24"/>
          <w:szCs w:val="24"/>
          <w:lang w:val="uk-UA"/>
        </w:rPr>
        <w:t>14.</w:t>
      </w:r>
      <w:r w:rsidR="005103AA" w:rsidRPr="00342D37">
        <w:rPr>
          <w:b/>
          <w:color w:val="000000"/>
          <w:sz w:val="24"/>
          <w:szCs w:val="24"/>
          <w:lang w:val="uk-UA"/>
        </w:rPr>
        <w:t>4</w:t>
      </w:r>
      <w:r w:rsidRPr="00342D37">
        <w:rPr>
          <w:b/>
          <w:color w:val="000000"/>
          <w:sz w:val="24"/>
          <w:szCs w:val="24"/>
          <w:lang w:val="uk-UA"/>
        </w:rPr>
        <w:t>.6.</w:t>
      </w:r>
      <w:r w:rsidRPr="00342D37">
        <w:rPr>
          <w:i/>
          <w:color w:val="000000"/>
          <w:sz w:val="24"/>
          <w:szCs w:val="24"/>
          <w:lang w:val="uk-UA"/>
        </w:rPr>
        <w:t xml:space="preserve"> </w:t>
      </w:r>
      <w:r w:rsidRPr="00342D37">
        <w:rPr>
          <w:color w:val="000000"/>
          <w:sz w:val="24"/>
          <w:szCs w:val="24"/>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42D37">
        <w:rPr>
          <w:color w:val="000000"/>
          <w:sz w:val="24"/>
          <w:szCs w:val="24"/>
          <w:lang w:val="uk-UA"/>
        </w:rPr>
        <w:t>пропорційно</w:t>
      </w:r>
      <w:proofErr w:type="spellEnd"/>
      <w:r w:rsidRPr="00342D37">
        <w:rPr>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342D37">
        <w:rPr>
          <w:color w:val="000000"/>
          <w:sz w:val="24"/>
          <w:szCs w:val="24"/>
          <w:lang w:val="uk-UA"/>
        </w:rPr>
        <w:t>пропорційно</w:t>
      </w:r>
      <w:proofErr w:type="spellEnd"/>
      <w:r w:rsidRPr="00342D37">
        <w:rPr>
          <w:color w:val="000000"/>
          <w:sz w:val="24"/>
          <w:szCs w:val="24"/>
          <w:lang w:val="uk-UA"/>
        </w:rPr>
        <w:t xml:space="preserve"> до зміни податкового навантаження внаслідок зміни системи оподаткування. </w:t>
      </w:r>
    </w:p>
    <w:p w14:paraId="2E3F4769" w14:textId="77777777" w:rsidR="005F5676" w:rsidRPr="00342D37" w:rsidRDefault="0051309E">
      <w:pPr>
        <w:pBdr>
          <w:top w:val="nil"/>
          <w:left w:val="nil"/>
          <w:bottom w:val="nil"/>
          <w:right w:val="nil"/>
          <w:between w:val="nil"/>
        </w:pBdr>
        <w:ind w:right="-2" w:firstLine="567"/>
        <w:jc w:val="both"/>
        <w:rPr>
          <w:i/>
          <w:color w:val="000000"/>
          <w:sz w:val="24"/>
          <w:szCs w:val="24"/>
          <w:lang w:val="uk-UA"/>
        </w:rPr>
      </w:pPr>
      <w:r w:rsidRPr="00342D37">
        <w:rPr>
          <w:i/>
          <w:color w:val="000000"/>
          <w:sz w:val="24"/>
          <w:szCs w:val="24"/>
          <w:lang w:val="uk-UA"/>
        </w:rPr>
        <w:t xml:space="preserve">Сторони можуть </w:t>
      </w:r>
      <w:proofErr w:type="spellStart"/>
      <w:r w:rsidRPr="00342D37">
        <w:rPr>
          <w:i/>
          <w:color w:val="000000"/>
          <w:sz w:val="24"/>
          <w:szCs w:val="24"/>
          <w:lang w:val="uk-UA"/>
        </w:rPr>
        <w:t>внести</w:t>
      </w:r>
      <w:proofErr w:type="spellEnd"/>
      <w:r w:rsidRPr="00342D37">
        <w:rPr>
          <w:i/>
          <w:color w:val="000000"/>
          <w:sz w:val="24"/>
          <w:szCs w:val="24"/>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342D37">
        <w:rPr>
          <w:i/>
          <w:color w:val="000000"/>
          <w:sz w:val="24"/>
          <w:szCs w:val="24"/>
          <w:lang w:val="uk-UA"/>
        </w:rPr>
        <w:t>пропорційно</w:t>
      </w:r>
      <w:proofErr w:type="spellEnd"/>
      <w:r w:rsidRPr="00342D37">
        <w:rPr>
          <w:i/>
          <w:color w:val="000000"/>
          <w:sz w:val="24"/>
          <w:szCs w:val="24"/>
          <w:lang w:val="uk-UA"/>
        </w:rPr>
        <w:t xml:space="preserve"> до зміни таких ставок та/або пільг з оподаткування, а також у зв’язку зі зміною системи оподаткування </w:t>
      </w:r>
      <w:proofErr w:type="spellStart"/>
      <w:r w:rsidRPr="00342D37">
        <w:rPr>
          <w:i/>
          <w:color w:val="000000"/>
          <w:sz w:val="24"/>
          <w:szCs w:val="24"/>
          <w:lang w:val="uk-UA"/>
        </w:rPr>
        <w:t>пропорційно</w:t>
      </w:r>
      <w:proofErr w:type="spellEnd"/>
      <w:r w:rsidRPr="00342D37">
        <w:rPr>
          <w:i/>
          <w:color w:val="000000"/>
          <w:sz w:val="24"/>
          <w:szCs w:val="24"/>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342D37">
        <w:rPr>
          <w:i/>
          <w:color w:val="000000"/>
          <w:sz w:val="24"/>
          <w:szCs w:val="24"/>
          <w:lang w:val="uk-UA"/>
        </w:rPr>
        <w:t>пропорційно</w:t>
      </w:r>
      <w:proofErr w:type="spellEnd"/>
      <w:r w:rsidRPr="00342D37">
        <w:rPr>
          <w:i/>
          <w:color w:val="000000"/>
          <w:sz w:val="24"/>
          <w:szCs w:val="24"/>
          <w:lang w:val="uk-UA"/>
        </w:rPr>
        <w:t xml:space="preserve"> до зміни таких ставок та/або пільг з оподаткування, а також у зв’язку зі зміною системи оподаткування </w:t>
      </w:r>
      <w:proofErr w:type="spellStart"/>
      <w:r w:rsidRPr="00342D37">
        <w:rPr>
          <w:i/>
          <w:color w:val="000000"/>
          <w:sz w:val="24"/>
          <w:szCs w:val="24"/>
          <w:lang w:val="uk-UA"/>
        </w:rPr>
        <w:t>пропорційно</w:t>
      </w:r>
      <w:proofErr w:type="spellEnd"/>
      <w:r w:rsidRPr="00342D37">
        <w:rPr>
          <w:i/>
          <w:color w:val="000000"/>
          <w:sz w:val="24"/>
          <w:szCs w:val="24"/>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CA34808" w14:textId="77777777" w:rsidR="005F5676" w:rsidRPr="00342D37" w:rsidRDefault="0051309E">
      <w:pPr>
        <w:pBdr>
          <w:top w:val="nil"/>
          <w:left w:val="nil"/>
          <w:bottom w:val="nil"/>
          <w:right w:val="nil"/>
          <w:between w:val="nil"/>
        </w:pBdr>
        <w:ind w:right="-2" w:firstLine="567"/>
        <w:jc w:val="both"/>
        <w:rPr>
          <w:i/>
          <w:color w:val="000000"/>
          <w:sz w:val="24"/>
          <w:szCs w:val="24"/>
          <w:lang w:val="uk-UA"/>
        </w:rPr>
      </w:pPr>
      <w:r w:rsidRPr="00342D37">
        <w:rPr>
          <w:b/>
          <w:color w:val="000000"/>
          <w:sz w:val="24"/>
          <w:szCs w:val="24"/>
          <w:lang w:val="uk-UA"/>
        </w:rPr>
        <w:t>14.</w:t>
      </w:r>
      <w:r w:rsidR="005103AA" w:rsidRPr="00342D37">
        <w:rPr>
          <w:b/>
          <w:color w:val="000000"/>
          <w:sz w:val="24"/>
          <w:szCs w:val="24"/>
          <w:lang w:val="uk-UA"/>
        </w:rPr>
        <w:t>4</w:t>
      </w:r>
      <w:r w:rsidRPr="00342D37">
        <w:rPr>
          <w:b/>
          <w:color w:val="000000"/>
          <w:sz w:val="24"/>
          <w:szCs w:val="24"/>
          <w:lang w:val="uk-UA"/>
        </w:rPr>
        <w:t>.7.</w:t>
      </w:r>
      <w:r w:rsidRPr="00342D37">
        <w:rPr>
          <w:i/>
          <w:color w:val="000000"/>
          <w:sz w:val="24"/>
          <w:szCs w:val="24"/>
          <w:lang w:val="uk-UA"/>
        </w:rPr>
        <w:t xml:space="preserve"> </w:t>
      </w:r>
      <w:r w:rsidRPr="00342D37">
        <w:rPr>
          <w:color w:val="00000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42D37">
        <w:rPr>
          <w:color w:val="000000"/>
          <w:sz w:val="24"/>
          <w:szCs w:val="24"/>
          <w:lang w:val="uk-UA"/>
        </w:rPr>
        <w:t>Platts</w:t>
      </w:r>
      <w:proofErr w:type="spellEnd"/>
      <w:r w:rsidRPr="00342D37">
        <w:rPr>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0F4049" w14:textId="77777777" w:rsidR="005F5676" w:rsidRPr="00342D37" w:rsidRDefault="0051309E">
      <w:pPr>
        <w:pBdr>
          <w:top w:val="nil"/>
          <w:left w:val="nil"/>
          <w:bottom w:val="nil"/>
          <w:right w:val="nil"/>
          <w:between w:val="nil"/>
        </w:pBdr>
        <w:ind w:right="-2" w:firstLine="567"/>
        <w:jc w:val="both"/>
        <w:rPr>
          <w:i/>
          <w:color w:val="000000"/>
          <w:sz w:val="24"/>
          <w:szCs w:val="24"/>
          <w:lang w:val="uk-UA"/>
        </w:rPr>
      </w:pPr>
      <w:r w:rsidRPr="00342D37">
        <w:rPr>
          <w:i/>
          <w:sz w:val="24"/>
          <w:szCs w:val="24"/>
          <w:lang w:val="uk-UA"/>
        </w:rPr>
        <w:t>Сторони вносять відповідні зміни в разі зміни регульованих цін (тарифів) на передачу електричної енергії та/аб</w:t>
      </w:r>
      <w:r w:rsidRPr="00342D37">
        <w:rPr>
          <w:i/>
          <w:color w:val="000000"/>
          <w:sz w:val="24"/>
          <w:szCs w:val="24"/>
          <w:lang w:val="uk-UA"/>
        </w:rPr>
        <w:t xml:space="preserve">о середньозважених цін на електричну енергію на ринку «на добу наперед». </w:t>
      </w:r>
    </w:p>
    <w:p w14:paraId="77220124" w14:textId="77777777" w:rsidR="005F5676" w:rsidRPr="00342D37" w:rsidRDefault="0051309E">
      <w:pPr>
        <w:pBdr>
          <w:top w:val="nil"/>
          <w:left w:val="nil"/>
          <w:bottom w:val="nil"/>
          <w:right w:val="nil"/>
          <w:between w:val="nil"/>
        </w:pBdr>
        <w:ind w:right="-2" w:firstLine="567"/>
        <w:jc w:val="both"/>
        <w:rPr>
          <w:color w:val="000000"/>
          <w:sz w:val="24"/>
          <w:szCs w:val="24"/>
          <w:lang w:val="uk-UA"/>
        </w:rPr>
      </w:pPr>
      <w:r w:rsidRPr="00342D37">
        <w:rPr>
          <w:b/>
          <w:color w:val="000000"/>
          <w:sz w:val="24"/>
          <w:szCs w:val="24"/>
          <w:lang w:val="uk-UA"/>
        </w:rPr>
        <w:t>14.</w:t>
      </w:r>
      <w:r w:rsidR="005103AA" w:rsidRPr="00342D37">
        <w:rPr>
          <w:b/>
          <w:color w:val="000000"/>
          <w:sz w:val="24"/>
          <w:szCs w:val="24"/>
          <w:lang w:val="uk-UA"/>
        </w:rPr>
        <w:t>4</w:t>
      </w:r>
      <w:r w:rsidRPr="00342D37">
        <w:rPr>
          <w:b/>
          <w:color w:val="000000"/>
          <w:sz w:val="24"/>
          <w:szCs w:val="24"/>
          <w:lang w:val="uk-UA"/>
        </w:rPr>
        <w:t xml:space="preserve">.8. </w:t>
      </w:r>
      <w:r w:rsidRPr="00342D37">
        <w:rPr>
          <w:color w:val="000000"/>
          <w:sz w:val="24"/>
          <w:szCs w:val="24"/>
          <w:lang w:val="uk-UA"/>
        </w:rPr>
        <w:t>зміни умов у зв’язку із застосуванням положень частини шостої статті 41 Закону</w:t>
      </w:r>
      <w:r w:rsidR="00E36008" w:rsidRPr="00342D37">
        <w:rPr>
          <w:color w:val="000000"/>
          <w:sz w:val="24"/>
          <w:szCs w:val="24"/>
          <w:lang w:val="uk-UA"/>
        </w:rPr>
        <w:t xml:space="preserve"> України «Про публічні закупівлі»</w:t>
      </w:r>
      <w:r w:rsidRPr="00342D37">
        <w:rPr>
          <w:color w:val="000000"/>
          <w:sz w:val="24"/>
          <w:szCs w:val="24"/>
          <w:lang w:val="uk-UA"/>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E92AD00" w14:textId="77777777" w:rsidR="00E36008" w:rsidRPr="00342D37" w:rsidRDefault="00E36008">
      <w:pPr>
        <w:pBdr>
          <w:top w:val="nil"/>
          <w:left w:val="nil"/>
          <w:bottom w:val="nil"/>
          <w:right w:val="nil"/>
          <w:between w:val="nil"/>
        </w:pBdr>
        <w:ind w:right="-2" w:firstLine="567"/>
        <w:jc w:val="both"/>
        <w:rPr>
          <w:color w:val="000000"/>
          <w:sz w:val="24"/>
          <w:szCs w:val="24"/>
          <w:lang w:val="uk-UA"/>
        </w:rPr>
      </w:pPr>
      <w:r w:rsidRPr="00342D37">
        <w:rPr>
          <w:b/>
          <w:color w:val="000000"/>
          <w:sz w:val="24"/>
          <w:szCs w:val="24"/>
          <w:lang w:val="uk-UA"/>
        </w:rPr>
        <w:t>14.</w:t>
      </w:r>
      <w:r w:rsidR="005103AA" w:rsidRPr="00342D37">
        <w:rPr>
          <w:b/>
          <w:color w:val="000000"/>
          <w:sz w:val="24"/>
          <w:szCs w:val="24"/>
          <w:lang w:val="uk-UA"/>
        </w:rPr>
        <w:t>4</w:t>
      </w:r>
      <w:r w:rsidRPr="00342D37">
        <w:rPr>
          <w:b/>
          <w:color w:val="000000"/>
          <w:sz w:val="24"/>
          <w:szCs w:val="24"/>
          <w:lang w:val="uk-UA"/>
        </w:rPr>
        <w:t xml:space="preserve">.9. </w:t>
      </w:r>
      <w:r w:rsidR="00982873" w:rsidRPr="00342D37">
        <w:rPr>
          <w:color w:val="000000"/>
          <w:sz w:val="24"/>
          <w:szCs w:val="24"/>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C03BAA3" w14:textId="77777777" w:rsidR="005F5676" w:rsidRPr="00342D37" w:rsidRDefault="005F5676">
      <w:pPr>
        <w:pBdr>
          <w:top w:val="nil"/>
          <w:left w:val="nil"/>
          <w:bottom w:val="nil"/>
          <w:right w:val="nil"/>
          <w:between w:val="nil"/>
        </w:pBdr>
        <w:ind w:right="-2"/>
        <w:jc w:val="both"/>
        <w:rPr>
          <w:i/>
          <w:color w:val="000000"/>
          <w:sz w:val="24"/>
          <w:szCs w:val="24"/>
          <w:lang w:val="uk-UA"/>
        </w:rPr>
      </w:pPr>
    </w:p>
    <w:p w14:paraId="061BA668" w14:textId="77777777" w:rsidR="005F5676" w:rsidRPr="00342D37" w:rsidRDefault="0051309E">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342D37">
        <w:rPr>
          <w:b/>
          <w:color w:val="000000"/>
          <w:sz w:val="24"/>
          <w:szCs w:val="24"/>
          <w:lang w:val="uk-UA"/>
        </w:rPr>
        <w:t>15. Додатки до Договору</w:t>
      </w:r>
    </w:p>
    <w:p w14:paraId="6DCB972E" w14:textId="77777777" w:rsidR="005F5676" w:rsidRPr="00342D37" w:rsidRDefault="0051309E">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342D37">
        <w:rPr>
          <w:b/>
          <w:color w:val="000000"/>
          <w:sz w:val="24"/>
          <w:szCs w:val="24"/>
          <w:lang w:val="uk-UA"/>
        </w:rPr>
        <w:t>15.1.</w:t>
      </w:r>
      <w:r w:rsidRPr="00342D37">
        <w:rPr>
          <w:color w:val="000000"/>
          <w:sz w:val="24"/>
          <w:szCs w:val="24"/>
          <w:lang w:val="uk-UA"/>
        </w:rPr>
        <w:t xml:space="preserve"> Невід’ємною частиною цього Договору є:</w:t>
      </w:r>
    </w:p>
    <w:p w14:paraId="3673B0C7" w14:textId="77777777" w:rsidR="005F5676" w:rsidRPr="00342D37" w:rsidRDefault="0051309E">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342D37">
        <w:rPr>
          <w:color w:val="000000"/>
          <w:sz w:val="24"/>
          <w:szCs w:val="24"/>
          <w:lang w:val="uk-UA"/>
        </w:rPr>
        <w:t>Додаток 1 "Очікувані договірні обсяги закупівлі електричної енергії";</w:t>
      </w:r>
    </w:p>
    <w:p w14:paraId="0F519FE2" w14:textId="77777777" w:rsidR="005F5676" w:rsidRPr="00342D37" w:rsidRDefault="0051309E">
      <w:pPr>
        <w:tabs>
          <w:tab w:val="left" w:pos="2505"/>
        </w:tabs>
        <w:ind w:firstLine="566"/>
        <w:rPr>
          <w:color w:val="000000"/>
          <w:sz w:val="24"/>
          <w:szCs w:val="24"/>
          <w:lang w:val="uk-UA"/>
        </w:rPr>
      </w:pPr>
      <w:r w:rsidRPr="00342D37">
        <w:rPr>
          <w:color w:val="000000"/>
          <w:sz w:val="24"/>
          <w:szCs w:val="24"/>
          <w:lang w:val="uk-UA"/>
        </w:rPr>
        <w:t>Додаток 2 "Порядок розрахунку та зміни ціни постачання електричної енергії";</w:t>
      </w:r>
    </w:p>
    <w:p w14:paraId="496F4F8F" w14:textId="77777777" w:rsidR="005F5676" w:rsidRPr="00342D37" w:rsidRDefault="0051309E">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342D37">
        <w:rPr>
          <w:sz w:val="24"/>
          <w:szCs w:val="24"/>
          <w:lang w:val="uk-UA"/>
        </w:rPr>
        <w:t xml:space="preserve">Додаток 3 "Об'єкти споживача, за якими здійснюється постачання електричної енергії" </w:t>
      </w:r>
    </w:p>
    <w:p w14:paraId="4E4BEC1A" w14:textId="77777777" w:rsidR="005F5676" w:rsidRPr="00342D37" w:rsidRDefault="005F567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uk-UA"/>
        </w:rPr>
      </w:pPr>
    </w:p>
    <w:p w14:paraId="51AD8267" w14:textId="77777777" w:rsidR="005F5676" w:rsidRPr="00342D37" w:rsidRDefault="005F567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uk-UA"/>
        </w:rPr>
      </w:pPr>
    </w:p>
    <w:p w14:paraId="087084E9" w14:textId="77777777" w:rsidR="005F5676" w:rsidRPr="00342D37" w:rsidRDefault="005130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342D37">
        <w:rPr>
          <w:b/>
          <w:sz w:val="24"/>
          <w:szCs w:val="24"/>
          <w:lang w:val="uk-UA"/>
        </w:rPr>
        <w:t>16. Місцезнаходження та банківські реквізити Сторін</w:t>
      </w:r>
    </w:p>
    <w:p w14:paraId="5FA789CD" w14:textId="77777777" w:rsidR="005F5676" w:rsidRPr="00342D37" w:rsidRDefault="005F5676">
      <w:pPr>
        <w:pBdr>
          <w:top w:val="nil"/>
          <w:left w:val="nil"/>
          <w:bottom w:val="nil"/>
          <w:right w:val="nil"/>
          <w:between w:val="nil"/>
        </w:pBdr>
        <w:tabs>
          <w:tab w:val="left" w:pos="426"/>
          <w:tab w:val="left" w:pos="851"/>
        </w:tabs>
        <w:ind w:right="-2"/>
        <w:jc w:val="both"/>
        <w:rPr>
          <w:color w:val="000000"/>
          <w:sz w:val="24"/>
          <w:szCs w:val="24"/>
          <w:lang w:val="uk-UA"/>
        </w:rPr>
      </w:pPr>
    </w:p>
    <w:tbl>
      <w:tblPr>
        <w:tblStyle w:val="a5"/>
        <w:tblW w:w="10209" w:type="dxa"/>
        <w:tblInd w:w="186" w:type="dxa"/>
        <w:tblLayout w:type="fixed"/>
        <w:tblLook w:val="0000" w:firstRow="0" w:lastRow="0" w:firstColumn="0" w:lastColumn="0" w:noHBand="0" w:noVBand="0"/>
      </w:tblPr>
      <w:tblGrid>
        <w:gridCol w:w="4202"/>
        <w:gridCol w:w="879"/>
        <w:gridCol w:w="5128"/>
      </w:tblGrid>
      <w:tr w:rsidR="005F5676" w:rsidRPr="00342D37" w14:paraId="7F8FB11F" w14:textId="77777777">
        <w:trPr>
          <w:trHeight w:val="351"/>
        </w:trPr>
        <w:tc>
          <w:tcPr>
            <w:tcW w:w="4202" w:type="dxa"/>
          </w:tcPr>
          <w:p w14:paraId="395E6F4A" w14:textId="77777777" w:rsidR="005F5676" w:rsidRPr="00342D37" w:rsidRDefault="0051309E">
            <w:pPr>
              <w:pBdr>
                <w:top w:val="nil"/>
                <w:left w:val="nil"/>
                <w:bottom w:val="nil"/>
                <w:right w:val="nil"/>
                <w:between w:val="nil"/>
              </w:pBdr>
              <w:ind w:right="-2"/>
              <w:jc w:val="center"/>
              <w:rPr>
                <w:rFonts w:ascii="Times New Roman" w:hAnsi="Times New Roman" w:cs="Times New Roman"/>
                <w:b/>
                <w:color w:val="000000"/>
                <w:sz w:val="24"/>
                <w:szCs w:val="24"/>
                <w:lang w:val="uk-UA"/>
              </w:rPr>
            </w:pPr>
            <w:r w:rsidRPr="00342D37">
              <w:rPr>
                <w:rFonts w:ascii="Times New Roman" w:hAnsi="Times New Roman" w:cs="Times New Roman"/>
                <w:b/>
                <w:color w:val="000000"/>
                <w:sz w:val="24"/>
                <w:szCs w:val="24"/>
                <w:lang w:val="uk-UA"/>
              </w:rPr>
              <w:t>Постачальник:</w:t>
            </w:r>
          </w:p>
        </w:tc>
        <w:tc>
          <w:tcPr>
            <w:tcW w:w="879" w:type="dxa"/>
          </w:tcPr>
          <w:p w14:paraId="76E04059" w14:textId="77777777" w:rsidR="005F5676" w:rsidRPr="00342D37" w:rsidRDefault="005F5676">
            <w:pPr>
              <w:pBdr>
                <w:top w:val="nil"/>
                <w:left w:val="nil"/>
                <w:bottom w:val="nil"/>
                <w:right w:val="nil"/>
                <w:between w:val="nil"/>
              </w:pBdr>
              <w:ind w:right="-2"/>
              <w:jc w:val="center"/>
              <w:rPr>
                <w:rFonts w:ascii="Times New Roman" w:hAnsi="Times New Roman" w:cs="Times New Roman"/>
                <w:color w:val="000000"/>
                <w:sz w:val="24"/>
                <w:szCs w:val="24"/>
                <w:lang w:val="uk-UA"/>
              </w:rPr>
            </w:pPr>
          </w:p>
        </w:tc>
        <w:tc>
          <w:tcPr>
            <w:tcW w:w="5128" w:type="dxa"/>
          </w:tcPr>
          <w:p w14:paraId="141187B4" w14:textId="77777777" w:rsidR="005F5676" w:rsidRPr="00342D37" w:rsidRDefault="0051309E">
            <w:pPr>
              <w:pBdr>
                <w:top w:val="nil"/>
                <w:left w:val="nil"/>
                <w:bottom w:val="nil"/>
                <w:right w:val="nil"/>
                <w:between w:val="nil"/>
              </w:pBdr>
              <w:ind w:right="-2"/>
              <w:jc w:val="center"/>
              <w:rPr>
                <w:rFonts w:ascii="Times New Roman" w:hAnsi="Times New Roman" w:cs="Times New Roman"/>
                <w:b/>
                <w:color w:val="000000"/>
                <w:sz w:val="24"/>
                <w:szCs w:val="24"/>
                <w:lang w:val="uk-UA"/>
              </w:rPr>
            </w:pPr>
            <w:r w:rsidRPr="00342D37">
              <w:rPr>
                <w:rFonts w:ascii="Times New Roman" w:hAnsi="Times New Roman" w:cs="Times New Roman"/>
                <w:b/>
                <w:color w:val="000000"/>
                <w:sz w:val="24"/>
                <w:szCs w:val="24"/>
                <w:lang w:val="uk-UA"/>
              </w:rPr>
              <w:t>Споживач:</w:t>
            </w:r>
          </w:p>
        </w:tc>
      </w:tr>
    </w:tbl>
    <w:p w14:paraId="468ADCF6" w14:textId="77777777" w:rsidR="005F5676" w:rsidRPr="00342D37" w:rsidRDefault="005F5676">
      <w:pPr>
        <w:jc w:val="both"/>
        <w:rPr>
          <w:b/>
          <w:sz w:val="24"/>
          <w:szCs w:val="24"/>
          <w:lang w:val="uk-UA"/>
        </w:rPr>
        <w:sectPr w:rsidR="005F5676" w:rsidRPr="00342D37">
          <w:headerReference w:type="default" r:id="rId8"/>
          <w:pgSz w:w="11910" w:h="16840"/>
          <w:pgMar w:top="480" w:right="570" w:bottom="568" w:left="960" w:header="708" w:footer="708" w:gutter="0"/>
          <w:pgNumType w:start="1"/>
          <w:cols w:space="720"/>
        </w:sectPr>
      </w:pPr>
    </w:p>
    <w:p w14:paraId="584B9605" w14:textId="77777777" w:rsidR="005F5676" w:rsidRPr="00342D37" w:rsidRDefault="004520C2">
      <w:pPr>
        <w:ind w:left="12960" w:firstLine="720"/>
        <w:rPr>
          <w:b/>
          <w:sz w:val="24"/>
          <w:szCs w:val="24"/>
          <w:lang w:val="uk-UA"/>
        </w:rPr>
      </w:pPr>
      <w:r w:rsidRPr="00342D37">
        <w:rPr>
          <w:b/>
          <w:sz w:val="24"/>
          <w:szCs w:val="24"/>
          <w:lang w:val="uk-UA"/>
        </w:rPr>
        <w:lastRenderedPageBreak/>
        <w:t xml:space="preserve">        </w:t>
      </w:r>
      <w:r w:rsidR="0051309E" w:rsidRPr="00342D37">
        <w:rPr>
          <w:b/>
          <w:sz w:val="24"/>
          <w:szCs w:val="24"/>
          <w:lang w:val="uk-UA"/>
        </w:rPr>
        <w:t>Додаток 1</w:t>
      </w:r>
    </w:p>
    <w:p w14:paraId="66C710AF" w14:textId="77777777" w:rsidR="005F5676" w:rsidRPr="00342D37" w:rsidRDefault="004520C2">
      <w:pPr>
        <w:ind w:left="7200"/>
        <w:rPr>
          <w:b/>
          <w:sz w:val="24"/>
          <w:szCs w:val="24"/>
          <w:lang w:val="uk-UA"/>
        </w:rPr>
      </w:pPr>
      <w:bookmarkStart w:id="12" w:name="_heading=h.1t3h5sf" w:colFirst="0" w:colLast="0"/>
      <w:bookmarkEnd w:id="12"/>
      <w:r w:rsidRPr="00342D37">
        <w:rPr>
          <w:b/>
          <w:sz w:val="24"/>
          <w:szCs w:val="24"/>
          <w:lang w:val="uk-UA"/>
        </w:rPr>
        <w:t xml:space="preserve">      </w:t>
      </w:r>
      <w:r w:rsidR="0051309E" w:rsidRPr="00342D37">
        <w:rPr>
          <w:b/>
          <w:sz w:val="24"/>
          <w:szCs w:val="24"/>
          <w:lang w:val="uk-UA"/>
        </w:rPr>
        <w:t>до Договору про</w:t>
      </w:r>
      <w:r w:rsidR="0051309E" w:rsidRPr="00342D37">
        <w:rPr>
          <w:b/>
          <w:i/>
          <w:color w:val="000000"/>
          <w:sz w:val="24"/>
          <w:szCs w:val="24"/>
          <w:lang w:val="uk-UA"/>
        </w:rPr>
        <w:t xml:space="preserve"> </w:t>
      </w:r>
      <w:r w:rsidR="0051309E" w:rsidRPr="00342D37">
        <w:rPr>
          <w:b/>
          <w:color w:val="000000"/>
          <w:sz w:val="24"/>
          <w:szCs w:val="24"/>
          <w:lang w:val="uk-UA"/>
        </w:rPr>
        <w:t>постачання/закупівлю електричної енергії споживачу</w:t>
      </w:r>
    </w:p>
    <w:p w14:paraId="7DD805BA" w14:textId="77777777" w:rsidR="005F5676" w:rsidRPr="00342D37" w:rsidRDefault="004520C2" w:rsidP="004520C2">
      <w:pPr>
        <w:ind w:left="10080"/>
        <w:rPr>
          <w:b/>
          <w:color w:val="000000"/>
          <w:sz w:val="24"/>
          <w:szCs w:val="24"/>
          <w:lang w:val="uk-UA"/>
        </w:rPr>
      </w:pPr>
      <w:bookmarkStart w:id="13" w:name="_heading=h.cumtpqdlp5ez" w:colFirst="0" w:colLast="0"/>
      <w:bookmarkEnd w:id="13"/>
      <w:r w:rsidRPr="00342D37">
        <w:rPr>
          <w:b/>
          <w:color w:val="000000"/>
          <w:sz w:val="24"/>
          <w:szCs w:val="24"/>
          <w:lang w:val="uk-UA"/>
        </w:rPr>
        <w:t xml:space="preserve">       № </w:t>
      </w:r>
      <w:r w:rsidR="0051309E" w:rsidRPr="00342D37">
        <w:rPr>
          <w:b/>
          <w:color w:val="000000"/>
          <w:sz w:val="24"/>
          <w:szCs w:val="24"/>
          <w:lang w:val="uk-UA"/>
        </w:rPr>
        <w:t>____ від ____ _______________ 20___</w:t>
      </w:r>
      <w:r w:rsidRPr="00342D37">
        <w:rPr>
          <w:b/>
          <w:color w:val="000000"/>
          <w:sz w:val="24"/>
          <w:szCs w:val="24"/>
          <w:lang w:val="uk-UA"/>
        </w:rPr>
        <w:t xml:space="preserve"> </w:t>
      </w:r>
      <w:r w:rsidR="0051309E" w:rsidRPr="00342D37">
        <w:rPr>
          <w:b/>
          <w:color w:val="000000"/>
          <w:sz w:val="24"/>
          <w:szCs w:val="24"/>
          <w:lang w:val="uk-UA"/>
        </w:rPr>
        <w:t>р</w:t>
      </w:r>
      <w:r w:rsidRPr="00342D37">
        <w:rPr>
          <w:b/>
          <w:color w:val="000000"/>
          <w:sz w:val="24"/>
          <w:szCs w:val="24"/>
          <w:lang w:val="uk-UA"/>
        </w:rPr>
        <w:t>оку</w:t>
      </w:r>
    </w:p>
    <w:p w14:paraId="6360AFF2" w14:textId="77777777" w:rsidR="005F5676" w:rsidRPr="00342D37" w:rsidRDefault="005F5676">
      <w:pPr>
        <w:rPr>
          <w:b/>
          <w:color w:val="000000"/>
          <w:lang w:val="uk-UA"/>
        </w:rPr>
      </w:pPr>
    </w:p>
    <w:p w14:paraId="0F4ACF07" w14:textId="77777777" w:rsidR="005F5676" w:rsidRPr="00342D37" w:rsidRDefault="005F5676">
      <w:pPr>
        <w:jc w:val="center"/>
        <w:rPr>
          <w:b/>
          <w:sz w:val="24"/>
          <w:szCs w:val="24"/>
          <w:lang w:val="uk-UA"/>
        </w:rPr>
      </w:pPr>
    </w:p>
    <w:p w14:paraId="43F4F98A" w14:textId="725E7B7C" w:rsidR="004520C2" w:rsidRPr="00342D37" w:rsidRDefault="00B560C3" w:rsidP="004520C2">
      <w:pPr>
        <w:pStyle w:val="2"/>
        <w:keepNext w:val="0"/>
        <w:keepLines w:val="0"/>
        <w:numPr>
          <w:ilvl w:val="1"/>
          <w:numId w:val="0"/>
        </w:numPr>
        <w:tabs>
          <w:tab w:val="num" w:pos="1080"/>
        </w:tabs>
        <w:autoSpaceDE w:val="0"/>
        <w:autoSpaceDN w:val="0"/>
        <w:spacing w:before="0" w:after="0"/>
        <w:jc w:val="center"/>
        <w:rPr>
          <w:sz w:val="28"/>
          <w:lang w:val="uk-UA"/>
        </w:rPr>
      </w:pPr>
      <w:r w:rsidRPr="00342D37">
        <w:rPr>
          <w:bCs/>
          <w:sz w:val="28"/>
          <w:lang w:val="uk-UA"/>
        </w:rPr>
        <w:t>Очікувані договірні обсяги закупівлі електричної енергії</w:t>
      </w:r>
      <w:r w:rsidR="004520C2" w:rsidRPr="00342D37">
        <w:rPr>
          <w:bCs/>
          <w:sz w:val="28"/>
          <w:lang w:val="uk-UA"/>
        </w:rPr>
        <w:t xml:space="preserve">               </w:t>
      </w:r>
      <w:r w:rsidR="004520C2" w:rsidRPr="00342D37">
        <w:rPr>
          <w:sz w:val="28"/>
          <w:lang w:val="uk-UA"/>
        </w:rPr>
        <w:t xml:space="preserve">                                               </w:t>
      </w:r>
    </w:p>
    <w:p w14:paraId="2815ED3D" w14:textId="77777777" w:rsidR="004520C2" w:rsidRPr="00342D37" w:rsidRDefault="004520C2" w:rsidP="004520C2">
      <w:pPr>
        <w:pStyle w:val="2"/>
        <w:keepNext w:val="0"/>
        <w:keepLines w:val="0"/>
        <w:numPr>
          <w:ilvl w:val="1"/>
          <w:numId w:val="0"/>
        </w:numPr>
        <w:tabs>
          <w:tab w:val="num" w:pos="1080"/>
        </w:tabs>
        <w:autoSpaceDE w:val="0"/>
        <w:autoSpaceDN w:val="0"/>
        <w:spacing w:before="0" w:after="0"/>
        <w:jc w:val="center"/>
        <w:rPr>
          <w:b w:val="0"/>
          <w:bCs/>
          <w:sz w:val="22"/>
          <w:szCs w:val="22"/>
          <w:lang w:val="uk-UA"/>
        </w:rPr>
      </w:pPr>
      <w:r w:rsidRPr="00342D37">
        <w:rPr>
          <w:sz w:val="22"/>
          <w:lang w:val="uk-UA"/>
        </w:rPr>
        <w:t>Таблиця 1.</w:t>
      </w:r>
    </w:p>
    <w:tbl>
      <w:tblPr>
        <w:tblW w:w="150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2569"/>
        <w:gridCol w:w="900"/>
        <w:gridCol w:w="900"/>
        <w:gridCol w:w="900"/>
        <w:gridCol w:w="900"/>
        <w:gridCol w:w="900"/>
        <w:gridCol w:w="900"/>
        <w:gridCol w:w="900"/>
        <w:gridCol w:w="900"/>
        <w:gridCol w:w="900"/>
        <w:gridCol w:w="900"/>
        <w:gridCol w:w="900"/>
        <w:gridCol w:w="900"/>
        <w:gridCol w:w="1080"/>
      </w:tblGrid>
      <w:tr w:rsidR="004520C2" w:rsidRPr="00342D37" w14:paraId="5926BC54" w14:textId="77777777" w:rsidTr="00357C31">
        <w:trPr>
          <w:cantSplit/>
          <w:trHeight w:val="400"/>
        </w:trPr>
        <w:tc>
          <w:tcPr>
            <w:tcW w:w="599" w:type="dxa"/>
            <w:vMerge w:val="restart"/>
            <w:tcBorders>
              <w:top w:val="single" w:sz="4" w:space="0" w:color="auto"/>
              <w:left w:val="single" w:sz="4" w:space="0" w:color="auto"/>
              <w:bottom w:val="single" w:sz="4" w:space="0" w:color="auto"/>
              <w:right w:val="single" w:sz="4" w:space="0" w:color="auto"/>
            </w:tcBorders>
          </w:tcPr>
          <w:p w14:paraId="6C3B0949" w14:textId="77777777" w:rsidR="004520C2" w:rsidRPr="00342D37" w:rsidRDefault="004520C2" w:rsidP="00357C31">
            <w:pPr>
              <w:jc w:val="center"/>
              <w:rPr>
                <w:lang w:val="uk-UA"/>
              </w:rPr>
            </w:pPr>
            <w:r w:rsidRPr="00342D37">
              <w:rPr>
                <w:lang w:val="uk-UA"/>
              </w:rPr>
              <w:t>№ з/п</w:t>
            </w:r>
          </w:p>
        </w:tc>
        <w:tc>
          <w:tcPr>
            <w:tcW w:w="2569" w:type="dxa"/>
            <w:vMerge w:val="restart"/>
            <w:tcBorders>
              <w:top w:val="single" w:sz="4" w:space="0" w:color="auto"/>
              <w:left w:val="single" w:sz="4" w:space="0" w:color="auto"/>
              <w:bottom w:val="single" w:sz="4" w:space="0" w:color="auto"/>
              <w:right w:val="single" w:sz="4" w:space="0" w:color="auto"/>
            </w:tcBorders>
          </w:tcPr>
          <w:p w14:paraId="2FE02457" w14:textId="77777777" w:rsidR="004520C2" w:rsidRPr="00342D37" w:rsidRDefault="004520C2" w:rsidP="004520C2">
            <w:pPr>
              <w:pStyle w:val="3"/>
              <w:spacing w:before="0" w:after="0"/>
              <w:ind w:left="720" w:hanging="432"/>
              <w:jc w:val="center"/>
              <w:rPr>
                <w:b w:val="0"/>
                <w:sz w:val="22"/>
                <w:lang w:val="uk-UA"/>
              </w:rPr>
            </w:pPr>
            <w:r w:rsidRPr="00342D37">
              <w:rPr>
                <w:b w:val="0"/>
                <w:sz w:val="22"/>
                <w:lang w:val="uk-UA"/>
              </w:rPr>
              <w:t>Найменування</w:t>
            </w:r>
          </w:p>
          <w:p w14:paraId="44DEE9F5" w14:textId="77777777" w:rsidR="004520C2" w:rsidRPr="00342D37" w:rsidRDefault="004520C2" w:rsidP="00357C31">
            <w:pPr>
              <w:jc w:val="center"/>
              <w:rPr>
                <w:lang w:val="uk-UA"/>
              </w:rPr>
            </w:pPr>
            <w:r w:rsidRPr="00342D37">
              <w:rPr>
                <w:lang w:val="uk-UA"/>
              </w:rPr>
              <w:t>Споживача</w:t>
            </w:r>
          </w:p>
          <w:p w14:paraId="36C2395E" w14:textId="77777777" w:rsidR="004520C2" w:rsidRPr="00342D37" w:rsidRDefault="004520C2" w:rsidP="00357C31">
            <w:pPr>
              <w:jc w:val="center"/>
              <w:rPr>
                <w:lang w:val="uk-UA"/>
              </w:rPr>
            </w:pPr>
            <w:r w:rsidRPr="00342D37">
              <w:rPr>
                <w:lang w:val="uk-UA"/>
              </w:rPr>
              <w:t xml:space="preserve">(об’єктів) </w:t>
            </w:r>
          </w:p>
        </w:tc>
        <w:tc>
          <w:tcPr>
            <w:tcW w:w="11880" w:type="dxa"/>
            <w:gridSpan w:val="13"/>
            <w:tcBorders>
              <w:top w:val="single" w:sz="4" w:space="0" w:color="auto"/>
              <w:left w:val="single" w:sz="4" w:space="0" w:color="auto"/>
              <w:bottom w:val="single" w:sz="4" w:space="0" w:color="auto"/>
              <w:right w:val="single" w:sz="4" w:space="0" w:color="auto"/>
            </w:tcBorders>
          </w:tcPr>
          <w:p w14:paraId="541F8B10" w14:textId="77777777" w:rsidR="004520C2" w:rsidRPr="00342D37" w:rsidRDefault="004520C2" w:rsidP="004520C2">
            <w:pPr>
              <w:jc w:val="center"/>
              <w:rPr>
                <w:lang w:val="uk-UA"/>
              </w:rPr>
            </w:pPr>
            <w:r w:rsidRPr="00342D37">
              <w:rPr>
                <w:lang w:val="uk-UA"/>
              </w:rPr>
              <w:t xml:space="preserve">Обсяги електроенергії, що постачається за місяцями 2024 р., </w:t>
            </w:r>
            <w:proofErr w:type="spellStart"/>
            <w:r w:rsidRPr="00342D37">
              <w:rPr>
                <w:lang w:val="uk-UA"/>
              </w:rPr>
              <w:t>тис.кВт.год</w:t>
            </w:r>
            <w:proofErr w:type="spellEnd"/>
          </w:p>
        </w:tc>
      </w:tr>
      <w:tr w:rsidR="004520C2" w:rsidRPr="00342D37" w14:paraId="3894BE25" w14:textId="77777777" w:rsidTr="00357C31">
        <w:trPr>
          <w:cantSplit/>
          <w:trHeight w:val="333"/>
        </w:trPr>
        <w:tc>
          <w:tcPr>
            <w:tcW w:w="599" w:type="dxa"/>
            <w:vMerge/>
            <w:tcBorders>
              <w:top w:val="single" w:sz="4" w:space="0" w:color="auto"/>
              <w:left w:val="single" w:sz="4" w:space="0" w:color="auto"/>
              <w:bottom w:val="single" w:sz="4" w:space="0" w:color="auto"/>
              <w:right w:val="single" w:sz="4" w:space="0" w:color="auto"/>
            </w:tcBorders>
          </w:tcPr>
          <w:p w14:paraId="3E13C259" w14:textId="77777777" w:rsidR="004520C2" w:rsidRPr="00342D37" w:rsidRDefault="004520C2" w:rsidP="00357C31">
            <w:pPr>
              <w:jc w:val="center"/>
              <w:rPr>
                <w:lang w:val="uk-UA"/>
              </w:rPr>
            </w:pPr>
          </w:p>
        </w:tc>
        <w:tc>
          <w:tcPr>
            <w:tcW w:w="2569" w:type="dxa"/>
            <w:vMerge/>
            <w:tcBorders>
              <w:top w:val="single" w:sz="4" w:space="0" w:color="auto"/>
              <w:left w:val="single" w:sz="4" w:space="0" w:color="auto"/>
              <w:bottom w:val="single" w:sz="4" w:space="0" w:color="auto"/>
              <w:right w:val="single" w:sz="4" w:space="0" w:color="auto"/>
            </w:tcBorders>
          </w:tcPr>
          <w:p w14:paraId="1713B663" w14:textId="77777777" w:rsidR="004520C2" w:rsidRPr="00342D37" w:rsidRDefault="004520C2" w:rsidP="004520C2">
            <w:pPr>
              <w:pStyle w:val="3"/>
              <w:keepNext w:val="0"/>
              <w:keepLines w:val="0"/>
              <w:numPr>
                <w:ilvl w:val="2"/>
                <w:numId w:val="0"/>
              </w:numPr>
              <w:tabs>
                <w:tab w:val="num" w:pos="720"/>
              </w:tabs>
              <w:autoSpaceDE w:val="0"/>
              <w:autoSpaceDN w:val="0"/>
              <w:spacing w:before="0" w:after="0"/>
              <w:ind w:left="720" w:hanging="432"/>
              <w:rPr>
                <w:lang w:val="uk-UA"/>
              </w:rPr>
            </w:pPr>
          </w:p>
        </w:tc>
        <w:tc>
          <w:tcPr>
            <w:tcW w:w="900" w:type="dxa"/>
            <w:tcBorders>
              <w:top w:val="single" w:sz="4" w:space="0" w:color="auto"/>
              <w:left w:val="single" w:sz="4" w:space="0" w:color="auto"/>
              <w:bottom w:val="single" w:sz="4" w:space="0" w:color="auto"/>
              <w:right w:val="single" w:sz="4" w:space="0" w:color="auto"/>
            </w:tcBorders>
          </w:tcPr>
          <w:p w14:paraId="6A48B693" w14:textId="77777777" w:rsidR="004520C2" w:rsidRPr="00342D37" w:rsidRDefault="004520C2" w:rsidP="00357C31">
            <w:pPr>
              <w:jc w:val="center"/>
              <w:rPr>
                <w:sz w:val="18"/>
                <w:lang w:val="uk-UA"/>
              </w:rPr>
            </w:pPr>
            <w:r w:rsidRPr="00342D37">
              <w:rPr>
                <w:sz w:val="18"/>
                <w:lang w:val="uk-UA"/>
              </w:rPr>
              <w:t>Січень</w:t>
            </w:r>
          </w:p>
        </w:tc>
        <w:tc>
          <w:tcPr>
            <w:tcW w:w="900" w:type="dxa"/>
            <w:tcBorders>
              <w:top w:val="single" w:sz="4" w:space="0" w:color="auto"/>
              <w:left w:val="single" w:sz="4" w:space="0" w:color="auto"/>
              <w:bottom w:val="single" w:sz="4" w:space="0" w:color="auto"/>
              <w:right w:val="single" w:sz="4" w:space="0" w:color="auto"/>
            </w:tcBorders>
          </w:tcPr>
          <w:p w14:paraId="0291119A" w14:textId="77777777" w:rsidR="004520C2" w:rsidRPr="00342D37" w:rsidRDefault="004520C2" w:rsidP="00357C31">
            <w:pPr>
              <w:jc w:val="center"/>
              <w:rPr>
                <w:sz w:val="18"/>
                <w:lang w:val="uk-UA"/>
              </w:rPr>
            </w:pPr>
            <w:r w:rsidRPr="00342D37">
              <w:rPr>
                <w:sz w:val="18"/>
                <w:lang w:val="uk-UA"/>
              </w:rPr>
              <w:t>Лютий</w:t>
            </w:r>
          </w:p>
        </w:tc>
        <w:tc>
          <w:tcPr>
            <w:tcW w:w="900" w:type="dxa"/>
            <w:tcBorders>
              <w:top w:val="single" w:sz="4" w:space="0" w:color="auto"/>
              <w:left w:val="single" w:sz="4" w:space="0" w:color="auto"/>
              <w:bottom w:val="single" w:sz="4" w:space="0" w:color="auto"/>
              <w:right w:val="single" w:sz="4" w:space="0" w:color="auto"/>
            </w:tcBorders>
          </w:tcPr>
          <w:p w14:paraId="125CFF83" w14:textId="77777777" w:rsidR="004520C2" w:rsidRPr="00342D37" w:rsidRDefault="004520C2" w:rsidP="00357C31">
            <w:pPr>
              <w:jc w:val="center"/>
              <w:rPr>
                <w:sz w:val="18"/>
                <w:lang w:val="uk-UA"/>
              </w:rPr>
            </w:pPr>
            <w:r w:rsidRPr="00342D37">
              <w:rPr>
                <w:sz w:val="18"/>
                <w:lang w:val="uk-UA"/>
              </w:rPr>
              <w:t>Березень</w:t>
            </w:r>
          </w:p>
        </w:tc>
        <w:tc>
          <w:tcPr>
            <w:tcW w:w="900" w:type="dxa"/>
            <w:tcBorders>
              <w:top w:val="single" w:sz="4" w:space="0" w:color="auto"/>
              <w:left w:val="single" w:sz="4" w:space="0" w:color="auto"/>
              <w:bottom w:val="single" w:sz="4" w:space="0" w:color="auto"/>
              <w:right w:val="single" w:sz="4" w:space="0" w:color="auto"/>
            </w:tcBorders>
          </w:tcPr>
          <w:p w14:paraId="14C311C5" w14:textId="77777777" w:rsidR="004520C2" w:rsidRPr="00342D37" w:rsidRDefault="004520C2" w:rsidP="00357C31">
            <w:pPr>
              <w:jc w:val="center"/>
              <w:rPr>
                <w:sz w:val="18"/>
                <w:lang w:val="uk-UA"/>
              </w:rPr>
            </w:pPr>
            <w:r w:rsidRPr="00342D37">
              <w:rPr>
                <w:sz w:val="18"/>
                <w:lang w:val="uk-UA"/>
              </w:rPr>
              <w:t>Квітень</w:t>
            </w:r>
          </w:p>
        </w:tc>
        <w:tc>
          <w:tcPr>
            <w:tcW w:w="900" w:type="dxa"/>
            <w:tcBorders>
              <w:top w:val="single" w:sz="4" w:space="0" w:color="auto"/>
              <w:left w:val="single" w:sz="4" w:space="0" w:color="auto"/>
              <w:bottom w:val="single" w:sz="4" w:space="0" w:color="auto"/>
              <w:right w:val="single" w:sz="4" w:space="0" w:color="auto"/>
            </w:tcBorders>
          </w:tcPr>
          <w:p w14:paraId="1A8D807F" w14:textId="77777777" w:rsidR="004520C2" w:rsidRPr="00342D37" w:rsidRDefault="004520C2" w:rsidP="00357C31">
            <w:pPr>
              <w:jc w:val="center"/>
              <w:rPr>
                <w:sz w:val="18"/>
                <w:lang w:val="uk-UA"/>
              </w:rPr>
            </w:pPr>
            <w:r w:rsidRPr="00342D37">
              <w:rPr>
                <w:sz w:val="18"/>
                <w:lang w:val="uk-UA"/>
              </w:rPr>
              <w:t>Травень</w:t>
            </w:r>
          </w:p>
        </w:tc>
        <w:tc>
          <w:tcPr>
            <w:tcW w:w="900" w:type="dxa"/>
            <w:tcBorders>
              <w:top w:val="single" w:sz="4" w:space="0" w:color="auto"/>
              <w:left w:val="single" w:sz="4" w:space="0" w:color="auto"/>
              <w:bottom w:val="single" w:sz="4" w:space="0" w:color="auto"/>
              <w:right w:val="single" w:sz="4" w:space="0" w:color="auto"/>
            </w:tcBorders>
          </w:tcPr>
          <w:p w14:paraId="41873804" w14:textId="77777777" w:rsidR="004520C2" w:rsidRPr="00342D37" w:rsidRDefault="004520C2" w:rsidP="00357C31">
            <w:pPr>
              <w:jc w:val="center"/>
              <w:rPr>
                <w:sz w:val="18"/>
                <w:lang w:val="uk-UA"/>
              </w:rPr>
            </w:pPr>
            <w:r w:rsidRPr="00342D37">
              <w:rPr>
                <w:sz w:val="18"/>
                <w:lang w:val="uk-UA"/>
              </w:rPr>
              <w:t>Червень</w:t>
            </w:r>
          </w:p>
        </w:tc>
        <w:tc>
          <w:tcPr>
            <w:tcW w:w="900" w:type="dxa"/>
            <w:tcBorders>
              <w:top w:val="single" w:sz="4" w:space="0" w:color="auto"/>
              <w:left w:val="single" w:sz="4" w:space="0" w:color="auto"/>
              <w:bottom w:val="single" w:sz="4" w:space="0" w:color="auto"/>
              <w:right w:val="single" w:sz="4" w:space="0" w:color="auto"/>
            </w:tcBorders>
          </w:tcPr>
          <w:p w14:paraId="7B7CCDE9" w14:textId="77777777" w:rsidR="004520C2" w:rsidRPr="00342D37" w:rsidRDefault="004520C2" w:rsidP="00357C31">
            <w:pPr>
              <w:jc w:val="center"/>
              <w:rPr>
                <w:sz w:val="18"/>
                <w:lang w:val="uk-UA"/>
              </w:rPr>
            </w:pPr>
            <w:r w:rsidRPr="00342D37">
              <w:rPr>
                <w:sz w:val="18"/>
                <w:lang w:val="uk-UA"/>
              </w:rPr>
              <w:t>Липень</w:t>
            </w:r>
          </w:p>
        </w:tc>
        <w:tc>
          <w:tcPr>
            <w:tcW w:w="900" w:type="dxa"/>
            <w:tcBorders>
              <w:top w:val="single" w:sz="4" w:space="0" w:color="auto"/>
              <w:left w:val="single" w:sz="4" w:space="0" w:color="auto"/>
              <w:bottom w:val="single" w:sz="4" w:space="0" w:color="auto"/>
              <w:right w:val="single" w:sz="4" w:space="0" w:color="auto"/>
            </w:tcBorders>
          </w:tcPr>
          <w:p w14:paraId="7DF46963" w14:textId="77777777" w:rsidR="004520C2" w:rsidRPr="00342D37" w:rsidRDefault="004520C2" w:rsidP="00357C31">
            <w:pPr>
              <w:jc w:val="center"/>
              <w:rPr>
                <w:sz w:val="18"/>
                <w:lang w:val="uk-UA"/>
              </w:rPr>
            </w:pPr>
            <w:r w:rsidRPr="00342D37">
              <w:rPr>
                <w:sz w:val="18"/>
                <w:lang w:val="uk-UA"/>
              </w:rPr>
              <w:t>Серпень</w:t>
            </w:r>
          </w:p>
        </w:tc>
        <w:tc>
          <w:tcPr>
            <w:tcW w:w="900" w:type="dxa"/>
            <w:tcBorders>
              <w:top w:val="single" w:sz="4" w:space="0" w:color="auto"/>
              <w:left w:val="single" w:sz="4" w:space="0" w:color="auto"/>
              <w:bottom w:val="single" w:sz="4" w:space="0" w:color="auto"/>
              <w:right w:val="single" w:sz="4" w:space="0" w:color="auto"/>
            </w:tcBorders>
          </w:tcPr>
          <w:p w14:paraId="247C0403" w14:textId="77777777" w:rsidR="004520C2" w:rsidRPr="00342D37" w:rsidRDefault="004520C2" w:rsidP="00357C31">
            <w:pPr>
              <w:jc w:val="center"/>
              <w:rPr>
                <w:sz w:val="16"/>
                <w:lang w:val="uk-UA"/>
              </w:rPr>
            </w:pPr>
            <w:r w:rsidRPr="00342D37">
              <w:rPr>
                <w:sz w:val="16"/>
                <w:lang w:val="uk-UA"/>
              </w:rPr>
              <w:t>Вересень</w:t>
            </w:r>
          </w:p>
        </w:tc>
        <w:tc>
          <w:tcPr>
            <w:tcW w:w="900" w:type="dxa"/>
            <w:tcBorders>
              <w:top w:val="single" w:sz="4" w:space="0" w:color="auto"/>
              <w:left w:val="single" w:sz="4" w:space="0" w:color="auto"/>
              <w:bottom w:val="single" w:sz="4" w:space="0" w:color="auto"/>
              <w:right w:val="single" w:sz="4" w:space="0" w:color="auto"/>
            </w:tcBorders>
          </w:tcPr>
          <w:p w14:paraId="44B2A31C" w14:textId="77777777" w:rsidR="004520C2" w:rsidRPr="00342D37" w:rsidRDefault="004520C2" w:rsidP="00357C31">
            <w:pPr>
              <w:jc w:val="center"/>
              <w:rPr>
                <w:sz w:val="18"/>
                <w:lang w:val="uk-UA"/>
              </w:rPr>
            </w:pPr>
            <w:r w:rsidRPr="00342D37">
              <w:rPr>
                <w:sz w:val="18"/>
                <w:lang w:val="uk-UA"/>
              </w:rPr>
              <w:t>Жовтень</w:t>
            </w:r>
          </w:p>
        </w:tc>
        <w:tc>
          <w:tcPr>
            <w:tcW w:w="900" w:type="dxa"/>
            <w:tcBorders>
              <w:top w:val="single" w:sz="4" w:space="0" w:color="auto"/>
              <w:left w:val="single" w:sz="4" w:space="0" w:color="auto"/>
              <w:bottom w:val="single" w:sz="4" w:space="0" w:color="auto"/>
              <w:right w:val="single" w:sz="4" w:space="0" w:color="auto"/>
            </w:tcBorders>
          </w:tcPr>
          <w:p w14:paraId="14282F9C" w14:textId="77777777" w:rsidR="004520C2" w:rsidRPr="00342D37" w:rsidRDefault="004520C2" w:rsidP="00357C31">
            <w:pPr>
              <w:jc w:val="center"/>
              <w:rPr>
                <w:sz w:val="16"/>
                <w:lang w:val="uk-UA"/>
              </w:rPr>
            </w:pPr>
            <w:r w:rsidRPr="00342D37">
              <w:rPr>
                <w:sz w:val="16"/>
                <w:lang w:val="uk-UA"/>
              </w:rPr>
              <w:t>Листопад</w:t>
            </w:r>
          </w:p>
        </w:tc>
        <w:tc>
          <w:tcPr>
            <w:tcW w:w="900" w:type="dxa"/>
            <w:tcBorders>
              <w:top w:val="single" w:sz="4" w:space="0" w:color="auto"/>
              <w:left w:val="single" w:sz="4" w:space="0" w:color="auto"/>
              <w:bottom w:val="single" w:sz="4" w:space="0" w:color="auto"/>
              <w:right w:val="single" w:sz="4" w:space="0" w:color="auto"/>
            </w:tcBorders>
          </w:tcPr>
          <w:p w14:paraId="64B71D41" w14:textId="77777777" w:rsidR="004520C2" w:rsidRPr="00342D37" w:rsidRDefault="004520C2" w:rsidP="00357C31">
            <w:pPr>
              <w:jc w:val="center"/>
              <w:rPr>
                <w:sz w:val="18"/>
                <w:lang w:val="uk-UA"/>
              </w:rPr>
            </w:pPr>
            <w:r w:rsidRPr="00342D37">
              <w:rPr>
                <w:sz w:val="18"/>
                <w:lang w:val="uk-UA"/>
              </w:rPr>
              <w:t>Грудень</w:t>
            </w:r>
          </w:p>
        </w:tc>
        <w:tc>
          <w:tcPr>
            <w:tcW w:w="1080" w:type="dxa"/>
            <w:tcBorders>
              <w:top w:val="single" w:sz="4" w:space="0" w:color="auto"/>
              <w:left w:val="single" w:sz="4" w:space="0" w:color="auto"/>
              <w:bottom w:val="single" w:sz="4" w:space="0" w:color="auto"/>
              <w:right w:val="single" w:sz="4" w:space="0" w:color="auto"/>
            </w:tcBorders>
          </w:tcPr>
          <w:p w14:paraId="5FEA3F8C" w14:textId="77777777" w:rsidR="004520C2" w:rsidRPr="00342D37" w:rsidRDefault="004520C2" w:rsidP="00357C31">
            <w:pPr>
              <w:jc w:val="center"/>
              <w:rPr>
                <w:lang w:val="uk-UA"/>
              </w:rPr>
            </w:pPr>
            <w:r w:rsidRPr="00342D37">
              <w:rPr>
                <w:lang w:val="uk-UA"/>
              </w:rPr>
              <w:t>За  рік</w:t>
            </w:r>
          </w:p>
        </w:tc>
      </w:tr>
      <w:tr w:rsidR="004520C2" w:rsidRPr="00342D37" w14:paraId="0D63C5A1" w14:textId="77777777" w:rsidTr="00357C31">
        <w:trPr>
          <w:cantSplit/>
          <w:trHeight w:val="254"/>
        </w:trPr>
        <w:tc>
          <w:tcPr>
            <w:tcW w:w="599" w:type="dxa"/>
            <w:tcBorders>
              <w:top w:val="single" w:sz="4" w:space="0" w:color="auto"/>
              <w:left w:val="single" w:sz="4" w:space="0" w:color="auto"/>
              <w:bottom w:val="single" w:sz="4" w:space="0" w:color="auto"/>
              <w:right w:val="single" w:sz="4" w:space="0" w:color="auto"/>
            </w:tcBorders>
          </w:tcPr>
          <w:p w14:paraId="3D4F5494" w14:textId="77777777" w:rsidR="004520C2" w:rsidRPr="00342D37" w:rsidRDefault="004520C2" w:rsidP="00357C31">
            <w:pPr>
              <w:jc w:val="center"/>
              <w:rPr>
                <w:lang w:val="uk-UA"/>
              </w:rPr>
            </w:pPr>
          </w:p>
        </w:tc>
        <w:tc>
          <w:tcPr>
            <w:tcW w:w="2569" w:type="dxa"/>
            <w:tcBorders>
              <w:top w:val="single" w:sz="4" w:space="0" w:color="auto"/>
              <w:left w:val="single" w:sz="4" w:space="0" w:color="auto"/>
              <w:bottom w:val="single" w:sz="4" w:space="0" w:color="auto"/>
              <w:right w:val="single" w:sz="4" w:space="0" w:color="auto"/>
            </w:tcBorders>
          </w:tcPr>
          <w:p w14:paraId="276C8204" w14:textId="77777777" w:rsidR="004520C2" w:rsidRPr="00342D37" w:rsidRDefault="004520C2" w:rsidP="00357C31">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14:paraId="08C49B8A" w14:textId="4ED9CA78" w:rsidR="004520C2" w:rsidRPr="00342D37" w:rsidRDefault="00FA6B10" w:rsidP="00357C31">
            <w:pPr>
              <w:jc w:val="center"/>
              <w:rPr>
                <w:lang w:val="uk-UA"/>
              </w:rPr>
            </w:pPr>
            <w:r w:rsidRPr="00342D37">
              <w:rPr>
                <w:lang w:val="uk-UA"/>
              </w:rPr>
              <w:t>11,00</w:t>
            </w:r>
          </w:p>
        </w:tc>
        <w:tc>
          <w:tcPr>
            <w:tcW w:w="900" w:type="dxa"/>
            <w:tcBorders>
              <w:top w:val="single" w:sz="4" w:space="0" w:color="auto"/>
              <w:left w:val="single" w:sz="4" w:space="0" w:color="auto"/>
              <w:bottom w:val="single" w:sz="4" w:space="0" w:color="auto"/>
              <w:right w:val="single" w:sz="4" w:space="0" w:color="auto"/>
            </w:tcBorders>
          </w:tcPr>
          <w:p w14:paraId="798FA691" w14:textId="499ABF6D" w:rsidR="004520C2" w:rsidRPr="00342D37" w:rsidRDefault="00FA6B10" w:rsidP="00357C31">
            <w:pPr>
              <w:jc w:val="center"/>
              <w:rPr>
                <w:lang w:val="uk-UA"/>
              </w:rPr>
            </w:pPr>
            <w:r w:rsidRPr="00342D37">
              <w:rPr>
                <w:lang w:val="uk-UA"/>
              </w:rPr>
              <w:t>11,00</w:t>
            </w:r>
          </w:p>
        </w:tc>
        <w:tc>
          <w:tcPr>
            <w:tcW w:w="900" w:type="dxa"/>
            <w:tcBorders>
              <w:top w:val="single" w:sz="4" w:space="0" w:color="auto"/>
              <w:left w:val="single" w:sz="4" w:space="0" w:color="auto"/>
              <w:bottom w:val="single" w:sz="4" w:space="0" w:color="auto"/>
              <w:right w:val="single" w:sz="4" w:space="0" w:color="auto"/>
            </w:tcBorders>
          </w:tcPr>
          <w:p w14:paraId="16F5F3AD" w14:textId="1E90B34E" w:rsidR="004520C2" w:rsidRPr="00342D37" w:rsidRDefault="00FA6B10" w:rsidP="00357C31">
            <w:pPr>
              <w:jc w:val="center"/>
              <w:rPr>
                <w:lang w:val="uk-UA"/>
              </w:rPr>
            </w:pPr>
            <w:r w:rsidRPr="00342D37">
              <w:rPr>
                <w:lang w:val="uk-UA"/>
              </w:rPr>
              <w:t>10,00</w:t>
            </w:r>
          </w:p>
        </w:tc>
        <w:tc>
          <w:tcPr>
            <w:tcW w:w="900" w:type="dxa"/>
            <w:tcBorders>
              <w:top w:val="single" w:sz="4" w:space="0" w:color="auto"/>
              <w:left w:val="single" w:sz="4" w:space="0" w:color="auto"/>
              <w:bottom w:val="single" w:sz="4" w:space="0" w:color="auto"/>
              <w:right w:val="single" w:sz="4" w:space="0" w:color="auto"/>
            </w:tcBorders>
          </w:tcPr>
          <w:p w14:paraId="7491F602" w14:textId="48B43E4F" w:rsidR="004520C2" w:rsidRPr="00342D37" w:rsidRDefault="00FA6B10" w:rsidP="00357C31">
            <w:pPr>
              <w:jc w:val="center"/>
              <w:rPr>
                <w:lang w:val="uk-UA"/>
              </w:rPr>
            </w:pPr>
            <w:r w:rsidRPr="00342D37">
              <w:rPr>
                <w:lang w:val="uk-UA"/>
              </w:rPr>
              <w:t>8,00</w:t>
            </w:r>
          </w:p>
        </w:tc>
        <w:tc>
          <w:tcPr>
            <w:tcW w:w="900" w:type="dxa"/>
            <w:tcBorders>
              <w:top w:val="single" w:sz="4" w:space="0" w:color="auto"/>
              <w:left w:val="single" w:sz="4" w:space="0" w:color="auto"/>
              <w:bottom w:val="single" w:sz="4" w:space="0" w:color="auto"/>
              <w:right w:val="single" w:sz="4" w:space="0" w:color="auto"/>
            </w:tcBorders>
          </w:tcPr>
          <w:p w14:paraId="1E97937B" w14:textId="1132D913" w:rsidR="004520C2" w:rsidRPr="00342D37" w:rsidRDefault="00FA6B10" w:rsidP="00357C31">
            <w:pPr>
              <w:jc w:val="center"/>
              <w:rPr>
                <w:lang w:val="uk-UA"/>
              </w:rPr>
            </w:pPr>
            <w:r w:rsidRPr="00342D37">
              <w:rPr>
                <w:lang w:val="uk-UA"/>
              </w:rPr>
              <w:t>6,00</w:t>
            </w:r>
          </w:p>
        </w:tc>
        <w:tc>
          <w:tcPr>
            <w:tcW w:w="900" w:type="dxa"/>
            <w:tcBorders>
              <w:top w:val="single" w:sz="4" w:space="0" w:color="auto"/>
              <w:left w:val="single" w:sz="4" w:space="0" w:color="auto"/>
              <w:bottom w:val="single" w:sz="4" w:space="0" w:color="auto"/>
              <w:right w:val="single" w:sz="4" w:space="0" w:color="auto"/>
            </w:tcBorders>
          </w:tcPr>
          <w:p w14:paraId="380186C3" w14:textId="64F7CAE1" w:rsidR="004520C2" w:rsidRPr="00342D37" w:rsidRDefault="00FA6B10" w:rsidP="00357C31">
            <w:pPr>
              <w:jc w:val="center"/>
              <w:rPr>
                <w:lang w:val="uk-UA"/>
              </w:rPr>
            </w:pPr>
            <w:r w:rsidRPr="00342D37">
              <w:rPr>
                <w:lang w:val="uk-UA"/>
              </w:rPr>
              <w:t>6,00</w:t>
            </w:r>
          </w:p>
        </w:tc>
        <w:tc>
          <w:tcPr>
            <w:tcW w:w="900" w:type="dxa"/>
            <w:tcBorders>
              <w:top w:val="single" w:sz="4" w:space="0" w:color="auto"/>
              <w:left w:val="single" w:sz="4" w:space="0" w:color="auto"/>
              <w:bottom w:val="single" w:sz="4" w:space="0" w:color="auto"/>
              <w:right w:val="single" w:sz="4" w:space="0" w:color="auto"/>
            </w:tcBorders>
          </w:tcPr>
          <w:p w14:paraId="2D9BBFB5" w14:textId="30B0667D" w:rsidR="004520C2" w:rsidRPr="00342D37" w:rsidRDefault="00FA6B10" w:rsidP="00357C31">
            <w:pPr>
              <w:jc w:val="center"/>
              <w:rPr>
                <w:lang w:val="uk-UA"/>
              </w:rPr>
            </w:pPr>
            <w:r w:rsidRPr="00342D37">
              <w:rPr>
                <w:lang w:val="uk-UA"/>
              </w:rPr>
              <w:t>6,00</w:t>
            </w:r>
          </w:p>
        </w:tc>
        <w:tc>
          <w:tcPr>
            <w:tcW w:w="900" w:type="dxa"/>
            <w:tcBorders>
              <w:top w:val="single" w:sz="4" w:space="0" w:color="auto"/>
              <w:left w:val="single" w:sz="4" w:space="0" w:color="auto"/>
              <w:bottom w:val="single" w:sz="4" w:space="0" w:color="auto"/>
              <w:right w:val="single" w:sz="4" w:space="0" w:color="auto"/>
            </w:tcBorders>
          </w:tcPr>
          <w:p w14:paraId="4B164690" w14:textId="4C05C09B" w:rsidR="004520C2" w:rsidRPr="00342D37" w:rsidRDefault="00FA6B10" w:rsidP="00357C31">
            <w:pPr>
              <w:jc w:val="center"/>
              <w:rPr>
                <w:lang w:val="uk-UA"/>
              </w:rPr>
            </w:pPr>
            <w:r w:rsidRPr="00342D37">
              <w:rPr>
                <w:lang w:val="uk-UA"/>
              </w:rPr>
              <w:t>6,00</w:t>
            </w:r>
          </w:p>
        </w:tc>
        <w:tc>
          <w:tcPr>
            <w:tcW w:w="900" w:type="dxa"/>
            <w:tcBorders>
              <w:top w:val="single" w:sz="4" w:space="0" w:color="auto"/>
              <w:left w:val="single" w:sz="4" w:space="0" w:color="auto"/>
              <w:bottom w:val="single" w:sz="4" w:space="0" w:color="auto"/>
              <w:right w:val="single" w:sz="4" w:space="0" w:color="auto"/>
            </w:tcBorders>
          </w:tcPr>
          <w:p w14:paraId="309DEAEA" w14:textId="0567A3C7" w:rsidR="004520C2" w:rsidRPr="00342D37" w:rsidRDefault="00FA6B10" w:rsidP="00357C31">
            <w:pPr>
              <w:jc w:val="center"/>
              <w:rPr>
                <w:lang w:val="uk-UA"/>
              </w:rPr>
            </w:pPr>
            <w:r w:rsidRPr="00342D37">
              <w:rPr>
                <w:lang w:val="uk-UA"/>
              </w:rPr>
              <w:t>6,00</w:t>
            </w:r>
          </w:p>
        </w:tc>
        <w:tc>
          <w:tcPr>
            <w:tcW w:w="900" w:type="dxa"/>
            <w:tcBorders>
              <w:top w:val="single" w:sz="4" w:space="0" w:color="auto"/>
              <w:left w:val="single" w:sz="4" w:space="0" w:color="auto"/>
              <w:bottom w:val="single" w:sz="4" w:space="0" w:color="auto"/>
              <w:right w:val="single" w:sz="4" w:space="0" w:color="auto"/>
            </w:tcBorders>
          </w:tcPr>
          <w:p w14:paraId="3549DC5D" w14:textId="5532F45A" w:rsidR="004520C2" w:rsidRPr="00342D37" w:rsidRDefault="00FA6B10" w:rsidP="00357C31">
            <w:pPr>
              <w:jc w:val="center"/>
              <w:rPr>
                <w:lang w:val="uk-UA"/>
              </w:rPr>
            </w:pPr>
            <w:r w:rsidRPr="00342D37">
              <w:rPr>
                <w:lang w:val="uk-UA"/>
              </w:rPr>
              <w:t>7,00</w:t>
            </w:r>
          </w:p>
        </w:tc>
        <w:tc>
          <w:tcPr>
            <w:tcW w:w="900" w:type="dxa"/>
            <w:tcBorders>
              <w:top w:val="single" w:sz="4" w:space="0" w:color="auto"/>
              <w:left w:val="single" w:sz="4" w:space="0" w:color="auto"/>
              <w:bottom w:val="single" w:sz="4" w:space="0" w:color="auto"/>
              <w:right w:val="single" w:sz="4" w:space="0" w:color="auto"/>
            </w:tcBorders>
          </w:tcPr>
          <w:p w14:paraId="6D97AEF4" w14:textId="18D40E53" w:rsidR="004520C2" w:rsidRPr="00342D37" w:rsidRDefault="00FA6B10" w:rsidP="00357C31">
            <w:pPr>
              <w:jc w:val="center"/>
              <w:rPr>
                <w:lang w:val="uk-UA"/>
              </w:rPr>
            </w:pPr>
            <w:r w:rsidRPr="00342D37">
              <w:rPr>
                <w:lang w:val="uk-UA"/>
              </w:rPr>
              <w:t>9,00</w:t>
            </w:r>
          </w:p>
        </w:tc>
        <w:tc>
          <w:tcPr>
            <w:tcW w:w="900" w:type="dxa"/>
            <w:tcBorders>
              <w:top w:val="single" w:sz="4" w:space="0" w:color="auto"/>
              <w:left w:val="single" w:sz="4" w:space="0" w:color="auto"/>
              <w:bottom w:val="single" w:sz="4" w:space="0" w:color="auto"/>
              <w:right w:val="single" w:sz="4" w:space="0" w:color="auto"/>
            </w:tcBorders>
          </w:tcPr>
          <w:p w14:paraId="6F1FB84E" w14:textId="078E0677" w:rsidR="004520C2" w:rsidRPr="00342D37" w:rsidRDefault="00FA6B10" w:rsidP="00357C31">
            <w:pPr>
              <w:jc w:val="center"/>
              <w:rPr>
                <w:lang w:val="uk-UA"/>
              </w:rPr>
            </w:pPr>
            <w:r w:rsidRPr="00342D37">
              <w:rPr>
                <w:lang w:val="uk-UA"/>
              </w:rPr>
              <w:t>10,00</w:t>
            </w:r>
          </w:p>
        </w:tc>
        <w:tc>
          <w:tcPr>
            <w:tcW w:w="1080" w:type="dxa"/>
            <w:tcBorders>
              <w:top w:val="single" w:sz="4" w:space="0" w:color="auto"/>
              <w:left w:val="single" w:sz="4" w:space="0" w:color="auto"/>
              <w:bottom w:val="single" w:sz="4" w:space="0" w:color="auto"/>
              <w:right w:val="single" w:sz="4" w:space="0" w:color="auto"/>
            </w:tcBorders>
          </w:tcPr>
          <w:p w14:paraId="2EEE774E" w14:textId="1B0A075D" w:rsidR="004520C2" w:rsidRPr="00342D37" w:rsidRDefault="00FA6B10" w:rsidP="00357C31">
            <w:pPr>
              <w:jc w:val="center"/>
              <w:rPr>
                <w:lang w:val="uk-UA"/>
              </w:rPr>
            </w:pPr>
            <w:r w:rsidRPr="00342D37">
              <w:rPr>
                <w:lang w:val="uk-UA"/>
              </w:rPr>
              <w:t>96,00</w:t>
            </w:r>
          </w:p>
        </w:tc>
      </w:tr>
    </w:tbl>
    <w:p w14:paraId="47A1603E" w14:textId="77777777" w:rsidR="004520C2" w:rsidRPr="00342D37" w:rsidRDefault="004520C2" w:rsidP="004520C2">
      <w:pPr>
        <w:ind w:left="300"/>
        <w:jc w:val="both"/>
        <w:rPr>
          <w:sz w:val="20"/>
          <w:szCs w:val="20"/>
          <w:lang w:val="uk-UA"/>
        </w:rPr>
      </w:pPr>
    </w:p>
    <w:p w14:paraId="14F6118E" w14:textId="77777777" w:rsidR="004520C2" w:rsidRPr="00342D37" w:rsidRDefault="004520C2" w:rsidP="004520C2">
      <w:pPr>
        <w:widowControl/>
        <w:numPr>
          <w:ilvl w:val="0"/>
          <w:numId w:val="12"/>
        </w:numPr>
        <w:jc w:val="both"/>
        <w:rPr>
          <w:sz w:val="20"/>
          <w:szCs w:val="20"/>
          <w:lang w:val="uk-UA"/>
        </w:rPr>
      </w:pPr>
      <w:r w:rsidRPr="00342D37">
        <w:rPr>
          <w:sz w:val="20"/>
          <w:szCs w:val="20"/>
          <w:lang w:val="uk-UA"/>
        </w:rPr>
        <w:t xml:space="preserve"> Обсяги постачання електричної енергії, визначені цим додатком, являються договірними величинами на розрахунковий період відповідного місяця.</w:t>
      </w:r>
      <w:r w:rsidRPr="00342D37">
        <w:rPr>
          <w:sz w:val="20"/>
          <w:szCs w:val="20"/>
          <w:lang w:val="uk-UA"/>
        </w:rPr>
        <w:tab/>
      </w:r>
    </w:p>
    <w:p w14:paraId="3F0C1EB2" w14:textId="77777777" w:rsidR="004520C2" w:rsidRPr="00342D37" w:rsidRDefault="004520C2" w:rsidP="004520C2">
      <w:pPr>
        <w:widowControl/>
        <w:numPr>
          <w:ilvl w:val="0"/>
          <w:numId w:val="12"/>
        </w:numPr>
        <w:jc w:val="both"/>
        <w:rPr>
          <w:sz w:val="20"/>
          <w:szCs w:val="20"/>
          <w:lang w:val="uk-UA"/>
        </w:rPr>
      </w:pPr>
      <w:r w:rsidRPr="00342D37">
        <w:rPr>
          <w:sz w:val="20"/>
          <w:szCs w:val="20"/>
          <w:lang w:val="uk-UA"/>
        </w:rPr>
        <w:t xml:space="preserve"> Додаток 1 укладається на строк до 31 грудня 2024 року та набирає чинності з дня його підписання.</w:t>
      </w:r>
    </w:p>
    <w:p w14:paraId="4F026FA6" w14:textId="77777777" w:rsidR="004520C2" w:rsidRPr="00342D37" w:rsidRDefault="004520C2" w:rsidP="004520C2">
      <w:pPr>
        <w:widowControl/>
        <w:numPr>
          <w:ilvl w:val="0"/>
          <w:numId w:val="12"/>
        </w:numPr>
        <w:jc w:val="both"/>
        <w:rPr>
          <w:sz w:val="20"/>
          <w:szCs w:val="20"/>
          <w:lang w:val="uk-UA"/>
        </w:rPr>
      </w:pPr>
      <w:r w:rsidRPr="00342D37">
        <w:rPr>
          <w:sz w:val="20"/>
          <w:szCs w:val="20"/>
          <w:lang w:val="uk-UA"/>
        </w:rPr>
        <w:t xml:space="preserve"> Додаток оформляється у двох примірниках, що мають однакову юридичну силу і є невід’ємною частиною Договору.</w:t>
      </w:r>
    </w:p>
    <w:p w14:paraId="2B821D1B" w14:textId="77777777" w:rsidR="005F5676" w:rsidRPr="00342D37" w:rsidRDefault="005F5676">
      <w:pPr>
        <w:ind w:firstLine="567"/>
        <w:jc w:val="both"/>
        <w:rPr>
          <w:sz w:val="24"/>
          <w:szCs w:val="24"/>
          <w:lang w:val="uk-UA"/>
        </w:rPr>
      </w:pPr>
    </w:p>
    <w:p w14:paraId="39A35A91" w14:textId="77777777" w:rsidR="005F5676" w:rsidRPr="00342D37" w:rsidRDefault="005F5676">
      <w:pPr>
        <w:pBdr>
          <w:top w:val="nil"/>
          <w:left w:val="nil"/>
          <w:bottom w:val="nil"/>
          <w:right w:val="nil"/>
          <w:between w:val="nil"/>
        </w:pBdr>
        <w:jc w:val="both"/>
        <w:rPr>
          <w:b/>
          <w:color w:val="000000"/>
          <w:sz w:val="24"/>
          <w:szCs w:val="24"/>
          <w:lang w:val="uk-UA"/>
        </w:rPr>
      </w:pPr>
    </w:p>
    <w:tbl>
      <w:tblPr>
        <w:tblStyle w:val="a6"/>
        <w:tblW w:w="14745" w:type="dxa"/>
        <w:tblInd w:w="150" w:type="dxa"/>
        <w:tblLayout w:type="fixed"/>
        <w:tblLook w:val="0400" w:firstRow="0" w:lastRow="0" w:firstColumn="0" w:lastColumn="0" w:noHBand="0" w:noVBand="1"/>
      </w:tblPr>
      <w:tblGrid>
        <w:gridCol w:w="7513"/>
        <w:gridCol w:w="7232"/>
      </w:tblGrid>
      <w:tr w:rsidR="005F5676" w:rsidRPr="00342D37" w14:paraId="2BBE1E81" w14:textId="77777777">
        <w:trPr>
          <w:trHeight w:val="853"/>
        </w:trPr>
        <w:tc>
          <w:tcPr>
            <w:tcW w:w="7513" w:type="dxa"/>
          </w:tcPr>
          <w:p w14:paraId="4AD64AA3" w14:textId="77777777" w:rsidR="005F5676" w:rsidRPr="00342D37" w:rsidRDefault="0051309E">
            <w:pPr>
              <w:jc w:val="center"/>
              <w:rPr>
                <w:rFonts w:ascii="Times New Roman" w:hAnsi="Times New Roman" w:cs="Times New Roman"/>
                <w:b/>
                <w:sz w:val="24"/>
                <w:szCs w:val="24"/>
                <w:lang w:val="uk-UA"/>
              </w:rPr>
            </w:pPr>
            <w:r w:rsidRPr="00342D37">
              <w:rPr>
                <w:rFonts w:ascii="Times New Roman" w:hAnsi="Times New Roman" w:cs="Times New Roman"/>
                <w:b/>
                <w:sz w:val="24"/>
                <w:szCs w:val="24"/>
                <w:lang w:val="uk-UA"/>
              </w:rPr>
              <w:t>Постачальник</w:t>
            </w:r>
          </w:p>
        </w:tc>
        <w:tc>
          <w:tcPr>
            <w:tcW w:w="7232" w:type="dxa"/>
          </w:tcPr>
          <w:p w14:paraId="19FA2084" w14:textId="77777777" w:rsidR="005F5676" w:rsidRPr="00342D37" w:rsidRDefault="0051309E">
            <w:pPr>
              <w:jc w:val="center"/>
              <w:rPr>
                <w:rFonts w:ascii="Times New Roman" w:hAnsi="Times New Roman" w:cs="Times New Roman"/>
                <w:b/>
                <w:sz w:val="24"/>
                <w:szCs w:val="24"/>
                <w:lang w:val="uk-UA"/>
              </w:rPr>
            </w:pPr>
            <w:r w:rsidRPr="00342D37">
              <w:rPr>
                <w:rFonts w:ascii="Times New Roman" w:hAnsi="Times New Roman" w:cs="Times New Roman"/>
                <w:b/>
                <w:sz w:val="24"/>
                <w:szCs w:val="24"/>
                <w:lang w:val="uk-UA"/>
              </w:rPr>
              <w:t>Споживач:</w:t>
            </w:r>
          </w:p>
        </w:tc>
      </w:tr>
    </w:tbl>
    <w:p w14:paraId="37A4F755" w14:textId="77777777" w:rsidR="005F5676" w:rsidRPr="00342D37" w:rsidRDefault="005F5676">
      <w:pPr>
        <w:rPr>
          <w:b/>
          <w:sz w:val="24"/>
          <w:szCs w:val="24"/>
          <w:lang w:val="uk-UA"/>
        </w:rPr>
      </w:pPr>
    </w:p>
    <w:p w14:paraId="4EB141C2" w14:textId="77777777" w:rsidR="005F5676" w:rsidRPr="00342D37" w:rsidRDefault="005F5676">
      <w:pPr>
        <w:rPr>
          <w:b/>
          <w:sz w:val="24"/>
          <w:szCs w:val="24"/>
          <w:lang w:val="uk-UA"/>
        </w:rPr>
      </w:pPr>
    </w:p>
    <w:p w14:paraId="01348D11" w14:textId="77777777" w:rsidR="005F5676" w:rsidRPr="00342D37" w:rsidRDefault="005F5676">
      <w:pPr>
        <w:rPr>
          <w:b/>
          <w:sz w:val="24"/>
          <w:szCs w:val="24"/>
          <w:lang w:val="uk-UA"/>
        </w:rPr>
      </w:pPr>
    </w:p>
    <w:p w14:paraId="581473A1" w14:textId="77777777" w:rsidR="005F5676" w:rsidRPr="00342D37" w:rsidRDefault="005F5676">
      <w:pPr>
        <w:rPr>
          <w:b/>
          <w:sz w:val="24"/>
          <w:szCs w:val="24"/>
          <w:lang w:val="uk-UA"/>
        </w:rPr>
      </w:pPr>
    </w:p>
    <w:p w14:paraId="23A4D902" w14:textId="77777777" w:rsidR="005F5676" w:rsidRPr="00342D37" w:rsidRDefault="005F5676">
      <w:pPr>
        <w:rPr>
          <w:b/>
          <w:sz w:val="24"/>
          <w:szCs w:val="24"/>
          <w:lang w:val="uk-UA"/>
        </w:rPr>
      </w:pPr>
    </w:p>
    <w:p w14:paraId="0625E7CA" w14:textId="77777777" w:rsidR="005F5676" w:rsidRPr="00342D37" w:rsidRDefault="005F5676">
      <w:pPr>
        <w:rPr>
          <w:b/>
          <w:sz w:val="24"/>
          <w:szCs w:val="24"/>
          <w:lang w:val="uk-UA"/>
        </w:rPr>
      </w:pPr>
    </w:p>
    <w:p w14:paraId="7739DD7D" w14:textId="77777777" w:rsidR="005F5676" w:rsidRPr="00342D37" w:rsidRDefault="005F5676">
      <w:pPr>
        <w:rPr>
          <w:b/>
          <w:sz w:val="24"/>
          <w:szCs w:val="24"/>
          <w:lang w:val="uk-UA"/>
        </w:rPr>
      </w:pPr>
    </w:p>
    <w:p w14:paraId="01F2EB97" w14:textId="77777777" w:rsidR="005F5676" w:rsidRPr="00342D37" w:rsidRDefault="005F5676">
      <w:pPr>
        <w:rPr>
          <w:b/>
          <w:sz w:val="24"/>
          <w:szCs w:val="24"/>
          <w:lang w:val="uk-UA"/>
        </w:rPr>
      </w:pPr>
    </w:p>
    <w:p w14:paraId="5F44B7FA" w14:textId="77777777" w:rsidR="005F5676" w:rsidRPr="00342D37" w:rsidRDefault="005F5676">
      <w:pPr>
        <w:rPr>
          <w:b/>
          <w:sz w:val="24"/>
          <w:szCs w:val="24"/>
          <w:lang w:val="uk-UA"/>
        </w:rPr>
        <w:sectPr w:rsidR="005F5676" w:rsidRPr="00342D37">
          <w:pgSz w:w="16840" w:h="11910" w:orient="landscape"/>
          <w:pgMar w:top="960" w:right="684" w:bottom="570" w:left="708" w:header="708" w:footer="708" w:gutter="0"/>
          <w:cols w:space="720"/>
        </w:sectPr>
      </w:pPr>
    </w:p>
    <w:p w14:paraId="6A52CD88" w14:textId="77777777" w:rsidR="005F5676" w:rsidRPr="00342D37" w:rsidRDefault="0051309E">
      <w:pPr>
        <w:ind w:left="12960"/>
        <w:rPr>
          <w:b/>
          <w:sz w:val="24"/>
          <w:szCs w:val="24"/>
          <w:lang w:val="uk-UA"/>
        </w:rPr>
      </w:pPr>
      <w:r w:rsidRPr="00342D37">
        <w:rPr>
          <w:b/>
          <w:sz w:val="24"/>
          <w:szCs w:val="24"/>
          <w:lang w:val="uk-UA"/>
        </w:rPr>
        <w:lastRenderedPageBreak/>
        <w:t xml:space="preserve"> </w:t>
      </w:r>
      <w:r w:rsidRPr="00342D37">
        <w:rPr>
          <w:b/>
          <w:sz w:val="24"/>
          <w:szCs w:val="24"/>
          <w:lang w:val="uk-UA"/>
        </w:rPr>
        <w:tab/>
      </w:r>
      <w:r w:rsidR="004520C2" w:rsidRPr="00342D37">
        <w:rPr>
          <w:b/>
          <w:sz w:val="24"/>
          <w:szCs w:val="24"/>
          <w:lang w:val="uk-UA"/>
        </w:rPr>
        <w:t xml:space="preserve">      </w:t>
      </w:r>
      <w:r w:rsidRPr="00342D37">
        <w:rPr>
          <w:b/>
          <w:sz w:val="24"/>
          <w:szCs w:val="24"/>
          <w:lang w:val="uk-UA"/>
        </w:rPr>
        <w:t xml:space="preserve"> Додаток 3 </w:t>
      </w:r>
    </w:p>
    <w:p w14:paraId="05A3D7D7" w14:textId="77777777" w:rsidR="005F5676" w:rsidRPr="00342D37" w:rsidRDefault="004520C2">
      <w:pPr>
        <w:ind w:left="6480" w:firstLine="720"/>
        <w:rPr>
          <w:b/>
          <w:color w:val="000000"/>
          <w:sz w:val="24"/>
          <w:szCs w:val="24"/>
          <w:lang w:val="uk-UA"/>
        </w:rPr>
      </w:pPr>
      <w:r w:rsidRPr="00342D37">
        <w:rPr>
          <w:b/>
          <w:sz w:val="24"/>
          <w:szCs w:val="24"/>
          <w:lang w:val="uk-UA"/>
        </w:rPr>
        <w:t xml:space="preserve">  </w:t>
      </w:r>
      <w:r w:rsidR="0051309E" w:rsidRPr="00342D37">
        <w:rPr>
          <w:b/>
          <w:sz w:val="24"/>
          <w:szCs w:val="24"/>
          <w:lang w:val="uk-UA"/>
        </w:rPr>
        <w:t xml:space="preserve">   до Договору про</w:t>
      </w:r>
      <w:r w:rsidR="0051309E" w:rsidRPr="00342D37">
        <w:rPr>
          <w:b/>
          <w:i/>
          <w:color w:val="000000"/>
          <w:sz w:val="24"/>
          <w:szCs w:val="24"/>
          <w:lang w:val="uk-UA"/>
        </w:rPr>
        <w:t xml:space="preserve"> </w:t>
      </w:r>
      <w:r w:rsidR="0051309E" w:rsidRPr="00342D37">
        <w:rPr>
          <w:b/>
          <w:color w:val="000000"/>
          <w:sz w:val="24"/>
          <w:szCs w:val="24"/>
          <w:lang w:val="uk-UA"/>
        </w:rPr>
        <w:t>постачання/закупівлю електричної енергії споживачу</w:t>
      </w:r>
    </w:p>
    <w:p w14:paraId="799C0920" w14:textId="77777777" w:rsidR="005F5676" w:rsidRPr="00342D37" w:rsidRDefault="004520C2">
      <w:pPr>
        <w:ind w:left="9360" w:firstLine="720"/>
        <w:rPr>
          <w:b/>
          <w:color w:val="000000"/>
          <w:sz w:val="24"/>
          <w:szCs w:val="24"/>
          <w:lang w:val="uk-UA"/>
        </w:rPr>
      </w:pPr>
      <w:r w:rsidRPr="00342D37">
        <w:rPr>
          <w:b/>
          <w:color w:val="000000"/>
          <w:sz w:val="24"/>
          <w:szCs w:val="24"/>
          <w:lang w:val="uk-UA"/>
        </w:rPr>
        <w:t xml:space="preserve">     №</w:t>
      </w:r>
      <w:r w:rsidR="0051309E" w:rsidRPr="00342D37">
        <w:rPr>
          <w:b/>
          <w:color w:val="000000"/>
          <w:sz w:val="24"/>
          <w:szCs w:val="24"/>
          <w:lang w:val="uk-UA"/>
        </w:rPr>
        <w:t xml:space="preserve">  ____ від ____ _______________ 20___</w:t>
      </w:r>
      <w:r w:rsidRPr="00342D37">
        <w:rPr>
          <w:b/>
          <w:color w:val="000000"/>
          <w:sz w:val="24"/>
          <w:szCs w:val="24"/>
          <w:lang w:val="uk-UA"/>
        </w:rPr>
        <w:t xml:space="preserve"> </w:t>
      </w:r>
      <w:r w:rsidR="0051309E" w:rsidRPr="00342D37">
        <w:rPr>
          <w:b/>
          <w:color w:val="000000"/>
          <w:sz w:val="24"/>
          <w:szCs w:val="24"/>
          <w:lang w:val="uk-UA"/>
        </w:rPr>
        <w:t>р</w:t>
      </w:r>
      <w:r w:rsidRPr="00342D37">
        <w:rPr>
          <w:b/>
          <w:color w:val="000000"/>
          <w:sz w:val="24"/>
          <w:szCs w:val="24"/>
          <w:lang w:val="uk-UA"/>
        </w:rPr>
        <w:t>оку</w:t>
      </w:r>
    </w:p>
    <w:p w14:paraId="72170F67" w14:textId="77777777" w:rsidR="005F5676" w:rsidRPr="00342D37" w:rsidRDefault="005F567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uk-UA"/>
        </w:rPr>
      </w:pPr>
    </w:p>
    <w:p w14:paraId="79B6C924" w14:textId="77777777" w:rsidR="005F5676" w:rsidRPr="00342D37" w:rsidRDefault="0051309E">
      <w:pPr>
        <w:widowControl/>
        <w:pBdr>
          <w:top w:val="nil"/>
          <w:left w:val="nil"/>
          <w:bottom w:val="nil"/>
          <w:right w:val="nil"/>
          <w:between w:val="nil"/>
        </w:pBdr>
        <w:jc w:val="center"/>
        <w:rPr>
          <w:color w:val="000000"/>
          <w:sz w:val="24"/>
          <w:szCs w:val="24"/>
          <w:lang w:val="uk-UA"/>
        </w:rPr>
      </w:pPr>
      <w:r w:rsidRPr="00342D37">
        <w:rPr>
          <w:b/>
          <w:sz w:val="24"/>
          <w:szCs w:val="24"/>
          <w:lang w:val="uk-UA"/>
        </w:rPr>
        <w:t>Об’єкти споживача</w:t>
      </w:r>
      <w:r w:rsidRPr="00342D37">
        <w:rPr>
          <w:lang w:val="uk-UA"/>
        </w:rPr>
        <w:t xml:space="preserve">, </w:t>
      </w:r>
      <w:r w:rsidRPr="00342D37">
        <w:rPr>
          <w:b/>
          <w:color w:val="000000"/>
          <w:sz w:val="24"/>
          <w:szCs w:val="24"/>
          <w:lang w:val="uk-UA"/>
        </w:rPr>
        <w:t>за якими здійснюється постачання електричної енергії</w:t>
      </w:r>
    </w:p>
    <w:p w14:paraId="744F6B7A" w14:textId="77777777" w:rsidR="005F5676" w:rsidRPr="00342D37" w:rsidRDefault="005F5676" w:rsidP="00BD331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5B9BD5"/>
          <w:sz w:val="24"/>
          <w:szCs w:val="24"/>
          <w:lang w:val="uk-UA"/>
        </w:rPr>
      </w:pPr>
    </w:p>
    <w:tbl>
      <w:tblPr>
        <w:tblW w:w="15206" w:type="dxa"/>
        <w:tblInd w:w="93" w:type="dxa"/>
        <w:tblLook w:val="04A0" w:firstRow="1" w:lastRow="0" w:firstColumn="1" w:lastColumn="0" w:noHBand="0" w:noVBand="1"/>
      </w:tblPr>
      <w:tblGrid>
        <w:gridCol w:w="458"/>
        <w:gridCol w:w="3127"/>
        <w:gridCol w:w="11621"/>
      </w:tblGrid>
      <w:tr w:rsidR="00FA6B10" w:rsidRPr="00342D37" w14:paraId="28244A4A" w14:textId="77777777" w:rsidTr="00FA6B10">
        <w:trPr>
          <w:trHeight w:val="20"/>
        </w:trPr>
        <w:tc>
          <w:tcPr>
            <w:tcW w:w="456" w:type="dxa"/>
            <w:tcBorders>
              <w:top w:val="single" w:sz="4" w:space="0" w:color="auto"/>
              <w:left w:val="single" w:sz="8" w:space="0" w:color="auto"/>
              <w:bottom w:val="nil"/>
              <w:right w:val="single" w:sz="8" w:space="0" w:color="auto"/>
            </w:tcBorders>
            <w:shd w:val="clear" w:color="000000" w:fill="FFFFFF"/>
            <w:vAlign w:val="bottom"/>
          </w:tcPr>
          <w:p w14:paraId="3A736478" w14:textId="77777777" w:rsidR="00FA6B10" w:rsidRPr="00342D37" w:rsidRDefault="00FA6B10" w:rsidP="00F13CF7">
            <w:pPr>
              <w:jc w:val="both"/>
              <w:rPr>
                <w:b/>
                <w:bCs/>
                <w:color w:val="000000"/>
                <w:sz w:val="24"/>
                <w:szCs w:val="24"/>
                <w:lang w:val="uk-UA"/>
              </w:rPr>
            </w:pPr>
            <w:r w:rsidRPr="00342D37">
              <w:rPr>
                <w:b/>
                <w:bCs/>
                <w:color w:val="000000"/>
                <w:sz w:val="24"/>
                <w:szCs w:val="24"/>
                <w:lang w:val="uk-UA"/>
              </w:rPr>
              <w:t>№</w:t>
            </w:r>
          </w:p>
        </w:tc>
        <w:tc>
          <w:tcPr>
            <w:tcW w:w="3127" w:type="dxa"/>
            <w:tcBorders>
              <w:top w:val="single" w:sz="4" w:space="0" w:color="auto"/>
              <w:left w:val="single" w:sz="4" w:space="0" w:color="auto"/>
              <w:bottom w:val="single" w:sz="4" w:space="0" w:color="auto"/>
              <w:right w:val="single" w:sz="4" w:space="0" w:color="auto"/>
            </w:tcBorders>
            <w:shd w:val="clear" w:color="000000" w:fill="FFFFFF"/>
          </w:tcPr>
          <w:p w14:paraId="77E21A85" w14:textId="77777777" w:rsidR="00FA6B10" w:rsidRPr="00342D37" w:rsidRDefault="00FA6B10" w:rsidP="00FA6B10">
            <w:pPr>
              <w:jc w:val="center"/>
              <w:rPr>
                <w:b/>
                <w:bCs/>
                <w:color w:val="000000"/>
                <w:sz w:val="24"/>
                <w:szCs w:val="24"/>
                <w:lang w:val="uk-UA"/>
              </w:rPr>
            </w:pPr>
            <w:r w:rsidRPr="00342D37">
              <w:rPr>
                <w:b/>
                <w:bCs/>
                <w:sz w:val="24"/>
                <w:szCs w:val="24"/>
                <w:lang w:val="uk-UA"/>
              </w:rPr>
              <w:t>ЕІС-код точки комерційного обліку</w:t>
            </w:r>
          </w:p>
        </w:tc>
        <w:tc>
          <w:tcPr>
            <w:tcW w:w="11623" w:type="dxa"/>
            <w:tcBorders>
              <w:top w:val="single" w:sz="4" w:space="0" w:color="auto"/>
              <w:left w:val="nil"/>
              <w:bottom w:val="single" w:sz="4" w:space="0" w:color="auto"/>
              <w:right w:val="single" w:sz="4" w:space="0" w:color="auto"/>
            </w:tcBorders>
            <w:shd w:val="clear" w:color="auto" w:fill="FFFFFF" w:themeFill="background1"/>
          </w:tcPr>
          <w:p w14:paraId="4B12B7DC" w14:textId="77777777" w:rsidR="00FA6B10" w:rsidRPr="00342D37" w:rsidRDefault="00FA6B10" w:rsidP="00FA6B10">
            <w:pPr>
              <w:jc w:val="center"/>
              <w:rPr>
                <w:b/>
                <w:bCs/>
                <w:color w:val="000000"/>
                <w:sz w:val="24"/>
                <w:szCs w:val="24"/>
                <w:lang w:val="uk-UA"/>
              </w:rPr>
            </w:pPr>
            <w:r w:rsidRPr="00342D37">
              <w:rPr>
                <w:b/>
                <w:bCs/>
                <w:sz w:val="24"/>
                <w:szCs w:val="24"/>
                <w:lang w:val="uk-UA"/>
              </w:rPr>
              <w:t>Адреса об'єкту споживача</w:t>
            </w:r>
          </w:p>
        </w:tc>
      </w:tr>
      <w:tr w:rsidR="00FA6B10" w:rsidRPr="00342D37" w14:paraId="67FDABB8" w14:textId="77777777" w:rsidTr="00FA6B10">
        <w:trPr>
          <w:trHeight w:val="20"/>
        </w:trPr>
        <w:tc>
          <w:tcPr>
            <w:tcW w:w="456" w:type="dxa"/>
            <w:tcBorders>
              <w:top w:val="single" w:sz="4" w:space="0" w:color="auto"/>
              <w:left w:val="single" w:sz="8" w:space="0" w:color="auto"/>
              <w:bottom w:val="nil"/>
              <w:right w:val="single" w:sz="8" w:space="0" w:color="auto"/>
            </w:tcBorders>
            <w:shd w:val="clear" w:color="auto" w:fill="auto"/>
            <w:vAlign w:val="bottom"/>
          </w:tcPr>
          <w:p w14:paraId="1342CAC8" w14:textId="77777777" w:rsidR="00FA6B10" w:rsidRPr="00342D37" w:rsidRDefault="00FA6B10" w:rsidP="00F13CF7">
            <w:pPr>
              <w:jc w:val="both"/>
              <w:rPr>
                <w:color w:val="000000"/>
                <w:sz w:val="24"/>
                <w:szCs w:val="24"/>
                <w:lang w:val="uk-UA"/>
              </w:rPr>
            </w:pPr>
            <w:r w:rsidRPr="00342D37">
              <w:rPr>
                <w:color w:val="000000"/>
                <w:sz w:val="24"/>
                <w:szCs w:val="24"/>
                <w:lang w:val="uk-UA"/>
              </w:rPr>
              <w:t>1</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046A2297" w14:textId="77777777" w:rsidR="00FA6B10" w:rsidRPr="00342D37" w:rsidRDefault="00FA6B10" w:rsidP="00F13CF7">
            <w:pPr>
              <w:jc w:val="both"/>
              <w:rPr>
                <w:color w:val="000000"/>
                <w:sz w:val="24"/>
                <w:szCs w:val="24"/>
                <w:lang w:val="uk-UA"/>
              </w:rPr>
            </w:pPr>
            <w:r w:rsidRPr="00342D37">
              <w:rPr>
                <w:color w:val="000000"/>
                <w:sz w:val="24"/>
                <w:szCs w:val="24"/>
                <w:lang w:val="uk-UA"/>
              </w:rPr>
              <w:t>62Z9539982692157</w:t>
            </w:r>
          </w:p>
        </w:tc>
        <w:tc>
          <w:tcPr>
            <w:tcW w:w="11623" w:type="dxa"/>
            <w:tcBorders>
              <w:top w:val="single" w:sz="4" w:space="0" w:color="auto"/>
              <w:left w:val="nil"/>
              <w:bottom w:val="single" w:sz="4" w:space="0" w:color="auto"/>
              <w:right w:val="single" w:sz="4" w:space="0" w:color="auto"/>
            </w:tcBorders>
            <w:shd w:val="clear" w:color="auto" w:fill="auto"/>
          </w:tcPr>
          <w:p w14:paraId="76BDBCB7" w14:textId="77777777" w:rsidR="00FA6B10" w:rsidRPr="00342D37" w:rsidRDefault="00FA6B10" w:rsidP="00F13CF7">
            <w:pPr>
              <w:jc w:val="both"/>
              <w:rPr>
                <w:color w:val="000000"/>
                <w:sz w:val="24"/>
                <w:szCs w:val="24"/>
                <w:lang w:val="uk-UA"/>
              </w:rPr>
            </w:pPr>
            <w:r w:rsidRPr="00342D37">
              <w:rPr>
                <w:color w:val="000000"/>
                <w:sz w:val="24"/>
                <w:szCs w:val="24"/>
                <w:lang w:val="uk-UA"/>
              </w:rPr>
              <w:t>Одеська область, Одеський район, місто Одеса, вулиця Болгарська, 16</w:t>
            </w:r>
          </w:p>
        </w:tc>
      </w:tr>
      <w:tr w:rsidR="00FA6B10" w:rsidRPr="00342D37" w14:paraId="7D0D9436" w14:textId="77777777" w:rsidTr="00FA6B10">
        <w:trPr>
          <w:trHeight w:val="2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09B199C6" w14:textId="77777777" w:rsidR="00FA6B10" w:rsidRPr="00342D37" w:rsidRDefault="00FA6B10" w:rsidP="00F13CF7">
            <w:pPr>
              <w:jc w:val="both"/>
              <w:rPr>
                <w:color w:val="000000"/>
                <w:sz w:val="24"/>
                <w:szCs w:val="24"/>
                <w:lang w:val="uk-UA"/>
              </w:rPr>
            </w:pPr>
            <w:r w:rsidRPr="00342D37">
              <w:rPr>
                <w:color w:val="000000"/>
                <w:sz w:val="24"/>
                <w:szCs w:val="24"/>
                <w:lang w:val="uk-UA"/>
              </w:rPr>
              <w:t>2</w:t>
            </w:r>
          </w:p>
        </w:tc>
        <w:tc>
          <w:tcPr>
            <w:tcW w:w="3127" w:type="dxa"/>
            <w:tcBorders>
              <w:top w:val="nil"/>
              <w:left w:val="nil"/>
              <w:bottom w:val="single" w:sz="4" w:space="0" w:color="auto"/>
              <w:right w:val="single" w:sz="4" w:space="0" w:color="auto"/>
            </w:tcBorders>
            <w:shd w:val="clear" w:color="auto" w:fill="auto"/>
          </w:tcPr>
          <w:p w14:paraId="7D64F1EE" w14:textId="77777777" w:rsidR="00FA6B10" w:rsidRPr="00342D37" w:rsidRDefault="00FA6B10" w:rsidP="00F13CF7">
            <w:pPr>
              <w:jc w:val="both"/>
              <w:rPr>
                <w:color w:val="000000"/>
                <w:sz w:val="24"/>
                <w:szCs w:val="24"/>
                <w:lang w:val="uk-UA"/>
              </w:rPr>
            </w:pPr>
            <w:r w:rsidRPr="00342D37">
              <w:rPr>
                <w:color w:val="000000"/>
                <w:sz w:val="24"/>
                <w:szCs w:val="24"/>
                <w:lang w:val="uk-UA"/>
              </w:rPr>
              <w:t>62Z2663059634075</w:t>
            </w:r>
          </w:p>
        </w:tc>
        <w:tc>
          <w:tcPr>
            <w:tcW w:w="11623" w:type="dxa"/>
            <w:tcBorders>
              <w:top w:val="single" w:sz="4" w:space="0" w:color="auto"/>
              <w:left w:val="nil"/>
              <w:bottom w:val="single" w:sz="4" w:space="0" w:color="auto"/>
              <w:right w:val="single" w:sz="4" w:space="0" w:color="auto"/>
            </w:tcBorders>
            <w:shd w:val="clear" w:color="auto" w:fill="auto"/>
          </w:tcPr>
          <w:p w14:paraId="24A22FB9" w14:textId="77777777" w:rsidR="00FA6B10" w:rsidRPr="00342D37" w:rsidRDefault="00FA6B10" w:rsidP="00F13CF7">
            <w:pPr>
              <w:jc w:val="both"/>
              <w:rPr>
                <w:color w:val="000000"/>
                <w:sz w:val="24"/>
                <w:szCs w:val="24"/>
                <w:lang w:val="uk-UA"/>
              </w:rPr>
            </w:pPr>
            <w:r w:rsidRPr="00342D37">
              <w:rPr>
                <w:color w:val="000000"/>
                <w:sz w:val="24"/>
                <w:szCs w:val="24"/>
                <w:lang w:val="uk-UA"/>
              </w:rPr>
              <w:t>Одеська область, Одеський район, місто Одеса, вулиця Середня, 47</w:t>
            </w:r>
          </w:p>
        </w:tc>
      </w:tr>
      <w:tr w:rsidR="00FA6B10" w:rsidRPr="00342D37" w14:paraId="743F78AC" w14:textId="77777777" w:rsidTr="00FA6B10">
        <w:trPr>
          <w:trHeight w:val="20"/>
        </w:trPr>
        <w:tc>
          <w:tcPr>
            <w:tcW w:w="456" w:type="dxa"/>
            <w:tcBorders>
              <w:top w:val="nil"/>
              <w:left w:val="single" w:sz="4" w:space="0" w:color="auto"/>
              <w:bottom w:val="single" w:sz="4" w:space="0" w:color="auto"/>
              <w:right w:val="single" w:sz="4" w:space="0" w:color="auto"/>
            </w:tcBorders>
            <w:shd w:val="clear" w:color="auto" w:fill="auto"/>
          </w:tcPr>
          <w:p w14:paraId="0CFBCAD0" w14:textId="77777777" w:rsidR="00FA6B10" w:rsidRPr="00342D37" w:rsidRDefault="00FA6B10" w:rsidP="00F13CF7">
            <w:pPr>
              <w:jc w:val="both"/>
              <w:rPr>
                <w:color w:val="000000"/>
                <w:sz w:val="24"/>
                <w:szCs w:val="24"/>
                <w:lang w:val="uk-UA"/>
              </w:rPr>
            </w:pPr>
            <w:r w:rsidRPr="00342D37">
              <w:rPr>
                <w:color w:val="000000"/>
                <w:sz w:val="24"/>
                <w:szCs w:val="24"/>
                <w:lang w:val="uk-UA"/>
              </w:rPr>
              <w:t>3</w:t>
            </w:r>
          </w:p>
        </w:tc>
        <w:tc>
          <w:tcPr>
            <w:tcW w:w="3127" w:type="dxa"/>
            <w:tcBorders>
              <w:top w:val="nil"/>
              <w:left w:val="nil"/>
              <w:bottom w:val="single" w:sz="4" w:space="0" w:color="auto"/>
              <w:right w:val="single" w:sz="4" w:space="0" w:color="auto"/>
            </w:tcBorders>
            <w:shd w:val="clear" w:color="auto" w:fill="auto"/>
          </w:tcPr>
          <w:p w14:paraId="32A05652" w14:textId="77777777" w:rsidR="00FA6B10" w:rsidRPr="00342D37" w:rsidRDefault="00FA6B10" w:rsidP="00F13CF7">
            <w:pPr>
              <w:jc w:val="both"/>
              <w:rPr>
                <w:color w:val="000000"/>
                <w:sz w:val="24"/>
                <w:szCs w:val="24"/>
                <w:lang w:val="uk-UA"/>
              </w:rPr>
            </w:pPr>
            <w:r w:rsidRPr="00342D37">
              <w:rPr>
                <w:color w:val="000000"/>
                <w:sz w:val="24"/>
                <w:szCs w:val="24"/>
                <w:lang w:val="uk-UA"/>
              </w:rPr>
              <w:t>62Z7800989227897</w:t>
            </w:r>
          </w:p>
        </w:tc>
        <w:tc>
          <w:tcPr>
            <w:tcW w:w="11623" w:type="dxa"/>
            <w:tcBorders>
              <w:top w:val="single" w:sz="4" w:space="0" w:color="auto"/>
              <w:left w:val="nil"/>
              <w:bottom w:val="single" w:sz="4" w:space="0" w:color="auto"/>
              <w:right w:val="single" w:sz="4" w:space="0" w:color="auto"/>
            </w:tcBorders>
            <w:shd w:val="clear" w:color="auto" w:fill="auto"/>
          </w:tcPr>
          <w:p w14:paraId="4C1C4993" w14:textId="77777777" w:rsidR="00FA6B10" w:rsidRPr="00342D37" w:rsidRDefault="00FA6B10" w:rsidP="00F13CF7">
            <w:pPr>
              <w:jc w:val="both"/>
              <w:rPr>
                <w:color w:val="000000"/>
                <w:sz w:val="24"/>
                <w:szCs w:val="24"/>
                <w:lang w:val="uk-UA"/>
              </w:rPr>
            </w:pPr>
            <w:r w:rsidRPr="00342D37">
              <w:rPr>
                <w:color w:val="000000"/>
                <w:sz w:val="24"/>
                <w:szCs w:val="24"/>
                <w:lang w:val="uk-UA"/>
              </w:rPr>
              <w:t>Одеська область, Одеський район, місто Одеса, вулиця Богдана Хмельницького, 64/27</w:t>
            </w:r>
          </w:p>
        </w:tc>
      </w:tr>
      <w:tr w:rsidR="00FA6B10" w:rsidRPr="00342D37" w14:paraId="1F88AE17" w14:textId="77777777" w:rsidTr="00FA6B10">
        <w:trPr>
          <w:trHeight w:val="20"/>
        </w:trPr>
        <w:tc>
          <w:tcPr>
            <w:tcW w:w="456" w:type="dxa"/>
            <w:tcBorders>
              <w:top w:val="nil"/>
              <w:left w:val="single" w:sz="4" w:space="0" w:color="auto"/>
              <w:bottom w:val="single" w:sz="4" w:space="0" w:color="auto"/>
              <w:right w:val="single" w:sz="4" w:space="0" w:color="auto"/>
            </w:tcBorders>
            <w:shd w:val="clear" w:color="auto" w:fill="auto"/>
          </w:tcPr>
          <w:p w14:paraId="42054A62" w14:textId="77777777" w:rsidR="00FA6B10" w:rsidRPr="00342D37" w:rsidRDefault="00FA6B10" w:rsidP="00F13CF7">
            <w:pPr>
              <w:jc w:val="both"/>
              <w:rPr>
                <w:color w:val="000000"/>
                <w:sz w:val="24"/>
                <w:szCs w:val="24"/>
                <w:lang w:val="uk-UA"/>
              </w:rPr>
            </w:pPr>
            <w:r w:rsidRPr="00342D37">
              <w:rPr>
                <w:color w:val="000000"/>
                <w:sz w:val="24"/>
                <w:szCs w:val="24"/>
                <w:lang w:val="uk-UA"/>
              </w:rPr>
              <w:t>4</w:t>
            </w:r>
          </w:p>
        </w:tc>
        <w:tc>
          <w:tcPr>
            <w:tcW w:w="3127" w:type="dxa"/>
            <w:tcBorders>
              <w:top w:val="nil"/>
              <w:left w:val="nil"/>
              <w:bottom w:val="single" w:sz="4" w:space="0" w:color="auto"/>
              <w:right w:val="single" w:sz="4" w:space="0" w:color="auto"/>
            </w:tcBorders>
            <w:shd w:val="clear" w:color="auto" w:fill="auto"/>
          </w:tcPr>
          <w:p w14:paraId="60035AA8" w14:textId="77777777" w:rsidR="00FA6B10" w:rsidRPr="00342D37" w:rsidRDefault="00FA6B10" w:rsidP="00F13CF7">
            <w:pPr>
              <w:jc w:val="both"/>
              <w:rPr>
                <w:color w:val="000000"/>
                <w:sz w:val="24"/>
                <w:szCs w:val="24"/>
                <w:lang w:val="uk-UA"/>
              </w:rPr>
            </w:pPr>
            <w:r w:rsidRPr="00342D37">
              <w:rPr>
                <w:color w:val="000000"/>
                <w:sz w:val="24"/>
                <w:szCs w:val="24"/>
                <w:lang w:val="uk-UA"/>
              </w:rPr>
              <w:t>62Z1417746206742</w:t>
            </w:r>
          </w:p>
        </w:tc>
        <w:tc>
          <w:tcPr>
            <w:tcW w:w="11623" w:type="dxa"/>
            <w:tcBorders>
              <w:top w:val="single" w:sz="4" w:space="0" w:color="auto"/>
              <w:left w:val="nil"/>
              <w:bottom w:val="single" w:sz="4" w:space="0" w:color="auto"/>
              <w:right w:val="single" w:sz="4" w:space="0" w:color="auto"/>
            </w:tcBorders>
            <w:shd w:val="clear" w:color="auto" w:fill="auto"/>
          </w:tcPr>
          <w:p w14:paraId="7BB9BCB0" w14:textId="77777777" w:rsidR="00FA6B10" w:rsidRPr="00342D37" w:rsidRDefault="00FA6B10" w:rsidP="00F13CF7">
            <w:pPr>
              <w:jc w:val="both"/>
              <w:rPr>
                <w:color w:val="000000"/>
                <w:sz w:val="24"/>
                <w:szCs w:val="24"/>
                <w:lang w:val="uk-UA"/>
              </w:rPr>
            </w:pPr>
            <w:r w:rsidRPr="00342D37">
              <w:rPr>
                <w:color w:val="000000"/>
                <w:sz w:val="24"/>
                <w:szCs w:val="24"/>
                <w:lang w:val="uk-UA"/>
              </w:rPr>
              <w:t xml:space="preserve">Одеська область, Одеський район, місто Одеса, </w:t>
            </w:r>
            <w:proofErr w:type="spellStart"/>
            <w:r w:rsidRPr="00342D37">
              <w:rPr>
                <w:color w:val="000000"/>
                <w:sz w:val="24"/>
                <w:szCs w:val="24"/>
                <w:lang w:val="uk-UA"/>
              </w:rPr>
              <w:t>Серединський</w:t>
            </w:r>
            <w:proofErr w:type="spellEnd"/>
            <w:r w:rsidRPr="00342D37">
              <w:rPr>
                <w:color w:val="000000"/>
                <w:sz w:val="24"/>
                <w:szCs w:val="24"/>
                <w:lang w:val="uk-UA"/>
              </w:rPr>
              <w:t xml:space="preserve"> сквер,1</w:t>
            </w:r>
          </w:p>
        </w:tc>
      </w:tr>
    </w:tbl>
    <w:p w14:paraId="78A09324" w14:textId="77777777" w:rsidR="005F5676" w:rsidRPr="00342D37" w:rsidRDefault="005F5676" w:rsidP="00BD331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5B9BD5"/>
          <w:sz w:val="24"/>
          <w:szCs w:val="24"/>
          <w:lang w:val="uk-UA"/>
        </w:rPr>
      </w:pPr>
    </w:p>
    <w:p w14:paraId="4339B79A" w14:textId="77777777" w:rsidR="005F5676" w:rsidRPr="00342D37" w:rsidRDefault="005F567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uk-UA"/>
        </w:rPr>
      </w:pPr>
    </w:p>
    <w:tbl>
      <w:tblPr>
        <w:tblStyle w:val="a7"/>
        <w:tblW w:w="14745" w:type="dxa"/>
        <w:tblInd w:w="150" w:type="dxa"/>
        <w:tblLayout w:type="fixed"/>
        <w:tblLook w:val="0400" w:firstRow="0" w:lastRow="0" w:firstColumn="0" w:lastColumn="0" w:noHBand="0" w:noVBand="1"/>
      </w:tblPr>
      <w:tblGrid>
        <w:gridCol w:w="7513"/>
        <w:gridCol w:w="7232"/>
      </w:tblGrid>
      <w:tr w:rsidR="005F5676" w:rsidRPr="00342D37" w14:paraId="0E992BD8" w14:textId="77777777">
        <w:trPr>
          <w:trHeight w:val="853"/>
        </w:trPr>
        <w:tc>
          <w:tcPr>
            <w:tcW w:w="7513" w:type="dxa"/>
          </w:tcPr>
          <w:p w14:paraId="18455B9A" w14:textId="77777777" w:rsidR="005F5676" w:rsidRPr="00342D37" w:rsidRDefault="00BD331C">
            <w:pPr>
              <w:jc w:val="center"/>
              <w:rPr>
                <w:rFonts w:ascii="Times New Roman" w:hAnsi="Times New Roman" w:cs="Times New Roman"/>
                <w:b/>
                <w:sz w:val="24"/>
                <w:szCs w:val="24"/>
                <w:lang w:val="uk-UA"/>
              </w:rPr>
            </w:pPr>
            <w:r w:rsidRPr="00342D37">
              <w:rPr>
                <w:rFonts w:ascii="Times New Roman" w:hAnsi="Times New Roman" w:cs="Times New Roman"/>
                <w:b/>
                <w:sz w:val="24"/>
                <w:szCs w:val="24"/>
                <w:lang w:val="uk-UA"/>
              </w:rPr>
              <w:t>Постачальник</w:t>
            </w:r>
          </w:p>
          <w:p w14:paraId="37D7CF74" w14:textId="77777777" w:rsidR="005F5676" w:rsidRPr="00342D37" w:rsidRDefault="005F5676">
            <w:pPr>
              <w:jc w:val="center"/>
              <w:rPr>
                <w:rFonts w:ascii="Times New Roman" w:hAnsi="Times New Roman" w:cs="Times New Roman"/>
                <w:b/>
                <w:sz w:val="24"/>
                <w:szCs w:val="24"/>
                <w:lang w:val="uk-UA"/>
              </w:rPr>
            </w:pPr>
          </w:p>
        </w:tc>
        <w:tc>
          <w:tcPr>
            <w:tcW w:w="7232" w:type="dxa"/>
          </w:tcPr>
          <w:p w14:paraId="6D3E6AEE" w14:textId="77777777" w:rsidR="005F5676" w:rsidRPr="00342D37" w:rsidRDefault="0051309E">
            <w:pPr>
              <w:jc w:val="center"/>
              <w:rPr>
                <w:rFonts w:ascii="Times New Roman" w:hAnsi="Times New Roman" w:cs="Times New Roman"/>
                <w:b/>
                <w:sz w:val="24"/>
                <w:szCs w:val="24"/>
                <w:lang w:val="uk-UA"/>
              </w:rPr>
            </w:pPr>
            <w:r w:rsidRPr="00342D37">
              <w:rPr>
                <w:rFonts w:ascii="Times New Roman" w:hAnsi="Times New Roman" w:cs="Times New Roman"/>
                <w:b/>
                <w:sz w:val="24"/>
                <w:szCs w:val="24"/>
                <w:lang w:val="uk-UA"/>
              </w:rPr>
              <w:t>Споживач:</w:t>
            </w:r>
          </w:p>
        </w:tc>
      </w:tr>
    </w:tbl>
    <w:p w14:paraId="2533A8DB" w14:textId="77777777" w:rsidR="005F5676" w:rsidRPr="00342D37" w:rsidRDefault="005F5676">
      <w:pPr>
        <w:tabs>
          <w:tab w:val="left" w:pos="2505"/>
        </w:tabs>
        <w:jc w:val="both"/>
        <w:rPr>
          <w:sz w:val="20"/>
          <w:szCs w:val="20"/>
          <w:lang w:val="uk-UA"/>
        </w:rPr>
      </w:pPr>
    </w:p>
    <w:p w14:paraId="49E1938E" w14:textId="77777777" w:rsidR="005F5676" w:rsidRPr="00342D37" w:rsidRDefault="005F5676">
      <w:pPr>
        <w:tabs>
          <w:tab w:val="left" w:pos="2505"/>
        </w:tabs>
        <w:jc w:val="both"/>
        <w:rPr>
          <w:sz w:val="20"/>
          <w:szCs w:val="20"/>
          <w:lang w:val="uk-UA"/>
        </w:rPr>
        <w:sectPr w:rsidR="005F5676" w:rsidRPr="00342D37">
          <w:pgSz w:w="16840" w:h="11910" w:orient="landscape"/>
          <w:pgMar w:top="960" w:right="964" w:bottom="570" w:left="568" w:header="708" w:footer="708" w:gutter="0"/>
          <w:cols w:space="720"/>
        </w:sectPr>
      </w:pPr>
    </w:p>
    <w:p w14:paraId="6DE678B0" w14:textId="77777777" w:rsidR="005F5676" w:rsidRPr="00342D37" w:rsidRDefault="0051309E">
      <w:pPr>
        <w:tabs>
          <w:tab w:val="left" w:pos="2505"/>
        </w:tabs>
        <w:jc w:val="both"/>
        <w:rPr>
          <w:b/>
          <w:color w:val="000000"/>
          <w:sz w:val="24"/>
          <w:szCs w:val="24"/>
          <w:lang w:val="uk-UA"/>
        </w:rPr>
      </w:pPr>
      <w:r w:rsidRPr="00342D37">
        <w:rPr>
          <w:b/>
          <w:color w:val="000000"/>
          <w:lang w:val="uk-UA"/>
        </w:rPr>
        <w:lastRenderedPageBreak/>
        <w:tab/>
      </w:r>
      <w:r w:rsidRPr="00342D37">
        <w:rPr>
          <w:b/>
          <w:color w:val="000000"/>
          <w:lang w:val="uk-UA"/>
        </w:rPr>
        <w:tab/>
      </w:r>
      <w:r w:rsidRPr="00342D37">
        <w:rPr>
          <w:b/>
          <w:color w:val="000000"/>
          <w:lang w:val="uk-UA"/>
        </w:rPr>
        <w:tab/>
      </w:r>
      <w:r w:rsidRPr="00342D37">
        <w:rPr>
          <w:b/>
          <w:color w:val="000000"/>
          <w:lang w:val="uk-UA"/>
        </w:rPr>
        <w:tab/>
      </w:r>
      <w:r w:rsidRPr="00342D37">
        <w:rPr>
          <w:b/>
          <w:color w:val="000000"/>
          <w:lang w:val="uk-UA"/>
        </w:rPr>
        <w:tab/>
      </w:r>
      <w:r w:rsidRPr="00342D37">
        <w:rPr>
          <w:b/>
          <w:color w:val="000000"/>
          <w:lang w:val="uk-UA"/>
        </w:rPr>
        <w:tab/>
      </w:r>
      <w:r w:rsidRPr="00342D37">
        <w:rPr>
          <w:b/>
          <w:color w:val="000000"/>
          <w:lang w:val="uk-UA"/>
        </w:rPr>
        <w:tab/>
      </w:r>
      <w:r w:rsidRPr="00342D37">
        <w:rPr>
          <w:b/>
          <w:color w:val="000000"/>
          <w:lang w:val="uk-UA"/>
        </w:rPr>
        <w:tab/>
      </w:r>
      <w:r w:rsidRPr="00342D37">
        <w:rPr>
          <w:b/>
          <w:color w:val="000000"/>
          <w:lang w:val="uk-UA"/>
        </w:rPr>
        <w:tab/>
      </w:r>
      <w:r w:rsidRPr="00342D37">
        <w:rPr>
          <w:b/>
          <w:color w:val="000000"/>
          <w:lang w:val="uk-UA"/>
        </w:rPr>
        <w:tab/>
      </w:r>
      <w:r w:rsidRPr="00342D37">
        <w:rPr>
          <w:b/>
          <w:color w:val="000000"/>
          <w:sz w:val="24"/>
          <w:szCs w:val="24"/>
          <w:lang w:val="uk-UA"/>
        </w:rPr>
        <w:t xml:space="preserve">    </w:t>
      </w:r>
      <w:r w:rsidR="00A04C50" w:rsidRPr="00342D37">
        <w:rPr>
          <w:b/>
          <w:color w:val="000000"/>
          <w:sz w:val="24"/>
          <w:szCs w:val="24"/>
          <w:lang w:val="uk-UA"/>
        </w:rPr>
        <w:t xml:space="preserve">   </w:t>
      </w:r>
      <w:r w:rsidRPr="00342D37">
        <w:rPr>
          <w:b/>
          <w:color w:val="000000"/>
          <w:sz w:val="24"/>
          <w:szCs w:val="24"/>
          <w:lang w:val="uk-UA"/>
        </w:rPr>
        <w:t xml:space="preserve"> Додаток 2 </w:t>
      </w:r>
    </w:p>
    <w:p w14:paraId="3DB0EA6E" w14:textId="77777777" w:rsidR="005F5676" w:rsidRPr="00342D37" w:rsidRDefault="0051309E">
      <w:pPr>
        <w:tabs>
          <w:tab w:val="left" w:pos="2505"/>
        </w:tabs>
        <w:jc w:val="both"/>
        <w:rPr>
          <w:b/>
          <w:color w:val="000000"/>
          <w:sz w:val="24"/>
          <w:szCs w:val="24"/>
          <w:lang w:val="uk-UA"/>
        </w:rPr>
      </w:pPr>
      <w:r w:rsidRPr="00342D37">
        <w:rPr>
          <w:b/>
          <w:color w:val="000000"/>
          <w:sz w:val="24"/>
          <w:szCs w:val="24"/>
          <w:lang w:val="uk-UA"/>
        </w:rPr>
        <w:tab/>
        <w:t xml:space="preserve"> до Договору про постачання/закупівлю електричної енергії споживачу</w:t>
      </w:r>
    </w:p>
    <w:p w14:paraId="471E466B" w14:textId="77777777" w:rsidR="005F5676" w:rsidRPr="00342D37" w:rsidRDefault="00A04C50">
      <w:pPr>
        <w:tabs>
          <w:tab w:val="left" w:pos="2505"/>
        </w:tabs>
        <w:jc w:val="both"/>
        <w:rPr>
          <w:b/>
          <w:color w:val="000000"/>
          <w:sz w:val="24"/>
          <w:szCs w:val="24"/>
          <w:lang w:val="uk-UA"/>
        </w:rPr>
      </w:pPr>
      <w:r w:rsidRPr="00342D37">
        <w:rPr>
          <w:b/>
          <w:color w:val="000000"/>
          <w:sz w:val="24"/>
          <w:szCs w:val="24"/>
          <w:lang w:val="uk-UA"/>
        </w:rPr>
        <w:tab/>
      </w:r>
      <w:r w:rsidRPr="00342D37">
        <w:rPr>
          <w:b/>
          <w:color w:val="000000"/>
          <w:sz w:val="24"/>
          <w:szCs w:val="24"/>
          <w:lang w:val="uk-UA"/>
        </w:rPr>
        <w:tab/>
      </w:r>
      <w:r w:rsidRPr="00342D37">
        <w:rPr>
          <w:b/>
          <w:color w:val="000000"/>
          <w:sz w:val="24"/>
          <w:szCs w:val="24"/>
          <w:lang w:val="uk-UA"/>
        </w:rPr>
        <w:tab/>
      </w:r>
      <w:r w:rsidRPr="00342D37">
        <w:rPr>
          <w:b/>
          <w:color w:val="000000"/>
          <w:sz w:val="24"/>
          <w:szCs w:val="24"/>
          <w:lang w:val="uk-UA"/>
        </w:rPr>
        <w:tab/>
      </w:r>
      <w:r w:rsidRPr="00342D37">
        <w:rPr>
          <w:b/>
          <w:color w:val="000000"/>
          <w:sz w:val="24"/>
          <w:szCs w:val="24"/>
          <w:lang w:val="uk-UA"/>
        </w:rPr>
        <w:tab/>
        <w:t xml:space="preserve">       </w:t>
      </w:r>
      <w:r w:rsidR="0051309E" w:rsidRPr="00342D37">
        <w:rPr>
          <w:b/>
          <w:color w:val="000000"/>
          <w:sz w:val="24"/>
          <w:szCs w:val="24"/>
          <w:lang w:val="uk-UA"/>
        </w:rPr>
        <w:t xml:space="preserve">      </w:t>
      </w:r>
      <w:r w:rsidRPr="00342D37">
        <w:rPr>
          <w:b/>
          <w:color w:val="000000"/>
          <w:sz w:val="24"/>
          <w:szCs w:val="24"/>
          <w:lang w:val="uk-UA"/>
        </w:rPr>
        <w:t>№</w:t>
      </w:r>
      <w:r w:rsidR="0051309E" w:rsidRPr="00342D37">
        <w:rPr>
          <w:b/>
          <w:color w:val="000000"/>
          <w:sz w:val="24"/>
          <w:szCs w:val="24"/>
          <w:lang w:val="uk-UA"/>
        </w:rPr>
        <w:t xml:space="preserve">  ______ від _____ __________ 20__</w:t>
      </w:r>
      <w:r w:rsidRPr="00342D37">
        <w:rPr>
          <w:b/>
          <w:color w:val="000000"/>
          <w:sz w:val="24"/>
          <w:szCs w:val="24"/>
          <w:lang w:val="uk-UA"/>
        </w:rPr>
        <w:t xml:space="preserve"> </w:t>
      </w:r>
      <w:r w:rsidR="0051309E" w:rsidRPr="00342D37">
        <w:rPr>
          <w:b/>
          <w:color w:val="000000"/>
          <w:sz w:val="24"/>
          <w:szCs w:val="24"/>
          <w:lang w:val="uk-UA"/>
        </w:rPr>
        <w:t>р</w:t>
      </w:r>
      <w:r w:rsidRPr="00342D37">
        <w:rPr>
          <w:b/>
          <w:color w:val="000000"/>
          <w:sz w:val="24"/>
          <w:szCs w:val="24"/>
          <w:lang w:val="uk-UA"/>
        </w:rPr>
        <w:t>оку</w:t>
      </w:r>
    </w:p>
    <w:p w14:paraId="6F804325" w14:textId="77777777" w:rsidR="005F5676" w:rsidRPr="00342D37" w:rsidRDefault="005F5676">
      <w:pPr>
        <w:tabs>
          <w:tab w:val="left" w:pos="2505"/>
        </w:tabs>
        <w:jc w:val="both"/>
        <w:rPr>
          <w:b/>
          <w:color w:val="000000"/>
          <w:sz w:val="24"/>
          <w:szCs w:val="24"/>
          <w:lang w:val="uk-UA"/>
        </w:rPr>
      </w:pPr>
    </w:p>
    <w:p w14:paraId="269CDF33" w14:textId="77777777" w:rsidR="005F5676" w:rsidRPr="00342D37" w:rsidRDefault="0051309E">
      <w:pPr>
        <w:tabs>
          <w:tab w:val="left" w:pos="2505"/>
        </w:tabs>
        <w:jc w:val="center"/>
        <w:rPr>
          <w:b/>
          <w:color w:val="000000"/>
          <w:sz w:val="24"/>
          <w:szCs w:val="24"/>
          <w:lang w:val="uk-UA"/>
        </w:rPr>
      </w:pPr>
      <w:r w:rsidRPr="00342D37">
        <w:rPr>
          <w:b/>
          <w:color w:val="000000"/>
          <w:sz w:val="24"/>
          <w:szCs w:val="24"/>
          <w:lang w:val="uk-UA"/>
        </w:rPr>
        <w:t>Порядок розрахунку та зміни ціни постачання електричної енергії</w:t>
      </w:r>
    </w:p>
    <w:p w14:paraId="6B2B6BA3" w14:textId="77777777" w:rsidR="005F5676" w:rsidRPr="00342D37" w:rsidRDefault="005F5676">
      <w:pPr>
        <w:tabs>
          <w:tab w:val="left" w:pos="2505"/>
        </w:tabs>
        <w:jc w:val="both"/>
        <w:rPr>
          <w:b/>
          <w:color w:val="000000"/>
          <w:sz w:val="24"/>
          <w:szCs w:val="24"/>
          <w:lang w:val="uk-UA"/>
        </w:rPr>
      </w:pPr>
    </w:p>
    <w:p w14:paraId="7BCD2A52" w14:textId="77777777" w:rsidR="001B46DD" w:rsidRPr="00342D37" w:rsidRDefault="001B46DD" w:rsidP="001B46DD">
      <w:pPr>
        <w:widowControl/>
        <w:numPr>
          <w:ilvl w:val="0"/>
          <w:numId w:val="13"/>
        </w:numPr>
        <w:tabs>
          <w:tab w:val="left" w:pos="851"/>
        </w:tabs>
        <w:ind w:firstLine="567"/>
        <w:jc w:val="both"/>
        <w:rPr>
          <w:lang w:val="uk-UA"/>
        </w:rPr>
      </w:pPr>
      <w:r w:rsidRPr="00342D37">
        <w:rPr>
          <w:lang w:val="uk-UA"/>
        </w:rPr>
        <w:t xml:space="preserve">Ціна (тариф) електричної енергії для споживачів з 2-м класом напруги ___________  </w:t>
      </w:r>
      <w:r w:rsidRPr="00342D37">
        <w:rPr>
          <w:b/>
          <w:bCs/>
          <w:lang w:val="uk-UA"/>
        </w:rPr>
        <w:t xml:space="preserve"> </w:t>
      </w:r>
      <w:r w:rsidRPr="00342D37">
        <w:rPr>
          <w:lang w:val="uk-UA"/>
        </w:rPr>
        <w:t xml:space="preserve">грн./кВт год без ПДВ і </w:t>
      </w:r>
      <w:r w:rsidRPr="00342D37">
        <w:rPr>
          <w:bCs/>
          <w:lang w:val="uk-UA"/>
        </w:rPr>
        <w:t>________ грн./кВт год з ПДВ</w:t>
      </w:r>
      <w:r w:rsidRPr="00342D37">
        <w:rPr>
          <w:lang w:val="uk-UA"/>
        </w:rPr>
        <w:t>, в тому числі:</w:t>
      </w:r>
    </w:p>
    <w:p w14:paraId="08DD9164" w14:textId="77777777" w:rsidR="001B46DD" w:rsidRPr="00342D37" w:rsidRDefault="001B46DD" w:rsidP="001B46DD">
      <w:pPr>
        <w:pStyle w:val="ac"/>
        <w:numPr>
          <w:ilvl w:val="0"/>
          <w:numId w:val="14"/>
        </w:numPr>
        <w:tabs>
          <w:tab w:val="left" w:pos="851"/>
        </w:tabs>
        <w:spacing w:after="0" w:line="240" w:lineRule="auto"/>
        <w:ind w:left="567"/>
        <w:contextualSpacing/>
        <w:jc w:val="both"/>
        <w:rPr>
          <w:rFonts w:ascii="Times New Roman" w:hAnsi="Times New Roman"/>
          <w:szCs w:val="24"/>
        </w:rPr>
      </w:pPr>
      <w:r w:rsidRPr="00342D37">
        <w:rPr>
          <w:rFonts w:ascii="Times New Roman" w:hAnsi="Times New Roman"/>
        </w:rPr>
        <w:t>ціна електричної енергії - _______ грн./кВт*год;</w:t>
      </w:r>
    </w:p>
    <w:p w14:paraId="371F57B6" w14:textId="7DDD2CA1" w:rsidR="001B46DD" w:rsidRPr="00342D37" w:rsidRDefault="001B46DD" w:rsidP="001B46DD">
      <w:pPr>
        <w:pStyle w:val="ac"/>
        <w:numPr>
          <w:ilvl w:val="0"/>
          <w:numId w:val="14"/>
        </w:numPr>
        <w:tabs>
          <w:tab w:val="left" w:pos="851"/>
        </w:tabs>
        <w:spacing w:after="0" w:line="240" w:lineRule="auto"/>
        <w:ind w:left="567"/>
        <w:contextualSpacing/>
        <w:jc w:val="both"/>
        <w:rPr>
          <w:rFonts w:ascii="Times New Roman" w:hAnsi="Times New Roman"/>
          <w:szCs w:val="24"/>
        </w:rPr>
      </w:pPr>
      <w:r w:rsidRPr="00342D37">
        <w:rPr>
          <w:rFonts w:ascii="Times New Roman" w:hAnsi="Times New Roman"/>
        </w:rPr>
        <w:t>т</w:t>
      </w:r>
      <w:r w:rsidRPr="00342D37">
        <w:rPr>
          <w:rFonts w:ascii="Times New Roman" w:hAnsi="Times New Roman"/>
          <w:szCs w:val="24"/>
        </w:rPr>
        <w:t>ариф на послуги з передачі електричної енергії ПРАТ «НЕК «Укренерго»</w:t>
      </w:r>
      <w:r w:rsidRPr="00342D37">
        <w:rPr>
          <w:rFonts w:ascii="Times New Roman" w:hAnsi="Times New Roman"/>
          <w:b/>
          <w:szCs w:val="24"/>
        </w:rPr>
        <w:t xml:space="preserve"> - </w:t>
      </w:r>
      <w:r w:rsidRPr="00342D37">
        <w:rPr>
          <w:rFonts w:ascii="Times New Roman" w:hAnsi="Times New Roman"/>
          <w:szCs w:val="24"/>
        </w:rPr>
        <w:t>___________ грн,  без ПДВ</w:t>
      </w:r>
      <w:r w:rsidR="00EF6E9B" w:rsidRPr="00342D37">
        <w:rPr>
          <w:rFonts w:ascii="Times New Roman" w:hAnsi="Times New Roman"/>
          <w:szCs w:val="24"/>
        </w:rPr>
        <w:t>;</w:t>
      </w:r>
    </w:p>
    <w:p w14:paraId="29060E4E" w14:textId="7DD5D703" w:rsidR="00EF6E9B" w:rsidRPr="00342D37" w:rsidRDefault="00EF6E9B" w:rsidP="00EF6E9B">
      <w:pPr>
        <w:pStyle w:val="ac"/>
        <w:numPr>
          <w:ilvl w:val="0"/>
          <w:numId w:val="14"/>
        </w:numPr>
        <w:tabs>
          <w:tab w:val="left" w:pos="851"/>
        </w:tabs>
        <w:spacing w:after="0" w:line="240" w:lineRule="auto"/>
        <w:ind w:left="567"/>
        <w:contextualSpacing/>
        <w:jc w:val="both"/>
        <w:rPr>
          <w:rFonts w:ascii="Times New Roman" w:hAnsi="Times New Roman"/>
          <w:szCs w:val="24"/>
        </w:rPr>
      </w:pPr>
      <w:r w:rsidRPr="00342D37">
        <w:rPr>
          <w:rFonts w:ascii="Times New Roman" w:hAnsi="Times New Roman"/>
          <w:sz w:val="24"/>
          <w:szCs w:val="24"/>
        </w:rPr>
        <w:t xml:space="preserve">ціна на послуги, пов’язані з постачанням електричної енергії Споживачу, яка включає витрати Постачальника щодо діяльності на ринку електричної енергії </w:t>
      </w:r>
      <w:r w:rsidRPr="00342D37">
        <w:rPr>
          <w:rFonts w:ascii="Times New Roman" w:hAnsi="Times New Roman"/>
        </w:rPr>
        <w:t>- _______ грн./кВт*год;</w:t>
      </w:r>
    </w:p>
    <w:p w14:paraId="4874A54D" w14:textId="77777777" w:rsidR="001B46DD" w:rsidRPr="00342D37" w:rsidRDefault="001B46DD" w:rsidP="001B46DD">
      <w:pPr>
        <w:pStyle w:val="ac"/>
        <w:numPr>
          <w:ilvl w:val="0"/>
          <w:numId w:val="14"/>
        </w:numPr>
        <w:tabs>
          <w:tab w:val="left" w:pos="851"/>
        </w:tabs>
        <w:spacing w:after="0" w:line="240" w:lineRule="auto"/>
        <w:ind w:left="567"/>
        <w:contextualSpacing/>
        <w:jc w:val="both"/>
        <w:rPr>
          <w:rFonts w:ascii="Times New Roman" w:hAnsi="Times New Roman"/>
          <w:szCs w:val="24"/>
        </w:rPr>
      </w:pPr>
      <w:r w:rsidRPr="00342D37">
        <w:rPr>
          <w:rFonts w:ascii="Times New Roman" w:hAnsi="Times New Roman"/>
          <w:szCs w:val="24"/>
        </w:rPr>
        <w:t xml:space="preserve">ПДВ (20%) -  _______ грн. </w:t>
      </w:r>
    </w:p>
    <w:p w14:paraId="63550E85" w14:textId="77777777" w:rsidR="00EF6E9B" w:rsidRPr="00342D37" w:rsidRDefault="00EF6E9B" w:rsidP="00EF6E9B">
      <w:pPr>
        <w:pStyle w:val="20"/>
        <w:ind w:right="141"/>
        <w:jc w:val="both"/>
        <w:rPr>
          <w:rFonts w:ascii="Times New Roman" w:hAnsi="Times New Roman"/>
          <w:sz w:val="24"/>
          <w:szCs w:val="24"/>
        </w:rPr>
      </w:pPr>
      <w:r w:rsidRPr="00342D37">
        <w:rPr>
          <w:rFonts w:ascii="Times New Roman" w:hAnsi="Times New Roman"/>
          <w:sz w:val="24"/>
          <w:szCs w:val="24"/>
        </w:rPr>
        <w:t>Ціна за одиницю товару для кожного календарного (розрахункового) місяця розраховується за формулою:</w:t>
      </w:r>
    </w:p>
    <w:p w14:paraId="4C798063" w14:textId="6A97F9BF" w:rsidR="00EF6E9B" w:rsidRPr="00342D37" w:rsidRDefault="00EF6E9B" w:rsidP="00EF6E9B">
      <w:pPr>
        <w:pStyle w:val="20"/>
        <w:ind w:right="141"/>
        <w:jc w:val="center"/>
        <w:rPr>
          <w:rFonts w:ascii="Times New Roman" w:hAnsi="Times New Roman"/>
          <w:sz w:val="24"/>
          <w:szCs w:val="24"/>
        </w:rPr>
      </w:pPr>
      <m:oMath>
        <m:r>
          <m:rPr>
            <m:sty m:val="b"/>
          </m:rPr>
          <w:rPr>
            <w:rFonts w:ascii="Cambria Math" w:hAnsi="Cambria Math"/>
            <w:sz w:val="24"/>
            <w:szCs w:val="24"/>
          </w:rPr>
          <m:t>Ц=</m:t>
        </m:r>
        <m:r>
          <m:rPr>
            <m:sty m:val="bi"/>
          </m:rPr>
          <w:rPr>
            <w:rFonts w:ascii="Cambria Math" w:hAnsi="Cambria Math"/>
            <w:sz w:val="24"/>
            <w:szCs w:val="24"/>
          </w:rPr>
          <m:t>Цз</m:t>
        </m:r>
        <m:r>
          <m:rPr>
            <m:sty m:val="b"/>
          </m:rPr>
          <w:rPr>
            <w:rFonts w:ascii="Cambria Math" w:hAnsi="Cambria Math"/>
            <w:sz w:val="24"/>
            <w:szCs w:val="24"/>
          </w:rPr>
          <m:t>+</m:t>
        </m:r>
        <m:sSup>
          <m:sSupPr>
            <m:ctrlPr>
              <w:rPr>
                <w:rFonts w:ascii="Cambria Math" w:hAnsi="Cambria Math"/>
                <w:b/>
                <w:sz w:val="24"/>
                <w:szCs w:val="24"/>
              </w:rPr>
            </m:ctrlPr>
          </m:sSupPr>
          <m:e>
            <m:r>
              <m:rPr>
                <m:sty m:val="b"/>
              </m:rPr>
              <w:rPr>
                <w:rFonts w:ascii="Cambria Math" w:hAnsi="Cambria Math"/>
                <w:sz w:val="24"/>
                <w:szCs w:val="24"/>
              </w:rPr>
              <m:t>Т</m:t>
            </m:r>
          </m:e>
          <m:sup>
            <m:r>
              <m:rPr>
                <m:sty m:val="b"/>
              </m:rPr>
              <w:rPr>
                <w:rFonts w:ascii="Cambria Math" w:hAnsi="Cambria Math"/>
                <w:sz w:val="24"/>
                <w:szCs w:val="24"/>
              </w:rPr>
              <m:t>Пер</m:t>
            </m:r>
          </m:sup>
        </m:sSup>
        <m:r>
          <m:rPr>
            <m:sty m:val="b"/>
          </m:rPr>
          <w:rPr>
            <w:rFonts w:ascii="Cambria Math" w:hAnsi="Cambria Math"/>
            <w:sz w:val="24"/>
            <w:szCs w:val="24"/>
          </w:rPr>
          <m:t xml:space="preserve"> + </m:t>
        </m:r>
        <m:sSub>
          <m:sSubPr>
            <m:ctrlPr>
              <w:rPr>
                <w:rFonts w:ascii="Cambria Math" w:hAnsi="Cambria Math"/>
                <w:b/>
                <w:sz w:val="24"/>
                <w:szCs w:val="24"/>
              </w:rPr>
            </m:ctrlPr>
          </m:sSubPr>
          <m:e>
            <m:r>
              <m:rPr>
                <m:sty m:val="b"/>
              </m:rPr>
              <w:rPr>
                <w:rFonts w:ascii="Cambria Math" w:hAnsi="Cambria Math"/>
                <w:sz w:val="24"/>
                <w:szCs w:val="24"/>
              </w:rPr>
              <m:t>Ц</m:t>
            </m:r>
          </m:e>
          <m:sub>
            <m:r>
              <m:rPr>
                <m:sty m:val="b"/>
              </m:rPr>
              <w:rPr>
                <w:rFonts w:ascii="Cambria Math" w:hAnsi="Cambria Math"/>
                <w:sz w:val="24"/>
                <w:szCs w:val="24"/>
              </w:rPr>
              <m:t>пост</m:t>
            </m:r>
          </m:sub>
        </m:sSub>
      </m:oMath>
      <w:r w:rsidRPr="00342D37">
        <w:rPr>
          <w:rFonts w:ascii="Times New Roman" w:hAnsi="Times New Roman"/>
          <w:b/>
          <w:sz w:val="24"/>
          <w:szCs w:val="24"/>
        </w:rPr>
        <w:t>,</w:t>
      </w:r>
      <w:r w:rsidRPr="00342D37">
        <w:rPr>
          <w:rFonts w:ascii="Times New Roman" w:hAnsi="Times New Roman"/>
          <w:sz w:val="24"/>
          <w:szCs w:val="24"/>
        </w:rPr>
        <w:t xml:space="preserve">  де:</w:t>
      </w:r>
    </w:p>
    <w:p w14:paraId="6C3F41A2" w14:textId="77777777" w:rsidR="00EF6E9B" w:rsidRPr="00342D37" w:rsidRDefault="00EF6E9B" w:rsidP="00EF6E9B">
      <w:pPr>
        <w:pStyle w:val="20"/>
        <w:ind w:right="141"/>
        <w:rPr>
          <w:rFonts w:ascii="Times New Roman" w:hAnsi="Times New Roman"/>
          <w:sz w:val="24"/>
          <w:szCs w:val="24"/>
        </w:rPr>
      </w:pPr>
    </w:p>
    <w:p w14:paraId="403C3A20" w14:textId="5C2ABAEF" w:rsidR="00EF6E9B" w:rsidRPr="00342D37" w:rsidRDefault="00EF6E9B" w:rsidP="00EF6E9B">
      <w:pPr>
        <w:pStyle w:val="20"/>
        <w:spacing w:line="276" w:lineRule="auto"/>
        <w:ind w:right="141"/>
        <w:jc w:val="both"/>
        <w:rPr>
          <w:rFonts w:ascii="Times New Roman" w:hAnsi="Times New Roman"/>
          <w:sz w:val="24"/>
          <w:szCs w:val="24"/>
        </w:rPr>
      </w:pPr>
      <m:oMath>
        <m:r>
          <w:rPr>
            <w:rFonts w:ascii="Cambria Math" w:hAnsi="Cambria Math"/>
            <w:sz w:val="24"/>
            <w:szCs w:val="24"/>
          </w:rPr>
          <m:t xml:space="preserve">Ц </m:t>
        </m:r>
      </m:oMath>
      <w:r w:rsidRPr="00342D37">
        <w:rPr>
          <w:rFonts w:ascii="Times New Roman" w:hAnsi="Times New Roman"/>
          <w:sz w:val="24"/>
          <w:szCs w:val="24"/>
        </w:rPr>
        <w:t>–   ціна за спожиту електричну енергію Споживачем, ______грн./кВт*год. без ПДВ;</w:t>
      </w:r>
    </w:p>
    <w:p w14:paraId="2FE49D98" w14:textId="55691D4A" w:rsidR="00EF6E9B" w:rsidRPr="00342D37" w:rsidRDefault="00EF6E9B" w:rsidP="00EF6E9B">
      <w:pPr>
        <w:pStyle w:val="20"/>
        <w:spacing w:line="276" w:lineRule="auto"/>
        <w:ind w:right="141"/>
        <w:jc w:val="both"/>
        <w:rPr>
          <w:rFonts w:ascii="Times New Roman" w:hAnsi="Times New Roman"/>
          <w:sz w:val="24"/>
          <w:szCs w:val="24"/>
        </w:rPr>
      </w:pPr>
      <m:oMath>
        <m:r>
          <w:rPr>
            <w:rFonts w:ascii="Cambria Math" w:hAnsi="Cambria Math"/>
            <w:sz w:val="24"/>
            <w:szCs w:val="24"/>
          </w:rPr>
          <m:t>Цз</m:t>
        </m:r>
      </m:oMath>
      <w:r w:rsidRPr="00342D37">
        <w:rPr>
          <w:rFonts w:ascii="Times New Roman" w:hAnsi="Times New Roman"/>
          <w:sz w:val="24"/>
          <w:szCs w:val="24"/>
        </w:rPr>
        <w:t xml:space="preserve"> - </w:t>
      </w:r>
      <w:r w:rsidRPr="00342D37">
        <w:rPr>
          <w:rFonts w:ascii="Times New Roman" w:hAnsi="Times New Roman"/>
          <w:sz w:val="24"/>
          <w:szCs w:val="24"/>
          <w:lang w:eastAsia="ru-RU"/>
        </w:rPr>
        <w:t>ціна за одиницю товару, без послуг передачі та розподілу електроенергії,</w:t>
      </w:r>
      <w:r w:rsidRPr="00342D37">
        <w:rPr>
          <w:rFonts w:ascii="Times New Roman" w:hAnsi="Times New Roman"/>
          <w:sz w:val="24"/>
          <w:szCs w:val="24"/>
        </w:rPr>
        <w:t xml:space="preserve"> що включає вартість закупівлі постачальником електроенергії на ринку,</w:t>
      </w:r>
      <w:r w:rsidRPr="00342D37">
        <w:rPr>
          <w:rFonts w:ascii="Times New Roman" w:hAnsi="Times New Roman"/>
          <w:sz w:val="24"/>
          <w:szCs w:val="24"/>
          <w:lang w:eastAsia="ru-RU"/>
        </w:rPr>
        <w:t xml:space="preserve"> _______</w:t>
      </w:r>
      <w:r w:rsidRPr="00342D37">
        <w:rPr>
          <w:rFonts w:ascii="Times New Roman" w:hAnsi="Times New Roman"/>
          <w:sz w:val="24"/>
          <w:szCs w:val="24"/>
        </w:rPr>
        <w:t xml:space="preserve">грн./кВт*год. </w:t>
      </w:r>
      <w:r w:rsidRPr="00342D37">
        <w:rPr>
          <w:rFonts w:ascii="Times New Roman" w:hAnsi="Times New Roman"/>
          <w:sz w:val="24"/>
          <w:szCs w:val="24"/>
          <w:lang w:eastAsia="ru-RU"/>
        </w:rPr>
        <w:t>без ПДВ;</w:t>
      </w:r>
    </w:p>
    <w:p w14:paraId="707EAAE1" w14:textId="294707FE" w:rsidR="00EF6E9B" w:rsidRPr="00342D37" w:rsidRDefault="00EF6E9B" w:rsidP="00EF6E9B">
      <w:pPr>
        <w:pStyle w:val="20"/>
        <w:spacing w:line="276" w:lineRule="auto"/>
        <w:ind w:right="141"/>
        <w:jc w:val="both"/>
        <w:rPr>
          <w:rFonts w:ascii="Times New Roman" w:hAnsi="Times New Roman"/>
          <w:sz w:val="24"/>
          <w:szCs w:val="24"/>
        </w:rPr>
      </w:pPr>
      <w:proofErr w:type="spellStart"/>
      <w:r w:rsidRPr="00342D37">
        <w:rPr>
          <w:rFonts w:ascii="Times New Roman" w:hAnsi="Times New Roman"/>
          <w:sz w:val="24"/>
          <w:szCs w:val="24"/>
        </w:rPr>
        <w:t>Т</w:t>
      </w:r>
      <w:r w:rsidRPr="00342D37">
        <w:rPr>
          <w:rFonts w:ascii="Times New Roman" w:hAnsi="Times New Roman"/>
          <w:sz w:val="24"/>
          <w:szCs w:val="24"/>
          <w:vertAlign w:val="superscript"/>
        </w:rPr>
        <w:t>Пер</w:t>
      </w:r>
      <w:proofErr w:type="spellEnd"/>
      <w:r w:rsidRPr="00342D37">
        <w:rPr>
          <w:rFonts w:ascii="Times New Roman" w:hAnsi="Times New Roman"/>
          <w:sz w:val="24"/>
          <w:szCs w:val="24"/>
          <w:vertAlign w:val="superscript"/>
        </w:rPr>
        <w:t xml:space="preserve"> </w:t>
      </w:r>
      <w:r w:rsidRPr="00342D37">
        <w:rPr>
          <w:rFonts w:ascii="Times New Roman" w:hAnsi="Times New Roman"/>
          <w:sz w:val="24"/>
          <w:szCs w:val="24"/>
        </w:rPr>
        <w:t xml:space="preserve">– тариф на послуги з передачі електричної енергії, встановлений Регулятором (НКРЕКП), ______ </w:t>
      </w:r>
      <w:r w:rsidRPr="00342D37">
        <w:rPr>
          <w:rFonts w:ascii="Times New Roman" w:hAnsi="Times New Roman"/>
          <w:bCs/>
          <w:sz w:val="24"/>
          <w:szCs w:val="24"/>
        </w:rPr>
        <w:t>грн./кВт*год.</w:t>
      </w:r>
      <w:r w:rsidRPr="00342D37">
        <w:rPr>
          <w:rFonts w:ascii="Times New Roman" w:hAnsi="Times New Roman"/>
          <w:sz w:val="24"/>
          <w:szCs w:val="24"/>
        </w:rPr>
        <w:t xml:space="preserve"> </w:t>
      </w:r>
      <w:r w:rsidRPr="00342D37">
        <w:rPr>
          <w:rFonts w:ascii="Times New Roman" w:hAnsi="Times New Roman"/>
          <w:sz w:val="24"/>
          <w:szCs w:val="24"/>
          <w:lang w:eastAsia="ru-RU"/>
        </w:rPr>
        <w:t>без ПДВ</w:t>
      </w:r>
      <w:r w:rsidRPr="00342D37">
        <w:rPr>
          <w:rFonts w:ascii="Times New Roman" w:hAnsi="Times New Roman"/>
          <w:sz w:val="24"/>
          <w:szCs w:val="24"/>
        </w:rPr>
        <w:t xml:space="preserve">; </w:t>
      </w:r>
    </w:p>
    <w:p w14:paraId="466E71B3" w14:textId="4DBA6747" w:rsidR="00EF6E9B" w:rsidRPr="00342D37" w:rsidRDefault="00A403F7" w:rsidP="00EF6E9B">
      <w:pPr>
        <w:pStyle w:val="20"/>
        <w:spacing w:line="276" w:lineRule="auto"/>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Ц</m:t>
            </m:r>
          </m:e>
          <m:sub>
            <m:r>
              <w:rPr>
                <w:rFonts w:ascii="Cambria Math" w:hAnsi="Cambria Math"/>
                <w:sz w:val="24"/>
                <w:szCs w:val="24"/>
              </w:rPr>
              <m:t>пост</m:t>
            </m:r>
          </m:sub>
        </m:sSub>
        <m:r>
          <w:rPr>
            <w:rFonts w:ascii="Cambria Math" w:hAnsi="Cambria Math"/>
            <w:sz w:val="24"/>
            <w:szCs w:val="24"/>
          </w:rPr>
          <m:t xml:space="preserve"> </m:t>
        </m:r>
      </m:oMath>
      <w:r w:rsidR="00EF6E9B" w:rsidRPr="00342D37">
        <w:rPr>
          <w:rFonts w:ascii="Times New Roman" w:hAnsi="Times New Roman"/>
          <w:sz w:val="24"/>
          <w:szCs w:val="24"/>
        </w:rPr>
        <w:t>– ціна на послуги, пов’язані з постачанням електричної енергії Споживачу, яка включає витрати Постачальника щодо діяльності на ринку електричної енергії, що складає  _____</w:t>
      </w:r>
      <w:r w:rsidR="00EF6E9B" w:rsidRPr="00342D37">
        <w:rPr>
          <w:rFonts w:ascii="Times New Roman" w:hAnsi="Times New Roman"/>
          <w:b/>
          <w:sz w:val="24"/>
          <w:szCs w:val="24"/>
        </w:rPr>
        <w:t xml:space="preserve"> </w:t>
      </w:r>
      <w:r w:rsidR="00EF6E9B" w:rsidRPr="00342D37">
        <w:rPr>
          <w:rFonts w:ascii="Times New Roman" w:hAnsi="Times New Roman"/>
          <w:bCs/>
          <w:sz w:val="24"/>
          <w:szCs w:val="24"/>
        </w:rPr>
        <w:t>грн./кВт*год.</w:t>
      </w:r>
      <w:r w:rsidR="00EF6E9B" w:rsidRPr="00342D37">
        <w:rPr>
          <w:rFonts w:ascii="Times New Roman" w:hAnsi="Times New Roman"/>
          <w:sz w:val="24"/>
          <w:szCs w:val="24"/>
        </w:rPr>
        <w:t xml:space="preserve"> без ПДВ.</w:t>
      </w:r>
    </w:p>
    <w:p w14:paraId="0318E231" w14:textId="77777777" w:rsidR="00EF6E9B" w:rsidRPr="00342D37" w:rsidRDefault="00EF6E9B" w:rsidP="00EF6E9B">
      <w:pPr>
        <w:pStyle w:val="20"/>
        <w:spacing w:line="276" w:lineRule="auto"/>
        <w:jc w:val="both"/>
        <w:rPr>
          <w:rFonts w:ascii="Times New Roman" w:hAnsi="Times New Roman"/>
          <w:sz w:val="24"/>
          <w:szCs w:val="24"/>
        </w:rPr>
      </w:pPr>
    </w:p>
    <w:p w14:paraId="4D2E3D06" w14:textId="77777777" w:rsidR="00EF6E9B" w:rsidRPr="00342D37" w:rsidRDefault="00EF6E9B" w:rsidP="00EF6E9B">
      <w:pPr>
        <w:autoSpaceDE w:val="0"/>
        <w:autoSpaceDN w:val="0"/>
        <w:ind w:right="137" w:firstLine="708"/>
        <w:jc w:val="both"/>
        <w:rPr>
          <w:lang w:val="uk-UA"/>
        </w:rPr>
      </w:pPr>
      <w:r w:rsidRPr="00342D37">
        <w:rPr>
          <w:lang w:val="uk-UA"/>
        </w:rPr>
        <w:t>Розрахунок за фактично спожиту електричну енергію:</w:t>
      </w:r>
    </w:p>
    <w:p w14:paraId="01E7E2F4" w14:textId="77777777" w:rsidR="00EF6E9B" w:rsidRPr="00342D37" w:rsidRDefault="00EF6E9B" w:rsidP="00EF6E9B">
      <w:pPr>
        <w:autoSpaceDE w:val="0"/>
        <w:autoSpaceDN w:val="0"/>
        <w:ind w:right="137" w:firstLine="708"/>
        <w:jc w:val="both"/>
        <w:rPr>
          <w:lang w:val="uk-UA"/>
        </w:rPr>
      </w:pPr>
      <w:proofErr w:type="spellStart"/>
      <w:r w:rsidRPr="00342D37">
        <w:rPr>
          <w:b/>
          <w:lang w:val="uk-UA"/>
        </w:rPr>
        <w:t>Рфакт</w:t>
      </w:r>
      <w:proofErr w:type="spellEnd"/>
      <w:r w:rsidRPr="00342D37">
        <w:rPr>
          <w:b/>
          <w:lang w:val="uk-UA"/>
        </w:rPr>
        <w:t xml:space="preserve"> = (Ц* </w:t>
      </w:r>
      <w:proofErr w:type="spellStart"/>
      <w:r w:rsidRPr="00342D37">
        <w:rPr>
          <w:b/>
          <w:lang w:val="uk-UA"/>
        </w:rPr>
        <w:t>Афакт</w:t>
      </w:r>
      <w:proofErr w:type="spellEnd"/>
      <w:r w:rsidRPr="00342D37">
        <w:rPr>
          <w:b/>
          <w:lang w:val="uk-UA"/>
        </w:rPr>
        <w:t>)*1,2</w:t>
      </w:r>
    </w:p>
    <w:p w14:paraId="37FA60F7" w14:textId="77777777" w:rsidR="00EF6E9B" w:rsidRPr="00342D37" w:rsidRDefault="00EF6E9B" w:rsidP="00EF6E9B">
      <w:pPr>
        <w:tabs>
          <w:tab w:val="left" w:pos="993"/>
        </w:tabs>
        <w:jc w:val="both"/>
        <w:rPr>
          <w:lang w:val="uk-UA"/>
        </w:rPr>
      </w:pPr>
      <w:proofErr w:type="spellStart"/>
      <w:r w:rsidRPr="00342D37">
        <w:rPr>
          <w:b/>
          <w:lang w:val="uk-UA"/>
        </w:rPr>
        <w:t>А</w:t>
      </w:r>
      <w:r w:rsidRPr="00342D37">
        <w:rPr>
          <w:b/>
          <w:vertAlign w:val="subscript"/>
          <w:lang w:val="uk-UA"/>
        </w:rPr>
        <w:t>факт</w:t>
      </w:r>
      <w:proofErr w:type="spellEnd"/>
      <w:r w:rsidRPr="00342D37">
        <w:rPr>
          <w:lang w:val="uk-UA"/>
        </w:rPr>
        <w:t xml:space="preserve"> – фактичний обсяг спожитої електричної енергії у розрахунковому періоді.</w:t>
      </w:r>
    </w:p>
    <w:p w14:paraId="1B66B1A9" w14:textId="77777777" w:rsidR="00EF6E9B" w:rsidRPr="00342D37" w:rsidRDefault="00EF6E9B" w:rsidP="00EF6E9B">
      <w:pPr>
        <w:tabs>
          <w:tab w:val="left" w:pos="993"/>
        </w:tabs>
        <w:jc w:val="both"/>
        <w:rPr>
          <w:lang w:val="uk-UA"/>
        </w:rPr>
      </w:pPr>
      <w:r w:rsidRPr="00342D37">
        <w:rPr>
          <w:b/>
          <w:lang w:val="uk-UA"/>
        </w:rPr>
        <w:t>1,2</w:t>
      </w:r>
      <w:r w:rsidRPr="00342D37">
        <w:rPr>
          <w:lang w:val="uk-UA"/>
        </w:rPr>
        <w:t xml:space="preserve"> – математичне вираження ставки податку на додану вартість (ПДВ - 20 %)</w:t>
      </w:r>
    </w:p>
    <w:p w14:paraId="0E78D91F" w14:textId="77777777" w:rsidR="00EF6E9B" w:rsidRPr="00342D37" w:rsidRDefault="00EF6E9B" w:rsidP="00EF6E9B">
      <w:pPr>
        <w:pStyle w:val="20"/>
        <w:spacing w:line="276" w:lineRule="auto"/>
        <w:jc w:val="both"/>
        <w:rPr>
          <w:rFonts w:ascii="Times New Roman" w:hAnsi="Times New Roman"/>
          <w:sz w:val="24"/>
          <w:szCs w:val="24"/>
        </w:rPr>
      </w:pPr>
    </w:p>
    <w:p w14:paraId="01FC6D8A" w14:textId="77777777" w:rsidR="001B46DD" w:rsidRPr="00342D37" w:rsidRDefault="001B46DD" w:rsidP="001B46DD">
      <w:pPr>
        <w:autoSpaceDE w:val="0"/>
        <w:autoSpaceDN w:val="0"/>
        <w:ind w:right="137" w:firstLine="708"/>
        <w:jc w:val="both"/>
        <w:rPr>
          <w:lang w:val="uk-UA"/>
        </w:rPr>
      </w:pPr>
      <w:r w:rsidRPr="00342D37">
        <w:rPr>
          <w:lang w:val="uk-UA"/>
        </w:rPr>
        <w:t xml:space="preserve">Ціна за одиницю товару може змінюватися у зв’язку із змінами складових витрат, які впливають на її формування. У разі зміни ціни за одиницю товару Сторони здійснюють розрахунки за новими цінами з дня їх введення в дію з урахуванням положень п.14.4. цього Договору та із дотриманням вимог п.19 Постанови КМУ «Про затвердження особливостей здійснення публічних </w:t>
      </w:r>
      <w:proofErr w:type="spellStart"/>
      <w:r w:rsidRPr="00342D37">
        <w:rPr>
          <w:lang w:val="uk-UA"/>
        </w:rPr>
        <w:t>закупівель</w:t>
      </w:r>
      <w:proofErr w:type="spellEnd"/>
      <w:r w:rsidRPr="00342D37">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№1178 (зі змінами). </w:t>
      </w:r>
    </w:p>
    <w:p w14:paraId="5B34A781" w14:textId="77777777" w:rsidR="005F5676" w:rsidRPr="00342D37" w:rsidRDefault="005F5676">
      <w:pPr>
        <w:tabs>
          <w:tab w:val="left" w:pos="2505"/>
        </w:tabs>
        <w:jc w:val="both"/>
        <w:rPr>
          <w:sz w:val="24"/>
          <w:szCs w:val="24"/>
          <w:lang w:val="uk-UA"/>
        </w:rPr>
      </w:pPr>
    </w:p>
    <w:p w14:paraId="0E0AD942" w14:textId="77777777" w:rsidR="005F5676" w:rsidRPr="00342D37" w:rsidRDefault="005F5676">
      <w:pPr>
        <w:tabs>
          <w:tab w:val="left" w:pos="2505"/>
        </w:tabs>
        <w:jc w:val="both"/>
        <w:rPr>
          <w:sz w:val="24"/>
          <w:szCs w:val="24"/>
          <w:lang w:val="uk-UA"/>
        </w:rPr>
      </w:pPr>
    </w:p>
    <w:tbl>
      <w:tblPr>
        <w:tblStyle w:val="a8"/>
        <w:tblW w:w="10062" w:type="dxa"/>
        <w:tblInd w:w="186" w:type="dxa"/>
        <w:tblLayout w:type="fixed"/>
        <w:tblLook w:val="0000" w:firstRow="0" w:lastRow="0" w:firstColumn="0" w:lastColumn="0" w:noHBand="0" w:noVBand="0"/>
      </w:tblPr>
      <w:tblGrid>
        <w:gridCol w:w="4202"/>
        <w:gridCol w:w="879"/>
        <w:gridCol w:w="4981"/>
      </w:tblGrid>
      <w:tr w:rsidR="005F5676" w:rsidRPr="00342D37" w14:paraId="3D826A70" w14:textId="77777777">
        <w:trPr>
          <w:trHeight w:val="191"/>
        </w:trPr>
        <w:tc>
          <w:tcPr>
            <w:tcW w:w="4202" w:type="dxa"/>
          </w:tcPr>
          <w:p w14:paraId="513D60D6" w14:textId="77777777" w:rsidR="005F5676" w:rsidRPr="00342D37" w:rsidRDefault="0051309E">
            <w:pPr>
              <w:pBdr>
                <w:top w:val="nil"/>
                <w:left w:val="nil"/>
                <w:bottom w:val="nil"/>
                <w:right w:val="nil"/>
                <w:between w:val="nil"/>
              </w:pBdr>
              <w:ind w:right="-2"/>
              <w:jc w:val="center"/>
              <w:rPr>
                <w:rFonts w:ascii="Times New Roman" w:hAnsi="Times New Roman" w:cs="Times New Roman"/>
                <w:b/>
                <w:color w:val="000000"/>
                <w:sz w:val="24"/>
                <w:szCs w:val="24"/>
                <w:lang w:val="uk-UA"/>
              </w:rPr>
            </w:pPr>
            <w:r w:rsidRPr="00342D37">
              <w:rPr>
                <w:rFonts w:ascii="Times New Roman" w:hAnsi="Times New Roman" w:cs="Times New Roman"/>
                <w:b/>
                <w:color w:val="000000"/>
                <w:sz w:val="24"/>
                <w:szCs w:val="24"/>
                <w:lang w:val="uk-UA"/>
              </w:rPr>
              <w:t>Постачальник:</w:t>
            </w:r>
          </w:p>
        </w:tc>
        <w:tc>
          <w:tcPr>
            <w:tcW w:w="879" w:type="dxa"/>
          </w:tcPr>
          <w:p w14:paraId="3AB8E3DC" w14:textId="77777777" w:rsidR="005F5676" w:rsidRPr="00342D37" w:rsidRDefault="005F5676">
            <w:pPr>
              <w:pBdr>
                <w:top w:val="nil"/>
                <w:left w:val="nil"/>
                <w:bottom w:val="nil"/>
                <w:right w:val="nil"/>
                <w:between w:val="nil"/>
              </w:pBdr>
              <w:ind w:right="-2"/>
              <w:jc w:val="center"/>
              <w:rPr>
                <w:rFonts w:ascii="Times New Roman" w:hAnsi="Times New Roman" w:cs="Times New Roman"/>
                <w:color w:val="000000"/>
                <w:sz w:val="24"/>
                <w:szCs w:val="24"/>
                <w:lang w:val="uk-UA"/>
              </w:rPr>
            </w:pPr>
          </w:p>
        </w:tc>
        <w:tc>
          <w:tcPr>
            <w:tcW w:w="4981" w:type="dxa"/>
          </w:tcPr>
          <w:p w14:paraId="620A3AE6" w14:textId="77777777" w:rsidR="005F5676" w:rsidRPr="00342D37" w:rsidRDefault="0051309E">
            <w:pPr>
              <w:pBdr>
                <w:top w:val="nil"/>
                <w:left w:val="nil"/>
                <w:bottom w:val="nil"/>
                <w:right w:val="nil"/>
                <w:between w:val="nil"/>
              </w:pBdr>
              <w:ind w:right="-2"/>
              <w:jc w:val="center"/>
              <w:rPr>
                <w:rFonts w:ascii="Times New Roman" w:hAnsi="Times New Roman" w:cs="Times New Roman"/>
                <w:b/>
                <w:color w:val="000000"/>
                <w:sz w:val="24"/>
                <w:szCs w:val="24"/>
                <w:lang w:val="uk-UA"/>
              </w:rPr>
            </w:pPr>
            <w:r w:rsidRPr="00342D37">
              <w:rPr>
                <w:rFonts w:ascii="Times New Roman" w:hAnsi="Times New Roman" w:cs="Times New Roman"/>
                <w:b/>
                <w:color w:val="000000"/>
                <w:sz w:val="24"/>
                <w:szCs w:val="24"/>
                <w:lang w:val="uk-UA"/>
              </w:rPr>
              <w:t>Споживач:</w:t>
            </w:r>
          </w:p>
        </w:tc>
      </w:tr>
    </w:tbl>
    <w:p w14:paraId="4F3A1F35" w14:textId="77777777" w:rsidR="005F5676" w:rsidRPr="00342D37" w:rsidRDefault="005F5676">
      <w:pPr>
        <w:tabs>
          <w:tab w:val="left" w:pos="2505"/>
        </w:tabs>
        <w:jc w:val="both"/>
        <w:rPr>
          <w:sz w:val="24"/>
          <w:szCs w:val="24"/>
          <w:lang w:val="uk-UA"/>
        </w:rPr>
      </w:pPr>
    </w:p>
    <w:p w14:paraId="03CC09E7" w14:textId="77777777" w:rsidR="005F5676" w:rsidRPr="00342D37" w:rsidRDefault="005F5676">
      <w:pPr>
        <w:tabs>
          <w:tab w:val="left" w:pos="2505"/>
        </w:tabs>
        <w:jc w:val="both"/>
        <w:rPr>
          <w:sz w:val="24"/>
          <w:szCs w:val="24"/>
          <w:lang w:val="uk-UA"/>
        </w:rPr>
      </w:pPr>
    </w:p>
    <w:p w14:paraId="5C21E017" w14:textId="58DFAC05" w:rsidR="005F5676" w:rsidRPr="00342D37" w:rsidRDefault="0051309E">
      <w:pPr>
        <w:tabs>
          <w:tab w:val="left" w:pos="2505"/>
        </w:tabs>
        <w:jc w:val="both"/>
        <w:rPr>
          <w:b/>
          <w:color w:val="000000"/>
          <w:sz w:val="24"/>
          <w:szCs w:val="24"/>
          <w:lang w:val="uk-UA"/>
        </w:rPr>
      </w:pPr>
      <w:r w:rsidRPr="00342D37">
        <w:rPr>
          <w:b/>
          <w:color w:val="000000"/>
          <w:sz w:val="24"/>
          <w:szCs w:val="24"/>
          <w:lang w:val="uk-UA"/>
        </w:rPr>
        <w:t xml:space="preserve">     </w:t>
      </w:r>
      <w:r w:rsidRPr="00342D37">
        <w:rPr>
          <w:b/>
          <w:color w:val="000000"/>
          <w:sz w:val="24"/>
          <w:szCs w:val="24"/>
          <w:lang w:val="uk-UA"/>
        </w:rPr>
        <w:tab/>
      </w:r>
    </w:p>
    <w:p w14:paraId="1A9EA96D" w14:textId="77777777" w:rsidR="005F5676" w:rsidRPr="00342D37" w:rsidRDefault="005F5676">
      <w:pPr>
        <w:tabs>
          <w:tab w:val="left" w:pos="2505"/>
        </w:tabs>
        <w:jc w:val="both"/>
        <w:rPr>
          <w:b/>
          <w:color w:val="000000"/>
          <w:sz w:val="24"/>
          <w:szCs w:val="24"/>
          <w:lang w:val="uk-UA"/>
        </w:rPr>
      </w:pPr>
    </w:p>
    <w:p w14:paraId="53D6709F" w14:textId="77777777" w:rsidR="005F5676" w:rsidRPr="00342D37" w:rsidRDefault="005F5676">
      <w:pPr>
        <w:tabs>
          <w:tab w:val="left" w:pos="2505"/>
        </w:tabs>
        <w:jc w:val="both"/>
        <w:rPr>
          <w:b/>
          <w:color w:val="000000"/>
          <w:sz w:val="24"/>
          <w:szCs w:val="24"/>
          <w:lang w:val="uk-UA"/>
        </w:rPr>
      </w:pPr>
    </w:p>
    <w:p w14:paraId="64AB5C2D" w14:textId="77777777" w:rsidR="005F5676" w:rsidRPr="00342D37" w:rsidRDefault="005F5676">
      <w:pPr>
        <w:tabs>
          <w:tab w:val="left" w:pos="2505"/>
        </w:tabs>
        <w:jc w:val="both"/>
        <w:rPr>
          <w:b/>
          <w:color w:val="000000"/>
          <w:sz w:val="24"/>
          <w:szCs w:val="24"/>
          <w:lang w:val="uk-UA"/>
        </w:rPr>
      </w:pPr>
    </w:p>
    <w:p w14:paraId="4BA4743D" w14:textId="77777777" w:rsidR="005F5676" w:rsidRPr="00342D37" w:rsidRDefault="0051309E">
      <w:pPr>
        <w:tabs>
          <w:tab w:val="left" w:pos="2505"/>
        </w:tabs>
        <w:jc w:val="both"/>
        <w:rPr>
          <w:lang w:val="uk-UA"/>
        </w:rPr>
      </w:pPr>
      <w:r w:rsidRPr="00342D37">
        <w:rPr>
          <w:b/>
          <w:sz w:val="24"/>
          <w:szCs w:val="24"/>
          <w:lang w:val="uk-UA"/>
        </w:rPr>
        <w:t xml:space="preserve"> </w:t>
      </w:r>
    </w:p>
    <w:sectPr w:rsidR="005F5676" w:rsidRPr="00342D37">
      <w:pgSz w:w="11910" w:h="16840"/>
      <w:pgMar w:top="964" w:right="603" w:bottom="567" w:left="95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3291C" w14:textId="77777777" w:rsidR="00A403F7" w:rsidRDefault="00A403F7">
      <w:r>
        <w:separator/>
      </w:r>
    </w:p>
  </w:endnote>
  <w:endnote w:type="continuationSeparator" w:id="0">
    <w:p w14:paraId="5BCA08A7" w14:textId="77777777" w:rsidR="00A403F7" w:rsidRDefault="00A4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24C2C" w14:textId="77777777" w:rsidR="00A403F7" w:rsidRDefault="00A403F7">
      <w:r>
        <w:separator/>
      </w:r>
    </w:p>
  </w:footnote>
  <w:footnote w:type="continuationSeparator" w:id="0">
    <w:p w14:paraId="715E106F" w14:textId="77777777" w:rsidR="00A403F7" w:rsidRDefault="00A40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44ECA" w14:textId="77777777" w:rsidR="005F5676" w:rsidRDefault="005F56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21D9"/>
    <w:multiLevelType w:val="multilevel"/>
    <w:tmpl w:val="51C68912"/>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 w15:restartNumberingAfterBreak="0">
    <w:nsid w:val="0A07668B"/>
    <w:multiLevelType w:val="multilevel"/>
    <w:tmpl w:val="50983A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CA37F2F"/>
    <w:multiLevelType w:val="multilevel"/>
    <w:tmpl w:val="21C86926"/>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3" w15:restartNumberingAfterBreak="0">
    <w:nsid w:val="114F2B62"/>
    <w:multiLevelType w:val="multilevel"/>
    <w:tmpl w:val="26F4D6E2"/>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4" w15:restartNumberingAfterBreak="0">
    <w:nsid w:val="235520D4"/>
    <w:multiLevelType w:val="multilevel"/>
    <w:tmpl w:val="3B3CB7D2"/>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5" w15:restartNumberingAfterBreak="0">
    <w:nsid w:val="31721C6F"/>
    <w:multiLevelType w:val="multilevel"/>
    <w:tmpl w:val="FC2CD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A95403"/>
    <w:multiLevelType w:val="multilevel"/>
    <w:tmpl w:val="5E80D8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E3458B8"/>
    <w:multiLevelType w:val="multilevel"/>
    <w:tmpl w:val="CD26E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7F4EF1"/>
    <w:multiLevelType w:val="multilevel"/>
    <w:tmpl w:val="66CAEA32"/>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9" w15:restartNumberingAfterBreak="0">
    <w:nsid w:val="67644070"/>
    <w:multiLevelType w:val="multilevel"/>
    <w:tmpl w:val="B26EAE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779589B"/>
    <w:multiLevelType w:val="hybridMultilevel"/>
    <w:tmpl w:val="B37405C4"/>
    <w:lvl w:ilvl="0" w:tplc="11183B3A">
      <w:start w:val="1"/>
      <w:numFmt w:val="decimal"/>
      <w:lvlText w:val="%1."/>
      <w:lvlJc w:val="left"/>
      <w:pPr>
        <w:ind w:left="0" w:firstLine="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BBD0361"/>
    <w:multiLevelType w:val="hybridMultilevel"/>
    <w:tmpl w:val="4A4A7E06"/>
    <w:lvl w:ilvl="0" w:tplc="9B0CBFDE">
      <w:numFmt w:val="bullet"/>
      <w:lvlText w:val="-"/>
      <w:lvlJc w:val="left"/>
      <w:pPr>
        <w:ind w:left="927" w:hanging="360"/>
      </w:pPr>
      <w:rPr>
        <w:rFonts w:ascii="Times New Roman" w:eastAsia="Tahom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 w15:restartNumberingAfterBreak="0">
    <w:nsid w:val="7CED6648"/>
    <w:multiLevelType w:val="multilevel"/>
    <w:tmpl w:val="4A8EB574"/>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num w:numId="1">
    <w:abstractNumId w:val="1"/>
  </w:num>
  <w:num w:numId="2">
    <w:abstractNumId w:val="6"/>
  </w:num>
  <w:num w:numId="3">
    <w:abstractNumId w:val="0"/>
  </w:num>
  <w:num w:numId="4">
    <w:abstractNumId w:val="13"/>
  </w:num>
  <w:num w:numId="5">
    <w:abstractNumId w:val="7"/>
  </w:num>
  <w:num w:numId="6">
    <w:abstractNumId w:val="9"/>
  </w:num>
  <w:num w:numId="7">
    <w:abstractNumId w:val="2"/>
  </w:num>
  <w:num w:numId="8">
    <w:abstractNumId w:val="5"/>
  </w:num>
  <w:num w:numId="9">
    <w:abstractNumId w:val="8"/>
  </w:num>
  <w:num w:numId="10">
    <w:abstractNumId w:val="3"/>
  </w:num>
  <w:num w:numId="11">
    <w:abstractNumId w:val="4"/>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676"/>
    <w:rsid w:val="000230A9"/>
    <w:rsid w:val="001B46DD"/>
    <w:rsid w:val="00283158"/>
    <w:rsid w:val="00342D37"/>
    <w:rsid w:val="004520C2"/>
    <w:rsid w:val="0047237F"/>
    <w:rsid w:val="005007B1"/>
    <w:rsid w:val="005103AA"/>
    <w:rsid w:val="0051309E"/>
    <w:rsid w:val="005A1B38"/>
    <w:rsid w:val="005F2059"/>
    <w:rsid w:val="005F5676"/>
    <w:rsid w:val="006C3753"/>
    <w:rsid w:val="007B7DFD"/>
    <w:rsid w:val="00853D1D"/>
    <w:rsid w:val="0094192D"/>
    <w:rsid w:val="00982873"/>
    <w:rsid w:val="00A04C50"/>
    <w:rsid w:val="00A403F7"/>
    <w:rsid w:val="00B04F09"/>
    <w:rsid w:val="00B560C3"/>
    <w:rsid w:val="00BD331C"/>
    <w:rsid w:val="00C952BD"/>
    <w:rsid w:val="00E36008"/>
    <w:rsid w:val="00E77026"/>
    <w:rsid w:val="00EF6E9B"/>
    <w:rsid w:val="00FA6B10"/>
    <w:rsid w:val="00FF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3710"/>
  <w15:docId w15:val="{56539410-D060-497D-8E7B-E042C569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ind w:left="442" w:hanging="269"/>
      <w:jc w:val="both"/>
      <w:outlineLvl w:val="0"/>
    </w:pPr>
    <w:rPr>
      <w:b/>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6">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7">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8">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9">
    <w:name w:val="Body Text Indent"/>
    <w:basedOn w:val="a"/>
    <w:link w:val="aa"/>
    <w:uiPriority w:val="99"/>
    <w:unhideWhenUsed/>
    <w:rsid w:val="005F2059"/>
    <w:pPr>
      <w:widowControl/>
      <w:spacing w:after="120"/>
      <w:ind w:left="283"/>
      <w:jc w:val="both"/>
    </w:pPr>
    <w:rPr>
      <w:rFonts w:eastAsia="Calibri"/>
      <w:sz w:val="20"/>
      <w:lang w:val="ru-RU"/>
    </w:rPr>
  </w:style>
  <w:style w:type="character" w:customStyle="1" w:styleId="aa">
    <w:name w:val="Основной текст с отступом Знак"/>
    <w:basedOn w:val="a0"/>
    <w:link w:val="a9"/>
    <w:uiPriority w:val="99"/>
    <w:rsid w:val="005F2059"/>
    <w:rPr>
      <w:rFonts w:eastAsia="Calibri"/>
      <w:sz w:val="20"/>
      <w:lang w:val="ru-RU"/>
    </w:rPr>
  </w:style>
  <w:style w:type="character" w:styleId="ab">
    <w:name w:val="Hyperlink"/>
    <w:basedOn w:val="a0"/>
    <w:uiPriority w:val="99"/>
    <w:unhideWhenUsed/>
    <w:rsid w:val="00982873"/>
    <w:rPr>
      <w:color w:val="0000FF" w:themeColor="hyperlink"/>
      <w:u w:val="single"/>
    </w:rPr>
  </w:style>
  <w:style w:type="paragraph" w:styleId="ac">
    <w:name w:val="List Paragraph"/>
    <w:basedOn w:val="a"/>
    <w:link w:val="ad"/>
    <w:uiPriority w:val="34"/>
    <w:qFormat/>
    <w:rsid w:val="001B46DD"/>
    <w:pPr>
      <w:widowControl/>
      <w:spacing w:after="200" w:line="276" w:lineRule="auto"/>
      <w:ind w:left="720"/>
    </w:pPr>
    <w:rPr>
      <w:rFonts w:ascii="Calibri" w:hAnsi="Calibri" w:cs="Calibri"/>
      <w:lang w:val="uk-UA" w:eastAsia="ru-RU"/>
    </w:rPr>
  </w:style>
  <w:style w:type="character" w:customStyle="1" w:styleId="ad">
    <w:name w:val="Абзац списка Знак"/>
    <w:basedOn w:val="a0"/>
    <w:link w:val="ac"/>
    <w:uiPriority w:val="34"/>
    <w:locked/>
    <w:rsid w:val="001B46DD"/>
    <w:rPr>
      <w:rFonts w:ascii="Calibri" w:hAnsi="Calibri" w:cs="Calibri"/>
      <w:lang w:val="uk-UA" w:eastAsia="ru-RU"/>
    </w:rPr>
  </w:style>
  <w:style w:type="paragraph" w:customStyle="1" w:styleId="20">
    <w:name w:val="Без интервала2"/>
    <w:qFormat/>
    <w:rsid w:val="00EF6E9B"/>
    <w:pPr>
      <w:widowControl/>
    </w:pPr>
    <w:rPr>
      <w:rFonts w:ascii="Calibri" w:eastAsia="Calibri" w:hAnsi="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5035</Words>
  <Characters>28704</Characters>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2023-12-17T21:48:00Z</dcterms:created>
  <dcterms:modified xsi:type="dcterms:W3CDTF">2023-12-18T20:50:00Z</dcterms:modified>
</cp:coreProperties>
</file>