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DA" w:rsidRPr="00092ADA" w:rsidRDefault="00092ADA" w:rsidP="00092ADA">
      <w:pPr>
        <w:spacing w:after="0" w:line="240" w:lineRule="auto"/>
        <w:jc w:val="right"/>
        <w:rPr>
          <w:rFonts w:ascii="Roboto Condensed Light" w:eastAsia="Times New Roman" w:hAnsi="Roboto Condensed Light" w:cs="Times New Roman"/>
          <w:b/>
          <w:sz w:val="24"/>
          <w:szCs w:val="24"/>
        </w:rPr>
      </w:pPr>
      <w:r w:rsidRPr="00092ADA">
        <w:rPr>
          <w:rFonts w:ascii="Roboto Condensed Light" w:eastAsia="Times New Roman" w:hAnsi="Roboto Condensed Light" w:cs="Times New Roman"/>
          <w:b/>
          <w:sz w:val="24"/>
          <w:szCs w:val="24"/>
        </w:rPr>
        <w:t>Додаток 3</w:t>
      </w:r>
    </w:p>
    <w:p w:rsidR="00092ADA" w:rsidRPr="00092ADA" w:rsidRDefault="00092ADA" w:rsidP="00092ADA">
      <w:pPr>
        <w:spacing w:after="0" w:line="240" w:lineRule="auto"/>
        <w:jc w:val="right"/>
        <w:rPr>
          <w:rFonts w:ascii="Roboto Condensed Light" w:eastAsia="Times New Roman" w:hAnsi="Roboto Condensed Light" w:cs="Times New Roman"/>
          <w:b/>
          <w:sz w:val="24"/>
          <w:szCs w:val="24"/>
        </w:rPr>
      </w:pPr>
      <w:r w:rsidRPr="00092ADA">
        <w:rPr>
          <w:rFonts w:ascii="Roboto Condensed Light" w:eastAsia="Times New Roman" w:hAnsi="Roboto Condensed Light" w:cs="Times New Roman"/>
          <w:b/>
          <w:sz w:val="24"/>
          <w:szCs w:val="24"/>
        </w:rPr>
        <w:t>тендерної документації</w:t>
      </w:r>
    </w:p>
    <w:p w:rsidR="00092ADA" w:rsidRPr="00092ADA" w:rsidRDefault="00092ADA" w:rsidP="00092ADA">
      <w:pPr>
        <w:spacing w:after="0" w:line="240" w:lineRule="auto"/>
        <w:ind w:firstLine="380"/>
        <w:jc w:val="both"/>
        <w:rPr>
          <w:rFonts w:ascii="Roboto Condensed Light" w:eastAsia="Times New Roman" w:hAnsi="Roboto Condensed Light" w:cs="Times New Roman"/>
          <w:sz w:val="16"/>
          <w:szCs w:val="16"/>
        </w:rPr>
      </w:pPr>
    </w:p>
    <w:p w:rsidR="00092ADA" w:rsidRPr="00092ADA" w:rsidRDefault="00092ADA" w:rsidP="00092ADA">
      <w:pPr>
        <w:spacing w:after="0" w:line="240" w:lineRule="auto"/>
        <w:jc w:val="center"/>
        <w:rPr>
          <w:rFonts w:ascii="Roboto Condensed Light" w:eastAsia="Times New Roman" w:hAnsi="Roboto Condensed Light" w:cs="Times New Roman"/>
          <w:b/>
          <w:color w:val="000000"/>
          <w:sz w:val="24"/>
          <w:szCs w:val="24"/>
          <w:lang w:eastAsia="ru-RU"/>
        </w:rPr>
      </w:pPr>
      <w:r w:rsidRPr="00092ADA">
        <w:rPr>
          <w:rFonts w:ascii="Roboto Condensed Light" w:eastAsia="Times New Roman" w:hAnsi="Roboto Condensed Light" w:cs="Times New Roman"/>
          <w:b/>
          <w:color w:val="000000"/>
          <w:sz w:val="24"/>
          <w:szCs w:val="24"/>
          <w:lang w:eastAsia="ru-RU"/>
        </w:rPr>
        <w:t xml:space="preserve">ІНФОРМАЦІЯ  ПРО  НЕОБХІДНІ  ТЕХНІЧНІ,  ЯКІСНІ  ТА  КІЛЬКІСНІ  ХАРАКТЕРИСТИКИ  </w:t>
      </w:r>
    </w:p>
    <w:p w:rsidR="00092ADA" w:rsidRPr="00092ADA" w:rsidRDefault="00092ADA" w:rsidP="00092ADA">
      <w:pPr>
        <w:spacing w:after="0" w:line="240" w:lineRule="auto"/>
        <w:jc w:val="center"/>
        <w:rPr>
          <w:rFonts w:ascii="Roboto Condensed Light" w:eastAsia="Times New Roman" w:hAnsi="Roboto Condensed Light" w:cs="Times New Roman"/>
          <w:b/>
          <w:color w:val="000000"/>
          <w:sz w:val="24"/>
          <w:szCs w:val="24"/>
          <w:lang w:eastAsia="ru-RU"/>
        </w:rPr>
      </w:pPr>
      <w:r w:rsidRPr="00092ADA">
        <w:rPr>
          <w:rFonts w:ascii="Roboto Condensed Light" w:eastAsia="Times New Roman" w:hAnsi="Roboto Condensed Light" w:cs="Times New Roman"/>
          <w:b/>
          <w:color w:val="000000"/>
          <w:sz w:val="24"/>
          <w:szCs w:val="24"/>
          <w:lang w:eastAsia="ru-RU"/>
        </w:rPr>
        <w:t>ПРЕДМЕТА ЗАКУПІВЛІ</w:t>
      </w:r>
    </w:p>
    <w:p w:rsidR="00092ADA" w:rsidRPr="00092ADA" w:rsidRDefault="00092ADA" w:rsidP="00092ADA">
      <w:pPr>
        <w:spacing w:after="0" w:line="240" w:lineRule="auto"/>
        <w:jc w:val="center"/>
        <w:rPr>
          <w:rFonts w:ascii="Roboto Condensed Light" w:eastAsia="Times New Roman" w:hAnsi="Roboto Condensed Light" w:cs="Times New Roman"/>
          <w:b/>
          <w:color w:val="000000"/>
          <w:sz w:val="10"/>
          <w:szCs w:val="10"/>
          <w:lang w:eastAsia="ru-RU"/>
        </w:rPr>
      </w:pPr>
    </w:p>
    <w:p w:rsidR="00092ADA" w:rsidRPr="00092ADA" w:rsidRDefault="00092ADA" w:rsidP="00092ADA">
      <w:pPr>
        <w:shd w:val="clear" w:color="auto" w:fill="FFFFFF"/>
        <w:spacing w:after="0" w:line="240" w:lineRule="auto"/>
        <w:ind w:firstLine="709"/>
        <w:jc w:val="both"/>
        <w:rPr>
          <w:rFonts w:ascii="Roboto Condensed Light" w:eastAsia="Times New Roman" w:hAnsi="Roboto Condensed Light" w:cs="Times New Roman"/>
          <w:sz w:val="24"/>
          <w:szCs w:val="24"/>
        </w:rPr>
      </w:pPr>
      <w:r w:rsidRPr="00092ADA">
        <w:rPr>
          <w:rFonts w:ascii="Roboto Condensed Light" w:eastAsia="Times New Roman" w:hAnsi="Roboto Condensed Light" w:cs="Times New Roman"/>
          <w:sz w:val="24"/>
          <w:szCs w:val="24"/>
        </w:rPr>
        <w:t>Учасник повинен надати в складі тендерної пропозиції документи, що підтверджують прийнятність і відповідність предмету закупівлі технічним вимогам і характеристикам, що вимагаються  Замовником відповідно до умов цієї тендерної документації.</w:t>
      </w:r>
    </w:p>
    <w:p w:rsidR="00092ADA" w:rsidRPr="00092ADA" w:rsidRDefault="00092ADA" w:rsidP="00092ADA">
      <w:pPr>
        <w:tabs>
          <w:tab w:val="left" w:pos="0"/>
        </w:tabs>
        <w:spacing w:after="0" w:line="240" w:lineRule="auto"/>
        <w:ind w:firstLine="709"/>
        <w:jc w:val="both"/>
        <w:rPr>
          <w:rFonts w:ascii="Roboto Condensed Light" w:eastAsia="Times New Roman" w:hAnsi="Roboto Condensed Light" w:cs="Times New Roman"/>
          <w:sz w:val="24"/>
          <w:szCs w:val="24"/>
        </w:rPr>
      </w:pPr>
      <w:r w:rsidRPr="00092ADA">
        <w:rPr>
          <w:rFonts w:ascii="Roboto Condensed Light" w:eastAsia="Times New Roman" w:hAnsi="Roboto Condensed Light" w:cs="Times New Roman"/>
          <w:sz w:val="24"/>
          <w:szCs w:val="24"/>
        </w:rPr>
        <w:t>Тендерна пропозиції щодо технічних характеристик предмету закупівлі (як і сама тендерна пропозиція загалом) не повинна містити:</w:t>
      </w:r>
    </w:p>
    <w:p w:rsidR="00092ADA" w:rsidRPr="00092ADA" w:rsidRDefault="00092ADA" w:rsidP="00092ADA">
      <w:pPr>
        <w:spacing w:after="0" w:line="240" w:lineRule="auto"/>
        <w:ind w:firstLine="603"/>
        <w:jc w:val="both"/>
        <w:rPr>
          <w:rFonts w:ascii="Roboto Condensed Light" w:eastAsia="Times New Roman" w:hAnsi="Roboto Condensed Light" w:cs="Times New Roman"/>
          <w:sz w:val="24"/>
          <w:szCs w:val="24"/>
        </w:rPr>
      </w:pPr>
      <w:r w:rsidRPr="00092ADA">
        <w:rPr>
          <w:rFonts w:ascii="Roboto Condensed Light" w:eastAsia="Times New Roman" w:hAnsi="Roboto Condensed Light" w:cs="Times New Roman"/>
          <w:sz w:val="24"/>
          <w:szCs w:val="24"/>
        </w:rPr>
        <w:t>-  умов, що суперечать чинному законодавству України;</w:t>
      </w:r>
    </w:p>
    <w:p w:rsidR="00092ADA" w:rsidRPr="00092ADA" w:rsidRDefault="00092ADA" w:rsidP="0069358A">
      <w:pPr>
        <w:spacing w:after="0" w:line="240" w:lineRule="auto"/>
        <w:ind w:firstLine="603"/>
        <w:jc w:val="both"/>
        <w:rPr>
          <w:rFonts w:ascii="Roboto Condensed Light" w:eastAsia="Times New Roman" w:hAnsi="Roboto Condensed Light" w:cs="Times New Roman"/>
          <w:sz w:val="24"/>
          <w:szCs w:val="24"/>
        </w:rPr>
      </w:pPr>
      <w:r w:rsidRPr="00092ADA">
        <w:rPr>
          <w:rFonts w:ascii="Roboto Condensed Light" w:eastAsia="Times New Roman" w:hAnsi="Roboto Condensed Light" w:cs="Times New Roman"/>
          <w:sz w:val="24"/>
          <w:szCs w:val="24"/>
        </w:rPr>
        <w:t>- будь-якої недостовірної інформації, підроблених документів чи підроблених копій документів;</w:t>
      </w:r>
    </w:p>
    <w:p w:rsidR="00092ADA" w:rsidRPr="00092ADA" w:rsidRDefault="00092ADA" w:rsidP="00092ADA">
      <w:pPr>
        <w:spacing w:after="0" w:line="240" w:lineRule="auto"/>
        <w:ind w:firstLine="720"/>
        <w:jc w:val="both"/>
        <w:rPr>
          <w:rFonts w:ascii="Roboto Condensed Light" w:eastAsia="Times New Roman" w:hAnsi="Roboto Condensed Light" w:cs="Times New Roman"/>
          <w:sz w:val="24"/>
          <w:szCs w:val="24"/>
        </w:rPr>
      </w:pPr>
      <w:r w:rsidRPr="00092ADA">
        <w:rPr>
          <w:rFonts w:ascii="Roboto Condensed Light" w:eastAsia="Times New Roman" w:hAnsi="Roboto Condensed Light" w:cs="Times New Roman"/>
          <w:sz w:val="24"/>
          <w:szCs w:val="24"/>
        </w:rPr>
        <w:t>Якщо документи тендерної пропозиції не відповідають умовам тендерної документації, така тендерна пропозиція відхиляється Замовником.</w:t>
      </w:r>
    </w:p>
    <w:p w:rsidR="00092ADA" w:rsidRPr="00092ADA" w:rsidRDefault="00092ADA" w:rsidP="00765627">
      <w:pPr>
        <w:spacing w:after="0" w:line="240" w:lineRule="auto"/>
        <w:jc w:val="both"/>
        <w:rPr>
          <w:rFonts w:ascii="Roboto Condensed Light" w:eastAsia="Times New Roman" w:hAnsi="Roboto Condensed Light" w:cs="Times New Roman"/>
          <w:sz w:val="24"/>
          <w:szCs w:val="24"/>
        </w:rPr>
      </w:pPr>
    </w:p>
    <w:p w:rsidR="00092ADA" w:rsidRPr="00092ADA" w:rsidRDefault="00682F54" w:rsidP="00092ADA">
      <w:pPr>
        <w:spacing w:after="0" w:line="240" w:lineRule="auto"/>
        <w:ind w:firstLine="720"/>
        <w:jc w:val="both"/>
        <w:rPr>
          <w:rFonts w:ascii="Roboto Condensed Light" w:eastAsia="Times New Roman" w:hAnsi="Roboto Condensed Light" w:cs="Times New Roman"/>
          <w:sz w:val="24"/>
          <w:szCs w:val="24"/>
        </w:rPr>
      </w:pPr>
      <w:r>
        <w:rPr>
          <w:rFonts w:ascii="Roboto Condensed Light" w:eastAsia="Times New Roman" w:hAnsi="Roboto Condensed Light" w:cs="Times New Roman"/>
          <w:sz w:val="24"/>
          <w:szCs w:val="24"/>
        </w:rPr>
        <w:t xml:space="preserve">Запропонований учасником товар  </w:t>
      </w:r>
      <w:r w:rsidRPr="00682F54">
        <w:rPr>
          <w:rFonts w:ascii="Roboto Condensed Light" w:eastAsia="Times New Roman" w:hAnsi="Roboto Condensed Light" w:cs="Times New Roman"/>
          <w:b/>
          <w:sz w:val="24"/>
          <w:szCs w:val="24"/>
        </w:rPr>
        <w:t>Системний блок (для крипто-захисту)</w:t>
      </w:r>
      <w:r w:rsidRPr="00682F54">
        <w:rPr>
          <w:rFonts w:ascii="Roboto Condensed Light" w:eastAsia="Times New Roman" w:hAnsi="Roboto Condensed Light" w:cs="Times New Roman"/>
          <w:sz w:val="24"/>
          <w:szCs w:val="24"/>
        </w:rPr>
        <w:t xml:space="preserve"> </w:t>
      </w:r>
      <w:r>
        <w:rPr>
          <w:rFonts w:ascii="Roboto Condensed Light" w:eastAsia="Times New Roman" w:hAnsi="Roboto Condensed Light" w:cs="Times New Roman"/>
          <w:sz w:val="24"/>
          <w:szCs w:val="24"/>
        </w:rPr>
        <w:t>має відповідати наступним вимогам:</w:t>
      </w:r>
    </w:p>
    <w:p w:rsidR="00092ADA" w:rsidRPr="00092ADA" w:rsidRDefault="00092ADA" w:rsidP="00092ADA">
      <w:pPr>
        <w:spacing w:after="0" w:line="240" w:lineRule="auto"/>
        <w:ind w:firstLine="720"/>
        <w:jc w:val="right"/>
        <w:rPr>
          <w:rFonts w:ascii="Roboto Condensed Light" w:eastAsia="Times New Roman" w:hAnsi="Roboto Condensed Light" w:cs="Times New Roman"/>
          <w:sz w:val="24"/>
          <w:szCs w:val="24"/>
        </w:rPr>
      </w:pPr>
      <w:r w:rsidRPr="00092ADA">
        <w:rPr>
          <w:rFonts w:ascii="Roboto Condensed Light" w:eastAsia="MS Mincho" w:hAnsi="Roboto Condensed Light" w:cs="Times New Roman"/>
          <w:b/>
          <w:sz w:val="24"/>
          <w:szCs w:val="24"/>
        </w:rPr>
        <w:t xml:space="preserve">Таблиця </w:t>
      </w:r>
      <w:r w:rsidR="00765627">
        <w:rPr>
          <w:rFonts w:ascii="Roboto Condensed Light" w:eastAsia="MS Mincho" w:hAnsi="Roboto Condensed Light" w:cs="Times New Roman"/>
          <w:b/>
          <w:sz w:val="24"/>
          <w:szCs w:val="24"/>
        </w:rPr>
        <w:t>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606"/>
        <w:gridCol w:w="6322"/>
      </w:tblGrid>
      <w:tr w:rsidR="00092ADA" w:rsidRPr="00092ADA" w:rsidTr="000C19E2">
        <w:trPr>
          <w:trHeight w:val="70"/>
          <w:jc w:val="center"/>
        </w:trPr>
        <w:tc>
          <w:tcPr>
            <w:tcW w:w="565" w:type="dxa"/>
            <w:tcBorders>
              <w:top w:val="single" w:sz="4" w:space="0" w:color="auto"/>
              <w:left w:val="single" w:sz="4" w:space="0" w:color="auto"/>
              <w:bottom w:val="single" w:sz="4" w:space="0" w:color="auto"/>
              <w:right w:val="single" w:sz="4" w:space="0" w:color="auto"/>
            </w:tcBorders>
          </w:tcPr>
          <w:p w:rsidR="00092ADA" w:rsidRPr="00092ADA" w:rsidRDefault="00092ADA" w:rsidP="00092ADA">
            <w:pPr>
              <w:spacing w:after="0" w:line="240" w:lineRule="auto"/>
              <w:jc w:val="center"/>
              <w:rPr>
                <w:rFonts w:ascii="Roboto Condensed Light" w:eastAsia="Times New Roman" w:hAnsi="Roboto Condensed Light" w:cs="Times New Roman"/>
                <w:b/>
                <w:bCs/>
                <w:lang w:val="ru-RU"/>
              </w:rPr>
            </w:pPr>
            <w:r w:rsidRPr="00092ADA">
              <w:rPr>
                <w:rFonts w:ascii="Roboto Condensed Light" w:eastAsia="Times New Roman" w:hAnsi="Roboto Condensed Light" w:cs="Times New Roman"/>
                <w:b/>
                <w:bCs/>
                <w:lang w:val="ru-RU"/>
              </w:rPr>
              <w:t>№</w:t>
            </w:r>
          </w:p>
        </w:tc>
        <w:tc>
          <w:tcPr>
            <w:tcW w:w="2606" w:type="dxa"/>
            <w:tcBorders>
              <w:top w:val="single" w:sz="4" w:space="0" w:color="auto"/>
              <w:left w:val="single" w:sz="4" w:space="0" w:color="auto"/>
              <w:bottom w:val="single" w:sz="4" w:space="0" w:color="auto"/>
              <w:right w:val="single" w:sz="4" w:space="0" w:color="auto"/>
            </w:tcBorders>
            <w:vAlign w:val="center"/>
          </w:tcPr>
          <w:p w:rsidR="00092ADA" w:rsidRPr="00092ADA" w:rsidRDefault="00092ADA" w:rsidP="00092ADA">
            <w:pPr>
              <w:spacing w:after="0" w:line="240" w:lineRule="auto"/>
              <w:jc w:val="center"/>
              <w:rPr>
                <w:rFonts w:ascii="Roboto Condensed Light" w:eastAsia="Times New Roman" w:hAnsi="Roboto Condensed Light" w:cs="Times New Roman"/>
                <w:b/>
                <w:bCs/>
              </w:rPr>
            </w:pPr>
            <w:r w:rsidRPr="00092ADA">
              <w:rPr>
                <w:rFonts w:ascii="Roboto Condensed Light" w:eastAsia="Times New Roman" w:hAnsi="Roboto Condensed Light" w:cs="Times New Roman"/>
                <w:b/>
                <w:bCs/>
              </w:rPr>
              <w:t>Основні параметри</w:t>
            </w:r>
          </w:p>
        </w:tc>
        <w:tc>
          <w:tcPr>
            <w:tcW w:w="6322" w:type="dxa"/>
            <w:tcBorders>
              <w:top w:val="single" w:sz="4" w:space="0" w:color="auto"/>
              <w:left w:val="single" w:sz="4" w:space="0" w:color="auto"/>
              <w:bottom w:val="single" w:sz="4" w:space="0" w:color="auto"/>
              <w:right w:val="single" w:sz="4" w:space="0" w:color="auto"/>
            </w:tcBorders>
            <w:vAlign w:val="center"/>
          </w:tcPr>
          <w:p w:rsidR="00092ADA" w:rsidRPr="00092ADA" w:rsidRDefault="00092ADA" w:rsidP="00092ADA">
            <w:pPr>
              <w:spacing w:after="0" w:line="240" w:lineRule="auto"/>
              <w:jc w:val="center"/>
              <w:rPr>
                <w:rFonts w:ascii="Roboto Condensed Light" w:eastAsia="Times New Roman" w:hAnsi="Roboto Condensed Light" w:cs="Times New Roman"/>
                <w:b/>
                <w:bCs/>
              </w:rPr>
            </w:pPr>
            <w:r w:rsidRPr="00092ADA">
              <w:rPr>
                <w:rFonts w:ascii="Roboto Condensed Light" w:eastAsia="Times New Roman" w:hAnsi="Roboto Condensed Light" w:cs="Times New Roman"/>
                <w:b/>
                <w:bCs/>
              </w:rPr>
              <w:t>Технічні вимоги (не гірше ніж)</w:t>
            </w:r>
          </w:p>
        </w:tc>
      </w:tr>
      <w:tr w:rsidR="00765627" w:rsidRPr="00092ADA" w:rsidTr="00645DCD">
        <w:trPr>
          <w:trHeight w:val="989"/>
          <w:jc w:val="center"/>
        </w:trPr>
        <w:tc>
          <w:tcPr>
            <w:tcW w:w="565" w:type="dxa"/>
            <w:vMerge w:val="restart"/>
            <w:tcBorders>
              <w:left w:val="single" w:sz="4" w:space="0" w:color="auto"/>
              <w:right w:val="single" w:sz="4" w:space="0" w:color="auto"/>
            </w:tcBorders>
          </w:tcPr>
          <w:p w:rsidR="00765627" w:rsidRPr="00092ADA" w:rsidRDefault="00765627" w:rsidP="00092ADA">
            <w:pPr>
              <w:spacing w:after="0" w:line="240" w:lineRule="auto"/>
              <w:jc w:val="center"/>
              <w:rPr>
                <w:rFonts w:ascii="Roboto Condensed Light" w:eastAsia="Times New Roman" w:hAnsi="Roboto Condensed Light" w:cs="Calibri"/>
              </w:rPr>
            </w:pPr>
            <w:r w:rsidRPr="00092ADA">
              <w:rPr>
                <w:rFonts w:ascii="Roboto Condensed Light" w:eastAsia="Times New Roman" w:hAnsi="Roboto Condensed Light" w:cs="Calibri"/>
              </w:rPr>
              <w:t>1</w:t>
            </w:r>
          </w:p>
        </w:tc>
        <w:tc>
          <w:tcPr>
            <w:tcW w:w="2606" w:type="dxa"/>
            <w:tcBorders>
              <w:left w:val="single" w:sz="4" w:space="0" w:color="auto"/>
              <w:right w:val="single" w:sz="4" w:space="0" w:color="auto"/>
            </w:tcBorders>
            <w:shd w:val="clear" w:color="auto" w:fill="auto"/>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Процесор</w:t>
            </w:r>
          </w:p>
        </w:tc>
        <w:tc>
          <w:tcPr>
            <w:tcW w:w="6322" w:type="dxa"/>
            <w:tcBorders>
              <w:left w:val="single" w:sz="4" w:space="0" w:color="auto"/>
              <w:right w:val="single" w:sz="4" w:space="0" w:color="auto"/>
            </w:tcBorders>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не гірше </w:t>
            </w:r>
            <w:proofErr w:type="spellStart"/>
            <w:r w:rsidR="006D2359" w:rsidRPr="006D2359">
              <w:rPr>
                <w:rFonts w:ascii="Roboto Condensed Light" w:eastAsia="Times New Roman" w:hAnsi="Roboto Condensed Light" w:cs="Arial"/>
              </w:rPr>
              <w:t>Core</w:t>
            </w:r>
            <w:proofErr w:type="spellEnd"/>
            <w:r w:rsidR="006D2359" w:rsidRPr="006D2359">
              <w:rPr>
                <w:rFonts w:ascii="Roboto Condensed Light" w:eastAsia="Times New Roman" w:hAnsi="Roboto Condensed Light" w:cs="Arial"/>
              </w:rPr>
              <w:t xml:space="preserve"> i5-10400</w:t>
            </w:r>
            <w:r w:rsidRPr="00092ADA">
              <w:rPr>
                <w:rFonts w:ascii="Roboto Condensed Light" w:eastAsia="Times New Roman" w:hAnsi="Roboto Condensed Light" w:cs="Times New Roman"/>
                <w:color w:val="000000"/>
              </w:rPr>
              <w:t>;</w:t>
            </w:r>
          </w:p>
          <w:p w:rsidR="00765627" w:rsidRPr="00092ADA" w:rsidRDefault="006D2359" w:rsidP="00092ADA">
            <w:pPr>
              <w:rPr>
                <w:rFonts w:ascii="Roboto Condensed Light" w:eastAsia="Times New Roman" w:hAnsi="Roboto Condensed Light" w:cs="Times New Roman"/>
              </w:rPr>
            </w:pPr>
            <w:r>
              <w:rPr>
                <w:rFonts w:ascii="Roboto Condensed Light" w:eastAsia="Times New Roman" w:hAnsi="Roboto Condensed Light" w:cs="Times New Roman"/>
              </w:rPr>
              <w:t>- базова частота: не менше 2,9</w:t>
            </w:r>
            <w:r w:rsidR="00765627">
              <w:rPr>
                <w:rFonts w:ascii="Roboto Condensed Light" w:eastAsia="Times New Roman" w:hAnsi="Roboto Condensed Light" w:cs="Times New Roman"/>
              </w:rPr>
              <w:t xml:space="preserve">  ГГц;</w:t>
            </w:r>
          </w:p>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ядер: не менше 6;</w:t>
            </w:r>
          </w:p>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кеш пам’ять 3-го рівня: не менше </w:t>
            </w:r>
            <w:r w:rsidR="006D2359">
              <w:rPr>
                <w:rFonts w:ascii="Roboto Condensed Light" w:eastAsia="Times New Roman" w:hAnsi="Roboto Condensed Light" w:cs="Times New Roman"/>
              </w:rPr>
              <w:t>12</w:t>
            </w:r>
            <w:r w:rsidRPr="00092ADA">
              <w:rPr>
                <w:rFonts w:ascii="Roboto Condensed Light" w:eastAsia="Times New Roman" w:hAnsi="Roboto Condensed Light" w:cs="Times New Roman"/>
              </w:rPr>
              <w:t xml:space="preserve"> МБ;</w:t>
            </w:r>
          </w:p>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w:t>
            </w:r>
            <w:r w:rsidRPr="00092ADA">
              <w:rPr>
                <w:rFonts w:ascii="Times New Roman" w:eastAsia="Times New Roman" w:hAnsi="Times New Roman" w:cs="Times New Roman"/>
                <w:bCs/>
                <w:sz w:val="24"/>
                <w:szCs w:val="24"/>
                <w:lang w:bidi="en-US"/>
              </w:rPr>
              <w:t xml:space="preserve">тип роз`єму: </w:t>
            </w:r>
            <w:r w:rsidRPr="00092ADA">
              <w:rPr>
                <w:rFonts w:ascii="Times New Roman" w:eastAsia="Times New Roman" w:hAnsi="Times New Roman" w:cs="Times New Roman"/>
                <w:bCs/>
                <w:sz w:val="24"/>
                <w:szCs w:val="24"/>
                <w:lang w:val="en-US" w:bidi="en-US"/>
              </w:rPr>
              <w:t>Socket</w:t>
            </w:r>
            <w:r w:rsidRPr="00092ADA">
              <w:rPr>
                <w:rFonts w:ascii="Times New Roman" w:eastAsia="Times New Roman" w:hAnsi="Times New Roman" w:cs="Times New Roman"/>
                <w:bCs/>
                <w:sz w:val="24"/>
                <w:szCs w:val="24"/>
                <w:lang w:bidi="en-US"/>
              </w:rPr>
              <w:t xml:space="preserve"> </w:t>
            </w:r>
            <w:r w:rsidR="006D2359">
              <w:rPr>
                <w:rFonts w:ascii="Times New Roman" w:eastAsia="Times New Roman" w:hAnsi="Times New Roman" w:cs="Times New Roman"/>
                <w:bCs/>
                <w:sz w:val="24"/>
                <w:szCs w:val="24"/>
                <w:lang w:bidi="en-US"/>
              </w:rPr>
              <w:t>1200</w:t>
            </w:r>
            <w:r w:rsidRPr="00092ADA">
              <w:rPr>
                <w:rFonts w:ascii="Times New Roman" w:eastAsia="Times New Roman" w:hAnsi="Times New Roman" w:cs="Times New Roman"/>
                <w:bCs/>
                <w:sz w:val="24"/>
                <w:szCs w:val="24"/>
                <w:lang w:bidi="en-US"/>
              </w:rPr>
              <w:t>;</w:t>
            </w:r>
          </w:p>
          <w:p w:rsidR="00765627" w:rsidRPr="00092ADA" w:rsidRDefault="00765627" w:rsidP="00092ADA">
            <w:pPr>
              <w:rPr>
                <w:rFonts w:ascii="Roboto Condensed Light" w:eastAsia="Times New Roman" w:hAnsi="Roboto Condensed Light" w:cs="Times New Roman"/>
                <w:color w:val="000000"/>
              </w:rPr>
            </w:pPr>
            <w:r w:rsidRPr="00092ADA">
              <w:rPr>
                <w:rFonts w:ascii="Roboto Condensed Light" w:eastAsia="Times New Roman" w:hAnsi="Roboto Condensed Light" w:cs="Times New Roman"/>
              </w:rPr>
              <w:t xml:space="preserve">- </w:t>
            </w:r>
            <w:r w:rsidRPr="00092ADA">
              <w:rPr>
                <w:rFonts w:ascii="Roboto Condensed Light" w:eastAsia="Times New Roman" w:hAnsi="Roboto Condensed Light" w:cs="Times New Roman"/>
                <w:color w:val="000000"/>
              </w:rPr>
              <w:t>покоління</w:t>
            </w:r>
            <w:r w:rsidR="0069358A">
              <w:rPr>
                <w:rFonts w:ascii="Roboto Condensed Light" w:eastAsia="Times New Roman" w:hAnsi="Roboto Condensed Light" w:cs="Times New Roman"/>
                <w:color w:val="000000"/>
              </w:rPr>
              <w:t>/ядро</w:t>
            </w:r>
            <w:r w:rsidRPr="00092ADA">
              <w:rPr>
                <w:rFonts w:ascii="Roboto Condensed Light" w:eastAsia="Times New Roman" w:hAnsi="Roboto Condensed Light" w:cs="Times New Roman"/>
                <w:color w:val="000000"/>
              </w:rPr>
              <w:t xml:space="preserve">: </w:t>
            </w:r>
            <w:r w:rsidR="0069358A">
              <w:rPr>
                <w:rFonts w:ascii="Roboto Condensed Light" w:eastAsia="Times New Roman" w:hAnsi="Roboto Condensed Light" w:cs="Times New Roman"/>
                <w:color w:val="000000"/>
              </w:rPr>
              <w:t>10 покоління/</w:t>
            </w:r>
            <w:r w:rsidR="006D2359" w:rsidRPr="006D2359">
              <w:rPr>
                <w:rFonts w:ascii="Roboto Condensed Light" w:eastAsia="Times New Roman" w:hAnsi="Roboto Condensed Light" w:cs="Times New Roman"/>
                <w:color w:val="000000"/>
              </w:rPr>
              <w:t>(</w:t>
            </w:r>
            <w:proofErr w:type="spellStart"/>
            <w:r w:rsidR="006D2359" w:rsidRPr="006D2359">
              <w:rPr>
                <w:rFonts w:ascii="Roboto Condensed Light" w:eastAsia="Times New Roman" w:hAnsi="Roboto Condensed Light" w:cs="Times New Roman"/>
                <w:color w:val="000000"/>
              </w:rPr>
              <w:t>Comet</w:t>
            </w:r>
            <w:proofErr w:type="spellEnd"/>
            <w:r w:rsidR="006D2359" w:rsidRPr="006D2359">
              <w:rPr>
                <w:rFonts w:ascii="Roboto Condensed Light" w:eastAsia="Times New Roman" w:hAnsi="Roboto Condensed Light" w:cs="Times New Roman"/>
                <w:color w:val="000000"/>
              </w:rPr>
              <w:t xml:space="preserve"> </w:t>
            </w:r>
            <w:proofErr w:type="spellStart"/>
            <w:r w:rsidR="006D2359" w:rsidRPr="006D2359">
              <w:rPr>
                <w:rFonts w:ascii="Roboto Condensed Light" w:eastAsia="Times New Roman" w:hAnsi="Roboto Condensed Light" w:cs="Times New Roman"/>
                <w:color w:val="000000"/>
              </w:rPr>
              <w:t>Lake</w:t>
            </w:r>
            <w:proofErr w:type="spellEnd"/>
            <w:r w:rsidR="006D2359" w:rsidRPr="006D2359">
              <w:rPr>
                <w:rFonts w:ascii="Roboto Condensed Light" w:eastAsia="Times New Roman" w:hAnsi="Roboto Condensed Light" w:cs="Times New Roman"/>
                <w:color w:val="000000"/>
              </w:rPr>
              <w:t>)</w:t>
            </w:r>
            <w:r w:rsidR="006D2359">
              <w:rPr>
                <w:rFonts w:ascii="Roboto Condensed Light" w:eastAsia="Times New Roman" w:hAnsi="Roboto Condensed Light" w:cs="Times New Roman"/>
                <w:color w:val="000000"/>
              </w:rPr>
              <w:t>;</w:t>
            </w:r>
          </w:p>
          <w:p w:rsidR="00765627" w:rsidRPr="008C0B18" w:rsidRDefault="00765627" w:rsidP="00167990">
            <w:pPr>
              <w:jc w:val="both"/>
              <w:rPr>
                <w:rFonts w:ascii="Roboto Condensed Light" w:eastAsia="Times New Roman" w:hAnsi="Roboto Condensed Light" w:cs="Times New Roman"/>
              </w:rPr>
            </w:pPr>
            <w:r w:rsidRPr="00092ADA">
              <w:rPr>
                <w:rFonts w:ascii="Roboto Condensed Light" w:eastAsia="Times New Roman" w:hAnsi="Roboto Condensed Light" w:cs="Times New Roman"/>
                <w:color w:val="000000"/>
              </w:rPr>
              <w:t xml:space="preserve">- інтегрована графіка: не гірше </w:t>
            </w:r>
            <w:proofErr w:type="spellStart"/>
            <w:r w:rsidRPr="00092ADA">
              <w:rPr>
                <w:rFonts w:ascii="Roboto Condensed Light" w:eastAsia="Times New Roman" w:hAnsi="Roboto Condensed Light" w:cs="Times New Roman"/>
                <w:color w:val="000000"/>
              </w:rPr>
              <w:t>Intel</w:t>
            </w:r>
            <w:proofErr w:type="spellEnd"/>
            <w:r w:rsidRPr="00092ADA">
              <w:rPr>
                <w:rFonts w:ascii="Roboto Condensed Light" w:eastAsia="Times New Roman" w:hAnsi="Roboto Condensed Light" w:cs="Times New Roman"/>
                <w:color w:val="000000"/>
              </w:rPr>
              <w:t xml:space="preserve"> UHD </w:t>
            </w:r>
            <w:proofErr w:type="spellStart"/>
            <w:r w:rsidRPr="00092ADA">
              <w:rPr>
                <w:rFonts w:ascii="Roboto Condensed Light" w:eastAsia="Times New Roman" w:hAnsi="Roboto Condensed Light" w:cs="Times New Roman"/>
                <w:color w:val="000000"/>
              </w:rPr>
              <w:t>Graphics</w:t>
            </w:r>
            <w:proofErr w:type="spellEnd"/>
            <w:r w:rsidRPr="00092ADA">
              <w:rPr>
                <w:rFonts w:ascii="Roboto Condensed Light" w:eastAsia="Times New Roman" w:hAnsi="Roboto Condensed Light" w:cs="Times New Roman"/>
                <w:color w:val="000000"/>
              </w:rPr>
              <w:t xml:space="preserve"> 630 </w:t>
            </w:r>
          </w:p>
        </w:tc>
      </w:tr>
      <w:tr w:rsidR="00765627" w:rsidRPr="00092ADA" w:rsidTr="000C19E2">
        <w:trPr>
          <w:trHeight w:val="70"/>
          <w:jc w:val="center"/>
        </w:trPr>
        <w:tc>
          <w:tcPr>
            <w:tcW w:w="565" w:type="dxa"/>
            <w:vMerge/>
            <w:tcBorders>
              <w:left w:val="single" w:sz="4" w:space="0" w:color="auto"/>
              <w:right w:val="single" w:sz="4" w:space="0" w:color="auto"/>
            </w:tcBorders>
          </w:tcPr>
          <w:p w:rsidR="00765627" w:rsidRPr="00092ADA" w:rsidRDefault="00765627"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Материнська плата</w:t>
            </w:r>
          </w:p>
        </w:tc>
        <w:tc>
          <w:tcPr>
            <w:tcW w:w="6322" w:type="dxa"/>
            <w:tcBorders>
              <w:left w:val="single" w:sz="4" w:space="0" w:color="auto"/>
              <w:right w:val="single" w:sz="4" w:space="0" w:color="auto"/>
            </w:tcBorders>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з інтегрованою відео картою, звуковою картою та мережевою картою 1000 </w:t>
            </w:r>
            <w:r w:rsidR="00254539" w:rsidRPr="00743D26">
              <w:rPr>
                <w:rFonts w:ascii="Roboto Condensed Light" w:eastAsia="Times New Roman" w:hAnsi="Roboto Condensed Light" w:cs="Times New Roman"/>
              </w:rPr>
              <w:t>Мбіт/с</w:t>
            </w:r>
            <w:r w:rsidRPr="00092ADA">
              <w:rPr>
                <w:rFonts w:ascii="Roboto Condensed Light" w:eastAsia="Times New Roman" w:hAnsi="Roboto Condensed Light" w:cs="Times New Roman"/>
              </w:rPr>
              <w:t xml:space="preserve">. </w:t>
            </w:r>
          </w:p>
          <w:p w:rsidR="00765627"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Підтримка пам`яті: </w:t>
            </w:r>
            <w:r w:rsidR="005F4C0E">
              <w:rPr>
                <w:rFonts w:ascii="Roboto Condensed Light" w:eastAsia="Times New Roman" w:hAnsi="Roboto Condensed Light" w:cs="Times New Roman"/>
              </w:rPr>
              <w:t>2</w:t>
            </w:r>
            <w:r w:rsidRPr="00092ADA">
              <w:rPr>
                <w:rFonts w:ascii="Roboto Condensed Light" w:eastAsia="Times New Roman" w:hAnsi="Roboto Condensed Light" w:cs="Times New Roman"/>
              </w:rPr>
              <w:t xml:space="preserve">*DDR4 DIMM; Кількість каналів 2. </w:t>
            </w:r>
          </w:p>
          <w:p w:rsidR="00765627" w:rsidRPr="00092ADA" w:rsidRDefault="00765627" w:rsidP="00092ADA">
            <w:pPr>
              <w:rPr>
                <w:rFonts w:ascii="Roboto Condensed Light" w:eastAsia="Times New Roman" w:hAnsi="Roboto Condensed Light" w:cs="Times New Roman"/>
              </w:rPr>
            </w:pPr>
            <w:r>
              <w:rPr>
                <w:rFonts w:ascii="Roboto Condensed Light" w:eastAsia="Times New Roman" w:hAnsi="Roboto Condensed Light" w:cs="Times New Roman"/>
              </w:rPr>
              <w:t xml:space="preserve">- </w:t>
            </w:r>
            <w:r w:rsidRPr="001A4320">
              <w:rPr>
                <w:rFonts w:ascii="Roboto Condensed Light" w:eastAsia="Times New Roman" w:hAnsi="Roboto Condensed Light" w:cs="Times New Roman"/>
              </w:rPr>
              <w:t xml:space="preserve">Формфактор: </w:t>
            </w:r>
            <w:proofErr w:type="spellStart"/>
            <w:r w:rsidR="00F40663" w:rsidRPr="00F40663">
              <w:rPr>
                <w:rFonts w:ascii="Roboto Condensed Light" w:eastAsia="Times New Roman" w:hAnsi="Roboto Condensed Light" w:cs="Times New Roman"/>
              </w:rPr>
              <w:t>MicroATX</w:t>
            </w:r>
            <w:proofErr w:type="spellEnd"/>
            <w:r>
              <w:rPr>
                <w:rFonts w:ascii="Roboto Condensed Light" w:eastAsia="Times New Roman" w:hAnsi="Roboto Condensed Light" w:cs="Times New Roman"/>
              </w:rPr>
              <w:t>;</w:t>
            </w:r>
          </w:p>
          <w:p w:rsidR="00765627" w:rsidRPr="00092ADA" w:rsidRDefault="00765627" w:rsidP="00092ADA">
            <w:pPr>
              <w:rPr>
                <w:rFonts w:ascii="Roboto Condensed Light" w:eastAsia="Times New Roman" w:hAnsi="Roboto Condensed Light" w:cs="Times New Roman"/>
                <w:color w:val="000000"/>
              </w:rPr>
            </w:pPr>
            <w:r w:rsidRPr="00092ADA">
              <w:rPr>
                <w:rFonts w:ascii="Roboto Condensed Light" w:eastAsia="Times New Roman" w:hAnsi="Roboto Condensed Light" w:cs="Times New Roman"/>
              </w:rPr>
              <w:t>-</w:t>
            </w:r>
            <w:r w:rsidR="005F4C0E">
              <w:rPr>
                <w:rFonts w:ascii="Roboto Condensed Light" w:eastAsia="Times New Roman" w:hAnsi="Roboto Condensed Light" w:cs="Times New Roman"/>
              </w:rPr>
              <w:t xml:space="preserve"> Тип </w:t>
            </w:r>
            <w:proofErr w:type="spellStart"/>
            <w:r w:rsidR="005F4C0E">
              <w:rPr>
                <w:rFonts w:ascii="Roboto Condensed Light" w:eastAsia="Times New Roman" w:hAnsi="Roboto Condensed Light" w:cs="Times New Roman"/>
              </w:rPr>
              <w:t>роз`єму</w:t>
            </w:r>
            <w:proofErr w:type="spellEnd"/>
            <w:r w:rsidR="005F4C0E">
              <w:rPr>
                <w:rFonts w:ascii="Roboto Condensed Light" w:eastAsia="Times New Roman" w:hAnsi="Roboto Condensed Light" w:cs="Times New Roman"/>
              </w:rPr>
              <w:t xml:space="preserve">: </w:t>
            </w:r>
            <w:proofErr w:type="spellStart"/>
            <w:r w:rsidR="005F4C0E">
              <w:rPr>
                <w:rFonts w:ascii="Roboto Condensed Light" w:eastAsia="Times New Roman" w:hAnsi="Roboto Condensed Light" w:cs="Times New Roman"/>
              </w:rPr>
              <w:t>Socket</w:t>
            </w:r>
            <w:proofErr w:type="spellEnd"/>
            <w:r w:rsidR="005F4C0E">
              <w:rPr>
                <w:rFonts w:ascii="Roboto Condensed Light" w:eastAsia="Times New Roman" w:hAnsi="Roboto Condensed Light" w:cs="Times New Roman"/>
              </w:rPr>
              <w:t xml:space="preserve"> 1200</w:t>
            </w:r>
          </w:p>
        </w:tc>
      </w:tr>
      <w:tr w:rsidR="00765627" w:rsidRPr="00092ADA" w:rsidTr="000C19E2">
        <w:trPr>
          <w:trHeight w:val="70"/>
          <w:jc w:val="center"/>
        </w:trPr>
        <w:tc>
          <w:tcPr>
            <w:tcW w:w="565" w:type="dxa"/>
            <w:vMerge/>
            <w:tcBorders>
              <w:left w:val="single" w:sz="4" w:space="0" w:color="auto"/>
              <w:right w:val="single" w:sz="4" w:space="0" w:color="auto"/>
            </w:tcBorders>
          </w:tcPr>
          <w:p w:rsidR="00765627" w:rsidRPr="00092ADA" w:rsidRDefault="00765627"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Оперативна пам'ять</w:t>
            </w:r>
          </w:p>
        </w:tc>
        <w:tc>
          <w:tcPr>
            <w:tcW w:w="6322" w:type="dxa"/>
            <w:tcBorders>
              <w:left w:val="single" w:sz="4" w:space="0" w:color="auto"/>
              <w:right w:val="single" w:sz="4" w:space="0" w:color="auto"/>
            </w:tcBorders>
            <w:vAlign w:val="center"/>
          </w:tcPr>
          <w:p w:rsidR="00167990" w:rsidRPr="004670A3"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w:t>
            </w:r>
            <w:r w:rsidR="00167990" w:rsidRPr="004670A3">
              <w:rPr>
                <w:rFonts w:ascii="Roboto Condensed Light" w:eastAsia="Times New Roman" w:hAnsi="Roboto Condensed Light" w:cs="Times New Roman"/>
              </w:rPr>
              <w:t xml:space="preserve"> </w:t>
            </w:r>
            <w:r w:rsidR="00167990">
              <w:rPr>
                <w:rFonts w:ascii="Roboto Condensed Light" w:eastAsia="Times New Roman" w:hAnsi="Roboto Condensed Light" w:cs="Times New Roman"/>
              </w:rPr>
              <w:t xml:space="preserve">Виробник: </w:t>
            </w:r>
            <w:r w:rsidR="00167990">
              <w:rPr>
                <w:rFonts w:ascii="Roboto Condensed Light" w:eastAsia="Times New Roman" w:hAnsi="Roboto Condensed Light" w:cs="Times New Roman"/>
                <w:lang w:val="en-US"/>
              </w:rPr>
              <w:t>Kingston</w:t>
            </w:r>
            <w:r w:rsidR="00167990" w:rsidRPr="004670A3">
              <w:rPr>
                <w:rFonts w:ascii="Roboto Condensed Light" w:eastAsia="Times New Roman" w:hAnsi="Roboto Condensed Light" w:cs="Times New Roman"/>
              </w:rPr>
              <w:t xml:space="preserve"> </w:t>
            </w:r>
            <w:r w:rsidR="00167990">
              <w:rPr>
                <w:rFonts w:ascii="Roboto Condensed Light" w:eastAsia="Times New Roman" w:hAnsi="Roboto Condensed Light" w:cs="Times New Roman"/>
                <w:lang w:val="en-US"/>
              </w:rPr>
              <w:t>Fury</w:t>
            </w:r>
          </w:p>
          <w:p w:rsidR="00167990" w:rsidRPr="004670A3" w:rsidRDefault="00167990" w:rsidP="00092ADA">
            <w:pPr>
              <w:rPr>
                <w:rFonts w:ascii="Roboto Condensed Light" w:eastAsia="Times New Roman" w:hAnsi="Roboto Condensed Light" w:cs="Times New Roman"/>
              </w:rPr>
            </w:pPr>
            <w:r w:rsidRPr="004670A3">
              <w:rPr>
                <w:rFonts w:ascii="Roboto Condensed Light" w:eastAsia="Times New Roman" w:hAnsi="Roboto Condensed Light" w:cs="Times New Roman"/>
              </w:rPr>
              <w:t>-</w:t>
            </w:r>
            <w:r w:rsidR="00765627" w:rsidRPr="00092ADA">
              <w:rPr>
                <w:rFonts w:ascii="Roboto Condensed Light" w:eastAsia="Times New Roman" w:hAnsi="Roboto Condensed Light" w:cs="Times New Roman"/>
              </w:rPr>
              <w:t xml:space="preserve"> не менше 8 ГБ </w:t>
            </w:r>
            <w:r w:rsidR="00765627" w:rsidRPr="00092ADA">
              <w:rPr>
                <w:rFonts w:ascii="Roboto Condensed Light" w:eastAsia="Times New Roman" w:hAnsi="Roboto Condensed Light" w:cs="Times New Roman"/>
                <w:lang w:val="en-US"/>
              </w:rPr>
              <w:t>DDR</w:t>
            </w:r>
            <w:r w:rsidR="00765627" w:rsidRPr="00092ADA">
              <w:rPr>
                <w:rFonts w:ascii="Roboto Condensed Light" w:eastAsia="Times New Roman" w:hAnsi="Roboto Condensed Light" w:cs="Times New Roman"/>
              </w:rPr>
              <w:t>4</w:t>
            </w:r>
            <w:r w:rsidR="00765627">
              <w:rPr>
                <w:rFonts w:ascii="Roboto Condensed Light" w:eastAsia="Times New Roman" w:hAnsi="Roboto Condensed Light" w:cs="Times New Roman"/>
              </w:rPr>
              <w:t xml:space="preserve"> з частотою не менше</w:t>
            </w:r>
            <w:r w:rsidR="00765627" w:rsidRPr="00092ADA">
              <w:rPr>
                <w:rFonts w:ascii="Roboto Condensed Light" w:eastAsia="Times New Roman" w:hAnsi="Roboto Condensed Light" w:cs="Times New Roman"/>
              </w:rPr>
              <w:t xml:space="preserve"> </w:t>
            </w:r>
            <w:r w:rsidR="00142E5B">
              <w:rPr>
                <w:rFonts w:ascii="Times New Roman" w:eastAsia="Times New Roman" w:hAnsi="Times New Roman" w:cs="Times New Roman"/>
                <w:sz w:val="24"/>
                <w:szCs w:val="24"/>
                <w:lang w:eastAsia="uk-UA"/>
              </w:rPr>
              <w:t>3200</w:t>
            </w:r>
            <w:r w:rsidR="00765627" w:rsidRPr="00092ADA">
              <w:rPr>
                <w:rFonts w:ascii="Times New Roman" w:eastAsia="Times New Roman" w:hAnsi="Times New Roman" w:cs="Times New Roman"/>
                <w:sz w:val="24"/>
                <w:szCs w:val="24"/>
                <w:lang w:eastAsia="uk-UA"/>
              </w:rPr>
              <w:t xml:space="preserve"> </w:t>
            </w:r>
            <w:proofErr w:type="spellStart"/>
            <w:r w:rsidR="00765627" w:rsidRPr="00092ADA">
              <w:rPr>
                <w:rFonts w:ascii="Times New Roman" w:eastAsia="Times New Roman" w:hAnsi="Times New Roman" w:cs="Times New Roman"/>
                <w:sz w:val="24"/>
                <w:szCs w:val="24"/>
                <w:lang w:eastAsia="uk-UA"/>
              </w:rPr>
              <w:t>MHz</w:t>
            </w:r>
            <w:proofErr w:type="spellEnd"/>
            <w:r w:rsidR="00765627" w:rsidRPr="00092ADA">
              <w:rPr>
                <w:rFonts w:ascii="Roboto Condensed Light" w:eastAsia="Times New Roman" w:hAnsi="Roboto Condensed Light" w:cs="Times New Roman"/>
              </w:rPr>
              <w:t>;</w:t>
            </w:r>
          </w:p>
          <w:p w:rsidR="00765627" w:rsidRPr="00092ADA" w:rsidRDefault="00765627" w:rsidP="006D2359">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кількість </w:t>
            </w:r>
            <w:r w:rsidR="00837946">
              <w:rPr>
                <w:rFonts w:ascii="Roboto Condensed Light" w:eastAsia="Times New Roman" w:hAnsi="Roboto Condensed Light" w:cs="Times New Roman"/>
              </w:rPr>
              <w:t>планок</w:t>
            </w:r>
            <w:r w:rsidRPr="00092ADA">
              <w:rPr>
                <w:rFonts w:ascii="Roboto Condensed Light" w:eastAsia="Times New Roman" w:hAnsi="Roboto Condensed Light" w:cs="Times New Roman"/>
              </w:rPr>
              <w:t xml:space="preserve">: </w:t>
            </w:r>
            <w:r w:rsidR="006D2359">
              <w:rPr>
                <w:rFonts w:ascii="Roboto Condensed Light" w:eastAsia="Times New Roman" w:hAnsi="Roboto Condensed Light" w:cs="Times New Roman"/>
              </w:rPr>
              <w:t>1</w:t>
            </w:r>
            <w:r w:rsidR="00837946">
              <w:rPr>
                <w:rFonts w:ascii="Roboto Condensed Light" w:eastAsia="Times New Roman" w:hAnsi="Roboto Condensed Light" w:cs="Times New Roman"/>
              </w:rPr>
              <w:t>.</w:t>
            </w:r>
          </w:p>
        </w:tc>
      </w:tr>
      <w:tr w:rsidR="00765627" w:rsidRPr="00092ADA" w:rsidTr="000C19E2">
        <w:trPr>
          <w:trHeight w:val="70"/>
          <w:jc w:val="center"/>
        </w:trPr>
        <w:tc>
          <w:tcPr>
            <w:tcW w:w="565" w:type="dxa"/>
            <w:vMerge/>
            <w:tcBorders>
              <w:left w:val="single" w:sz="4" w:space="0" w:color="auto"/>
              <w:right w:val="single" w:sz="4" w:space="0" w:color="auto"/>
            </w:tcBorders>
          </w:tcPr>
          <w:p w:rsidR="00765627" w:rsidRPr="00092ADA" w:rsidRDefault="00765627"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vAlign w:val="center"/>
          </w:tcPr>
          <w:p w:rsidR="00765627" w:rsidRPr="00765627"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Накопичувач:</w:t>
            </w:r>
          </w:p>
          <w:p w:rsidR="00765627" w:rsidRPr="00092ADA" w:rsidRDefault="00765627" w:rsidP="00092ADA">
            <w:pPr>
              <w:rPr>
                <w:rFonts w:ascii="Roboto Condensed Light" w:eastAsia="Times New Roman" w:hAnsi="Roboto Condensed Light" w:cs="Times New Roman"/>
              </w:rPr>
            </w:pPr>
            <w:r w:rsidRPr="00092ADA">
              <w:rPr>
                <w:rFonts w:ascii="Times New Roman" w:eastAsia="Times New Roman" w:hAnsi="Times New Roman" w:cs="Times New Roman"/>
                <w:bCs/>
                <w:sz w:val="24"/>
                <w:szCs w:val="24"/>
                <w:lang w:bidi="en-US"/>
              </w:rPr>
              <w:t>SSD:</w:t>
            </w:r>
          </w:p>
        </w:tc>
        <w:tc>
          <w:tcPr>
            <w:tcW w:w="6322" w:type="dxa"/>
            <w:tcBorders>
              <w:left w:val="single" w:sz="4" w:space="0" w:color="auto"/>
              <w:right w:val="single" w:sz="4" w:space="0" w:color="auto"/>
            </w:tcBorders>
            <w:vAlign w:val="center"/>
          </w:tcPr>
          <w:p w:rsidR="00765627" w:rsidRPr="00092ADA" w:rsidRDefault="00765627" w:rsidP="00092ADA">
            <w:pPr>
              <w:rPr>
                <w:rFonts w:ascii="Roboto Condensed Light" w:eastAsia="Times New Roman" w:hAnsi="Roboto Condensed Light" w:cs="Times New Roman"/>
              </w:rPr>
            </w:pPr>
          </w:p>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w:t>
            </w:r>
            <w:r w:rsidR="00A15B00">
              <w:rPr>
                <w:rFonts w:ascii="Roboto Condensed Light" w:eastAsia="Times New Roman" w:hAnsi="Roboto Condensed Light" w:cs="Times New Roman"/>
              </w:rPr>
              <w:t xml:space="preserve"> не менше 120 </w:t>
            </w:r>
            <w:r w:rsidRPr="00092ADA">
              <w:rPr>
                <w:rFonts w:ascii="Roboto Condensed Light" w:eastAsia="Times New Roman" w:hAnsi="Roboto Condensed Light" w:cs="Times New Roman"/>
              </w:rPr>
              <w:t>ГБ (Швидкість читання і швидкість запису не менше 500 МБ/с).</w:t>
            </w:r>
          </w:p>
        </w:tc>
      </w:tr>
      <w:tr w:rsidR="00765627" w:rsidRPr="00092ADA" w:rsidTr="00D83DB0">
        <w:trPr>
          <w:trHeight w:val="70"/>
          <w:jc w:val="center"/>
        </w:trPr>
        <w:tc>
          <w:tcPr>
            <w:tcW w:w="565" w:type="dxa"/>
            <w:vMerge/>
            <w:tcBorders>
              <w:left w:val="single" w:sz="4" w:space="0" w:color="auto"/>
              <w:right w:val="single" w:sz="4" w:space="0" w:color="auto"/>
            </w:tcBorders>
          </w:tcPr>
          <w:p w:rsidR="00765627" w:rsidRPr="00092ADA" w:rsidRDefault="00765627"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Зовнішні інтерфейси</w:t>
            </w:r>
          </w:p>
        </w:tc>
        <w:tc>
          <w:tcPr>
            <w:tcW w:w="6322" w:type="dxa"/>
            <w:tcBorders>
              <w:left w:val="single" w:sz="4" w:space="0" w:color="auto"/>
              <w:right w:val="single" w:sz="4" w:space="0" w:color="auto"/>
            </w:tcBorders>
            <w:shd w:val="clear" w:color="auto" w:fill="auto"/>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w:t>
            </w:r>
            <w:r w:rsidRPr="00092ADA">
              <w:rPr>
                <w:rFonts w:ascii="Roboto Condensed Light" w:eastAsia="Times New Roman" w:hAnsi="Roboto Condensed Light" w:cs="Times New Roman"/>
                <w:color w:val="000000"/>
              </w:rPr>
              <w:t xml:space="preserve">не менше 6 USB (з них: не менше 2 — на передній панелі; </w:t>
            </w:r>
            <w:r w:rsidRPr="00765627">
              <w:rPr>
                <w:rFonts w:ascii="Roboto Condensed Light" w:eastAsia="Times New Roman" w:hAnsi="Roboto Condensed Light" w:cs="Times New Roman"/>
                <w:color w:val="000000"/>
              </w:rPr>
              <w:t>(з них:</w:t>
            </w:r>
            <w:r w:rsidRPr="00765627">
              <w:rPr>
                <w:rFonts w:ascii="Roboto Condensed Light" w:eastAsia="Times New Roman" w:hAnsi="Roboto Condensed Light" w:cs="Times New Roman"/>
                <w:bCs/>
                <w:color w:val="000000"/>
              </w:rPr>
              <w:t xml:space="preserve"> </w:t>
            </w:r>
            <w:r w:rsidRPr="00765627">
              <w:rPr>
                <w:rFonts w:ascii="Roboto Condensed Light" w:eastAsia="Times New Roman" w:hAnsi="Roboto Condensed Light" w:cs="Times New Roman"/>
                <w:color w:val="000000"/>
              </w:rPr>
              <w:t xml:space="preserve">не менше 2 </w:t>
            </w:r>
            <w:r w:rsidRPr="00765627">
              <w:rPr>
                <w:rFonts w:ascii="Roboto Condensed Light" w:eastAsia="Times New Roman" w:hAnsi="Roboto Condensed Light" w:cs="Times New Roman"/>
                <w:bCs/>
                <w:color w:val="000000"/>
              </w:rPr>
              <w:t xml:space="preserve">— </w:t>
            </w:r>
            <w:r w:rsidRPr="00765627">
              <w:rPr>
                <w:rFonts w:ascii="Roboto Condensed Light" w:eastAsia="Times New Roman" w:hAnsi="Roboto Condensed Light" w:cs="Times New Roman"/>
                <w:color w:val="000000"/>
              </w:rPr>
              <w:t xml:space="preserve">за технологією USB 2.0; не менше </w:t>
            </w:r>
            <w:r w:rsidRPr="00765627">
              <w:rPr>
                <w:rFonts w:ascii="Roboto Condensed Light" w:eastAsia="Times New Roman" w:hAnsi="Roboto Condensed Light" w:cs="Times New Roman"/>
                <w:color w:val="000000"/>
                <w:lang w:val="en-US"/>
              </w:rPr>
              <w:t>2</w:t>
            </w:r>
            <w:r w:rsidRPr="00765627">
              <w:rPr>
                <w:rFonts w:ascii="Roboto Condensed Light" w:eastAsia="Times New Roman" w:hAnsi="Roboto Condensed Light" w:cs="Times New Roman"/>
                <w:color w:val="000000"/>
              </w:rPr>
              <w:t xml:space="preserve"> </w:t>
            </w:r>
            <w:r w:rsidRPr="00765627">
              <w:rPr>
                <w:rFonts w:ascii="Roboto Condensed Light" w:eastAsia="Times New Roman" w:hAnsi="Roboto Condensed Light" w:cs="Times New Roman"/>
                <w:bCs/>
                <w:color w:val="000000"/>
              </w:rPr>
              <w:t xml:space="preserve">— </w:t>
            </w:r>
            <w:r w:rsidRPr="00765627">
              <w:rPr>
                <w:rFonts w:ascii="Roboto Condensed Light" w:eastAsia="Times New Roman" w:hAnsi="Roboto Condensed Light" w:cs="Times New Roman"/>
                <w:color w:val="000000"/>
              </w:rPr>
              <w:t xml:space="preserve">за </w:t>
            </w:r>
            <w:r w:rsidRPr="00765627">
              <w:rPr>
                <w:rFonts w:ascii="Roboto Condensed Light" w:eastAsia="Times New Roman" w:hAnsi="Roboto Condensed Light" w:cs="Times New Roman"/>
                <w:color w:val="000000"/>
              </w:rPr>
              <w:lastRenderedPageBreak/>
              <w:t>технологією USB 3.Х</w:t>
            </w:r>
            <w:r w:rsidRPr="00092ADA">
              <w:rPr>
                <w:rFonts w:ascii="Roboto Condensed Light" w:eastAsia="Times New Roman" w:hAnsi="Roboto Condensed Light" w:cs="Times New Roman"/>
                <w:color w:val="000000"/>
              </w:rPr>
              <w:t>), RJ-45</w:t>
            </w:r>
            <w:r w:rsidR="00A15B00">
              <w:rPr>
                <w:rFonts w:ascii="Roboto Condensed Light" w:eastAsia="Times New Roman" w:hAnsi="Roboto Condensed Light" w:cs="Times New Roman"/>
                <w:color w:val="000000"/>
              </w:rPr>
              <w:t xml:space="preserve"> (</w:t>
            </w:r>
            <w:r w:rsidR="00A15B00" w:rsidRPr="00A15B00">
              <w:rPr>
                <w:rFonts w:ascii="Roboto Condensed Light" w:eastAsia="Times New Roman" w:hAnsi="Roboto Condensed Light" w:cs="Times New Roman"/>
                <w:color w:val="000000"/>
                <w:lang w:val="en-US"/>
              </w:rPr>
              <w:t>Gigabit</w:t>
            </w:r>
            <w:r w:rsidR="00A15B00" w:rsidRPr="00A15B00">
              <w:rPr>
                <w:rFonts w:ascii="Roboto Condensed Light" w:eastAsia="Times New Roman" w:hAnsi="Roboto Condensed Light" w:cs="Times New Roman"/>
                <w:color w:val="000000"/>
              </w:rPr>
              <w:t xml:space="preserve"> </w:t>
            </w:r>
            <w:r w:rsidR="00A15B00" w:rsidRPr="00A15B00">
              <w:rPr>
                <w:rFonts w:ascii="Roboto Condensed Light" w:eastAsia="Times New Roman" w:hAnsi="Roboto Condensed Light" w:cs="Times New Roman"/>
                <w:color w:val="000000"/>
                <w:lang w:val="en-US"/>
              </w:rPr>
              <w:t>Ethernet</w:t>
            </w:r>
            <w:r w:rsidR="00A15B00">
              <w:rPr>
                <w:rFonts w:ascii="Roboto Condensed Light" w:eastAsia="Times New Roman" w:hAnsi="Roboto Condensed Light" w:cs="Times New Roman"/>
                <w:color w:val="000000"/>
              </w:rPr>
              <w:t>)</w:t>
            </w:r>
            <w:r w:rsidRPr="00092ADA">
              <w:rPr>
                <w:rFonts w:ascii="Roboto Condensed Light" w:eastAsia="Times New Roman" w:hAnsi="Roboto Condensed Light" w:cs="Times New Roman"/>
                <w:color w:val="000000"/>
              </w:rPr>
              <w:t xml:space="preserve">, VGA, HDMI, </w:t>
            </w:r>
            <w:proofErr w:type="spellStart"/>
            <w:r w:rsidRPr="00092ADA">
              <w:rPr>
                <w:rFonts w:ascii="Roboto Condensed Light" w:eastAsia="Times New Roman" w:hAnsi="Roboto Condensed Light" w:cs="Times New Roman"/>
                <w:color w:val="000000"/>
              </w:rPr>
              <w:t>line</w:t>
            </w:r>
            <w:proofErr w:type="spellEnd"/>
            <w:r w:rsidRPr="00092ADA">
              <w:rPr>
                <w:rFonts w:ascii="Roboto Condensed Light" w:eastAsia="Times New Roman" w:hAnsi="Roboto Condensed Light" w:cs="Times New Roman"/>
                <w:color w:val="000000"/>
              </w:rPr>
              <w:t xml:space="preserve"> </w:t>
            </w:r>
            <w:proofErr w:type="spellStart"/>
            <w:r w:rsidRPr="00092ADA">
              <w:rPr>
                <w:rFonts w:ascii="Roboto Condensed Light" w:eastAsia="Times New Roman" w:hAnsi="Roboto Condensed Light" w:cs="Times New Roman"/>
                <w:color w:val="000000"/>
              </w:rPr>
              <w:t>in</w:t>
            </w:r>
            <w:proofErr w:type="spellEnd"/>
            <w:r w:rsidRPr="00092ADA">
              <w:rPr>
                <w:rFonts w:ascii="Roboto Condensed Light" w:eastAsia="Times New Roman" w:hAnsi="Roboto Condensed Light" w:cs="Times New Roman"/>
                <w:color w:val="000000"/>
              </w:rPr>
              <w:t xml:space="preserve">, </w:t>
            </w:r>
            <w:proofErr w:type="spellStart"/>
            <w:r w:rsidRPr="00092ADA">
              <w:rPr>
                <w:rFonts w:ascii="Roboto Condensed Light" w:eastAsia="Times New Roman" w:hAnsi="Roboto Condensed Light" w:cs="Times New Roman"/>
                <w:color w:val="000000"/>
              </w:rPr>
              <w:t>line</w:t>
            </w:r>
            <w:proofErr w:type="spellEnd"/>
            <w:r w:rsidRPr="00092ADA">
              <w:rPr>
                <w:rFonts w:ascii="Roboto Condensed Light" w:eastAsia="Times New Roman" w:hAnsi="Roboto Condensed Light" w:cs="Times New Roman"/>
                <w:color w:val="000000"/>
              </w:rPr>
              <w:t xml:space="preserve"> </w:t>
            </w:r>
            <w:proofErr w:type="spellStart"/>
            <w:r w:rsidRPr="00092ADA">
              <w:rPr>
                <w:rFonts w:ascii="Roboto Condensed Light" w:eastAsia="Times New Roman" w:hAnsi="Roboto Condensed Light" w:cs="Times New Roman"/>
                <w:color w:val="000000"/>
              </w:rPr>
              <w:t>out</w:t>
            </w:r>
            <w:proofErr w:type="spellEnd"/>
          </w:p>
        </w:tc>
      </w:tr>
      <w:tr w:rsidR="00765627" w:rsidRPr="00092ADA" w:rsidTr="00D83DB0">
        <w:trPr>
          <w:trHeight w:val="70"/>
          <w:jc w:val="center"/>
        </w:trPr>
        <w:tc>
          <w:tcPr>
            <w:tcW w:w="565" w:type="dxa"/>
            <w:vMerge/>
            <w:tcBorders>
              <w:left w:val="single" w:sz="4" w:space="0" w:color="auto"/>
              <w:right w:val="single" w:sz="4" w:space="0" w:color="auto"/>
            </w:tcBorders>
          </w:tcPr>
          <w:p w:rsidR="00765627" w:rsidRPr="00092ADA" w:rsidRDefault="00765627"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Корпус</w:t>
            </w:r>
          </w:p>
        </w:tc>
        <w:tc>
          <w:tcPr>
            <w:tcW w:w="6322" w:type="dxa"/>
            <w:tcBorders>
              <w:left w:val="single" w:sz="4" w:space="0" w:color="auto"/>
              <w:right w:val="single" w:sz="4" w:space="0" w:color="auto"/>
            </w:tcBorders>
            <w:vAlign w:val="center"/>
          </w:tcPr>
          <w:p w:rsidR="00765627" w:rsidRPr="00092ADA" w:rsidRDefault="00765627"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w:t>
            </w:r>
            <w:r w:rsidRPr="00092ADA">
              <w:rPr>
                <w:rFonts w:ascii="Calibri" w:eastAsia="Times New Roman" w:hAnsi="Calibri" w:cs="Times New Roman"/>
              </w:rPr>
              <w:t xml:space="preserve"> </w:t>
            </w:r>
            <w:r w:rsidRPr="00092ADA">
              <w:rPr>
                <w:rFonts w:ascii="Roboto Condensed Light" w:eastAsia="Times New Roman" w:hAnsi="Roboto Condensed Light" w:cs="Times New Roman"/>
              </w:rPr>
              <w:t xml:space="preserve">з </w:t>
            </w:r>
            <w:proofErr w:type="spellStart"/>
            <w:r w:rsidRPr="00092ADA">
              <w:rPr>
                <w:rFonts w:ascii="Roboto Condensed Light" w:eastAsia="Times New Roman" w:hAnsi="Roboto Condensed Light" w:cs="Times New Roman"/>
              </w:rPr>
              <w:t>відмовостійким</w:t>
            </w:r>
            <w:proofErr w:type="spellEnd"/>
            <w:r w:rsidRPr="00092ADA">
              <w:rPr>
                <w:rFonts w:ascii="Roboto Condensed Light" w:eastAsia="Times New Roman" w:hAnsi="Roboto Condensed Light" w:cs="Times New Roman"/>
              </w:rPr>
              <w:t xml:space="preserve"> блоком живлення з енергоефективністю не менше 85%, який забезпечує надійну роботу усіх компонентів системного блоку</w:t>
            </w:r>
          </w:p>
        </w:tc>
      </w:tr>
      <w:tr w:rsidR="0069358A" w:rsidRPr="00092ADA" w:rsidTr="00781148">
        <w:trPr>
          <w:trHeight w:val="70"/>
          <w:jc w:val="center"/>
        </w:trPr>
        <w:tc>
          <w:tcPr>
            <w:tcW w:w="565" w:type="dxa"/>
            <w:vMerge/>
            <w:tcBorders>
              <w:left w:val="single" w:sz="4" w:space="0" w:color="auto"/>
              <w:right w:val="single" w:sz="4" w:space="0" w:color="auto"/>
            </w:tcBorders>
          </w:tcPr>
          <w:p w:rsidR="0069358A" w:rsidRPr="00092ADA" w:rsidRDefault="0069358A"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tcPr>
          <w:p w:rsidR="0069358A" w:rsidRPr="00092ADA" w:rsidRDefault="0069358A"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Інше</w:t>
            </w:r>
          </w:p>
        </w:tc>
        <w:tc>
          <w:tcPr>
            <w:tcW w:w="6322" w:type="dxa"/>
            <w:tcBorders>
              <w:left w:val="single" w:sz="4" w:space="0" w:color="auto"/>
              <w:right w:val="single" w:sz="4" w:space="0" w:color="auto"/>
            </w:tcBorders>
          </w:tcPr>
          <w:p w:rsidR="0069358A" w:rsidRDefault="0069358A"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Забезпечення можливості підкл</w:t>
            </w:r>
            <w:r>
              <w:rPr>
                <w:rFonts w:ascii="Roboto Condensed Light" w:eastAsia="Times New Roman" w:hAnsi="Roboto Condensed Light" w:cs="Times New Roman"/>
              </w:rPr>
              <w:t>ючення двох моніторів одночасно;</w:t>
            </w:r>
          </w:p>
          <w:p w:rsidR="0069358A" w:rsidRPr="00031B20" w:rsidRDefault="0069358A" w:rsidP="00092ADA">
            <w:pPr>
              <w:rPr>
                <w:rFonts w:ascii="Roboto Condensed Light" w:eastAsia="Times New Roman" w:hAnsi="Roboto Condensed Light" w:cs="Times New Roman"/>
              </w:rPr>
            </w:pPr>
            <w:r>
              <w:rPr>
                <w:rFonts w:ascii="Roboto Condensed Light" w:eastAsia="Times New Roman" w:hAnsi="Roboto Condensed Light" w:cs="Times New Roman"/>
              </w:rPr>
              <w:t xml:space="preserve">- </w:t>
            </w:r>
            <w:r w:rsidRPr="00A15B00">
              <w:rPr>
                <w:rFonts w:ascii="Roboto Condensed Light" w:eastAsia="Times New Roman" w:hAnsi="Roboto Condensed Light" w:cs="Times New Roman"/>
              </w:rPr>
              <w:t>мережевий адаптер</w:t>
            </w:r>
            <w:r>
              <w:rPr>
                <w:rFonts w:ascii="Roboto Condensed Light" w:eastAsia="Times New Roman" w:hAnsi="Roboto Condensed Light" w:cs="Times New Roman"/>
              </w:rPr>
              <w:t xml:space="preserve"> 2шт. : </w:t>
            </w:r>
            <w:r w:rsidRPr="00743D26">
              <w:rPr>
                <w:rFonts w:ascii="Roboto Condensed Light" w:eastAsia="Times New Roman" w:hAnsi="Roboto Condensed Light" w:cs="Times New Roman"/>
              </w:rPr>
              <w:t>PCI-E, 1xRJ-45, 1000 Мбіт/с</w:t>
            </w:r>
            <w:r>
              <w:rPr>
                <w:rFonts w:ascii="Roboto Condensed Light" w:eastAsia="Times New Roman" w:hAnsi="Roboto Condensed Light" w:cs="Times New Roman"/>
              </w:rPr>
              <w:t xml:space="preserve"> – один встановлений, один додатково.</w:t>
            </w:r>
          </w:p>
        </w:tc>
      </w:tr>
      <w:tr w:rsidR="0069358A" w:rsidRPr="00092ADA" w:rsidTr="000C19E2">
        <w:trPr>
          <w:trHeight w:val="70"/>
          <w:jc w:val="center"/>
        </w:trPr>
        <w:tc>
          <w:tcPr>
            <w:tcW w:w="565" w:type="dxa"/>
            <w:vMerge/>
            <w:tcBorders>
              <w:left w:val="single" w:sz="4" w:space="0" w:color="auto"/>
              <w:right w:val="single" w:sz="4" w:space="0" w:color="auto"/>
            </w:tcBorders>
          </w:tcPr>
          <w:p w:rsidR="0069358A" w:rsidRPr="00092ADA" w:rsidRDefault="0069358A"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vAlign w:val="center"/>
          </w:tcPr>
          <w:p w:rsidR="0069358A" w:rsidRPr="00092ADA" w:rsidRDefault="0069358A"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Програмне забезпечення</w:t>
            </w:r>
          </w:p>
        </w:tc>
        <w:tc>
          <w:tcPr>
            <w:tcW w:w="6322" w:type="dxa"/>
            <w:tcBorders>
              <w:left w:val="single" w:sz="4" w:space="0" w:color="auto"/>
              <w:right w:val="single" w:sz="4" w:space="0" w:color="auto"/>
            </w:tcBorders>
            <w:vAlign w:val="center"/>
          </w:tcPr>
          <w:p w:rsidR="0069358A" w:rsidRPr="00092ADA" w:rsidRDefault="0069358A" w:rsidP="00092ADA">
            <w:pPr>
              <w:rPr>
                <w:rFonts w:ascii="Roboto Condensed Light" w:eastAsia="Times New Roman" w:hAnsi="Roboto Condensed Light" w:cs="Times New Roman"/>
              </w:rPr>
            </w:pPr>
            <w:r w:rsidRPr="00092ADA">
              <w:rPr>
                <w:rFonts w:ascii="Roboto Condensed Light" w:eastAsia="Times New Roman" w:hAnsi="Roboto Condensed Light" w:cs="Times New Roman"/>
              </w:rPr>
              <w:t xml:space="preserve">- </w:t>
            </w:r>
            <w:r>
              <w:rPr>
                <w:rFonts w:ascii="Roboto Condensed Light" w:eastAsia="Times New Roman" w:hAnsi="Roboto Condensed Light" w:cs="Times New Roman"/>
              </w:rPr>
              <w:t>без операційної</w:t>
            </w:r>
            <w:r w:rsidRPr="00092ADA">
              <w:rPr>
                <w:rFonts w:ascii="Roboto Condensed Light" w:eastAsia="Times New Roman" w:hAnsi="Roboto Condensed Light" w:cs="Times New Roman"/>
              </w:rPr>
              <w:t xml:space="preserve"> систем</w:t>
            </w:r>
            <w:r>
              <w:rPr>
                <w:rFonts w:ascii="Roboto Condensed Light" w:eastAsia="Times New Roman" w:hAnsi="Roboto Condensed Light" w:cs="Times New Roman"/>
              </w:rPr>
              <w:t>и</w:t>
            </w:r>
            <w:r w:rsidRPr="00092ADA">
              <w:rPr>
                <w:rFonts w:ascii="Roboto Condensed Light" w:eastAsia="Times New Roman" w:hAnsi="Roboto Condensed Light" w:cs="Times New Roman"/>
                <w:color w:val="000000"/>
              </w:rPr>
              <w:t>.</w:t>
            </w:r>
          </w:p>
        </w:tc>
      </w:tr>
      <w:tr w:rsidR="0069358A" w:rsidRPr="00092ADA" w:rsidTr="00D83DB0">
        <w:trPr>
          <w:trHeight w:val="70"/>
          <w:jc w:val="center"/>
        </w:trPr>
        <w:tc>
          <w:tcPr>
            <w:tcW w:w="565" w:type="dxa"/>
            <w:vMerge/>
            <w:tcBorders>
              <w:left w:val="single" w:sz="4" w:space="0" w:color="auto"/>
              <w:right w:val="single" w:sz="4" w:space="0" w:color="auto"/>
            </w:tcBorders>
          </w:tcPr>
          <w:p w:rsidR="0069358A" w:rsidRPr="00092ADA" w:rsidRDefault="0069358A"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tcPr>
          <w:p w:rsidR="0069358A" w:rsidRPr="00092ADA" w:rsidRDefault="0069358A" w:rsidP="00092ADA">
            <w:pPr>
              <w:rPr>
                <w:rFonts w:ascii="Roboto Condensed Light" w:eastAsia="Times New Roman" w:hAnsi="Roboto Condensed Light" w:cs="Times New Roman"/>
              </w:rPr>
            </w:pPr>
            <w:r w:rsidRPr="00092ADA">
              <w:rPr>
                <w:rFonts w:ascii="Roboto Condensed Light" w:eastAsia="Times New Roman" w:hAnsi="Roboto Condensed Light" w:cs="Arial"/>
              </w:rPr>
              <w:t>Кількість</w:t>
            </w:r>
          </w:p>
        </w:tc>
        <w:tc>
          <w:tcPr>
            <w:tcW w:w="6322" w:type="dxa"/>
            <w:tcBorders>
              <w:left w:val="single" w:sz="4" w:space="0" w:color="auto"/>
              <w:right w:val="single" w:sz="4" w:space="0" w:color="auto"/>
            </w:tcBorders>
          </w:tcPr>
          <w:p w:rsidR="0069358A" w:rsidRPr="00092ADA" w:rsidRDefault="0069358A" w:rsidP="00092ADA">
            <w:pPr>
              <w:contextualSpacing/>
              <w:rPr>
                <w:rFonts w:ascii="Calibri" w:eastAsia="Times New Roman" w:hAnsi="Calibri" w:cs="Times New Roman"/>
              </w:rPr>
            </w:pPr>
            <w:r w:rsidRPr="00092ADA">
              <w:rPr>
                <w:rFonts w:ascii="Roboto Condensed Light" w:eastAsia="Times New Roman" w:hAnsi="Roboto Condensed Light" w:cs="Arial"/>
              </w:rPr>
              <w:t xml:space="preserve">- </w:t>
            </w:r>
            <w:r>
              <w:rPr>
                <w:rFonts w:ascii="Roboto Condensed Light" w:eastAsia="Times New Roman" w:hAnsi="Roboto Condensed Light" w:cs="Arial"/>
              </w:rPr>
              <w:t>26</w:t>
            </w:r>
            <w:r w:rsidRPr="00092ADA">
              <w:rPr>
                <w:rFonts w:ascii="Roboto Condensed Light" w:eastAsia="Times New Roman" w:hAnsi="Roboto Condensed Light" w:cs="Arial"/>
              </w:rPr>
              <w:t xml:space="preserve"> шт.</w:t>
            </w:r>
          </w:p>
          <w:p w:rsidR="0069358A" w:rsidRPr="00092ADA" w:rsidRDefault="0069358A" w:rsidP="00092ADA">
            <w:pPr>
              <w:rPr>
                <w:rFonts w:ascii="Roboto Condensed Light" w:eastAsia="Times New Roman" w:hAnsi="Roboto Condensed Light" w:cs="Times New Roman"/>
              </w:rPr>
            </w:pPr>
          </w:p>
        </w:tc>
      </w:tr>
      <w:tr w:rsidR="0069358A" w:rsidRPr="00092ADA" w:rsidTr="00781148">
        <w:trPr>
          <w:trHeight w:val="70"/>
          <w:jc w:val="center"/>
        </w:trPr>
        <w:tc>
          <w:tcPr>
            <w:tcW w:w="565" w:type="dxa"/>
            <w:vMerge/>
            <w:tcBorders>
              <w:left w:val="single" w:sz="4" w:space="0" w:color="auto"/>
              <w:right w:val="single" w:sz="4" w:space="0" w:color="auto"/>
            </w:tcBorders>
          </w:tcPr>
          <w:p w:rsidR="0069358A" w:rsidRPr="00092ADA" w:rsidRDefault="0069358A"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tcPr>
          <w:p w:rsidR="0069358A" w:rsidRPr="00092ADA" w:rsidRDefault="0069358A" w:rsidP="00092ADA">
            <w:pPr>
              <w:rPr>
                <w:rFonts w:ascii="Roboto Condensed Light" w:eastAsia="Times New Roman" w:hAnsi="Roboto Condensed Light" w:cs="Times New Roman"/>
              </w:rPr>
            </w:pPr>
            <w:r w:rsidRPr="00092ADA">
              <w:rPr>
                <w:rFonts w:ascii="Times New Roman" w:eastAsia="Times New Roman" w:hAnsi="Times New Roman" w:cs="Times New Roman"/>
                <w:sz w:val="24"/>
                <w:szCs w:val="24"/>
                <w:lang w:bidi="en-US"/>
              </w:rPr>
              <w:t>Строк дії гарантії</w:t>
            </w:r>
          </w:p>
        </w:tc>
        <w:tc>
          <w:tcPr>
            <w:tcW w:w="6322" w:type="dxa"/>
            <w:tcBorders>
              <w:left w:val="single" w:sz="4" w:space="0" w:color="auto"/>
              <w:right w:val="single" w:sz="4" w:space="0" w:color="auto"/>
            </w:tcBorders>
          </w:tcPr>
          <w:p w:rsidR="0069358A" w:rsidRPr="00092ADA" w:rsidRDefault="0069358A" w:rsidP="00031B20">
            <w:pPr>
              <w:rPr>
                <w:rFonts w:ascii="Roboto Condensed Light" w:eastAsia="Times New Roman" w:hAnsi="Roboto Condensed Light" w:cs="Times New Roman"/>
              </w:rPr>
            </w:pPr>
            <w:r w:rsidRPr="00092ADA">
              <w:rPr>
                <w:rFonts w:ascii="Times New Roman" w:eastAsia="Times New Roman" w:hAnsi="Times New Roman" w:cs="Times New Roman"/>
                <w:sz w:val="24"/>
                <w:szCs w:val="24"/>
                <w:lang w:bidi="en-US"/>
              </w:rPr>
              <w:t>- не менше 36 місяців на всі компоненти від виро</w:t>
            </w:r>
            <w:r>
              <w:rPr>
                <w:rFonts w:ascii="Times New Roman" w:eastAsia="Times New Roman" w:hAnsi="Times New Roman" w:cs="Times New Roman"/>
                <w:sz w:val="24"/>
                <w:szCs w:val="24"/>
                <w:lang w:bidi="en-US"/>
              </w:rPr>
              <w:t>бника системного блоку</w:t>
            </w:r>
            <w:r w:rsidRPr="00092ADA">
              <w:rPr>
                <w:rFonts w:ascii="Times New Roman" w:eastAsia="Times New Roman" w:hAnsi="Times New Roman" w:cs="Times New Roman"/>
                <w:sz w:val="24"/>
                <w:szCs w:val="24"/>
                <w:lang w:bidi="en-US"/>
              </w:rPr>
              <w:t>;</w:t>
            </w:r>
          </w:p>
        </w:tc>
      </w:tr>
      <w:tr w:rsidR="00682F54" w:rsidRPr="00092ADA" w:rsidTr="00781148">
        <w:trPr>
          <w:trHeight w:val="70"/>
          <w:jc w:val="center"/>
        </w:trPr>
        <w:tc>
          <w:tcPr>
            <w:tcW w:w="565" w:type="dxa"/>
            <w:tcBorders>
              <w:left w:val="single" w:sz="4" w:space="0" w:color="auto"/>
              <w:right w:val="single" w:sz="4" w:space="0" w:color="auto"/>
            </w:tcBorders>
          </w:tcPr>
          <w:p w:rsidR="00682F54" w:rsidRPr="00092ADA" w:rsidRDefault="00682F54" w:rsidP="00092ADA">
            <w:pPr>
              <w:spacing w:after="0" w:line="240" w:lineRule="auto"/>
              <w:jc w:val="center"/>
              <w:rPr>
                <w:rFonts w:ascii="Roboto Condensed Light" w:eastAsia="Times New Roman" w:hAnsi="Roboto Condensed Light" w:cs="Calibri"/>
                <w:b/>
              </w:rPr>
            </w:pPr>
          </w:p>
        </w:tc>
        <w:tc>
          <w:tcPr>
            <w:tcW w:w="2606" w:type="dxa"/>
            <w:tcBorders>
              <w:left w:val="single" w:sz="4" w:space="0" w:color="auto"/>
              <w:right w:val="single" w:sz="4" w:space="0" w:color="auto"/>
            </w:tcBorders>
            <w:shd w:val="clear" w:color="auto" w:fill="auto"/>
          </w:tcPr>
          <w:p w:rsidR="00682F54" w:rsidRPr="00092ADA" w:rsidRDefault="00682F54" w:rsidP="00092ADA">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Місце поставки</w:t>
            </w:r>
          </w:p>
        </w:tc>
        <w:tc>
          <w:tcPr>
            <w:tcW w:w="6322" w:type="dxa"/>
            <w:tcBorders>
              <w:left w:val="single" w:sz="4" w:space="0" w:color="auto"/>
              <w:right w:val="single" w:sz="4" w:space="0" w:color="auto"/>
            </w:tcBorders>
          </w:tcPr>
          <w:p w:rsidR="00682F54" w:rsidRPr="00092ADA" w:rsidRDefault="00682F54" w:rsidP="00031B20">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М.Житомир </w:t>
            </w:r>
            <w:proofErr w:type="spellStart"/>
            <w:r>
              <w:rPr>
                <w:rFonts w:ascii="Times New Roman" w:eastAsia="Times New Roman" w:hAnsi="Times New Roman" w:cs="Times New Roman"/>
                <w:sz w:val="24"/>
                <w:szCs w:val="24"/>
                <w:lang w:bidi="en-US"/>
              </w:rPr>
              <w:t>вул..Бориса</w:t>
            </w:r>
            <w:proofErr w:type="spellEnd"/>
            <w:r>
              <w:rPr>
                <w:rFonts w:ascii="Times New Roman" w:eastAsia="Times New Roman" w:hAnsi="Times New Roman" w:cs="Times New Roman"/>
                <w:sz w:val="24"/>
                <w:szCs w:val="24"/>
                <w:lang w:bidi="en-US"/>
              </w:rPr>
              <w:t xml:space="preserve"> Лятошинського,5</w:t>
            </w:r>
          </w:p>
        </w:tc>
      </w:tr>
    </w:tbl>
    <w:p w:rsidR="00122BC6" w:rsidRDefault="00122BC6" w:rsidP="00092ADA">
      <w:pPr>
        <w:spacing w:after="0" w:line="240" w:lineRule="auto"/>
        <w:ind w:firstLine="720"/>
        <w:jc w:val="both"/>
        <w:rPr>
          <w:rFonts w:ascii="Roboto Condensed Light" w:eastAsia="Times New Roman" w:hAnsi="Roboto Condensed Light" w:cs="Times New Roman"/>
          <w:sz w:val="24"/>
          <w:szCs w:val="24"/>
          <w:lang w:val="en-US"/>
        </w:rPr>
      </w:pPr>
    </w:p>
    <w:p w:rsidR="00092ADA" w:rsidRDefault="00122BC6" w:rsidP="00092ADA">
      <w:pPr>
        <w:spacing w:after="0" w:line="240" w:lineRule="auto"/>
        <w:ind w:firstLine="720"/>
        <w:jc w:val="both"/>
        <w:rPr>
          <w:rFonts w:ascii="Roboto Condensed Light" w:eastAsia="Times New Roman" w:hAnsi="Roboto Condensed Light" w:cs="Times New Roman"/>
          <w:i/>
          <w:sz w:val="24"/>
          <w:szCs w:val="24"/>
          <w:lang w:val="en-US"/>
        </w:rPr>
      </w:pPr>
      <w:r w:rsidRPr="00122BC6">
        <w:rPr>
          <w:rFonts w:ascii="Roboto Condensed Light" w:eastAsia="Times New Roman" w:hAnsi="Roboto Condensed Light" w:cs="Times New Roman"/>
          <w:i/>
          <w:sz w:val="24"/>
          <w:szCs w:val="24"/>
        </w:rPr>
        <w:t xml:space="preserve">У разі посилання в технічній частині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 такі посилання вживаються у значенні «…. «або </w:t>
      </w:r>
      <w:proofErr w:type="spellStart"/>
      <w:r w:rsidRPr="00122BC6">
        <w:rPr>
          <w:rFonts w:ascii="Roboto Condensed Light" w:eastAsia="Times New Roman" w:hAnsi="Roboto Condensed Light" w:cs="Times New Roman"/>
          <w:i/>
          <w:sz w:val="24"/>
          <w:szCs w:val="24"/>
        </w:rPr>
        <w:t>еквівалент»»</w:t>
      </w:r>
      <w:proofErr w:type="spellEnd"/>
      <w:r w:rsidRPr="00122BC6">
        <w:rPr>
          <w:rFonts w:ascii="Roboto Condensed Light" w:eastAsia="Times New Roman" w:hAnsi="Roboto Condensed Light" w:cs="Times New Roman"/>
          <w:i/>
          <w:sz w:val="24"/>
          <w:szCs w:val="24"/>
        </w:rPr>
        <w:t xml:space="preserve">..  </w:t>
      </w:r>
    </w:p>
    <w:p w:rsidR="00122BC6" w:rsidRPr="00122BC6" w:rsidRDefault="00122BC6" w:rsidP="00092ADA">
      <w:pPr>
        <w:spacing w:after="0" w:line="240" w:lineRule="auto"/>
        <w:ind w:firstLine="720"/>
        <w:jc w:val="both"/>
        <w:rPr>
          <w:rFonts w:ascii="Roboto Condensed Light" w:eastAsia="Times New Roman" w:hAnsi="Roboto Condensed Light" w:cs="Times New Roman"/>
          <w:i/>
          <w:sz w:val="24"/>
          <w:szCs w:val="24"/>
          <w:lang w:val="en-US"/>
        </w:rPr>
      </w:pPr>
      <w:bookmarkStart w:id="0" w:name="_GoBack"/>
      <w:bookmarkEnd w:id="0"/>
    </w:p>
    <w:p w:rsidR="005D2B1D" w:rsidRPr="00092ADA" w:rsidRDefault="005D2B1D" w:rsidP="004670A3">
      <w:pPr>
        <w:ind w:left="963" w:hanging="963"/>
        <w:contextualSpacing/>
        <w:rPr>
          <w:rFonts w:ascii="Roboto Condensed" w:eastAsia="Times New Roman" w:hAnsi="Roboto Condensed" w:cs="Times New Roman"/>
        </w:rPr>
      </w:pPr>
      <w:r w:rsidRPr="00092ADA">
        <w:rPr>
          <w:rFonts w:ascii="Roboto Condensed Light" w:eastAsia="Times New Roman" w:hAnsi="Roboto Condensed Light" w:cs="Times New Roman"/>
          <w:b/>
          <w:sz w:val="24"/>
          <w:szCs w:val="24"/>
        </w:rPr>
        <w:t>Документи, що підтверджують технічні, якісні та кількісні характеристики товару:</w:t>
      </w:r>
    </w:p>
    <w:p w:rsidR="005D2B1D" w:rsidRDefault="005D2B1D" w:rsidP="00035685">
      <w:pPr>
        <w:widowControl w:val="0"/>
        <w:numPr>
          <w:ilvl w:val="0"/>
          <w:numId w:val="1"/>
        </w:numPr>
        <w:suppressLineNumbers/>
        <w:tabs>
          <w:tab w:val="num" w:pos="0"/>
        </w:tabs>
        <w:suppressAutoHyphens/>
        <w:spacing w:after="0" w:line="240" w:lineRule="auto"/>
        <w:ind w:right="-83" w:hanging="396"/>
        <w:jc w:val="both"/>
        <w:rPr>
          <w:rFonts w:ascii="Roboto Condensed Light" w:eastAsia="Times New Roman" w:hAnsi="Roboto Condensed Light" w:cs="Times New Roman"/>
          <w:sz w:val="24"/>
          <w:szCs w:val="28"/>
          <w:lang w:eastAsia="ar-SA"/>
        </w:rPr>
      </w:pPr>
      <w:r w:rsidRPr="008C0B18">
        <w:rPr>
          <w:rFonts w:ascii="Roboto Condensed Light" w:eastAsia="Times New Roman" w:hAnsi="Roboto Condensed Light" w:cs="Times New Roman"/>
          <w:b/>
          <w:sz w:val="24"/>
          <w:szCs w:val="28"/>
          <w:lang w:eastAsia="ar-SA"/>
        </w:rPr>
        <w:t xml:space="preserve">Довідка </w:t>
      </w:r>
      <w:r w:rsidRPr="00092ADA">
        <w:rPr>
          <w:rFonts w:ascii="Roboto Condensed Light" w:eastAsia="Times New Roman" w:hAnsi="Roboto Condensed Light" w:cs="Times New Roman"/>
          <w:sz w:val="24"/>
          <w:szCs w:val="28"/>
          <w:lang w:eastAsia="ar-SA"/>
        </w:rPr>
        <w:t xml:space="preserve">у довільній формі з інформацією </w:t>
      </w:r>
      <w:r w:rsidRPr="008C0B18">
        <w:rPr>
          <w:rFonts w:ascii="Roboto Condensed Light" w:eastAsia="Times New Roman" w:hAnsi="Roboto Condensed Light" w:cs="Times New Roman"/>
          <w:b/>
          <w:sz w:val="24"/>
          <w:szCs w:val="28"/>
          <w:lang w:eastAsia="ar-SA"/>
        </w:rPr>
        <w:t xml:space="preserve">про </w:t>
      </w:r>
      <w:r w:rsidR="008C0B18" w:rsidRPr="008C0B18">
        <w:rPr>
          <w:rFonts w:ascii="Roboto Condensed Light" w:eastAsia="Times New Roman" w:hAnsi="Roboto Condensed Light" w:cs="Times New Roman"/>
          <w:b/>
          <w:sz w:val="24"/>
          <w:szCs w:val="28"/>
          <w:lang w:eastAsia="ar-SA"/>
        </w:rPr>
        <w:t xml:space="preserve">фактичні </w:t>
      </w:r>
      <w:r w:rsidRPr="008C0B18">
        <w:rPr>
          <w:rFonts w:ascii="Roboto Condensed Light" w:eastAsia="Times New Roman" w:hAnsi="Roboto Condensed Light" w:cs="Times New Roman"/>
          <w:b/>
          <w:sz w:val="24"/>
          <w:szCs w:val="28"/>
          <w:lang w:eastAsia="ar-SA"/>
        </w:rPr>
        <w:t>технічні характеристики запропонованого Учасником товару</w:t>
      </w:r>
      <w:r w:rsidRPr="00092ADA">
        <w:rPr>
          <w:rFonts w:ascii="Roboto Condensed Light" w:eastAsia="Times New Roman" w:hAnsi="Roboto Condensed Light" w:cs="Times New Roman"/>
          <w:sz w:val="24"/>
          <w:szCs w:val="28"/>
          <w:lang w:eastAsia="ar-SA"/>
        </w:rPr>
        <w:t xml:space="preserve"> із зазначенням виробника, країни </w:t>
      </w:r>
      <w:r w:rsidR="0069358A">
        <w:rPr>
          <w:rFonts w:ascii="Roboto Condensed Light" w:eastAsia="Times New Roman" w:hAnsi="Roboto Condensed Light" w:cs="Times New Roman"/>
          <w:sz w:val="24"/>
          <w:szCs w:val="28"/>
          <w:lang w:eastAsia="ar-SA"/>
        </w:rPr>
        <w:t>виробника</w:t>
      </w:r>
      <w:r w:rsidRPr="00092ADA">
        <w:rPr>
          <w:rFonts w:ascii="Roboto Condensed Light" w:eastAsia="Times New Roman" w:hAnsi="Roboto Condensed Light" w:cs="Times New Roman"/>
          <w:sz w:val="24"/>
          <w:szCs w:val="28"/>
          <w:lang w:eastAsia="ar-SA"/>
        </w:rPr>
        <w:t>;</w:t>
      </w:r>
    </w:p>
    <w:p w:rsidR="000F701C" w:rsidRDefault="004C0325" w:rsidP="004C0325">
      <w:pPr>
        <w:widowControl w:val="0"/>
        <w:numPr>
          <w:ilvl w:val="0"/>
          <w:numId w:val="1"/>
        </w:numPr>
        <w:suppressLineNumbers/>
        <w:suppressAutoHyphens/>
        <w:spacing w:after="0" w:line="240" w:lineRule="auto"/>
        <w:ind w:right="-83"/>
        <w:jc w:val="both"/>
        <w:rPr>
          <w:rFonts w:ascii="Roboto Condensed Light" w:eastAsia="Times New Roman" w:hAnsi="Roboto Condensed Light" w:cs="Times New Roman"/>
          <w:sz w:val="24"/>
          <w:szCs w:val="28"/>
          <w:lang w:eastAsia="ar-SA"/>
        </w:rPr>
      </w:pPr>
      <w:r w:rsidRPr="004C0325">
        <w:rPr>
          <w:rFonts w:ascii="Roboto Condensed Light" w:eastAsia="Times New Roman" w:hAnsi="Roboto Condensed Light" w:cs="Times New Roman"/>
          <w:sz w:val="24"/>
          <w:szCs w:val="28"/>
          <w:lang w:eastAsia="ar-SA"/>
        </w:rPr>
        <w:t xml:space="preserve">Товар повинен відповідати технічним, кількісним та якісним вимогам Замовника. </w:t>
      </w:r>
    </w:p>
    <w:p w:rsidR="000F701C" w:rsidRDefault="004C0325" w:rsidP="004C0325">
      <w:pPr>
        <w:widowControl w:val="0"/>
        <w:numPr>
          <w:ilvl w:val="0"/>
          <w:numId w:val="1"/>
        </w:numPr>
        <w:suppressLineNumbers/>
        <w:suppressAutoHyphens/>
        <w:spacing w:after="0" w:line="240" w:lineRule="auto"/>
        <w:ind w:right="-83"/>
        <w:jc w:val="both"/>
        <w:rPr>
          <w:rFonts w:ascii="Roboto Condensed Light" w:eastAsia="Times New Roman" w:hAnsi="Roboto Condensed Light" w:cs="Times New Roman"/>
          <w:sz w:val="24"/>
          <w:szCs w:val="28"/>
          <w:lang w:eastAsia="ar-SA"/>
        </w:rPr>
      </w:pPr>
      <w:r w:rsidRPr="004C0325">
        <w:rPr>
          <w:rFonts w:ascii="Roboto Condensed Light" w:eastAsia="Times New Roman" w:hAnsi="Roboto Condensed Light" w:cs="Times New Roman"/>
          <w:sz w:val="24"/>
          <w:szCs w:val="28"/>
          <w:lang w:eastAsia="ar-SA"/>
        </w:rPr>
        <w:t xml:space="preserve">Відповідати показникам якості, які встановлюються законодавством України та діючим стандартам, </w:t>
      </w:r>
      <w:r w:rsidR="000F701C">
        <w:rPr>
          <w:rFonts w:ascii="Roboto Condensed Light" w:eastAsia="Times New Roman" w:hAnsi="Roboto Condensed Light" w:cs="Times New Roman"/>
          <w:sz w:val="24"/>
          <w:szCs w:val="28"/>
          <w:lang w:eastAsia="ar-SA"/>
        </w:rPr>
        <w:t xml:space="preserve"> Учасник </w:t>
      </w:r>
      <w:r w:rsidRPr="004C0325">
        <w:rPr>
          <w:rFonts w:ascii="Roboto Condensed Light" w:eastAsia="Times New Roman" w:hAnsi="Roboto Condensed Light" w:cs="Times New Roman"/>
          <w:sz w:val="24"/>
          <w:szCs w:val="28"/>
          <w:lang w:eastAsia="ar-SA"/>
        </w:rPr>
        <w:t xml:space="preserve">повинен </w:t>
      </w:r>
      <w:r w:rsidR="000F701C">
        <w:rPr>
          <w:rFonts w:ascii="Roboto Condensed Light" w:eastAsia="Times New Roman" w:hAnsi="Roboto Condensed Light" w:cs="Times New Roman"/>
          <w:sz w:val="24"/>
          <w:szCs w:val="28"/>
          <w:lang w:eastAsia="ar-SA"/>
        </w:rPr>
        <w:t>надати</w:t>
      </w:r>
      <w:r w:rsidRPr="004C0325">
        <w:rPr>
          <w:rFonts w:ascii="Roboto Condensed Light" w:eastAsia="Times New Roman" w:hAnsi="Roboto Condensed Light" w:cs="Times New Roman"/>
          <w:sz w:val="24"/>
          <w:szCs w:val="28"/>
          <w:lang w:eastAsia="ar-SA"/>
        </w:rPr>
        <w:t xml:space="preserve"> необхідні копії сертифікатів якості виробника, або іншій подібний документ, що підтверджує відповідність товару вимогам, встановленим до нього</w:t>
      </w:r>
      <w:r w:rsidR="000F701C">
        <w:rPr>
          <w:rFonts w:ascii="Roboto Condensed Light" w:eastAsia="Times New Roman" w:hAnsi="Roboto Condensed Light" w:cs="Times New Roman"/>
          <w:sz w:val="24"/>
          <w:szCs w:val="28"/>
          <w:lang w:eastAsia="ar-SA"/>
        </w:rPr>
        <w:t>.</w:t>
      </w:r>
      <w:r w:rsidRPr="004C0325">
        <w:rPr>
          <w:rFonts w:ascii="Roboto Condensed Light" w:eastAsia="Times New Roman" w:hAnsi="Roboto Condensed Light" w:cs="Times New Roman"/>
          <w:sz w:val="24"/>
          <w:szCs w:val="28"/>
          <w:lang w:eastAsia="ar-SA"/>
        </w:rPr>
        <w:t xml:space="preserve"> </w:t>
      </w:r>
    </w:p>
    <w:p w:rsidR="000F701C" w:rsidRDefault="000F701C" w:rsidP="004C0325">
      <w:pPr>
        <w:widowControl w:val="0"/>
        <w:numPr>
          <w:ilvl w:val="0"/>
          <w:numId w:val="1"/>
        </w:numPr>
        <w:suppressLineNumbers/>
        <w:suppressAutoHyphens/>
        <w:spacing w:after="0" w:line="240" w:lineRule="auto"/>
        <w:ind w:right="-83"/>
        <w:jc w:val="both"/>
        <w:rPr>
          <w:rFonts w:ascii="Roboto Condensed Light" w:eastAsia="Times New Roman" w:hAnsi="Roboto Condensed Light" w:cs="Times New Roman"/>
          <w:sz w:val="24"/>
          <w:szCs w:val="28"/>
          <w:lang w:eastAsia="ar-SA"/>
        </w:rPr>
      </w:pPr>
      <w:r>
        <w:rPr>
          <w:rFonts w:ascii="Roboto Condensed Light" w:eastAsia="Times New Roman" w:hAnsi="Roboto Condensed Light" w:cs="Times New Roman"/>
          <w:sz w:val="24"/>
          <w:szCs w:val="28"/>
          <w:lang w:eastAsia="ar-SA"/>
        </w:rPr>
        <w:t>Товар</w:t>
      </w:r>
      <w:r w:rsidR="004C0325" w:rsidRPr="004C0325">
        <w:rPr>
          <w:rFonts w:ascii="Roboto Condensed Light" w:eastAsia="Times New Roman" w:hAnsi="Roboto Condensed Light" w:cs="Times New Roman"/>
          <w:sz w:val="24"/>
          <w:szCs w:val="28"/>
          <w:lang w:eastAsia="ar-SA"/>
        </w:rPr>
        <w:t xml:space="preserve"> повинен передаватися в неушкодженій упаковці, яка забезпечує цілісність товару та збереження його якості під час транспортування. </w:t>
      </w:r>
    </w:p>
    <w:p w:rsidR="004C0325" w:rsidRPr="004C0325" w:rsidRDefault="004C0325" w:rsidP="004C0325">
      <w:pPr>
        <w:widowControl w:val="0"/>
        <w:numPr>
          <w:ilvl w:val="0"/>
          <w:numId w:val="1"/>
        </w:numPr>
        <w:suppressLineNumbers/>
        <w:suppressAutoHyphens/>
        <w:spacing w:after="0" w:line="240" w:lineRule="auto"/>
        <w:ind w:right="-83"/>
        <w:jc w:val="both"/>
        <w:rPr>
          <w:rFonts w:ascii="Roboto Condensed Light" w:eastAsia="Times New Roman" w:hAnsi="Roboto Condensed Light" w:cs="Times New Roman"/>
          <w:sz w:val="24"/>
          <w:szCs w:val="28"/>
          <w:lang w:eastAsia="ar-SA"/>
        </w:rPr>
      </w:pPr>
      <w:r w:rsidRPr="004C0325">
        <w:rPr>
          <w:rFonts w:ascii="Roboto Condensed Light" w:eastAsia="Times New Roman" w:hAnsi="Roboto Condensed Light" w:cs="Times New Roman"/>
          <w:sz w:val="24"/>
          <w:szCs w:val="28"/>
          <w:lang w:eastAsia="ar-SA"/>
        </w:rPr>
        <w:t xml:space="preserve">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rsidR="004C0325" w:rsidRPr="00092ADA" w:rsidRDefault="004C0325" w:rsidP="004C0325">
      <w:pPr>
        <w:widowControl w:val="0"/>
        <w:numPr>
          <w:ilvl w:val="0"/>
          <w:numId w:val="1"/>
        </w:numPr>
        <w:suppressLineNumbers/>
        <w:suppressAutoHyphens/>
        <w:spacing w:after="0" w:line="240" w:lineRule="auto"/>
        <w:ind w:right="-83"/>
        <w:jc w:val="both"/>
        <w:rPr>
          <w:rFonts w:ascii="Roboto Condensed Light" w:eastAsia="Times New Roman" w:hAnsi="Roboto Condensed Light" w:cs="Times New Roman"/>
          <w:sz w:val="24"/>
          <w:szCs w:val="28"/>
          <w:lang w:eastAsia="ar-SA"/>
        </w:rPr>
      </w:pPr>
      <w:r w:rsidRPr="004C0325">
        <w:rPr>
          <w:rFonts w:ascii="Roboto Condensed Light" w:eastAsia="Times New Roman" w:hAnsi="Roboto Condensed Light" w:cs="Times New Roman"/>
          <w:sz w:val="24"/>
          <w:szCs w:val="28"/>
          <w:lang w:eastAsia="ar-SA"/>
        </w:rPr>
        <w:t xml:space="preserve">Завантаження, </w:t>
      </w:r>
      <w:proofErr w:type="spellStart"/>
      <w:r w:rsidRPr="004C0325">
        <w:rPr>
          <w:rFonts w:ascii="Roboto Condensed Light" w:eastAsia="Times New Roman" w:hAnsi="Roboto Condensed Light" w:cs="Times New Roman"/>
          <w:sz w:val="24"/>
          <w:szCs w:val="28"/>
          <w:lang w:eastAsia="ar-SA"/>
        </w:rPr>
        <w:t>розвантаженнята</w:t>
      </w:r>
      <w:proofErr w:type="spellEnd"/>
      <w:r w:rsidRPr="004C0325">
        <w:rPr>
          <w:rFonts w:ascii="Roboto Condensed Light" w:eastAsia="Times New Roman" w:hAnsi="Roboto Condensed Light" w:cs="Times New Roman"/>
          <w:sz w:val="24"/>
          <w:szCs w:val="28"/>
          <w:lang w:eastAsia="ar-SA"/>
        </w:rPr>
        <w:t xml:space="preserve"> занос Товару на склад Замовника здійснюється представниками Постачальника за адресою Замовника.</w:t>
      </w:r>
    </w:p>
    <w:p w:rsidR="005D2B1D" w:rsidRPr="00142E5B" w:rsidRDefault="005D2B1D" w:rsidP="005D2B1D">
      <w:pPr>
        <w:widowControl w:val="0"/>
        <w:numPr>
          <w:ilvl w:val="0"/>
          <w:numId w:val="1"/>
        </w:numPr>
        <w:suppressLineNumbers/>
        <w:tabs>
          <w:tab w:val="num" w:pos="0"/>
        </w:tabs>
        <w:suppressAutoHyphens/>
        <w:spacing w:after="0" w:line="240" w:lineRule="auto"/>
        <w:ind w:right="-83" w:firstLine="360"/>
        <w:jc w:val="both"/>
        <w:rPr>
          <w:rFonts w:ascii="Roboto Condensed Light" w:eastAsia="Times New Roman" w:hAnsi="Roboto Condensed Light" w:cs="Times New Roman"/>
          <w:b/>
          <w:color w:val="000000" w:themeColor="text1"/>
          <w:sz w:val="24"/>
          <w:szCs w:val="28"/>
          <w:lang w:eastAsia="ar-SA"/>
        </w:rPr>
      </w:pPr>
      <w:r w:rsidRPr="00142E5B">
        <w:rPr>
          <w:rFonts w:ascii="Roboto Condensed Light" w:eastAsia="Times New Roman" w:hAnsi="Roboto Condensed Light" w:cs="Times New Roman"/>
          <w:b/>
          <w:sz w:val="24"/>
          <w:szCs w:val="28"/>
          <w:lang w:eastAsia="ar-SA"/>
        </w:rPr>
        <w:t xml:space="preserve">Гарантійний лист Учасника про зобов’язання здійснювати безкоштовне гарантійне  обслуговування товару (обов’язково зазначити строк надання гарантійного обслуговування) та вказати інформацію про наявність сервісного центру для гарантійного </w:t>
      </w:r>
      <w:r w:rsidRPr="00142E5B">
        <w:rPr>
          <w:rFonts w:ascii="Roboto Condensed Light" w:eastAsia="Times New Roman" w:hAnsi="Roboto Condensed Light" w:cs="Times New Roman"/>
          <w:b/>
          <w:color w:val="000000" w:themeColor="text1"/>
          <w:sz w:val="24"/>
          <w:szCs w:val="28"/>
          <w:lang w:eastAsia="ar-SA"/>
        </w:rPr>
        <w:t xml:space="preserve">обслуговування в м. Житомир (Житомирська область) (зазначити місцезнаходження, телефон/факс сервісного центру, сайт, е-mail), якщо сервісний </w:t>
      </w:r>
      <w:proofErr w:type="spellStart"/>
      <w:r w:rsidRPr="00142E5B">
        <w:rPr>
          <w:rFonts w:ascii="Roboto Condensed Light" w:eastAsia="Times New Roman" w:hAnsi="Roboto Condensed Light" w:cs="Times New Roman"/>
          <w:b/>
          <w:color w:val="000000" w:themeColor="text1"/>
          <w:sz w:val="24"/>
          <w:szCs w:val="28"/>
          <w:lang w:eastAsia="ar-SA"/>
        </w:rPr>
        <w:t>центер</w:t>
      </w:r>
      <w:proofErr w:type="spellEnd"/>
      <w:r w:rsidRPr="00142E5B">
        <w:rPr>
          <w:rFonts w:ascii="Roboto Condensed Light" w:eastAsia="Times New Roman" w:hAnsi="Roboto Condensed Light" w:cs="Times New Roman"/>
          <w:b/>
          <w:color w:val="000000" w:themeColor="text1"/>
          <w:sz w:val="24"/>
          <w:szCs w:val="28"/>
          <w:lang w:eastAsia="ar-SA"/>
        </w:rPr>
        <w:t xml:space="preserve"> знаходить в іншій області (зазначити місцезнаходження, телефон/факс сервісного центру, сайт, е-mail) і обов`язково лист зобов`язаннями на оплачування пересилки </w:t>
      </w:r>
      <w:proofErr w:type="spellStart"/>
      <w:r w:rsidRPr="00142E5B">
        <w:rPr>
          <w:rFonts w:ascii="Roboto Condensed Light" w:eastAsia="Times New Roman" w:hAnsi="Roboto Condensed Light" w:cs="Times New Roman"/>
          <w:b/>
          <w:color w:val="000000" w:themeColor="text1"/>
          <w:sz w:val="24"/>
          <w:szCs w:val="28"/>
          <w:lang w:eastAsia="ar-SA"/>
        </w:rPr>
        <w:t>курєрською</w:t>
      </w:r>
      <w:proofErr w:type="spellEnd"/>
      <w:r w:rsidRPr="00142E5B">
        <w:rPr>
          <w:rFonts w:ascii="Roboto Condensed Light" w:eastAsia="Times New Roman" w:hAnsi="Roboto Condensed Light" w:cs="Times New Roman"/>
          <w:b/>
          <w:color w:val="000000" w:themeColor="text1"/>
          <w:sz w:val="24"/>
          <w:szCs w:val="28"/>
          <w:lang w:eastAsia="ar-SA"/>
        </w:rPr>
        <w:t xml:space="preserve"> службою туди/назад гарантійної техніки  та відповідні відмітки про продовження строку гарантії на той же строк, скільки товар буде на гарантійному ремонті;</w:t>
      </w:r>
    </w:p>
    <w:p w:rsidR="005D2B1D" w:rsidRPr="00092ADA" w:rsidRDefault="005D2B1D" w:rsidP="0069358A">
      <w:pPr>
        <w:widowControl w:val="0"/>
        <w:numPr>
          <w:ilvl w:val="3"/>
          <w:numId w:val="1"/>
        </w:numPr>
        <w:suppressLineNumbers/>
        <w:tabs>
          <w:tab w:val="clear" w:pos="1800"/>
          <w:tab w:val="num" w:pos="1440"/>
        </w:tabs>
        <w:suppressAutoHyphens/>
        <w:spacing w:after="0" w:line="240" w:lineRule="auto"/>
        <w:ind w:left="993" w:firstLine="425"/>
        <w:jc w:val="both"/>
        <w:rPr>
          <w:rFonts w:ascii="Roboto Condensed Light" w:eastAsia="Times New Roman" w:hAnsi="Roboto Condensed Light" w:cs="Arial"/>
          <w:kern w:val="24"/>
          <w:sz w:val="24"/>
          <w:szCs w:val="24"/>
          <w:lang w:eastAsia="ar-SA"/>
        </w:rPr>
      </w:pPr>
      <w:r w:rsidRPr="00092ADA">
        <w:rPr>
          <w:rFonts w:ascii="Roboto Condensed Light" w:eastAsia="Times New Roman" w:hAnsi="Roboto Condensed Light" w:cs="Times New Roman"/>
          <w:bCs/>
          <w:sz w:val="24"/>
          <w:szCs w:val="24"/>
          <w:lang w:eastAsia="ar-SA"/>
        </w:rPr>
        <w:t xml:space="preserve">Учасник надає довідку у довільній формі щодо дотримання вимог </w:t>
      </w:r>
      <w:r w:rsidRPr="00092ADA">
        <w:rPr>
          <w:rFonts w:ascii="Roboto Condensed Light" w:eastAsia="Times New Roman" w:hAnsi="Roboto Condensed Light" w:cs="Times New Roman"/>
          <w:bCs/>
          <w:sz w:val="24"/>
          <w:szCs w:val="24"/>
          <w:lang w:eastAsia="ar-SA"/>
        </w:rPr>
        <w:lastRenderedPageBreak/>
        <w:t xml:space="preserve">чинного законодавства </w:t>
      </w:r>
      <w:r w:rsidRPr="00092ADA">
        <w:rPr>
          <w:rFonts w:ascii="Roboto Condensed Light" w:eastAsia="Times New Roman" w:hAnsi="Roboto Condensed Light" w:cs="Times New Roman"/>
          <w:sz w:val="24"/>
          <w:szCs w:val="24"/>
          <w:lang w:eastAsia="ar-SA"/>
        </w:rPr>
        <w:t>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sectPr w:rsidR="005D2B1D" w:rsidRPr="00092A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 Condensed Light">
    <w:altName w:val="Times New Roman"/>
    <w:charset w:val="CC"/>
    <w:family w:val="auto"/>
    <w:pitch w:val="variable"/>
    <w:sig w:usb0="00000001"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963"/>
        </w:tabs>
        <w:ind w:left="963"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DA"/>
    <w:rsid w:val="00031B20"/>
    <w:rsid w:val="00035685"/>
    <w:rsid w:val="00092ADA"/>
    <w:rsid w:val="000F701C"/>
    <w:rsid w:val="00120C61"/>
    <w:rsid w:val="00122BC6"/>
    <w:rsid w:val="00142E5B"/>
    <w:rsid w:val="00167990"/>
    <w:rsid w:val="001A4320"/>
    <w:rsid w:val="00254539"/>
    <w:rsid w:val="003C0A85"/>
    <w:rsid w:val="004670A3"/>
    <w:rsid w:val="004C0325"/>
    <w:rsid w:val="005D2B1D"/>
    <w:rsid w:val="005F4C0E"/>
    <w:rsid w:val="00682F54"/>
    <w:rsid w:val="0069358A"/>
    <w:rsid w:val="006D2359"/>
    <w:rsid w:val="00743D26"/>
    <w:rsid w:val="00765627"/>
    <w:rsid w:val="00837946"/>
    <w:rsid w:val="008C0B18"/>
    <w:rsid w:val="009753C0"/>
    <w:rsid w:val="00A0540A"/>
    <w:rsid w:val="00A15B00"/>
    <w:rsid w:val="00AB3059"/>
    <w:rsid w:val="00BA0B5D"/>
    <w:rsid w:val="00BB4E6F"/>
    <w:rsid w:val="00C762E6"/>
    <w:rsid w:val="00C84F28"/>
    <w:rsid w:val="00CB0C51"/>
    <w:rsid w:val="00CD5197"/>
    <w:rsid w:val="00D074D3"/>
    <w:rsid w:val="00DB573E"/>
    <w:rsid w:val="00F40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D26"/>
    <w:rPr>
      <w:rFonts w:asciiTheme="majorHAnsi" w:eastAsiaTheme="majorEastAsia" w:hAnsiTheme="majorHAnsi" w:cstheme="majorBidi"/>
      <w:color w:val="365F91" w:themeColor="accent1" w:themeShade="BF"/>
      <w:sz w:val="32"/>
      <w:szCs w:val="32"/>
    </w:rPr>
  </w:style>
  <w:style w:type="paragraph" w:styleId="a3">
    <w:name w:val="Balloon Text"/>
    <w:basedOn w:val="a"/>
    <w:link w:val="a4"/>
    <w:uiPriority w:val="99"/>
    <w:semiHidden/>
    <w:unhideWhenUsed/>
    <w:rsid w:val="002545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45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D26"/>
    <w:rPr>
      <w:rFonts w:asciiTheme="majorHAnsi" w:eastAsiaTheme="majorEastAsia" w:hAnsiTheme="majorHAnsi" w:cstheme="majorBidi"/>
      <w:color w:val="365F91" w:themeColor="accent1" w:themeShade="BF"/>
      <w:sz w:val="32"/>
      <w:szCs w:val="32"/>
    </w:rPr>
  </w:style>
  <w:style w:type="paragraph" w:styleId="a3">
    <w:name w:val="Balloon Text"/>
    <w:basedOn w:val="a"/>
    <w:link w:val="a4"/>
    <w:uiPriority w:val="99"/>
    <w:semiHidden/>
    <w:unhideWhenUsed/>
    <w:rsid w:val="002545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4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50">
      <w:bodyDiv w:val="1"/>
      <w:marLeft w:val="0"/>
      <w:marRight w:val="0"/>
      <w:marTop w:val="0"/>
      <w:marBottom w:val="0"/>
      <w:divBdr>
        <w:top w:val="none" w:sz="0" w:space="0" w:color="auto"/>
        <w:left w:val="none" w:sz="0" w:space="0" w:color="auto"/>
        <w:bottom w:val="none" w:sz="0" w:space="0" w:color="auto"/>
        <w:right w:val="none" w:sz="0" w:space="0" w:color="auto"/>
      </w:divBdr>
    </w:div>
    <w:div w:id="20270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3006</Words>
  <Characters>1714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Григорівна Барабащук</dc:creator>
  <cp:lastModifiedBy>Барабащук Тетяна Григорівна</cp:lastModifiedBy>
  <cp:revision>11</cp:revision>
  <cp:lastPrinted>2023-01-27T10:00:00Z</cp:lastPrinted>
  <dcterms:created xsi:type="dcterms:W3CDTF">2023-01-27T12:53:00Z</dcterms:created>
  <dcterms:modified xsi:type="dcterms:W3CDTF">2023-01-30T10:22:00Z</dcterms:modified>
</cp:coreProperties>
</file>