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1A1BD" w14:textId="77777777" w:rsidR="00CC7C84" w:rsidRPr="009E3D05" w:rsidRDefault="00CC7C84">
      <w:pPr>
        <w:spacing w:before="240" w:after="0" w:line="240" w:lineRule="auto"/>
        <w:jc w:val="right"/>
        <w:rPr>
          <w:rFonts w:ascii="Times New Roman" w:eastAsia="Times New Roman" w:hAnsi="Times New Roman" w:cs="Times New Roman"/>
          <w:b/>
          <w:i/>
          <w:color w:val="4A86E8"/>
          <w:sz w:val="24"/>
          <w:szCs w:val="24"/>
          <w:highlight w:val="white"/>
        </w:rPr>
      </w:pPr>
    </w:p>
    <w:p w14:paraId="2390217D" w14:textId="636ED647" w:rsidR="00342938" w:rsidRPr="00342938" w:rsidRDefault="00342938" w:rsidP="00342938">
      <w:pPr>
        <w:spacing w:after="0" w:line="240" w:lineRule="auto"/>
        <w:rPr>
          <w:rFonts w:ascii="Times New Roman" w:hAnsi="Times New Roman" w:cs="Times New Roman"/>
          <w:b/>
          <w:color w:val="000000"/>
          <w:sz w:val="24"/>
          <w:szCs w:val="24"/>
          <w:lang w:eastAsia="uk-UA"/>
        </w:rPr>
      </w:pPr>
      <w:bookmarkStart w:id="0" w:name="_heading=h.30j0zll" w:colFirst="0" w:colLast="0"/>
      <w:bookmarkEnd w:id="0"/>
      <w:r w:rsidRPr="00342938">
        <w:rPr>
          <w:rFonts w:ascii="Times New Roman" w:hAnsi="Times New Roman" w:cs="Times New Roman"/>
          <w:b/>
          <w:color w:val="000000"/>
          <w:sz w:val="24"/>
          <w:szCs w:val="24"/>
          <w:lang w:eastAsia="uk-UA"/>
        </w:rPr>
        <w:t>КОМУНАЛЬНИЙ ЗАКЛАД «ЗАПОРІЗЬКА СПЕЦІАЛІЗОВАНА ШКОЛА-ІНТЕРНАТ ІІ-ІІІ СТУПЕНІВ «СІЧОВИЙ КОЛЕГІУМ</w:t>
      </w:r>
      <w:r>
        <w:rPr>
          <w:rFonts w:ascii="Times New Roman" w:hAnsi="Times New Roman" w:cs="Times New Roman"/>
          <w:b/>
          <w:color w:val="000000"/>
          <w:sz w:val="24"/>
          <w:szCs w:val="24"/>
          <w:lang w:eastAsia="uk-UA"/>
        </w:rPr>
        <w:t xml:space="preserve">» </w:t>
      </w:r>
      <w:r w:rsidRPr="00342938">
        <w:rPr>
          <w:rFonts w:ascii="Times New Roman" w:hAnsi="Times New Roman" w:cs="Times New Roman"/>
          <w:b/>
          <w:color w:val="000000"/>
          <w:sz w:val="24"/>
          <w:szCs w:val="24"/>
          <w:lang w:eastAsia="uk-UA"/>
        </w:rPr>
        <w:t>ЗАПОРІЗЬКОЇ ОБЛАСНОЇ РАДИ</w:t>
      </w:r>
    </w:p>
    <w:p w14:paraId="6B61874F" w14:textId="77777777" w:rsidR="00342938" w:rsidRPr="00342938" w:rsidRDefault="00342938" w:rsidP="00342938">
      <w:pPr>
        <w:spacing w:after="0" w:line="240" w:lineRule="auto"/>
        <w:rPr>
          <w:rFonts w:ascii="Times New Roman" w:hAnsi="Times New Roman" w:cs="Times New Roman"/>
          <w:b/>
          <w:color w:val="000000"/>
          <w:sz w:val="24"/>
          <w:szCs w:val="24"/>
          <w:lang w:eastAsia="uk-UA"/>
        </w:rPr>
      </w:pPr>
    </w:p>
    <w:p w14:paraId="1790C5CE" w14:textId="77777777" w:rsidR="00342938" w:rsidRPr="00342938" w:rsidRDefault="00342938" w:rsidP="00342938">
      <w:pPr>
        <w:spacing w:after="0" w:line="240" w:lineRule="auto"/>
        <w:rPr>
          <w:rFonts w:ascii="Times New Roman" w:hAnsi="Times New Roman" w:cs="Times New Roman"/>
          <w:b/>
          <w:color w:val="000000"/>
          <w:sz w:val="24"/>
          <w:szCs w:val="24"/>
          <w:lang w:eastAsia="uk-UA"/>
        </w:rPr>
      </w:pPr>
    </w:p>
    <w:p w14:paraId="28013D17" w14:textId="5F39396B" w:rsidR="00342938" w:rsidRPr="00342938" w:rsidRDefault="00342938" w:rsidP="00342938">
      <w:pPr>
        <w:spacing w:after="0" w:line="240" w:lineRule="auto"/>
        <w:rPr>
          <w:rFonts w:ascii="Times New Roman" w:hAnsi="Times New Roman" w:cs="Times New Roman"/>
          <w:b/>
          <w:color w:val="000000"/>
          <w:sz w:val="24"/>
          <w:szCs w:val="24"/>
          <w:lang w:eastAsia="uk-UA"/>
        </w:rPr>
      </w:pPr>
      <w:r w:rsidRPr="00342938">
        <w:rPr>
          <w:rFonts w:ascii="Times New Roman" w:hAnsi="Times New Roman" w:cs="Times New Roman"/>
          <w:b/>
          <w:color w:val="000000"/>
          <w:sz w:val="24"/>
          <w:szCs w:val="24"/>
          <w:lang w:eastAsia="uk-UA"/>
        </w:rPr>
        <w:tab/>
      </w:r>
      <w:r>
        <w:rPr>
          <w:rFonts w:ascii="Times New Roman" w:hAnsi="Times New Roman" w:cs="Times New Roman"/>
          <w:b/>
          <w:color w:val="000000"/>
          <w:sz w:val="24"/>
          <w:szCs w:val="24"/>
          <w:lang w:eastAsia="uk-UA"/>
        </w:rPr>
        <w:t xml:space="preserve">                                                                      </w:t>
      </w:r>
      <w:r w:rsidR="00DE5F1F">
        <w:rPr>
          <w:rFonts w:ascii="Times New Roman" w:hAnsi="Times New Roman" w:cs="Times New Roman"/>
          <w:b/>
          <w:color w:val="000000"/>
          <w:sz w:val="24"/>
          <w:szCs w:val="24"/>
          <w:lang w:eastAsia="uk-UA"/>
        </w:rPr>
        <w:t xml:space="preserve">                </w:t>
      </w:r>
      <w:r>
        <w:rPr>
          <w:rFonts w:ascii="Times New Roman" w:hAnsi="Times New Roman" w:cs="Times New Roman"/>
          <w:b/>
          <w:color w:val="000000"/>
          <w:sz w:val="24"/>
          <w:szCs w:val="24"/>
          <w:lang w:eastAsia="uk-UA"/>
        </w:rPr>
        <w:t xml:space="preserve">  </w:t>
      </w:r>
      <w:r w:rsidRPr="00342938">
        <w:rPr>
          <w:rFonts w:ascii="Times New Roman" w:hAnsi="Times New Roman" w:cs="Times New Roman"/>
          <w:b/>
          <w:color w:val="000000"/>
          <w:sz w:val="24"/>
          <w:szCs w:val="24"/>
          <w:lang w:eastAsia="uk-UA"/>
        </w:rPr>
        <w:t>ЗАТВЕРДЖЕНО</w:t>
      </w:r>
    </w:p>
    <w:p w14:paraId="5291593F" w14:textId="283CBA6C" w:rsidR="00342938" w:rsidRPr="007374D5" w:rsidRDefault="00342938" w:rsidP="00342938">
      <w:pPr>
        <w:spacing w:after="0" w:line="240" w:lineRule="auto"/>
        <w:rPr>
          <w:rFonts w:ascii="Times New Roman" w:hAnsi="Times New Roman" w:cs="Times New Roman"/>
          <w:color w:val="000000"/>
          <w:sz w:val="24"/>
          <w:szCs w:val="24"/>
          <w:lang w:eastAsia="uk-UA"/>
        </w:rPr>
      </w:pPr>
      <w:r w:rsidRPr="00342938">
        <w:rPr>
          <w:rFonts w:ascii="Times New Roman" w:hAnsi="Times New Roman" w:cs="Times New Roman"/>
          <w:b/>
          <w:color w:val="000000"/>
          <w:sz w:val="24"/>
          <w:szCs w:val="24"/>
          <w:lang w:eastAsia="uk-UA"/>
        </w:rPr>
        <w:tab/>
        <w:t xml:space="preserve">              </w:t>
      </w:r>
      <w:r>
        <w:rPr>
          <w:rFonts w:ascii="Times New Roman" w:hAnsi="Times New Roman" w:cs="Times New Roman"/>
          <w:b/>
          <w:color w:val="000000"/>
          <w:sz w:val="24"/>
          <w:szCs w:val="24"/>
          <w:lang w:eastAsia="uk-UA"/>
        </w:rPr>
        <w:t xml:space="preserve">                                                                       </w:t>
      </w:r>
      <w:r w:rsidRPr="007374D5">
        <w:rPr>
          <w:rFonts w:ascii="Times New Roman" w:hAnsi="Times New Roman" w:cs="Times New Roman"/>
          <w:color w:val="000000"/>
          <w:sz w:val="24"/>
          <w:szCs w:val="24"/>
          <w:lang w:eastAsia="uk-UA"/>
        </w:rPr>
        <w:t>Протокол уповноваженої особи</w:t>
      </w:r>
    </w:p>
    <w:p w14:paraId="4B4531EA" w14:textId="0ACDC190" w:rsidR="00342938" w:rsidRPr="007374D5" w:rsidRDefault="00342938" w:rsidP="00342938">
      <w:pPr>
        <w:spacing w:after="0" w:line="240" w:lineRule="auto"/>
        <w:ind w:left="5812" w:hanging="5528"/>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 xml:space="preserve">                                                                                             з публічних закупівель      </w:t>
      </w:r>
      <w:r w:rsidR="005253EF">
        <w:rPr>
          <w:rFonts w:ascii="Times New Roman" w:hAnsi="Times New Roman" w:cs="Times New Roman"/>
          <w:color w:val="000000"/>
          <w:sz w:val="24"/>
          <w:szCs w:val="24"/>
          <w:lang w:eastAsia="uk-UA"/>
        </w:rPr>
        <w:t xml:space="preserve">                       №</w:t>
      </w:r>
      <w:r w:rsidR="00604E91">
        <w:rPr>
          <w:rFonts w:ascii="Times New Roman" w:hAnsi="Times New Roman" w:cs="Times New Roman"/>
          <w:color w:val="000000"/>
          <w:sz w:val="24"/>
          <w:szCs w:val="24"/>
          <w:lang w:eastAsia="uk-UA"/>
        </w:rPr>
        <w:t xml:space="preserve"> 02 від 09 січня 2024 </w:t>
      </w:r>
      <w:r w:rsidRPr="007374D5">
        <w:rPr>
          <w:rFonts w:ascii="Times New Roman" w:hAnsi="Times New Roman" w:cs="Times New Roman"/>
          <w:color w:val="000000"/>
          <w:sz w:val="24"/>
          <w:szCs w:val="24"/>
          <w:lang w:eastAsia="uk-UA"/>
        </w:rPr>
        <w:t xml:space="preserve"> року</w:t>
      </w:r>
    </w:p>
    <w:p w14:paraId="3CC87F20" w14:textId="77777777" w:rsidR="00342938" w:rsidRPr="007374D5" w:rsidRDefault="00342938" w:rsidP="00342938">
      <w:pPr>
        <w:spacing w:after="0" w:line="240" w:lineRule="auto"/>
        <w:ind w:left="5812" w:hanging="5812"/>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 xml:space="preserve">                                                                                                </w:t>
      </w:r>
    </w:p>
    <w:p w14:paraId="3898B9F2" w14:textId="0F680C94" w:rsidR="00342938" w:rsidRPr="007374D5" w:rsidRDefault="00342938" w:rsidP="00342938">
      <w:pPr>
        <w:spacing w:after="0" w:line="240" w:lineRule="auto"/>
        <w:ind w:left="5812" w:hanging="5812"/>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 xml:space="preserve">                                                                                                 Уповноважена особа                                                з публічних закупівель</w:t>
      </w:r>
    </w:p>
    <w:p w14:paraId="56224DE2" w14:textId="77777777" w:rsidR="00342938" w:rsidRPr="007374D5" w:rsidRDefault="00342938" w:rsidP="00342938">
      <w:pPr>
        <w:spacing w:after="0" w:line="240" w:lineRule="auto"/>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ab/>
      </w:r>
    </w:p>
    <w:p w14:paraId="7D12B030" w14:textId="25B73F57" w:rsidR="00342938" w:rsidRPr="007374D5" w:rsidRDefault="00342938" w:rsidP="00342938">
      <w:pPr>
        <w:spacing w:after="0" w:line="240" w:lineRule="auto"/>
        <w:rPr>
          <w:rFonts w:ascii="Times New Roman" w:hAnsi="Times New Roman" w:cs="Times New Roman"/>
          <w:color w:val="000000"/>
          <w:sz w:val="24"/>
          <w:szCs w:val="24"/>
          <w:lang w:eastAsia="uk-UA"/>
        </w:rPr>
      </w:pPr>
      <w:r w:rsidRPr="007374D5">
        <w:rPr>
          <w:rFonts w:ascii="Times New Roman" w:hAnsi="Times New Roman" w:cs="Times New Roman"/>
          <w:color w:val="000000"/>
          <w:sz w:val="24"/>
          <w:szCs w:val="24"/>
          <w:lang w:eastAsia="uk-UA"/>
        </w:rPr>
        <w:tab/>
        <w:t xml:space="preserve">                                                                                     Окселенко Марина</w:t>
      </w:r>
      <w:r w:rsidRPr="007374D5">
        <w:rPr>
          <w:rFonts w:ascii="Times New Roman" w:hAnsi="Times New Roman" w:cs="Times New Roman"/>
          <w:color w:val="000000"/>
          <w:sz w:val="24"/>
          <w:szCs w:val="24"/>
          <w:lang w:eastAsia="uk-UA"/>
        </w:rPr>
        <w:tab/>
      </w:r>
    </w:p>
    <w:p w14:paraId="02CAB233" w14:textId="50FE2084" w:rsidR="00CC7C84" w:rsidRPr="007374D5" w:rsidRDefault="00342938" w:rsidP="00342938">
      <w:pPr>
        <w:spacing w:after="0" w:line="240" w:lineRule="auto"/>
        <w:rPr>
          <w:rFonts w:ascii="Times New Roman" w:eastAsia="Times New Roman" w:hAnsi="Times New Roman" w:cs="Times New Roman"/>
          <w:color w:val="000000"/>
          <w:sz w:val="24"/>
          <w:szCs w:val="24"/>
        </w:rPr>
      </w:pPr>
      <w:r w:rsidRPr="007374D5">
        <w:rPr>
          <w:rFonts w:ascii="Times New Roman" w:hAnsi="Times New Roman" w:cs="Times New Roman"/>
          <w:color w:val="000000"/>
          <w:sz w:val="24"/>
          <w:szCs w:val="24"/>
          <w:lang w:eastAsia="uk-UA"/>
        </w:rPr>
        <w:tab/>
      </w:r>
      <w:r w:rsidRPr="007374D5">
        <w:rPr>
          <w:rFonts w:ascii="Times New Roman" w:hAnsi="Times New Roman" w:cs="Times New Roman"/>
          <w:color w:val="000000"/>
          <w:sz w:val="24"/>
          <w:szCs w:val="24"/>
          <w:lang w:eastAsia="uk-UA"/>
        </w:rPr>
        <w:tab/>
      </w:r>
    </w:p>
    <w:p w14:paraId="3522FA10" w14:textId="77777777" w:rsidR="00CC7C84" w:rsidRDefault="00CC7C84">
      <w:pPr>
        <w:spacing w:after="0" w:line="240" w:lineRule="auto"/>
        <w:rPr>
          <w:rFonts w:ascii="Times New Roman" w:eastAsia="Times New Roman" w:hAnsi="Times New Roman" w:cs="Times New Roman"/>
          <w:b/>
          <w:color w:val="000000"/>
          <w:sz w:val="24"/>
          <w:szCs w:val="24"/>
        </w:rPr>
      </w:pPr>
    </w:p>
    <w:p w14:paraId="19DFFFC0"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631B40" w14:textId="77777777" w:rsidR="00CC7C84" w:rsidRPr="009E3D05" w:rsidRDefault="004B3A1C">
      <w:pPr>
        <w:spacing w:after="0" w:line="240" w:lineRule="auto"/>
        <w:rPr>
          <w:rFonts w:ascii="Times New Roman" w:eastAsia="Times New Roman" w:hAnsi="Times New Roman" w:cs="Times New Roman"/>
          <w:sz w:val="24"/>
          <w:szCs w:val="24"/>
        </w:rPr>
      </w:pPr>
      <w:r w:rsidRPr="009E3D05">
        <w:rPr>
          <w:rFonts w:ascii="Times New Roman" w:eastAsia="Times New Roman" w:hAnsi="Times New Roman" w:cs="Times New Roman"/>
          <w:b/>
          <w:color w:val="000000"/>
          <w:sz w:val="24"/>
          <w:szCs w:val="24"/>
        </w:rPr>
        <w:t xml:space="preserve">                                                    ТЕНДЕРНА ДОКУМЕНТАЦІЯ</w:t>
      </w:r>
    </w:p>
    <w:p w14:paraId="1219506D" w14:textId="77777777" w:rsidR="00CC7C84" w:rsidRPr="009E3D05" w:rsidRDefault="004B3A1C">
      <w:pPr>
        <w:spacing w:before="240" w:after="0" w:line="240" w:lineRule="auto"/>
        <w:jc w:val="center"/>
        <w:rPr>
          <w:rFonts w:ascii="Times New Roman" w:eastAsia="Times New Roman" w:hAnsi="Times New Roman" w:cs="Times New Roman"/>
          <w:color w:val="4A86E8"/>
          <w:sz w:val="24"/>
          <w:szCs w:val="24"/>
        </w:rPr>
      </w:pPr>
      <w:r w:rsidRPr="009E3D05">
        <w:rPr>
          <w:rFonts w:ascii="Times New Roman" w:eastAsia="Times New Roman" w:hAnsi="Times New Roman" w:cs="Times New Roman"/>
          <w:b/>
          <w:color w:val="000000"/>
          <w:sz w:val="24"/>
          <w:szCs w:val="24"/>
        </w:rPr>
        <w:t> </w:t>
      </w:r>
      <w:r w:rsidRPr="009E3D05">
        <w:rPr>
          <w:rFonts w:ascii="Times New Roman" w:eastAsia="Times New Roman" w:hAnsi="Times New Roman" w:cs="Times New Roman"/>
          <w:color w:val="000000"/>
          <w:sz w:val="24"/>
          <w:szCs w:val="24"/>
        </w:rPr>
        <w:t>по процедурі</w:t>
      </w:r>
      <w:r w:rsidRPr="009E3D05">
        <w:rPr>
          <w:rFonts w:ascii="Times New Roman" w:eastAsia="Times New Roman" w:hAnsi="Times New Roman" w:cs="Times New Roman"/>
          <w:b/>
          <w:color w:val="000000"/>
          <w:sz w:val="24"/>
          <w:szCs w:val="24"/>
        </w:rPr>
        <w:t xml:space="preserve"> ВІДКРИТІ ТОРГИ </w:t>
      </w:r>
      <w:r w:rsidRPr="009E3D05">
        <w:rPr>
          <w:rFonts w:ascii="Times New Roman" w:eastAsia="Times New Roman" w:hAnsi="Times New Roman" w:cs="Times New Roman"/>
          <w:b/>
          <w:sz w:val="24"/>
          <w:szCs w:val="24"/>
        </w:rPr>
        <w:t>(з особливостями)</w:t>
      </w:r>
    </w:p>
    <w:p w14:paraId="702F27D5" w14:textId="77777777" w:rsidR="00CC7C84" w:rsidRDefault="004B3A1C" w:rsidP="009E3D05">
      <w:pPr>
        <w:spacing w:before="240" w:after="0" w:line="240" w:lineRule="auto"/>
        <w:jc w:val="center"/>
        <w:rPr>
          <w:rFonts w:ascii="Times New Roman" w:eastAsia="Times New Roman" w:hAnsi="Times New Roman" w:cs="Times New Roman"/>
          <w:color w:val="000000"/>
          <w:sz w:val="24"/>
          <w:szCs w:val="24"/>
        </w:rPr>
      </w:pPr>
      <w:r w:rsidRPr="009E3D05">
        <w:rPr>
          <w:rFonts w:ascii="Times New Roman" w:eastAsia="Times New Roman" w:hAnsi="Times New Roman" w:cs="Times New Roman"/>
          <w:color w:val="000000"/>
          <w:sz w:val="24"/>
          <w:szCs w:val="24"/>
        </w:rPr>
        <w:t xml:space="preserve">на закупівлю </w:t>
      </w:r>
      <w:r w:rsidRPr="009E3D05">
        <w:rPr>
          <w:rFonts w:ascii="Times New Roman" w:eastAsia="Times New Roman" w:hAnsi="Times New Roman" w:cs="Times New Roman"/>
          <w:b/>
          <w:sz w:val="24"/>
          <w:szCs w:val="24"/>
        </w:rPr>
        <w:t>Послуги</w:t>
      </w:r>
    </w:p>
    <w:p w14:paraId="5C180618" w14:textId="77777777" w:rsidR="009E3D05" w:rsidRPr="009E3D05" w:rsidRDefault="009E3D05" w:rsidP="009E3D05">
      <w:pPr>
        <w:spacing w:before="240" w:after="0" w:line="240" w:lineRule="auto"/>
        <w:jc w:val="center"/>
        <w:rPr>
          <w:rFonts w:ascii="Times New Roman" w:eastAsia="Times New Roman" w:hAnsi="Times New Roman" w:cs="Times New Roman"/>
          <w:color w:val="000000"/>
          <w:sz w:val="24"/>
          <w:szCs w:val="24"/>
        </w:rPr>
      </w:pPr>
    </w:p>
    <w:p w14:paraId="20AEC054" w14:textId="77777777" w:rsidR="00CC7C84" w:rsidRPr="009E3D05" w:rsidRDefault="004B3A1C">
      <w:pPr>
        <w:spacing w:before="240" w:after="0" w:line="240" w:lineRule="auto"/>
        <w:jc w:val="center"/>
        <w:rPr>
          <w:rFonts w:ascii="Times New Roman" w:eastAsia="Times New Roman" w:hAnsi="Times New Roman" w:cs="Times New Roman"/>
          <w:b/>
          <w:i/>
          <w:sz w:val="24"/>
          <w:szCs w:val="24"/>
        </w:rPr>
      </w:pPr>
      <w:r w:rsidRPr="009E3D05">
        <w:rPr>
          <w:rFonts w:ascii="Times New Roman" w:eastAsia="Times New Roman" w:hAnsi="Times New Roman" w:cs="Times New Roman"/>
          <w:b/>
          <w:i/>
          <w:sz w:val="24"/>
          <w:szCs w:val="24"/>
        </w:rPr>
        <w:t>ПРЕДМЕТ ЗАКУПІВЛІ</w:t>
      </w:r>
    </w:p>
    <w:p w14:paraId="6B1528C9" w14:textId="77777777" w:rsidR="009E3D05" w:rsidRPr="009E3D05" w:rsidRDefault="004B3A1C" w:rsidP="009E3D05">
      <w:pPr>
        <w:jc w:val="center"/>
        <w:rPr>
          <w:rFonts w:ascii="Times New Roman" w:hAnsi="Times New Roman" w:cs="Times New Roman"/>
          <w:b/>
          <w:bCs/>
          <w:sz w:val="24"/>
          <w:szCs w:val="24"/>
        </w:rPr>
      </w:pPr>
      <w:r w:rsidRPr="009E3D05">
        <w:rPr>
          <w:rFonts w:ascii="Times New Roman" w:eastAsia="Times New Roman" w:hAnsi="Times New Roman" w:cs="Times New Roman"/>
          <w:color w:val="000000"/>
          <w:sz w:val="24"/>
          <w:szCs w:val="24"/>
        </w:rPr>
        <w:t> </w:t>
      </w:r>
      <w:r w:rsidR="009E3D05" w:rsidRPr="009E3D05">
        <w:rPr>
          <w:rFonts w:ascii="Times New Roman" w:hAnsi="Times New Roman" w:cs="Times New Roman"/>
          <w:b/>
          <w:sz w:val="24"/>
          <w:szCs w:val="24"/>
        </w:rPr>
        <w:t xml:space="preserve">ДК 021:2015: </w:t>
      </w:r>
      <w:r w:rsidR="009E3D05" w:rsidRPr="009E3D05">
        <w:rPr>
          <w:rFonts w:ascii="Times New Roman" w:hAnsi="Times New Roman" w:cs="Times New Roman"/>
          <w:b/>
          <w:bCs/>
          <w:sz w:val="24"/>
          <w:szCs w:val="24"/>
        </w:rPr>
        <w:t xml:space="preserve">09320000-8 Пара, гаряча вода та пов’язана продукція </w:t>
      </w:r>
    </w:p>
    <w:p w14:paraId="25CA91CB" w14:textId="77777777" w:rsidR="009E3D05" w:rsidRPr="009E3D05" w:rsidRDefault="009E3D05" w:rsidP="009E3D05">
      <w:pPr>
        <w:jc w:val="center"/>
        <w:rPr>
          <w:rFonts w:ascii="Times New Roman" w:hAnsi="Times New Roman" w:cs="Times New Roman"/>
          <w:b/>
          <w:sz w:val="24"/>
          <w:szCs w:val="24"/>
        </w:rPr>
      </w:pPr>
      <w:r w:rsidRPr="009E3D05">
        <w:rPr>
          <w:rFonts w:ascii="Times New Roman" w:hAnsi="Times New Roman" w:cs="Times New Roman"/>
          <w:b/>
          <w:bCs/>
          <w:sz w:val="24"/>
          <w:szCs w:val="24"/>
        </w:rPr>
        <w:t>(</w:t>
      </w:r>
      <w:r w:rsidRPr="009E3D05">
        <w:rPr>
          <w:rFonts w:ascii="Times New Roman" w:hAnsi="Times New Roman" w:cs="Times New Roman"/>
          <w:b/>
          <w:sz w:val="24"/>
          <w:szCs w:val="24"/>
        </w:rPr>
        <w:t>послуга з постачання теплової енергії</w:t>
      </w:r>
      <w:r w:rsidRPr="009E3D05">
        <w:rPr>
          <w:rFonts w:ascii="Times New Roman" w:hAnsi="Times New Roman" w:cs="Times New Roman"/>
          <w:b/>
          <w:bCs/>
          <w:sz w:val="24"/>
          <w:szCs w:val="24"/>
        </w:rPr>
        <w:t>)</w:t>
      </w:r>
      <w:r w:rsidRPr="009E3D05">
        <w:rPr>
          <w:rFonts w:ascii="Times New Roman" w:hAnsi="Times New Roman" w:cs="Times New Roman"/>
          <w:b/>
          <w:sz w:val="24"/>
          <w:szCs w:val="24"/>
        </w:rPr>
        <w:t xml:space="preserve"> </w:t>
      </w:r>
    </w:p>
    <w:p w14:paraId="6747EC70" w14:textId="77777777" w:rsidR="00CC7C84" w:rsidRDefault="00CC7C84">
      <w:pPr>
        <w:spacing w:before="240" w:after="0" w:line="240" w:lineRule="auto"/>
        <w:rPr>
          <w:rFonts w:ascii="Times New Roman" w:eastAsia="Times New Roman" w:hAnsi="Times New Roman" w:cs="Times New Roman"/>
          <w:sz w:val="24"/>
          <w:szCs w:val="24"/>
        </w:rPr>
      </w:pPr>
    </w:p>
    <w:p w14:paraId="4D4680C5" w14:textId="77777777" w:rsidR="00CC7C84" w:rsidRDefault="004B3A1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C6D79D" w14:textId="77777777" w:rsidR="00CC7C84" w:rsidRDefault="00CC7C84">
      <w:pPr>
        <w:spacing w:before="240" w:after="0" w:line="240" w:lineRule="auto"/>
        <w:rPr>
          <w:rFonts w:ascii="Times New Roman" w:eastAsia="Times New Roman" w:hAnsi="Times New Roman" w:cs="Times New Roman"/>
          <w:sz w:val="24"/>
          <w:szCs w:val="24"/>
        </w:rPr>
      </w:pPr>
    </w:p>
    <w:p w14:paraId="7B4A77E6" w14:textId="77777777" w:rsidR="00CC7C84" w:rsidRDefault="004B3A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E6B8E6"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1850439F"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5A3EEC2C" w14:textId="77777777" w:rsidR="00CC7C84" w:rsidRDefault="00CC7C84">
      <w:pPr>
        <w:spacing w:before="240" w:after="0" w:line="240" w:lineRule="auto"/>
        <w:rPr>
          <w:rFonts w:ascii="Times New Roman" w:eastAsia="Times New Roman" w:hAnsi="Times New Roman" w:cs="Times New Roman"/>
          <w:sz w:val="24"/>
          <w:szCs w:val="24"/>
        </w:rPr>
      </w:pPr>
    </w:p>
    <w:p w14:paraId="3AF743C7" w14:textId="77777777" w:rsidR="00CC7C84" w:rsidRDefault="00CC7C84">
      <w:pPr>
        <w:spacing w:before="240" w:after="0" w:line="240" w:lineRule="auto"/>
        <w:rPr>
          <w:rFonts w:ascii="Times New Roman" w:eastAsia="Times New Roman" w:hAnsi="Times New Roman" w:cs="Times New Roman"/>
          <w:sz w:val="24"/>
          <w:szCs w:val="24"/>
        </w:rPr>
      </w:pPr>
    </w:p>
    <w:p w14:paraId="6BB8ECD3"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306254B6"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47589FE9"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2DFB86A9" w14:textId="77777777" w:rsidR="007374D5" w:rsidRDefault="007374D5" w:rsidP="009E3D05">
      <w:pPr>
        <w:spacing w:before="240" w:after="0" w:line="240" w:lineRule="auto"/>
        <w:jc w:val="center"/>
        <w:rPr>
          <w:rFonts w:ascii="Times New Roman" w:eastAsia="Times New Roman" w:hAnsi="Times New Roman" w:cs="Times New Roman"/>
          <w:sz w:val="24"/>
          <w:szCs w:val="24"/>
        </w:rPr>
      </w:pPr>
    </w:p>
    <w:p w14:paraId="3AF0036F" w14:textId="31DFFD7E" w:rsidR="00CC7C84" w:rsidRDefault="00342938" w:rsidP="009E3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Запоріжжя – 2024</w:t>
      </w:r>
      <w:r w:rsidR="009E3D05">
        <w:rPr>
          <w:rFonts w:ascii="Times New Roman" w:eastAsia="Times New Roman" w:hAnsi="Times New Roman" w:cs="Times New Roman"/>
          <w:sz w:val="24"/>
          <w:szCs w:val="24"/>
        </w:rPr>
        <w:t xml:space="preserve"> рік</w:t>
      </w:r>
      <w:bookmarkStart w:id="1" w:name="_heading=h.1fob9te" w:colFirst="0" w:colLast="0"/>
      <w:bookmarkEnd w:id="1"/>
    </w:p>
    <w:p w14:paraId="24C08082" w14:textId="77777777" w:rsidR="00CC7C84" w:rsidRPr="009E3D05" w:rsidRDefault="00CC7C84">
      <w:pPr>
        <w:spacing w:after="0" w:line="240" w:lineRule="auto"/>
        <w:rPr>
          <w:rFonts w:ascii="Times New Roman" w:eastAsia="Times New Roman" w:hAnsi="Times New Roman" w:cs="Times New Roman"/>
          <w:sz w:val="24"/>
          <w:szCs w:val="24"/>
          <w:lang w:val="en-US"/>
        </w:rPr>
      </w:pPr>
    </w:p>
    <w:p w14:paraId="080EC423" w14:textId="77777777" w:rsidR="00CC7C84" w:rsidRDefault="00CC7C8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7C84" w14:paraId="1490DF1C" w14:textId="77777777">
        <w:trPr>
          <w:trHeight w:val="416"/>
          <w:jc w:val="center"/>
        </w:trPr>
        <w:tc>
          <w:tcPr>
            <w:tcW w:w="705" w:type="dxa"/>
            <w:vAlign w:val="center"/>
          </w:tcPr>
          <w:p w14:paraId="39871C13"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F4CE8EF" w14:textId="77777777" w:rsidR="00CC7C84" w:rsidRDefault="004B3A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C84" w14:paraId="14913E42" w14:textId="77777777">
        <w:trPr>
          <w:trHeight w:val="411"/>
          <w:jc w:val="center"/>
        </w:trPr>
        <w:tc>
          <w:tcPr>
            <w:tcW w:w="705" w:type="dxa"/>
            <w:vAlign w:val="center"/>
          </w:tcPr>
          <w:p w14:paraId="14CBF73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FD6A0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7E7040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C84" w14:paraId="49168C82" w14:textId="77777777">
        <w:trPr>
          <w:trHeight w:val="1119"/>
          <w:jc w:val="center"/>
        </w:trPr>
        <w:tc>
          <w:tcPr>
            <w:tcW w:w="705" w:type="dxa"/>
          </w:tcPr>
          <w:p w14:paraId="230E1DA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955C6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0078EA0" w14:textId="77777777" w:rsidR="00CC7C84" w:rsidRDefault="004B3A1C">
            <w:pPr>
              <w:jc w:val="both"/>
              <w:rPr>
                <w:rFonts w:ascii="Times New Roman" w:eastAsia="Times New Roman" w:hAnsi="Times New Roman" w:cs="Times New Roman"/>
                <w:sz w:val="24"/>
                <w:szCs w:val="24"/>
              </w:rPr>
            </w:pPr>
            <w:r w:rsidRPr="009E3D05">
              <w:rPr>
                <w:rFonts w:ascii="Times New Roman" w:eastAsia="Times New Roman" w:hAnsi="Times New Roman" w:cs="Times New Roman"/>
                <w:sz w:val="24"/>
                <w:szCs w:val="24"/>
              </w:rPr>
              <w:t>Тендерну д</w:t>
            </w:r>
            <w:r w:rsidRPr="009E3D0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E3D05">
              <w:rPr>
                <w:rFonts w:ascii="Times New Roman" w:eastAsia="Times New Roman" w:hAnsi="Times New Roman" w:cs="Times New Roman"/>
                <w:sz w:val="24"/>
                <w:szCs w:val="24"/>
              </w:rPr>
              <w:t>—</w:t>
            </w:r>
            <w:r w:rsidRPr="009E3D05">
              <w:rPr>
                <w:rFonts w:ascii="Times New Roman" w:eastAsia="Times New Roman" w:hAnsi="Times New Roman" w:cs="Times New Roman"/>
                <w:color w:val="000000"/>
                <w:sz w:val="24"/>
                <w:szCs w:val="24"/>
              </w:rPr>
              <w:t xml:space="preserve"> Закон)</w:t>
            </w:r>
            <w:r w:rsidRPr="009E3D0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CF75F79"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C84" w14:paraId="752FE73B" w14:textId="77777777">
        <w:trPr>
          <w:trHeight w:val="615"/>
          <w:jc w:val="center"/>
        </w:trPr>
        <w:tc>
          <w:tcPr>
            <w:tcW w:w="705" w:type="dxa"/>
          </w:tcPr>
          <w:p w14:paraId="0119321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A4690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45E6AB1"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C84" w14:paraId="662E72F6" w14:textId="77777777">
        <w:trPr>
          <w:trHeight w:val="285"/>
          <w:jc w:val="center"/>
        </w:trPr>
        <w:tc>
          <w:tcPr>
            <w:tcW w:w="705" w:type="dxa"/>
          </w:tcPr>
          <w:p w14:paraId="49C6C7F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9F1CFD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CBFD3D4" w14:textId="65490C00" w:rsidR="00CC7C84" w:rsidRPr="00A532AC" w:rsidRDefault="00342938">
            <w:pPr>
              <w:jc w:val="both"/>
              <w:rPr>
                <w:rFonts w:ascii="Times New Roman" w:eastAsia="Times New Roman" w:hAnsi="Times New Roman" w:cs="Times New Roman"/>
                <w:i/>
                <w:sz w:val="24"/>
                <w:szCs w:val="24"/>
              </w:rPr>
            </w:pPr>
            <w:r w:rsidRPr="00342938">
              <w:rPr>
                <w:rFonts w:ascii="Times New Roman" w:hAnsi="Times New Roman" w:cs="Times New Roman"/>
                <w:sz w:val="24"/>
                <w:szCs w:val="24"/>
                <w:lang w:eastAsia="en-US"/>
              </w:rPr>
              <w:t>КОМУНАЛЬНИЙ ЗАКЛАД «ЗАПОРІЗЬКА СПЕЦІАЛІЗОВАНА ШКОЛА-ІНТЕРНАТ ІІ-ІІІ СТУПЕНІВ «СІЧОВИЙ КОЛЕГІУМ» ЗАПОРІЗЬКОЇ ОБЛАСНОЇ РАДИ</w:t>
            </w:r>
          </w:p>
        </w:tc>
      </w:tr>
      <w:tr w:rsidR="00342938" w14:paraId="798A792E" w14:textId="77777777">
        <w:trPr>
          <w:trHeight w:val="285"/>
          <w:jc w:val="center"/>
        </w:trPr>
        <w:tc>
          <w:tcPr>
            <w:tcW w:w="705" w:type="dxa"/>
          </w:tcPr>
          <w:p w14:paraId="23275691" w14:textId="5057D2CB" w:rsidR="00342938" w:rsidRDefault="003429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14:paraId="3730AD0D" w14:textId="6004146A" w:rsidR="00342938" w:rsidRDefault="0034293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w:t>
            </w:r>
          </w:p>
        </w:tc>
        <w:tc>
          <w:tcPr>
            <w:tcW w:w="6420" w:type="dxa"/>
          </w:tcPr>
          <w:p w14:paraId="616BA449" w14:textId="179007FE" w:rsidR="00342938" w:rsidRPr="00342938" w:rsidRDefault="00342938">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20520233</w:t>
            </w:r>
          </w:p>
        </w:tc>
      </w:tr>
      <w:tr w:rsidR="00CC7C84" w14:paraId="4E7681AB" w14:textId="77777777">
        <w:trPr>
          <w:trHeight w:val="510"/>
          <w:jc w:val="center"/>
        </w:trPr>
        <w:tc>
          <w:tcPr>
            <w:tcW w:w="705" w:type="dxa"/>
          </w:tcPr>
          <w:p w14:paraId="1EFD2674"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B8F6DF"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49D37E7" w14:textId="44E584C8" w:rsidR="00CC7C84" w:rsidRPr="00A532AC" w:rsidRDefault="00342938" w:rsidP="009E3D05">
            <w:pPr>
              <w:jc w:val="both"/>
              <w:rPr>
                <w:rFonts w:ascii="Times New Roman" w:eastAsia="Times New Roman" w:hAnsi="Times New Roman" w:cs="Times New Roman"/>
                <w:sz w:val="24"/>
                <w:szCs w:val="24"/>
              </w:rPr>
            </w:pPr>
            <w:r w:rsidRPr="00342938">
              <w:rPr>
                <w:rFonts w:ascii="Times New Roman" w:hAnsi="Times New Roman" w:cs="Times New Roman"/>
                <w:sz w:val="24"/>
                <w:szCs w:val="24"/>
              </w:rPr>
              <w:t>69000, Україна, Запорізька обл., м. Запоріжжя, проспект Ювілейний будинок 19</w:t>
            </w:r>
          </w:p>
        </w:tc>
      </w:tr>
      <w:tr w:rsidR="00CC7C84" w14:paraId="38381098" w14:textId="77777777">
        <w:trPr>
          <w:trHeight w:val="1119"/>
          <w:jc w:val="center"/>
        </w:trPr>
        <w:tc>
          <w:tcPr>
            <w:tcW w:w="705" w:type="dxa"/>
          </w:tcPr>
          <w:p w14:paraId="33596B7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87D899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BE857E2" w14:textId="77777777" w:rsidR="00342938" w:rsidRDefault="00342938" w:rsidP="009E3D05">
            <w:pPr>
              <w:spacing w:line="240" w:lineRule="atLeast"/>
              <w:ind w:left="164" w:right="96"/>
              <w:jc w:val="both"/>
              <w:rPr>
                <w:rFonts w:ascii="Times New Roman" w:hAnsi="Times New Roman" w:cs="Times New Roman"/>
                <w:sz w:val="24"/>
                <w:szCs w:val="24"/>
                <w:bdr w:val="none" w:sz="0" w:space="0" w:color="auto" w:frame="1"/>
                <w:lang w:val="ru-RU" w:eastAsia="uk-UA"/>
              </w:rPr>
            </w:pPr>
            <w:r w:rsidRPr="00342938">
              <w:rPr>
                <w:rFonts w:ascii="Times New Roman" w:hAnsi="Times New Roman" w:cs="Times New Roman"/>
                <w:sz w:val="24"/>
                <w:szCs w:val="24"/>
                <w:bdr w:val="none" w:sz="0" w:space="0" w:color="auto" w:frame="1"/>
                <w:lang w:val="ru-RU" w:eastAsia="uk-UA"/>
              </w:rPr>
              <w:t xml:space="preserve">Уповноважена особа – Окселенко Марина Олександрівна          тел. +380968612261 </w:t>
            </w:r>
          </w:p>
          <w:p w14:paraId="0027CAA5" w14:textId="6B802CA6" w:rsidR="009E3D05" w:rsidRPr="00933671" w:rsidRDefault="009E3D05" w:rsidP="009E3D05">
            <w:pPr>
              <w:spacing w:line="240" w:lineRule="atLeast"/>
              <w:ind w:left="164" w:right="96"/>
              <w:jc w:val="both"/>
              <w:rPr>
                <w:rFonts w:ascii="Times New Roman" w:hAnsi="Times New Roman" w:cs="Times New Roman"/>
                <w:sz w:val="24"/>
                <w:szCs w:val="24"/>
                <w:bdr w:val="none" w:sz="0" w:space="0" w:color="auto" w:frame="1"/>
                <w:lang w:val="de-DE" w:eastAsia="uk-UA"/>
              </w:rPr>
            </w:pPr>
            <w:r w:rsidRPr="00A532AC">
              <w:rPr>
                <w:rFonts w:ascii="Times New Roman" w:hAnsi="Times New Roman" w:cs="Times New Roman"/>
                <w:sz w:val="24"/>
                <w:szCs w:val="24"/>
                <w:bdr w:val="none" w:sz="0" w:space="0" w:color="auto" w:frame="1"/>
                <w:lang w:eastAsia="uk-UA"/>
              </w:rPr>
              <w:t xml:space="preserve">e-mail: </w:t>
            </w:r>
            <w:r w:rsidR="00342938">
              <w:rPr>
                <w:rFonts w:ascii="Times New Roman" w:hAnsi="Times New Roman" w:cs="Times New Roman"/>
                <w:color w:val="000000"/>
                <w:sz w:val="24"/>
                <w:szCs w:val="24"/>
                <w:lang w:val="de-DE"/>
              </w:rPr>
              <w:t>mokselenko</w:t>
            </w:r>
            <w:r w:rsidRPr="00A532AC">
              <w:rPr>
                <w:rFonts w:ascii="Times New Roman" w:hAnsi="Times New Roman" w:cs="Times New Roman"/>
                <w:color w:val="000000"/>
                <w:sz w:val="24"/>
                <w:szCs w:val="24"/>
              </w:rPr>
              <w:t>@</w:t>
            </w:r>
            <w:r w:rsidR="005B6614" w:rsidRPr="00933671">
              <w:rPr>
                <w:rFonts w:ascii="Times New Roman" w:hAnsi="Times New Roman" w:cs="Times New Roman"/>
                <w:color w:val="000000"/>
                <w:sz w:val="24"/>
                <w:szCs w:val="24"/>
                <w:lang w:val="de-DE"/>
              </w:rPr>
              <w:t>gmail.com</w:t>
            </w:r>
          </w:p>
          <w:p w14:paraId="1195BB1D" w14:textId="77777777" w:rsidR="00CC7C84" w:rsidRPr="00A532AC" w:rsidRDefault="00CC7C84">
            <w:pPr>
              <w:jc w:val="both"/>
              <w:rPr>
                <w:rFonts w:ascii="Times New Roman" w:eastAsia="Times New Roman" w:hAnsi="Times New Roman" w:cs="Times New Roman"/>
                <w:sz w:val="24"/>
                <w:szCs w:val="24"/>
              </w:rPr>
            </w:pPr>
          </w:p>
        </w:tc>
      </w:tr>
      <w:tr w:rsidR="00CC7C84" w14:paraId="1ED368C6" w14:textId="77777777">
        <w:trPr>
          <w:trHeight w:val="15"/>
          <w:jc w:val="center"/>
        </w:trPr>
        <w:tc>
          <w:tcPr>
            <w:tcW w:w="705" w:type="dxa"/>
          </w:tcPr>
          <w:p w14:paraId="59E15C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5B528F6"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F13D90" w14:textId="77777777" w:rsidR="00CC7C84" w:rsidRPr="00A532AC" w:rsidRDefault="004B3A1C">
            <w:pPr>
              <w:jc w:val="both"/>
              <w:rPr>
                <w:rFonts w:ascii="Times New Roman" w:eastAsia="Times New Roman" w:hAnsi="Times New Roman" w:cs="Times New Roman"/>
                <w:color w:val="4A86E8"/>
                <w:sz w:val="24"/>
                <w:szCs w:val="24"/>
              </w:rPr>
            </w:pPr>
            <w:r w:rsidRPr="00A532AC">
              <w:rPr>
                <w:rFonts w:ascii="Times New Roman" w:eastAsia="Times New Roman" w:hAnsi="Times New Roman" w:cs="Times New Roman"/>
                <w:color w:val="000000"/>
                <w:sz w:val="24"/>
                <w:szCs w:val="24"/>
              </w:rPr>
              <w:t xml:space="preserve">відкриті </w:t>
            </w:r>
            <w:r w:rsidRPr="00A532AC">
              <w:rPr>
                <w:rFonts w:ascii="Times New Roman" w:eastAsia="Times New Roman" w:hAnsi="Times New Roman" w:cs="Times New Roman"/>
                <w:sz w:val="24"/>
                <w:szCs w:val="24"/>
              </w:rPr>
              <w:t>торги з особливостями</w:t>
            </w:r>
          </w:p>
        </w:tc>
      </w:tr>
      <w:tr w:rsidR="00CC7C84" w14:paraId="44CBA190" w14:textId="77777777">
        <w:trPr>
          <w:trHeight w:val="240"/>
          <w:jc w:val="center"/>
        </w:trPr>
        <w:tc>
          <w:tcPr>
            <w:tcW w:w="705" w:type="dxa"/>
          </w:tcPr>
          <w:p w14:paraId="2F6734E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65122E"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1773226" w14:textId="77777777" w:rsidR="00CC7C84" w:rsidRPr="00A532AC" w:rsidRDefault="004B3A1C">
            <w:pPr>
              <w:jc w:val="both"/>
              <w:rPr>
                <w:rFonts w:ascii="Times New Roman" w:eastAsia="Times New Roman" w:hAnsi="Times New Roman" w:cs="Times New Roman"/>
                <w:sz w:val="24"/>
                <w:szCs w:val="24"/>
              </w:rPr>
            </w:pPr>
            <w:r w:rsidRPr="00A532AC">
              <w:rPr>
                <w:rFonts w:ascii="Times New Roman" w:eastAsia="Times New Roman" w:hAnsi="Times New Roman" w:cs="Times New Roman"/>
                <w:i/>
                <w:color w:val="000000"/>
                <w:sz w:val="24"/>
                <w:szCs w:val="24"/>
              </w:rPr>
              <w:t> </w:t>
            </w:r>
          </w:p>
        </w:tc>
      </w:tr>
      <w:tr w:rsidR="00CC7C84" w14:paraId="37703FD5" w14:textId="77777777">
        <w:trPr>
          <w:jc w:val="center"/>
        </w:trPr>
        <w:tc>
          <w:tcPr>
            <w:tcW w:w="705" w:type="dxa"/>
          </w:tcPr>
          <w:p w14:paraId="5301EF46"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C4521BB"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32BB97B" w14:textId="77777777" w:rsidR="009E3D05" w:rsidRPr="00A532AC" w:rsidRDefault="009E3D05" w:rsidP="009E3D05">
            <w:pPr>
              <w:rPr>
                <w:rFonts w:ascii="Times New Roman" w:hAnsi="Times New Roman" w:cs="Times New Roman"/>
                <w:sz w:val="24"/>
                <w:szCs w:val="24"/>
              </w:rPr>
            </w:pPr>
            <w:r w:rsidRPr="00A532AC">
              <w:rPr>
                <w:rFonts w:ascii="Times New Roman" w:hAnsi="Times New Roman" w:cs="Times New Roman"/>
                <w:sz w:val="24"/>
                <w:szCs w:val="24"/>
              </w:rPr>
              <w:t xml:space="preserve">ДК 021:2015: 09320000-8 Пара, гаряча вода та пов’язана продукція </w:t>
            </w:r>
            <w:r w:rsidR="00C82931">
              <w:rPr>
                <w:rFonts w:ascii="Times New Roman" w:hAnsi="Times New Roman" w:cs="Times New Roman"/>
                <w:sz w:val="24"/>
                <w:szCs w:val="24"/>
              </w:rPr>
              <w:t xml:space="preserve"> </w:t>
            </w:r>
            <w:r w:rsidRPr="00A532AC">
              <w:rPr>
                <w:rFonts w:ascii="Times New Roman" w:hAnsi="Times New Roman" w:cs="Times New Roman"/>
                <w:sz w:val="24"/>
                <w:szCs w:val="24"/>
              </w:rPr>
              <w:t xml:space="preserve">(послуга з постачання теплової енергії) </w:t>
            </w:r>
          </w:p>
          <w:p w14:paraId="4F778683" w14:textId="77777777" w:rsidR="00CC7C84" w:rsidRPr="00A532AC" w:rsidRDefault="00CC7C84">
            <w:pPr>
              <w:jc w:val="both"/>
              <w:rPr>
                <w:rFonts w:ascii="Times New Roman" w:eastAsia="Times New Roman" w:hAnsi="Times New Roman" w:cs="Times New Roman"/>
                <w:i/>
                <w:sz w:val="24"/>
                <w:szCs w:val="24"/>
              </w:rPr>
            </w:pPr>
          </w:p>
        </w:tc>
      </w:tr>
      <w:tr w:rsidR="00CC7C84" w14:paraId="34D33CDE" w14:textId="77777777">
        <w:trPr>
          <w:trHeight w:val="1119"/>
          <w:jc w:val="center"/>
        </w:trPr>
        <w:tc>
          <w:tcPr>
            <w:tcW w:w="705" w:type="dxa"/>
          </w:tcPr>
          <w:p w14:paraId="684DABF6" w14:textId="77777777" w:rsidR="00CC7C84" w:rsidRDefault="004B3A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6CAF78E" w14:textId="77777777" w:rsidR="00CC7C84" w:rsidRDefault="004B3A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87A760" w14:textId="77777777" w:rsidR="00CC7C84" w:rsidRPr="00A532AC" w:rsidRDefault="004B3A1C">
            <w:pPr>
              <w:widowControl w:val="0"/>
              <w:ind w:right="120"/>
              <w:jc w:val="both"/>
              <w:rPr>
                <w:rFonts w:ascii="Times New Roman" w:eastAsia="Times New Roman" w:hAnsi="Times New Roman" w:cs="Times New Roman"/>
                <w:sz w:val="24"/>
                <w:szCs w:val="24"/>
              </w:rPr>
            </w:pPr>
            <w:r w:rsidRPr="00A532AC">
              <w:rPr>
                <w:rFonts w:ascii="Times New Roman" w:eastAsia="Times New Roman" w:hAnsi="Times New Roman" w:cs="Times New Roman"/>
                <w:color w:val="000000"/>
                <w:sz w:val="24"/>
                <w:szCs w:val="24"/>
              </w:rPr>
              <w:t>Закупівля здійснюється щодо предмет</w:t>
            </w:r>
            <w:r w:rsidRPr="00A532AC">
              <w:rPr>
                <w:rFonts w:ascii="Times New Roman" w:eastAsia="Times New Roman" w:hAnsi="Times New Roman" w:cs="Times New Roman"/>
                <w:sz w:val="24"/>
                <w:szCs w:val="24"/>
              </w:rPr>
              <w:t>а</w:t>
            </w:r>
            <w:r w:rsidRPr="00A532AC">
              <w:rPr>
                <w:rFonts w:ascii="Times New Roman" w:eastAsia="Times New Roman" w:hAnsi="Times New Roman" w:cs="Times New Roman"/>
                <w:color w:val="000000"/>
                <w:sz w:val="24"/>
                <w:szCs w:val="24"/>
              </w:rPr>
              <w:t xml:space="preserve"> закупівлі в цілому.</w:t>
            </w:r>
          </w:p>
          <w:p w14:paraId="762CEED4" w14:textId="77777777" w:rsidR="00CC7C84" w:rsidRPr="00A532AC" w:rsidRDefault="00CC7C84" w:rsidP="009E3D05">
            <w:pPr>
              <w:widowControl w:val="0"/>
              <w:ind w:right="120"/>
              <w:jc w:val="both"/>
              <w:rPr>
                <w:rFonts w:ascii="Times New Roman" w:eastAsia="Times New Roman" w:hAnsi="Times New Roman" w:cs="Times New Roman"/>
                <w:i/>
                <w:color w:val="FF0000"/>
                <w:sz w:val="24"/>
                <w:szCs w:val="24"/>
                <w:highlight w:val="yellow"/>
              </w:rPr>
            </w:pPr>
          </w:p>
        </w:tc>
      </w:tr>
      <w:tr w:rsidR="00CC7C84" w14:paraId="618D1C99" w14:textId="77777777">
        <w:trPr>
          <w:trHeight w:val="1119"/>
          <w:jc w:val="center"/>
        </w:trPr>
        <w:tc>
          <w:tcPr>
            <w:tcW w:w="705" w:type="dxa"/>
          </w:tcPr>
          <w:p w14:paraId="26D2E23F"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33E5D50"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місце, де повинні бути</w:t>
            </w:r>
          </w:p>
          <w:p w14:paraId="0A8E720D"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виконані роботи чи</w:t>
            </w:r>
          </w:p>
          <w:p w14:paraId="15BA01BE" w14:textId="77777777" w:rsidR="00CC7C84" w:rsidRDefault="00A532AC" w:rsidP="00A532AC">
            <w:pPr>
              <w:widowControl w:val="0"/>
              <w:rPr>
                <w:rFonts w:ascii="Times New Roman" w:eastAsia="Times New Roman" w:hAnsi="Times New Roman" w:cs="Times New Roman"/>
                <w:color w:val="000000"/>
                <w:sz w:val="24"/>
                <w:szCs w:val="24"/>
                <w:highlight w:val="yellow"/>
              </w:rPr>
            </w:pPr>
            <w:r w:rsidRPr="00A532AC">
              <w:rPr>
                <w:rFonts w:ascii="Times New Roman" w:eastAsia="Times New Roman" w:hAnsi="Times New Roman" w:cs="Times New Roman"/>
                <w:color w:val="000000"/>
                <w:sz w:val="24"/>
                <w:szCs w:val="24"/>
              </w:rPr>
              <w:t>надані послуги, їх обсяги</w:t>
            </w:r>
          </w:p>
        </w:tc>
        <w:tc>
          <w:tcPr>
            <w:tcW w:w="6420" w:type="dxa"/>
          </w:tcPr>
          <w:p w14:paraId="1BE19628" w14:textId="77777777"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 xml:space="preserve">Місце надання послуг: </w:t>
            </w:r>
          </w:p>
          <w:p w14:paraId="153A4C24" w14:textId="77777777" w:rsidR="00AD4BAB" w:rsidRPr="00AD4BAB" w:rsidRDefault="00AD4BAB" w:rsidP="00AD4BAB">
            <w:pPr>
              <w:widowControl w:val="0"/>
              <w:ind w:right="120"/>
              <w:jc w:val="both"/>
              <w:rPr>
                <w:rFonts w:ascii="Times New Roman" w:hAnsi="Times New Roman" w:cs="Times New Roman"/>
                <w:sz w:val="24"/>
                <w:szCs w:val="24"/>
              </w:rPr>
            </w:pPr>
            <w:r w:rsidRPr="00AD4BAB">
              <w:rPr>
                <w:rFonts w:ascii="Times New Roman" w:hAnsi="Times New Roman" w:cs="Times New Roman"/>
                <w:sz w:val="24"/>
                <w:szCs w:val="24"/>
              </w:rPr>
              <w:t>Україна, Запорізька область, місто Запоріжжя, проспект Ювілейний будинок 19, вулиця Світла будинок 6-а.</w:t>
            </w:r>
          </w:p>
          <w:p w14:paraId="5441209D" w14:textId="0022897D" w:rsidR="00CC7C84" w:rsidRPr="00A532AC" w:rsidRDefault="00AD4BAB" w:rsidP="00AD4BAB">
            <w:pPr>
              <w:widowControl w:val="0"/>
              <w:ind w:right="120"/>
              <w:jc w:val="both"/>
              <w:rPr>
                <w:rFonts w:ascii="Times New Roman" w:eastAsia="Times New Roman" w:hAnsi="Times New Roman" w:cs="Times New Roman"/>
                <w:i/>
                <w:color w:val="4A86E8"/>
                <w:sz w:val="24"/>
                <w:szCs w:val="24"/>
                <w:highlight w:val="white"/>
              </w:rPr>
            </w:pPr>
            <w:r w:rsidRPr="00AD4BAB">
              <w:rPr>
                <w:rFonts w:ascii="Times New Roman" w:hAnsi="Times New Roman" w:cs="Times New Roman"/>
                <w:sz w:val="24"/>
                <w:szCs w:val="24"/>
              </w:rPr>
              <w:t>К</w:t>
            </w:r>
            <w:r w:rsidR="005253EF">
              <w:rPr>
                <w:rFonts w:ascii="Times New Roman" w:hAnsi="Times New Roman" w:cs="Times New Roman"/>
                <w:sz w:val="24"/>
                <w:szCs w:val="24"/>
              </w:rPr>
              <w:t>ількість: 178.1434</w:t>
            </w:r>
            <w:r>
              <w:rPr>
                <w:rFonts w:ascii="Times New Roman" w:hAnsi="Times New Roman" w:cs="Times New Roman"/>
                <w:sz w:val="24"/>
                <w:szCs w:val="24"/>
              </w:rPr>
              <w:t xml:space="preserve"> Гкал</w:t>
            </w:r>
          </w:p>
        </w:tc>
      </w:tr>
      <w:tr w:rsidR="00CC7C84" w14:paraId="20464C0D" w14:textId="77777777">
        <w:trPr>
          <w:trHeight w:val="645"/>
          <w:jc w:val="center"/>
        </w:trPr>
        <w:tc>
          <w:tcPr>
            <w:tcW w:w="705" w:type="dxa"/>
          </w:tcPr>
          <w:p w14:paraId="7D8EF33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4A84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3892B12" w14:textId="396AEE10" w:rsidR="00CC7C84" w:rsidRPr="00A532AC" w:rsidRDefault="007374D5" w:rsidP="003931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Січень</w:t>
            </w:r>
            <w:r w:rsidR="00A532AC" w:rsidRPr="00C82931">
              <w:rPr>
                <w:rFonts w:ascii="Times New Roman" w:eastAsia="Times New Roman" w:hAnsi="Times New Roman" w:cs="Times New Roman"/>
                <w:color w:val="000000"/>
                <w:sz w:val="24"/>
                <w:szCs w:val="24"/>
              </w:rPr>
              <w:t xml:space="preserve">  202</w:t>
            </w:r>
            <w:r w:rsidR="003931A6">
              <w:rPr>
                <w:rFonts w:ascii="Times New Roman" w:eastAsia="Times New Roman" w:hAnsi="Times New Roman" w:cs="Times New Roman"/>
                <w:color w:val="000000"/>
                <w:sz w:val="24"/>
                <w:szCs w:val="24"/>
                <w:lang w:val="ru-RU"/>
              </w:rPr>
              <w:t>4</w:t>
            </w:r>
            <w:r w:rsidR="00A532AC" w:rsidRPr="00C829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року </w:t>
            </w:r>
            <w:r w:rsidR="004B3A1C" w:rsidRPr="00A532AC">
              <w:rPr>
                <w:rFonts w:ascii="Times New Roman" w:eastAsia="Times New Roman" w:hAnsi="Times New Roman" w:cs="Times New Roman"/>
                <w:color w:val="000000"/>
                <w:sz w:val="24"/>
                <w:szCs w:val="24"/>
              </w:rPr>
              <w:t xml:space="preserve"> </w:t>
            </w:r>
          </w:p>
        </w:tc>
      </w:tr>
      <w:tr w:rsidR="00CC7C84" w14:paraId="33A08CC6" w14:textId="77777777">
        <w:trPr>
          <w:trHeight w:val="841"/>
          <w:jc w:val="center"/>
        </w:trPr>
        <w:tc>
          <w:tcPr>
            <w:tcW w:w="705" w:type="dxa"/>
          </w:tcPr>
          <w:p w14:paraId="43E04186"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D3E915E"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45B74E7"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C84" w14:paraId="40B64448" w14:textId="77777777">
        <w:trPr>
          <w:trHeight w:val="1119"/>
          <w:jc w:val="center"/>
        </w:trPr>
        <w:tc>
          <w:tcPr>
            <w:tcW w:w="705" w:type="dxa"/>
          </w:tcPr>
          <w:p w14:paraId="31454D0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AA8581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7472DD6"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C84" w14:paraId="58285A50" w14:textId="77777777">
        <w:trPr>
          <w:trHeight w:val="1119"/>
          <w:jc w:val="center"/>
        </w:trPr>
        <w:tc>
          <w:tcPr>
            <w:tcW w:w="705" w:type="dxa"/>
          </w:tcPr>
          <w:p w14:paraId="2B665A5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0A3BF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4EEB9B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56E1DF"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23D364"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71AA0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57EFA" w14:textId="77777777" w:rsidR="00CC7C84" w:rsidRDefault="004B3A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3516E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2BBC2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C84" w14:paraId="4A92BDAB" w14:textId="77777777">
        <w:trPr>
          <w:trHeight w:val="501"/>
          <w:jc w:val="center"/>
        </w:trPr>
        <w:tc>
          <w:tcPr>
            <w:tcW w:w="9960" w:type="dxa"/>
            <w:gridSpan w:val="3"/>
            <w:vAlign w:val="center"/>
          </w:tcPr>
          <w:p w14:paraId="1F1D856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C84" w14:paraId="1A0C0E09" w14:textId="77777777">
        <w:trPr>
          <w:trHeight w:val="1975"/>
          <w:jc w:val="center"/>
        </w:trPr>
        <w:tc>
          <w:tcPr>
            <w:tcW w:w="705" w:type="dxa"/>
          </w:tcPr>
          <w:p w14:paraId="7A83246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1417A696"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A5E7A0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7BEE21"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6B397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87422C"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26C94"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7C84" w14:paraId="15198166" w14:textId="77777777">
        <w:trPr>
          <w:trHeight w:val="1119"/>
          <w:jc w:val="center"/>
        </w:trPr>
        <w:tc>
          <w:tcPr>
            <w:tcW w:w="705" w:type="dxa"/>
          </w:tcPr>
          <w:p w14:paraId="5B831F7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05A50C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3D8A4A7"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315869"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7C84" w14:paraId="4186961A" w14:textId="77777777">
        <w:trPr>
          <w:trHeight w:val="480"/>
          <w:jc w:val="center"/>
        </w:trPr>
        <w:tc>
          <w:tcPr>
            <w:tcW w:w="9960" w:type="dxa"/>
            <w:gridSpan w:val="3"/>
            <w:vAlign w:val="center"/>
          </w:tcPr>
          <w:p w14:paraId="0E85E3F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7C84" w14:paraId="22D92F48" w14:textId="77777777">
        <w:trPr>
          <w:trHeight w:val="1119"/>
          <w:jc w:val="center"/>
        </w:trPr>
        <w:tc>
          <w:tcPr>
            <w:tcW w:w="705" w:type="dxa"/>
          </w:tcPr>
          <w:p w14:paraId="63393F75"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644477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758F05"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CFC8BE8"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0F901C00" w14:textId="77777777" w:rsidR="00CC7C84"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26C26">
              <w:rPr>
                <w:rFonts w:ascii="Times New Roman" w:eastAsia="Times New Roman" w:hAnsi="Times New Roman" w:cs="Times New Roman"/>
                <w:i/>
                <w:sz w:val="24"/>
                <w:szCs w:val="24"/>
              </w:rPr>
              <w:t>згідно</w:t>
            </w:r>
            <w:r w:rsidRPr="00826C26">
              <w:rPr>
                <w:rFonts w:ascii="Times New Roman" w:eastAsia="Times New Roman" w:hAnsi="Times New Roman" w:cs="Times New Roman"/>
                <w:sz w:val="24"/>
                <w:szCs w:val="24"/>
              </w:rPr>
              <w:t xml:space="preserve"> з </w:t>
            </w:r>
            <w:r w:rsidRPr="00826C26">
              <w:rPr>
                <w:rFonts w:ascii="Times New Roman" w:eastAsia="Times New Roman" w:hAnsi="Times New Roman" w:cs="Times New Roman"/>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68EE1E0" w14:textId="77777777" w:rsidR="00CC7C84" w:rsidRPr="00826C26"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826C26">
              <w:rPr>
                <w:rFonts w:ascii="Times New Roman" w:eastAsia="Times New Roman" w:hAnsi="Times New Roman" w:cs="Times New Roman"/>
                <w:sz w:val="24"/>
                <w:szCs w:val="24"/>
              </w:rPr>
              <w:t>установлених у статті 17 Закону</w:t>
            </w:r>
            <w:r w:rsidRPr="00826C26">
              <w:rPr>
                <w:rFonts w:ascii="Times New Roman" w:eastAsia="Times New Roman" w:hAnsi="Times New Roman" w:cs="Times New Roman"/>
                <w:sz w:val="24"/>
                <w:szCs w:val="24"/>
              </w:rPr>
              <w:t xml:space="preserve"> – </w:t>
            </w:r>
            <w:r w:rsidR="00826C26" w:rsidRPr="00826C26">
              <w:rPr>
                <w:rFonts w:ascii="Times New Roman" w:eastAsia="Times New Roman" w:hAnsi="Times New Roman" w:cs="Times New Roman"/>
                <w:i/>
                <w:sz w:val="24"/>
                <w:szCs w:val="24"/>
              </w:rPr>
              <w:t>відповідно до п. 5  «</w:t>
            </w:r>
            <w:r w:rsidR="00826C26" w:rsidRPr="00826C26">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 даного Розділу</w:t>
            </w:r>
            <w:r w:rsidR="00826C26" w:rsidRPr="00826C26">
              <w:rPr>
                <w:rFonts w:ascii="Times New Roman" w:eastAsia="Times New Roman" w:hAnsi="Times New Roman" w:cs="Times New Roman"/>
                <w:i/>
                <w:sz w:val="24"/>
                <w:szCs w:val="24"/>
              </w:rPr>
              <w:t xml:space="preserve"> та</w:t>
            </w:r>
            <w:r w:rsidRPr="00826C26">
              <w:rPr>
                <w:rFonts w:ascii="Times New Roman" w:eastAsia="Times New Roman" w:hAnsi="Times New Roman" w:cs="Times New Roman"/>
                <w:i/>
                <w:sz w:val="24"/>
                <w:szCs w:val="24"/>
              </w:rPr>
              <w:t xml:space="preserve"> </w:t>
            </w:r>
            <w:r w:rsidR="00826C26" w:rsidRPr="00826C26">
              <w:rPr>
                <w:rFonts w:ascii="Times New Roman" w:eastAsia="Times New Roman" w:hAnsi="Times New Roman" w:cs="Times New Roman"/>
                <w:i/>
                <w:sz w:val="24"/>
                <w:szCs w:val="24"/>
              </w:rPr>
              <w:t xml:space="preserve">Додатку </w:t>
            </w:r>
            <w:r w:rsidR="002550B9" w:rsidRPr="00826C26">
              <w:rPr>
                <w:rFonts w:ascii="Times New Roman" w:eastAsia="Times New Roman" w:hAnsi="Times New Roman" w:cs="Times New Roman"/>
                <w:i/>
                <w:sz w:val="24"/>
                <w:szCs w:val="24"/>
              </w:rPr>
              <w:t>2</w:t>
            </w:r>
            <w:r w:rsidRPr="00826C26">
              <w:rPr>
                <w:rFonts w:ascii="Times New Roman" w:eastAsia="Times New Roman" w:hAnsi="Times New Roman" w:cs="Times New Roman"/>
                <w:sz w:val="24"/>
                <w:szCs w:val="24"/>
              </w:rPr>
              <w:t xml:space="preserve"> до цієї тендерної документації;</w:t>
            </w:r>
          </w:p>
          <w:p w14:paraId="527C18DA" w14:textId="77777777" w:rsidR="002A6CDE" w:rsidRPr="00826C26" w:rsidRDefault="002A6CDE" w:rsidP="002A6CDE">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xml:space="preserve">-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14:paraId="7DD25229" w14:textId="77777777" w:rsidR="002A6CDE" w:rsidRPr="00826C26" w:rsidRDefault="002A6CDE" w:rsidP="00826C26">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формою «Цінова пропозиція» відповідно до вимог додатку № 4</w:t>
            </w:r>
            <w:r w:rsidR="00826C26">
              <w:rPr>
                <w:rFonts w:ascii="Times New Roman" w:hAnsi="Times New Roman" w:cs="Times New Roman"/>
                <w:sz w:val="24"/>
                <w:szCs w:val="24"/>
              </w:rPr>
              <w:t xml:space="preserve"> до тендерної документації;</w:t>
            </w:r>
          </w:p>
          <w:p w14:paraId="08A6EF7A" w14:textId="77777777" w:rsidR="002550B9"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073DC31C" w14:textId="77777777" w:rsidR="00CC7C84"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72CDF4" w14:textId="77777777" w:rsidR="00CC7C84" w:rsidRPr="00CD3134" w:rsidRDefault="00CD3134"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hAnsi="Times New Roman" w:cs="Times New Roman"/>
                <w:color w:val="000000"/>
                <w:sz w:val="24"/>
                <w:szCs w:val="24"/>
              </w:rPr>
              <w:t>інформацією та документами, визначеними у Додатку 5 тендерної документації;</w:t>
            </w:r>
          </w:p>
          <w:p w14:paraId="3A54001A" w14:textId="77777777" w:rsidR="00CD3134" w:rsidRPr="00CD3134" w:rsidRDefault="00CD3134" w:rsidP="00CD3134">
            <w:pPr>
              <w:ind w:left="113" w:right="113" w:firstLine="284"/>
              <w:jc w:val="both"/>
              <w:rPr>
                <w:rFonts w:ascii="Times New Roman" w:hAnsi="Times New Roman" w:cs="Times New Roman"/>
                <w:sz w:val="24"/>
                <w:szCs w:val="24"/>
                <w:lang w:eastAsia="uk-UA"/>
              </w:rPr>
            </w:pPr>
            <w:r w:rsidRPr="00CD3134">
              <w:rPr>
                <w:rFonts w:ascii="Times New Roman" w:hAnsi="Times New Roman" w:cs="Times New Roman"/>
                <w:sz w:val="24"/>
                <w:szCs w:val="24"/>
              </w:rPr>
              <w:t xml:space="preserve">- іншою інформацією та документами, що передбачені цією тендерною документацією. </w:t>
            </w:r>
          </w:p>
          <w:p w14:paraId="4394C5F4" w14:textId="77777777" w:rsidR="002550B9"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2550B9">
              <w:rPr>
                <w:rFonts w:ascii="Times New Roman" w:eastAsia="Times New Roman" w:hAnsi="Times New Roman" w:cs="Times New Roman"/>
                <w:sz w:val="24"/>
                <w:szCs w:val="24"/>
              </w:rPr>
              <w:t>.</w:t>
            </w:r>
          </w:p>
          <w:p w14:paraId="3D7AF9AF"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w:t>
            </w:r>
            <w:r w:rsidR="002550B9">
              <w:rPr>
                <w:rFonts w:ascii="Times New Roman" w:eastAsia="Times New Roman" w:hAnsi="Times New Roman" w:cs="Times New Roman"/>
                <w:i/>
                <w:sz w:val="24"/>
                <w:szCs w:val="24"/>
                <w:highlight w:val="white"/>
              </w:rPr>
              <w:t>менти, встановлені в Додатку 2</w:t>
            </w:r>
            <w:r>
              <w:rPr>
                <w:rFonts w:ascii="Times New Roman" w:eastAsia="Times New Roman" w:hAnsi="Times New Roman" w:cs="Times New Roman"/>
                <w:i/>
                <w:sz w:val="24"/>
                <w:szCs w:val="24"/>
                <w:highlight w:val="white"/>
              </w:rPr>
              <w:t xml:space="preserve"> (для переможця).</w:t>
            </w:r>
          </w:p>
          <w:p w14:paraId="31C97276" w14:textId="77777777" w:rsidR="00CC7C84" w:rsidRPr="00D12EC0" w:rsidRDefault="004B3A1C">
            <w:pPr>
              <w:widowControl w:val="0"/>
              <w:jc w:val="both"/>
              <w:rPr>
                <w:rFonts w:ascii="Times New Roman" w:eastAsia="Times New Roman" w:hAnsi="Times New Roman" w:cs="Times New Roman"/>
                <w:b/>
                <w:sz w:val="24"/>
                <w:szCs w:val="24"/>
              </w:rPr>
            </w:pPr>
            <w:r w:rsidRPr="00D12EC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38E213"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45B82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5EA4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E8D41E"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A1E838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A98D6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6A30980"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7B0663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54E295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94D4E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2B7B99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D58C23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204E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6FF16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8C7D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B06D2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58847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39DF1A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02ED5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5761F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53DC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2F01D6"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6637B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748AE6"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01797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9D90E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0CC39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5BFDBF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C67C45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E41D5E"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4757DE" w14:textId="77777777" w:rsidR="00CC7C84" w:rsidRDefault="004B3A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02CCBF" w14:textId="77777777" w:rsidR="00CC7C84" w:rsidRDefault="004B3A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4B7580D8" w14:textId="77777777" w:rsidR="00CC7C84" w:rsidRDefault="004B3A1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5DCC6EA" w14:textId="77777777" w:rsidR="00CC7C84"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1C80727" w14:textId="77777777" w:rsidR="00CC7C84"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550B9">
              <w:rPr>
                <w:rFonts w:ascii="Times New Roman" w:eastAsia="Times New Roman" w:hAnsi="Times New Roman" w:cs="Times New Roman"/>
                <w:b/>
                <w:sz w:val="24"/>
                <w:szCs w:val="24"/>
              </w:rPr>
              <w:t>сом (УЕП)</w:t>
            </w:r>
            <w:r w:rsidRPr="002550B9">
              <w:rPr>
                <w:rFonts w:ascii="Times New Roman" w:eastAsia="Times New Roman" w:hAnsi="Times New Roman" w:cs="Times New Roman"/>
                <w:b/>
                <w:color w:val="000000"/>
                <w:sz w:val="24"/>
                <w:szCs w:val="24"/>
              </w:rPr>
              <w:t>;</w:t>
            </w:r>
          </w:p>
          <w:p w14:paraId="61C73EA7" w14:textId="77777777" w:rsidR="00CC7C84" w:rsidRPr="002550B9"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2550B9">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BB848E"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Винятки:</w:t>
            </w:r>
          </w:p>
          <w:p w14:paraId="3BD9070A"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FEFE11A" w14:textId="77777777" w:rsidR="00CC7C84" w:rsidRPr="002550B9" w:rsidRDefault="004B3A1C">
            <w:pPr>
              <w:widowControl w:val="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9B6D74" w14:textId="77777777" w:rsidR="00CC7C84" w:rsidRPr="002550B9" w:rsidRDefault="004B3A1C">
            <w:pPr>
              <w:widowControl w:val="0"/>
              <w:ind w:left="40" w:hanging="20"/>
              <w:jc w:val="both"/>
              <w:rPr>
                <w:rFonts w:ascii="Times New Roman" w:eastAsia="Times New Roman" w:hAnsi="Times New Roman" w:cs="Times New Roman"/>
                <w:b/>
                <w:sz w:val="24"/>
                <w:szCs w:val="24"/>
              </w:rPr>
            </w:pPr>
            <w:r w:rsidRPr="002550B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50B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C2A7CC" w14:textId="77777777" w:rsidR="00CC7C84" w:rsidRPr="002550B9" w:rsidRDefault="004B3A1C">
            <w:pPr>
              <w:widowControl w:val="0"/>
              <w:ind w:left="40" w:hanging="2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AC20D6" w14:textId="77777777" w:rsidR="00CC7C84" w:rsidRPr="002550B9" w:rsidRDefault="004B3A1C">
            <w:pPr>
              <w:widowControl w:val="0"/>
              <w:ind w:left="40" w:hanging="20"/>
              <w:jc w:val="both"/>
              <w:rPr>
                <w:rFonts w:ascii="Times New Roman" w:eastAsia="Times New Roman" w:hAnsi="Times New Roman" w:cs="Times New Roman"/>
                <w:b/>
                <w:i/>
                <w:sz w:val="24"/>
                <w:szCs w:val="24"/>
              </w:rPr>
            </w:pPr>
            <w:r w:rsidRPr="002550B9">
              <w:rPr>
                <w:rFonts w:ascii="Times New Roman" w:eastAsia="Times New Roman" w:hAnsi="Times New Roman" w:cs="Times New Roman"/>
                <w:b/>
                <w:color w:val="000000"/>
                <w:sz w:val="24"/>
                <w:szCs w:val="24"/>
              </w:rPr>
              <w:t xml:space="preserve">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відсутності даної інформації або 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ненакладення учасником КЕП\УЕП </w:t>
            </w:r>
            <w:r w:rsidRPr="002550B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w:t>
            </w:r>
            <w:r w:rsidRPr="002550B9">
              <w:rPr>
                <w:rFonts w:ascii="Times New Roman" w:eastAsia="Times New Roman" w:hAnsi="Times New Roman" w:cs="Times New Roman"/>
                <w:b/>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550B9">
              <w:rPr>
                <w:rFonts w:ascii="Times New Roman" w:eastAsia="Times New Roman" w:hAnsi="Times New Roman" w:cs="Times New Roman"/>
                <w:b/>
                <w:i/>
                <w:sz w:val="24"/>
                <w:szCs w:val="24"/>
              </w:rPr>
              <w:t>Закону</w:t>
            </w:r>
            <w:r w:rsidRPr="002550B9">
              <w:rPr>
                <w:rFonts w:ascii="Times New Roman" w:eastAsia="Times New Roman" w:hAnsi="Times New Roman" w:cs="Times New Roman"/>
                <w:b/>
                <w:sz w:val="24"/>
                <w:szCs w:val="24"/>
              </w:rPr>
              <w:t xml:space="preserve"> та буде відхилена на підставі підпункту 2 пункту 41 </w:t>
            </w:r>
            <w:r w:rsidRPr="002550B9">
              <w:rPr>
                <w:rFonts w:ascii="Times New Roman" w:eastAsia="Times New Roman" w:hAnsi="Times New Roman" w:cs="Times New Roman"/>
                <w:b/>
                <w:i/>
                <w:sz w:val="24"/>
                <w:szCs w:val="24"/>
              </w:rPr>
              <w:t>Особливостей.</w:t>
            </w:r>
          </w:p>
          <w:p w14:paraId="2174B458" w14:textId="77777777" w:rsidR="00CC7C84" w:rsidRDefault="004B3A1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550B9">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5375E86" w14:textId="77777777" w:rsidR="00CC7C84" w:rsidRDefault="004B3A1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8320A42" w14:textId="77777777" w:rsidR="00CC7C84" w:rsidRDefault="004B3A1C">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550B9">
              <w:rPr>
                <w:rFonts w:ascii="Times New Roman" w:eastAsia="Times New Roman" w:hAnsi="Times New Roman" w:cs="Times New Roman"/>
                <w:b/>
                <w:color w:val="000000"/>
                <w:sz w:val="24"/>
                <w:szCs w:val="24"/>
              </w:rPr>
              <w:t>.</w:t>
            </w:r>
          </w:p>
          <w:p w14:paraId="02C035B6" w14:textId="77777777" w:rsidR="00CC7C84" w:rsidRDefault="004B3A1C" w:rsidP="002550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2550B9">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C7C84" w14:paraId="2ED24BF9" w14:textId="77777777">
        <w:trPr>
          <w:trHeight w:val="913"/>
          <w:jc w:val="center"/>
        </w:trPr>
        <w:tc>
          <w:tcPr>
            <w:tcW w:w="705" w:type="dxa"/>
          </w:tcPr>
          <w:p w14:paraId="00F79E6D"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567BB" w14:textId="77777777" w:rsidR="00CC7C84" w:rsidRDefault="004B3A1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6E94A40"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C7C84" w14:paraId="741F86D1" w14:textId="77777777">
        <w:trPr>
          <w:trHeight w:val="1119"/>
          <w:jc w:val="center"/>
        </w:trPr>
        <w:tc>
          <w:tcPr>
            <w:tcW w:w="705" w:type="dxa"/>
          </w:tcPr>
          <w:p w14:paraId="54B957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557795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7D60FC9" w14:textId="77777777" w:rsidR="00CC7C84" w:rsidRDefault="004B3A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A28796C" w14:textId="77777777" w:rsidR="00CC7C84" w:rsidRDefault="00CC7C84">
            <w:pPr>
              <w:widowControl w:val="0"/>
              <w:shd w:val="clear" w:color="auto" w:fill="FFFFFF"/>
              <w:ind w:right="120"/>
              <w:jc w:val="both"/>
              <w:rPr>
                <w:rFonts w:ascii="Times New Roman" w:eastAsia="Times New Roman" w:hAnsi="Times New Roman" w:cs="Times New Roman"/>
                <w:sz w:val="24"/>
                <w:szCs w:val="24"/>
              </w:rPr>
            </w:pPr>
          </w:p>
          <w:p w14:paraId="1DC6F130" w14:textId="77777777" w:rsidR="00CC7C84" w:rsidRDefault="00CC7C84">
            <w:pPr>
              <w:widowControl w:val="0"/>
              <w:jc w:val="both"/>
              <w:rPr>
                <w:rFonts w:ascii="Times New Roman" w:eastAsia="Times New Roman" w:hAnsi="Times New Roman" w:cs="Times New Roman"/>
                <w:sz w:val="24"/>
                <w:szCs w:val="24"/>
              </w:rPr>
            </w:pPr>
          </w:p>
        </w:tc>
      </w:tr>
      <w:tr w:rsidR="00CC7C84" w14:paraId="1EC06C8F" w14:textId="77777777">
        <w:trPr>
          <w:trHeight w:val="560"/>
          <w:jc w:val="center"/>
        </w:trPr>
        <w:tc>
          <w:tcPr>
            <w:tcW w:w="705" w:type="dxa"/>
          </w:tcPr>
          <w:p w14:paraId="7883EB9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7F2272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FD58DB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550B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EA9768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34C780" w14:textId="77777777" w:rsidR="00CC7C84" w:rsidRDefault="004B3A1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D644A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149BA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5A3249D" w14:textId="77777777" w:rsidR="00CC7C84" w:rsidRDefault="004B3A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73A1" w14:paraId="193B5C43" w14:textId="77777777">
        <w:trPr>
          <w:trHeight w:val="1119"/>
          <w:jc w:val="center"/>
        </w:trPr>
        <w:tc>
          <w:tcPr>
            <w:tcW w:w="705" w:type="dxa"/>
          </w:tcPr>
          <w:p w14:paraId="57117567" w14:textId="77777777" w:rsidR="00BC73A1" w:rsidRDefault="00BC73A1" w:rsidP="00BC73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D1C6E2" w14:textId="77777777" w:rsidR="00BC73A1" w:rsidRDefault="00BC73A1" w:rsidP="00BC73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5056B">
              <w:rPr>
                <w:rFonts w:ascii="Times New Roman" w:eastAsia="Times New Roman" w:hAnsi="Times New Roman" w:cs="Times New Roman"/>
                <w:b/>
                <w:color w:val="000000" w:themeColor="text1"/>
                <w:sz w:val="24"/>
                <w:szCs w:val="24"/>
                <w:highlight w:val="white"/>
              </w:rPr>
              <w:t xml:space="preserve">47 </w:t>
            </w:r>
            <w:r w:rsidRPr="0045056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31C7BD78"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6BC779D"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745A5C4" w14:textId="77777777" w:rsidR="00BC73A1" w:rsidRDefault="00BC73A1" w:rsidP="00BC73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96CD5">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5F520F9" w14:textId="77777777" w:rsidR="00BC73A1" w:rsidRDefault="00BC73A1" w:rsidP="00BC73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14:paraId="07FEE952"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49A1BD"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CEBD47"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0430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5855A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B005F"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AA1D8C"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3C3FF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86E410B"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C20ED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BF8799"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360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69C1D557"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265DD" w14:textId="77777777" w:rsidR="00BC73A1" w:rsidRDefault="00BC73A1" w:rsidP="00BC73A1">
            <w:pPr>
              <w:jc w:val="both"/>
              <w:rPr>
                <w:rFonts w:ascii="Times New Roman" w:eastAsia="Times New Roman" w:hAnsi="Times New Roman" w:cs="Times New Roman"/>
                <w:sz w:val="24"/>
                <w:szCs w:val="24"/>
                <w:highlight w:val="white"/>
              </w:rPr>
            </w:pPr>
          </w:p>
          <w:p w14:paraId="5EAAA168" w14:textId="77777777" w:rsidR="00BC73A1" w:rsidRDefault="00BC73A1" w:rsidP="00BC73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E360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FEEF9E" w14:textId="77777777" w:rsidR="00BC73A1" w:rsidRPr="008B78B8" w:rsidRDefault="00BC73A1" w:rsidP="00BC73A1">
            <w:pPr>
              <w:spacing w:after="348"/>
              <w:jc w:val="both"/>
              <w:rPr>
                <w:rFonts w:ascii="Times New Roman" w:eastAsia="Times New Roman" w:hAnsi="Times New Roman" w:cs="Times New Roman"/>
                <w:color w:val="00B050"/>
                <w:sz w:val="24"/>
                <w:szCs w:val="24"/>
                <w:highlight w:val="white"/>
              </w:rPr>
            </w:pPr>
            <w:r w:rsidRPr="001B5AB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tc>
      </w:tr>
      <w:tr w:rsidR="00CC7C84" w14:paraId="6C2E3C76" w14:textId="77777777">
        <w:trPr>
          <w:trHeight w:val="1119"/>
          <w:jc w:val="center"/>
        </w:trPr>
        <w:tc>
          <w:tcPr>
            <w:tcW w:w="705" w:type="dxa"/>
          </w:tcPr>
          <w:p w14:paraId="154F445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CFD9AD2"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8291C4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2A6CDE">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7C84" w14:paraId="22C9A339" w14:textId="77777777">
        <w:trPr>
          <w:trHeight w:val="1119"/>
          <w:jc w:val="center"/>
        </w:trPr>
        <w:tc>
          <w:tcPr>
            <w:tcW w:w="705" w:type="dxa"/>
          </w:tcPr>
          <w:p w14:paraId="44D259F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54D1AC72" w14:textId="77777777" w:rsidR="00CC7C84" w:rsidRDefault="004B3A1C" w:rsidP="0000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298F">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0AD18435" w14:textId="77777777" w:rsidR="00CC7C84" w:rsidRPr="0000298F" w:rsidRDefault="004B3A1C">
            <w:pPr>
              <w:widowControl w:val="0"/>
              <w:ind w:right="120"/>
              <w:jc w:val="both"/>
              <w:rPr>
                <w:rFonts w:ascii="Times New Roman" w:eastAsia="Times New Roman" w:hAnsi="Times New Roman" w:cs="Times New Roman"/>
                <w:sz w:val="24"/>
                <w:szCs w:val="24"/>
              </w:rPr>
            </w:pPr>
            <w:r w:rsidRPr="0000298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0298F">
              <w:rPr>
                <w:rFonts w:ascii="Times New Roman" w:eastAsia="Times New Roman" w:hAnsi="Times New Roman" w:cs="Times New Roman"/>
                <w:i/>
                <w:sz w:val="24"/>
                <w:szCs w:val="24"/>
                <w:highlight w:val="white"/>
              </w:rPr>
              <w:t>(надається у разі залучення).</w:t>
            </w:r>
          </w:p>
        </w:tc>
      </w:tr>
      <w:tr w:rsidR="00CC7C84" w14:paraId="40330407" w14:textId="77777777">
        <w:trPr>
          <w:trHeight w:val="841"/>
          <w:jc w:val="center"/>
        </w:trPr>
        <w:tc>
          <w:tcPr>
            <w:tcW w:w="705" w:type="dxa"/>
          </w:tcPr>
          <w:p w14:paraId="2C877D8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4E66F64"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4C2BA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7C84" w14:paraId="0A1DD801" w14:textId="77777777">
        <w:trPr>
          <w:trHeight w:val="442"/>
          <w:jc w:val="center"/>
        </w:trPr>
        <w:tc>
          <w:tcPr>
            <w:tcW w:w="9960" w:type="dxa"/>
            <w:gridSpan w:val="3"/>
            <w:vAlign w:val="center"/>
          </w:tcPr>
          <w:p w14:paraId="002E451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7C84" w14:paraId="6EECC295" w14:textId="77777777">
        <w:trPr>
          <w:trHeight w:val="1119"/>
          <w:jc w:val="center"/>
        </w:trPr>
        <w:tc>
          <w:tcPr>
            <w:tcW w:w="705" w:type="dxa"/>
          </w:tcPr>
          <w:p w14:paraId="35F464E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CEA4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1822512" w14:textId="45B764D2" w:rsidR="00CC7C84" w:rsidRDefault="004B3A1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03920">
              <w:rPr>
                <w:rFonts w:ascii="Times New Roman" w:eastAsia="Times New Roman" w:hAnsi="Times New Roman" w:cs="Times New Roman"/>
                <w:sz w:val="24"/>
                <w:szCs w:val="24"/>
              </w:rPr>
              <w:t>—</w:t>
            </w:r>
            <w:r w:rsidRPr="00B03920">
              <w:rPr>
                <w:rFonts w:ascii="Times New Roman" w:eastAsia="Times New Roman" w:hAnsi="Times New Roman" w:cs="Times New Roman"/>
                <w:color w:val="000000"/>
                <w:sz w:val="24"/>
                <w:szCs w:val="24"/>
              </w:rPr>
              <w:t xml:space="preserve"> </w:t>
            </w:r>
            <w:r w:rsidR="00AD4BAB" w:rsidRPr="007374D5">
              <w:rPr>
                <w:rFonts w:ascii="Times New Roman" w:eastAsia="Times New Roman" w:hAnsi="Times New Roman" w:cs="Times New Roman"/>
                <w:b/>
                <w:sz w:val="24"/>
                <w:szCs w:val="24"/>
                <w:lang w:val="ru-RU"/>
              </w:rPr>
              <w:t>1</w:t>
            </w:r>
            <w:r w:rsidR="00116D45">
              <w:rPr>
                <w:rFonts w:ascii="Times New Roman" w:eastAsia="Times New Roman" w:hAnsi="Times New Roman" w:cs="Times New Roman"/>
                <w:b/>
                <w:sz w:val="24"/>
                <w:szCs w:val="24"/>
                <w:lang w:val="ru-RU"/>
              </w:rPr>
              <w:t>7</w:t>
            </w:r>
            <w:bookmarkStart w:id="7" w:name="_GoBack"/>
            <w:bookmarkEnd w:id="7"/>
            <w:r w:rsidR="00AD4BAB" w:rsidRPr="007374D5">
              <w:rPr>
                <w:rFonts w:ascii="Times New Roman" w:eastAsia="Times New Roman" w:hAnsi="Times New Roman" w:cs="Times New Roman"/>
                <w:b/>
                <w:sz w:val="24"/>
                <w:szCs w:val="24"/>
                <w:lang w:val="ru-RU"/>
              </w:rPr>
              <w:t xml:space="preserve"> січня</w:t>
            </w:r>
            <w:r w:rsidR="0000298F" w:rsidRPr="007374D5">
              <w:rPr>
                <w:rFonts w:ascii="Times New Roman" w:eastAsia="Times New Roman" w:hAnsi="Times New Roman" w:cs="Times New Roman"/>
                <w:b/>
                <w:sz w:val="24"/>
                <w:szCs w:val="24"/>
              </w:rPr>
              <w:t xml:space="preserve"> 202</w:t>
            </w:r>
            <w:r w:rsidR="00AD4BAB" w:rsidRPr="007374D5">
              <w:rPr>
                <w:rFonts w:ascii="Times New Roman" w:eastAsia="Times New Roman" w:hAnsi="Times New Roman" w:cs="Times New Roman"/>
                <w:b/>
                <w:sz w:val="24"/>
                <w:szCs w:val="24"/>
              </w:rPr>
              <w:t>4</w:t>
            </w:r>
            <w:r w:rsidRPr="007374D5">
              <w:rPr>
                <w:rFonts w:ascii="Times New Roman" w:eastAsia="Times New Roman" w:hAnsi="Times New Roman" w:cs="Times New Roman"/>
                <w:b/>
                <w:sz w:val="24"/>
                <w:szCs w:val="24"/>
              </w:rPr>
              <w:t xml:space="preserve"> року до </w:t>
            </w:r>
            <w:r w:rsidR="00262390" w:rsidRPr="007374D5">
              <w:rPr>
                <w:rFonts w:ascii="Times New Roman" w:eastAsia="Times New Roman" w:hAnsi="Times New Roman" w:cs="Times New Roman"/>
                <w:b/>
                <w:sz w:val="24"/>
                <w:szCs w:val="24"/>
              </w:rPr>
              <w:t>0</w:t>
            </w:r>
            <w:r w:rsidRPr="007374D5">
              <w:rPr>
                <w:rFonts w:ascii="Times New Roman" w:eastAsia="Times New Roman" w:hAnsi="Times New Roman" w:cs="Times New Roman"/>
                <w:b/>
                <w:sz w:val="24"/>
                <w:szCs w:val="24"/>
              </w:rPr>
              <w:t>0:00 год.</w:t>
            </w:r>
            <w:r w:rsidRPr="00B03920">
              <w:rPr>
                <w:rFonts w:ascii="Times New Roman" w:eastAsia="Times New Roman" w:hAnsi="Times New Roman" w:cs="Times New Roman"/>
                <w:color w:val="000000"/>
                <w:sz w:val="24"/>
                <w:szCs w:val="24"/>
              </w:rPr>
              <w:t xml:space="preserve"> </w:t>
            </w:r>
            <w:r w:rsidRPr="00B03920">
              <w:rPr>
                <w:rFonts w:ascii="Times New Roman" w:eastAsia="Times New Roman" w:hAnsi="Times New Roman" w:cs="Times New Roman"/>
                <w:i/>
                <w:sz w:val="24"/>
                <w:szCs w:val="24"/>
              </w:rPr>
              <w:t>(строк для подання</w:t>
            </w:r>
            <w:r>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8D4EA3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29650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153706"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7C84" w14:paraId="55B362F0" w14:textId="77777777">
        <w:trPr>
          <w:trHeight w:val="1119"/>
          <w:jc w:val="center"/>
        </w:trPr>
        <w:tc>
          <w:tcPr>
            <w:tcW w:w="705" w:type="dxa"/>
          </w:tcPr>
          <w:p w14:paraId="0BF1D36E"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48DBD5"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1264F0D" w14:textId="77777777" w:rsidR="00CC7C84" w:rsidRDefault="004B3A1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C7C84" w14:paraId="144F02B5" w14:textId="77777777">
        <w:trPr>
          <w:trHeight w:val="512"/>
          <w:jc w:val="center"/>
        </w:trPr>
        <w:tc>
          <w:tcPr>
            <w:tcW w:w="9960" w:type="dxa"/>
            <w:gridSpan w:val="3"/>
            <w:vAlign w:val="center"/>
          </w:tcPr>
          <w:p w14:paraId="5DE77A6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59C1" w14:paraId="79747AD5" w14:textId="77777777">
        <w:trPr>
          <w:trHeight w:val="1119"/>
          <w:jc w:val="center"/>
        </w:trPr>
        <w:tc>
          <w:tcPr>
            <w:tcW w:w="705" w:type="dxa"/>
          </w:tcPr>
          <w:p w14:paraId="36278BF5" w14:textId="77777777" w:rsidR="000159C1" w:rsidRDefault="000159C1" w:rsidP="00015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31044E" w14:textId="77777777" w:rsidR="000159C1" w:rsidRDefault="000159C1" w:rsidP="00015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17EF70F"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A2616">
                <w:rPr>
                  <w:rFonts w:ascii="Times New Roman" w:eastAsia="Times New Roman" w:hAnsi="Times New Roman" w:cs="Times New Roman"/>
                  <w:sz w:val="24"/>
                  <w:szCs w:val="24"/>
                </w:rPr>
                <w:t>шістнадцятої</w:t>
              </w:r>
            </w:hyperlink>
            <w:r w:rsidRPr="009A26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D8C24E"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A30B98"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6009738" w14:textId="77777777" w:rsidR="000159C1" w:rsidRPr="009A2616" w:rsidRDefault="000159C1" w:rsidP="000159C1">
            <w:pPr>
              <w:widowControl w:val="0"/>
              <w:jc w:val="both"/>
              <w:rPr>
                <w:rFonts w:ascii="Times New Roman" w:eastAsia="Times New Roman" w:hAnsi="Times New Roman" w:cs="Times New Roman"/>
                <w:b/>
                <w:sz w:val="24"/>
                <w:szCs w:val="24"/>
              </w:rPr>
            </w:pPr>
            <w:r w:rsidRPr="009A26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FB60062"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397C8E"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i/>
                <w:sz w:val="24"/>
                <w:szCs w:val="24"/>
              </w:rPr>
              <w:t>(у разі якщо подано дві і більше тендерних пропозицій).</w:t>
            </w:r>
          </w:p>
          <w:p w14:paraId="7C6C1BF7"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79BE67"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8A500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i/>
                <w:sz w:val="24"/>
                <w:szCs w:val="24"/>
              </w:rPr>
              <w:t xml:space="preserve">Ціна тендерної пропозиції </w:t>
            </w:r>
            <w:r w:rsidRPr="009A2616">
              <w:rPr>
                <w:rFonts w:ascii="Times New Roman" w:eastAsia="Times New Roman" w:hAnsi="Times New Roman" w:cs="Times New Roman"/>
                <w:i/>
                <w:sz w:val="24"/>
                <w:szCs w:val="24"/>
              </w:rPr>
              <w:t xml:space="preserve">не може </w:t>
            </w:r>
            <w:r w:rsidRPr="0030491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2C275B" w14:textId="77777777" w:rsidR="000159C1" w:rsidRPr="00304916" w:rsidRDefault="000159C1" w:rsidP="000159C1">
            <w:pPr>
              <w:widowControl w:val="0"/>
              <w:jc w:val="both"/>
              <w:rPr>
                <w:rFonts w:ascii="Times New Roman" w:eastAsia="Times New Roman" w:hAnsi="Times New Roman" w:cs="Times New Roman"/>
                <w:b/>
                <w:i/>
                <w:color w:val="4A86E8"/>
                <w:sz w:val="24"/>
                <w:szCs w:val="24"/>
              </w:rPr>
            </w:pPr>
            <w:r w:rsidRPr="00304916">
              <w:rPr>
                <w:rFonts w:ascii="Times New Roman" w:eastAsia="Times New Roman" w:hAnsi="Times New Roman" w:cs="Times New Roman"/>
                <w:i/>
                <w:sz w:val="24"/>
                <w:szCs w:val="24"/>
              </w:rPr>
              <w:t>До розгляду</w:t>
            </w:r>
            <w:r w:rsidRPr="00304916">
              <w:rPr>
                <w:rFonts w:ascii="Times New Roman" w:eastAsia="Times New Roman" w:hAnsi="Times New Roman" w:cs="Times New Roman"/>
                <w:i/>
                <w:color w:val="FF0000"/>
                <w:sz w:val="24"/>
                <w:szCs w:val="24"/>
                <w:u w:val="single"/>
              </w:rPr>
              <w:t xml:space="preserve"> </w:t>
            </w:r>
            <w:r w:rsidRPr="009A2616">
              <w:rPr>
                <w:rFonts w:ascii="Times New Roman" w:eastAsia="Times New Roman" w:hAnsi="Times New Roman" w:cs="Times New Roman"/>
                <w:i/>
                <w:sz w:val="24"/>
                <w:szCs w:val="24"/>
                <w:u w:val="single"/>
              </w:rPr>
              <w:t>не приймається</w:t>
            </w:r>
            <w:r w:rsidRPr="009A2616">
              <w:rPr>
                <w:rFonts w:ascii="Times New Roman" w:eastAsia="Times New Roman" w:hAnsi="Times New Roman" w:cs="Times New Roman"/>
                <w:i/>
                <w:sz w:val="24"/>
                <w:szCs w:val="24"/>
              </w:rPr>
              <w:t xml:space="preserve"> </w:t>
            </w:r>
            <w:r w:rsidRPr="0030491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EEA49A"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A2D79EB"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DAAFB46"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здійснюється щодо предмета закупівлі в цілому.</w:t>
            </w:r>
          </w:p>
          <w:p w14:paraId="13766A2C"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визначає ціни на </w:t>
            </w:r>
            <w:r w:rsidRPr="00304916">
              <w:rPr>
                <w:rFonts w:ascii="Times New Roman" w:eastAsia="Times New Roman" w:hAnsi="Times New Roman" w:cs="Times New Roman"/>
                <w:bCs/>
                <w:sz w:val="24"/>
                <w:szCs w:val="24"/>
              </w:rPr>
              <w:t>послуги</w:t>
            </w:r>
            <w:r w:rsidRPr="00304916">
              <w:rPr>
                <w:rFonts w:ascii="Times New Roman" w:eastAsia="Times New Roman" w:hAnsi="Times New Roman" w:cs="Times New Roman"/>
                <w:sz w:val="24"/>
                <w:szCs w:val="24"/>
              </w:rPr>
              <w:t xml:space="preserve">, що він пропонує </w:t>
            </w:r>
            <w:r w:rsidRPr="00304916">
              <w:rPr>
                <w:rFonts w:ascii="Times New Roman" w:eastAsia="Times New Roman" w:hAnsi="Times New Roman" w:cs="Times New Roman"/>
                <w:bCs/>
                <w:sz w:val="24"/>
                <w:szCs w:val="24"/>
              </w:rPr>
              <w:t>надати</w:t>
            </w:r>
            <w:r w:rsidRPr="00304916">
              <w:rPr>
                <w:rFonts w:ascii="Times New Roman" w:eastAsia="Times New Roman" w:hAnsi="Times New Roman" w:cs="Times New Roman"/>
                <w:bCs/>
                <w:color w:val="FF0000"/>
                <w:sz w:val="24"/>
                <w:szCs w:val="24"/>
              </w:rPr>
              <w:t xml:space="preserve"> </w:t>
            </w:r>
            <w:r w:rsidRPr="00304916">
              <w:rPr>
                <w:rFonts w:ascii="Times New Roman" w:eastAsia="Times New Roman" w:hAnsi="Times New Roman" w:cs="Times New Roman"/>
                <w:sz w:val="24"/>
                <w:szCs w:val="24"/>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4916">
              <w:rPr>
                <w:rFonts w:ascii="Times New Roman" w:eastAsia="Times New Roman" w:hAnsi="Times New Roman" w:cs="Times New Roman"/>
                <w:bCs/>
                <w:sz w:val="24"/>
                <w:szCs w:val="24"/>
              </w:rPr>
              <w:t xml:space="preserve">послуг </w:t>
            </w:r>
            <w:r w:rsidRPr="00304916">
              <w:rPr>
                <w:rFonts w:ascii="Times New Roman" w:eastAsia="Times New Roman" w:hAnsi="Times New Roman" w:cs="Times New Roman"/>
                <w:sz w:val="24"/>
                <w:szCs w:val="24"/>
              </w:rPr>
              <w:t>даного виду.</w:t>
            </w:r>
          </w:p>
          <w:p w14:paraId="40D3E73C" w14:textId="77777777" w:rsidR="000159C1" w:rsidRPr="000F3BAA" w:rsidRDefault="000159C1" w:rsidP="000159C1">
            <w:pPr>
              <w:widowControl w:val="0"/>
              <w:jc w:val="both"/>
              <w:rPr>
                <w:rFonts w:ascii="Times New Roman" w:eastAsia="Times New Roman" w:hAnsi="Times New Roman" w:cs="Times New Roman"/>
                <w:sz w:val="24"/>
                <w:szCs w:val="24"/>
              </w:rPr>
            </w:pPr>
            <w:r w:rsidRPr="000F3B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50E97">
              <w:rPr>
                <w:rFonts w:ascii="Times New Roman" w:eastAsia="Times New Roman" w:hAnsi="Times New Roman" w:cs="Times New Roman"/>
                <w:b/>
                <w:sz w:val="24"/>
                <w:szCs w:val="24"/>
              </w:rPr>
              <w:t>0,5 %.</w:t>
            </w:r>
          </w:p>
          <w:p w14:paraId="1C5ACD0E" w14:textId="77777777" w:rsidR="000159C1" w:rsidRPr="00056F1C" w:rsidRDefault="000159C1" w:rsidP="000159C1">
            <w:pPr>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7946E9"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A234A8"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CAECF8" w14:textId="77777777" w:rsidR="000159C1" w:rsidRPr="00056F1C" w:rsidRDefault="000159C1" w:rsidP="000159C1">
            <w:pPr>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F1BB10" w14:textId="77777777" w:rsidR="000159C1" w:rsidRPr="00056F1C" w:rsidRDefault="000159C1" w:rsidP="000159C1">
            <w:pPr>
              <w:jc w:val="both"/>
              <w:rPr>
                <w:rFonts w:ascii="Times New Roman" w:eastAsia="Times New Roman" w:hAnsi="Times New Roman" w:cs="Times New Roman"/>
                <w:strike/>
                <w:sz w:val="24"/>
                <w:szCs w:val="24"/>
              </w:rPr>
            </w:pPr>
            <w:r w:rsidRPr="00056F1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056F1C">
              <w:rPr>
                <w:rFonts w:ascii="Times New Roman" w:eastAsia="Times New Roman" w:hAnsi="Times New Roman" w:cs="Times New Roman"/>
                <w:sz w:val="24"/>
                <w:szCs w:val="24"/>
              </w:rPr>
              <w:lastRenderedPageBreak/>
              <w:t>оскарження.</w:t>
            </w:r>
          </w:p>
          <w:p w14:paraId="41A22DE7"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4916">
              <w:rPr>
                <w:rFonts w:ascii="Times New Roman" w:eastAsia="Times New Roman" w:hAnsi="Times New Roman" w:cs="Times New Roman"/>
                <w:b/>
                <w:i/>
                <w:sz w:val="24"/>
                <w:szCs w:val="24"/>
              </w:rPr>
              <w:t>протягом 24 годин</w:t>
            </w:r>
            <w:r w:rsidRPr="0030491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5C7CFA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04916">
              <w:rPr>
                <w:rFonts w:ascii="Times New Roman" w:eastAsia="Times New Roman" w:hAnsi="Times New Roman" w:cs="Times New Roman"/>
                <w:color w:val="00B050"/>
                <w:sz w:val="24"/>
                <w:szCs w:val="24"/>
              </w:rPr>
              <w:t>44</w:t>
            </w:r>
            <w:r w:rsidRPr="0030491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04916">
              <w:rPr>
                <w:rFonts w:ascii="Times New Roman" w:eastAsia="Times New Roman" w:hAnsi="Times New Roman" w:cs="Times New Roman"/>
                <w:color w:val="00B050"/>
                <w:sz w:val="24"/>
                <w:szCs w:val="24"/>
              </w:rPr>
              <w:t>49</w:t>
            </w:r>
            <w:r w:rsidRPr="00304916">
              <w:rPr>
                <w:rFonts w:ascii="Times New Roman" w:eastAsia="Times New Roman" w:hAnsi="Times New Roman" w:cs="Times New Roman"/>
                <w:sz w:val="24"/>
                <w:szCs w:val="24"/>
              </w:rPr>
              <w:t xml:space="preserve"> Особливостей.</w:t>
            </w:r>
          </w:p>
          <w:p w14:paraId="5D755616" w14:textId="77777777" w:rsidR="000159C1" w:rsidRPr="004C25C0" w:rsidRDefault="000159C1" w:rsidP="000159C1">
            <w:pPr>
              <w:widowControl w:val="0"/>
              <w:jc w:val="both"/>
              <w:rPr>
                <w:rFonts w:ascii="Times New Roman" w:eastAsia="Times New Roman" w:hAnsi="Times New Roman" w:cs="Times New Roman"/>
                <w:sz w:val="24"/>
                <w:szCs w:val="24"/>
              </w:rPr>
            </w:pPr>
            <w:r w:rsidRPr="004C25C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7C84" w14:paraId="69E81632" w14:textId="77777777">
        <w:trPr>
          <w:trHeight w:val="1119"/>
          <w:jc w:val="center"/>
        </w:trPr>
        <w:tc>
          <w:tcPr>
            <w:tcW w:w="705" w:type="dxa"/>
          </w:tcPr>
          <w:p w14:paraId="04992C5A"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472CA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C87A4E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D32C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2170A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0029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EC972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6EB79C"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6C7B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A8B4D5"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2E4B2A"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E06406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E2A25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79B58B" w14:textId="77777777" w:rsidR="00CC7C84" w:rsidRPr="0057336C"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 xml:space="preserve">Факт подання тендерної пропозиції учасником </w:t>
            </w:r>
            <w:r w:rsidR="004B3A1C" w:rsidRPr="0057336C">
              <w:rPr>
                <w:rFonts w:ascii="Times New Roman" w:eastAsia="Times New Roman" w:hAnsi="Times New Roman" w:cs="Times New Roman"/>
                <w:sz w:val="24"/>
                <w:szCs w:val="24"/>
              </w:rPr>
              <w:t>—</w:t>
            </w:r>
            <w:r w:rsidR="004B3A1C" w:rsidRPr="0057336C">
              <w:rPr>
                <w:rFonts w:ascii="Times New Roman" w:eastAsia="Times New Roman" w:hAnsi="Times New Roman" w:cs="Times New Roman"/>
                <w:color w:val="000000"/>
                <w:sz w:val="24"/>
                <w:szCs w:val="24"/>
              </w:rPr>
              <w:t xml:space="preserve"> фізичною особою чи фізичною особою</w:t>
            </w:r>
            <w:r w:rsidR="004B3A1C" w:rsidRPr="0057336C">
              <w:rPr>
                <w:rFonts w:ascii="Times New Roman" w:eastAsia="Times New Roman" w:hAnsi="Times New Roman" w:cs="Times New Roman"/>
                <w:sz w:val="24"/>
                <w:szCs w:val="24"/>
              </w:rPr>
              <w:t xml:space="preserve"> — </w:t>
            </w:r>
            <w:r w:rsidR="004B3A1C" w:rsidRPr="0057336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369792" w14:textId="77777777" w:rsidR="00CC7C84" w:rsidRPr="0057336C" w:rsidRDefault="004B3A1C">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61A276" w14:textId="77777777" w:rsidR="00CC7C84" w:rsidRDefault="00021B64">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6</w:t>
            </w:r>
            <w:r w:rsidR="004B3A1C" w:rsidRPr="0057336C">
              <w:rPr>
                <w:rFonts w:ascii="Times New Roman" w:eastAsia="Times New Roman" w:hAnsi="Times New Roman" w:cs="Times New Roman"/>
                <w:color w:val="000000"/>
                <w:sz w:val="24"/>
                <w:szCs w:val="24"/>
              </w:rPr>
              <w:t>. Документи, видані державними</w:t>
            </w:r>
            <w:r w:rsidR="004B3A1C">
              <w:rPr>
                <w:rFonts w:ascii="Times New Roman" w:eastAsia="Times New Roman" w:hAnsi="Times New Roman" w:cs="Times New Roman"/>
                <w:color w:val="000000"/>
                <w:sz w:val="24"/>
                <w:szCs w:val="24"/>
              </w:rPr>
              <w:t xml:space="preserve"> органами, повинні відповідати вимогам нормативних актів, відповідно до яких такі документи видані.</w:t>
            </w:r>
          </w:p>
          <w:p w14:paraId="0EA294B0"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004B3A1C" w:rsidRPr="0057336C">
              <w:rPr>
                <w:rFonts w:ascii="Times New Roman" w:eastAsia="Times New Roman" w:hAnsi="Times New Roman" w:cs="Times New Roman"/>
                <w:sz w:val="24"/>
                <w:szCs w:val="24"/>
              </w:rPr>
              <w:t>є</w:t>
            </w:r>
            <w:r w:rsidR="004B3A1C" w:rsidRPr="0057336C">
              <w:rPr>
                <w:rFonts w:ascii="Times New Roman" w:eastAsia="Times New Roman" w:hAnsi="Times New Roman" w:cs="Times New Roman"/>
                <w:color w:val="000000"/>
                <w:sz w:val="24"/>
                <w:szCs w:val="24"/>
              </w:rPr>
              <w:t xml:space="preserve">ктом договору про закупівлю, викладеним </w:t>
            </w:r>
            <w:r w:rsidR="004B3A1C" w:rsidRPr="0057336C">
              <w:rPr>
                <w:rFonts w:ascii="Times New Roman" w:eastAsia="Times New Roman" w:hAnsi="Times New Roman" w:cs="Times New Roman"/>
                <w:sz w:val="24"/>
                <w:szCs w:val="24"/>
              </w:rPr>
              <w:t>у</w:t>
            </w:r>
            <w:r w:rsidR="004B3A1C" w:rsidRPr="0057336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b/>
                <w:i/>
                <w:color w:val="000000"/>
                <w:sz w:val="24"/>
                <w:szCs w:val="24"/>
              </w:rPr>
              <w:t xml:space="preserve">Додатку </w:t>
            </w:r>
            <w:r w:rsidRPr="0057336C">
              <w:rPr>
                <w:rFonts w:ascii="Times New Roman" w:eastAsia="Times New Roman" w:hAnsi="Times New Roman" w:cs="Times New Roman"/>
                <w:b/>
                <w:i/>
                <w:color w:val="000000"/>
                <w:sz w:val="24"/>
                <w:szCs w:val="24"/>
              </w:rPr>
              <w:t>6</w:t>
            </w:r>
            <w:r w:rsidR="004B3A1C" w:rsidRPr="0057336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sidR="004B3A1C" w:rsidRPr="0057336C">
              <w:rPr>
                <w:rFonts w:ascii="Times New Roman" w:eastAsia="Times New Roman" w:hAnsi="Times New Roman" w:cs="Times New Roman"/>
                <w:color w:val="000000"/>
                <w:sz w:val="24"/>
                <w:szCs w:val="24"/>
              </w:rPr>
              <w:lastRenderedPageBreak/>
              <w:t xml:space="preserve">протягом строку, встановленого </w:t>
            </w:r>
            <w:r w:rsidR="004B3A1C" w:rsidRPr="0057336C">
              <w:rPr>
                <w:rFonts w:ascii="Times New Roman" w:eastAsia="Times New Roman" w:hAnsi="Times New Roman" w:cs="Times New Roman"/>
                <w:b/>
                <w:i/>
                <w:color w:val="000000"/>
                <w:sz w:val="24"/>
                <w:szCs w:val="24"/>
              </w:rPr>
              <w:t>в п. 4 Розділу 3</w:t>
            </w:r>
            <w:r w:rsidR="004B3A1C" w:rsidRPr="0057336C">
              <w:rPr>
                <w:rFonts w:ascii="Times New Roman" w:eastAsia="Times New Roman" w:hAnsi="Times New Roman" w:cs="Times New Roman"/>
                <w:color w:val="000000"/>
                <w:sz w:val="24"/>
                <w:szCs w:val="24"/>
              </w:rPr>
              <w:t xml:space="preserve"> до цієї тендерної документації.</w:t>
            </w:r>
          </w:p>
          <w:p w14:paraId="0E2ED552"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B3A1C">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BA52CD"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9</w:t>
            </w:r>
            <w:r w:rsidR="004B3A1C">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B3A1C">
              <w:rPr>
                <w:rFonts w:ascii="Times New Roman" w:eastAsia="Times New Roman" w:hAnsi="Times New Roman" w:cs="Times New Roman"/>
                <w:sz w:val="24"/>
                <w:szCs w:val="24"/>
              </w:rPr>
              <w:t>*</w:t>
            </w:r>
            <w:r w:rsidR="004B3A1C">
              <w:rPr>
                <w:rFonts w:ascii="Times New Roman" w:eastAsia="Times New Roman" w:hAnsi="Times New Roman" w:cs="Times New Roman"/>
                <w:color w:val="000000"/>
                <w:sz w:val="24"/>
                <w:szCs w:val="24"/>
              </w:rPr>
              <w:t>.</w:t>
            </w:r>
          </w:p>
          <w:p w14:paraId="48075C29"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D677AFE" w14:textId="77777777" w:rsidR="00CC7C84" w:rsidRPr="00262390"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B3A1C" w:rsidRPr="00262390">
              <w:rPr>
                <w:rFonts w:ascii="Times New Roman" w:eastAsia="Times New Roman" w:hAnsi="Times New Roman" w:cs="Times New Roman"/>
                <w:color w:val="000000"/>
                <w:sz w:val="24"/>
                <w:szCs w:val="24"/>
              </w:rPr>
              <w:t xml:space="preserve">. </w:t>
            </w:r>
            <w:r w:rsidR="004B3A1C" w:rsidRPr="00262390">
              <w:rPr>
                <w:rFonts w:ascii="Times New Roman" w:eastAsia="Times New Roman" w:hAnsi="Times New Roman" w:cs="Times New Roman"/>
                <w:sz w:val="24"/>
                <w:szCs w:val="24"/>
              </w:rPr>
              <w:t>Тендерна п</w:t>
            </w:r>
            <w:r w:rsidR="004B3A1C" w:rsidRPr="002623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E643E7"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B3A1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7E8C2"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92D47"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8AA540"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F28BBF" w14:textId="77777777" w:rsidR="00CC7C84" w:rsidRDefault="004B3A1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w:t>
            </w:r>
            <w:r>
              <w:rPr>
                <w:rFonts w:ascii="Times New Roman" w:eastAsia="Times New Roman" w:hAnsi="Times New Roman" w:cs="Times New Roman"/>
                <w:sz w:val="24"/>
                <w:szCs w:val="24"/>
              </w:rPr>
              <w:lastRenderedPageBreak/>
              <w:t xml:space="preserve">обслуговування товарів, придбаних до набрання чинності цією постановою. </w:t>
            </w:r>
          </w:p>
        </w:tc>
      </w:tr>
      <w:tr w:rsidR="00CC7C84" w14:paraId="57CB661D" w14:textId="77777777">
        <w:trPr>
          <w:trHeight w:val="1119"/>
          <w:jc w:val="center"/>
        </w:trPr>
        <w:tc>
          <w:tcPr>
            <w:tcW w:w="705" w:type="dxa"/>
          </w:tcPr>
          <w:p w14:paraId="07A86717"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287988C"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F41FBC" w14:textId="77777777" w:rsidR="005718E8" w:rsidRDefault="005718E8" w:rsidP="005718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E721FD9"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3CBCA5"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1DE699"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24618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BF8CF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8F5CF4"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E07A2"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A7A9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9047CC">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21FA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2) тендерна пропозиція:</w:t>
            </w:r>
          </w:p>
          <w:p w14:paraId="3497730F"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047CC">
                <w:rPr>
                  <w:rFonts w:ascii="Times New Roman" w:eastAsia="Times New Roman" w:hAnsi="Times New Roman" w:cs="Times New Roman"/>
                  <w:sz w:val="24"/>
                  <w:szCs w:val="24"/>
                  <w:highlight w:val="white"/>
                </w:rPr>
                <w:t>пункту 4</w:t>
              </w:r>
            </w:hyperlink>
            <w:r w:rsidRPr="009047CC">
              <w:rPr>
                <w:rFonts w:ascii="Times New Roman" w:eastAsia="Times New Roman" w:hAnsi="Times New Roman" w:cs="Times New Roman"/>
                <w:sz w:val="24"/>
                <w:szCs w:val="24"/>
                <w:highlight w:val="white"/>
              </w:rPr>
              <w:t>3 цих особливостей;</w:t>
            </w:r>
          </w:p>
          <w:p w14:paraId="3125D81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3E0F6A7"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6332E5"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A446F1"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9427DE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6E474B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5E3EA3"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95C8DC"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476B00" w14:textId="77777777" w:rsidR="005718E8" w:rsidRDefault="005718E8" w:rsidP="005718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AE0B8FD"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25A184"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23C76" w14:textId="77777777" w:rsidR="005718E8" w:rsidRDefault="005718E8" w:rsidP="005718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C67036" w14:textId="77777777" w:rsidR="00CC7C84" w:rsidRDefault="005718E8" w:rsidP="00571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C84" w14:paraId="305D24CC" w14:textId="77777777">
        <w:trPr>
          <w:trHeight w:val="472"/>
          <w:jc w:val="center"/>
        </w:trPr>
        <w:tc>
          <w:tcPr>
            <w:tcW w:w="9960" w:type="dxa"/>
            <w:gridSpan w:val="3"/>
            <w:vAlign w:val="center"/>
          </w:tcPr>
          <w:p w14:paraId="31193D9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C7C84" w14:paraId="2D86743B" w14:textId="77777777">
        <w:trPr>
          <w:trHeight w:val="1119"/>
          <w:jc w:val="center"/>
        </w:trPr>
        <w:tc>
          <w:tcPr>
            <w:tcW w:w="705" w:type="dxa"/>
          </w:tcPr>
          <w:p w14:paraId="0059768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242F40"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354B72"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D9C282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ABDFCC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7705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BD210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A8F39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94DC69"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8D8A71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8E525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0FA27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C48D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7BE1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C7C84" w14:paraId="297A97FF" w14:textId="77777777">
        <w:trPr>
          <w:trHeight w:val="1119"/>
          <w:jc w:val="center"/>
        </w:trPr>
        <w:tc>
          <w:tcPr>
            <w:tcW w:w="705" w:type="dxa"/>
          </w:tcPr>
          <w:p w14:paraId="1A25C8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2667A"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3A21FC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DA8E2E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3150C0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7C84" w14:paraId="6AAE2DF8" w14:textId="77777777">
        <w:trPr>
          <w:trHeight w:val="1119"/>
          <w:jc w:val="center"/>
        </w:trPr>
        <w:tc>
          <w:tcPr>
            <w:tcW w:w="705" w:type="dxa"/>
          </w:tcPr>
          <w:p w14:paraId="5F25E15C"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436A7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457AA6C" w14:textId="77777777" w:rsidR="00CC7C84" w:rsidRPr="0052578D" w:rsidRDefault="004B3A1C">
            <w:pPr>
              <w:widowControl w:val="0"/>
              <w:ind w:right="120"/>
              <w:jc w:val="both"/>
              <w:rPr>
                <w:rFonts w:ascii="Times New Roman" w:eastAsia="Times New Roman" w:hAnsi="Times New Roman" w:cs="Times New Roman"/>
                <w:color w:val="000000"/>
                <w:sz w:val="24"/>
                <w:szCs w:val="24"/>
              </w:rPr>
            </w:pPr>
            <w:r w:rsidRPr="0052578D">
              <w:rPr>
                <w:rFonts w:ascii="Times New Roman" w:eastAsia="Times New Roman" w:hAnsi="Times New Roman" w:cs="Times New Roman"/>
                <w:color w:val="000000"/>
                <w:sz w:val="24"/>
                <w:szCs w:val="24"/>
              </w:rPr>
              <w:t xml:space="preserve">Проєкт </w:t>
            </w:r>
            <w:r w:rsidRPr="0052578D">
              <w:rPr>
                <w:rFonts w:ascii="Times New Roman" w:eastAsia="Times New Roman" w:hAnsi="Times New Roman" w:cs="Times New Roman"/>
                <w:sz w:val="24"/>
                <w:szCs w:val="24"/>
              </w:rPr>
              <w:t>д</w:t>
            </w:r>
            <w:r w:rsidRPr="0052578D">
              <w:rPr>
                <w:rFonts w:ascii="Times New Roman" w:eastAsia="Times New Roman" w:hAnsi="Times New Roman" w:cs="Times New Roman"/>
                <w:color w:val="000000"/>
                <w:sz w:val="24"/>
                <w:szCs w:val="24"/>
              </w:rPr>
              <w:t xml:space="preserve">оговору про закупівлю викладено в </w:t>
            </w:r>
            <w:r w:rsidR="00CD3134" w:rsidRPr="0052578D">
              <w:rPr>
                <w:rFonts w:ascii="Times New Roman" w:eastAsia="Times New Roman" w:hAnsi="Times New Roman" w:cs="Times New Roman"/>
                <w:b/>
                <w:i/>
                <w:color w:val="000000"/>
                <w:sz w:val="24"/>
                <w:szCs w:val="24"/>
              </w:rPr>
              <w:t>Додатку 6</w:t>
            </w:r>
            <w:r w:rsidRPr="0052578D">
              <w:rPr>
                <w:rFonts w:ascii="Times New Roman" w:eastAsia="Times New Roman" w:hAnsi="Times New Roman" w:cs="Times New Roman"/>
                <w:color w:val="000000"/>
                <w:sz w:val="24"/>
                <w:szCs w:val="24"/>
              </w:rPr>
              <w:t xml:space="preserve"> до цієї тендерної документації</w:t>
            </w:r>
            <w:r w:rsidR="0052578D">
              <w:rPr>
                <w:color w:val="000000"/>
                <w:sz w:val="27"/>
                <w:szCs w:val="27"/>
              </w:rPr>
              <w:t xml:space="preserve"> </w:t>
            </w:r>
            <w:r w:rsidR="0052578D" w:rsidRPr="0052578D">
              <w:rPr>
                <w:rFonts w:ascii="Times New Roman" w:hAnsi="Times New Roman" w:cs="Times New Roman"/>
                <w:color w:val="000000"/>
                <w:sz w:val="24"/>
                <w:szCs w:val="24"/>
              </w:rPr>
              <w:t>(розміщено окремим файлом).</w:t>
            </w:r>
          </w:p>
          <w:p w14:paraId="6231D99C"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D76109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662474"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913C33"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BF4400" w14:textId="77777777" w:rsidR="0052578D" w:rsidRPr="00D92B55" w:rsidRDefault="0052578D" w:rsidP="0052578D">
            <w:pPr>
              <w:widowControl w:v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sidRPr="00D92B55">
              <w:rPr>
                <w:rFonts w:ascii="Times New Roman" w:hAnsi="Times New Roman" w:cs="Times New Roman"/>
                <w:sz w:val="24"/>
                <w:szCs w:val="24"/>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A074D1"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Pr>
                <w:rFonts w:ascii="Times New Roman" w:eastAsia="Times New Roman" w:hAnsi="Times New Roman" w:cs="Times New Roman"/>
                <w:i/>
                <w:color w:val="000000"/>
                <w:sz w:val="24"/>
                <w:szCs w:val="24"/>
                <w:highlight w:val="white"/>
              </w:rPr>
              <w:lastRenderedPageBreak/>
              <w:t>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C7C84" w14:paraId="56428A94" w14:textId="77777777">
        <w:trPr>
          <w:trHeight w:val="3047"/>
          <w:jc w:val="center"/>
        </w:trPr>
        <w:tc>
          <w:tcPr>
            <w:tcW w:w="705" w:type="dxa"/>
          </w:tcPr>
          <w:p w14:paraId="37267E3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AC4551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009EF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7DFDE4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5FDEA8"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2ED8CBB"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визначення грошового еквівалента зобов’язання в іноземній валюті; </w:t>
            </w:r>
          </w:p>
          <w:p w14:paraId="6E3C9029"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247377E0"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7CCA840B"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03898A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16440B1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2</w:t>
            </w:r>
            <w:r w:rsidRPr="00850E97">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4B6955F5"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3</w:t>
            </w:r>
            <w:r w:rsidRPr="00850E97">
              <w:rPr>
                <w:rFonts w:ascii="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13647D" w14:textId="77777777" w:rsidR="00262390" w:rsidRPr="00262390"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3A02DC3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w:t>
            </w:r>
            <w:r w:rsidRPr="00262390">
              <w:rPr>
                <w:rFonts w:ascii="Times New Roman" w:hAnsi="Times New Roman" w:cs="Times New Roman"/>
                <w:sz w:val="24"/>
                <w:szCs w:val="24"/>
              </w:rPr>
              <w:lastRenderedPageBreak/>
              <w:t xml:space="preserve">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AC6E46D"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B35F72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lang w:val="ru-RU"/>
              </w:rPr>
              <w:t>7</w:t>
            </w:r>
            <w:r w:rsidRPr="00262390">
              <w:rPr>
                <w:rFonts w:ascii="Times New Roman" w:hAnsi="Times New Roman" w:cs="Times New Roman"/>
                <w:sz w:val="24"/>
                <w:szCs w:val="24"/>
              </w:rPr>
              <w:t>) зміни умов у зв’язку із застосуванням положень частини шостої статті 41 Закону.</w:t>
            </w:r>
          </w:p>
          <w:p w14:paraId="40574692"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3B19BD"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14:paraId="49576B8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 xml:space="preserve"> Договір про закупівлю є нікчемним у разі:</w:t>
            </w:r>
          </w:p>
          <w:p w14:paraId="39C5349F"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1) коли замовник уклав договір про закупівлю з порушенням вимог, визначених </w:t>
            </w:r>
            <w:hyperlink r:id="rId14" w:anchor="n24" w:history="1">
              <w:r w:rsidRPr="00262390">
                <w:rPr>
                  <w:rStyle w:val="a7"/>
                  <w:rFonts w:ascii="Times New Roman" w:hAnsi="Times New Roman" w:cs="Times New Roman"/>
                  <w:color w:val="auto"/>
                  <w:sz w:val="24"/>
                  <w:szCs w:val="24"/>
                  <w:u w:val="none"/>
                </w:rPr>
                <w:t>пунктом 5</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5D80870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2) укладення договору про закупівлю з порушенням вимог </w:t>
            </w:r>
            <w:hyperlink r:id="rId15" w:anchor="n69" w:history="1">
              <w:r w:rsidRPr="00262390">
                <w:rPr>
                  <w:rStyle w:val="a7"/>
                  <w:rFonts w:ascii="Times New Roman" w:hAnsi="Times New Roman" w:cs="Times New Roman"/>
                  <w:color w:val="auto"/>
                  <w:sz w:val="24"/>
                  <w:szCs w:val="24"/>
                  <w:u w:val="none"/>
                </w:rPr>
                <w:t>пункту 18</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26C944DB"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3) укладення договору про закупівлю в період оскарження відкритих торгів відповідно до </w:t>
            </w:r>
            <w:hyperlink r:id="rId16"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та цих особливостей;</w:t>
            </w:r>
          </w:p>
          <w:p w14:paraId="12633E35"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4) укладення договору з порушенням строків, передбачених абзацами </w:t>
            </w:r>
            <w:hyperlink r:id="rId17" w:anchor="n169" w:history="1">
              <w:r w:rsidRPr="00262390">
                <w:rPr>
                  <w:rStyle w:val="a7"/>
                  <w:rFonts w:ascii="Times New Roman" w:hAnsi="Times New Roman" w:cs="Times New Roman"/>
                  <w:color w:val="auto"/>
                  <w:sz w:val="24"/>
                  <w:szCs w:val="24"/>
                  <w:u w:val="none"/>
                </w:rPr>
                <w:t>третім</w:t>
              </w:r>
            </w:hyperlink>
            <w:r w:rsidRPr="00262390">
              <w:rPr>
                <w:rFonts w:ascii="Times New Roman" w:hAnsi="Times New Roman" w:cs="Times New Roman"/>
                <w:sz w:val="24"/>
                <w:szCs w:val="24"/>
              </w:rPr>
              <w:t> та </w:t>
            </w:r>
            <w:hyperlink r:id="rId18" w:anchor="n170" w:history="1">
              <w:r w:rsidRPr="00262390">
                <w:rPr>
                  <w:rStyle w:val="a7"/>
                  <w:rFonts w:ascii="Times New Roman" w:hAnsi="Times New Roman" w:cs="Times New Roman"/>
                  <w:color w:val="auto"/>
                  <w:sz w:val="24"/>
                  <w:szCs w:val="24"/>
                  <w:u w:val="none"/>
                </w:rPr>
                <w:t>четвертим</w:t>
              </w:r>
            </w:hyperlink>
            <w:r w:rsidRPr="00262390">
              <w:rPr>
                <w:rFonts w:ascii="Times New Roman" w:hAnsi="Times New Roman" w:cs="Times New Roman"/>
                <w:sz w:val="24"/>
                <w:szCs w:val="24"/>
              </w:rPr>
              <w:t> пункту 46 цих особливостей, крім випадків зупинення перебігу строків у зв’язку з розглядом скарги органом оскарження відповідно до </w:t>
            </w:r>
            <w:hyperlink r:id="rId19"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з урахуванням цих особливостей;</w:t>
            </w:r>
          </w:p>
          <w:p w14:paraId="04563706" w14:textId="77777777" w:rsidR="00262390" w:rsidRPr="00262390" w:rsidRDefault="00262390" w:rsidP="00262390">
            <w:pPr>
              <w:widowControl w:val="0"/>
              <w:jc w:val="both"/>
              <w:rPr>
                <w:rFonts w:ascii="Times New Roman" w:eastAsia="Times New Roman" w:hAnsi="Times New Roman" w:cs="Times New Roman"/>
                <w:sz w:val="24"/>
                <w:szCs w:val="24"/>
              </w:rPr>
            </w:pPr>
            <w:r w:rsidRPr="00262390">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A898465" w14:textId="77777777" w:rsidR="00262390" w:rsidRDefault="00262390">
            <w:pPr>
              <w:widowControl w:val="0"/>
              <w:jc w:val="both"/>
              <w:rPr>
                <w:rFonts w:ascii="Times New Roman" w:eastAsia="Times New Roman" w:hAnsi="Times New Roman" w:cs="Times New Roman"/>
                <w:sz w:val="24"/>
                <w:szCs w:val="24"/>
              </w:rPr>
            </w:pPr>
          </w:p>
          <w:p w14:paraId="08A8FEC5" w14:textId="77777777" w:rsidR="00262390" w:rsidRDefault="00262390">
            <w:pPr>
              <w:widowControl w:val="0"/>
              <w:jc w:val="both"/>
              <w:rPr>
                <w:rFonts w:ascii="Times New Roman" w:eastAsia="Times New Roman" w:hAnsi="Times New Roman" w:cs="Times New Roman"/>
                <w:sz w:val="24"/>
                <w:szCs w:val="24"/>
              </w:rPr>
            </w:pPr>
          </w:p>
        </w:tc>
      </w:tr>
      <w:tr w:rsidR="00CC7C84" w14:paraId="4B49CBE3" w14:textId="77777777">
        <w:trPr>
          <w:trHeight w:val="1119"/>
          <w:jc w:val="center"/>
        </w:trPr>
        <w:tc>
          <w:tcPr>
            <w:tcW w:w="705" w:type="dxa"/>
          </w:tcPr>
          <w:p w14:paraId="51CB46C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7E661EA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EB38E0B" w14:textId="77777777" w:rsidR="00CC7C84" w:rsidRPr="00262390" w:rsidRDefault="004B3A1C">
            <w:pPr>
              <w:widowControl w:val="0"/>
              <w:ind w:right="12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Забезпечення виконання договору про закупівлю не вимагається.</w:t>
            </w:r>
          </w:p>
          <w:p w14:paraId="395D02A7" w14:textId="77777777" w:rsidR="00CC7C84" w:rsidRDefault="00CC7C84">
            <w:pPr>
              <w:widowControl w:val="0"/>
              <w:ind w:right="120"/>
              <w:jc w:val="both"/>
              <w:rPr>
                <w:rFonts w:ascii="Times New Roman" w:eastAsia="Times New Roman" w:hAnsi="Times New Roman" w:cs="Times New Roman"/>
                <w:sz w:val="24"/>
                <w:szCs w:val="24"/>
              </w:rPr>
            </w:pPr>
          </w:p>
          <w:p w14:paraId="403BA586" w14:textId="77777777" w:rsidR="00CC7C84" w:rsidRDefault="00CC7C84">
            <w:pPr>
              <w:widowControl w:val="0"/>
              <w:jc w:val="both"/>
              <w:rPr>
                <w:rFonts w:ascii="Times New Roman" w:eastAsia="Times New Roman" w:hAnsi="Times New Roman" w:cs="Times New Roman"/>
                <w:sz w:val="24"/>
                <w:szCs w:val="24"/>
              </w:rPr>
            </w:pPr>
          </w:p>
        </w:tc>
      </w:tr>
    </w:tbl>
    <w:p w14:paraId="691FA4DF" w14:textId="77777777" w:rsidR="00CC7C84" w:rsidRDefault="00CC7C8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29F49DB" w14:textId="77777777" w:rsidR="00D001F4" w:rsidRDefault="00D001F4" w:rsidP="00D92B55">
      <w:pPr>
        <w:widowControl w:val="0"/>
        <w:spacing w:after="0" w:line="240" w:lineRule="auto"/>
        <w:jc w:val="both"/>
        <w:rPr>
          <w:rFonts w:ascii="Times New Roman" w:eastAsia="Times New Roman" w:hAnsi="Times New Roman" w:cs="Times New Roman"/>
          <w:sz w:val="24"/>
          <w:szCs w:val="24"/>
          <w:highlight w:val="white"/>
        </w:rPr>
      </w:pPr>
    </w:p>
    <w:p w14:paraId="03E1028C" w14:textId="77777777" w:rsidR="00D001F4" w:rsidRDefault="00D001F4" w:rsidP="00D92B55">
      <w:pPr>
        <w:widowControl w:val="0"/>
        <w:spacing w:after="0" w:line="240" w:lineRule="auto"/>
        <w:jc w:val="both"/>
        <w:rPr>
          <w:rFonts w:ascii="Times New Roman" w:eastAsia="Times New Roman" w:hAnsi="Times New Roman" w:cs="Times New Roman"/>
          <w:sz w:val="24"/>
          <w:szCs w:val="24"/>
          <w:highlight w:val="white"/>
        </w:rPr>
      </w:pPr>
    </w:p>
    <w:p w14:paraId="6A2B70E0" w14:textId="77777777" w:rsidR="00D001F4" w:rsidRDefault="00D001F4" w:rsidP="00D92B55">
      <w:pPr>
        <w:widowControl w:val="0"/>
        <w:spacing w:after="0" w:line="240" w:lineRule="auto"/>
        <w:jc w:val="both"/>
        <w:rPr>
          <w:rFonts w:ascii="Times New Roman" w:eastAsia="Times New Roman" w:hAnsi="Times New Roman" w:cs="Times New Roman"/>
          <w:sz w:val="24"/>
          <w:szCs w:val="24"/>
          <w:highlight w:val="white"/>
        </w:rPr>
      </w:pPr>
    </w:p>
    <w:p w14:paraId="7E04DDF1" w14:textId="77777777" w:rsidR="00D92B55" w:rsidRDefault="00262390" w:rsidP="00D92B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14:paraId="1BC36C13"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p w14:paraId="3315E2C1" w14:textId="77777777" w:rsidR="00E35913" w:rsidRDefault="00D92B55" w:rsidP="00E35913">
      <w:pPr>
        <w:spacing w:after="0" w:line="240" w:lineRule="auto"/>
        <w:rPr>
          <w:rFonts w:ascii="Times New Roman" w:hAnsi="Times New Roman" w:cs="Times New Roman"/>
          <w:sz w:val="24"/>
          <w:szCs w:val="24"/>
        </w:rPr>
      </w:pPr>
      <w:r w:rsidRPr="00E35913">
        <w:rPr>
          <w:rFonts w:ascii="Times New Roman" w:hAnsi="Times New Roman" w:cs="Times New Roman"/>
          <w:b/>
          <w:sz w:val="24"/>
          <w:szCs w:val="24"/>
        </w:rPr>
        <w:t xml:space="preserve">ДОДАТОК № 1 </w:t>
      </w:r>
      <w:r w:rsidR="00E35913" w:rsidRPr="00E35913">
        <w:rPr>
          <w:rFonts w:ascii="Times New Roman" w:hAnsi="Times New Roman" w:cs="Times New Roman"/>
          <w:sz w:val="24"/>
          <w:szCs w:val="24"/>
        </w:rPr>
        <w:t xml:space="preserve">Кваліфікаційні (кваліфікаційний) критерії  процедури закупівлі відповідно до </w:t>
      </w:r>
      <w:hyperlink r:id="rId20" w:anchor="n1250" w:history="1">
        <w:r w:rsidR="00E35913" w:rsidRPr="00E35913">
          <w:rPr>
            <w:rStyle w:val="a7"/>
            <w:rFonts w:ascii="Times New Roman" w:hAnsi="Times New Roman" w:cs="Times New Roman"/>
            <w:color w:val="auto"/>
            <w:sz w:val="24"/>
            <w:szCs w:val="24"/>
            <w:u w:val="none"/>
          </w:rPr>
          <w:t>статті 16</w:t>
        </w:r>
      </w:hyperlink>
      <w:r w:rsidR="00E35913" w:rsidRPr="00E35913">
        <w:rPr>
          <w:rFonts w:ascii="Times New Roman" w:hAnsi="Times New Roman" w:cs="Times New Roman"/>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r w:rsidR="00E35913">
        <w:rPr>
          <w:rFonts w:ascii="Times New Roman" w:hAnsi="Times New Roman" w:cs="Times New Roman"/>
          <w:sz w:val="24"/>
          <w:szCs w:val="24"/>
        </w:rPr>
        <w:t>.</w:t>
      </w:r>
    </w:p>
    <w:p w14:paraId="69A8D563" w14:textId="77777777" w:rsidR="00E35913" w:rsidRPr="00E35913" w:rsidRDefault="00D92B55" w:rsidP="00E35913">
      <w:pPr>
        <w:spacing w:after="0" w:line="240" w:lineRule="auto"/>
        <w:jc w:val="both"/>
        <w:rPr>
          <w:rFonts w:ascii="Times New Roman" w:hAnsi="Times New Roman" w:cs="Times New Roman"/>
          <w:color w:val="000000"/>
          <w:sz w:val="24"/>
          <w:szCs w:val="24"/>
        </w:rPr>
      </w:pPr>
      <w:r w:rsidRPr="00E35913">
        <w:rPr>
          <w:rFonts w:ascii="Times New Roman" w:hAnsi="Times New Roman" w:cs="Times New Roman"/>
          <w:b/>
          <w:color w:val="000000"/>
          <w:sz w:val="24"/>
          <w:szCs w:val="24"/>
        </w:rPr>
        <w:t xml:space="preserve">ДОДАТОК </w:t>
      </w:r>
      <w:r w:rsidRPr="00E35913">
        <w:rPr>
          <w:rFonts w:ascii="Times New Roman" w:hAnsi="Times New Roman" w:cs="Times New Roman"/>
          <w:b/>
          <w:sz w:val="24"/>
          <w:szCs w:val="24"/>
        </w:rPr>
        <w:t xml:space="preserve">№ </w:t>
      </w:r>
      <w:r w:rsidRPr="00E35913">
        <w:rPr>
          <w:rFonts w:ascii="Times New Roman" w:hAnsi="Times New Roman" w:cs="Times New Roman"/>
          <w:b/>
          <w:color w:val="000000"/>
          <w:sz w:val="24"/>
          <w:szCs w:val="24"/>
        </w:rPr>
        <w:t xml:space="preserve">2 </w:t>
      </w:r>
      <w:r w:rsidR="00E35913" w:rsidRPr="00E35913">
        <w:rPr>
          <w:rFonts w:ascii="Times New Roman" w:hAnsi="Times New Roman"/>
          <w:sz w:val="24"/>
          <w:szCs w:val="24"/>
        </w:rPr>
        <w:t>Перелік документів та інформації для підтвердження відповідності учасника та учасника-переможця вимогам, визначеним у статті 17 Закону “Про публічні закупівлі</w:t>
      </w:r>
      <w:r w:rsidR="00E35913">
        <w:rPr>
          <w:rFonts w:ascii="Times New Roman" w:hAnsi="Times New Roman"/>
          <w:sz w:val="24"/>
          <w:szCs w:val="24"/>
        </w:rPr>
        <w:t>.</w:t>
      </w:r>
    </w:p>
    <w:p w14:paraId="0D0F178D" w14:textId="77777777" w:rsidR="00E35913" w:rsidRPr="00E35913" w:rsidRDefault="00D92B55" w:rsidP="00E35913">
      <w:pPr>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3 </w:t>
      </w:r>
      <w:r w:rsidR="00E35913">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(Технічна специфікація).</w:t>
      </w:r>
    </w:p>
    <w:p w14:paraId="170734DF"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4 </w:t>
      </w:r>
      <w:r w:rsidR="00E35913">
        <w:rPr>
          <w:rFonts w:ascii="Times New Roman" w:hAnsi="Times New Roman" w:cs="Times New Roman"/>
          <w:bCs/>
          <w:color w:val="000000"/>
          <w:sz w:val="24"/>
          <w:szCs w:val="24"/>
        </w:rPr>
        <w:t>Форма “Цінова пропозиція</w:t>
      </w:r>
      <w:r w:rsidRPr="00D92B55">
        <w:rPr>
          <w:rFonts w:ascii="Times New Roman" w:hAnsi="Times New Roman" w:cs="Times New Roman"/>
          <w:bCs/>
          <w:color w:val="000000"/>
          <w:sz w:val="24"/>
          <w:szCs w:val="24"/>
        </w:rPr>
        <w:t>”</w:t>
      </w:r>
      <w:r w:rsidR="00E35913">
        <w:rPr>
          <w:rFonts w:ascii="Times New Roman" w:hAnsi="Times New Roman" w:cs="Times New Roman"/>
          <w:bCs/>
          <w:color w:val="000000"/>
          <w:sz w:val="24"/>
          <w:szCs w:val="24"/>
        </w:rPr>
        <w:t>.</w:t>
      </w:r>
    </w:p>
    <w:p w14:paraId="0A840EC7"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5 </w:t>
      </w:r>
      <w:r w:rsidR="00BE18E9">
        <w:rPr>
          <w:rFonts w:ascii="Times New Roman" w:hAnsi="Times New Roman" w:cs="Times New Roman"/>
          <w:color w:val="000000"/>
          <w:sz w:val="24"/>
          <w:szCs w:val="24"/>
        </w:rPr>
        <w:t>Інші вимоги до Учасників</w:t>
      </w:r>
      <w:r w:rsidR="00E35913">
        <w:rPr>
          <w:rFonts w:ascii="Times New Roman" w:hAnsi="Times New Roman" w:cs="Times New Roman"/>
          <w:color w:val="000000"/>
          <w:sz w:val="24"/>
          <w:szCs w:val="24"/>
        </w:rPr>
        <w:t>.</w:t>
      </w:r>
    </w:p>
    <w:p w14:paraId="0737B1E0" w14:textId="5C5B845C" w:rsidR="00D92B55" w:rsidRPr="00D92B55" w:rsidRDefault="00D92B55" w:rsidP="00E35913">
      <w:pPr>
        <w:widowControl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6 </w:t>
      </w:r>
      <w:r w:rsidRPr="00D92B55">
        <w:rPr>
          <w:rFonts w:ascii="Times New Roman" w:hAnsi="Times New Roman" w:cs="Times New Roman"/>
          <w:color w:val="000000"/>
          <w:sz w:val="24"/>
          <w:szCs w:val="24"/>
        </w:rPr>
        <w:t>Проект</w:t>
      </w:r>
      <w:r w:rsidRPr="00D92B55">
        <w:rPr>
          <w:rFonts w:ascii="Times New Roman" w:hAnsi="Times New Roman" w:cs="Times New Roman"/>
          <w:b/>
          <w:color w:val="000000"/>
          <w:sz w:val="24"/>
          <w:szCs w:val="24"/>
        </w:rPr>
        <w:t xml:space="preserve"> </w:t>
      </w:r>
      <w:r w:rsidRPr="00D92B55">
        <w:rPr>
          <w:rFonts w:ascii="Times New Roman" w:hAnsi="Times New Roman" w:cs="Times New Roman"/>
          <w:bCs/>
          <w:color w:val="000000"/>
          <w:sz w:val="24"/>
          <w:szCs w:val="24"/>
        </w:rPr>
        <w:t>догов</w:t>
      </w:r>
      <w:r w:rsidRPr="00D92B55">
        <w:rPr>
          <w:rFonts w:ascii="Times New Roman" w:hAnsi="Times New Roman" w:cs="Times New Roman"/>
          <w:sz w:val="24"/>
          <w:szCs w:val="24"/>
        </w:rPr>
        <w:t>ору</w:t>
      </w:r>
      <w:r w:rsidR="00587E9B">
        <w:rPr>
          <w:rFonts w:ascii="Times New Roman" w:hAnsi="Times New Roman" w:cs="Times New Roman"/>
          <w:sz w:val="24"/>
          <w:szCs w:val="24"/>
        </w:rPr>
        <w:t>.</w:t>
      </w:r>
    </w:p>
    <w:p w14:paraId="7EAFA015" w14:textId="4CDFF33B" w:rsidR="00CC7C84" w:rsidRDefault="00CC7C84" w:rsidP="00D92B55">
      <w:pPr>
        <w:widowControl w:val="0"/>
        <w:spacing w:after="0" w:line="240" w:lineRule="auto"/>
        <w:jc w:val="both"/>
        <w:rPr>
          <w:rFonts w:ascii="Times New Roman" w:eastAsia="Times New Roman" w:hAnsi="Times New Roman" w:cs="Times New Roman"/>
          <w:sz w:val="24"/>
          <w:szCs w:val="24"/>
          <w:highlight w:val="white"/>
        </w:rPr>
      </w:pPr>
    </w:p>
    <w:sectPr w:rsidR="00CC7C84" w:rsidSect="00CC7C84">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8D9FD" w14:textId="77777777" w:rsidR="00D03820" w:rsidRDefault="00D03820" w:rsidP="00CC7C84">
      <w:pPr>
        <w:spacing w:after="0" w:line="240" w:lineRule="auto"/>
      </w:pPr>
      <w:r>
        <w:separator/>
      </w:r>
    </w:p>
  </w:endnote>
  <w:endnote w:type="continuationSeparator" w:id="0">
    <w:p w14:paraId="7BE98AE9" w14:textId="77777777" w:rsidR="00D03820" w:rsidRDefault="00D03820"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0A9A6" w14:textId="414961B3"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6D4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872C" w14:textId="77777777" w:rsidR="00227F8B" w:rsidRDefault="0022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2C7BD" w14:textId="77777777" w:rsidR="00D03820" w:rsidRDefault="00D03820" w:rsidP="00CC7C84">
      <w:pPr>
        <w:spacing w:after="0" w:line="240" w:lineRule="auto"/>
      </w:pPr>
      <w:r>
        <w:separator/>
      </w:r>
    </w:p>
  </w:footnote>
  <w:footnote w:type="continuationSeparator" w:id="0">
    <w:p w14:paraId="31BE89EB" w14:textId="77777777" w:rsidR="00D03820" w:rsidRDefault="00D03820" w:rsidP="00CC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C84"/>
    <w:rsid w:val="0000298F"/>
    <w:rsid w:val="000159C1"/>
    <w:rsid w:val="00021B64"/>
    <w:rsid w:val="000436A9"/>
    <w:rsid w:val="00084D8A"/>
    <w:rsid w:val="00097CCB"/>
    <w:rsid w:val="000E3CDE"/>
    <w:rsid w:val="00116D45"/>
    <w:rsid w:val="0013596D"/>
    <w:rsid w:val="0013691D"/>
    <w:rsid w:val="001A47D9"/>
    <w:rsid w:val="0020050F"/>
    <w:rsid w:val="00227F8B"/>
    <w:rsid w:val="00232BC6"/>
    <w:rsid w:val="002550B9"/>
    <w:rsid w:val="00262390"/>
    <w:rsid w:val="00285AC0"/>
    <w:rsid w:val="002A6CDE"/>
    <w:rsid w:val="002D3C2D"/>
    <w:rsid w:val="002E1F1D"/>
    <w:rsid w:val="00305119"/>
    <w:rsid w:val="00342938"/>
    <w:rsid w:val="00343733"/>
    <w:rsid w:val="00345338"/>
    <w:rsid w:val="003931A6"/>
    <w:rsid w:val="003C7555"/>
    <w:rsid w:val="003F14ED"/>
    <w:rsid w:val="0041689A"/>
    <w:rsid w:val="004A4D8E"/>
    <w:rsid w:val="004B3A1C"/>
    <w:rsid w:val="005253EF"/>
    <w:rsid w:val="0052578D"/>
    <w:rsid w:val="0056666F"/>
    <w:rsid w:val="005718E8"/>
    <w:rsid w:val="0057336C"/>
    <w:rsid w:val="00587E9B"/>
    <w:rsid w:val="005B6614"/>
    <w:rsid w:val="00604E91"/>
    <w:rsid w:val="006828EB"/>
    <w:rsid w:val="006C5322"/>
    <w:rsid w:val="00711A90"/>
    <w:rsid w:val="007374D5"/>
    <w:rsid w:val="00756AE6"/>
    <w:rsid w:val="00826C26"/>
    <w:rsid w:val="00850E97"/>
    <w:rsid w:val="008A0765"/>
    <w:rsid w:val="0091111A"/>
    <w:rsid w:val="00933671"/>
    <w:rsid w:val="00975251"/>
    <w:rsid w:val="009E3D05"/>
    <w:rsid w:val="009F42FE"/>
    <w:rsid w:val="00A139A6"/>
    <w:rsid w:val="00A532AC"/>
    <w:rsid w:val="00A566E9"/>
    <w:rsid w:val="00A943BE"/>
    <w:rsid w:val="00AD4BAB"/>
    <w:rsid w:val="00B03920"/>
    <w:rsid w:val="00B226FD"/>
    <w:rsid w:val="00BC73A1"/>
    <w:rsid w:val="00BE18E9"/>
    <w:rsid w:val="00C82931"/>
    <w:rsid w:val="00CB2C53"/>
    <w:rsid w:val="00CC7C84"/>
    <w:rsid w:val="00CD3134"/>
    <w:rsid w:val="00CE7F58"/>
    <w:rsid w:val="00D001F4"/>
    <w:rsid w:val="00D03820"/>
    <w:rsid w:val="00D12EC0"/>
    <w:rsid w:val="00D2529D"/>
    <w:rsid w:val="00D92B55"/>
    <w:rsid w:val="00DA0259"/>
    <w:rsid w:val="00DB436D"/>
    <w:rsid w:val="00DE5F1F"/>
    <w:rsid w:val="00DF3CF8"/>
    <w:rsid w:val="00E35913"/>
    <w:rsid w:val="00F060F9"/>
    <w:rsid w:val="00F64963"/>
    <w:rsid w:val="00FD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883"/>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5B175E-2933-4CB0-85B6-1908F2C7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24</Pages>
  <Words>36998</Words>
  <Characters>21089</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51</cp:revision>
  <cp:lastPrinted>2024-01-09T11:12:00Z</cp:lastPrinted>
  <dcterms:created xsi:type="dcterms:W3CDTF">2023-01-04T12:57:00Z</dcterms:created>
  <dcterms:modified xsi:type="dcterms:W3CDTF">2024-01-09T12:57:00Z</dcterms:modified>
</cp:coreProperties>
</file>