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A377" w14:textId="77777777" w:rsidR="00267E7E" w:rsidRPr="007F4A29" w:rsidRDefault="00267E7E" w:rsidP="00267E7E">
      <w:pPr>
        <w:jc w:val="center"/>
        <w:outlineLvl w:val="0"/>
        <w:rPr>
          <w:rFonts w:ascii="Times New Roman" w:hAnsi="Times New Roman"/>
          <w:b/>
          <w:bCs/>
          <w:color w:val="000000"/>
          <w:sz w:val="28"/>
          <w:szCs w:val="28"/>
        </w:rPr>
      </w:pPr>
      <w:r w:rsidRPr="007F4A29">
        <w:rPr>
          <w:rFonts w:ascii="Times New Roman" w:hAnsi="Times New Roman"/>
          <w:b/>
          <w:bCs/>
          <w:color w:val="000000"/>
          <w:sz w:val="28"/>
          <w:szCs w:val="28"/>
        </w:rPr>
        <w:t>ЗАКАРПАТСЬКА РЕГІОНАЛЬНА ДЕРЖАВНА ЛАБОРАТОРІЯ</w:t>
      </w:r>
      <w:r w:rsidRPr="007F4A29">
        <w:rPr>
          <w:rFonts w:ascii="Times New Roman" w:hAnsi="Times New Roman"/>
          <w:b/>
          <w:bCs/>
          <w:color w:val="000000"/>
          <w:sz w:val="28"/>
          <w:szCs w:val="28"/>
        </w:rPr>
        <w:br/>
        <w:t>ДЕРЖПРОДСПОЖИВСЛУЖБИ</w:t>
      </w:r>
    </w:p>
    <w:p w14:paraId="4BBBBF42" w14:textId="77777777" w:rsidR="00267E7E" w:rsidRPr="007F4A29" w:rsidRDefault="00267E7E" w:rsidP="00267E7E">
      <w:pPr>
        <w:jc w:val="center"/>
        <w:outlineLvl w:val="0"/>
        <w:rPr>
          <w:rFonts w:ascii="Times New Roman" w:hAnsi="Times New Roman"/>
          <w:b/>
          <w:bCs/>
          <w:color w:val="000000"/>
          <w:sz w:val="32"/>
          <w:szCs w:val="32"/>
        </w:rPr>
      </w:pPr>
    </w:p>
    <w:p w14:paraId="7CA51533" w14:textId="77777777" w:rsidR="00267E7E" w:rsidRPr="007F4A29" w:rsidRDefault="00267E7E" w:rsidP="00267E7E">
      <w:pPr>
        <w:ind w:left="320"/>
        <w:jc w:val="center"/>
        <w:rPr>
          <w:rFonts w:ascii="Times New Roman" w:hAnsi="Times New Roman"/>
          <w:color w:val="000000"/>
        </w:rPr>
      </w:pPr>
      <w:r w:rsidRPr="007F4A29">
        <w:rPr>
          <w:rFonts w:ascii="Times New Roman" w:hAnsi="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267E7E" w:rsidRPr="007F4A29" w14:paraId="1C428C16" w14:textId="77777777" w:rsidTr="001401B2">
        <w:trPr>
          <w:trHeight w:val="1161"/>
          <w:jc w:val="right"/>
        </w:trPr>
        <w:tc>
          <w:tcPr>
            <w:tcW w:w="5762" w:type="dxa"/>
            <w:vAlign w:val="center"/>
          </w:tcPr>
          <w:p w14:paraId="642B37A4"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ЗАТВЕРДЖЕНО</w:t>
            </w:r>
          </w:p>
          <w:p w14:paraId="690280FE"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 xml:space="preserve">рішенням </w:t>
            </w:r>
          </w:p>
          <w:p w14:paraId="201B7820"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 xml:space="preserve">Уповноваженої особи </w:t>
            </w:r>
          </w:p>
          <w:p w14:paraId="58DC3406" w14:textId="3A6C8031" w:rsidR="00267E7E" w:rsidRPr="007F4A29" w:rsidRDefault="00267E7E" w:rsidP="001401B2">
            <w:pPr>
              <w:jc w:val="right"/>
              <w:rPr>
                <w:rFonts w:ascii="Times New Roman" w:hAnsi="Times New Roman"/>
                <w:color w:val="FF0000"/>
              </w:rPr>
            </w:pPr>
            <w:r>
              <w:rPr>
                <w:rFonts w:ascii="Times New Roman" w:hAnsi="Times New Roman"/>
                <w:b/>
                <w:bCs/>
                <w:color w:val="000000"/>
              </w:rPr>
              <w:t xml:space="preserve"> Протокол </w:t>
            </w:r>
            <w:r w:rsidRPr="007F4A29">
              <w:rPr>
                <w:rFonts w:ascii="Times New Roman" w:hAnsi="Times New Roman"/>
                <w:b/>
                <w:bCs/>
                <w:color w:val="000000"/>
              </w:rPr>
              <w:t xml:space="preserve">від </w:t>
            </w:r>
            <w:r w:rsidRPr="00A857BA">
              <w:rPr>
                <w:rFonts w:ascii="Times New Roman" w:hAnsi="Times New Roman"/>
                <w:b/>
                <w:bCs/>
                <w:color w:val="000000"/>
                <w:lang w:val="ru-RU"/>
              </w:rPr>
              <w:t>08</w:t>
            </w:r>
            <w:r w:rsidRPr="007F4A29">
              <w:rPr>
                <w:rFonts w:ascii="Times New Roman" w:hAnsi="Times New Roman"/>
                <w:b/>
                <w:bCs/>
              </w:rPr>
              <w:t>.1</w:t>
            </w:r>
            <w:r w:rsidRPr="00A857BA">
              <w:rPr>
                <w:rFonts w:ascii="Times New Roman" w:hAnsi="Times New Roman"/>
                <w:b/>
                <w:bCs/>
                <w:lang w:val="ru-RU"/>
              </w:rPr>
              <w:t>2</w:t>
            </w:r>
            <w:r w:rsidRPr="007F4A29">
              <w:rPr>
                <w:rFonts w:ascii="Times New Roman" w:hAnsi="Times New Roman"/>
                <w:b/>
                <w:bCs/>
                <w:color w:val="000000"/>
              </w:rPr>
              <w:t>.2022 року</w:t>
            </w:r>
          </w:p>
          <w:p w14:paraId="12C4A033" w14:textId="77777777" w:rsidR="00267E7E" w:rsidRPr="007F4A29" w:rsidRDefault="00267E7E" w:rsidP="001401B2">
            <w:pPr>
              <w:jc w:val="right"/>
              <w:rPr>
                <w:rFonts w:ascii="Times New Roman" w:hAnsi="Times New Roman"/>
                <w:b/>
                <w:bCs/>
                <w:color w:val="000000"/>
                <w:sz w:val="18"/>
                <w:szCs w:val="18"/>
              </w:rPr>
            </w:pPr>
            <w:r>
              <w:rPr>
                <w:rFonts w:ascii="Times New Roman" w:hAnsi="Times New Roman"/>
                <w:b/>
                <w:bCs/>
                <w:color w:val="000000"/>
                <w:sz w:val="18"/>
                <w:szCs w:val="18"/>
              </w:rPr>
              <w:t>__________________________Олена ТОКАР</w:t>
            </w:r>
          </w:p>
        </w:tc>
      </w:tr>
    </w:tbl>
    <w:p w14:paraId="4004ED60" w14:textId="77777777" w:rsidR="00267E7E" w:rsidRPr="007F4A29" w:rsidRDefault="00267E7E" w:rsidP="00267E7E">
      <w:pPr>
        <w:ind w:left="320"/>
        <w:jc w:val="center"/>
        <w:rPr>
          <w:rFonts w:ascii="Times New Roman" w:hAnsi="Times New Roman"/>
          <w:color w:val="000000"/>
        </w:rPr>
      </w:pPr>
      <w:r w:rsidRPr="007F4A29">
        <w:rPr>
          <w:rFonts w:ascii="Times New Roman" w:hAnsi="Times New Roman"/>
          <w:color w:val="000000"/>
        </w:rPr>
        <w:t xml:space="preserve">                                       </w:t>
      </w:r>
    </w:p>
    <w:p w14:paraId="18135D5C" w14:textId="77777777" w:rsidR="00267E7E" w:rsidRPr="007F4A29" w:rsidRDefault="00267E7E" w:rsidP="00267E7E">
      <w:pPr>
        <w:ind w:left="320"/>
        <w:jc w:val="center"/>
        <w:rPr>
          <w:rFonts w:ascii="Times New Roman" w:hAnsi="Times New Roman"/>
          <w:b/>
          <w:bCs/>
          <w:color w:val="000000"/>
        </w:rPr>
      </w:pPr>
    </w:p>
    <w:p w14:paraId="39F151F6" w14:textId="77777777" w:rsidR="00267E7E" w:rsidRPr="007F4A29" w:rsidRDefault="00267E7E" w:rsidP="00267E7E">
      <w:pPr>
        <w:rPr>
          <w:rFonts w:ascii="Times New Roman" w:hAnsi="Times New Roman"/>
          <w:b/>
          <w:bCs/>
          <w:color w:val="000000"/>
        </w:rPr>
      </w:pPr>
    </w:p>
    <w:p w14:paraId="79E22567" w14:textId="77777777" w:rsidR="00267E7E" w:rsidRPr="007F4A29" w:rsidRDefault="00267E7E" w:rsidP="00267E7E">
      <w:pPr>
        <w:ind w:left="320"/>
        <w:jc w:val="center"/>
        <w:rPr>
          <w:rFonts w:ascii="Times New Roman" w:hAnsi="Times New Roman"/>
          <w:b/>
          <w:bCs/>
          <w:color w:val="000000"/>
        </w:rPr>
      </w:pPr>
    </w:p>
    <w:p w14:paraId="73C1D4DB" w14:textId="77777777" w:rsidR="00267E7E" w:rsidRPr="007F4A29" w:rsidRDefault="00267E7E" w:rsidP="00267E7E">
      <w:pPr>
        <w:ind w:left="320"/>
        <w:jc w:val="center"/>
        <w:rPr>
          <w:rFonts w:ascii="Times New Roman" w:hAnsi="Times New Roman"/>
          <w:b/>
          <w:bCs/>
          <w:color w:val="000000"/>
        </w:rPr>
      </w:pPr>
    </w:p>
    <w:p w14:paraId="6E0FB9E3" w14:textId="77777777" w:rsidR="00267E7E" w:rsidRPr="007F4A29" w:rsidRDefault="00267E7E" w:rsidP="00267E7E">
      <w:pPr>
        <w:ind w:left="320"/>
        <w:jc w:val="center"/>
        <w:rPr>
          <w:rFonts w:ascii="Times New Roman" w:hAnsi="Times New Roman"/>
          <w:b/>
          <w:bCs/>
          <w:color w:val="000000"/>
        </w:rPr>
      </w:pPr>
    </w:p>
    <w:p w14:paraId="6C5B1BB2" w14:textId="77777777" w:rsidR="00267E7E" w:rsidRPr="007F4A29" w:rsidRDefault="00267E7E" w:rsidP="00267E7E">
      <w:pPr>
        <w:ind w:left="320"/>
        <w:jc w:val="center"/>
        <w:rPr>
          <w:rFonts w:ascii="Times New Roman" w:hAnsi="Times New Roman"/>
          <w:b/>
          <w:bCs/>
          <w:color w:val="000000"/>
        </w:rPr>
      </w:pPr>
    </w:p>
    <w:p w14:paraId="7E425A98" w14:textId="77777777" w:rsidR="00267E7E" w:rsidRPr="007F4A29" w:rsidRDefault="00267E7E" w:rsidP="00267E7E">
      <w:pPr>
        <w:tabs>
          <w:tab w:val="left" w:pos="4578"/>
        </w:tabs>
        <w:ind w:left="320"/>
        <w:rPr>
          <w:rFonts w:ascii="Times New Roman" w:hAnsi="Times New Roman"/>
          <w:b/>
          <w:bCs/>
          <w:color w:val="000000"/>
        </w:rPr>
      </w:pPr>
      <w:r w:rsidRPr="007F4A29">
        <w:rPr>
          <w:rFonts w:ascii="Times New Roman" w:hAnsi="Times New Roman"/>
          <w:b/>
          <w:bCs/>
          <w:color w:val="000000"/>
        </w:rPr>
        <w:tab/>
      </w:r>
    </w:p>
    <w:p w14:paraId="529A7ED1" w14:textId="77777777" w:rsidR="00267E7E" w:rsidRPr="007F4A29" w:rsidRDefault="00267E7E" w:rsidP="00267E7E">
      <w:pPr>
        <w:jc w:val="center"/>
        <w:rPr>
          <w:rFonts w:ascii="Times New Roman" w:hAnsi="Times New Roman"/>
          <w:b/>
          <w:bCs/>
          <w:color w:val="000000"/>
          <w:sz w:val="28"/>
          <w:szCs w:val="28"/>
        </w:rPr>
      </w:pPr>
      <w:r w:rsidRPr="007F4A29">
        <w:rPr>
          <w:rFonts w:ascii="Times New Roman" w:hAnsi="Times New Roman"/>
          <w:b/>
          <w:bCs/>
          <w:color w:val="000000"/>
          <w:sz w:val="28"/>
          <w:szCs w:val="28"/>
        </w:rPr>
        <w:t>ТЕНДЕРНА ДОКУМЕНТАЦІЯ</w:t>
      </w:r>
    </w:p>
    <w:p w14:paraId="0BFFECAC" w14:textId="77777777" w:rsidR="00267E7E" w:rsidRPr="007F4A29" w:rsidRDefault="00267E7E" w:rsidP="00267E7E">
      <w:pPr>
        <w:jc w:val="center"/>
        <w:rPr>
          <w:rFonts w:ascii="Times New Roman" w:hAnsi="Times New Roman"/>
          <w:b/>
          <w:bCs/>
          <w:i/>
          <w:iCs/>
          <w:color w:val="000000"/>
          <w:sz w:val="28"/>
          <w:szCs w:val="28"/>
        </w:rPr>
      </w:pPr>
      <w:r w:rsidRPr="007F4A29">
        <w:rPr>
          <w:rFonts w:ascii="Times New Roman" w:hAnsi="Times New Roman"/>
          <w:b/>
          <w:bCs/>
          <w:i/>
          <w:iCs/>
          <w:color w:val="000000"/>
          <w:sz w:val="28"/>
          <w:szCs w:val="28"/>
        </w:rPr>
        <w:t xml:space="preserve">процедура закупівлі – відкриті торги з особливостями </w:t>
      </w:r>
    </w:p>
    <w:p w14:paraId="77CDDF34" w14:textId="77777777" w:rsidR="007C5F9F" w:rsidRPr="00920C4A" w:rsidRDefault="007C5F9F" w:rsidP="00E6505B">
      <w:pPr>
        <w:widowControl w:val="0"/>
        <w:spacing w:after="0" w:line="240" w:lineRule="auto"/>
        <w:jc w:val="center"/>
        <w:rPr>
          <w:rFonts w:ascii="Times New Roman" w:hAnsi="Times New Roman"/>
          <w:b/>
          <w:bCs/>
          <w:lang w:eastAsia="ru-RU"/>
        </w:rPr>
      </w:pPr>
    </w:p>
    <w:p w14:paraId="648175D9" w14:textId="29F718D2" w:rsidR="00AC2A16" w:rsidRPr="00920C4A" w:rsidRDefault="007C5F9F" w:rsidP="00AC2A16">
      <w:pPr>
        <w:widowControl w:val="0"/>
        <w:spacing w:after="0" w:line="240" w:lineRule="auto"/>
        <w:jc w:val="center"/>
        <w:rPr>
          <w:rFonts w:ascii="Times New Roman" w:eastAsia="Times New Roman" w:hAnsi="Times New Roman"/>
          <w:bCs/>
          <w:bdr w:val="none" w:sz="0" w:space="0" w:color="auto" w:frame="1"/>
          <w:lang w:eastAsia="zh-CN"/>
        </w:rPr>
      </w:pPr>
      <w:r w:rsidRPr="00920C4A">
        <w:rPr>
          <w:rFonts w:ascii="Times New Roman" w:hAnsi="Times New Roman"/>
          <w:b/>
          <w:bCs/>
          <w:lang w:eastAsia="ru-RU"/>
        </w:rPr>
        <w:t xml:space="preserve">Предмет закупівлі: </w:t>
      </w:r>
      <w:r w:rsidR="00AC2A16" w:rsidRPr="00920C4A">
        <w:rPr>
          <w:rFonts w:ascii="Times New Roman" w:eastAsia="Times New Roman" w:hAnsi="Times New Roman"/>
          <w:bCs/>
          <w:bdr w:val="none" w:sz="0" w:space="0" w:color="auto" w:frame="1"/>
          <w:lang w:eastAsia="zh-CN"/>
        </w:rPr>
        <w:t xml:space="preserve">Послуги з калібрування засобів вимірювальної техніки </w:t>
      </w:r>
    </w:p>
    <w:p w14:paraId="5592F6E6" w14:textId="77777777" w:rsidR="00AC2A16" w:rsidRPr="00920C4A" w:rsidRDefault="00AC2A16" w:rsidP="00AC2A16">
      <w:pPr>
        <w:widowControl w:val="0"/>
        <w:spacing w:after="0" w:line="240" w:lineRule="auto"/>
        <w:jc w:val="center"/>
        <w:rPr>
          <w:rFonts w:ascii="Times New Roman" w:eastAsia="Times New Roman" w:hAnsi="Times New Roman"/>
          <w:bdr w:val="none" w:sz="0" w:space="0" w:color="auto" w:frame="1"/>
          <w:lang w:eastAsia="zh-CN"/>
        </w:rPr>
      </w:pPr>
      <w:r w:rsidRPr="00920C4A">
        <w:rPr>
          <w:rFonts w:ascii="Times New Roman" w:eastAsia="Times New Roman" w:hAnsi="Times New Roman"/>
          <w:bCs/>
          <w:bdr w:val="none" w:sz="0" w:space="0" w:color="auto" w:frame="1"/>
          <w:lang w:eastAsia="zh-CN"/>
        </w:rPr>
        <w:t>ДК 021:2015: 50430000-8 - Послуги з ремонтування і технічного обслуговування високоточного обладнання</w:t>
      </w:r>
    </w:p>
    <w:p w14:paraId="2FF8D031" w14:textId="48AE5F0E" w:rsidR="007C5F9F" w:rsidRPr="00920C4A" w:rsidRDefault="007C5F9F" w:rsidP="00E6505B">
      <w:pPr>
        <w:widowControl w:val="0"/>
        <w:spacing w:after="0" w:line="240" w:lineRule="auto"/>
        <w:ind w:left="2552" w:hanging="2552"/>
        <w:jc w:val="center"/>
        <w:rPr>
          <w:rFonts w:ascii="Times New Roman" w:hAnsi="Times New Roman"/>
          <w:bCs/>
          <w:color w:val="000000"/>
          <w:lang w:eastAsia="ru-RU"/>
        </w:rPr>
      </w:pPr>
    </w:p>
    <w:p w14:paraId="7757BCD7" w14:textId="77777777" w:rsidR="007C5F9F" w:rsidRPr="00920C4A" w:rsidRDefault="007C5F9F" w:rsidP="00E6505B">
      <w:pPr>
        <w:spacing w:after="0" w:line="240" w:lineRule="auto"/>
        <w:ind w:left="2552"/>
        <w:jc w:val="center"/>
        <w:rPr>
          <w:rFonts w:ascii="Times New Roman" w:hAnsi="Times New Roman"/>
          <w:bCs/>
          <w:color w:val="000000"/>
          <w:lang w:eastAsia="ru-RU"/>
        </w:rPr>
      </w:pPr>
    </w:p>
    <w:p w14:paraId="7BF48A86" w14:textId="77777777" w:rsidR="007C5F9F" w:rsidRPr="00920C4A" w:rsidRDefault="007C5F9F" w:rsidP="00E6505B">
      <w:pPr>
        <w:widowControl w:val="0"/>
        <w:spacing w:after="0" w:line="240" w:lineRule="auto"/>
        <w:ind w:left="2552" w:hanging="2552"/>
        <w:jc w:val="center"/>
        <w:rPr>
          <w:rFonts w:ascii="Times New Roman" w:hAnsi="Times New Roman"/>
          <w:bCs/>
          <w:color w:val="000000"/>
          <w:lang w:eastAsia="ru-RU"/>
        </w:rPr>
      </w:pPr>
    </w:p>
    <w:p w14:paraId="6F7331C9" w14:textId="77777777" w:rsidR="007C5F9F" w:rsidRPr="00920C4A" w:rsidRDefault="007C5F9F" w:rsidP="00E6505B">
      <w:pPr>
        <w:widowControl w:val="0"/>
        <w:spacing w:after="0" w:line="240" w:lineRule="auto"/>
        <w:jc w:val="center"/>
        <w:rPr>
          <w:rFonts w:ascii="Times New Roman" w:hAnsi="Times New Roman"/>
          <w:b/>
          <w:bCs/>
          <w:lang w:eastAsia="ru-RU"/>
        </w:rPr>
      </w:pPr>
    </w:p>
    <w:p w14:paraId="78BC3DB2" w14:textId="77777777" w:rsidR="007C5F9F" w:rsidRPr="00920C4A" w:rsidRDefault="007C5F9F" w:rsidP="00E6505B">
      <w:pPr>
        <w:tabs>
          <w:tab w:val="left" w:pos="426"/>
        </w:tabs>
        <w:spacing w:after="0"/>
        <w:jc w:val="center"/>
        <w:rPr>
          <w:rFonts w:ascii="Times New Roman" w:eastAsia="Times New Roman" w:hAnsi="Times New Roman"/>
          <w:b/>
          <w:bCs/>
          <w:lang w:eastAsia="ru-RU"/>
        </w:rPr>
      </w:pPr>
    </w:p>
    <w:p w14:paraId="6897D9FC" w14:textId="77777777" w:rsidR="007C5F9F" w:rsidRPr="00920C4A" w:rsidRDefault="007C5F9F" w:rsidP="007C5F9F">
      <w:pPr>
        <w:tabs>
          <w:tab w:val="left" w:pos="426"/>
        </w:tabs>
        <w:spacing w:after="0"/>
        <w:jc w:val="center"/>
        <w:rPr>
          <w:rFonts w:ascii="Times New Roman" w:eastAsia="Times New Roman" w:hAnsi="Times New Roman"/>
          <w:b/>
          <w:bCs/>
          <w:lang w:eastAsia="ru-RU"/>
        </w:rPr>
      </w:pPr>
    </w:p>
    <w:p w14:paraId="2492905C" w14:textId="77777777" w:rsidR="007C5F9F" w:rsidRPr="00920C4A" w:rsidRDefault="007C5F9F" w:rsidP="007C5F9F">
      <w:pPr>
        <w:tabs>
          <w:tab w:val="left" w:pos="426"/>
        </w:tabs>
        <w:spacing w:after="0"/>
        <w:jc w:val="center"/>
        <w:rPr>
          <w:rFonts w:ascii="Times New Roman" w:eastAsia="Times New Roman" w:hAnsi="Times New Roman"/>
          <w:b/>
          <w:bCs/>
          <w:lang w:eastAsia="ru-RU"/>
        </w:rPr>
      </w:pPr>
    </w:p>
    <w:p w14:paraId="25B8DDE9"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4025E7DF"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6AAC5FBE" w14:textId="77777777" w:rsidR="00920C4A" w:rsidRPr="00920C4A" w:rsidRDefault="00920C4A" w:rsidP="00267E7E">
      <w:pPr>
        <w:widowControl w:val="0"/>
        <w:contextualSpacing/>
        <w:rPr>
          <w:rFonts w:ascii="Times New Roman" w:eastAsia="Times New Roman" w:hAnsi="Times New Roman"/>
          <w:b/>
          <w:bCs/>
          <w:lang w:eastAsia="ru-RU"/>
        </w:rPr>
      </w:pPr>
    </w:p>
    <w:p w14:paraId="71E1D9D5"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006EAA1B"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30808CAD"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4EA18B89"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2672DF13"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1FE4A509"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513A4BD1"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68A83A64" w14:textId="35269141" w:rsidR="00E6505B" w:rsidRPr="00920C4A" w:rsidRDefault="00376989" w:rsidP="00E6505B">
      <w:pPr>
        <w:widowControl w:val="0"/>
        <w:contextualSpacing/>
        <w:jc w:val="center"/>
        <w:rPr>
          <w:rFonts w:ascii="Times New Roman" w:eastAsia="Times New Roman" w:hAnsi="Times New Roman"/>
          <w:b/>
          <w:bCs/>
          <w:lang w:eastAsia="ru-RU"/>
        </w:rPr>
      </w:pPr>
      <w:r>
        <w:rPr>
          <w:rFonts w:ascii="Times New Roman" w:eastAsia="Times New Roman" w:hAnsi="Times New Roman"/>
          <w:b/>
          <w:bCs/>
          <w:lang w:eastAsia="ru-RU"/>
        </w:rPr>
        <w:t>м</w:t>
      </w:r>
      <w:r w:rsidR="00E6505B" w:rsidRPr="00920C4A">
        <w:rPr>
          <w:rFonts w:ascii="Times New Roman" w:eastAsia="Times New Roman" w:hAnsi="Times New Roman"/>
          <w:b/>
          <w:bCs/>
          <w:lang w:eastAsia="ru-RU"/>
        </w:rPr>
        <w:t xml:space="preserve">. </w:t>
      </w:r>
      <w:r>
        <w:rPr>
          <w:rFonts w:ascii="Times New Roman" w:eastAsia="Times New Roman" w:hAnsi="Times New Roman"/>
          <w:b/>
          <w:bCs/>
          <w:lang w:eastAsia="ru-RU"/>
        </w:rPr>
        <w:t>Ужгород</w:t>
      </w:r>
    </w:p>
    <w:p w14:paraId="443EFE4D" w14:textId="5E02DE49" w:rsidR="00537068" w:rsidRPr="00267E7E" w:rsidRDefault="00E6505B" w:rsidP="00267E7E">
      <w:pPr>
        <w:widowControl w:val="0"/>
        <w:contextualSpacing/>
        <w:jc w:val="center"/>
        <w:rPr>
          <w:rFonts w:ascii="Times New Roman" w:eastAsia="Times New Roman" w:hAnsi="Times New Roman"/>
          <w:b/>
          <w:bCs/>
          <w:lang w:eastAsia="ru-RU"/>
        </w:rPr>
      </w:pPr>
      <w:r w:rsidRPr="00920C4A">
        <w:rPr>
          <w:rFonts w:ascii="Times New Roman" w:eastAsia="Times New Roman" w:hAnsi="Times New Roman"/>
          <w:b/>
          <w:bCs/>
          <w:lang w:eastAsia="ru-RU"/>
        </w:rPr>
        <w:t>2022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920C4A" w14:paraId="2102D6B6" w14:textId="77777777" w:rsidTr="00B413F2">
        <w:tc>
          <w:tcPr>
            <w:tcW w:w="300" w:type="pct"/>
            <w:shd w:val="clear" w:color="auto" w:fill="FFFFFF"/>
            <w:hideMark/>
          </w:tcPr>
          <w:p w14:paraId="6275DF9F" w14:textId="77777777" w:rsidR="00B413F2" w:rsidRPr="00920C4A" w:rsidRDefault="00B413F2" w:rsidP="002768B6">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w:t>
            </w:r>
          </w:p>
        </w:tc>
        <w:tc>
          <w:tcPr>
            <w:tcW w:w="4700" w:type="pct"/>
            <w:gridSpan w:val="2"/>
            <w:shd w:val="clear" w:color="auto" w:fill="FFFFFF"/>
            <w:hideMark/>
          </w:tcPr>
          <w:p w14:paraId="5F10C282" w14:textId="77777777" w:rsidR="00B413F2" w:rsidRPr="00920C4A" w:rsidRDefault="00B413F2" w:rsidP="002768B6">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Загальні положення</w:t>
            </w:r>
          </w:p>
        </w:tc>
      </w:tr>
      <w:tr w:rsidR="00B413F2" w:rsidRPr="00920C4A" w14:paraId="5BA50237" w14:textId="77777777" w:rsidTr="002768B6">
        <w:trPr>
          <w:trHeight w:val="17"/>
        </w:trPr>
        <w:tc>
          <w:tcPr>
            <w:tcW w:w="300" w:type="pct"/>
            <w:shd w:val="clear" w:color="auto" w:fill="FFFFFF"/>
            <w:hideMark/>
          </w:tcPr>
          <w:p w14:paraId="04F3C3A9"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16A5DF12"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3150" w:type="pct"/>
            <w:shd w:val="clear" w:color="auto" w:fill="FFFFFF"/>
            <w:hideMark/>
          </w:tcPr>
          <w:p w14:paraId="746B839D"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r>
      <w:tr w:rsidR="00267E7E" w:rsidRPr="00920C4A" w14:paraId="53BE35B2" w14:textId="77777777" w:rsidTr="00B413F2">
        <w:tc>
          <w:tcPr>
            <w:tcW w:w="300" w:type="pct"/>
            <w:shd w:val="clear" w:color="auto" w:fill="FFFFFF"/>
            <w:hideMark/>
          </w:tcPr>
          <w:p w14:paraId="6452CC46"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57738088"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Терміни, які вживаються в тендерній документації</w:t>
            </w:r>
          </w:p>
        </w:tc>
        <w:tc>
          <w:tcPr>
            <w:tcW w:w="3150" w:type="pct"/>
            <w:shd w:val="clear" w:color="auto" w:fill="FFFFFF"/>
            <w:hideMark/>
          </w:tcPr>
          <w:p w14:paraId="353FE78E" w14:textId="77777777" w:rsidR="00267E7E" w:rsidRPr="00267E7E" w:rsidRDefault="00267E7E" w:rsidP="00267E7E">
            <w:pPr>
              <w:jc w:val="both"/>
              <w:rPr>
                <w:rFonts w:ascii="Times New Roman" w:eastAsia="Times New Roman" w:hAnsi="Times New Roman"/>
              </w:rPr>
            </w:pPr>
            <w:r w:rsidRPr="00267E7E">
              <w:rPr>
                <w:rFonts w:ascii="Times New Roman" w:eastAsia="Times New Roman" w:hAnsi="Times New Roman"/>
              </w:rPr>
              <w:t>Тендерну д</w:t>
            </w:r>
            <w:r w:rsidRPr="00267E7E">
              <w:rPr>
                <w:rFonts w:ascii="Times New Roman" w:eastAsia="Times New Roman" w:hAnsi="Times New Roman"/>
                <w:color w:val="000000"/>
              </w:rPr>
              <w:t xml:space="preserve">окументацію розроблено відповідно до вимог Закону України «Про публічні закупівлі» (далі </w:t>
            </w:r>
            <w:r w:rsidRPr="00267E7E">
              <w:rPr>
                <w:rFonts w:ascii="Times New Roman" w:eastAsia="Times New Roman" w:hAnsi="Times New Roman"/>
              </w:rPr>
              <w:t>—</w:t>
            </w:r>
            <w:r w:rsidRPr="00267E7E">
              <w:rPr>
                <w:rFonts w:ascii="Times New Roman" w:eastAsia="Times New Roman" w:hAnsi="Times New Roman"/>
                <w:color w:val="000000"/>
              </w:rPr>
              <w:t xml:space="preserve"> Закон)</w:t>
            </w:r>
            <w:r w:rsidRPr="00267E7E">
              <w:rPr>
                <w:rFonts w:ascii="Times New Roman" w:eastAsia="Times New Roman" w:hAnsi="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516B8DA" w14:textId="38B6FC93" w:rsidR="00267E7E" w:rsidRPr="00920C4A" w:rsidRDefault="00267E7E" w:rsidP="00267E7E">
            <w:pPr>
              <w:spacing w:before="150" w:after="150" w:line="240" w:lineRule="auto"/>
              <w:jc w:val="both"/>
              <w:rPr>
                <w:rFonts w:ascii="Times New Roman" w:eastAsia="Times New Roman" w:hAnsi="Times New Roman"/>
              </w:rPr>
            </w:pPr>
            <w:r w:rsidRPr="00267E7E">
              <w:rPr>
                <w:rFonts w:ascii="Times New Roman" w:eastAsia="Times New Roman" w:hAnsi="Times New Roman"/>
                <w:color w:val="000000"/>
              </w:rPr>
              <w:t xml:space="preserve">Терміни, які використовуються в цій документації, вживаються у значенні, наведеному в Законі та </w:t>
            </w:r>
            <w:r w:rsidRPr="00267E7E">
              <w:rPr>
                <w:rFonts w:ascii="Times New Roman" w:eastAsia="Times New Roman" w:hAnsi="Times New Roman"/>
              </w:rPr>
              <w:t>Особливостях.</w:t>
            </w:r>
          </w:p>
        </w:tc>
      </w:tr>
      <w:tr w:rsidR="00B413F2" w:rsidRPr="00920C4A" w14:paraId="7BF33552" w14:textId="77777777" w:rsidTr="004771B9">
        <w:tc>
          <w:tcPr>
            <w:tcW w:w="300" w:type="pct"/>
            <w:shd w:val="clear" w:color="auto" w:fill="FFFFFF"/>
            <w:hideMark/>
          </w:tcPr>
          <w:p w14:paraId="431ED7D6" w14:textId="77777777" w:rsidR="00B413F2" w:rsidRPr="00920C4A" w:rsidRDefault="00B413F2" w:rsidP="00B413F2">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14:paraId="114B1558" w14:textId="77777777" w:rsidR="00B413F2" w:rsidRPr="00920C4A" w:rsidRDefault="00B413F2" w:rsidP="00B413F2">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замовника торгів</w:t>
            </w:r>
          </w:p>
        </w:tc>
        <w:tc>
          <w:tcPr>
            <w:tcW w:w="3150" w:type="pct"/>
            <w:shd w:val="clear" w:color="auto" w:fill="FFFFFF"/>
          </w:tcPr>
          <w:p w14:paraId="087E9A54" w14:textId="77777777" w:rsidR="00B413F2" w:rsidRPr="00920C4A" w:rsidRDefault="00B413F2" w:rsidP="00B413F2">
            <w:pPr>
              <w:spacing w:before="150" w:after="150" w:line="240" w:lineRule="auto"/>
              <w:rPr>
                <w:rFonts w:ascii="Times New Roman" w:eastAsia="Times New Roman" w:hAnsi="Times New Roman"/>
                <w:lang w:eastAsia="ru-RU"/>
              </w:rPr>
            </w:pPr>
          </w:p>
        </w:tc>
      </w:tr>
      <w:tr w:rsidR="00267E7E" w:rsidRPr="00920C4A" w14:paraId="1E27051E" w14:textId="77777777" w:rsidTr="004771B9">
        <w:tc>
          <w:tcPr>
            <w:tcW w:w="300" w:type="pct"/>
            <w:shd w:val="clear" w:color="auto" w:fill="FFFFFF"/>
            <w:hideMark/>
          </w:tcPr>
          <w:p w14:paraId="3C517C75"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2.1</w:t>
            </w:r>
          </w:p>
        </w:tc>
        <w:tc>
          <w:tcPr>
            <w:tcW w:w="1550" w:type="pct"/>
            <w:shd w:val="clear" w:color="auto" w:fill="FFFFFF"/>
            <w:hideMark/>
          </w:tcPr>
          <w:p w14:paraId="1D205D1D"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повне найменування</w:t>
            </w:r>
          </w:p>
        </w:tc>
        <w:tc>
          <w:tcPr>
            <w:tcW w:w="3150" w:type="pct"/>
            <w:shd w:val="clear" w:color="auto" w:fill="FFFFFF"/>
          </w:tcPr>
          <w:p w14:paraId="7DA0D562" w14:textId="1F934B83" w:rsidR="00267E7E" w:rsidRPr="00920C4A" w:rsidRDefault="00267E7E" w:rsidP="00267E7E">
            <w:pPr>
              <w:spacing w:before="150" w:after="150" w:line="240" w:lineRule="auto"/>
              <w:rPr>
                <w:rFonts w:ascii="Times New Roman" w:eastAsia="Times New Roman" w:hAnsi="Times New Roman"/>
                <w:lang w:eastAsia="ru-RU"/>
              </w:rPr>
            </w:pPr>
            <w:r w:rsidRPr="007F4A29">
              <w:rPr>
                <w:rFonts w:ascii="Times New Roman" w:hAnsi="Times New Roman"/>
                <w:iCs/>
                <w:color w:val="000000"/>
                <w:sz w:val="24"/>
                <w:szCs w:val="24"/>
              </w:rPr>
              <w:t>Закарпатська регіональна державна лабораторія  Держпродспоживслужби , ЄДРПОУ 00698727</w:t>
            </w:r>
          </w:p>
        </w:tc>
      </w:tr>
      <w:tr w:rsidR="00267E7E" w:rsidRPr="00920C4A" w14:paraId="4004FB84" w14:textId="77777777" w:rsidTr="004771B9">
        <w:tc>
          <w:tcPr>
            <w:tcW w:w="300" w:type="pct"/>
            <w:shd w:val="clear" w:color="auto" w:fill="FFFFFF"/>
            <w:hideMark/>
          </w:tcPr>
          <w:p w14:paraId="59FC14C2"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2.2</w:t>
            </w:r>
          </w:p>
        </w:tc>
        <w:tc>
          <w:tcPr>
            <w:tcW w:w="1550" w:type="pct"/>
            <w:shd w:val="clear" w:color="auto" w:fill="FFFFFF"/>
            <w:hideMark/>
          </w:tcPr>
          <w:p w14:paraId="36B52D8B"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місцезнаходження</w:t>
            </w:r>
          </w:p>
        </w:tc>
        <w:tc>
          <w:tcPr>
            <w:tcW w:w="3150" w:type="pct"/>
            <w:shd w:val="clear" w:color="auto" w:fill="FFFFFF"/>
          </w:tcPr>
          <w:p w14:paraId="5FA109E2" w14:textId="60E6122C" w:rsidR="00267E7E" w:rsidRPr="00920C4A" w:rsidRDefault="00267E7E" w:rsidP="00267E7E">
            <w:pPr>
              <w:spacing w:before="150" w:after="150" w:line="240" w:lineRule="auto"/>
              <w:rPr>
                <w:rFonts w:ascii="Times New Roman" w:eastAsia="Times New Roman" w:hAnsi="Times New Roman"/>
                <w:lang w:eastAsia="ru-RU"/>
              </w:rPr>
            </w:pP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r w:rsidRPr="00920C4A">
              <w:rPr>
                <w:rFonts w:ascii="Times New Roman" w:hAnsi="Times New Roman"/>
              </w:rPr>
              <w:t>;</w:t>
            </w:r>
          </w:p>
        </w:tc>
      </w:tr>
      <w:tr w:rsidR="00267E7E" w:rsidRPr="00920C4A" w14:paraId="367D21D5" w14:textId="77777777" w:rsidTr="004771B9">
        <w:tc>
          <w:tcPr>
            <w:tcW w:w="300" w:type="pct"/>
            <w:shd w:val="clear" w:color="auto" w:fill="FFFFFF"/>
            <w:hideMark/>
          </w:tcPr>
          <w:p w14:paraId="1A31DDAF"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2.3</w:t>
            </w:r>
          </w:p>
        </w:tc>
        <w:tc>
          <w:tcPr>
            <w:tcW w:w="1550" w:type="pct"/>
            <w:shd w:val="clear" w:color="auto" w:fill="FFFFFF"/>
            <w:hideMark/>
          </w:tcPr>
          <w:p w14:paraId="0612372E" w14:textId="15FB07C1" w:rsidR="00267E7E" w:rsidRPr="00267E7E" w:rsidRDefault="00267E7E" w:rsidP="00267E7E">
            <w:pPr>
              <w:spacing w:before="150" w:after="150" w:line="240" w:lineRule="auto"/>
              <w:rPr>
                <w:rFonts w:ascii="Times New Roman" w:eastAsia="Times New Roman" w:hAnsi="Times New Roman"/>
                <w:lang w:eastAsia="ru-RU"/>
              </w:rPr>
            </w:pPr>
            <w:r w:rsidRPr="00267E7E">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tcPr>
          <w:p w14:paraId="753F7E9D" w14:textId="77777777" w:rsidR="00267E7E" w:rsidRPr="00267E7E" w:rsidRDefault="00267E7E" w:rsidP="00267E7E">
            <w:pPr>
              <w:suppressAutoHyphens/>
              <w:jc w:val="both"/>
              <w:rPr>
                <w:rFonts w:ascii="Times New Roman" w:hAnsi="Times New Roman"/>
                <w:bCs/>
                <w:iCs/>
                <w:color w:val="000000"/>
              </w:rPr>
            </w:pPr>
            <w:r w:rsidRPr="00267E7E">
              <w:rPr>
                <w:rFonts w:ascii="Times New Roman" w:hAnsi="Times New Roman"/>
                <w:bCs/>
                <w:iCs/>
                <w:color w:val="000000"/>
              </w:rPr>
              <w:t xml:space="preserve">Токар Олена Іванівна – уповноважена особа – провідний юрист, </w:t>
            </w:r>
          </w:p>
          <w:p w14:paraId="23BD76A3" w14:textId="1FE934F7" w:rsidR="00267E7E" w:rsidRPr="00267E7E" w:rsidRDefault="00267E7E" w:rsidP="00267E7E">
            <w:pPr>
              <w:spacing w:before="150" w:after="150" w:line="240" w:lineRule="auto"/>
              <w:rPr>
                <w:rFonts w:ascii="Times New Roman" w:eastAsia="Times New Roman" w:hAnsi="Times New Roman"/>
                <w:lang w:eastAsia="ru-RU"/>
              </w:rPr>
            </w:pPr>
            <w:r w:rsidRPr="00267E7E">
              <w:rPr>
                <w:rFonts w:ascii="Times New Roman" w:hAnsi="Times New Roman"/>
                <w:bCs/>
                <w:iCs/>
                <w:color w:val="000000"/>
              </w:rPr>
              <w:t>тел. (</w:t>
            </w:r>
            <w:r w:rsidRPr="00267E7E">
              <w:rPr>
                <w:rFonts w:ascii="Times New Roman" w:hAnsi="Times New Roman"/>
                <w:bCs/>
                <w:iCs/>
                <w:color w:val="000000"/>
                <w:lang w:val="en-US"/>
              </w:rPr>
              <w:t>0</w:t>
            </w:r>
            <w:r w:rsidRPr="00267E7E">
              <w:rPr>
                <w:rFonts w:ascii="Times New Roman" w:hAnsi="Times New Roman"/>
                <w:bCs/>
                <w:iCs/>
                <w:color w:val="000000"/>
              </w:rPr>
              <w:t xml:space="preserve">63)733-78-62, e-mail: </w:t>
            </w:r>
            <w:r w:rsidRPr="00267E7E">
              <w:rPr>
                <w:rFonts w:ascii="Times New Roman" w:hAnsi="Times New Roman"/>
                <w:b/>
                <w:bCs/>
                <w:iCs/>
                <w:color w:val="000000"/>
                <w:shd w:val="clear" w:color="auto" w:fill="FFFFFF"/>
              </w:rPr>
              <w:t xml:space="preserve"> </w:t>
            </w:r>
            <w:hyperlink r:id="rId6" w:history="1">
              <w:r w:rsidRPr="00267E7E">
                <w:rPr>
                  <w:rStyle w:val="a3"/>
                  <w:rFonts w:ascii="Times New Roman" w:hAnsi="Times New Roman"/>
                  <w:b/>
                  <w:bCs/>
                  <w:shd w:val="clear" w:color="auto" w:fill="FFFFFF"/>
                  <w:lang w:val="en-US"/>
                </w:rPr>
                <w:t>zrdl.uryst</w:t>
              </w:r>
              <w:r w:rsidRPr="00267E7E">
                <w:rPr>
                  <w:rStyle w:val="a3"/>
                  <w:rFonts w:ascii="Times New Roman" w:hAnsi="Times New Roman"/>
                  <w:b/>
                  <w:bCs/>
                  <w:shd w:val="clear" w:color="auto" w:fill="FFFFFF"/>
                </w:rPr>
                <w:t>@ukr.net</w:t>
              </w:r>
            </w:hyperlink>
          </w:p>
        </w:tc>
      </w:tr>
      <w:tr w:rsidR="00267E7E" w:rsidRPr="00920C4A" w14:paraId="5229C400" w14:textId="77777777" w:rsidTr="004771B9">
        <w:tc>
          <w:tcPr>
            <w:tcW w:w="300" w:type="pct"/>
            <w:shd w:val="clear" w:color="auto" w:fill="FFFFFF"/>
            <w:hideMark/>
          </w:tcPr>
          <w:p w14:paraId="7987C151"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14:paraId="68103191"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закупівлі</w:t>
            </w:r>
          </w:p>
        </w:tc>
        <w:tc>
          <w:tcPr>
            <w:tcW w:w="3150" w:type="pct"/>
            <w:shd w:val="clear" w:color="auto" w:fill="FFFFFF"/>
          </w:tcPr>
          <w:p w14:paraId="504A6C4E" w14:textId="3430BEFE"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hAnsi="Times New Roman"/>
              </w:rPr>
              <w:t>відкриті торги</w:t>
            </w:r>
          </w:p>
        </w:tc>
      </w:tr>
      <w:tr w:rsidR="00267E7E" w:rsidRPr="00920C4A" w14:paraId="5712CECF" w14:textId="77777777" w:rsidTr="004771B9">
        <w:tc>
          <w:tcPr>
            <w:tcW w:w="300" w:type="pct"/>
            <w:shd w:val="clear" w:color="auto" w:fill="FFFFFF"/>
            <w:hideMark/>
          </w:tcPr>
          <w:p w14:paraId="275121C6"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6E896060"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предмет закупівлі</w:t>
            </w:r>
          </w:p>
        </w:tc>
        <w:tc>
          <w:tcPr>
            <w:tcW w:w="3150" w:type="pct"/>
            <w:shd w:val="clear" w:color="auto" w:fill="FFFFFF"/>
          </w:tcPr>
          <w:p w14:paraId="27432C9A" w14:textId="77777777" w:rsidR="00267E7E" w:rsidRPr="00920C4A" w:rsidRDefault="00267E7E" w:rsidP="00267E7E">
            <w:pPr>
              <w:spacing w:before="150" w:after="150" w:line="240" w:lineRule="auto"/>
              <w:rPr>
                <w:rFonts w:ascii="Times New Roman" w:eastAsia="Times New Roman" w:hAnsi="Times New Roman"/>
                <w:lang w:eastAsia="ru-RU"/>
              </w:rPr>
            </w:pPr>
          </w:p>
        </w:tc>
      </w:tr>
      <w:tr w:rsidR="00267E7E" w:rsidRPr="00920C4A" w14:paraId="76462DF4" w14:textId="77777777" w:rsidTr="004771B9">
        <w:tc>
          <w:tcPr>
            <w:tcW w:w="300" w:type="pct"/>
            <w:shd w:val="clear" w:color="auto" w:fill="FFFFFF"/>
            <w:hideMark/>
          </w:tcPr>
          <w:p w14:paraId="0794C441"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4.1</w:t>
            </w:r>
          </w:p>
        </w:tc>
        <w:tc>
          <w:tcPr>
            <w:tcW w:w="1550" w:type="pct"/>
            <w:shd w:val="clear" w:color="auto" w:fill="FFFFFF"/>
            <w:hideMark/>
          </w:tcPr>
          <w:p w14:paraId="7139980C"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назва предмета закупівлі</w:t>
            </w:r>
          </w:p>
        </w:tc>
        <w:tc>
          <w:tcPr>
            <w:tcW w:w="3150" w:type="pct"/>
            <w:shd w:val="clear" w:color="auto" w:fill="FFFFFF"/>
          </w:tcPr>
          <w:p w14:paraId="6D822EED" w14:textId="77777777" w:rsidR="00267E7E" w:rsidRPr="00920C4A" w:rsidRDefault="00267E7E" w:rsidP="00267E7E">
            <w:pPr>
              <w:spacing w:before="150" w:after="150" w:line="240" w:lineRule="auto"/>
              <w:rPr>
                <w:rFonts w:ascii="Times New Roman" w:hAnsi="Times New Roman"/>
                <w:bCs/>
              </w:rPr>
            </w:pPr>
            <w:r w:rsidRPr="00920C4A">
              <w:rPr>
                <w:rFonts w:ascii="Times New Roman" w:hAnsi="Times New Roman"/>
                <w:bCs/>
              </w:rPr>
              <w:t xml:space="preserve">Послуги з калібрування засобів вимірювальної техніки </w:t>
            </w:r>
          </w:p>
          <w:p w14:paraId="498B0B88" w14:textId="0D993D0E" w:rsidR="00267E7E" w:rsidRPr="00920C4A" w:rsidRDefault="00267E7E" w:rsidP="00267E7E">
            <w:pPr>
              <w:spacing w:before="150" w:after="150" w:line="240" w:lineRule="auto"/>
              <w:rPr>
                <w:rFonts w:ascii="Times New Roman" w:hAnsi="Times New Roman"/>
              </w:rPr>
            </w:pPr>
            <w:r w:rsidRPr="00920C4A">
              <w:rPr>
                <w:rFonts w:ascii="Times New Roman" w:hAnsi="Times New Roman"/>
                <w:bCs/>
              </w:rPr>
              <w:t>ДК 021:2015: 50430000-8 - Послуги з ремонтування і технічного обслуговування високоточного обладнання</w:t>
            </w:r>
          </w:p>
        </w:tc>
      </w:tr>
      <w:tr w:rsidR="00267E7E" w:rsidRPr="00920C4A" w14:paraId="5DFEF044" w14:textId="77777777" w:rsidTr="004771B9">
        <w:tc>
          <w:tcPr>
            <w:tcW w:w="300" w:type="pct"/>
            <w:shd w:val="clear" w:color="auto" w:fill="FFFFFF"/>
            <w:hideMark/>
          </w:tcPr>
          <w:p w14:paraId="7D5DE9C4"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4.2</w:t>
            </w:r>
          </w:p>
        </w:tc>
        <w:tc>
          <w:tcPr>
            <w:tcW w:w="1550" w:type="pct"/>
            <w:shd w:val="clear" w:color="auto" w:fill="FFFFFF"/>
            <w:hideMark/>
          </w:tcPr>
          <w:p w14:paraId="16DDF56C"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3E74D7C2" w14:textId="77777777" w:rsidR="00267E7E" w:rsidRPr="00920C4A" w:rsidRDefault="00267E7E" w:rsidP="00267E7E">
            <w:pPr>
              <w:keepNext/>
              <w:keepLines/>
              <w:ind w:right="120"/>
              <w:contextualSpacing/>
              <w:jc w:val="both"/>
              <w:rPr>
                <w:rFonts w:ascii="Times New Roman" w:eastAsia="Times New Roman" w:hAnsi="Times New Roman"/>
                <w:lang w:eastAsia="ru-RU"/>
              </w:rPr>
            </w:pPr>
            <w:r w:rsidRPr="00920C4A">
              <w:rPr>
                <w:rFonts w:ascii="Times New Roman" w:eastAsia="Times New Roman" w:hAnsi="Times New Roman"/>
                <w:color w:val="000000"/>
                <w:lang w:eastAsia="ru-RU"/>
              </w:rPr>
              <w:t>Закупівля здійснюється щодо предмету закупівлі в цілому.</w:t>
            </w:r>
          </w:p>
          <w:p w14:paraId="2385FD94" w14:textId="77777777" w:rsidR="00267E7E" w:rsidRPr="00920C4A" w:rsidRDefault="00267E7E" w:rsidP="00267E7E">
            <w:pPr>
              <w:widowControl w:val="0"/>
              <w:pBdr>
                <w:top w:val="nil"/>
                <w:left w:val="nil"/>
                <w:bottom w:val="nil"/>
                <w:right w:val="nil"/>
                <w:between w:val="nil"/>
              </w:pBdr>
              <w:spacing w:after="0"/>
              <w:ind w:hanging="2"/>
              <w:jc w:val="both"/>
              <w:rPr>
                <w:rFonts w:ascii="Times New Roman" w:eastAsia="Times New Roman" w:hAnsi="Times New Roman"/>
              </w:rPr>
            </w:pPr>
            <w:r w:rsidRPr="00920C4A">
              <w:rPr>
                <w:rFonts w:ascii="Times New Roman" w:eastAsia="Times New Roman" w:hAnsi="Times New Roman"/>
                <w:color w:val="000000"/>
              </w:rPr>
              <w:t>Визначення окремих частин предмета закупівлі (лотів) не передбачається.</w:t>
            </w:r>
            <w:r w:rsidRPr="00920C4A">
              <w:rPr>
                <w:rFonts w:ascii="Times New Roman" w:eastAsia="Times New Roman" w:hAnsi="Times New Roman"/>
              </w:rPr>
              <w:t xml:space="preserve"> </w:t>
            </w:r>
          </w:p>
          <w:p w14:paraId="5C1CF564" w14:textId="63947C06" w:rsidR="00267E7E" w:rsidRPr="00920C4A" w:rsidRDefault="00267E7E" w:rsidP="00267E7E">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rPr>
              <w:t>Предмет закупівлі: послуга</w:t>
            </w:r>
          </w:p>
        </w:tc>
      </w:tr>
      <w:tr w:rsidR="00267E7E" w:rsidRPr="00920C4A" w14:paraId="705B296A" w14:textId="77777777" w:rsidTr="004771B9">
        <w:tc>
          <w:tcPr>
            <w:tcW w:w="300" w:type="pct"/>
            <w:shd w:val="clear" w:color="auto" w:fill="FFFFFF"/>
            <w:hideMark/>
          </w:tcPr>
          <w:p w14:paraId="185452F9"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4.3</w:t>
            </w:r>
          </w:p>
        </w:tc>
        <w:tc>
          <w:tcPr>
            <w:tcW w:w="1550" w:type="pct"/>
            <w:shd w:val="clear" w:color="auto" w:fill="FFFFFF"/>
            <w:hideMark/>
          </w:tcPr>
          <w:p w14:paraId="75FFCE01" w14:textId="7673E6B0"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кількість товару та місце його поставки</w:t>
            </w:r>
            <w:r>
              <w:rPr>
                <w:rFonts w:ascii="Times New Roman" w:eastAsia="Times New Roman" w:hAnsi="Times New Roman"/>
                <w:lang w:eastAsia="ru-RU"/>
              </w:rPr>
              <w:t xml:space="preserve"> (надання послуг)</w:t>
            </w:r>
          </w:p>
        </w:tc>
        <w:tc>
          <w:tcPr>
            <w:tcW w:w="3150" w:type="pct"/>
            <w:shd w:val="clear" w:color="auto" w:fill="FFFFFF"/>
          </w:tcPr>
          <w:p w14:paraId="11BC9426" w14:textId="5E022AD9" w:rsidR="00267E7E" w:rsidRPr="00920C4A" w:rsidRDefault="00267E7E" w:rsidP="00267E7E">
            <w:pPr>
              <w:spacing w:after="0" w:line="240" w:lineRule="auto"/>
              <w:ind w:hanging="2"/>
              <w:rPr>
                <w:rFonts w:ascii="Times New Roman" w:eastAsia="Times New Roman" w:hAnsi="Times New Roman"/>
                <w:color w:val="000000"/>
              </w:rPr>
            </w:pPr>
            <w:bookmarkStart w:id="0" w:name="_Hlk68020207"/>
            <w:r>
              <w:rPr>
                <w:rFonts w:ascii="Times New Roman" w:hAnsi="Times New Roman"/>
              </w:rPr>
              <w:t>Закарпатської р</w:t>
            </w:r>
            <w:r w:rsidRPr="00920C4A">
              <w:rPr>
                <w:rFonts w:ascii="Times New Roman" w:hAnsi="Times New Roman"/>
              </w:rPr>
              <w:t xml:space="preserve">егіональної державної лабораторії Держпродспоживслужби, </w:t>
            </w: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 xml:space="preserve">39, </w:t>
            </w:r>
            <w:r>
              <w:rPr>
                <w:rFonts w:ascii="Times New Roman" w:eastAsia="Times New Roman" w:hAnsi="Times New Roman"/>
                <w:spacing w:val="-10"/>
                <w:lang w:eastAsia="zh-CN"/>
              </w:rPr>
              <w:t xml:space="preserve">Мукачівський діагностичний відділ </w:t>
            </w:r>
            <w:r>
              <w:rPr>
                <w:rFonts w:ascii="Times New Roman" w:eastAsia="Times New Roman" w:hAnsi="Times New Roman"/>
                <w:color w:val="000000"/>
                <w:spacing w:val="-10"/>
                <w:lang w:eastAsia="zh-CN"/>
              </w:rPr>
              <w:t>Закарпатської р</w:t>
            </w:r>
            <w:r w:rsidRPr="00920C4A">
              <w:rPr>
                <w:rFonts w:ascii="Times New Roman" w:eastAsia="Times New Roman" w:hAnsi="Times New Roman"/>
                <w:color w:val="000000"/>
                <w:spacing w:val="-10"/>
                <w:lang w:eastAsia="zh-CN"/>
              </w:rPr>
              <w:t>егіональн</w:t>
            </w:r>
            <w:r>
              <w:rPr>
                <w:rFonts w:ascii="Times New Roman" w:eastAsia="Times New Roman" w:hAnsi="Times New Roman"/>
                <w:color w:val="000000"/>
                <w:spacing w:val="-10"/>
                <w:lang w:eastAsia="zh-CN"/>
              </w:rPr>
              <w:t>ої</w:t>
            </w:r>
            <w:r w:rsidRPr="00920C4A">
              <w:rPr>
                <w:rFonts w:ascii="Times New Roman" w:eastAsia="Times New Roman" w:hAnsi="Times New Roman"/>
                <w:color w:val="000000"/>
                <w:spacing w:val="-10"/>
                <w:lang w:eastAsia="zh-CN"/>
              </w:rPr>
              <w:t xml:space="preserve"> державн</w:t>
            </w:r>
            <w:r>
              <w:rPr>
                <w:rFonts w:ascii="Times New Roman" w:eastAsia="Times New Roman" w:hAnsi="Times New Roman"/>
                <w:color w:val="000000"/>
                <w:spacing w:val="-10"/>
                <w:lang w:eastAsia="zh-CN"/>
              </w:rPr>
              <w:t>ої</w:t>
            </w:r>
            <w:r w:rsidRPr="00920C4A">
              <w:rPr>
                <w:rFonts w:ascii="Times New Roman" w:eastAsia="Times New Roman" w:hAnsi="Times New Roman"/>
                <w:color w:val="000000"/>
                <w:spacing w:val="-10"/>
                <w:lang w:eastAsia="zh-CN"/>
              </w:rPr>
              <w:t xml:space="preserve"> </w:t>
            </w:r>
            <w:r w:rsidRPr="00920C4A">
              <w:rPr>
                <w:rFonts w:ascii="Times New Roman" w:eastAsia="Times New Roman" w:hAnsi="Times New Roman"/>
                <w:color w:val="000000"/>
                <w:spacing w:val="-10"/>
                <w:lang w:eastAsia="zh-CN"/>
              </w:rPr>
              <w:lastRenderedPageBreak/>
              <w:t xml:space="preserve">лабораторії </w:t>
            </w:r>
            <w:r w:rsidRPr="0020789E">
              <w:rPr>
                <w:rFonts w:ascii="Times New Roman" w:eastAsia="Times New Roman" w:hAnsi="Times New Roman"/>
                <w:spacing w:val="-10"/>
                <w:lang w:eastAsia="zh-CN"/>
              </w:rPr>
              <w:t>Держпродспоживслужби</w:t>
            </w:r>
            <w:r>
              <w:rPr>
                <w:rFonts w:ascii="Times New Roman" w:eastAsia="Times New Roman" w:hAnsi="Times New Roman"/>
                <w:spacing w:val="-10"/>
                <w:lang w:eastAsia="zh-CN"/>
              </w:rPr>
              <w:t xml:space="preserve"> (м. Мукачево, вул. Кооперативна, 73)</w:t>
            </w:r>
            <w:r w:rsidRPr="00920C4A">
              <w:rPr>
                <w:rFonts w:ascii="Times New Roman" w:eastAsia="Times New Roman" w:hAnsi="Times New Roman"/>
                <w:color w:val="000000"/>
              </w:rPr>
              <w:t>.</w:t>
            </w:r>
          </w:p>
          <w:bookmarkEnd w:id="0"/>
          <w:p w14:paraId="154E1A7F" w14:textId="52003030" w:rsidR="00267E7E" w:rsidRPr="00920C4A" w:rsidRDefault="00267E7E" w:rsidP="00267E7E">
            <w:pPr>
              <w:spacing w:before="150" w:after="150" w:line="240" w:lineRule="auto"/>
              <w:rPr>
                <w:rFonts w:ascii="Times New Roman" w:eastAsia="Times New Roman" w:hAnsi="Times New Roman"/>
                <w:lang w:eastAsia="ru-RU"/>
              </w:rPr>
            </w:pPr>
            <w:r w:rsidRPr="00A857BA">
              <w:rPr>
                <w:rFonts w:ascii="Times New Roman" w:hAnsi="Times New Roman"/>
                <w:bCs/>
              </w:rPr>
              <w:t>Згідно Додатку №1 до Тендерної документації</w:t>
            </w:r>
          </w:p>
        </w:tc>
      </w:tr>
      <w:tr w:rsidR="00267E7E" w:rsidRPr="00920C4A" w14:paraId="2D51FD5B" w14:textId="77777777" w:rsidTr="00D10552">
        <w:tc>
          <w:tcPr>
            <w:tcW w:w="300" w:type="pct"/>
            <w:shd w:val="clear" w:color="auto" w:fill="FFFFFF"/>
          </w:tcPr>
          <w:p w14:paraId="24D56C34" w14:textId="67624753"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4.4</w:t>
            </w:r>
          </w:p>
        </w:tc>
        <w:tc>
          <w:tcPr>
            <w:tcW w:w="1550" w:type="pct"/>
            <w:shd w:val="clear" w:color="auto" w:fill="FFFFFF"/>
          </w:tcPr>
          <w:p w14:paraId="2AA4BF63" w14:textId="47D7FA48" w:rsidR="00267E7E" w:rsidRPr="00920C4A" w:rsidRDefault="00267E7E" w:rsidP="00267E7E">
            <w:pPr>
              <w:spacing w:before="150" w:after="150" w:line="240" w:lineRule="auto"/>
              <w:rPr>
                <w:rFonts w:ascii="Times New Roman" w:eastAsia="Times New Roman" w:hAnsi="Times New Roman"/>
                <w:lang w:eastAsia="ru-RU"/>
              </w:rPr>
            </w:pPr>
            <w:r>
              <w:rPr>
                <w:rFonts w:ascii="Times New Roman" w:hAnsi="Times New Roman"/>
                <w:sz w:val="24"/>
                <w:szCs w:val="24"/>
              </w:rPr>
              <w:t>очікувана вартість предмета закупівлі</w:t>
            </w:r>
          </w:p>
        </w:tc>
        <w:tc>
          <w:tcPr>
            <w:tcW w:w="3150" w:type="pct"/>
            <w:shd w:val="clear" w:color="auto" w:fill="FFFFFF"/>
            <w:vAlign w:val="center"/>
          </w:tcPr>
          <w:p w14:paraId="0D4F1129" w14:textId="1432ACF6" w:rsidR="00267E7E" w:rsidRPr="00920C4A" w:rsidRDefault="00267E7E" w:rsidP="00267E7E">
            <w:pPr>
              <w:autoSpaceDE w:val="0"/>
              <w:rPr>
                <w:rFonts w:ascii="Times New Roman" w:hAnsi="Times New Roman"/>
              </w:rPr>
            </w:pPr>
            <w:r>
              <w:rPr>
                <w:rFonts w:ascii="Times New Roman" w:eastAsia="Times New Roman" w:hAnsi="Times New Roman"/>
                <w:b/>
                <w:sz w:val="24"/>
                <w:szCs w:val="24"/>
                <w:lang w:eastAsia="ru-RU"/>
              </w:rPr>
              <w:t>200</w:t>
            </w:r>
            <w:r>
              <w:rPr>
                <w:rFonts w:ascii="Times New Roman" w:eastAsia="Times New Roman" w:hAnsi="Times New Roman"/>
                <w:b/>
                <w:sz w:val="24"/>
                <w:szCs w:val="24"/>
                <w:lang w:val="en-US" w:eastAsia="ru-RU"/>
              </w:rPr>
              <w:t>`</w:t>
            </w:r>
            <w:r>
              <w:rPr>
                <w:rFonts w:ascii="Times New Roman" w:eastAsia="Times New Roman" w:hAnsi="Times New Roman"/>
                <w:b/>
                <w:sz w:val="24"/>
                <w:szCs w:val="24"/>
                <w:lang w:eastAsia="ru-RU"/>
              </w:rPr>
              <w:t>000,00</w:t>
            </w:r>
            <w:r>
              <w:rPr>
                <w:rFonts w:ascii="Times New Roman" w:eastAsia="Times New Roman" w:hAnsi="Times New Roman"/>
                <w:sz w:val="24"/>
                <w:szCs w:val="24"/>
                <w:lang w:eastAsia="ru-RU"/>
              </w:rPr>
              <w:t xml:space="preserve"> (двісті тисяч) гривень 00 коп.</w:t>
            </w:r>
          </w:p>
        </w:tc>
      </w:tr>
      <w:tr w:rsidR="00267E7E" w:rsidRPr="00920C4A" w14:paraId="2D9F4DDD" w14:textId="77777777" w:rsidTr="004771B9">
        <w:tc>
          <w:tcPr>
            <w:tcW w:w="300" w:type="pct"/>
            <w:shd w:val="clear" w:color="auto" w:fill="FFFFFF"/>
            <w:hideMark/>
          </w:tcPr>
          <w:p w14:paraId="7450B8F2" w14:textId="532E749A" w:rsidR="00267E7E" w:rsidRPr="00920C4A" w:rsidRDefault="00267E7E" w:rsidP="00267E7E">
            <w:pPr>
              <w:spacing w:before="150" w:after="15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50" w:type="pct"/>
            <w:shd w:val="clear" w:color="auto" w:fill="FFFFFF"/>
            <w:hideMark/>
          </w:tcPr>
          <w:p w14:paraId="57D41C6A" w14:textId="5C116C3D"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строк поставки товарів </w:t>
            </w:r>
            <w:r>
              <w:rPr>
                <w:rFonts w:ascii="Times New Roman" w:eastAsia="Times New Roman" w:hAnsi="Times New Roman"/>
                <w:lang w:eastAsia="ru-RU"/>
              </w:rPr>
              <w:t>(надання послуг)</w:t>
            </w:r>
          </w:p>
        </w:tc>
        <w:tc>
          <w:tcPr>
            <w:tcW w:w="3150" w:type="pct"/>
            <w:shd w:val="clear" w:color="auto" w:fill="FFFFFF"/>
          </w:tcPr>
          <w:p w14:paraId="7F52FC20" w14:textId="46AEFAFB" w:rsidR="00267E7E" w:rsidRPr="00920C4A" w:rsidRDefault="00267E7E" w:rsidP="00267E7E">
            <w:pPr>
              <w:widowControl w:val="0"/>
              <w:spacing w:after="0" w:line="240" w:lineRule="auto"/>
              <w:jc w:val="both"/>
              <w:rPr>
                <w:rFonts w:ascii="Times New Roman" w:hAnsi="Times New Roman"/>
              </w:rPr>
            </w:pPr>
            <w:r w:rsidRPr="00920C4A">
              <w:rPr>
                <w:rFonts w:ascii="Times New Roman" w:hAnsi="Times New Roman"/>
              </w:rPr>
              <w:t xml:space="preserve">до </w:t>
            </w:r>
            <w:r w:rsidR="00F572BD">
              <w:rPr>
                <w:rFonts w:ascii="Times New Roman" w:hAnsi="Times New Roman"/>
              </w:rPr>
              <w:t>26</w:t>
            </w:r>
            <w:r w:rsidRPr="00920C4A">
              <w:rPr>
                <w:rFonts w:ascii="Times New Roman" w:hAnsi="Times New Roman"/>
              </w:rPr>
              <w:t>.12.2022</w:t>
            </w:r>
          </w:p>
        </w:tc>
      </w:tr>
      <w:tr w:rsidR="00267E7E" w:rsidRPr="00920C4A" w14:paraId="554A0B1B" w14:textId="77777777" w:rsidTr="00B413F2">
        <w:tc>
          <w:tcPr>
            <w:tcW w:w="300" w:type="pct"/>
            <w:shd w:val="clear" w:color="auto" w:fill="FFFFFF"/>
            <w:hideMark/>
          </w:tcPr>
          <w:p w14:paraId="537AE309"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14:paraId="2C64C29D"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Недискримінація учасників</w:t>
            </w:r>
          </w:p>
        </w:tc>
        <w:tc>
          <w:tcPr>
            <w:tcW w:w="3150" w:type="pct"/>
            <w:shd w:val="clear" w:color="auto" w:fill="FFFFFF"/>
            <w:hideMark/>
          </w:tcPr>
          <w:p w14:paraId="308ABB8E" w14:textId="14140AE7" w:rsidR="00267E7E" w:rsidRPr="00920C4A" w:rsidRDefault="00267E7E" w:rsidP="00267E7E">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закупівель на рівних умовах</w:t>
            </w:r>
          </w:p>
        </w:tc>
      </w:tr>
      <w:tr w:rsidR="00267E7E" w:rsidRPr="00920C4A" w14:paraId="33EBD77D" w14:textId="77777777" w:rsidTr="00B413F2">
        <w:tc>
          <w:tcPr>
            <w:tcW w:w="300" w:type="pct"/>
            <w:shd w:val="clear" w:color="auto" w:fill="FFFFFF"/>
            <w:hideMark/>
          </w:tcPr>
          <w:p w14:paraId="1498E074"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14:paraId="47E78D38"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14:paraId="21849C41" w14:textId="77777777" w:rsidR="00267E7E" w:rsidRPr="00920C4A" w:rsidRDefault="00267E7E" w:rsidP="00267E7E">
            <w:pPr>
              <w:widowControl w:val="0"/>
              <w:spacing w:after="0" w:line="240" w:lineRule="auto"/>
              <w:ind w:hanging="21"/>
              <w:jc w:val="both"/>
              <w:rPr>
                <w:rFonts w:ascii="Times New Roman" w:hAnsi="Times New Roman"/>
                <w:color w:val="000000"/>
                <w:lang w:eastAsia="uk-UA"/>
              </w:rPr>
            </w:pPr>
            <w:r w:rsidRPr="00920C4A">
              <w:rPr>
                <w:rFonts w:ascii="Times New Roman" w:hAnsi="Times New Roman"/>
                <w:lang w:eastAsia="uk-UA"/>
              </w:rPr>
              <w:t xml:space="preserve">Валютою тендерної пропозиції є національна валюта </w:t>
            </w:r>
            <w:r w:rsidRPr="00920C4A">
              <w:rPr>
                <w:rFonts w:ascii="Times New Roman" w:hAnsi="Times New Roman"/>
                <w:color w:val="000000"/>
                <w:lang w:eastAsia="uk-UA"/>
              </w:rPr>
              <w:t>України - гривня.</w:t>
            </w:r>
          </w:p>
          <w:p w14:paraId="776B1E36" w14:textId="77777777" w:rsidR="00267E7E" w:rsidRPr="00920C4A" w:rsidRDefault="00267E7E" w:rsidP="00267E7E">
            <w:pPr>
              <w:widowControl w:val="0"/>
              <w:spacing w:after="0" w:line="240" w:lineRule="auto"/>
              <w:ind w:hanging="23"/>
              <w:jc w:val="both"/>
              <w:rPr>
                <w:rFonts w:ascii="Times New Roman" w:hAnsi="Times New Roman"/>
              </w:rPr>
            </w:pPr>
            <w:r w:rsidRPr="00920C4A">
              <w:rPr>
                <w:rFonts w:ascii="Times New Roman" w:eastAsia="Times New Roman" w:hAnsi="Times New Roman"/>
                <w:b/>
                <w:bCs/>
                <w:i/>
                <w:iCs/>
                <w:color w:val="000000"/>
                <w:lang w:eastAsia="ru-RU"/>
              </w:rPr>
              <w:t>У разі якщо учасником процедури закупівлі є нерезидент</w:t>
            </w:r>
            <w:r w:rsidRPr="00920C4A">
              <w:rPr>
                <w:rFonts w:ascii="Times New Roman" w:eastAsia="Times New Roman" w:hAnsi="Times New Roman"/>
                <w:b/>
                <w:bCs/>
                <w:color w:val="000000"/>
                <w:lang w:eastAsia="ru-RU"/>
              </w:rPr>
              <w:t xml:space="preserve">,  </w:t>
            </w:r>
            <w:r w:rsidRPr="00920C4A">
              <w:rPr>
                <w:rFonts w:ascii="Times New Roman" w:eastAsia="Times New Roman" w:hAnsi="Times New Roman"/>
                <w:color w:val="000000"/>
                <w:lang w:eastAsia="ru-RU"/>
              </w:rPr>
              <w:t>такий Учасник зазначає ціну пропозиції в електронній системі закупівель у валюті – гривня.</w:t>
            </w:r>
          </w:p>
          <w:p w14:paraId="19217756" w14:textId="6372EB16"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color w:val="000000"/>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EC1B8A" w:rsidRPr="00920C4A" w14:paraId="66F4D967" w14:textId="77777777" w:rsidTr="00B413F2">
        <w:tc>
          <w:tcPr>
            <w:tcW w:w="300" w:type="pct"/>
            <w:shd w:val="clear" w:color="auto" w:fill="FFFFFF"/>
            <w:hideMark/>
          </w:tcPr>
          <w:p w14:paraId="79B6A78E"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7</w:t>
            </w:r>
          </w:p>
        </w:tc>
        <w:tc>
          <w:tcPr>
            <w:tcW w:w="1550" w:type="pct"/>
            <w:shd w:val="clear" w:color="auto" w:fill="FFFFFF"/>
            <w:hideMark/>
          </w:tcPr>
          <w:p w14:paraId="6F46E7EC"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236E8719"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Мова тендерної пропозиції – українська.</w:t>
            </w:r>
          </w:p>
          <w:p w14:paraId="62419169"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B476D">
              <w:rPr>
                <w:rFonts w:ascii="Times New Roman" w:eastAsia="Times New Roman" w:hAnsi="Times New Roman"/>
                <w:sz w:val="24"/>
                <w:szCs w:val="24"/>
              </w:rPr>
              <w:t>іншою мовою</w:t>
            </w:r>
            <w:r w:rsidRPr="001B476D">
              <w:rPr>
                <w:rFonts w:ascii="Times New Roman" w:eastAsia="Times New Roman" w:hAnsi="Times New Roman"/>
                <w:color w:val="000000"/>
                <w:sz w:val="24"/>
                <w:szCs w:val="24"/>
              </w:rPr>
              <w:t>. Визначальним є текст, викладений українською мовою.</w:t>
            </w:r>
          </w:p>
          <w:p w14:paraId="0874665A"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87522D"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B476D">
              <w:rPr>
                <w:rFonts w:ascii="Times New Roman" w:eastAsia="Times New Roman" w:hAnsi="Times New Roman"/>
                <w:sz w:val="24"/>
                <w:szCs w:val="24"/>
              </w:rPr>
              <w:t>І</w:t>
            </w:r>
            <w:r w:rsidRPr="001B476D">
              <w:rPr>
                <w:rFonts w:ascii="Times New Roman" w:eastAsia="Times New Roman" w:hAnsi="Times New Roman"/>
                <w:color w:val="000000"/>
                <w:sz w:val="24"/>
                <w:szCs w:val="24"/>
              </w:rPr>
              <w:t>нтернет, адреси електронної пошти, торговельної марки (знак</w:t>
            </w:r>
            <w:r w:rsidRPr="001B476D">
              <w:rPr>
                <w:rFonts w:ascii="Times New Roman" w:eastAsia="Times New Roman" w:hAnsi="Times New Roman"/>
                <w:sz w:val="24"/>
                <w:szCs w:val="24"/>
              </w:rPr>
              <w:t>а</w:t>
            </w:r>
            <w:r w:rsidRPr="001B476D">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1B476D">
              <w:rPr>
                <w:rFonts w:ascii="Times New Roman" w:eastAsia="Times New Roman" w:hAnsi="Times New Roman"/>
                <w:sz w:val="24"/>
                <w:szCs w:val="24"/>
              </w:rPr>
              <w:t>в</w:t>
            </w:r>
            <w:r w:rsidRPr="001B476D">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w:t>
            </w:r>
            <w:r w:rsidRPr="001B476D">
              <w:rPr>
                <w:rFonts w:ascii="Times New Roman" w:eastAsia="Times New Roman" w:hAnsi="Times New Roman"/>
                <w:color w:val="000000"/>
                <w:sz w:val="24"/>
                <w:szCs w:val="24"/>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B476D">
              <w:rPr>
                <w:rFonts w:ascii="Times New Roman" w:eastAsia="Times New Roman" w:hAnsi="Times New Roman"/>
                <w:sz w:val="24"/>
                <w:szCs w:val="24"/>
              </w:rPr>
              <w:t>українською мовою</w:t>
            </w:r>
            <w:r w:rsidRPr="001B476D">
              <w:rPr>
                <w:rFonts w:ascii="Times New Roman" w:eastAsia="Times New Roman" w:hAnsi="Times New Roman"/>
                <w:color w:val="000000"/>
                <w:sz w:val="24"/>
                <w:szCs w:val="24"/>
              </w:rPr>
              <w:t xml:space="preserve">. </w:t>
            </w:r>
          </w:p>
          <w:p w14:paraId="06686D21" w14:textId="77777777" w:rsidR="00EC1B8A" w:rsidRPr="001B476D" w:rsidRDefault="00EC1B8A" w:rsidP="00EC1B8A">
            <w:pPr>
              <w:widowControl w:val="0"/>
              <w:jc w:val="both"/>
              <w:rPr>
                <w:rFonts w:ascii="Times New Roman" w:eastAsia="Times New Roman" w:hAnsi="Times New Roman"/>
                <w:b/>
                <w:color w:val="000000"/>
                <w:sz w:val="24"/>
                <w:szCs w:val="24"/>
              </w:rPr>
            </w:pPr>
            <w:r w:rsidRPr="001B476D">
              <w:rPr>
                <w:rFonts w:ascii="Times New Roman" w:eastAsia="Times New Roman" w:hAnsi="Times New Roman"/>
                <w:b/>
                <w:color w:val="000000"/>
                <w:sz w:val="24"/>
                <w:szCs w:val="24"/>
              </w:rPr>
              <w:t>Виключення:</w:t>
            </w:r>
          </w:p>
          <w:p w14:paraId="6F2F4A4D"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B476D">
              <w:rPr>
                <w:rFonts w:ascii="Times New Roman" w:eastAsia="Times New Roman" w:hAnsi="Times New Roman"/>
                <w:sz w:val="24"/>
                <w:szCs w:val="24"/>
              </w:rPr>
              <w:t>у</w:t>
            </w:r>
            <w:r w:rsidRPr="001B476D">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3120FCD" w14:textId="04425879" w:rsidR="00EC1B8A" w:rsidRPr="00920C4A" w:rsidRDefault="00EC1B8A" w:rsidP="00EC1B8A">
            <w:pPr>
              <w:spacing w:before="150" w:after="150" w:line="240" w:lineRule="auto"/>
              <w:jc w:val="both"/>
              <w:rPr>
                <w:rFonts w:ascii="Times New Roman" w:eastAsia="Times New Roman" w:hAnsi="Times New Roman"/>
                <w:lang w:eastAsia="ru-RU"/>
              </w:rPr>
            </w:pPr>
            <w:r w:rsidRPr="001B476D">
              <w:rPr>
                <w:rFonts w:ascii="Times New Roman" w:eastAsia="Times New Roman" w:hAnsi="Times New Roman"/>
                <w:color w:val="000000"/>
                <w:sz w:val="24"/>
                <w:szCs w:val="24"/>
              </w:rPr>
              <w:t xml:space="preserve">2.  </w:t>
            </w:r>
            <w:r w:rsidRPr="001B476D">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1B8A" w:rsidRPr="00920C4A" w14:paraId="0603F8D5" w14:textId="77777777" w:rsidTr="00B413F2">
        <w:tc>
          <w:tcPr>
            <w:tcW w:w="300" w:type="pct"/>
            <w:shd w:val="clear" w:color="auto" w:fill="FFFFFF"/>
          </w:tcPr>
          <w:p w14:paraId="5A452B8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8</w:t>
            </w:r>
          </w:p>
        </w:tc>
        <w:tc>
          <w:tcPr>
            <w:tcW w:w="1550" w:type="pct"/>
            <w:shd w:val="clear" w:color="auto" w:fill="FFFFFF"/>
          </w:tcPr>
          <w:p w14:paraId="2AA37BC3"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F8E57E6"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C1B8A" w:rsidRPr="00920C4A" w14:paraId="48AB05A1" w14:textId="77777777" w:rsidTr="00B413F2">
        <w:tc>
          <w:tcPr>
            <w:tcW w:w="5000" w:type="pct"/>
            <w:gridSpan w:val="3"/>
            <w:shd w:val="clear" w:color="auto" w:fill="FFFFFF"/>
            <w:hideMark/>
          </w:tcPr>
          <w:p w14:paraId="616DB44E"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Порядок унесення змін та надання роз'яснень до тендерної документації</w:t>
            </w:r>
          </w:p>
        </w:tc>
      </w:tr>
      <w:tr w:rsidR="00EC1B8A" w:rsidRPr="0000784D" w14:paraId="2A0F34E1" w14:textId="77777777" w:rsidTr="00B413F2">
        <w:tc>
          <w:tcPr>
            <w:tcW w:w="300" w:type="pct"/>
            <w:shd w:val="clear" w:color="auto" w:fill="FFFFFF"/>
            <w:hideMark/>
          </w:tcPr>
          <w:p w14:paraId="6403BD8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7E8B3EFB"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надання роз'яснень щодо тендерної документації</w:t>
            </w:r>
          </w:p>
        </w:tc>
        <w:tc>
          <w:tcPr>
            <w:tcW w:w="3150" w:type="pct"/>
            <w:shd w:val="clear" w:color="auto" w:fill="FFFFFF"/>
            <w:hideMark/>
          </w:tcPr>
          <w:p w14:paraId="3EFC19F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C1B8A">
              <w:rPr>
                <w:rFonts w:ascii="Times New Roman" w:eastAsia="Times New Roman" w:hAnsi="Times New Roman"/>
                <w:b/>
                <w:bCs/>
                <w:lang w:eastAsia="ru-RU"/>
              </w:rPr>
              <w:t>трьох днів</w:t>
            </w:r>
            <w:r w:rsidRPr="00920C4A">
              <w:rPr>
                <w:rFonts w:ascii="Times New Roman" w:eastAsia="Times New Roman" w:hAnsi="Times New Roman"/>
                <w:lang w:eastAsia="ru-RU"/>
              </w:rPr>
              <w:t xml:space="preserve"> з дати їх оприлюднення надати роз’яснення на звернення шляхом оприлюднення його в електронній системі закупівель.</w:t>
            </w:r>
          </w:p>
          <w:p w14:paraId="687C2F0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20C4A">
              <w:rPr>
                <w:rFonts w:ascii="Times New Roman" w:eastAsia="Times New Roman" w:hAnsi="Times New Roman"/>
                <w:lang w:eastAsia="ru-RU"/>
              </w:rPr>
              <w:lastRenderedPageBreak/>
              <w:t xml:space="preserve">строку подання тендерних пропозицій </w:t>
            </w:r>
            <w:r w:rsidRPr="00EC1B8A">
              <w:rPr>
                <w:rFonts w:ascii="Times New Roman" w:eastAsia="Times New Roman" w:hAnsi="Times New Roman"/>
                <w:b/>
                <w:bCs/>
                <w:lang w:eastAsia="ru-RU"/>
              </w:rPr>
              <w:t>не менш як на чотири дні.</w:t>
            </w:r>
          </w:p>
        </w:tc>
      </w:tr>
      <w:tr w:rsidR="00EC1B8A" w:rsidRPr="00920C4A" w14:paraId="66DDD752" w14:textId="77777777" w:rsidTr="00B413F2">
        <w:tc>
          <w:tcPr>
            <w:tcW w:w="300" w:type="pct"/>
            <w:shd w:val="clear" w:color="auto" w:fill="FFFFFF"/>
            <w:hideMark/>
          </w:tcPr>
          <w:p w14:paraId="246C574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6B5E34A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до тендерної документації</w:t>
            </w:r>
          </w:p>
        </w:tc>
        <w:tc>
          <w:tcPr>
            <w:tcW w:w="3150" w:type="pct"/>
            <w:shd w:val="clear" w:color="auto" w:fill="FFFFFF"/>
            <w:hideMark/>
          </w:tcPr>
          <w:p w14:paraId="1818064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EC1B8A">
              <w:rPr>
                <w:rFonts w:ascii="Times New Roman" w:eastAsia="Times New Roman" w:hAnsi="Times New Roman"/>
                <w:b/>
                <w:bCs/>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20C4A">
              <w:rPr>
                <w:rFonts w:ascii="Times New Roman" w:eastAsia="Times New Roman" w:hAnsi="Times New Roman"/>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1B8A" w:rsidRPr="00920C4A" w14:paraId="2663D581" w14:textId="77777777" w:rsidTr="00B413F2">
        <w:tc>
          <w:tcPr>
            <w:tcW w:w="5000" w:type="pct"/>
            <w:gridSpan w:val="3"/>
            <w:shd w:val="clear" w:color="auto" w:fill="FFFFFF"/>
            <w:hideMark/>
          </w:tcPr>
          <w:p w14:paraId="679A52B5"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Інструкція з підготовки тендерної пропозиції</w:t>
            </w:r>
          </w:p>
        </w:tc>
      </w:tr>
      <w:tr w:rsidR="00EC1B8A" w:rsidRPr="0000784D" w14:paraId="7E7B5366" w14:textId="77777777" w:rsidTr="00B413F2">
        <w:tc>
          <w:tcPr>
            <w:tcW w:w="300" w:type="pct"/>
            <w:shd w:val="clear" w:color="auto" w:fill="FFFFFF"/>
            <w:hideMark/>
          </w:tcPr>
          <w:p w14:paraId="5F0270F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7BB53315"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Зміст і спосіб подання тендерної пропозиції</w:t>
            </w:r>
          </w:p>
        </w:tc>
        <w:tc>
          <w:tcPr>
            <w:tcW w:w="3150" w:type="pct"/>
            <w:shd w:val="clear" w:color="auto" w:fill="FFFFFF"/>
            <w:hideMark/>
          </w:tcPr>
          <w:p w14:paraId="7175AE07" w14:textId="5944B43E"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і</w:t>
            </w:r>
          </w:p>
          <w:p w14:paraId="0F1D50C5" w14:textId="0085B3CD" w:rsidR="00EC1B8A" w:rsidRPr="00920C4A" w:rsidRDefault="00EC1B8A" w:rsidP="00EC1B8A">
            <w:pPr>
              <w:pStyle w:val="a4"/>
              <w:numPr>
                <w:ilvl w:val="0"/>
                <w:numId w:val="2"/>
              </w:numPr>
              <w:spacing w:before="150" w:after="150" w:line="240" w:lineRule="auto"/>
              <w:jc w:val="both"/>
              <w:rPr>
                <w:rFonts w:ascii="Times New Roman" w:eastAsia="Times New Roman" w:hAnsi="Times New Roman"/>
                <w:i/>
                <w:iCs/>
                <w:lang w:eastAsia="ru-RU"/>
              </w:rPr>
            </w:pPr>
            <w:r>
              <w:rPr>
                <w:rFonts w:ascii="Times New Roman" w:eastAsia="Times New Roman" w:hAnsi="Times New Roman"/>
                <w:lang w:eastAsia="ru-RU"/>
              </w:rPr>
              <w:t>і</w:t>
            </w:r>
            <w:r w:rsidRPr="00920C4A">
              <w:rPr>
                <w:rFonts w:ascii="Times New Roman" w:eastAsia="Times New Roman" w:hAnsi="Times New Roman"/>
                <w:lang w:eastAsia="ru-RU"/>
              </w:rPr>
              <w:t>нформації та документи, які підтверджують відповідність учасника кваліфікаційним вимогам встановленим у Додатку № 2 до тендерної документації;</w:t>
            </w:r>
          </w:p>
          <w:p w14:paraId="72B04B96" w14:textId="78DFA837"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Pr>
                <w:rFonts w:ascii="Times New Roman" w:eastAsia="Times New Roman" w:hAnsi="Times New Roman"/>
                <w:lang w:eastAsia="ru-RU"/>
              </w:rPr>
              <w:t>4</w:t>
            </w:r>
            <w:r w:rsidRPr="00920C4A">
              <w:rPr>
                <w:rFonts w:ascii="Times New Roman" w:eastAsia="Times New Roman" w:hAnsi="Times New Roman"/>
                <w:lang w:eastAsia="ru-RU"/>
              </w:rPr>
              <w:t xml:space="preserve"> до тендерної документації;</w:t>
            </w:r>
          </w:p>
          <w:p w14:paraId="7050B845" w14:textId="6E73D64A"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1 до тендерної документації;</w:t>
            </w:r>
          </w:p>
          <w:p w14:paraId="63BA15CB" w14:textId="77777777"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20C4A">
              <w:rPr>
                <w:rFonts w:ascii="Times New Roman" w:eastAsia="Times New Roman" w:hAnsi="Times New Roman"/>
                <w:i/>
                <w:iCs/>
                <w:lang w:eastAsia="ru-RU"/>
              </w:rPr>
              <w:t>(якщо таке забезпечення вимагається замовником);</w:t>
            </w:r>
          </w:p>
          <w:p w14:paraId="74E2E7C8" w14:textId="3E32CB1F"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документ про створення такого об’єднання (у разі якщо тендерна пропозиція подається об’єднанням учасників);</w:t>
            </w:r>
          </w:p>
          <w:p w14:paraId="3DA73629" w14:textId="30898164"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інших документів та / або інформації визначені тендерною документацією та додатками.</w:t>
            </w:r>
          </w:p>
          <w:p w14:paraId="7C88F50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6E22DF0D"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14:paraId="4CB332F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Перелік</w:t>
            </w:r>
            <w:r w:rsidRPr="00920C4A">
              <w:rPr>
                <w:rFonts w:ascii="Times New Roman" w:hAnsi="Times New Roman"/>
              </w:rPr>
              <w:t xml:space="preserve"> </w:t>
            </w:r>
            <w:r w:rsidRPr="00920C4A">
              <w:rPr>
                <w:rFonts w:ascii="Times New Roman" w:eastAsia="Times New Roman" w:hAnsi="Times New Roman"/>
                <w:lang w:eastAsia="ru-RU"/>
              </w:rPr>
              <w:t>формальних помилок, затверджений наказом Мінекономіки від 15.04.2020 № 710:</w:t>
            </w:r>
          </w:p>
          <w:p w14:paraId="50F5F0E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великої літери; </w:t>
            </w:r>
          </w:p>
          <w:p w14:paraId="3C557863"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розділових знаків та відмінювання слів у реченні; </w:t>
            </w:r>
          </w:p>
          <w:p w14:paraId="35F84AF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використання слова або мовного звороту, запозичених з іншої мови; </w:t>
            </w:r>
          </w:p>
          <w:p w14:paraId="1160361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застосування правил переносу частини слова з рядка в рядок; </w:t>
            </w:r>
          </w:p>
          <w:p w14:paraId="3D6EBB2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написання слів разом та/або окремо, та/або через дефіс; </w:t>
            </w:r>
          </w:p>
          <w:p w14:paraId="5C0E2560"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Приклади формальних помилок:</w:t>
            </w:r>
          </w:p>
          <w:p w14:paraId="2D868A67"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14:paraId="1D78644B"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складі тендерна пропозиція» замість «у складі тендерної пропозиції»;</w:t>
            </w:r>
          </w:p>
          <w:p w14:paraId="2EAC40AD"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«тендернапропозиція» замість «тендерна пропозиція»;</w:t>
            </w:r>
          </w:p>
          <w:p w14:paraId="49FFC108"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«срток поставки» замість «строк поставки»;</w:t>
            </w:r>
          </w:p>
          <w:p w14:paraId="739D3043"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14:paraId="70516ACE"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подання документа у форматі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замість «JPEG», «JPEG»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«RAR»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«7z»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тощо.</w:t>
            </w:r>
          </w:p>
        </w:tc>
      </w:tr>
      <w:tr w:rsidR="00EC1B8A" w:rsidRPr="00920C4A" w14:paraId="247477F4" w14:textId="77777777" w:rsidTr="00B413F2">
        <w:tc>
          <w:tcPr>
            <w:tcW w:w="300" w:type="pct"/>
            <w:shd w:val="clear" w:color="auto" w:fill="FFFFFF"/>
            <w:hideMark/>
          </w:tcPr>
          <w:p w14:paraId="5C3B65E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6DC1B79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Забезпечення тендерної пропозиції</w:t>
            </w:r>
          </w:p>
        </w:tc>
        <w:tc>
          <w:tcPr>
            <w:tcW w:w="3150" w:type="pct"/>
            <w:shd w:val="clear" w:color="auto" w:fill="FFFFFF"/>
            <w:hideMark/>
          </w:tcPr>
          <w:p w14:paraId="3BAC35A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вимагається </w:t>
            </w:r>
          </w:p>
          <w:p w14:paraId="56660FAE" w14:textId="4AD3DB8D" w:rsidR="00EC1B8A" w:rsidRPr="00920C4A" w:rsidRDefault="00EC1B8A" w:rsidP="00EC1B8A">
            <w:pPr>
              <w:spacing w:before="150" w:after="150" w:line="240" w:lineRule="auto"/>
              <w:jc w:val="both"/>
              <w:rPr>
                <w:rFonts w:ascii="Times New Roman" w:eastAsia="Times New Roman" w:hAnsi="Times New Roman"/>
                <w:lang w:eastAsia="ru-RU"/>
              </w:rPr>
            </w:pPr>
          </w:p>
        </w:tc>
      </w:tr>
      <w:tr w:rsidR="00EC1B8A" w:rsidRPr="00920C4A" w14:paraId="0C71FFB1" w14:textId="77777777" w:rsidTr="00B413F2">
        <w:tc>
          <w:tcPr>
            <w:tcW w:w="300" w:type="pct"/>
            <w:shd w:val="clear" w:color="auto" w:fill="FFFFFF"/>
            <w:hideMark/>
          </w:tcPr>
          <w:p w14:paraId="232A9B24"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14:paraId="348E8334"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повернення чи неповернення забезпечення тендерної пропозиції</w:t>
            </w:r>
          </w:p>
        </w:tc>
        <w:tc>
          <w:tcPr>
            <w:tcW w:w="3150" w:type="pct"/>
            <w:shd w:val="clear" w:color="auto" w:fill="FFFFFF"/>
            <w:hideMark/>
          </w:tcPr>
          <w:p w14:paraId="2336E814" w14:textId="0ED4E351"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вимагається</w:t>
            </w:r>
          </w:p>
        </w:tc>
      </w:tr>
      <w:tr w:rsidR="00EC1B8A" w:rsidRPr="0000784D" w14:paraId="4F0E3A87" w14:textId="77777777" w:rsidTr="00B413F2">
        <w:tc>
          <w:tcPr>
            <w:tcW w:w="300" w:type="pct"/>
            <w:shd w:val="clear" w:color="auto" w:fill="FFFFFF"/>
            <w:hideMark/>
          </w:tcPr>
          <w:p w14:paraId="0C6AD42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7959FED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протягом якого тендерні пропозиції є дійсними</w:t>
            </w:r>
          </w:p>
        </w:tc>
        <w:tc>
          <w:tcPr>
            <w:tcW w:w="3150" w:type="pct"/>
            <w:shd w:val="clear" w:color="auto" w:fill="FFFFFF"/>
            <w:hideMark/>
          </w:tcPr>
          <w:p w14:paraId="0C923EB2" w14:textId="52911A9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14:paraId="617BFC5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C1B8A" w:rsidRPr="00920C4A" w:rsidRDefault="00EC1B8A" w:rsidP="00EC1B8A">
            <w:pPr>
              <w:pStyle w:val="a4"/>
              <w:numPr>
                <w:ilvl w:val="0"/>
                <w:numId w:val="2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14:paraId="394D9666" w14:textId="77777777" w:rsidR="00EC1B8A" w:rsidRPr="00920C4A" w:rsidRDefault="00EC1B8A" w:rsidP="00EC1B8A">
            <w:pPr>
              <w:pStyle w:val="a4"/>
              <w:numPr>
                <w:ilvl w:val="0"/>
                <w:numId w:val="2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1B8A" w:rsidRPr="0000784D" w14:paraId="30AB5656" w14:textId="77777777" w:rsidTr="00B413F2">
        <w:tc>
          <w:tcPr>
            <w:tcW w:w="300" w:type="pct"/>
            <w:shd w:val="clear" w:color="auto" w:fill="FFFFFF"/>
            <w:hideMark/>
          </w:tcPr>
          <w:p w14:paraId="6FE83FC1"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14:paraId="3BE2D2D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1B151812"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та інформація про спосіб їх підтвердження викладені у Додатку № 2 до тендерної документації</w:t>
            </w:r>
            <w:r>
              <w:rPr>
                <w:rFonts w:ascii="Times New Roman" w:eastAsia="Times New Roman" w:hAnsi="Times New Roman"/>
                <w:lang w:eastAsia="ru-RU"/>
              </w:rPr>
              <w:t xml:space="preserve"> (у разі застосування)</w:t>
            </w:r>
            <w:r w:rsidRPr="00920C4A">
              <w:rPr>
                <w:rFonts w:ascii="Times New Roman" w:eastAsia="Times New Roman" w:hAnsi="Times New Roman"/>
                <w:lang w:eastAsia="ru-RU"/>
              </w:rPr>
              <w:t>.</w:t>
            </w:r>
          </w:p>
          <w:p w14:paraId="4F5A511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07E9C85E"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w:t>
            </w:r>
            <w:r w:rsidRPr="00920C4A">
              <w:rPr>
                <w:rFonts w:ascii="Times New Roman" w:eastAsia="Times New Roman" w:hAnsi="Times New Roman"/>
                <w:lang w:eastAsia="ru-RU"/>
              </w:rPr>
              <w:lastRenderedPageBreak/>
              <w:t>підтвердження відповідності уч</w:t>
            </w:r>
            <w:r>
              <w:rPr>
                <w:rFonts w:ascii="Times New Roman" w:eastAsia="Times New Roman" w:hAnsi="Times New Roman"/>
                <w:lang w:eastAsia="ru-RU"/>
              </w:rPr>
              <w:t>асників викладений у Додатку № 4</w:t>
            </w:r>
          </w:p>
        </w:tc>
      </w:tr>
      <w:tr w:rsidR="00EC1B8A" w:rsidRPr="00920C4A" w14:paraId="4B44FD2B" w14:textId="77777777" w:rsidTr="00B413F2">
        <w:tc>
          <w:tcPr>
            <w:tcW w:w="300" w:type="pct"/>
            <w:shd w:val="clear" w:color="auto" w:fill="FFFFFF"/>
            <w:hideMark/>
          </w:tcPr>
          <w:p w14:paraId="381BE43B" w14:textId="455C7B0F"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6</w:t>
            </w:r>
          </w:p>
        </w:tc>
        <w:tc>
          <w:tcPr>
            <w:tcW w:w="1550" w:type="pct"/>
            <w:shd w:val="clear" w:color="auto" w:fill="FFFFFF"/>
            <w:hideMark/>
          </w:tcPr>
          <w:p w14:paraId="210F6DB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9B7B6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EC1B8A" w:rsidRPr="00920C4A" w14:paraId="108A3B96" w14:textId="77777777" w:rsidTr="00B413F2">
        <w:tc>
          <w:tcPr>
            <w:tcW w:w="300" w:type="pct"/>
            <w:shd w:val="clear" w:color="auto" w:fill="FFFFFF"/>
            <w:hideMark/>
          </w:tcPr>
          <w:p w14:paraId="30B1264D"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7</w:t>
            </w:r>
          </w:p>
        </w:tc>
        <w:tc>
          <w:tcPr>
            <w:tcW w:w="1550" w:type="pct"/>
            <w:shd w:val="clear" w:color="auto" w:fill="FFFFFF"/>
            <w:hideMark/>
          </w:tcPr>
          <w:p w14:paraId="17171CFC"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субпідрядника / співвиконавця</w:t>
            </w:r>
          </w:p>
        </w:tc>
        <w:tc>
          <w:tcPr>
            <w:tcW w:w="3150" w:type="pct"/>
            <w:shd w:val="clear" w:color="auto" w:fill="FFFFFF"/>
            <w:hideMark/>
          </w:tcPr>
          <w:p w14:paraId="6CBFAE2F" w14:textId="4533AB1A" w:rsidR="00EC1B8A" w:rsidRPr="00920C4A" w:rsidRDefault="00EC1B8A" w:rsidP="00EC1B8A">
            <w:pPr>
              <w:spacing w:before="150" w:after="150" w:line="240" w:lineRule="auto"/>
              <w:jc w:val="both"/>
              <w:rPr>
                <w:rFonts w:ascii="Times New Roman" w:eastAsia="Times New Roman" w:hAnsi="Times New Roman"/>
                <w:lang w:eastAsia="ru-RU"/>
              </w:rPr>
            </w:pPr>
            <w:r w:rsidRPr="00F31ECE">
              <w:rPr>
                <w:rFonts w:ascii="Times New Roman" w:eastAsia="Times New Roman" w:hAnsi="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C1B8A" w:rsidRPr="0000784D" w14:paraId="41638AD2" w14:textId="77777777" w:rsidTr="00B413F2">
        <w:tc>
          <w:tcPr>
            <w:tcW w:w="300" w:type="pct"/>
            <w:shd w:val="clear" w:color="auto" w:fill="FFFFFF"/>
            <w:hideMark/>
          </w:tcPr>
          <w:p w14:paraId="221C9C5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8</w:t>
            </w:r>
          </w:p>
        </w:tc>
        <w:tc>
          <w:tcPr>
            <w:tcW w:w="1550" w:type="pct"/>
            <w:shd w:val="clear" w:color="auto" w:fill="FFFFFF"/>
            <w:hideMark/>
          </w:tcPr>
          <w:p w14:paraId="3EA7A8CD"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1B8A" w:rsidRPr="00920C4A" w14:paraId="6513D5F7" w14:textId="77777777" w:rsidTr="00B413F2">
        <w:tc>
          <w:tcPr>
            <w:tcW w:w="300" w:type="pct"/>
            <w:shd w:val="clear" w:color="auto" w:fill="FFFFFF"/>
          </w:tcPr>
          <w:p w14:paraId="22D18237"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9</w:t>
            </w:r>
          </w:p>
        </w:tc>
        <w:tc>
          <w:tcPr>
            <w:tcW w:w="1550" w:type="pct"/>
            <w:shd w:val="clear" w:color="auto" w:fill="FFFFFF"/>
          </w:tcPr>
          <w:p w14:paraId="5A7D4F58"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Ступень локалізації виробництва</w:t>
            </w:r>
          </w:p>
        </w:tc>
        <w:tc>
          <w:tcPr>
            <w:tcW w:w="3150" w:type="pct"/>
            <w:shd w:val="clear" w:color="auto" w:fill="FFFFFF"/>
          </w:tcPr>
          <w:p w14:paraId="1459DB3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5DCB8E02" w14:textId="6D2FF9CF" w:rsidR="00EC1B8A" w:rsidRPr="00920C4A" w:rsidRDefault="00EC1B8A" w:rsidP="00EC1B8A">
            <w:pPr>
              <w:spacing w:before="150" w:after="150" w:line="240" w:lineRule="auto"/>
              <w:jc w:val="both"/>
              <w:rPr>
                <w:rFonts w:ascii="Times New Roman" w:eastAsia="Times New Roman" w:hAnsi="Times New Roman"/>
                <w:strike/>
                <w:lang w:eastAsia="ru-RU"/>
              </w:rPr>
            </w:pPr>
          </w:p>
        </w:tc>
      </w:tr>
      <w:tr w:rsidR="00EC1B8A" w:rsidRPr="00920C4A" w14:paraId="50F7E0A8" w14:textId="77777777" w:rsidTr="00B413F2">
        <w:tc>
          <w:tcPr>
            <w:tcW w:w="5000" w:type="pct"/>
            <w:gridSpan w:val="3"/>
            <w:shd w:val="clear" w:color="auto" w:fill="FFFFFF"/>
            <w:hideMark/>
          </w:tcPr>
          <w:p w14:paraId="45044C82"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Подання та розкриття тендерної пропозиції</w:t>
            </w:r>
          </w:p>
        </w:tc>
      </w:tr>
      <w:tr w:rsidR="00EC1B8A" w:rsidRPr="00920C4A" w14:paraId="2301613C" w14:textId="77777777" w:rsidTr="00B413F2">
        <w:tc>
          <w:tcPr>
            <w:tcW w:w="300" w:type="pct"/>
            <w:shd w:val="clear" w:color="auto" w:fill="FFFFFF"/>
            <w:hideMark/>
          </w:tcPr>
          <w:p w14:paraId="5072672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4FECCA2A" w14:textId="77777777" w:rsidR="00EC1B8A" w:rsidRPr="00D61244" w:rsidRDefault="00EC1B8A" w:rsidP="00EC1B8A">
            <w:pPr>
              <w:spacing w:before="150" w:after="150" w:line="240" w:lineRule="auto"/>
              <w:rPr>
                <w:rFonts w:ascii="Times New Roman" w:eastAsia="Times New Roman" w:hAnsi="Times New Roman"/>
                <w:lang w:eastAsia="ru-RU"/>
              </w:rPr>
            </w:pPr>
            <w:r w:rsidRPr="00D61244">
              <w:rPr>
                <w:rFonts w:ascii="Times New Roman" w:eastAsia="Times New Roman" w:hAnsi="Times New Roman"/>
                <w:lang w:eastAsia="ru-RU"/>
              </w:rPr>
              <w:t>Кінцевий строк подання тендерної пропозиції</w:t>
            </w:r>
          </w:p>
        </w:tc>
        <w:tc>
          <w:tcPr>
            <w:tcW w:w="3150" w:type="pct"/>
            <w:shd w:val="clear" w:color="auto" w:fill="FFFFFF"/>
            <w:hideMark/>
          </w:tcPr>
          <w:p w14:paraId="2DC93E5B" w14:textId="77777777" w:rsidR="00211298" w:rsidRPr="00116CFE" w:rsidRDefault="00211298" w:rsidP="00211298">
            <w:pPr>
              <w:jc w:val="both"/>
              <w:rPr>
                <w:rFonts w:ascii="Times New Roman" w:hAnsi="Times New Roman"/>
                <w:color w:val="000000"/>
                <w:sz w:val="24"/>
                <w:szCs w:val="24"/>
              </w:rPr>
            </w:pPr>
            <w:r w:rsidRPr="00116CFE">
              <w:rPr>
                <w:rFonts w:ascii="Times New Roman" w:hAnsi="Times New Roman"/>
                <w:color w:val="000000"/>
                <w:sz w:val="24"/>
                <w:szCs w:val="24"/>
              </w:rPr>
              <w:t>Кінцевий строк подання тендерних пропозицій:  зазначено в електронному полі оголошення.</w:t>
            </w:r>
          </w:p>
          <w:p w14:paraId="13C5B6C5" w14:textId="77777777" w:rsidR="00EC1B8A" w:rsidRPr="00D61244" w:rsidRDefault="00EC1B8A" w:rsidP="00EC1B8A">
            <w:pPr>
              <w:spacing w:before="150" w:after="150" w:line="240" w:lineRule="auto"/>
              <w:jc w:val="both"/>
              <w:rPr>
                <w:rFonts w:ascii="Times New Roman" w:eastAsia="Times New Roman" w:hAnsi="Times New Roman"/>
                <w:lang w:eastAsia="ru-RU"/>
              </w:rPr>
            </w:pPr>
            <w:r w:rsidRPr="00D61244">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EC1B8A" w:rsidRPr="00920C4A" w14:paraId="0D6A8D54" w14:textId="77777777" w:rsidTr="00B413F2">
        <w:tc>
          <w:tcPr>
            <w:tcW w:w="300" w:type="pct"/>
            <w:shd w:val="clear" w:color="auto" w:fill="FFFFFF"/>
            <w:hideMark/>
          </w:tcPr>
          <w:p w14:paraId="06FC011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14:paraId="0CC244A5"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Дата та час розкриття тендерної пропозиції</w:t>
            </w:r>
          </w:p>
        </w:tc>
        <w:tc>
          <w:tcPr>
            <w:tcW w:w="3150" w:type="pct"/>
            <w:shd w:val="clear" w:color="auto" w:fill="FFFFFF"/>
            <w:hideMark/>
          </w:tcPr>
          <w:p w14:paraId="13D0226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C1B8A" w:rsidRPr="00920C4A" w14:paraId="1C80DED9" w14:textId="77777777" w:rsidTr="00B413F2">
        <w:tc>
          <w:tcPr>
            <w:tcW w:w="5000" w:type="pct"/>
            <w:gridSpan w:val="3"/>
            <w:shd w:val="clear" w:color="auto" w:fill="FFFFFF"/>
            <w:hideMark/>
          </w:tcPr>
          <w:p w14:paraId="4BBC93DA"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Оцінка тендерної пропозиції</w:t>
            </w:r>
          </w:p>
        </w:tc>
      </w:tr>
      <w:tr w:rsidR="00EC1B8A" w:rsidRPr="00920C4A" w14:paraId="5EDD15CD" w14:textId="77777777" w:rsidTr="00B413F2">
        <w:tc>
          <w:tcPr>
            <w:tcW w:w="300" w:type="pct"/>
            <w:shd w:val="clear" w:color="auto" w:fill="FFFFFF"/>
            <w:hideMark/>
          </w:tcPr>
          <w:p w14:paraId="16F1FDB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5C9EB82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Єдиний критерій оцінки – Ціна – 100%.</w:t>
            </w:r>
          </w:p>
          <w:p w14:paraId="1398901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C1B8A" w:rsidRPr="0000784D" w14:paraId="3864D9C7" w14:textId="77777777" w:rsidTr="00B413F2">
        <w:tc>
          <w:tcPr>
            <w:tcW w:w="300" w:type="pct"/>
            <w:shd w:val="clear" w:color="auto" w:fill="FFFFFF"/>
            <w:hideMark/>
          </w:tcPr>
          <w:p w14:paraId="629A49F0"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14:paraId="54136EAD" w14:textId="77777777" w:rsidR="00EC1B8A" w:rsidRPr="00920C4A" w:rsidRDefault="00EC1B8A" w:rsidP="00EC1B8A">
            <w:pPr>
              <w:spacing w:before="150" w:after="150" w:line="240" w:lineRule="auto"/>
              <w:rPr>
                <w:rFonts w:ascii="Times New Roman" w:eastAsia="Times New Roman" w:hAnsi="Times New Roman"/>
                <w:highlight w:val="yellow"/>
                <w:lang w:eastAsia="ru-RU"/>
              </w:rPr>
            </w:pPr>
            <w:r w:rsidRPr="00920C4A">
              <w:rPr>
                <w:rFonts w:ascii="Times New Roman" w:eastAsia="Times New Roman" w:hAnsi="Times New Roman"/>
                <w:lang w:eastAsia="ru-RU"/>
              </w:rPr>
              <w:t>Інша інформація</w:t>
            </w:r>
          </w:p>
        </w:tc>
        <w:tc>
          <w:tcPr>
            <w:tcW w:w="3150" w:type="pct"/>
            <w:shd w:val="clear" w:color="auto" w:fill="FFFFFF"/>
            <w:hideMark/>
          </w:tcPr>
          <w:p w14:paraId="37B85C80" w14:textId="53B9FAEF"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14:paraId="0E9B7473" w14:textId="3722F912"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920C4A">
              <w:rPr>
                <w:rFonts w:ascii="Times New Roman" w:eastAsia="Times New Roman" w:hAnsi="Times New Roman"/>
                <w:lang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EC1B8A" w:rsidRPr="00920C4A" w:rsidRDefault="00EC1B8A" w:rsidP="00EC1B8A">
            <w:pPr>
              <w:spacing w:before="150" w:after="150" w:line="240" w:lineRule="auto"/>
              <w:jc w:val="both"/>
              <w:rPr>
                <w:rFonts w:ascii="Times New Roman" w:eastAsia="Times New Roman" w:hAnsi="Times New Roman"/>
                <w:highlight w:val="yellow"/>
                <w:lang w:eastAsia="ru-RU"/>
              </w:rPr>
            </w:pPr>
            <w:r w:rsidRPr="00920C4A">
              <w:rPr>
                <w:rFonts w:ascii="Times New Roman" w:eastAsia="Times New Roman" w:hAnsi="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EC1B8A" w:rsidRPr="00920C4A" w:rsidRDefault="00EC1B8A" w:rsidP="00EC1B8A">
            <w:pPr>
              <w:spacing w:before="150" w:after="150" w:line="240" w:lineRule="auto"/>
              <w:jc w:val="both"/>
              <w:rPr>
                <w:rFonts w:ascii="Times New Roman" w:eastAsia="Times New Roman" w:hAnsi="Times New Roman"/>
                <w:highlight w:val="yellow"/>
                <w:lang w:eastAsia="ru-RU"/>
              </w:rPr>
            </w:pPr>
          </w:p>
        </w:tc>
      </w:tr>
      <w:tr w:rsidR="00EC1B8A" w:rsidRPr="0000784D" w14:paraId="7A610182" w14:textId="77777777" w:rsidTr="00B413F2">
        <w:tc>
          <w:tcPr>
            <w:tcW w:w="300" w:type="pct"/>
            <w:shd w:val="clear" w:color="auto" w:fill="FFFFFF"/>
            <w:hideMark/>
          </w:tcPr>
          <w:p w14:paraId="10038568"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1550" w:type="pct"/>
            <w:shd w:val="clear" w:color="auto" w:fill="FFFFFF"/>
            <w:hideMark/>
          </w:tcPr>
          <w:p w14:paraId="72219FA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Відхилення тендерних пропозицій</w:t>
            </w:r>
          </w:p>
        </w:tc>
        <w:tc>
          <w:tcPr>
            <w:tcW w:w="3150" w:type="pct"/>
            <w:shd w:val="clear" w:color="auto" w:fill="FFFFFF"/>
            <w:hideMark/>
          </w:tcPr>
          <w:p w14:paraId="0EF69E5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учасник процедури закупівлі:</w:t>
            </w:r>
          </w:p>
          <w:p w14:paraId="7B3B1D3A"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тендерна пропозиція:</w:t>
            </w:r>
          </w:p>
          <w:p w14:paraId="56994CDA"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викладена іншою мовою (мовами), ніж мова (мови), що передбачена тендерною документацією;</w:t>
            </w:r>
          </w:p>
          <w:p w14:paraId="1E9FA77C"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строк дії якої закінчився;</w:t>
            </w:r>
          </w:p>
          <w:p w14:paraId="6DE8F47F"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переможець процедури закупівлі:</w:t>
            </w:r>
          </w:p>
          <w:p w14:paraId="244F9FBA"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14:paraId="12648C62"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EC1B8A" w:rsidRPr="00920C4A" w:rsidRDefault="00EC1B8A" w:rsidP="00EC1B8A">
            <w:pPr>
              <w:pStyle w:val="a4"/>
              <w:numPr>
                <w:ilvl w:val="0"/>
                <w:numId w:val="2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EC1B8A" w:rsidRPr="00920C4A" w:rsidRDefault="00EC1B8A" w:rsidP="00EC1B8A">
            <w:pPr>
              <w:pStyle w:val="a4"/>
              <w:numPr>
                <w:ilvl w:val="0"/>
                <w:numId w:val="2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C1B8A" w:rsidRPr="00920C4A" w14:paraId="37ABCCD2" w14:textId="77777777" w:rsidTr="00B413F2">
        <w:tc>
          <w:tcPr>
            <w:tcW w:w="5000" w:type="pct"/>
            <w:gridSpan w:val="3"/>
            <w:shd w:val="clear" w:color="auto" w:fill="FFFFFF"/>
            <w:hideMark/>
          </w:tcPr>
          <w:p w14:paraId="7683C1B9"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Результати тендеру та укладання договору про закупівлю</w:t>
            </w:r>
          </w:p>
        </w:tc>
      </w:tr>
      <w:tr w:rsidR="00EC1B8A" w:rsidRPr="00920C4A" w14:paraId="5CA7BD04" w14:textId="77777777" w:rsidTr="00B413F2">
        <w:tc>
          <w:tcPr>
            <w:tcW w:w="300" w:type="pct"/>
            <w:shd w:val="clear" w:color="auto" w:fill="FFFFFF"/>
            <w:hideMark/>
          </w:tcPr>
          <w:p w14:paraId="54DD5C72"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4B30582E"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відміняє відкриті торги у разі:</w:t>
            </w:r>
          </w:p>
          <w:p w14:paraId="43633A6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відсутності подальшої потреби в закупівлі товарів, робіт чи послуг;</w:t>
            </w:r>
          </w:p>
          <w:p w14:paraId="50C3F38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скорочення обсягу видатків на здійснення закупівлі товарів, робіт чи послуг;</w:t>
            </w:r>
          </w:p>
          <w:p w14:paraId="6AF1750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14:paraId="4C22FB4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автоматично відміняються електронною системою закупівель у разі:</w:t>
            </w:r>
          </w:p>
          <w:p w14:paraId="362B329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можуть бути відмінені частково (за лотом).</w:t>
            </w:r>
          </w:p>
          <w:p w14:paraId="6DD3426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1B8A" w:rsidRPr="00920C4A" w14:paraId="6ECFF4AE" w14:textId="77777777" w:rsidTr="00B413F2">
        <w:tc>
          <w:tcPr>
            <w:tcW w:w="300" w:type="pct"/>
            <w:shd w:val="clear" w:color="auto" w:fill="FFFFFF"/>
            <w:hideMark/>
          </w:tcPr>
          <w:p w14:paraId="2A0B1A7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07043E07"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укладання договору про закупівлю</w:t>
            </w:r>
          </w:p>
        </w:tc>
        <w:tc>
          <w:tcPr>
            <w:tcW w:w="3150" w:type="pct"/>
            <w:shd w:val="clear" w:color="auto" w:fill="FFFFFF"/>
            <w:hideMark/>
          </w:tcPr>
          <w:p w14:paraId="48CC356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1B8A" w:rsidRPr="00920C4A" w14:paraId="027BEBC8" w14:textId="77777777" w:rsidTr="00B413F2">
        <w:tc>
          <w:tcPr>
            <w:tcW w:w="300" w:type="pct"/>
            <w:shd w:val="clear" w:color="auto" w:fill="FFFFFF"/>
            <w:hideMark/>
          </w:tcPr>
          <w:p w14:paraId="3AEAB7DD"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1550" w:type="pct"/>
            <w:shd w:val="clear" w:color="auto" w:fill="FFFFFF"/>
            <w:hideMark/>
          </w:tcPr>
          <w:p w14:paraId="599C6E7A"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закупівлю</w:t>
            </w:r>
          </w:p>
        </w:tc>
        <w:tc>
          <w:tcPr>
            <w:tcW w:w="3150" w:type="pct"/>
            <w:shd w:val="clear" w:color="auto" w:fill="FFFFFF"/>
            <w:hideMark/>
          </w:tcPr>
          <w:p w14:paraId="61472C50" w14:textId="3282454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w:t>
            </w:r>
            <w:r>
              <w:rPr>
                <w:rFonts w:ascii="Times New Roman" w:eastAsia="Times New Roman" w:hAnsi="Times New Roman"/>
                <w:lang w:eastAsia="ru-RU"/>
              </w:rPr>
              <w:t>купівлю викладений у Додатку № 3</w:t>
            </w:r>
            <w:r w:rsidRPr="00920C4A">
              <w:rPr>
                <w:rFonts w:ascii="Times New Roman" w:eastAsia="Times New Roman" w:hAnsi="Times New Roman"/>
                <w:lang w:eastAsia="ru-RU"/>
              </w:rPr>
              <w:t xml:space="preserve"> до тендерної документації.</w:t>
            </w:r>
          </w:p>
        </w:tc>
      </w:tr>
      <w:tr w:rsidR="00EC1B8A" w:rsidRPr="00920C4A" w14:paraId="18211FF2" w14:textId="77777777" w:rsidTr="00B413F2">
        <w:tc>
          <w:tcPr>
            <w:tcW w:w="300" w:type="pct"/>
            <w:shd w:val="clear" w:color="auto" w:fill="FFFFFF"/>
            <w:hideMark/>
          </w:tcPr>
          <w:p w14:paraId="67110EA7"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146C02F3"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укладання договору про закупівлю</w:t>
            </w:r>
          </w:p>
        </w:tc>
        <w:tc>
          <w:tcPr>
            <w:tcW w:w="3150" w:type="pct"/>
            <w:shd w:val="clear" w:color="auto" w:fill="FFFFFF"/>
            <w:hideMark/>
          </w:tcPr>
          <w:p w14:paraId="0EB9EC7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визначення грошового еквівалента зобов’язання в іноземній валюті; </w:t>
            </w:r>
          </w:p>
          <w:p w14:paraId="3EB6B255"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14:paraId="1F29F505" w14:textId="388C019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відповідну інформацію про право підписання договору про закупівлю </w:t>
            </w:r>
          </w:p>
          <w:p w14:paraId="27A9854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1B8A" w:rsidRPr="00920C4A" w14:paraId="0C39B6A3" w14:textId="77777777" w:rsidTr="00B413F2">
        <w:tc>
          <w:tcPr>
            <w:tcW w:w="300" w:type="pct"/>
            <w:shd w:val="clear" w:color="auto" w:fill="FFFFFF"/>
            <w:hideMark/>
          </w:tcPr>
          <w:p w14:paraId="49D33718"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14:paraId="46F565B1"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1B8A" w:rsidRPr="00920C4A" w14:paraId="067D03A3" w14:textId="77777777" w:rsidTr="00B413F2">
        <w:tc>
          <w:tcPr>
            <w:tcW w:w="300" w:type="pct"/>
            <w:shd w:val="clear" w:color="auto" w:fill="FFFFFF"/>
            <w:hideMark/>
          </w:tcPr>
          <w:p w14:paraId="1D20321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14:paraId="772EF3B2"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Забезпечення виконання договору про закупівлю</w:t>
            </w:r>
          </w:p>
        </w:tc>
        <w:tc>
          <w:tcPr>
            <w:tcW w:w="3150" w:type="pct"/>
            <w:shd w:val="clear" w:color="auto" w:fill="FFFFFF"/>
            <w:hideMark/>
          </w:tcPr>
          <w:p w14:paraId="5F47F537"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 вимагається.</w:t>
            </w:r>
          </w:p>
          <w:p w14:paraId="7FF21E30" w14:textId="77777777" w:rsidR="00EC1B8A" w:rsidRPr="00920C4A" w:rsidRDefault="00EC1B8A" w:rsidP="00EC1B8A">
            <w:pPr>
              <w:spacing w:before="150" w:after="150" w:line="240" w:lineRule="auto"/>
              <w:jc w:val="both"/>
              <w:rPr>
                <w:rFonts w:ascii="Times New Roman" w:eastAsia="Times New Roman" w:hAnsi="Times New Roman"/>
                <w:lang w:eastAsia="ru-RU"/>
              </w:rPr>
            </w:pPr>
          </w:p>
        </w:tc>
      </w:tr>
    </w:tbl>
    <w:p w14:paraId="050142C9" w14:textId="77777777" w:rsidR="00EA2F86" w:rsidRPr="00920C4A" w:rsidRDefault="00EA2F86">
      <w:pPr>
        <w:rPr>
          <w:rFonts w:ascii="Times New Roman" w:hAnsi="Times New Roman"/>
        </w:rPr>
      </w:pPr>
    </w:p>
    <w:p w14:paraId="1C6BBFD6" w14:textId="77777777" w:rsidR="00262241" w:rsidRPr="00920C4A" w:rsidRDefault="00262241">
      <w:pPr>
        <w:rPr>
          <w:rFonts w:ascii="Times New Roman" w:hAnsi="Times New Roman"/>
        </w:rPr>
      </w:pPr>
    </w:p>
    <w:p w14:paraId="2F9F1427" w14:textId="77777777" w:rsidR="00F424BC" w:rsidRPr="00920C4A" w:rsidRDefault="00F424BC" w:rsidP="00262241">
      <w:pPr>
        <w:jc w:val="right"/>
        <w:rPr>
          <w:rFonts w:ascii="Times New Roman" w:hAnsi="Times New Roman"/>
          <w:b/>
          <w:bCs/>
        </w:rPr>
      </w:pPr>
    </w:p>
    <w:p w14:paraId="09902E60" w14:textId="77777777" w:rsidR="00E6505B" w:rsidRPr="00920C4A" w:rsidRDefault="00E6505B">
      <w:pPr>
        <w:spacing w:after="0" w:line="240" w:lineRule="auto"/>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br w:type="page"/>
      </w:r>
    </w:p>
    <w:p w14:paraId="44684950" w14:textId="52C2785B" w:rsidR="00A97077" w:rsidRPr="00920C4A" w:rsidRDefault="00A97077" w:rsidP="00A97077">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lastRenderedPageBreak/>
        <w:t>Додаток 1</w:t>
      </w:r>
    </w:p>
    <w:p w14:paraId="6FD14C17" w14:textId="77777777" w:rsidR="00A97077" w:rsidRPr="00920C4A" w:rsidRDefault="00A97077" w:rsidP="00A97077">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t xml:space="preserve">до Тендерної документації </w:t>
      </w:r>
    </w:p>
    <w:p w14:paraId="4B60F9E1" w14:textId="77777777" w:rsidR="00A97077" w:rsidRPr="00920C4A" w:rsidRDefault="00A97077" w:rsidP="00A97077">
      <w:pPr>
        <w:spacing w:line="240" w:lineRule="auto"/>
        <w:jc w:val="center"/>
        <w:rPr>
          <w:rFonts w:ascii="Times New Roman" w:hAnsi="Times New Roman"/>
          <w:b/>
          <w:lang w:eastAsia="zh-CN"/>
        </w:rPr>
      </w:pPr>
      <w:r w:rsidRPr="00920C4A">
        <w:rPr>
          <w:rFonts w:ascii="Times New Roman" w:hAnsi="Times New Roman"/>
          <w:b/>
        </w:rPr>
        <w:t>ТЕХНІЧНІ ВИМОГИ</w:t>
      </w:r>
    </w:p>
    <w:p w14:paraId="625EF963" w14:textId="77777777" w:rsidR="00A97077" w:rsidRPr="00920C4A" w:rsidRDefault="00A97077" w:rsidP="00A97077">
      <w:pPr>
        <w:spacing w:after="0" w:line="240" w:lineRule="auto"/>
        <w:jc w:val="center"/>
        <w:rPr>
          <w:rFonts w:ascii="Times New Roman" w:hAnsi="Times New Roman"/>
          <w:b/>
        </w:rPr>
      </w:pPr>
      <w:r w:rsidRPr="00920C4A">
        <w:rPr>
          <w:rFonts w:ascii="Times New Roman" w:hAnsi="Times New Roman"/>
          <w:b/>
        </w:rPr>
        <w:t>(інформація про необхідні технічні, якісні та кількісні характеристики</w:t>
      </w:r>
    </w:p>
    <w:p w14:paraId="70924432" w14:textId="77777777" w:rsidR="00A97077" w:rsidRPr="00920C4A" w:rsidRDefault="00A97077" w:rsidP="00A97077">
      <w:pPr>
        <w:spacing w:line="240" w:lineRule="auto"/>
        <w:jc w:val="center"/>
        <w:rPr>
          <w:rFonts w:ascii="Times New Roman" w:hAnsi="Times New Roman"/>
          <w:b/>
        </w:rPr>
      </w:pPr>
      <w:r w:rsidRPr="00920C4A">
        <w:rPr>
          <w:rFonts w:ascii="Times New Roman" w:hAnsi="Times New Roman"/>
          <w:b/>
        </w:rPr>
        <w:t>предмета закупівлі)</w:t>
      </w:r>
    </w:p>
    <w:p w14:paraId="307E3463" w14:textId="77777777" w:rsidR="00AC2A16" w:rsidRPr="00920C4A" w:rsidRDefault="00AC2A16" w:rsidP="00AC2A16">
      <w:pPr>
        <w:widowControl w:val="0"/>
        <w:spacing w:after="0" w:line="240" w:lineRule="auto"/>
        <w:jc w:val="center"/>
        <w:rPr>
          <w:rFonts w:ascii="Times New Roman" w:eastAsia="Times New Roman" w:hAnsi="Times New Roman"/>
          <w:bCs/>
          <w:bdr w:val="none" w:sz="0" w:space="0" w:color="auto" w:frame="1"/>
          <w:lang w:eastAsia="zh-CN"/>
        </w:rPr>
      </w:pPr>
      <w:r w:rsidRPr="00920C4A">
        <w:rPr>
          <w:rFonts w:ascii="Times New Roman" w:eastAsia="Times New Roman" w:hAnsi="Times New Roman"/>
          <w:bCs/>
          <w:bdr w:val="none" w:sz="0" w:space="0" w:color="auto" w:frame="1"/>
          <w:lang w:eastAsia="zh-CN"/>
        </w:rPr>
        <w:t xml:space="preserve">Послуги з калібрування засобів вимірювальної техніки </w:t>
      </w:r>
    </w:p>
    <w:p w14:paraId="74AC7EBF" w14:textId="75AF76FF" w:rsidR="00AC2A16" w:rsidRDefault="00AC2A16" w:rsidP="00AC2A16">
      <w:pPr>
        <w:widowControl w:val="0"/>
        <w:spacing w:after="0" w:line="240" w:lineRule="auto"/>
        <w:jc w:val="center"/>
        <w:rPr>
          <w:rFonts w:ascii="Times New Roman" w:eastAsia="Times New Roman" w:hAnsi="Times New Roman"/>
          <w:bCs/>
          <w:bdr w:val="none" w:sz="0" w:space="0" w:color="auto" w:frame="1"/>
          <w:lang w:eastAsia="zh-CN"/>
        </w:rPr>
      </w:pPr>
      <w:r w:rsidRPr="00920C4A">
        <w:rPr>
          <w:rFonts w:ascii="Times New Roman" w:eastAsia="Times New Roman" w:hAnsi="Times New Roman"/>
          <w:bCs/>
          <w:bdr w:val="none" w:sz="0" w:space="0" w:color="auto" w:frame="1"/>
          <w:lang w:eastAsia="zh-CN"/>
        </w:rPr>
        <w:t>ДК 021:2015: 50430000-8 - Послуги з ремонтування і технічного обслуговування високоточного обладнання</w:t>
      </w:r>
    </w:p>
    <w:p w14:paraId="6774FE49" w14:textId="77777777" w:rsidR="007346BC" w:rsidRPr="00920C4A" w:rsidRDefault="007346BC" w:rsidP="00AC2A16">
      <w:pPr>
        <w:widowControl w:val="0"/>
        <w:spacing w:after="0" w:line="240" w:lineRule="auto"/>
        <w:jc w:val="center"/>
        <w:rPr>
          <w:rFonts w:ascii="Times New Roman" w:eastAsia="Times New Roman" w:hAnsi="Times New Roman"/>
          <w:bdr w:val="none" w:sz="0" w:space="0" w:color="auto" w:frame="1"/>
          <w:lang w:eastAsia="zh-CN"/>
        </w:rPr>
      </w:pPr>
    </w:p>
    <w:tbl>
      <w:tblPr>
        <w:tblW w:w="0" w:type="auto"/>
        <w:tblLook w:val="04A0" w:firstRow="1" w:lastRow="0" w:firstColumn="1" w:lastColumn="0" w:noHBand="0" w:noVBand="1"/>
      </w:tblPr>
      <w:tblGrid>
        <w:gridCol w:w="491"/>
        <w:gridCol w:w="7457"/>
        <w:gridCol w:w="1187"/>
      </w:tblGrid>
      <w:tr w:rsidR="007346BC" w:rsidRPr="007346BC" w14:paraId="0B19EF57" w14:textId="77777777" w:rsidTr="00DD3D8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83C1A5" w14:textId="13DBAC73" w:rsidR="007346BC" w:rsidRPr="00DD3D8E" w:rsidRDefault="007346BC"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FA8A219" w14:textId="2BE11A02" w:rsidR="007346BC" w:rsidRPr="00DD3D8E" w:rsidRDefault="007346BC"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Найменування приладів,</w:t>
            </w:r>
            <w:r w:rsidRPr="007346BC">
              <w:rPr>
                <w:rFonts w:ascii="Times New Roman" w:eastAsia="Times New Roman" w:hAnsi="Times New Roman"/>
                <w:b/>
                <w:bCs/>
                <w:color w:val="000000"/>
              </w:rPr>
              <w:t xml:space="preserve"> </w:t>
            </w:r>
            <w:r w:rsidRPr="00DD3D8E">
              <w:rPr>
                <w:rFonts w:ascii="Times New Roman" w:eastAsia="Times New Roman" w:hAnsi="Times New Roman"/>
                <w:b/>
                <w:bCs/>
                <w:color w:val="000000"/>
              </w:rPr>
              <w:t>тип(марка)</w:t>
            </w:r>
          </w:p>
        </w:tc>
        <w:tc>
          <w:tcPr>
            <w:tcW w:w="0" w:type="auto"/>
            <w:tcBorders>
              <w:top w:val="single" w:sz="4" w:space="0" w:color="auto"/>
              <w:left w:val="nil"/>
              <w:bottom w:val="single" w:sz="4" w:space="0" w:color="auto"/>
              <w:right w:val="single" w:sz="4" w:space="0" w:color="auto"/>
            </w:tcBorders>
            <w:shd w:val="clear" w:color="auto" w:fill="auto"/>
            <w:vAlign w:val="center"/>
          </w:tcPr>
          <w:p w14:paraId="535F53AD" w14:textId="0FC894A5" w:rsidR="007346BC" w:rsidRPr="00DD3D8E" w:rsidRDefault="007346BC"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Кількість</w:t>
            </w:r>
          </w:p>
        </w:tc>
      </w:tr>
      <w:tr w:rsidR="007346BC" w:rsidRPr="007346BC" w14:paraId="7091FBCC" w14:textId="77777777" w:rsidTr="00DD3D8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3E4E52" w14:textId="77777777" w:rsidR="00DD3D8E" w:rsidRPr="00DD3D8E" w:rsidRDefault="00DD3D8E"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4F98CC" w14:textId="77777777" w:rsidR="00DD3D8E" w:rsidRPr="00DD3D8E" w:rsidRDefault="00DD3D8E"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A5B15C" w14:textId="77777777" w:rsidR="00DD3D8E" w:rsidRPr="00DD3D8E" w:rsidRDefault="00DD3D8E" w:rsidP="00DD3D8E">
            <w:pPr>
              <w:spacing w:after="0" w:line="240" w:lineRule="auto"/>
              <w:jc w:val="center"/>
              <w:rPr>
                <w:rFonts w:ascii="Times New Roman" w:eastAsia="Times New Roman" w:hAnsi="Times New Roman"/>
                <w:b/>
                <w:bCs/>
                <w:color w:val="000000"/>
              </w:rPr>
            </w:pPr>
            <w:r w:rsidRPr="00DD3D8E">
              <w:rPr>
                <w:rFonts w:ascii="Times New Roman" w:eastAsia="Times New Roman" w:hAnsi="Times New Roman"/>
                <w:b/>
                <w:bCs/>
                <w:color w:val="000000"/>
              </w:rPr>
              <w:t>3</w:t>
            </w:r>
          </w:p>
        </w:tc>
      </w:tr>
      <w:tr w:rsidR="00DD3D8E" w:rsidRPr="007346BC" w14:paraId="1F58B351" w14:textId="77777777" w:rsidTr="00DD3D8E">
        <w:trPr>
          <w:trHeight w:val="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5B82C"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5E273B96" w14:textId="763A3669" w:rsidR="00DD3D8E" w:rsidRPr="0020789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Стерилізатор паровий ВК-75</w:t>
            </w:r>
            <w:r w:rsidR="0020789E">
              <w:rPr>
                <w:rFonts w:ascii="Times New Roman" w:eastAsia="Times New Roman" w:hAnsi="Times New Roman"/>
                <w:color w:val="000000"/>
              </w:rPr>
              <w:t>, ВК-30, ГК-100</w:t>
            </w:r>
          </w:p>
        </w:tc>
        <w:tc>
          <w:tcPr>
            <w:tcW w:w="0" w:type="auto"/>
            <w:tcBorders>
              <w:top w:val="nil"/>
              <w:left w:val="nil"/>
              <w:bottom w:val="single" w:sz="4" w:space="0" w:color="auto"/>
              <w:right w:val="single" w:sz="4" w:space="0" w:color="auto"/>
            </w:tcBorders>
            <w:shd w:val="clear" w:color="auto" w:fill="auto"/>
            <w:vAlign w:val="center"/>
            <w:hideMark/>
          </w:tcPr>
          <w:p w14:paraId="2225CDE6"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6</w:t>
            </w:r>
          </w:p>
        </w:tc>
      </w:tr>
      <w:tr w:rsidR="00DD3D8E" w:rsidRPr="007346BC" w14:paraId="6EDD1080"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3FE33"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4D9BA0DA" w14:textId="77777777"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Електропіч муфельна МП-2УМ</w:t>
            </w:r>
          </w:p>
        </w:tc>
        <w:tc>
          <w:tcPr>
            <w:tcW w:w="0" w:type="auto"/>
            <w:tcBorders>
              <w:top w:val="nil"/>
              <w:left w:val="nil"/>
              <w:bottom w:val="single" w:sz="4" w:space="0" w:color="auto"/>
              <w:right w:val="single" w:sz="4" w:space="0" w:color="auto"/>
            </w:tcBorders>
            <w:shd w:val="clear" w:color="auto" w:fill="auto"/>
            <w:vAlign w:val="center"/>
            <w:hideMark/>
          </w:tcPr>
          <w:p w14:paraId="6676991E"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4</w:t>
            </w:r>
          </w:p>
        </w:tc>
      </w:tr>
      <w:tr w:rsidR="00DD3D8E" w:rsidRPr="007346BC" w14:paraId="348CA025"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CF0153"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6D72ACAF" w14:textId="06C1B943"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 xml:space="preserve">Шафа сушильно-стерилізаційна </w:t>
            </w:r>
          </w:p>
        </w:tc>
        <w:tc>
          <w:tcPr>
            <w:tcW w:w="0" w:type="auto"/>
            <w:tcBorders>
              <w:top w:val="nil"/>
              <w:left w:val="nil"/>
              <w:bottom w:val="single" w:sz="4" w:space="0" w:color="auto"/>
              <w:right w:val="single" w:sz="4" w:space="0" w:color="auto"/>
            </w:tcBorders>
            <w:shd w:val="clear" w:color="auto" w:fill="auto"/>
            <w:vAlign w:val="center"/>
            <w:hideMark/>
          </w:tcPr>
          <w:p w14:paraId="6357A61D"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14</w:t>
            </w:r>
          </w:p>
        </w:tc>
      </w:tr>
      <w:tr w:rsidR="00DD3D8E" w:rsidRPr="007346BC" w14:paraId="45147187"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E87DB7"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1F2B99E4" w14:textId="6BDAD307"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Термостат електричний ТС-80М, ТХ-200-01М,</w:t>
            </w:r>
            <w:r w:rsidRPr="007346BC">
              <w:rPr>
                <w:rFonts w:ascii="Times New Roman" w:eastAsia="Times New Roman" w:hAnsi="Times New Roman"/>
                <w:color w:val="000000"/>
              </w:rPr>
              <w:t xml:space="preserve"> </w:t>
            </w:r>
            <w:r w:rsidRPr="00DD3D8E">
              <w:rPr>
                <w:rFonts w:ascii="Times New Roman" w:eastAsia="Times New Roman" w:hAnsi="Times New Roman"/>
                <w:color w:val="000000"/>
              </w:rPr>
              <w:t>ТГУ01200,</w:t>
            </w:r>
            <w:r w:rsidRPr="007346BC">
              <w:rPr>
                <w:rFonts w:ascii="Times New Roman" w:eastAsia="Times New Roman" w:hAnsi="Times New Roman"/>
                <w:color w:val="000000"/>
              </w:rPr>
              <w:t xml:space="preserve"> </w:t>
            </w:r>
            <w:r w:rsidRPr="00DD3D8E">
              <w:rPr>
                <w:rFonts w:ascii="Times New Roman" w:eastAsia="Times New Roman" w:hAnsi="Times New Roman"/>
                <w:color w:val="000000"/>
              </w:rPr>
              <w:t>ТВЗ-25,</w:t>
            </w:r>
            <w:r w:rsidRPr="007346BC">
              <w:rPr>
                <w:rFonts w:ascii="Times New Roman" w:eastAsia="Times New Roman" w:hAnsi="Times New Roman"/>
                <w:color w:val="000000"/>
              </w:rPr>
              <w:t xml:space="preserve"> </w:t>
            </w:r>
            <w:r w:rsidRPr="00DD3D8E">
              <w:rPr>
                <w:rFonts w:ascii="Times New Roman" w:eastAsia="Times New Roman" w:hAnsi="Times New Roman"/>
                <w:color w:val="000000"/>
              </w:rPr>
              <w:t>3Ц1125М</w:t>
            </w:r>
          </w:p>
        </w:tc>
        <w:tc>
          <w:tcPr>
            <w:tcW w:w="0" w:type="auto"/>
            <w:tcBorders>
              <w:top w:val="nil"/>
              <w:left w:val="nil"/>
              <w:bottom w:val="single" w:sz="4" w:space="0" w:color="auto"/>
              <w:right w:val="single" w:sz="4" w:space="0" w:color="auto"/>
            </w:tcBorders>
            <w:shd w:val="clear" w:color="auto" w:fill="auto"/>
            <w:vAlign w:val="center"/>
            <w:hideMark/>
          </w:tcPr>
          <w:p w14:paraId="66BB9372"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23</w:t>
            </w:r>
          </w:p>
        </w:tc>
      </w:tr>
      <w:tr w:rsidR="00DD3D8E" w:rsidRPr="007346BC" w14:paraId="21F51B15"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41E36"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0217D31D" w14:textId="33B2CBAA" w:rsidR="00DD3D8E" w:rsidRPr="0020789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Центрифуга лабораторна клінічна  ОПН-3,</w:t>
            </w:r>
            <w:r w:rsidR="0020789E">
              <w:rPr>
                <w:rFonts w:ascii="Times New Roman" w:eastAsia="Times New Roman" w:hAnsi="Times New Roman"/>
                <w:color w:val="000000"/>
              </w:rPr>
              <w:t xml:space="preserve"> </w:t>
            </w:r>
            <w:r w:rsidRPr="00DD3D8E">
              <w:rPr>
                <w:rFonts w:ascii="Times New Roman" w:eastAsia="Times New Roman" w:hAnsi="Times New Roman"/>
                <w:color w:val="000000"/>
              </w:rPr>
              <w:t>СМ-3М</w:t>
            </w:r>
            <w:r w:rsidR="0020789E">
              <w:rPr>
                <w:rFonts w:ascii="Times New Roman" w:eastAsia="Times New Roman" w:hAnsi="Times New Roman"/>
                <w:color w:val="000000"/>
              </w:rPr>
              <w:t xml:space="preserve">, </w:t>
            </w:r>
            <w:r w:rsidR="0020789E" w:rsidRPr="00DD3D8E">
              <w:rPr>
                <w:rFonts w:ascii="Times New Roman" w:eastAsia="Times New Roman" w:hAnsi="Times New Roman"/>
                <w:color w:val="000000"/>
              </w:rPr>
              <w:t>ОПН-</w:t>
            </w:r>
            <w:r w:rsidR="0020789E">
              <w:rPr>
                <w:rFonts w:ascii="Times New Roman" w:eastAsia="Times New Roman" w:hAnsi="Times New Roman"/>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670ABCAD"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7</w:t>
            </w:r>
          </w:p>
        </w:tc>
      </w:tr>
      <w:tr w:rsidR="00DD3D8E" w:rsidRPr="007346BC" w14:paraId="7CCFC7F5"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CC421"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119CF51E" w14:textId="6D3C185D"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Баня водяна ВБ30-6, ВБ-2</w:t>
            </w:r>
          </w:p>
        </w:tc>
        <w:tc>
          <w:tcPr>
            <w:tcW w:w="0" w:type="auto"/>
            <w:tcBorders>
              <w:top w:val="nil"/>
              <w:left w:val="nil"/>
              <w:bottom w:val="single" w:sz="4" w:space="0" w:color="auto"/>
              <w:right w:val="single" w:sz="4" w:space="0" w:color="auto"/>
            </w:tcBorders>
            <w:shd w:val="clear" w:color="auto" w:fill="auto"/>
            <w:vAlign w:val="center"/>
            <w:hideMark/>
          </w:tcPr>
          <w:p w14:paraId="4D742C2E"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7</w:t>
            </w:r>
          </w:p>
        </w:tc>
      </w:tr>
      <w:tr w:rsidR="00DD3D8E" w:rsidRPr="007346BC" w14:paraId="7AD757C0"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370DBF"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7.</w:t>
            </w:r>
          </w:p>
        </w:tc>
        <w:tc>
          <w:tcPr>
            <w:tcW w:w="0" w:type="auto"/>
            <w:tcBorders>
              <w:top w:val="nil"/>
              <w:left w:val="nil"/>
              <w:bottom w:val="single" w:sz="4" w:space="0" w:color="auto"/>
              <w:right w:val="single" w:sz="4" w:space="0" w:color="auto"/>
            </w:tcBorders>
            <w:shd w:val="clear" w:color="auto" w:fill="auto"/>
            <w:vAlign w:val="center"/>
            <w:hideMark/>
          </w:tcPr>
          <w:p w14:paraId="3D172916" w14:textId="62B3B863"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Іономір ЭВ-74,</w:t>
            </w:r>
            <w:r w:rsidR="0020789E">
              <w:rPr>
                <w:rFonts w:ascii="Times New Roman" w:eastAsia="Times New Roman" w:hAnsi="Times New Roman"/>
                <w:color w:val="000000"/>
              </w:rPr>
              <w:t xml:space="preserve"> </w:t>
            </w:r>
            <w:r w:rsidRPr="00DD3D8E">
              <w:rPr>
                <w:rFonts w:ascii="Times New Roman" w:eastAsia="Times New Roman" w:hAnsi="Times New Roman"/>
                <w:color w:val="000000"/>
              </w:rPr>
              <w:t>нітратоміри Н-401,</w:t>
            </w:r>
            <w:r w:rsidR="0020789E">
              <w:rPr>
                <w:rFonts w:ascii="Times New Roman" w:eastAsia="Times New Roman" w:hAnsi="Times New Roman"/>
                <w:color w:val="000000"/>
              </w:rPr>
              <w:t xml:space="preserve"> </w:t>
            </w:r>
            <w:r w:rsidRPr="00DD3D8E">
              <w:rPr>
                <w:rFonts w:ascii="Times New Roman" w:eastAsia="Times New Roman" w:hAnsi="Times New Roman"/>
                <w:color w:val="000000"/>
              </w:rPr>
              <w:t>405,</w:t>
            </w:r>
            <w:r w:rsidR="0020789E">
              <w:rPr>
                <w:rFonts w:ascii="Times New Roman" w:eastAsia="Times New Roman" w:hAnsi="Times New Roman"/>
                <w:color w:val="000000"/>
              </w:rPr>
              <w:t xml:space="preserve"> </w:t>
            </w:r>
            <w:r w:rsidRPr="00DD3D8E">
              <w:rPr>
                <w:rFonts w:ascii="Times New Roman" w:eastAsia="Times New Roman" w:hAnsi="Times New Roman"/>
                <w:color w:val="000000"/>
              </w:rPr>
              <w:t>рН-метри</w:t>
            </w:r>
          </w:p>
        </w:tc>
        <w:tc>
          <w:tcPr>
            <w:tcW w:w="0" w:type="auto"/>
            <w:tcBorders>
              <w:top w:val="nil"/>
              <w:left w:val="nil"/>
              <w:bottom w:val="single" w:sz="4" w:space="0" w:color="auto"/>
              <w:right w:val="single" w:sz="4" w:space="0" w:color="auto"/>
            </w:tcBorders>
            <w:shd w:val="clear" w:color="auto" w:fill="auto"/>
            <w:vAlign w:val="center"/>
            <w:hideMark/>
          </w:tcPr>
          <w:p w14:paraId="3C8FFC85"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19</w:t>
            </w:r>
          </w:p>
        </w:tc>
      </w:tr>
      <w:tr w:rsidR="00DD3D8E" w:rsidRPr="007346BC" w14:paraId="00B150DA"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4E4DFF"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01130330" w14:textId="77777777"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Ваги лабораторні квадрантні ВЛКТ500М</w:t>
            </w:r>
          </w:p>
        </w:tc>
        <w:tc>
          <w:tcPr>
            <w:tcW w:w="0" w:type="auto"/>
            <w:tcBorders>
              <w:top w:val="nil"/>
              <w:left w:val="nil"/>
              <w:bottom w:val="single" w:sz="4" w:space="0" w:color="auto"/>
              <w:right w:val="single" w:sz="4" w:space="0" w:color="auto"/>
            </w:tcBorders>
            <w:shd w:val="clear" w:color="auto" w:fill="auto"/>
            <w:vAlign w:val="center"/>
            <w:hideMark/>
          </w:tcPr>
          <w:p w14:paraId="516DE9DB"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4</w:t>
            </w:r>
          </w:p>
        </w:tc>
      </w:tr>
      <w:tr w:rsidR="00DD3D8E" w:rsidRPr="007346BC" w14:paraId="7A4A3364"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77756B"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5AE04284" w14:textId="77777777"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Термометри лабораторні</w:t>
            </w:r>
          </w:p>
        </w:tc>
        <w:tc>
          <w:tcPr>
            <w:tcW w:w="0" w:type="auto"/>
            <w:tcBorders>
              <w:top w:val="nil"/>
              <w:left w:val="nil"/>
              <w:bottom w:val="single" w:sz="4" w:space="0" w:color="auto"/>
              <w:right w:val="single" w:sz="4" w:space="0" w:color="auto"/>
            </w:tcBorders>
            <w:shd w:val="clear" w:color="auto" w:fill="auto"/>
            <w:vAlign w:val="center"/>
            <w:hideMark/>
          </w:tcPr>
          <w:p w14:paraId="6864B394"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48</w:t>
            </w:r>
          </w:p>
        </w:tc>
      </w:tr>
      <w:tr w:rsidR="00DD3D8E" w:rsidRPr="007346BC" w14:paraId="104E1450"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A2827C"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74748BF6" w14:textId="644FA632"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Манометри </w:t>
            </w:r>
          </w:p>
        </w:tc>
        <w:tc>
          <w:tcPr>
            <w:tcW w:w="0" w:type="auto"/>
            <w:tcBorders>
              <w:top w:val="nil"/>
              <w:left w:val="nil"/>
              <w:bottom w:val="single" w:sz="4" w:space="0" w:color="auto"/>
              <w:right w:val="single" w:sz="4" w:space="0" w:color="auto"/>
            </w:tcBorders>
            <w:shd w:val="clear" w:color="auto" w:fill="auto"/>
            <w:vAlign w:val="center"/>
            <w:hideMark/>
          </w:tcPr>
          <w:p w14:paraId="362A500F"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12</w:t>
            </w:r>
          </w:p>
        </w:tc>
      </w:tr>
      <w:tr w:rsidR="00DD3D8E" w:rsidRPr="007346BC" w14:paraId="61153ACB"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DF1C5"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7AE0C896" w14:textId="77777777" w:rsidR="00DD3D8E" w:rsidRPr="00DD3D8E" w:rsidRDefault="00DD3D8E" w:rsidP="00DD3D8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Вага електронні </w:t>
            </w:r>
          </w:p>
        </w:tc>
        <w:tc>
          <w:tcPr>
            <w:tcW w:w="0" w:type="auto"/>
            <w:tcBorders>
              <w:top w:val="nil"/>
              <w:left w:val="nil"/>
              <w:bottom w:val="single" w:sz="4" w:space="0" w:color="auto"/>
              <w:right w:val="single" w:sz="4" w:space="0" w:color="auto"/>
            </w:tcBorders>
            <w:shd w:val="clear" w:color="auto" w:fill="auto"/>
            <w:vAlign w:val="center"/>
            <w:hideMark/>
          </w:tcPr>
          <w:p w14:paraId="1C7C2146" w14:textId="77777777" w:rsidR="00DD3D8E" w:rsidRPr="00DD3D8E" w:rsidRDefault="00DD3D8E" w:rsidP="00DD3D8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17</w:t>
            </w:r>
          </w:p>
        </w:tc>
      </w:tr>
      <w:tr w:rsidR="0020789E" w:rsidRPr="007346BC" w14:paraId="19575DB8" w14:textId="77777777" w:rsidTr="00DD3D8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24C9F4BA" w14:textId="3E66080F"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12.</w:t>
            </w:r>
          </w:p>
        </w:tc>
        <w:tc>
          <w:tcPr>
            <w:tcW w:w="0" w:type="auto"/>
            <w:tcBorders>
              <w:top w:val="nil"/>
              <w:left w:val="nil"/>
              <w:bottom w:val="single" w:sz="4" w:space="0" w:color="auto"/>
              <w:right w:val="single" w:sz="4" w:space="0" w:color="auto"/>
            </w:tcBorders>
            <w:shd w:val="clear" w:color="auto" w:fill="auto"/>
            <w:vAlign w:val="center"/>
          </w:tcPr>
          <w:p w14:paraId="72BE522B" w14:textId="72086E44" w:rsidR="0020789E" w:rsidRPr="0020789E" w:rsidRDefault="0020789E" w:rsidP="0020789E">
            <w:pPr>
              <w:spacing w:after="0" w:line="240" w:lineRule="auto"/>
              <w:rPr>
                <w:rFonts w:ascii="Times New Roman" w:eastAsia="Times New Roman" w:hAnsi="Times New Roman"/>
                <w:color w:val="000000"/>
              </w:rPr>
            </w:pPr>
            <w:r>
              <w:rPr>
                <w:rFonts w:ascii="Times New Roman" w:eastAsia="Times New Roman" w:hAnsi="Times New Roman"/>
                <w:color w:val="000000"/>
              </w:rPr>
              <w:t>Вага технічна</w:t>
            </w:r>
          </w:p>
        </w:tc>
        <w:tc>
          <w:tcPr>
            <w:tcW w:w="0" w:type="auto"/>
            <w:tcBorders>
              <w:top w:val="nil"/>
              <w:left w:val="nil"/>
              <w:bottom w:val="single" w:sz="4" w:space="0" w:color="auto"/>
              <w:right w:val="single" w:sz="4" w:space="0" w:color="auto"/>
            </w:tcBorders>
            <w:shd w:val="clear" w:color="auto" w:fill="auto"/>
            <w:vAlign w:val="center"/>
          </w:tcPr>
          <w:p w14:paraId="0A632A38" w14:textId="487B09D5" w:rsidR="0020789E" w:rsidRPr="0020789E" w:rsidRDefault="0020789E"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20789E" w:rsidRPr="007346BC" w14:paraId="4D27D492"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067D58B6" w14:textId="6B5003E9"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14:paraId="11C1053A" w14:textId="1C46D46A" w:rsidR="0020789E" w:rsidRPr="00DD3D8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Аналізатори молока Есомilc,</w:t>
            </w:r>
            <w:r w:rsidRPr="007346BC">
              <w:rPr>
                <w:rFonts w:ascii="Times New Roman" w:eastAsia="Times New Roman" w:hAnsi="Times New Roman"/>
                <w:color w:val="000000"/>
              </w:rPr>
              <w:t xml:space="preserve"> </w:t>
            </w:r>
            <w:r w:rsidRPr="00DD3D8E">
              <w:rPr>
                <w:rFonts w:ascii="Times New Roman" w:eastAsia="Times New Roman" w:hAnsi="Times New Roman"/>
                <w:color w:val="000000"/>
              </w:rPr>
              <w:t>Лактан</w:t>
            </w:r>
            <w:r>
              <w:rPr>
                <w:rFonts w:ascii="Times New Roman" w:eastAsia="Times New Roman" w:hAnsi="Times New Roman"/>
                <w:color w:val="000000"/>
              </w:rPr>
              <w:t xml:space="preserve"> </w:t>
            </w:r>
            <w:r w:rsidRPr="00DD3D8E">
              <w:rPr>
                <w:rFonts w:ascii="Times New Roman" w:eastAsia="Times New Roman" w:hAnsi="Times New Roman"/>
                <w:color w:val="000000"/>
              </w:rPr>
              <w:t>1-4</w:t>
            </w:r>
          </w:p>
        </w:tc>
        <w:tc>
          <w:tcPr>
            <w:tcW w:w="0" w:type="auto"/>
            <w:tcBorders>
              <w:top w:val="nil"/>
              <w:left w:val="nil"/>
              <w:bottom w:val="single" w:sz="4" w:space="0" w:color="auto"/>
              <w:right w:val="single" w:sz="4" w:space="0" w:color="auto"/>
            </w:tcBorders>
            <w:shd w:val="clear" w:color="auto" w:fill="auto"/>
            <w:vAlign w:val="center"/>
            <w:hideMark/>
          </w:tcPr>
          <w:p w14:paraId="34F24402" w14:textId="77777777"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9</w:t>
            </w:r>
          </w:p>
        </w:tc>
      </w:tr>
      <w:tr w:rsidR="0020789E" w:rsidRPr="007346BC" w14:paraId="472AC88F"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0C12C8B2" w14:textId="77B2E106"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14.</w:t>
            </w:r>
          </w:p>
        </w:tc>
        <w:tc>
          <w:tcPr>
            <w:tcW w:w="0" w:type="auto"/>
            <w:tcBorders>
              <w:top w:val="nil"/>
              <w:left w:val="nil"/>
              <w:bottom w:val="single" w:sz="4" w:space="0" w:color="auto"/>
              <w:right w:val="single" w:sz="4" w:space="0" w:color="auto"/>
            </w:tcBorders>
            <w:shd w:val="clear" w:color="auto" w:fill="auto"/>
            <w:vAlign w:val="center"/>
            <w:hideMark/>
          </w:tcPr>
          <w:p w14:paraId="47AA1E78" w14:textId="77777777" w:rsidR="0020789E" w:rsidRPr="00DD3D8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Гігрометри психрометричні ВИТ-1,2</w:t>
            </w:r>
          </w:p>
        </w:tc>
        <w:tc>
          <w:tcPr>
            <w:tcW w:w="0" w:type="auto"/>
            <w:tcBorders>
              <w:top w:val="nil"/>
              <w:left w:val="nil"/>
              <w:bottom w:val="single" w:sz="4" w:space="0" w:color="auto"/>
              <w:right w:val="single" w:sz="4" w:space="0" w:color="auto"/>
            </w:tcBorders>
            <w:shd w:val="clear" w:color="auto" w:fill="auto"/>
            <w:vAlign w:val="center"/>
            <w:hideMark/>
          </w:tcPr>
          <w:p w14:paraId="645FB835" w14:textId="77777777"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29</w:t>
            </w:r>
          </w:p>
        </w:tc>
      </w:tr>
      <w:tr w:rsidR="0020789E" w:rsidRPr="007346BC" w14:paraId="02E6C1CB"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4F5CE0BA" w14:textId="246FAC3A"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3926240D" w14:textId="77777777" w:rsidR="0020789E" w:rsidRPr="00DD3D8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Сито лабораторне СЛ-120</w:t>
            </w:r>
          </w:p>
        </w:tc>
        <w:tc>
          <w:tcPr>
            <w:tcW w:w="0" w:type="auto"/>
            <w:tcBorders>
              <w:top w:val="nil"/>
              <w:left w:val="nil"/>
              <w:bottom w:val="single" w:sz="4" w:space="0" w:color="auto"/>
              <w:right w:val="single" w:sz="4" w:space="0" w:color="auto"/>
            </w:tcBorders>
            <w:shd w:val="clear" w:color="auto" w:fill="auto"/>
            <w:vAlign w:val="center"/>
            <w:hideMark/>
          </w:tcPr>
          <w:p w14:paraId="0741D075" w14:textId="77777777"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20</w:t>
            </w:r>
          </w:p>
        </w:tc>
      </w:tr>
      <w:tr w:rsidR="0020789E" w:rsidRPr="007346BC" w14:paraId="5DB2E1BA"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69A53F71" w14:textId="6B2EE916"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16.</w:t>
            </w:r>
          </w:p>
        </w:tc>
        <w:tc>
          <w:tcPr>
            <w:tcW w:w="0" w:type="auto"/>
            <w:tcBorders>
              <w:top w:val="nil"/>
              <w:left w:val="nil"/>
              <w:bottom w:val="single" w:sz="4" w:space="0" w:color="auto"/>
              <w:right w:val="single" w:sz="4" w:space="0" w:color="auto"/>
            </w:tcBorders>
            <w:shd w:val="clear" w:color="auto" w:fill="auto"/>
            <w:vAlign w:val="center"/>
            <w:hideMark/>
          </w:tcPr>
          <w:p w14:paraId="037FC2D3" w14:textId="5EA7B523" w:rsidR="0020789E" w:rsidRPr="00DD3D8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Спектрофотометр атомно-абсорбцийний С115М1,</w:t>
            </w:r>
            <w:r>
              <w:rPr>
                <w:rFonts w:ascii="Times New Roman" w:eastAsia="Times New Roman" w:hAnsi="Times New Roman"/>
                <w:color w:val="000000"/>
              </w:rPr>
              <w:t xml:space="preserve"> </w:t>
            </w:r>
            <w:r w:rsidRPr="00DD3D8E">
              <w:rPr>
                <w:rFonts w:ascii="Times New Roman" w:eastAsia="Times New Roman" w:hAnsi="Times New Roman"/>
                <w:color w:val="000000"/>
              </w:rPr>
              <w:t>Solaar</w:t>
            </w:r>
          </w:p>
        </w:tc>
        <w:tc>
          <w:tcPr>
            <w:tcW w:w="0" w:type="auto"/>
            <w:tcBorders>
              <w:top w:val="nil"/>
              <w:left w:val="nil"/>
              <w:bottom w:val="single" w:sz="4" w:space="0" w:color="auto"/>
              <w:right w:val="single" w:sz="4" w:space="0" w:color="auto"/>
            </w:tcBorders>
            <w:shd w:val="clear" w:color="auto" w:fill="auto"/>
            <w:vAlign w:val="center"/>
            <w:hideMark/>
          </w:tcPr>
          <w:p w14:paraId="5761CAEE" w14:textId="77777777"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w:t>
            </w:r>
          </w:p>
        </w:tc>
      </w:tr>
      <w:tr w:rsidR="0020789E" w:rsidRPr="007346BC" w14:paraId="2DD7FD0E"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328A9189" w14:textId="01B0DDCB"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17</w:t>
            </w:r>
            <w:r>
              <w:rPr>
                <w:rFonts w:ascii="Times New Roman" w:eastAsia="Times New Roman" w:hAnsi="Times New Roman"/>
                <w:color w:val="000000"/>
              </w:rPr>
              <w:t>.</w:t>
            </w:r>
          </w:p>
        </w:tc>
        <w:tc>
          <w:tcPr>
            <w:tcW w:w="0" w:type="auto"/>
            <w:tcBorders>
              <w:top w:val="nil"/>
              <w:left w:val="nil"/>
              <w:bottom w:val="single" w:sz="4" w:space="0" w:color="auto"/>
              <w:right w:val="single" w:sz="4" w:space="0" w:color="auto"/>
            </w:tcBorders>
            <w:shd w:val="clear" w:color="auto" w:fill="auto"/>
            <w:vAlign w:val="bottom"/>
          </w:tcPr>
          <w:p w14:paraId="08FDFD01" w14:textId="40A53642" w:rsidR="0020789E" w:rsidRPr="00DD3D8E" w:rsidRDefault="0020789E" w:rsidP="0020789E">
            <w:pPr>
              <w:spacing w:after="0" w:line="240" w:lineRule="auto"/>
              <w:rPr>
                <w:rFonts w:ascii="Times New Roman" w:eastAsia="Times New Roman" w:hAnsi="Times New Roman"/>
                <w:color w:val="000000"/>
              </w:rPr>
            </w:pPr>
            <w:r w:rsidRPr="007346BC">
              <w:rPr>
                <w:rFonts w:ascii="Times New Roman" w:eastAsia="Times New Roman" w:hAnsi="Times New Roman"/>
                <w:color w:val="000000"/>
              </w:rPr>
              <w:t>І</w:t>
            </w:r>
            <w:r w:rsidRPr="00DD3D8E">
              <w:rPr>
                <w:rFonts w:ascii="Times New Roman" w:eastAsia="Times New Roman" w:hAnsi="Times New Roman"/>
                <w:color w:val="000000"/>
              </w:rPr>
              <w:t xml:space="preserve">муноферментний аналізатор </w:t>
            </w:r>
          </w:p>
        </w:tc>
        <w:tc>
          <w:tcPr>
            <w:tcW w:w="0" w:type="auto"/>
            <w:tcBorders>
              <w:top w:val="nil"/>
              <w:left w:val="nil"/>
              <w:bottom w:val="single" w:sz="4" w:space="0" w:color="auto"/>
              <w:right w:val="single" w:sz="4" w:space="0" w:color="auto"/>
            </w:tcBorders>
            <w:shd w:val="clear" w:color="auto" w:fill="auto"/>
            <w:vAlign w:val="center"/>
          </w:tcPr>
          <w:p w14:paraId="12DFC6BD" w14:textId="1D1F5BF8"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3</w:t>
            </w:r>
          </w:p>
        </w:tc>
      </w:tr>
      <w:tr w:rsidR="0020789E" w:rsidRPr="007346BC" w14:paraId="6380D12E"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5213C4FF" w14:textId="79395E54"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18</w:t>
            </w:r>
            <w:r>
              <w:rPr>
                <w:rFonts w:ascii="Times New Roman" w:eastAsia="Times New Roman" w:hAnsi="Times New Roman"/>
                <w:color w:val="000000"/>
              </w:rPr>
              <w:t>.</w:t>
            </w:r>
          </w:p>
        </w:tc>
        <w:tc>
          <w:tcPr>
            <w:tcW w:w="0" w:type="auto"/>
            <w:tcBorders>
              <w:top w:val="nil"/>
              <w:left w:val="nil"/>
              <w:bottom w:val="nil"/>
              <w:right w:val="nil"/>
            </w:tcBorders>
            <w:shd w:val="clear" w:color="auto" w:fill="auto"/>
            <w:vAlign w:val="bottom"/>
          </w:tcPr>
          <w:p w14:paraId="5B794C58" w14:textId="5717F256" w:rsidR="0020789E" w:rsidRPr="00DD3D8E" w:rsidRDefault="0020789E" w:rsidP="0020789E">
            <w:pPr>
              <w:spacing w:after="0" w:line="240" w:lineRule="auto"/>
              <w:rPr>
                <w:rFonts w:ascii="Times New Roman" w:eastAsia="Times New Roman" w:hAnsi="Times New Roman"/>
                <w:color w:val="000000"/>
              </w:rPr>
            </w:pPr>
            <w:r w:rsidRPr="007346BC">
              <w:rPr>
                <w:rFonts w:ascii="Times New Roman" w:eastAsia="Times New Roman" w:hAnsi="Times New Roman"/>
                <w:color w:val="000000"/>
              </w:rPr>
              <w:t>Д</w:t>
            </w:r>
            <w:r w:rsidRPr="00DD3D8E">
              <w:rPr>
                <w:rFonts w:ascii="Times New Roman" w:eastAsia="Times New Roman" w:hAnsi="Times New Roman"/>
                <w:color w:val="000000"/>
              </w:rPr>
              <w:t>озатор одноканальний</w:t>
            </w:r>
          </w:p>
        </w:tc>
        <w:tc>
          <w:tcPr>
            <w:tcW w:w="0" w:type="auto"/>
            <w:tcBorders>
              <w:top w:val="nil"/>
              <w:left w:val="single" w:sz="4" w:space="0" w:color="auto"/>
              <w:bottom w:val="single" w:sz="4" w:space="0" w:color="auto"/>
              <w:right w:val="single" w:sz="4" w:space="0" w:color="auto"/>
            </w:tcBorders>
            <w:shd w:val="clear" w:color="auto" w:fill="auto"/>
            <w:vAlign w:val="center"/>
          </w:tcPr>
          <w:p w14:paraId="5772A069" w14:textId="4CB8C4C1"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8</w:t>
            </w:r>
          </w:p>
        </w:tc>
      </w:tr>
      <w:tr w:rsidR="0020789E" w:rsidRPr="007346BC" w14:paraId="6932A860"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5FE5C746" w14:textId="28E4B574"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19</w:t>
            </w:r>
            <w:r>
              <w:rPr>
                <w:rFonts w:ascii="Times New Roman" w:eastAsia="Times New Roman" w:hAnsi="Times New Roman"/>
                <w:color w:val="000000"/>
              </w:rPr>
              <w:t>.</w:t>
            </w:r>
          </w:p>
        </w:tc>
        <w:tc>
          <w:tcPr>
            <w:tcW w:w="0" w:type="auto"/>
            <w:tcBorders>
              <w:top w:val="single" w:sz="4" w:space="0" w:color="auto"/>
              <w:left w:val="nil"/>
              <w:bottom w:val="single" w:sz="4" w:space="0" w:color="auto"/>
              <w:right w:val="single" w:sz="4" w:space="0" w:color="auto"/>
            </w:tcBorders>
            <w:shd w:val="clear" w:color="auto" w:fill="auto"/>
            <w:vAlign w:val="bottom"/>
          </w:tcPr>
          <w:p w14:paraId="0D1AA20C" w14:textId="6760EF16" w:rsidR="0020789E" w:rsidRPr="00DD3D8E" w:rsidRDefault="0020789E" w:rsidP="0020789E">
            <w:pPr>
              <w:spacing w:after="0" w:line="240" w:lineRule="auto"/>
              <w:rPr>
                <w:rFonts w:ascii="Times New Roman" w:eastAsia="Times New Roman" w:hAnsi="Times New Roman"/>
                <w:color w:val="000000"/>
              </w:rPr>
            </w:pPr>
            <w:r w:rsidRPr="007346BC">
              <w:rPr>
                <w:rFonts w:ascii="Times New Roman" w:eastAsia="Times New Roman" w:hAnsi="Times New Roman"/>
                <w:color w:val="000000"/>
              </w:rPr>
              <w:t>Д</w:t>
            </w:r>
            <w:r w:rsidRPr="00DD3D8E">
              <w:rPr>
                <w:rFonts w:ascii="Times New Roman" w:eastAsia="Times New Roman" w:hAnsi="Times New Roman"/>
                <w:color w:val="000000"/>
              </w:rPr>
              <w:t xml:space="preserve">озатор восьми-канальний </w:t>
            </w:r>
          </w:p>
        </w:tc>
        <w:tc>
          <w:tcPr>
            <w:tcW w:w="0" w:type="auto"/>
            <w:tcBorders>
              <w:top w:val="nil"/>
              <w:left w:val="nil"/>
              <w:bottom w:val="single" w:sz="4" w:space="0" w:color="auto"/>
              <w:right w:val="single" w:sz="4" w:space="0" w:color="auto"/>
            </w:tcBorders>
            <w:shd w:val="clear" w:color="auto" w:fill="auto"/>
            <w:vAlign w:val="center"/>
          </w:tcPr>
          <w:p w14:paraId="51C76320" w14:textId="0CC10A11"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4</w:t>
            </w:r>
          </w:p>
        </w:tc>
      </w:tr>
      <w:tr w:rsidR="0020789E" w:rsidRPr="007346BC" w14:paraId="6FDFB085"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57725E57" w14:textId="6911F423"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20</w:t>
            </w:r>
            <w:r>
              <w:rPr>
                <w:rFonts w:ascii="Times New Roman" w:eastAsia="Times New Roman" w:hAnsi="Times New Roman"/>
                <w:color w:val="000000"/>
              </w:rPr>
              <w:t>.</w:t>
            </w:r>
          </w:p>
        </w:tc>
        <w:tc>
          <w:tcPr>
            <w:tcW w:w="0" w:type="auto"/>
            <w:tcBorders>
              <w:top w:val="nil"/>
              <w:left w:val="nil"/>
              <w:bottom w:val="single" w:sz="4" w:space="0" w:color="auto"/>
              <w:right w:val="single" w:sz="4" w:space="0" w:color="auto"/>
            </w:tcBorders>
            <w:shd w:val="clear" w:color="auto" w:fill="auto"/>
            <w:vAlign w:val="center"/>
          </w:tcPr>
          <w:p w14:paraId="599A05EC" w14:textId="64ABF74E" w:rsidR="0020789E" w:rsidRPr="00DD3D8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Гирі</w:t>
            </w:r>
            <w:r>
              <w:rPr>
                <w:rFonts w:ascii="Times New Roman" w:eastAsia="Times New Roman" w:hAnsi="Times New Roman"/>
                <w:color w:val="000000"/>
              </w:rPr>
              <w:t xml:space="preserve"> 2 кл.</w:t>
            </w:r>
          </w:p>
        </w:tc>
        <w:tc>
          <w:tcPr>
            <w:tcW w:w="0" w:type="auto"/>
            <w:tcBorders>
              <w:top w:val="nil"/>
              <w:left w:val="nil"/>
              <w:bottom w:val="single" w:sz="4" w:space="0" w:color="auto"/>
              <w:right w:val="single" w:sz="4" w:space="0" w:color="auto"/>
            </w:tcBorders>
            <w:shd w:val="clear" w:color="auto" w:fill="auto"/>
            <w:vAlign w:val="center"/>
          </w:tcPr>
          <w:p w14:paraId="04E2122B" w14:textId="343B4FF7" w:rsidR="0020789E" w:rsidRPr="00DD3D8E" w:rsidRDefault="0020789E"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r>
      <w:tr w:rsidR="0020789E" w:rsidRPr="007346BC" w14:paraId="0C1809C9" w14:textId="77777777" w:rsidTr="00DD3D8E">
        <w:trPr>
          <w:trHeight w:val="288"/>
        </w:trPr>
        <w:tc>
          <w:tcPr>
            <w:tcW w:w="0" w:type="auto"/>
            <w:tcBorders>
              <w:top w:val="nil"/>
              <w:left w:val="single" w:sz="4" w:space="0" w:color="auto"/>
              <w:bottom w:val="single" w:sz="4" w:space="0" w:color="auto"/>
              <w:right w:val="single" w:sz="4" w:space="0" w:color="auto"/>
            </w:tcBorders>
            <w:shd w:val="clear" w:color="auto" w:fill="auto"/>
            <w:vAlign w:val="center"/>
          </w:tcPr>
          <w:p w14:paraId="1B287BA1" w14:textId="70CFCA1D"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21</w:t>
            </w:r>
            <w:r>
              <w:rPr>
                <w:rFonts w:ascii="Times New Roman" w:eastAsia="Times New Roman" w:hAnsi="Times New Roman"/>
                <w:color w:val="000000"/>
              </w:rPr>
              <w:t>.</w:t>
            </w:r>
          </w:p>
        </w:tc>
        <w:tc>
          <w:tcPr>
            <w:tcW w:w="0" w:type="auto"/>
            <w:tcBorders>
              <w:top w:val="nil"/>
              <w:left w:val="nil"/>
              <w:bottom w:val="single" w:sz="4" w:space="0" w:color="auto"/>
              <w:right w:val="single" w:sz="4" w:space="0" w:color="auto"/>
            </w:tcBorders>
            <w:shd w:val="clear" w:color="auto" w:fill="auto"/>
            <w:vAlign w:val="center"/>
          </w:tcPr>
          <w:p w14:paraId="7B1B9638" w14:textId="62778E65" w:rsidR="0020789E" w:rsidRPr="0020789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Гирі</w:t>
            </w:r>
            <w:r>
              <w:rPr>
                <w:rFonts w:ascii="Times New Roman" w:eastAsia="Times New Roman" w:hAnsi="Times New Roman"/>
                <w:color w:val="000000"/>
              </w:rPr>
              <w:t xml:space="preserve"> 4 кл.</w:t>
            </w:r>
          </w:p>
        </w:tc>
        <w:tc>
          <w:tcPr>
            <w:tcW w:w="0" w:type="auto"/>
            <w:tcBorders>
              <w:top w:val="nil"/>
              <w:left w:val="nil"/>
              <w:bottom w:val="single" w:sz="4" w:space="0" w:color="auto"/>
              <w:right w:val="single" w:sz="4" w:space="0" w:color="auto"/>
            </w:tcBorders>
            <w:shd w:val="clear" w:color="auto" w:fill="auto"/>
            <w:vAlign w:val="center"/>
          </w:tcPr>
          <w:p w14:paraId="6C5ECE2A" w14:textId="1F9EA677" w:rsidR="0020789E" w:rsidRPr="0020789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4</w:t>
            </w:r>
          </w:p>
        </w:tc>
      </w:tr>
      <w:tr w:rsidR="0020789E" w:rsidRPr="007346BC" w14:paraId="293E96E2" w14:textId="77777777" w:rsidTr="0020789E">
        <w:trPr>
          <w:trHeight w:val="288"/>
        </w:trPr>
        <w:tc>
          <w:tcPr>
            <w:tcW w:w="0" w:type="auto"/>
            <w:tcBorders>
              <w:top w:val="nil"/>
              <w:left w:val="single" w:sz="4" w:space="0" w:color="auto"/>
              <w:bottom w:val="single" w:sz="4" w:space="0" w:color="auto"/>
              <w:right w:val="single" w:sz="4" w:space="0" w:color="auto"/>
            </w:tcBorders>
            <w:shd w:val="clear" w:color="auto" w:fill="auto"/>
            <w:vAlign w:val="center"/>
          </w:tcPr>
          <w:p w14:paraId="7383C14B" w14:textId="6E89ADD9"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22</w:t>
            </w:r>
            <w:r>
              <w:rPr>
                <w:rFonts w:ascii="Times New Roman" w:eastAsia="Times New Roman" w:hAnsi="Times New Roman"/>
                <w:color w:val="000000"/>
              </w:rPr>
              <w:t>.</w:t>
            </w:r>
          </w:p>
        </w:tc>
        <w:tc>
          <w:tcPr>
            <w:tcW w:w="0" w:type="auto"/>
            <w:tcBorders>
              <w:top w:val="nil"/>
              <w:left w:val="nil"/>
              <w:bottom w:val="single" w:sz="4" w:space="0" w:color="auto"/>
              <w:right w:val="single" w:sz="4" w:space="0" w:color="auto"/>
            </w:tcBorders>
            <w:shd w:val="clear" w:color="auto" w:fill="auto"/>
            <w:vAlign w:val="center"/>
          </w:tcPr>
          <w:p w14:paraId="209B5881" w14:textId="2464DAAE" w:rsidR="0020789E" w:rsidRPr="0020789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Газовий хроматограф «Хроматек-Кристалл-5000»</w:t>
            </w:r>
          </w:p>
        </w:tc>
        <w:tc>
          <w:tcPr>
            <w:tcW w:w="0" w:type="auto"/>
            <w:tcBorders>
              <w:top w:val="nil"/>
              <w:left w:val="nil"/>
              <w:bottom w:val="single" w:sz="4" w:space="0" w:color="auto"/>
              <w:right w:val="single" w:sz="4" w:space="0" w:color="auto"/>
            </w:tcBorders>
            <w:shd w:val="clear" w:color="auto" w:fill="auto"/>
            <w:vAlign w:val="center"/>
          </w:tcPr>
          <w:p w14:paraId="029F02E4" w14:textId="4C260892"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1</w:t>
            </w:r>
          </w:p>
        </w:tc>
      </w:tr>
      <w:tr w:rsidR="0020789E" w:rsidRPr="007346BC" w14:paraId="3CF708CD"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612F1C77" w14:textId="32DF4CA7"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23</w:t>
            </w:r>
            <w:r>
              <w:rPr>
                <w:rFonts w:ascii="Times New Roman" w:eastAsia="Times New Roman" w:hAnsi="Times New Roman"/>
                <w:color w:val="000000"/>
              </w:rPr>
              <w:t>.</w:t>
            </w:r>
          </w:p>
        </w:tc>
        <w:tc>
          <w:tcPr>
            <w:tcW w:w="0" w:type="auto"/>
            <w:tcBorders>
              <w:top w:val="nil"/>
              <w:left w:val="nil"/>
              <w:bottom w:val="single" w:sz="4" w:space="0" w:color="auto"/>
              <w:right w:val="single" w:sz="4" w:space="0" w:color="auto"/>
            </w:tcBorders>
            <w:shd w:val="clear" w:color="auto" w:fill="auto"/>
            <w:vAlign w:val="center"/>
          </w:tcPr>
          <w:p w14:paraId="6763F332" w14:textId="6A23AE31" w:rsidR="0020789E" w:rsidRPr="00DD3D8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Физприлади Екофизика-110А,</w:t>
            </w:r>
            <w:r w:rsidRPr="007346BC">
              <w:rPr>
                <w:rFonts w:ascii="Times New Roman" w:eastAsia="Times New Roman" w:hAnsi="Times New Roman"/>
                <w:color w:val="000000"/>
              </w:rPr>
              <w:t xml:space="preserve"> </w:t>
            </w:r>
            <w:r w:rsidRPr="00DD3D8E">
              <w:rPr>
                <w:rFonts w:ascii="Times New Roman" w:eastAsia="Times New Roman" w:hAnsi="Times New Roman"/>
                <w:color w:val="000000"/>
              </w:rPr>
              <w:t>Метеоскоп М,</w:t>
            </w:r>
            <w:r w:rsidRPr="007346BC">
              <w:rPr>
                <w:rFonts w:ascii="Times New Roman" w:eastAsia="Times New Roman" w:hAnsi="Times New Roman"/>
                <w:color w:val="000000"/>
              </w:rPr>
              <w:t xml:space="preserve"> </w:t>
            </w:r>
            <w:r w:rsidRPr="00DD3D8E">
              <w:rPr>
                <w:rFonts w:ascii="Times New Roman" w:eastAsia="Times New Roman" w:hAnsi="Times New Roman"/>
                <w:color w:val="000000"/>
              </w:rPr>
              <w:t>Екотензор-03</w:t>
            </w:r>
          </w:p>
        </w:tc>
        <w:tc>
          <w:tcPr>
            <w:tcW w:w="0" w:type="auto"/>
            <w:tcBorders>
              <w:top w:val="nil"/>
              <w:left w:val="nil"/>
              <w:bottom w:val="single" w:sz="4" w:space="0" w:color="auto"/>
              <w:right w:val="single" w:sz="4" w:space="0" w:color="auto"/>
            </w:tcBorders>
            <w:shd w:val="clear" w:color="auto" w:fill="auto"/>
            <w:vAlign w:val="center"/>
          </w:tcPr>
          <w:p w14:paraId="0075A992" w14:textId="75DE6FE1"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8</w:t>
            </w:r>
          </w:p>
        </w:tc>
      </w:tr>
      <w:tr w:rsidR="0020789E" w:rsidRPr="007346BC" w14:paraId="4720C7C0"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6C19743E" w14:textId="3B8C6F05" w:rsidR="0020789E" w:rsidRPr="00DD3D8E" w:rsidRDefault="0020789E"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w:t>
            </w:r>
          </w:p>
        </w:tc>
        <w:tc>
          <w:tcPr>
            <w:tcW w:w="0" w:type="auto"/>
            <w:tcBorders>
              <w:top w:val="nil"/>
              <w:left w:val="nil"/>
              <w:bottom w:val="single" w:sz="4" w:space="0" w:color="auto"/>
              <w:right w:val="single" w:sz="4" w:space="0" w:color="auto"/>
            </w:tcBorders>
            <w:shd w:val="clear" w:color="auto" w:fill="auto"/>
            <w:vAlign w:val="center"/>
          </w:tcPr>
          <w:p w14:paraId="278D56AD" w14:textId="71770205" w:rsidR="0020789E" w:rsidRPr="00DD3D8E" w:rsidRDefault="0020789E" w:rsidP="0020789E">
            <w:pPr>
              <w:spacing w:after="0" w:line="240" w:lineRule="auto"/>
              <w:rPr>
                <w:rFonts w:ascii="Times New Roman" w:eastAsia="Times New Roman" w:hAnsi="Times New Roman"/>
                <w:color w:val="000000"/>
              </w:rPr>
            </w:pPr>
            <w:r w:rsidRPr="00DD3D8E">
              <w:rPr>
                <w:rFonts w:ascii="Times New Roman" w:eastAsia="Times New Roman" w:hAnsi="Times New Roman"/>
                <w:color w:val="000000"/>
              </w:rPr>
              <w:t>Прилади гамма,</w:t>
            </w:r>
            <w:r>
              <w:rPr>
                <w:rFonts w:ascii="Times New Roman" w:eastAsia="Times New Roman" w:hAnsi="Times New Roman"/>
                <w:color w:val="000000"/>
              </w:rPr>
              <w:t xml:space="preserve"> </w:t>
            </w:r>
            <w:r w:rsidRPr="00DD3D8E">
              <w:rPr>
                <w:rFonts w:ascii="Times New Roman" w:eastAsia="Times New Roman" w:hAnsi="Times New Roman"/>
                <w:color w:val="000000"/>
              </w:rPr>
              <w:t>бета-детектори,</w:t>
            </w:r>
            <w:r>
              <w:rPr>
                <w:rFonts w:ascii="Times New Roman" w:eastAsia="Times New Roman" w:hAnsi="Times New Roman"/>
                <w:color w:val="000000"/>
              </w:rPr>
              <w:t xml:space="preserve"> </w:t>
            </w:r>
            <w:r w:rsidRPr="00DD3D8E">
              <w:rPr>
                <w:rFonts w:ascii="Times New Roman" w:eastAsia="Times New Roman" w:hAnsi="Times New Roman"/>
                <w:color w:val="000000"/>
              </w:rPr>
              <w:t>РУБ-01-П6,</w:t>
            </w:r>
            <w:r>
              <w:rPr>
                <w:rFonts w:ascii="Times New Roman" w:eastAsia="Times New Roman" w:hAnsi="Times New Roman"/>
                <w:color w:val="000000"/>
              </w:rPr>
              <w:t xml:space="preserve"> </w:t>
            </w:r>
            <w:r w:rsidRPr="00DD3D8E">
              <w:rPr>
                <w:rFonts w:ascii="Times New Roman" w:eastAsia="Times New Roman" w:hAnsi="Times New Roman"/>
                <w:color w:val="000000"/>
              </w:rPr>
              <w:t>СРП-68-01</w:t>
            </w:r>
          </w:p>
        </w:tc>
        <w:tc>
          <w:tcPr>
            <w:tcW w:w="0" w:type="auto"/>
            <w:tcBorders>
              <w:top w:val="nil"/>
              <w:left w:val="nil"/>
              <w:bottom w:val="single" w:sz="4" w:space="0" w:color="auto"/>
              <w:right w:val="single" w:sz="4" w:space="0" w:color="auto"/>
            </w:tcBorders>
            <w:shd w:val="clear" w:color="auto" w:fill="auto"/>
            <w:vAlign w:val="center"/>
          </w:tcPr>
          <w:p w14:paraId="7442F0E7" w14:textId="7D95809C" w:rsidR="0020789E" w:rsidRPr="00DD3D8E" w:rsidRDefault="0020789E" w:rsidP="0020789E">
            <w:pPr>
              <w:spacing w:after="0" w:line="240" w:lineRule="auto"/>
              <w:jc w:val="center"/>
              <w:rPr>
                <w:rFonts w:ascii="Times New Roman" w:eastAsia="Times New Roman" w:hAnsi="Times New Roman"/>
                <w:color w:val="000000"/>
              </w:rPr>
            </w:pPr>
            <w:r w:rsidRPr="00DD3D8E">
              <w:rPr>
                <w:rFonts w:ascii="Times New Roman" w:eastAsia="Times New Roman" w:hAnsi="Times New Roman"/>
                <w:color w:val="000000"/>
              </w:rPr>
              <w:t>4</w:t>
            </w:r>
          </w:p>
        </w:tc>
      </w:tr>
      <w:tr w:rsidR="0020789E" w:rsidRPr="007346BC" w14:paraId="739C2D0B" w14:textId="77777777" w:rsidTr="0020789E">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14:paraId="4F9BF813" w14:textId="26AED5A5" w:rsidR="0020789E" w:rsidRPr="00DD3D8E" w:rsidRDefault="0020789E" w:rsidP="0020789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25.</w:t>
            </w:r>
          </w:p>
        </w:tc>
        <w:tc>
          <w:tcPr>
            <w:tcW w:w="0" w:type="auto"/>
            <w:tcBorders>
              <w:top w:val="nil"/>
              <w:left w:val="nil"/>
              <w:bottom w:val="single" w:sz="4" w:space="0" w:color="auto"/>
              <w:right w:val="single" w:sz="4" w:space="0" w:color="auto"/>
            </w:tcBorders>
            <w:shd w:val="clear" w:color="auto" w:fill="auto"/>
            <w:vAlign w:val="center"/>
          </w:tcPr>
          <w:p w14:paraId="2D88DD40" w14:textId="0EBFDD2E" w:rsidR="0020789E" w:rsidRPr="00DD3D8E" w:rsidRDefault="0020789E" w:rsidP="0020789E">
            <w:pPr>
              <w:spacing w:after="0" w:line="240" w:lineRule="auto"/>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vAlign w:val="center"/>
          </w:tcPr>
          <w:p w14:paraId="769CACC0" w14:textId="11FC150A" w:rsidR="0020789E" w:rsidRPr="00DD3D8E" w:rsidRDefault="0020789E" w:rsidP="0020789E">
            <w:pPr>
              <w:spacing w:after="0" w:line="240" w:lineRule="auto"/>
              <w:jc w:val="center"/>
              <w:rPr>
                <w:rFonts w:ascii="Times New Roman" w:eastAsia="Times New Roman" w:hAnsi="Times New Roman"/>
                <w:color w:val="000000"/>
              </w:rPr>
            </w:pPr>
          </w:p>
        </w:tc>
      </w:tr>
    </w:tbl>
    <w:p w14:paraId="364F2E52" w14:textId="77777777" w:rsidR="00A97077" w:rsidRPr="00920C4A" w:rsidRDefault="00A97077" w:rsidP="00A97077">
      <w:pPr>
        <w:spacing w:after="0" w:line="240" w:lineRule="auto"/>
        <w:jc w:val="both"/>
        <w:rPr>
          <w:rFonts w:ascii="Times New Roman" w:hAnsi="Times New Roman"/>
          <w:color w:val="121212"/>
        </w:rPr>
      </w:pPr>
    </w:p>
    <w:p w14:paraId="71286EC9" w14:textId="40F9AB5C" w:rsidR="00AC2A16" w:rsidRPr="00920C4A" w:rsidRDefault="00AC2A16" w:rsidP="000A5527">
      <w:pPr>
        <w:tabs>
          <w:tab w:val="left" w:pos="426"/>
        </w:tabs>
        <w:suppressAutoHyphens/>
        <w:spacing w:after="200" w:line="276" w:lineRule="auto"/>
        <w:jc w:val="both"/>
        <w:rPr>
          <w:rFonts w:ascii="Times New Roman" w:eastAsia="Times New Roman" w:hAnsi="Times New Roman"/>
          <w:lang w:eastAsia="zh-CN"/>
        </w:rPr>
      </w:pPr>
      <w:r w:rsidRPr="00920C4A">
        <w:rPr>
          <w:rFonts w:ascii="Times New Roman" w:eastAsia="Times New Roman" w:hAnsi="Times New Roman"/>
          <w:b/>
          <w:color w:val="000000"/>
          <w:spacing w:val="-10"/>
          <w:u w:val="single"/>
          <w:lang w:eastAsia="zh-CN"/>
        </w:rPr>
        <w:t>Примітка</w:t>
      </w:r>
      <w:r w:rsidRPr="00920C4A">
        <w:rPr>
          <w:rFonts w:ascii="Times New Roman" w:eastAsia="Times New Roman" w:hAnsi="Times New Roman"/>
          <w:color w:val="000000"/>
          <w:spacing w:val="-10"/>
          <w:lang w:eastAsia="zh-CN"/>
        </w:rPr>
        <w:t xml:space="preserve"> Калібрування обладнання необхідно провести в </w:t>
      </w:r>
      <w:r w:rsidR="007346BC">
        <w:rPr>
          <w:rFonts w:ascii="Times New Roman" w:eastAsia="Times New Roman" w:hAnsi="Times New Roman"/>
          <w:color w:val="000000"/>
          <w:spacing w:val="-10"/>
          <w:lang w:eastAsia="zh-CN"/>
        </w:rPr>
        <w:t>Закарпатській р</w:t>
      </w:r>
      <w:r w:rsidRPr="00920C4A">
        <w:rPr>
          <w:rFonts w:ascii="Times New Roman" w:eastAsia="Times New Roman" w:hAnsi="Times New Roman"/>
          <w:color w:val="000000"/>
          <w:spacing w:val="-10"/>
          <w:lang w:eastAsia="zh-CN"/>
        </w:rPr>
        <w:t xml:space="preserve">егіональній державній лабораторії </w:t>
      </w:r>
      <w:r w:rsidRPr="0020789E">
        <w:rPr>
          <w:rFonts w:ascii="Times New Roman" w:eastAsia="Times New Roman" w:hAnsi="Times New Roman"/>
          <w:spacing w:val="-10"/>
          <w:lang w:eastAsia="zh-CN"/>
        </w:rPr>
        <w:t>Держпродспоживслужби</w:t>
      </w:r>
      <w:r w:rsidR="0020789E">
        <w:rPr>
          <w:rFonts w:ascii="Times New Roman" w:eastAsia="Times New Roman" w:hAnsi="Times New Roman"/>
          <w:spacing w:val="-10"/>
          <w:lang w:eastAsia="zh-CN"/>
        </w:rPr>
        <w:t xml:space="preserve"> (м. Ужгород, вул. Минайська, 39), Мукачівський діагностичний відділ </w:t>
      </w:r>
      <w:r w:rsidR="0020789E">
        <w:rPr>
          <w:rFonts w:ascii="Times New Roman" w:eastAsia="Times New Roman" w:hAnsi="Times New Roman"/>
          <w:color w:val="000000"/>
          <w:spacing w:val="-10"/>
          <w:lang w:eastAsia="zh-CN"/>
        </w:rPr>
        <w:t>Закарпатської р</w:t>
      </w:r>
      <w:r w:rsidR="0020789E" w:rsidRPr="00920C4A">
        <w:rPr>
          <w:rFonts w:ascii="Times New Roman" w:eastAsia="Times New Roman" w:hAnsi="Times New Roman"/>
          <w:color w:val="000000"/>
          <w:spacing w:val="-10"/>
          <w:lang w:eastAsia="zh-CN"/>
        </w:rPr>
        <w:t>егіональн</w:t>
      </w:r>
      <w:r w:rsidR="0020789E">
        <w:rPr>
          <w:rFonts w:ascii="Times New Roman" w:eastAsia="Times New Roman" w:hAnsi="Times New Roman"/>
          <w:color w:val="000000"/>
          <w:spacing w:val="-10"/>
          <w:lang w:eastAsia="zh-CN"/>
        </w:rPr>
        <w:t>ої</w:t>
      </w:r>
      <w:r w:rsidR="0020789E" w:rsidRPr="00920C4A">
        <w:rPr>
          <w:rFonts w:ascii="Times New Roman" w:eastAsia="Times New Roman" w:hAnsi="Times New Roman"/>
          <w:color w:val="000000"/>
          <w:spacing w:val="-10"/>
          <w:lang w:eastAsia="zh-CN"/>
        </w:rPr>
        <w:t xml:space="preserve"> державн</w:t>
      </w:r>
      <w:r w:rsidR="0020789E">
        <w:rPr>
          <w:rFonts w:ascii="Times New Roman" w:eastAsia="Times New Roman" w:hAnsi="Times New Roman"/>
          <w:color w:val="000000"/>
          <w:spacing w:val="-10"/>
          <w:lang w:eastAsia="zh-CN"/>
        </w:rPr>
        <w:t>ої</w:t>
      </w:r>
      <w:r w:rsidR="0020789E" w:rsidRPr="00920C4A">
        <w:rPr>
          <w:rFonts w:ascii="Times New Roman" w:eastAsia="Times New Roman" w:hAnsi="Times New Roman"/>
          <w:color w:val="000000"/>
          <w:spacing w:val="-10"/>
          <w:lang w:eastAsia="zh-CN"/>
        </w:rPr>
        <w:t xml:space="preserve"> лабораторії </w:t>
      </w:r>
      <w:r w:rsidR="0020789E" w:rsidRPr="0020789E">
        <w:rPr>
          <w:rFonts w:ascii="Times New Roman" w:eastAsia="Times New Roman" w:hAnsi="Times New Roman"/>
          <w:spacing w:val="-10"/>
          <w:lang w:eastAsia="zh-CN"/>
        </w:rPr>
        <w:t>Держпродспоживслужби</w:t>
      </w:r>
      <w:r w:rsidR="0020789E">
        <w:rPr>
          <w:rFonts w:ascii="Times New Roman" w:eastAsia="Times New Roman" w:hAnsi="Times New Roman"/>
          <w:spacing w:val="-10"/>
          <w:lang w:eastAsia="zh-CN"/>
        </w:rPr>
        <w:t xml:space="preserve"> (</w:t>
      </w:r>
      <w:r w:rsidR="000A5527">
        <w:rPr>
          <w:rFonts w:ascii="Times New Roman" w:eastAsia="Times New Roman" w:hAnsi="Times New Roman"/>
          <w:spacing w:val="-10"/>
          <w:lang w:eastAsia="zh-CN"/>
        </w:rPr>
        <w:t>м. Мукачево, вул. Кооперативна, 73</w:t>
      </w:r>
      <w:r w:rsidR="0020789E">
        <w:rPr>
          <w:rFonts w:ascii="Times New Roman" w:eastAsia="Times New Roman" w:hAnsi="Times New Roman"/>
          <w:spacing w:val="-10"/>
          <w:lang w:eastAsia="zh-CN"/>
        </w:rPr>
        <w:t>)</w:t>
      </w:r>
      <w:r w:rsidR="000A5527" w:rsidRPr="0020789E">
        <w:rPr>
          <w:rFonts w:ascii="Times New Roman" w:eastAsia="Times New Roman" w:hAnsi="Times New Roman"/>
          <w:spacing w:val="-10"/>
          <w:lang w:eastAsia="zh-CN"/>
        </w:rPr>
        <w:t>.</w:t>
      </w:r>
    </w:p>
    <w:p w14:paraId="372EFD8C" w14:textId="77777777" w:rsidR="00AC2A16" w:rsidRPr="00920C4A" w:rsidRDefault="00AC2A16" w:rsidP="00AC2A16">
      <w:pPr>
        <w:suppressAutoHyphens/>
        <w:autoSpaceDE w:val="0"/>
        <w:spacing w:after="0" w:line="240" w:lineRule="auto"/>
        <w:jc w:val="center"/>
        <w:rPr>
          <w:rFonts w:ascii="Times New Roman" w:eastAsia="Times New Roman" w:hAnsi="Times New Roman"/>
          <w:b/>
          <w:color w:val="000000"/>
          <w:lang w:eastAsia="zh-CN"/>
        </w:rPr>
      </w:pPr>
      <w:r w:rsidRPr="00920C4A">
        <w:rPr>
          <w:rFonts w:ascii="Times New Roman" w:eastAsia="Times New Roman" w:hAnsi="Times New Roman"/>
          <w:b/>
          <w:color w:val="000000"/>
          <w:lang w:eastAsia="zh-CN"/>
        </w:rPr>
        <w:t>Загальні вимоги:</w:t>
      </w:r>
    </w:p>
    <w:p w14:paraId="20C1A653" w14:textId="194D55BD" w:rsidR="00AC2A16" w:rsidRPr="00D561E5" w:rsidRDefault="00F30582" w:rsidP="00AC2A16">
      <w:pPr>
        <w:numPr>
          <w:ilvl w:val="0"/>
          <w:numId w:val="36"/>
        </w:numPr>
        <w:tabs>
          <w:tab w:val="left" w:pos="175"/>
          <w:tab w:val="left" w:pos="284"/>
        </w:tabs>
        <w:suppressAutoHyphens/>
        <w:spacing w:after="0" w:line="240" w:lineRule="auto"/>
        <w:ind w:left="284" w:right="-2" w:hanging="284"/>
        <w:contextualSpacing/>
        <w:jc w:val="both"/>
        <w:rPr>
          <w:rFonts w:ascii="Times New Roman" w:eastAsia="Times New Roman" w:hAnsi="Times New Roman"/>
          <w:color w:val="000000"/>
          <w:lang w:eastAsia="ar-SA"/>
        </w:rPr>
      </w:pPr>
      <w:r>
        <w:rPr>
          <w:rFonts w:ascii="Times New Roman" w:eastAsia="Times New Roman" w:hAnsi="Times New Roman"/>
          <w:color w:val="000000"/>
          <w:lang w:eastAsia="ar-SA"/>
        </w:rPr>
        <w:t xml:space="preserve"> </w:t>
      </w:r>
      <w:r w:rsidR="00AC2A16" w:rsidRPr="00D561E5">
        <w:rPr>
          <w:rFonts w:ascii="Times New Roman" w:eastAsia="Times New Roman" w:hAnsi="Times New Roman"/>
          <w:color w:val="000000"/>
          <w:lang w:eastAsia="ar-SA"/>
        </w:rPr>
        <w:t>Документи, що підтверджують, що учасник акредитований Національним агентством з акредитації України (НААУ) на компетентність виконувати калібрування засобів вимірювальної техніки у відповідності до вимог ДСТУ ISO/IEC 17025:201</w:t>
      </w:r>
      <w:r w:rsidR="0020789E">
        <w:rPr>
          <w:rFonts w:ascii="Times New Roman" w:eastAsia="Times New Roman" w:hAnsi="Times New Roman"/>
          <w:color w:val="000000"/>
          <w:lang w:eastAsia="ar-SA"/>
        </w:rPr>
        <w:t>9</w:t>
      </w:r>
      <w:r w:rsidR="00AC2A16" w:rsidRPr="00D561E5">
        <w:rPr>
          <w:rFonts w:ascii="Times New Roman" w:eastAsia="Times New Roman" w:hAnsi="Times New Roman"/>
          <w:color w:val="000000"/>
          <w:lang w:eastAsia="ar-SA"/>
        </w:rPr>
        <w:t>.</w:t>
      </w:r>
    </w:p>
    <w:p w14:paraId="0FB108D6" w14:textId="7E6BDCBC" w:rsidR="00AC2A16" w:rsidRPr="00D561E5" w:rsidRDefault="00F30582" w:rsidP="00AC2A16">
      <w:pPr>
        <w:numPr>
          <w:ilvl w:val="0"/>
          <w:numId w:val="36"/>
        </w:numPr>
        <w:tabs>
          <w:tab w:val="left" w:pos="175"/>
          <w:tab w:val="left" w:pos="284"/>
        </w:tabs>
        <w:suppressAutoHyphens/>
        <w:spacing w:after="0" w:line="240" w:lineRule="auto"/>
        <w:ind w:left="284" w:right="-2" w:hanging="284"/>
        <w:contextualSpacing/>
        <w:jc w:val="both"/>
        <w:rPr>
          <w:rFonts w:ascii="Times New Roman" w:eastAsia="Times New Roman" w:hAnsi="Times New Roman"/>
          <w:color w:val="000000"/>
          <w:lang w:eastAsia="ar-SA"/>
        </w:rPr>
      </w:pPr>
      <w:r>
        <w:rPr>
          <w:rFonts w:ascii="Times New Roman" w:eastAsia="Times New Roman" w:hAnsi="Times New Roman"/>
          <w:lang w:eastAsia="zh-CN"/>
        </w:rPr>
        <w:t xml:space="preserve"> </w:t>
      </w:r>
      <w:r w:rsidR="00AC2A16" w:rsidRPr="00D561E5">
        <w:rPr>
          <w:rFonts w:ascii="Times New Roman" w:eastAsia="Times New Roman" w:hAnsi="Times New Roman"/>
          <w:lang w:eastAsia="zh-CN"/>
        </w:rPr>
        <w:t xml:space="preserve">Запропоновані Учасником послуги повинні надаватися згідно Закону України “Про метрологію </w:t>
      </w:r>
      <w:r>
        <w:rPr>
          <w:rFonts w:ascii="Times New Roman" w:eastAsia="Times New Roman" w:hAnsi="Times New Roman"/>
          <w:lang w:eastAsia="zh-CN"/>
        </w:rPr>
        <w:t xml:space="preserve"> </w:t>
      </w:r>
      <w:r w:rsidR="00AC2A16" w:rsidRPr="00D561E5">
        <w:rPr>
          <w:rFonts w:ascii="Times New Roman" w:eastAsia="Times New Roman" w:hAnsi="Times New Roman"/>
          <w:lang w:eastAsia="zh-CN"/>
        </w:rPr>
        <w:t xml:space="preserve">та метрологічну діяльність” а також чинних нормативних документів на всі види метрологічних послуг, </w:t>
      </w:r>
      <w:r w:rsidR="00AC2A16" w:rsidRPr="00D561E5">
        <w:rPr>
          <w:rFonts w:ascii="Times New Roman" w:eastAsia="Times New Roman" w:hAnsi="Times New Roman"/>
          <w:color w:val="000000"/>
          <w:lang w:eastAsia="zh-CN"/>
        </w:rPr>
        <w:t xml:space="preserve">Закону України «Про об’єкти підвищеної небезпеки»; Закон України «Про охорону праці»; </w:t>
      </w:r>
    </w:p>
    <w:p w14:paraId="15ACB7B6" w14:textId="20E781D9"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color w:val="000000"/>
          <w:lang w:eastAsia="zh-CN"/>
        </w:rPr>
      </w:pPr>
      <w:r w:rsidRPr="00D561E5">
        <w:rPr>
          <w:rFonts w:ascii="Times New Roman" w:eastAsia="Times New Roman" w:hAnsi="Times New Roman"/>
          <w:color w:val="000000"/>
          <w:lang w:eastAsia="zh-CN"/>
        </w:rPr>
        <w:t>Надані послуги з проведення та оформлення результатів повірки повинні відповідати вимогам, встановленим Порядком проведення повірки законодавчо регульованих засобів вимірювальної техніки, що перебувають</w:t>
      </w:r>
      <w:r w:rsidRPr="00920C4A">
        <w:rPr>
          <w:rFonts w:ascii="Times New Roman" w:eastAsia="Times New Roman" w:hAnsi="Times New Roman"/>
          <w:color w:val="000000"/>
          <w:lang w:eastAsia="zh-CN"/>
        </w:rPr>
        <w:t xml:space="preserve"> в експлуатації, та оформлення її результатів, затвердженим Наказом Мінекономрозвитку України № 193 від 08.02.2016 р. </w:t>
      </w:r>
    </w:p>
    <w:p w14:paraId="7994CE88" w14:textId="1E607BA6"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color w:val="000000"/>
          <w:lang w:eastAsia="zh-CN"/>
        </w:rPr>
      </w:pPr>
      <w:r w:rsidRPr="00920C4A">
        <w:rPr>
          <w:rFonts w:ascii="Times New Roman" w:eastAsia="Times New Roman" w:hAnsi="Times New Roman"/>
          <w:color w:val="000000"/>
          <w:lang w:eastAsia="zh-CN"/>
        </w:rPr>
        <w:t>Проведення повірки ЗВТ на місці їх експлуатації.</w:t>
      </w:r>
    </w:p>
    <w:p w14:paraId="5CC43A14" w14:textId="162C4FEC"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color w:val="000000"/>
          <w:lang w:eastAsia="zh-CN"/>
        </w:rPr>
      </w:pPr>
      <w:r w:rsidRPr="00920C4A">
        <w:rPr>
          <w:rFonts w:ascii="Times New Roman" w:eastAsia="Times New Roman" w:hAnsi="Times New Roman"/>
          <w:color w:val="000000"/>
          <w:lang w:eastAsia="zh-CN"/>
        </w:rPr>
        <w:lastRenderedPageBreak/>
        <w:t>Витрати, пов’язані з проїздом Виконавця до Замовника для надання послуг  за рахунок Виконавця.</w:t>
      </w:r>
    </w:p>
    <w:p w14:paraId="6EF50913" w14:textId="5EE69460"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color w:val="000000"/>
          <w:lang w:eastAsia="zh-CN"/>
        </w:rPr>
      </w:pPr>
      <w:r w:rsidRPr="00920C4A">
        <w:rPr>
          <w:rFonts w:ascii="Times New Roman" w:eastAsia="Times New Roman" w:hAnsi="Times New Roman"/>
          <w:color w:val="000000"/>
          <w:lang w:eastAsia="zh-CN"/>
        </w:rPr>
        <w:t>Організація робочого місця – налагодження  робочого місця Виконавців на місці проведення метрологічних робіт і послуг у Замовника за рахунок Виконавця.</w:t>
      </w:r>
    </w:p>
    <w:p w14:paraId="496A08C0" w14:textId="03C23BDB"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color w:val="000000"/>
          <w:lang w:eastAsia="zh-CN"/>
        </w:rPr>
      </w:pPr>
      <w:r w:rsidRPr="00920C4A">
        <w:rPr>
          <w:rFonts w:ascii="Times New Roman" w:eastAsia="Times New Roman" w:hAnsi="Times New Roman"/>
          <w:color w:val="000000"/>
          <w:lang w:eastAsia="zh-CN"/>
        </w:rPr>
        <w:t>Термін виконання робіт – з моменту підписання договору до 31.12.2022 року .</w:t>
      </w:r>
    </w:p>
    <w:p w14:paraId="1DC159FD" w14:textId="77777777"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b/>
          <w:color w:val="000000"/>
          <w:lang w:eastAsia="zh-CN"/>
        </w:rPr>
      </w:pPr>
      <w:r w:rsidRPr="00920C4A">
        <w:rPr>
          <w:rFonts w:ascii="Times New Roman" w:eastAsia="Times New Roman" w:hAnsi="Times New Roman"/>
          <w:color w:val="000000"/>
          <w:lang w:eastAsia="zh-CN"/>
        </w:rPr>
        <w:t xml:space="preserve">При наданні послуг  учасник забезпечує  застосування заходів із захисту довкілля. </w:t>
      </w:r>
      <w:r w:rsidRPr="00920C4A">
        <w:rPr>
          <w:rFonts w:ascii="Times New Roman" w:eastAsia="Times New Roman" w:hAnsi="Times New Roman"/>
          <w:b/>
          <w:color w:val="000000"/>
          <w:lang w:eastAsia="zh-CN"/>
        </w:rPr>
        <w:t>Надати гарантійний лист учасника в довільній формі.</w:t>
      </w:r>
    </w:p>
    <w:p w14:paraId="0B26FBFB" w14:textId="1DA60545"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b/>
          <w:color w:val="000000"/>
          <w:lang w:eastAsia="zh-CN"/>
        </w:rPr>
      </w:pPr>
      <w:r w:rsidRPr="00920C4A">
        <w:rPr>
          <w:rFonts w:ascii="Times New Roman" w:eastAsia="Times New Roman" w:hAnsi="Times New Roman"/>
          <w:color w:val="000000"/>
          <w:lang w:eastAsia="zh-CN"/>
        </w:rPr>
        <w:t xml:space="preserve">При виконанні </w:t>
      </w:r>
      <w:r w:rsidRPr="00920C4A">
        <w:rPr>
          <w:rFonts w:ascii="Times New Roman" w:eastAsia="Times New Roman" w:hAnsi="Times New Roman"/>
          <w:bCs/>
          <w:color w:val="000000"/>
          <w:lang w:eastAsia="zh-CN"/>
        </w:rPr>
        <w:t xml:space="preserve">послуг </w:t>
      </w:r>
      <w:r w:rsidRPr="00920C4A">
        <w:rPr>
          <w:rFonts w:ascii="Times New Roman" w:eastAsia="Times New Roman" w:hAnsi="Times New Roman"/>
          <w:color w:val="000000"/>
          <w:lang w:eastAsia="zh-CN"/>
        </w:rPr>
        <w:t>Виконавець несе відповідальність за дотримання норм з охорони праці та техніки пожежної безпеки.</w:t>
      </w:r>
    </w:p>
    <w:p w14:paraId="719D741E" w14:textId="5E8503AB" w:rsidR="00AC2A16" w:rsidRPr="00920C4A" w:rsidRDefault="00F30582" w:rsidP="00AC2A16">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Pr>
          <w:rFonts w:ascii="Times New Roman" w:eastAsia="Times New Roman" w:hAnsi="Times New Roman"/>
          <w:lang w:eastAsia="ru-RU"/>
        </w:rPr>
        <w:t xml:space="preserve"> </w:t>
      </w:r>
      <w:r w:rsidR="00AC2A16" w:rsidRPr="00920C4A">
        <w:rPr>
          <w:rFonts w:ascii="Times New Roman" w:eastAsia="Times New Roman" w:hAnsi="Times New Roman"/>
          <w:lang w:eastAsia="ru-RU"/>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w:t>
      </w:r>
      <w:r w:rsidR="00254C08">
        <w:rPr>
          <w:rFonts w:ascii="Times New Roman" w:eastAsia="Times New Roman" w:hAnsi="Times New Roman"/>
          <w:lang w:eastAsia="ru-RU"/>
        </w:rPr>
        <w:t xml:space="preserve">ормі або у вигляді підписаного </w:t>
      </w:r>
      <w:r w:rsidR="00AC2A16" w:rsidRPr="00920C4A">
        <w:rPr>
          <w:rFonts w:ascii="Times New Roman" w:eastAsia="Times New Roman" w:hAnsi="Times New Roman"/>
          <w:lang w:eastAsia="ru-RU"/>
        </w:rPr>
        <w:t>Додатку 1.</w:t>
      </w:r>
    </w:p>
    <w:p w14:paraId="407C9BFC" w14:textId="77777777" w:rsidR="00AC2A16" w:rsidRPr="00920C4A" w:rsidRDefault="00AC2A16" w:rsidP="00AC2A16">
      <w:pPr>
        <w:suppressAutoHyphens/>
        <w:spacing w:after="200" w:line="276" w:lineRule="auto"/>
        <w:ind w:left="284" w:right="-142" w:hanging="284"/>
        <w:jc w:val="both"/>
        <w:outlineLvl w:val="0"/>
        <w:rPr>
          <w:rFonts w:ascii="Times New Roman" w:eastAsia="Times New Roman" w:hAnsi="Times New Roman"/>
          <w:lang w:eastAsia="ru-RU"/>
        </w:rPr>
      </w:pPr>
    </w:p>
    <w:p w14:paraId="6524F7D8" w14:textId="77777777" w:rsidR="00AC2A16" w:rsidRPr="00920C4A" w:rsidRDefault="00AC2A16">
      <w:pPr>
        <w:spacing w:after="0" w:line="240" w:lineRule="auto"/>
        <w:rPr>
          <w:rFonts w:ascii="Times New Roman" w:hAnsi="Times New Roman"/>
          <w:b/>
          <w:bCs/>
          <w:color w:val="000000"/>
        </w:rPr>
      </w:pPr>
      <w:r w:rsidRPr="00920C4A">
        <w:rPr>
          <w:rFonts w:ascii="Times New Roman" w:hAnsi="Times New Roman"/>
          <w:b/>
          <w:bCs/>
          <w:color w:val="000000"/>
        </w:rPr>
        <w:br w:type="page"/>
      </w:r>
    </w:p>
    <w:p w14:paraId="4ACCC94A" w14:textId="425F82AD" w:rsidR="00A97077" w:rsidRPr="00920C4A" w:rsidRDefault="00A97077" w:rsidP="00A97077">
      <w:pPr>
        <w:tabs>
          <w:tab w:val="left" w:pos="6113"/>
        </w:tabs>
        <w:spacing w:after="0" w:line="240" w:lineRule="auto"/>
        <w:jc w:val="right"/>
        <w:rPr>
          <w:rFonts w:ascii="Times New Roman" w:hAnsi="Times New Roman"/>
          <w:b/>
          <w:bCs/>
          <w:color w:val="000000"/>
          <w:lang w:eastAsia="ru-RU"/>
        </w:rPr>
      </w:pPr>
      <w:r w:rsidRPr="00920C4A">
        <w:rPr>
          <w:rFonts w:ascii="Times New Roman" w:hAnsi="Times New Roman"/>
          <w:b/>
          <w:bCs/>
          <w:color w:val="000000"/>
        </w:rPr>
        <w:lastRenderedPageBreak/>
        <w:t>Додаток № 2</w:t>
      </w:r>
    </w:p>
    <w:p w14:paraId="2D5309E1" w14:textId="77777777" w:rsidR="00A97077" w:rsidRPr="00920C4A" w:rsidRDefault="00A97077" w:rsidP="00A97077">
      <w:pPr>
        <w:spacing w:after="0" w:line="240" w:lineRule="auto"/>
        <w:ind w:left="5670"/>
        <w:jc w:val="right"/>
        <w:rPr>
          <w:rFonts w:ascii="Times New Roman" w:hAnsi="Times New Roman"/>
          <w:b/>
          <w:bCs/>
          <w:color w:val="000000"/>
        </w:rPr>
      </w:pPr>
      <w:r w:rsidRPr="00920C4A">
        <w:rPr>
          <w:rFonts w:ascii="Times New Roman" w:hAnsi="Times New Roman"/>
          <w:b/>
          <w:bCs/>
          <w:color w:val="000000"/>
        </w:rPr>
        <w:t xml:space="preserve">       до Тендерної документації</w:t>
      </w:r>
    </w:p>
    <w:p w14:paraId="65AEC917" w14:textId="77777777" w:rsidR="00A97077" w:rsidRPr="00920C4A" w:rsidRDefault="00A97077" w:rsidP="00A97077">
      <w:pPr>
        <w:spacing w:after="0" w:line="240" w:lineRule="auto"/>
        <w:ind w:left="5670"/>
        <w:jc w:val="both"/>
        <w:rPr>
          <w:rFonts w:ascii="Times New Roman" w:hAnsi="Times New Roman"/>
          <w:b/>
          <w:bCs/>
          <w:color w:val="000000"/>
        </w:rPr>
      </w:pPr>
    </w:p>
    <w:p w14:paraId="7D6554B6" w14:textId="77777777" w:rsidR="00A97077" w:rsidRPr="00920C4A" w:rsidRDefault="00A97077" w:rsidP="00A97077">
      <w:pPr>
        <w:autoSpaceDE w:val="0"/>
        <w:autoSpaceDN w:val="0"/>
        <w:adjustRightInd w:val="0"/>
        <w:spacing w:after="0" w:line="240" w:lineRule="auto"/>
        <w:jc w:val="center"/>
        <w:rPr>
          <w:rFonts w:ascii="Times New Roman" w:hAnsi="Times New Roman"/>
          <w:b/>
          <w:bCs/>
          <w:color w:val="000000"/>
        </w:rPr>
      </w:pPr>
    </w:p>
    <w:p w14:paraId="336FD6C2" w14:textId="77777777" w:rsidR="00A97077" w:rsidRPr="00920C4A" w:rsidRDefault="00A97077" w:rsidP="00A97077">
      <w:pPr>
        <w:autoSpaceDE w:val="0"/>
        <w:autoSpaceDN w:val="0"/>
        <w:adjustRightIn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Кваліфікаційні критерії до учасників відповідно до статті 16 Закону</w:t>
      </w:r>
    </w:p>
    <w:p w14:paraId="648EA811" w14:textId="77777777" w:rsidR="00A97077" w:rsidRPr="00920C4A" w:rsidRDefault="00A97077" w:rsidP="00A97077">
      <w:pPr>
        <w:spacing w:after="0" w:line="240" w:lineRule="auto"/>
        <w:jc w:val="center"/>
        <w:rPr>
          <w:rFonts w:ascii="Times New Roman" w:hAnsi="Times New Roman"/>
          <w:b/>
          <w:bCs/>
          <w:color w:val="000000"/>
        </w:rPr>
      </w:pPr>
      <w:r w:rsidRPr="00920C4A">
        <w:rPr>
          <w:rFonts w:ascii="Times New Roman" w:hAnsi="Times New Roman"/>
          <w:b/>
          <w:bCs/>
          <w:color w:val="000000"/>
        </w:rPr>
        <w:t>та спосіб їх документального підтвердження</w:t>
      </w:r>
    </w:p>
    <w:p w14:paraId="4FD27AFA" w14:textId="77777777" w:rsidR="00A97077" w:rsidRPr="00920C4A" w:rsidRDefault="00A97077" w:rsidP="00A97077">
      <w:pPr>
        <w:spacing w:after="0" w:line="240" w:lineRule="auto"/>
        <w:jc w:val="center"/>
        <w:rPr>
          <w:rFonts w:ascii="Times New Roman" w:hAnsi="Times New Roman"/>
          <w:b/>
          <w:bCs/>
          <w:color w:val="000000"/>
        </w:rPr>
      </w:pPr>
    </w:p>
    <w:p w14:paraId="58C4AAC0" w14:textId="77777777" w:rsidR="00A97077" w:rsidRPr="00920C4A" w:rsidRDefault="00A97077" w:rsidP="00A97077">
      <w:pPr>
        <w:spacing w:after="0" w:line="240" w:lineRule="auto"/>
        <w:jc w:val="center"/>
        <w:rPr>
          <w:rFonts w:ascii="Times New Roman" w:eastAsia="Times New Roman" w:hAnsi="Times New Roman"/>
          <w:b/>
          <w:bCs/>
          <w:color w:val="000000"/>
          <w:lang w:eastAsia="ru-RU"/>
        </w:rPr>
      </w:pPr>
    </w:p>
    <w:p w14:paraId="0BD7711A" w14:textId="77777777" w:rsidR="00A97077" w:rsidRPr="00920C4A" w:rsidRDefault="00A97077" w:rsidP="00A97077">
      <w:pPr>
        <w:spacing w:after="0" w:line="240" w:lineRule="auto"/>
        <w:jc w:val="both"/>
        <w:rPr>
          <w:rFonts w:ascii="Times New Roman" w:hAnsi="Times New Roman"/>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A97077" w:rsidRPr="00920C4A" w14:paraId="35BE4B6F" w14:textId="77777777" w:rsidTr="00AC2A16">
        <w:tc>
          <w:tcPr>
            <w:tcW w:w="534" w:type="dxa"/>
            <w:vAlign w:val="center"/>
          </w:tcPr>
          <w:p w14:paraId="631AB4C1" w14:textId="77777777" w:rsidR="00A97077" w:rsidRPr="00920C4A" w:rsidRDefault="00A97077" w:rsidP="00AC2A16">
            <w:pPr>
              <w:snapToGrid w:val="0"/>
              <w:spacing w:after="0" w:line="240" w:lineRule="auto"/>
              <w:ind w:right="-110"/>
              <w:jc w:val="center"/>
              <w:rPr>
                <w:rFonts w:ascii="Times New Roman" w:hAnsi="Times New Roman"/>
                <w:b/>
                <w:bCs/>
                <w:color w:val="000000"/>
              </w:rPr>
            </w:pPr>
            <w:r w:rsidRPr="00920C4A">
              <w:rPr>
                <w:rFonts w:ascii="Times New Roman" w:hAnsi="Times New Roman"/>
                <w:b/>
                <w:bCs/>
                <w:color w:val="000000"/>
              </w:rPr>
              <w:t>№п /п</w:t>
            </w:r>
          </w:p>
        </w:tc>
        <w:tc>
          <w:tcPr>
            <w:tcW w:w="3827" w:type="dxa"/>
            <w:vAlign w:val="center"/>
          </w:tcPr>
          <w:p w14:paraId="129546CE" w14:textId="77777777" w:rsidR="00A97077" w:rsidRPr="00920C4A" w:rsidRDefault="00A97077" w:rsidP="00AC2A16">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Кваліфікаційна вимога</w:t>
            </w:r>
          </w:p>
        </w:tc>
        <w:tc>
          <w:tcPr>
            <w:tcW w:w="5386" w:type="dxa"/>
            <w:vAlign w:val="center"/>
          </w:tcPr>
          <w:p w14:paraId="03C9F587" w14:textId="77777777" w:rsidR="00A97077" w:rsidRPr="00920C4A" w:rsidRDefault="00A97077" w:rsidP="00AC2A16">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Спосіб підтвердження</w:t>
            </w:r>
          </w:p>
          <w:p w14:paraId="75DCE15B" w14:textId="77777777" w:rsidR="00A97077" w:rsidRPr="00920C4A" w:rsidRDefault="00A97077" w:rsidP="00AC2A16">
            <w:pPr>
              <w:snapToGrid w:val="0"/>
              <w:spacing w:after="0" w:line="240" w:lineRule="auto"/>
              <w:jc w:val="center"/>
              <w:rPr>
                <w:rFonts w:ascii="Times New Roman" w:hAnsi="Times New Roman"/>
                <w:b/>
                <w:bCs/>
                <w:color w:val="000000"/>
              </w:rPr>
            </w:pPr>
          </w:p>
        </w:tc>
      </w:tr>
      <w:tr w:rsidR="003B1F2A" w:rsidRPr="00920C4A" w14:paraId="678E3635" w14:textId="77777777" w:rsidTr="00920C4A">
        <w:trPr>
          <w:trHeight w:val="1527"/>
        </w:trPr>
        <w:tc>
          <w:tcPr>
            <w:tcW w:w="534" w:type="dxa"/>
          </w:tcPr>
          <w:p w14:paraId="06F35A04" w14:textId="6C2F3DAD" w:rsidR="003B1F2A" w:rsidRPr="00920C4A" w:rsidRDefault="00D61244" w:rsidP="00AC2A16">
            <w:pPr>
              <w:snapToGrid w:val="0"/>
              <w:spacing w:after="0" w:line="240" w:lineRule="auto"/>
              <w:rPr>
                <w:rFonts w:ascii="Times New Roman" w:hAnsi="Times New Roman"/>
                <w:bCs/>
                <w:color w:val="000000"/>
              </w:rPr>
            </w:pPr>
            <w:r>
              <w:rPr>
                <w:rFonts w:ascii="Times New Roman" w:hAnsi="Times New Roman"/>
                <w:bCs/>
                <w:color w:val="000000"/>
              </w:rPr>
              <w:t>1</w:t>
            </w:r>
          </w:p>
        </w:tc>
        <w:tc>
          <w:tcPr>
            <w:tcW w:w="3827" w:type="dxa"/>
          </w:tcPr>
          <w:p w14:paraId="40D0FFFA" w14:textId="290F1C0F" w:rsidR="003B1F2A" w:rsidRPr="001B0C70" w:rsidRDefault="00D61244" w:rsidP="003B1F2A">
            <w:pPr>
              <w:pStyle w:val="af"/>
              <w:snapToGrid w:val="0"/>
              <w:ind w:right="-108"/>
              <w:rPr>
                <w:rFonts w:ascii="Times New Roman" w:hAnsi="Times New Roman"/>
                <w:sz w:val="22"/>
                <w:szCs w:val="22"/>
              </w:rPr>
            </w:pPr>
            <w:r>
              <w:rPr>
                <w:rFonts w:ascii="Times New Roman" w:hAnsi="Times New Roman"/>
                <w:sz w:val="22"/>
                <w:szCs w:val="22"/>
              </w:rPr>
              <w:t>Н</w:t>
            </w:r>
            <w:r w:rsidRPr="00D61244">
              <w:rPr>
                <w:rFonts w:ascii="Times New Roman" w:hAnsi="Times New Roman"/>
                <w:sz w:val="22"/>
                <w:szCs w:val="22"/>
              </w:rPr>
              <w:t>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2CF90053" w14:textId="13910E1B" w:rsidR="003B1F2A" w:rsidRPr="001B0C70" w:rsidRDefault="003B1F2A" w:rsidP="00920C4A">
            <w:pPr>
              <w:spacing w:after="0" w:line="240" w:lineRule="auto"/>
              <w:ind w:firstLine="38"/>
              <w:jc w:val="both"/>
              <w:rPr>
                <w:rFonts w:ascii="Times New Roman" w:eastAsia="Times New Roman" w:hAnsi="Times New Roman"/>
                <w:lang w:eastAsia="zh-CN"/>
              </w:rPr>
            </w:pPr>
            <w:r w:rsidRPr="001B0C70">
              <w:rPr>
                <w:rFonts w:ascii="Times New Roman" w:eastAsia="Times New Roman" w:hAnsi="Times New Roman"/>
                <w:lang w:eastAsia="zh-CN"/>
              </w:rPr>
              <w:t>Довідка про досвід виконання аналогіч</w:t>
            </w:r>
            <w:r w:rsidR="00D61244">
              <w:rPr>
                <w:rFonts w:ascii="Times New Roman" w:eastAsia="Times New Roman" w:hAnsi="Times New Roman"/>
                <w:lang w:eastAsia="zh-CN"/>
              </w:rPr>
              <w:t>ного</w:t>
            </w:r>
            <w:r w:rsidRPr="001B0C70">
              <w:rPr>
                <w:rFonts w:ascii="Times New Roman" w:eastAsia="Times New Roman" w:hAnsi="Times New Roman"/>
                <w:lang w:eastAsia="zh-CN"/>
              </w:rPr>
              <w:t xml:space="preserve"> договор</w:t>
            </w:r>
            <w:r w:rsidR="00D61244">
              <w:rPr>
                <w:rFonts w:ascii="Times New Roman" w:eastAsia="Times New Roman" w:hAnsi="Times New Roman"/>
                <w:lang w:eastAsia="zh-CN"/>
              </w:rPr>
              <w:t>у або</w:t>
            </w:r>
            <w:r w:rsidRPr="001B0C70">
              <w:rPr>
                <w:rFonts w:ascii="Times New Roman" w:eastAsia="Times New Roman" w:hAnsi="Times New Roman"/>
                <w:lang w:eastAsia="zh-CN"/>
              </w:rPr>
              <w:t xml:space="preserve"> копі</w:t>
            </w:r>
            <w:r w:rsidR="00D61244">
              <w:rPr>
                <w:rFonts w:ascii="Times New Roman" w:eastAsia="Times New Roman" w:hAnsi="Times New Roman"/>
                <w:lang w:eastAsia="zh-CN"/>
              </w:rPr>
              <w:t>ю</w:t>
            </w:r>
            <w:r w:rsidRPr="001B0C70">
              <w:rPr>
                <w:rFonts w:ascii="Times New Roman" w:eastAsia="Times New Roman" w:hAnsi="Times New Roman"/>
                <w:lang w:eastAsia="zh-CN"/>
              </w:rPr>
              <w:t xml:space="preserve">  договор</w:t>
            </w:r>
            <w:r w:rsidR="00D61244">
              <w:rPr>
                <w:rFonts w:ascii="Times New Roman" w:eastAsia="Times New Roman" w:hAnsi="Times New Roman"/>
                <w:lang w:eastAsia="zh-CN"/>
              </w:rPr>
              <w:t>у</w:t>
            </w:r>
            <w:r w:rsidRPr="001B0C70">
              <w:rPr>
                <w:rFonts w:ascii="Times New Roman" w:eastAsia="Times New Roman" w:hAnsi="Times New Roman"/>
                <w:lang w:eastAsia="zh-CN"/>
              </w:rPr>
              <w:t xml:space="preserve"> про виконання</w:t>
            </w:r>
            <w:r w:rsidR="00D61244">
              <w:rPr>
                <w:rFonts w:ascii="Times New Roman" w:eastAsia="Times New Roman" w:hAnsi="Times New Roman"/>
                <w:lang w:eastAsia="zh-CN"/>
              </w:rPr>
              <w:t xml:space="preserve"> (надання)</w:t>
            </w:r>
            <w:r w:rsidRPr="001B0C70">
              <w:rPr>
                <w:rFonts w:ascii="Times New Roman" w:eastAsia="Times New Roman" w:hAnsi="Times New Roman"/>
                <w:lang w:eastAsia="zh-CN"/>
              </w:rPr>
              <w:t xml:space="preserve"> аналогічних послуг</w:t>
            </w:r>
            <w:r w:rsidR="00920C4A" w:rsidRPr="001B0C70">
              <w:rPr>
                <w:rFonts w:ascii="Times New Roman" w:eastAsia="Times New Roman" w:hAnsi="Times New Roman"/>
                <w:lang w:eastAsia="zh-CN"/>
              </w:rPr>
              <w:t>.</w:t>
            </w:r>
          </w:p>
        </w:tc>
      </w:tr>
    </w:tbl>
    <w:p w14:paraId="7A00476F" w14:textId="77777777" w:rsidR="00920C4A" w:rsidRPr="00920C4A" w:rsidRDefault="00920C4A" w:rsidP="00AC2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lang w:eastAsia="ru-RU"/>
        </w:rPr>
      </w:pPr>
      <w:bookmarkStart w:id="1" w:name="_Hlk50037736"/>
      <w:bookmarkStart w:id="2" w:name="_Hlk50103921"/>
    </w:p>
    <w:p w14:paraId="4FD0859A" w14:textId="77777777" w:rsidR="00920C4A" w:rsidRPr="00920C4A" w:rsidRDefault="00920C4A">
      <w:pPr>
        <w:spacing w:after="0" w:line="240" w:lineRule="auto"/>
        <w:rPr>
          <w:rFonts w:ascii="Times New Roman" w:eastAsia="Times New Roman" w:hAnsi="Times New Roman"/>
          <w:lang w:eastAsia="ru-RU"/>
        </w:rPr>
      </w:pPr>
      <w:r w:rsidRPr="00920C4A">
        <w:rPr>
          <w:rFonts w:ascii="Times New Roman" w:eastAsia="Times New Roman" w:hAnsi="Times New Roman"/>
          <w:lang w:eastAsia="ru-RU"/>
        </w:rPr>
        <w:br w:type="page"/>
      </w:r>
    </w:p>
    <w:p w14:paraId="28271DFC" w14:textId="77777777" w:rsidR="00AC2A16" w:rsidRPr="00920C4A" w:rsidRDefault="00AC2A16" w:rsidP="00AC2A16">
      <w:pPr>
        <w:spacing w:after="0" w:line="240" w:lineRule="auto"/>
        <w:rPr>
          <w:rFonts w:ascii="Times New Roman" w:eastAsia="Times New Roman" w:hAnsi="Times New Roman"/>
          <w:b/>
          <w:lang w:eastAsia="uk-UA"/>
        </w:rPr>
      </w:pPr>
    </w:p>
    <w:p w14:paraId="569567B5" w14:textId="773172D2" w:rsidR="00F572BD" w:rsidRDefault="00AC2A16" w:rsidP="00F572BD">
      <w:pPr>
        <w:spacing w:after="0" w:line="240" w:lineRule="auto"/>
        <w:rPr>
          <w:rFonts w:ascii="Times New Roman" w:hAnsi="Times New Roman"/>
          <w:bCs/>
        </w:rPr>
      </w:pPr>
      <w:r w:rsidRPr="00920C4A">
        <w:rPr>
          <w:rFonts w:ascii="Times New Roman" w:eastAsia="Times New Roman" w:hAnsi="Times New Roman"/>
          <w:b/>
          <w:lang w:eastAsia="uk-UA"/>
        </w:rPr>
        <w:t xml:space="preserve">                                                                                                                                  </w:t>
      </w:r>
      <w:bookmarkEnd w:id="1"/>
      <w:bookmarkEnd w:id="2"/>
    </w:p>
    <w:p w14:paraId="55B02E6E" w14:textId="541E950F" w:rsidR="00BD54BF" w:rsidRPr="00F572BD" w:rsidRDefault="00C7504C" w:rsidP="00BD54BF">
      <w:pPr>
        <w:jc w:val="right"/>
        <w:rPr>
          <w:rFonts w:ascii="Times New Roman" w:hAnsi="Times New Roman"/>
          <w:b/>
        </w:rPr>
      </w:pPr>
      <w:r>
        <w:rPr>
          <w:rFonts w:ascii="Times New Roman" w:hAnsi="Times New Roman"/>
          <w:bCs/>
        </w:rPr>
        <w:br/>
      </w:r>
      <w:r>
        <w:rPr>
          <w:rFonts w:ascii="Times New Roman" w:hAnsi="Times New Roman"/>
          <w:bCs/>
        </w:rPr>
        <w:br/>
      </w:r>
      <w:r>
        <w:rPr>
          <w:rFonts w:ascii="Times New Roman" w:hAnsi="Times New Roman"/>
          <w:bCs/>
        </w:rPr>
        <w:br/>
      </w:r>
      <w:r>
        <w:rPr>
          <w:rFonts w:ascii="Times New Roman" w:hAnsi="Times New Roman"/>
          <w:bCs/>
        </w:rPr>
        <w:br/>
      </w:r>
      <w:r w:rsidR="00BD54BF" w:rsidRPr="00F572BD">
        <w:rPr>
          <w:rFonts w:ascii="Times New Roman" w:hAnsi="Times New Roman"/>
          <w:b/>
        </w:rPr>
        <w:t xml:space="preserve">Додаток № </w:t>
      </w:r>
      <w:r w:rsidR="00090742" w:rsidRPr="00F572BD">
        <w:rPr>
          <w:rFonts w:ascii="Times New Roman" w:hAnsi="Times New Roman"/>
          <w:b/>
        </w:rPr>
        <w:t>4</w:t>
      </w:r>
      <w:r w:rsidR="00920C4A" w:rsidRPr="00F572BD">
        <w:rPr>
          <w:rFonts w:ascii="Times New Roman" w:hAnsi="Times New Roman"/>
          <w:b/>
        </w:rPr>
        <w:t xml:space="preserve"> до Т</w:t>
      </w:r>
      <w:r w:rsidR="00BD54BF" w:rsidRPr="00F572BD">
        <w:rPr>
          <w:rFonts w:ascii="Times New Roman" w:hAnsi="Times New Roman"/>
          <w:b/>
        </w:rPr>
        <w:t>ендерної документації</w:t>
      </w:r>
    </w:p>
    <w:p w14:paraId="1CE26002" w14:textId="77777777" w:rsidR="00920C4A" w:rsidRPr="00920C4A" w:rsidRDefault="00920C4A" w:rsidP="00920C4A">
      <w:pPr>
        <w:spacing w:after="200" w:line="276" w:lineRule="auto"/>
        <w:jc w:val="center"/>
        <w:rPr>
          <w:rFonts w:ascii="Times New Roman" w:hAnsi="Times New Roman"/>
          <w:b/>
          <w:bCs/>
        </w:rPr>
      </w:pPr>
      <w:r w:rsidRPr="00920C4A">
        <w:rPr>
          <w:rFonts w:ascii="Times New Roman" w:hAnsi="Times New Roman"/>
          <w:b/>
          <w:bCs/>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2811"/>
        <w:gridCol w:w="3260"/>
        <w:gridCol w:w="4536"/>
      </w:tblGrid>
      <w:tr w:rsidR="00920C4A" w:rsidRPr="0000784D" w14:paraId="1BD7E2F4"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9F52F"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 п/п</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FD85A"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Підстави для відмови в участі у процедурі закупівлі</w:t>
            </w:r>
          </w:p>
          <w:p w14:paraId="7F6BCB16" w14:textId="77777777" w:rsidR="00920C4A" w:rsidRPr="00920C4A" w:rsidRDefault="00920C4A" w:rsidP="00920C4A">
            <w:pPr>
              <w:spacing w:after="0" w:line="240" w:lineRule="auto"/>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55AF563" w14:textId="77777777" w:rsidR="00920C4A" w:rsidRPr="00920C4A" w:rsidRDefault="00920C4A" w:rsidP="00920C4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Учасник процедури закупівлі</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4D478"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20C4A" w:rsidRPr="00920C4A" w14:paraId="184CA4A0"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A58B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A7FE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20C4A">
              <w:rPr>
                <w:rFonts w:ascii="Times New Roman" w:eastAsia="Times New Roman" w:hAnsi="Times New Roman"/>
                <w:i/>
                <w:iCs/>
                <w:shd w:val="clear" w:color="auto" w:fill="FFFFFF"/>
                <w:lang w:eastAsia="ru-RU"/>
              </w:rPr>
              <w:t>(</w:t>
            </w:r>
            <w:r w:rsidRPr="00920C4A">
              <w:rPr>
                <w:rFonts w:ascii="Times New Roman" w:eastAsia="Times New Roman" w:hAnsi="Times New Roman"/>
                <w:i/>
                <w:iCs/>
                <w:lang w:eastAsia="ru-RU"/>
              </w:rPr>
              <w:t>пункт 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6D28D04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BF396"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00784D" w14:paraId="56B956B3"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44D8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E8E0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C4A">
              <w:rPr>
                <w:rFonts w:ascii="Times New Roman" w:eastAsia="Times New Roman" w:hAnsi="Times New Roman"/>
                <w:lang w:eastAsia="ru-RU"/>
              </w:rPr>
              <w:t>пункт 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450C8567"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6A3D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20C4A">
              <w:rPr>
                <w:rFonts w:ascii="Times New Roman" w:eastAsia="Times New Roman" w:hAnsi="Times New Roman"/>
                <w:lang w:eastAsia="ru-RU"/>
              </w:rPr>
              <w:t xml:space="preserve">. або довідку в довільній формі про те, що </w:t>
            </w:r>
            <w:r w:rsidRPr="00920C4A">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не внесено до Єдиного державного реєстру осіб, </w:t>
            </w:r>
            <w:r w:rsidRPr="00920C4A">
              <w:rPr>
                <w:rFonts w:ascii="Times New Roman" w:eastAsia="Times New Roman" w:hAnsi="Times New Roman"/>
                <w:shd w:val="clear" w:color="auto" w:fill="FFFFFF"/>
                <w:lang w:eastAsia="ru-RU"/>
              </w:rPr>
              <w:lastRenderedPageBreak/>
              <w:t>які вчинили корупційні або пов’язані з корупцією</w:t>
            </w:r>
          </w:p>
          <w:p w14:paraId="58A89718" w14:textId="77777777" w:rsidR="00920C4A" w:rsidRPr="00920C4A" w:rsidRDefault="00920C4A" w:rsidP="00920C4A">
            <w:pPr>
              <w:spacing w:after="0" w:line="240" w:lineRule="auto"/>
              <w:rPr>
                <w:rFonts w:ascii="Times New Roman" w:eastAsia="Times New Roman" w:hAnsi="Times New Roman"/>
                <w:lang w:eastAsia="ru-RU"/>
              </w:rPr>
            </w:pPr>
          </w:p>
        </w:tc>
      </w:tr>
      <w:tr w:rsidR="00920C4A" w:rsidRPr="00920C4A" w14:paraId="42D168CB"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FE8D8"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47BC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пункт 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7F9EB021"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7CC9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 xml:space="preserve">або довідку в довільній про те, що </w:t>
            </w:r>
            <w:r w:rsidRPr="00920C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920C4A" w:rsidRPr="00920C4A" w14:paraId="74796F57"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E11B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4</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1E0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920C4A">
                <w:rPr>
                  <w:rFonts w:ascii="Times New Roman" w:eastAsia="Times New Roman" w:hAnsi="Times New Roman"/>
                  <w:shd w:val="clear" w:color="auto" w:fill="FFFFFF"/>
                  <w:lang w:eastAsia="ru-RU"/>
                </w:rPr>
                <w:t>пунктом 1 статті 50</w:t>
              </w:r>
            </w:hyperlink>
            <w:r w:rsidRPr="00920C4A">
              <w:rPr>
                <w:rFonts w:ascii="Times New Roman" w:eastAsia="Times New Roman" w:hAnsi="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C4A">
              <w:rPr>
                <w:rFonts w:ascii="Times New Roman" w:eastAsia="Times New Roman" w:hAnsi="Times New Roman"/>
                <w:lang w:eastAsia="ru-RU"/>
              </w:rPr>
              <w:t>пункт 4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468FB5B5"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ACA8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920C4A" w14:paraId="20EF4370"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160E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5</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05BE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920C4A">
              <w:rPr>
                <w:rFonts w:ascii="Times New Roman" w:eastAsia="Times New Roman" w:hAnsi="Times New Roman"/>
                <w:shd w:val="clear" w:color="auto" w:fill="FFFFFF"/>
                <w:lang w:eastAsia="ru-RU"/>
              </w:rPr>
              <w:lastRenderedPageBreak/>
              <w:t>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5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0632BE35"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B27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945AC4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920C4A" w:rsidRPr="0000784D" w14:paraId="397F76D3"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AEE2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6</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E955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6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3705437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AF46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20C4A" w:rsidRPr="00920C4A" w14:paraId="105DEB69"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E613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7</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3FEF3"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20C4A">
              <w:rPr>
                <w:rFonts w:ascii="Times New Roman" w:eastAsia="Times New Roman" w:hAnsi="Times New Roman"/>
                <w:lang w:eastAsia="ru-RU"/>
              </w:rPr>
              <w:t>пункт 7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6BB8A22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2290F" w14:textId="77777777" w:rsidR="00920C4A" w:rsidRPr="00920C4A" w:rsidRDefault="00920C4A" w:rsidP="00920C4A">
            <w:pPr>
              <w:spacing w:after="0" w:line="240" w:lineRule="auto"/>
              <w:jc w:val="both"/>
              <w:rPr>
                <w:rFonts w:ascii="Times New Roman" w:eastAsia="Times New Roman" w:hAnsi="Times New Roman"/>
                <w:strike/>
                <w:lang w:eastAsia="ru-RU"/>
              </w:rPr>
            </w:pPr>
            <w:r w:rsidRPr="00920C4A">
              <w:rPr>
                <w:rFonts w:ascii="Times New Roman" w:eastAsia="Times New Roman" w:hAnsi="Times New Roman"/>
                <w:lang w:eastAsia="ru-RU"/>
              </w:rPr>
              <w:t>Замовник перевіряє інформацію самостійно</w:t>
            </w:r>
          </w:p>
        </w:tc>
      </w:tr>
      <w:tr w:rsidR="00920C4A" w:rsidRPr="00920C4A" w14:paraId="550744FB"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CCF2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8</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39A88"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920C4A">
              <w:rPr>
                <w:rFonts w:ascii="Times New Roman" w:eastAsia="Times New Roman" w:hAnsi="Times New Roman"/>
                <w:lang w:eastAsia="ru-RU"/>
              </w:rPr>
              <w:t>пункт 8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668C1005"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8DF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920C4A">
              <w:rPr>
                <w:rFonts w:ascii="Times New Roman" w:eastAsia="Times New Roman" w:hAnsi="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920C4A" w:rsidRPr="0000784D" w14:paraId="6204E490"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E26C1"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9</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17E3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w:t>
            </w:r>
            <w:r w:rsidRPr="00920C4A">
              <w:rPr>
                <w:rFonts w:ascii="Times New Roman" w:eastAsia="Times New Roman" w:hAnsi="Times New Roman"/>
                <w:shd w:val="clear" w:color="auto" w:fill="FFFFFF"/>
                <w:lang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32642ED1"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20C4A">
              <w:rPr>
                <w:rFonts w:ascii="Times New Roman" w:eastAsia="Times New Roman" w:hAnsi="Times New Roman"/>
                <w:lang w:eastAsia="ru-RU"/>
              </w:rPr>
              <w:lastRenderedPageBreak/>
              <w:t>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4E72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w:t>
            </w:r>
            <w:r w:rsidRPr="00920C4A">
              <w:rPr>
                <w:rFonts w:ascii="Times New Roman" w:eastAsia="Times New Roman" w:hAnsi="Times New Roman"/>
                <w:lang w:eastAsia="ru-RU"/>
              </w:rPr>
              <w:lastRenderedPageBreak/>
              <w:t xml:space="preserve">пункту 44 Особливостей переможець процедури закупівлі має надати витяг з Єдиного державного </w:t>
            </w:r>
            <w:r w:rsidRPr="00920C4A">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920C4A">
              <w:rPr>
                <w:rFonts w:ascii="Times New Roman" w:eastAsia="Times New Roman" w:hAnsi="Times New Roman"/>
                <w:lang w:eastAsia="ru-RU"/>
              </w:rPr>
              <w:t>   в який містить інформацію про те, що</w:t>
            </w:r>
            <w:r w:rsidRPr="00920C4A">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r>
      <w:tr w:rsidR="00920C4A" w:rsidRPr="00920C4A" w14:paraId="554D9F85"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14BE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10</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95307"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20C4A">
              <w:rPr>
                <w:rFonts w:ascii="Times New Roman" w:eastAsia="Times New Roman" w:hAnsi="Times New Roman"/>
                <w:lang w:eastAsia="ru-RU"/>
              </w:rPr>
              <w:t>пункт 10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29430E48" w14:textId="77777777" w:rsidR="00920C4A" w:rsidRPr="00920C4A" w:rsidRDefault="00920C4A" w:rsidP="00920C4A">
            <w:pPr>
              <w:spacing w:after="0" w:line="240" w:lineRule="auto"/>
              <w:jc w:val="both"/>
              <w:rPr>
                <w:rFonts w:ascii="Times New Roman" w:eastAsia="Times New Roman" w:hAnsi="Times New Roman"/>
                <w:i/>
                <w:iCs/>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C4A">
              <w:rPr>
                <w:rFonts w:ascii="Times New Roman" w:eastAsia="Times New Roman" w:hAnsi="Times New Roman"/>
                <w:i/>
                <w:iCs/>
                <w:lang w:eastAsia="ru-RU"/>
              </w:rPr>
              <w:t xml:space="preserve"> </w:t>
            </w:r>
          </w:p>
          <w:p w14:paraId="0C87B8B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DC65F82" w14:textId="77777777" w:rsidR="00920C4A" w:rsidRPr="00920C4A" w:rsidRDefault="00920C4A" w:rsidP="00920C4A">
            <w:pPr>
              <w:spacing w:after="0" w:line="240" w:lineRule="auto"/>
              <w:jc w:val="both"/>
              <w:rPr>
                <w:rFonts w:ascii="Times New Roman" w:eastAsia="Times New Roman" w:hAnsi="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AD0F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273EC223"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DAA739C" w14:textId="77777777" w:rsidR="00920C4A" w:rsidRPr="00920C4A" w:rsidRDefault="00920C4A" w:rsidP="00920C4A">
            <w:pPr>
              <w:spacing w:after="0" w:line="240" w:lineRule="auto"/>
              <w:rPr>
                <w:rFonts w:ascii="Times New Roman" w:eastAsia="Times New Roman" w:hAnsi="Times New Roman"/>
                <w:lang w:eastAsia="ru-RU"/>
              </w:rPr>
            </w:pPr>
          </w:p>
          <w:p w14:paraId="7F21F8A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20C4A" w:rsidRPr="00920C4A" w14:paraId="28DE0BD0"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DA4A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11</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1A33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20C4A">
              <w:rPr>
                <w:rFonts w:ascii="Times New Roman" w:eastAsia="Times New Roman" w:hAnsi="Times New Roman"/>
                <w:lang w:eastAsia="ru-RU"/>
              </w:rPr>
              <w:t>пункт 11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456FFA1B"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AB85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920C4A" w14:paraId="2E80CF3D"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8054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338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920C4A">
              <w:rPr>
                <w:rFonts w:ascii="Times New Roman" w:eastAsia="Times New Roman" w:hAnsi="Times New Roman"/>
                <w:shd w:val="clear" w:color="auto" w:fill="FFFFFF"/>
                <w:lang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C4A">
              <w:rPr>
                <w:rFonts w:ascii="Times New Roman" w:eastAsia="Times New Roman" w:hAnsi="Times New Roman"/>
                <w:lang w:eastAsia="ru-RU"/>
              </w:rPr>
              <w:t>пункт 12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3776036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E8C0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w:t>
            </w:r>
            <w:r w:rsidRPr="00920C4A">
              <w:rPr>
                <w:rFonts w:ascii="Times New Roman" w:eastAsia="Times New Roman" w:hAnsi="Times New Roman"/>
                <w:lang w:eastAsia="ru-RU"/>
              </w:rPr>
              <w:lastRenderedPageBreak/>
              <w:t>особу, яка є учасником до кримінальної відповідальності не притягується, незнятої чи непогашеної</w:t>
            </w:r>
          </w:p>
          <w:p w14:paraId="3CFF7037"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920C4A" w:rsidRPr="00920C4A" w14:paraId="27907D7B"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B282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13</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06DEF" w14:textId="77777777" w:rsidR="00920C4A" w:rsidRPr="00920C4A" w:rsidRDefault="00920C4A" w:rsidP="00920C4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2B6636C7" w14:textId="77777777" w:rsidR="00920C4A" w:rsidRPr="00920C4A" w:rsidRDefault="00920C4A" w:rsidP="00920C4A">
            <w:pPr>
              <w:spacing w:after="0" w:line="240" w:lineRule="auto"/>
              <w:jc w:val="both"/>
              <w:rPr>
                <w:rFonts w:ascii="Times New Roman" w:eastAsia="Times New Roman" w:hAnsi="Times New Roman"/>
                <w:strike/>
                <w:color w:val="FF0000"/>
                <w:lang w:eastAsia="ru-RU"/>
              </w:rPr>
            </w:pPr>
          </w:p>
        </w:tc>
        <w:tc>
          <w:tcPr>
            <w:tcW w:w="3260" w:type="dxa"/>
            <w:tcBorders>
              <w:top w:val="single" w:sz="4" w:space="0" w:color="000000"/>
              <w:left w:val="single" w:sz="4" w:space="0" w:color="000000"/>
              <w:bottom w:val="single" w:sz="4" w:space="0" w:color="000000"/>
              <w:right w:val="single" w:sz="4" w:space="0" w:color="000000"/>
            </w:tcBorders>
          </w:tcPr>
          <w:p w14:paraId="0B5038AD" w14:textId="77777777" w:rsidR="00920C4A" w:rsidRPr="00920C4A" w:rsidRDefault="00920C4A" w:rsidP="00920C4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1F9B0A29" w14:textId="77777777" w:rsidR="00920C4A" w:rsidRPr="00920C4A" w:rsidRDefault="00920C4A" w:rsidP="00920C4A">
            <w:pPr>
              <w:spacing w:after="0" w:line="240" w:lineRule="auto"/>
              <w:jc w:val="both"/>
              <w:rPr>
                <w:rFonts w:ascii="Times New Roman" w:eastAsia="Times New Roman" w:hAnsi="Times New Roman"/>
                <w:strike/>
                <w:color w:val="FF000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17B0C" w14:textId="77777777" w:rsidR="00920C4A" w:rsidRPr="00920C4A" w:rsidRDefault="00920C4A" w:rsidP="00920C4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7A3A3F04" w14:textId="77777777" w:rsidR="00920C4A" w:rsidRPr="00920C4A" w:rsidRDefault="00920C4A" w:rsidP="00920C4A">
            <w:pPr>
              <w:spacing w:after="0" w:line="240" w:lineRule="auto"/>
              <w:jc w:val="both"/>
              <w:rPr>
                <w:rFonts w:ascii="Times New Roman" w:eastAsia="Times New Roman" w:hAnsi="Times New Roman"/>
                <w:strike/>
                <w:color w:val="FF0000"/>
                <w:lang w:eastAsia="ru-RU"/>
              </w:rPr>
            </w:pPr>
          </w:p>
        </w:tc>
      </w:tr>
      <w:tr w:rsidR="00920C4A" w:rsidRPr="0000784D" w14:paraId="6A5F8AF2" w14:textId="77777777" w:rsidTr="0009074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AA96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14</w:t>
            </w:r>
          </w:p>
        </w:tc>
        <w:tc>
          <w:tcPr>
            <w:tcW w:w="2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2C152" w14:textId="77777777" w:rsidR="00920C4A" w:rsidRPr="00920C4A" w:rsidRDefault="00920C4A" w:rsidP="00920C4A">
            <w:pPr>
              <w:shd w:val="clear" w:color="auto" w:fill="FFFFFF"/>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CAF310C" w14:textId="77777777" w:rsidR="00920C4A" w:rsidRPr="00920C4A" w:rsidRDefault="00920C4A" w:rsidP="00920C4A">
            <w:pPr>
              <w:shd w:val="clear" w:color="auto" w:fill="FFFFFF"/>
              <w:spacing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0" w:type="dxa"/>
            <w:tcBorders>
              <w:top w:val="single" w:sz="4" w:space="0" w:color="000000"/>
              <w:left w:val="single" w:sz="4" w:space="0" w:color="000000"/>
              <w:bottom w:val="single" w:sz="4" w:space="0" w:color="000000"/>
              <w:right w:val="single" w:sz="4" w:space="0" w:color="000000"/>
            </w:tcBorders>
          </w:tcPr>
          <w:p w14:paraId="07F94D10" w14:textId="77777777" w:rsidR="00920C4A" w:rsidRPr="00920C4A" w:rsidRDefault="00920C4A" w:rsidP="00920C4A">
            <w:pPr>
              <w:spacing w:after="200" w:line="276" w:lineRule="auto"/>
              <w:jc w:val="both"/>
              <w:rPr>
                <w:rFonts w:ascii="Times New Roman" w:hAnsi="Times New Roman"/>
              </w:rPr>
            </w:pPr>
            <w:r w:rsidRPr="00920C4A">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920C4A">
              <w:rPr>
                <w:rFonts w:ascii="Times New Roman" w:hAnsi="Times New Roman"/>
              </w:rPr>
              <w:t>надати:</w:t>
            </w:r>
          </w:p>
          <w:p w14:paraId="020E1F08" w14:textId="77777777" w:rsidR="00920C4A" w:rsidRPr="00920C4A" w:rsidRDefault="00920C4A" w:rsidP="00920C4A">
            <w:pPr>
              <w:numPr>
                <w:ilvl w:val="0"/>
                <w:numId w:val="30"/>
              </w:numPr>
              <w:spacing w:after="200" w:line="276" w:lineRule="auto"/>
              <w:ind w:left="410"/>
              <w:contextualSpacing/>
              <w:jc w:val="both"/>
              <w:rPr>
                <w:rFonts w:ascii="Times New Roman" w:hAnsi="Times New Roman"/>
              </w:rPr>
            </w:pPr>
            <w:r w:rsidRPr="00920C4A">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2C91C91" w14:textId="77777777" w:rsidR="00920C4A" w:rsidRPr="00920C4A" w:rsidRDefault="00920C4A" w:rsidP="00920C4A">
            <w:pPr>
              <w:spacing w:after="200" w:line="276" w:lineRule="auto"/>
              <w:ind w:left="50"/>
              <w:jc w:val="both"/>
              <w:rPr>
                <w:rFonts w:ascii="Times New Roman" w:hAnsi="Times New Roman"/>
              </w:rPr>
            </w:pPr>
            <w:r w:rsidRPr="00920C4A">
              <w:rPr>
                <w:rFonts w:ascii="Times New Roman" w:hAnsi="Times New Roman"/>
              </w:rPr>
              <w:t xml:space="preserve">або </w:t>
            </w:r>
          </w:p>
          <w:p w14:paraId="2859DC64" w14:textId="77777777" w:rsidR="00920C4A" w:rsidRPr="00920C4A" w:rsidRDefault="00920C4A" w:rsidP="00920C4A">
            <w:pPr>
              <w:numPr>
                <w:ilvl w:val="0"/>
                <w:numId w:val="30"/>
              </w:numPr>
              <w:spacing w:after="200" w:line="276" w:lineRule="auto"/>
              <w:ind w:left="410"/>
              <w:contextualSpacing/>
              <w:jc w:val="both"/>
              <w:rPr>
                <w:rFonts w:ascii="Times New Roman" w:hAnsi="Times New Roman"/>
              </w:rPr>
            </w:pPr>
            <w:r w:rsidRPr="00920C4A">
              <w:rPr>
                <w:rFonts w:ascii="Times New Roman" w:hAnsi="Times New Roman"/>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w:t>
            </w:r>
            <w:r w:rsidRPr="00920C4A">
              <w:rPr>
                <w:rFonts w:ascii="Times New Roman" w:hAnsi="Times New Roman"/>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8C085"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AE8023" w14:textId="77777777" w:rsidR="00920C4A" w:rsidRPr="00920C4A" w:rsidRDefault="00920C4A" w:rsidP="00920C4A">
            <w:pPr>
              <w:spacing w:after="0" w:line="240" w:lineRule="auto"/>
              <w:rPr>
                <w:rFonts w:ascii="Times New Roman" w:eastAsia="Times New Roman" w:hAnsi="Times New Roman"/>
                <w:lang w:eastAsia="ru-RU"/>
              </w:rPr>
            </w:pPr>
          </w:p>
          <w:p w14:paraId="2476A60B"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або</w:t>
            </w:r>
          </w:p>
          <w:p w14:paraId="76CCB9FA" w14:textId="77777777" w:rsidR="00920C4A" w:rsidRPr="00920C4A" w:rsidRDefault="00920C4A" w:rsidP="00920C4A">
            <w:pPr>
              <w:spacing w:after="0" w:line="240" w:lineRule="auto"/>
              <w:rPr>
                <w:rFonts w:ascii="Times New Roman" w:eastAsia="Times New Roman" w:hAnsi="Times New Roman"/>
                <w:lang w:eastAsia="ru-RU"/>
              </w:rPr>
            </w:pPr>
          </w:p>
          <w:p w14:paraId="27079EB0"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E624AEA" w14:textId="77777777" w:rsidR="00920C4A" w:rsidRPr="00920C4A" w:rsidRDefault="00920C4A" w:rsidP="00920C4A">
      <w:pPr>
        <w:spacing w:after="200" w:line="276" w:lineRule="auto"/>
        <w:rPr>
          <w:rFonts w:ascii="Times New Roman" w:hAnsi="Times New Roman"/>
        </w:rPr>
      </w:pPr>
    </w:p>
    <w:p w14:paraId="46D549A5" w14:textId="77777777" w:rsidR="00BD54BF" w:rsidRPr="00920C4A" w:rsidRDefault="00BD54BF">
      <w:pPr>
        <w:rPr>
          <w:rFonts w:ascii="Times New Roman" w:hAnsi="Times New Roman"/>
        </w:rPr>
      </w:pPr>
    </w:p>
    <w:p w14:paraId="7C06550D" w14:textId="77777777" w:rsidR="006D0931" w:rsidRPr="00920C4A" w:rsidRDefault="00F84E59" w:rsidP="00D15F4A">
      <w:pPr>
        <w:jc w:val="both"/>
        <w:rPr>
          <w:rFonts w:ascii="Times New Roman" w:hAnsi="Times New Roman"/>
        </w:rPr>
      </w:pPr>
      <w:r w:rsidRPr="00920C4A">
        <w:rPr>
          <w:rFonts w:ascii="Times New Roman" w:hAnsi="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920C4A">
        <w:rPr>
          <w:rFonts w:ascii="Times New Roman" w:hAnsi="Times New Roman"/>
        </w:rPr>
        <w:t>Особливостями</w:t>
      </w:r>
      <w:r w:rsidRPr="00920C4A">
        <w:rPr>
          <w:rFonts w:ascii="Times New Roman" w:hAnsi="Times New Roman"/>
        </w:rPr>
        <w:t xml:space="preserve"> замовник відхиляє його на підставі </w:t>
      </w:r>
      <w:r w:rsidR="00796D4E" w:rsidRPr="00920C4A">
        <w:rPr>
          <w:rFonts w:ascii="Times New Roman" w:hAnsi="Times New Roman"/>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920C4A" w:rsidRDefault="00AA6430" w:rsidP="00AA6430">
      <w:pPr>
        <w:spacing w:after="0"/>
        <w:jc w:val="both"/>
        <w:rPr>
          <w:rFonts w:ascii="Times New Roman" w:hAnsi="Times New Roman"/>
        </w:rPr>
      </w:pPr>
    </w:p>
    <w:p w14:paraId="6280349F" w14:textId="77777777" w:rsidR="00F424BC" w:rsidRPr="00920C4A" w:rsidRDefault="00F424BC" w:rsidP="002626D5">
      <w:pPr>
        <w:jc w:val="right"/>
        <w:rPr>
          <w:rFonts w:ascii="Times New Roman" w:hAnsi="Times New Roman"/>
          <w:b/>
          <w:bCs/>
        </w:rPr>
      </w:pPr>
    </w:p>
    <w:sectPr w:rsidR="00F424BC" w:rsidRPr="00920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4154DE"/>
    <w:multiLevelType w:val="multilevel"/>
    <w:tmpl w:val="42DC7A76"/>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541ADB"/>
    <w:multiLevelType w:val="hybridMultilevel"/>
    <w:tmpl w:val="DF184B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94060D"/>
    <w:multiLevelType w:val="hybridMultilevel"/>
    <w:tmpl w:val="6C267E60"/>
    <w:lvl w:ilvl="0" w:tplc="AA145D6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C43BF9"/>
    <w:multiLevelType w:val="hybridMultilevel"/>
    <w:tmpl w:val="12D00426"/>
    <w:lvl w:ilvl="0" w:tplc="5E821D2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E02A9E"/>
    <w:multiLevelType w:val="multilevel"/>
    <w:tmpl w:val="5EF2EC1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7207862">
    <w:abstractNumId w:val="18"/>
  </w:num>
  <w:num w:numId="2" w16cid:durableId="915944917">
    <w:abstractNumId w:val="4"/>
  </w:num>
  <w:num w:numId="3" w16cid:durableId="1021862340">
    <w:abstractNumId w:val="12"/>
  </w:num>
  <w:num w:numId="4" w16cid:durableId="1261376122">
    <w:abstractNumId w:val="2"/>
  </w:num>
  <w:num w:numId="5" w16cid:durableId="1832871400">
    <w:abstractNumId w:val="20"/>
  </w:num>
  <w:num w:numId="6" w16cid:durableId="1060441080">
    <w:abstractNumId w:val="31"/>
  </w:num>
  <w:num w:numId="7" w16cid:durableId="114913028">
    <w:abstractNumId w:val="10"/>
  </w:num>
  <w:num w:numId="8" w16cid:durableId="414591699">
    <w:abstractNumId w:val="33"/>
  </w:num>
  <w:num w:numId="9" w16cid:durableId="3173398">
    <w:abstractNumId w:val="24"/>
  </w:num>
  <w:num w:numId="10" w16cid:durableId="151650971">
    <w:abstractNumId w:val="34"/>
  </w:num>
  <w:num w:numId="11" w16cid:durableId="483858931">
    <w:abstractNumId w:val="21"/>
  </w:num>
  <w:num w:numId="12" w16cid:durableId="690641548">
    <w:abstractNumId w:val="7"/>
  </w:num>
  <w:num w:numId="13" w16cid:durableId="166286716">
    <w:abstractNumId w:val="27"/>
  </w:num>
  <w:num w:numId="14" w16cid:durableId="1543666007">
    <w:abstractNumId w:val="5"/>
  </w:num>
  <w:num w:numId="15" w16cid:durableId="1128858758">
    <w:abstractNumId w:val="3"/>
  </w:num>
  <w:num w:numId="16" w16cid:durableId="1498229478">
    <w:abstractNumId w:val="11"/>
  </w:num>
  <w:num w:numId="17" w16cid:durableId="2096978308">
    <w:abstractNumId w:val="6"/>
  </w:num>
  <w:num w:numId="18" w16cid:durableId="1017774520">
    <w:abstractNumId w:val="19"/>
  </w:num>
  <w:num w:numId="19" w16cid:durableId="339357046">
    <w:abstractNumId w:val="26"/>
  </w:num>
  <w:num w:numId="20" w16cid:durableId="681706207">
    <w:abstractNumId w:val="9"/>
  </w:num>
  <w:num w:numId="21" w16cid:durableId="1259480090">
    <w:abstractNumId w:val="32"/>
  </w:num>
  <w:num w:numId="22" w16cid:durableId="1811939696">
    <w:abstractNumId w:val="23"/>
  </w:num>
  <w:num w:numId="23" w16cid:durableId="242028429">
    <w:abstractNumId w:val="13"/>
  </w:num>
  <w:num w:numId="24" w16cid:durableId="770011732">
    <w:abstractNumId w:val="36"/>
  </w:num>
  <w:num w:numId="25" w16cid:durableId="73210979">
    <w:abstractNumId w:val="1"/>
  </w:num>
  <w:num w:numId="26" w16cid:durableId="1658341335">
    <w:abstractNumId w:val="15"/>
  </w:num>
  <w:num w:numId="27" w16cid:durableId="970944592">
    <w:abstractNumId w:val="35"/>
  </w:num>
  <w:num w:numId="28" w16cid:durableId="379860061">
    <w:abstractNumId w:val="30"/>
  </w:num>
  <w:num w:numId="29" w16cid:durableId="68773181">
    <w:abstractNumId w:val="22"/>
  </w:num>
  <w:num w:numId="30" w16cid:durableId="893463806">
    <w:abstractNumId w:val="25"/>
  </w:num>
  <w:num w:numId="31" w16cid:durableId="1428844105">
    <w:abstractNumId w:val="14"/>
  </w:num>
  <w:num w:numId="32" w16cid:durableId="700668829">
    <w:abstractNumId w:val="0"/>
  </w:num>
  <w:num w:numId="33" w16cid:durableId="809980840">
    <w:abstractNumId w:val="17"/>
  </w:num>
  <w:num w:numId="34" w16cid:durableId="924531577">
    <w:abstractNumId w:val="29"/>
  </w:num>
  <w:num w:numId="35" w16cid:durableId="344941001">
    <w:abstractNumId w:val="8"/>
  </w:num>
  <w:num w:numId="36" w16cid:durableId="576400762">
    <w:abstractNumId w:val="28"/>
  </w:num>
  <w:num w:numId="37" w16cid:durableId="20344556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784D"/>
    <w:rsid w:val="00015A45"/>
    <w:rsid w:val="00016C3E"/>
    <w:rsid w:val="000875CA"/>
    <w:rsid w:val="00090742"/>
    <w:rsid w:val="00093791"/>
    <w:rsid w:val="000A5527"/>
    <w:rsid w:val="000A5534"/>
    <w:rsid w:val="000A74B5"/>
    <w:rsid w:val="00105394"/>
    <w:rsid w:val="0014081A"/>
    <w:rsid w:val="00164776"/>
    <w:rsid w:val="00180555"/>
    <w:rsid w:val="00185CD0"/>
    <w:rsid w:val="001B0C70"/>
    <w:rsid w:val="001B5F21"/>
    <w:rsid w:val="001E5627"/>
    <w:rsid w:val="0020789E"/>
    <w:rsid w:val="00211298"/>
    <w:rsid w:val="00244F88"/>
    <w:rsid w:val="00254C08"/>
    <w:rsid w:val="002550B0"/>
    <w:rsid w:val="00262241"/>
    <w:rsid w:val="002626D5"/>
    <w:rsid w:val="00267E7E"/>
    <w:rsid w:val="002768B6"/>
    <w:rsid w:val="002A03C6"/>
    <w:rsid w:val="00312EED"/>
    <w:rsid w:val="0035513C"/>
    <w:rsid w:val="00376989"/>
    <w:rsid w:val="003A00C6"/>
    <w:rsid w:val="003A679F"/>
    <w:rsid w:val="003B1F2A"/>
    <w:rsid w:val="003B79B0"/>
    <w:rsid w:val="00427DE2"/>
    <w:rsid w:val="004411EC"/>
    <w:rsid w:val="00447887"/>
    <w:rsid w:val="004771B9"/>
    <w:rsid w:val="004A2161"/>
    <w:rsid w:val="004B3D0D"/>
    <w:rsid w:val="004C22C5"/>
    <w:rsid w:val="004E52BB"/>
    <w:rsid w:val="004F0C4B"/>
    <w:rsid w:val="00502948"/>
    <w:rsid w:val="00502BE3"/>
    <w:rsid w:val="00520942"/>
    <w:rsid w:val="00523D79"/>
    <w:rsid w:val="00537068"/>
    <w:rsid w:val="005A68E4"/>
    <w:rsid w:val="005C7632"/>
    <w:rsid w:val="005D29D0"/>
    <w:rsid w:val="00601FFA"/>
    <w:rsid w:val="00621D5A"/>
    <w:rsid w:val="00624182"/>
    <w:rsid w:val="0063244A"/>
    <w:rsid w:val="006416E8"/>
    <w:rsid w:val="00674E3E"/>
    <w:rsid w:val="0067548D"/>
    <w:rsid w:val="0068071F"/>
    <w:rsid w:val="00682A26"/>
    <w:rsid w:val="006863B7"/>
    <w:rsid w:val="006930DF"/>
    <w:rsid w:val="006B6135"/>
    <w:rsid w:val="006D0931"/>
    <w:rsid w:val="006D666D"/>
    <w:rsid w:val="006E2B28"/>
    <w:rsid w:val="006E3232"/>
    <w:rsid w:val="006F252D"/>
    <w:rsid w:val="006F3E54"/>
    <w:rsid w:val="00703552"/>
    <w:rsid w:val="007157DD"/>
    <w:rsid w:val="00717447"/>
    <w:rsid w:val="007346BC"/>
    <w:rsid w:val="007509E9"/>
    <w:rsid w:val="007654DA"/>
    <w:rsid w:val="00796D4E"/>
    <w:rsid w:val="007A2C33"/>
    <w:rsid w:val="007A34BA"/>
    <w:rsid w:val="007C5F9F"/>
    <w:rsid w:val="007D22E6"/>
    <w:rsid w:val="007F1012"/>
    <w:rsid w:val="00853C89"/>
    <w:rsid w:val="0086107F"/>
    <w:rsid w:val="00877A5C"/>
    <w:rsid w:val="00897BF9"/>
    <w:rsid w:val="008A42A0"/>
    <w:rsid w:val="008F54BC"/>
    <w:rsid w:val="008F7BC0"/>
    <w:rsid w:val="00920C4A"/>
    <w:rsid w:val="00956D08"/>
    <w:rsid w:val="00992D5A"/>
    <w:rsid w:val="009A7F70"/>
    <w:rsid w:val="009B46F1"/>
    <w:rsid w:val="009C75F6"/>
    <w:rsid w:val="00A857BA"/>
    <w:rsid w:val="00A91173"/>
    <w:rsid w:val="00A97077"/>
    <w:rsid w:val="00AA6430"/>
    <w:rsid w:val="00AC2592"/>
    <w:rsid w:val="00AC2A16"/>
    <w:rsid w:val="00AE5E0B"/>
    <w:rsid w:val="00B060FF"/>
    <w:rsid w:val="00B413F2"/>
    <w:rsid w:val="00BC1D5B"/>
    <w:rsid w:val="00BD54BF"/>
    <w:rsid w:val="00C07DFA"/>
    <w:rsid w:val="00C42478"/>
    <w:rsid w:val="00C7504C"/>
    <w:rsid w:val="00C961FE"/>
    <w:rsid w:val="00CB1DF9"/>
    <w:rsid w:val="00CE7D1C"/>
    <w:rsid w:val="00D0542B"/>
    <w:rsid w:val="00D15F4A"/>
    <w:rsid w:val="00D24F3A"/>
    <w:rsid w:val="00D561E5"/>
    <w:rsid w:val="00D61244"/>
    <w:rsid w:val="00D63F7D"/>
    <w:rsid w:val="00D94682"/>
    <w:rsid w:val="00DC0363"/>
    <w:rsid w:val="00DD3D8E"/>
    <w:rsid w:val="00E01EE1"/>
    <w:rsid w:val="00E1119C"/>
    <w:rsid w:val="00E55C9E"/>
    <w:rsid w:val="00E6505B"/>
    <w:rsid w:val="00E65A65"/>
    <w:rsid w:val="00E743A1"/>
    <w:rsid w:val="00E94849"/>
    <w:rsid w:val="00EA2F86"/>
    <w:rsid w:val="00EC1703"/>
    <w:rsid w:val="00EC1B8A"/>
    <w:rsid w:val="00F3041B"/>
    <w:rsid w:val="00F30582"/>
    <w:rsid w:val="00F424BC"/>
    <w:rsid w:val="00F572BD"/>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7CFE764-64FB-45C3-8C4A-EBC6D122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rsid w:val="00A97077"/>
    <w:pPr>
      <w:tabs>
        <w:tab w:val="center" w:pos="4819"/>
        <w:tab w:val="right" w:pos="9639"/>
      </w:tabs>
      <w:spacing w:after="0" w:line="240" w:lineRule="auto"/>
    </w:pPr>
    <w:rPr>
      <w:sz w:val="20"/>
      <w:szCs w:val="20"/>
    </w:rPr>
  </w:style>
  <w:style w:type="character" w:customStyle="1" w:styleId="af0">
    <w:name w:val="Верхний колонтитул Знак"/>
    <w:basedOn w:val="a0"/>
    <w:link w:val="af"/>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table" w:customStyle="1" w:styleId="10">
    <w:name w:val="Сетка таблицы1"/>
    <w:basedOn w:val="a1"/>
    <w:next w:val="a7"/>
    <w:uiPriority w:val="59"/>
    <w:rsid w:val="00AC2A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94682"/>
    <w:pPr>
      <w:suppressAutoHyphens/>
    </w:pPr>
    <w:rPr>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8769410">
      <w:bodyDiv w:val="1"/>
      <w:marLeft w:val="0"/>
      <w:marRight w:val="0"/>
      <w:marTop w:val="0"/>
      <w:marBottom w:val="0"/>
      <w:divBdr>
        <w:top w:val="none" w:sz="0" w:space="0" w:color="auto"/>
        <w:left w:val="none" w:sz="0" w:space="0" w:color="auto"/>
        <w:bottom w:val="none" w:sz="0" w:space="0" w:color="auto"/>
        <w:right w:val="none" w:sz="0" w:space="0" w:color="auto"/>
      </w:divBdr>
    </w:div>
    <w:div w:id="20677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rdl.ury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4AC4-3FD0-4ADB-9298-E70CA89F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34661</Words>
  <Characters>19758</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54311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2022-12-07T12:54:00Z</dcterms:created>
  <dcterms:modified xsi:type="dcterms:W3CDTF">2022-12-08T12:58:00Z</dcterms:modified>
</cp:coreProperties>
</file>