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E36C9">
        <w:rPr>
          <w:rFonts w:ascii="Times New Roman" w:hAnsi="Times New Roman" w:cs="Times New Roman"/>
          <w:sz w:val="20"/>
          <w:szCs w:val="20"/>
          <w:lang w:val="uk-UA" w:eastAsia="uk-UA"/>
        </w:rPr>
        <w:t>522</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F779C">
        <w:rPr>
          <w:rFonts w:ascii="Times New Roman" w:hAnsi="Times New Roman" w:cs="Times New Roman"/>
          <w:sz w:val="20"/>
          <w:szCs w:val="20"/>
          <w:lang w:val="uk-UA" w:eastAsia="uk-UA"/>
        </w:rPr>
        <w:t xml:space="preserve"> </w:t>
      </w:r>
      <w:r w:rsidR="00DE36C9">
        <w:rPr>
          <w:rFonts w:ascii="Times New Roman" w:hAnsi="Times New Roman" w:cs="Times New Roman"/>
          <w:sz w:val="20"/>
          <w:szCs w:val="20"/>
          <w:lang w:val="uk-UA" w:eastAsia="uk-UA"/>
        </w:rPr>
        <w:t xml:space="preserve">27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117295">
        <w:rPr>
          <w:rFonts w:ascii="Times New Roman" w:hAnsi="Times New Roman" w:cs="Times New Roman"/>
          <w:sz w:val="20"/>
          <w:szCs w:val="20"/>
          <w:lang w:val="uk-UA" w:eastAsia="uk-UA"/>
        </w:rPr>
        <w:t>жовтня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779C">
        <w:rPr>
          <w:rFonts w:ascii="Times New Roman" w:hAnsi="Times New Roman" w:cs="Times New Roman"/>
          <w:sz w:val="20"/>
          <w:szCs w:val="20"/>
          <w:lang w:val="uk-UA" w:eastAsia="uk-UA"/>
        </w:rPr>
        <w:t>3</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F50C3C">
      <w:pPr>
        <w:pStyle w:val="1"/>
        <w:spacing w:before="0" w:line="240" w:lineRule="auto"/>
        <w:jc w:val="both"/>
        <w:textAlignment w:val="baseline"/>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w:t>
      </w:r>
      <w:bookmarkStart w:id="1" w:name="_GoBack"/>
      <w:bookmarkEnd w:id="1"/>
      <w:r w:rsidRPr="00BB55FB">
        <w:rPr>
          <w:rFonts w:ascii="Times New Roman" w:hAnsi="Times New Roman" w:cs="Times New Roman"/>
          <w:color w:val="000000"/>
          <w:sz w:val="18"/>
          <w:szCs w:val="18"/>
          <w:lang w:val="uk-UA"/>
        </w:rPr>
        <w:t>рів предмета закупівлі і частин предмета закупівлі (лотів) (за наявності</w:t>
      </w:r>
      <w:r w:rsidR="00F50C3C">
        <w:rPr>
          <w:rFonts w:ascii="Times New Roman" w:hAnsi="Times New Roman" w:cs="Times New Roman"/>
          <w:color w:val="000000"/>
          <w:sz w:val="18"/>
          <w:szCs w:val="18"/>
          <w:lang w:val="uk-UA"/>
        </w:rPr>
        <w:t xml:space="preserve">: </w:t>
      </w:r>
      <w:r w:rsidR="00F50C3C" w:rsidRPr="00F50C3C">
        <w:rPr>
          <w:rFonts w:ascii="Times New Roman" w:hAnsi="Times New Roman" w:cs="Times New Roman"/>
          <w:b/>
          <w:color w:val="auto"/>
          <w:sz w:val="18"/>
          <w:szCs w:val="18"/>
          <w:lang w:val="uk-UA"/>
        </w:rPr>
        <w:t xml:space="preserve">«Фарба акрилова водоемульсійна </w:t>
      </w:r>
      <w:r w:rsidR="00F50C3C" w:rsidRPr="00F50C3C">
        <w:rPr>
          <w:rFonts w:ascii="Times New Roman" w:hAnsi="Times New Roman" w:cs="Times New Roman"/>
          <w:b/>
          <w:color w:val="auto"/>
          <w:sz w:val="18"/>
          <w:szCs w:val="18"/>
          <w:lang w:val="en-US"/>
        </w:rPr>
        <w:t>Sniezka</w:t>
      </w:r>
      <w:r w:rsidR="00F50C3C" w:rsidRPr="00F50C3C">
        <w:rPr>
          <w:rFonts w:ascii="Times New Roman" w:hAnsi="Times New Roman" w:cs="Times New Roman"/>
          <w:b/>
          <w:color w:val="auto"/>
          <w:sz w:val="18"/>
          <w:szCs w:val="18"/>
          <w:lang w:val="uk-UA"/>
        </w:rPr>
        <w:t xml:space="preserve"> </w:t>
      </w:r>
      <w:r w:rsidR="00F50C3C" w:rsidRPr="00F50C3C">
        <w:rPr>
          <w:rFonts w:ascii="Times New Roman" w:hAnsi="Times New Roman" w:cs="Times New Roman"/>
          <w:b/>
          <w:color w:val="auto"/>
          <w:sz w:val="18"/>
          <w:szCs w:val="18"/>
          <w:lang w:val="en-US"/>
        </w:rPr>
        <w:t>Ultra</w:t>
      </w:r>
      <w:r w:rsidR="00F50C3C" w:rsidRPr="00F50C3C">
        <w:rPr>
          <w:rFonts w:ascii="Times New Roman" w:hAnsi="Times New Roman" w:cs="Times New Roman"/>
          <w:b/>
          <w:color w:val="auto"/>
          <w:sz w:val="18"/>
          <w:szCs w:val="18"/>
          <w:lang w:val="uk-UA"/>
        </w:rPr>
        <w:t xml:space="preserve"> </w:t>
      </w:r>
      <w:r w:rsidR="00F50C3C" w:rsidRPr="00F50C3C">
        <w:rPr>
          <w:rFonts w:ascii="Times New Roman" w:hAnsi="Times New Roman" w:cs="Times New Roman"/>
          <w:b/>
          <w:color w:val="auto"/>
          <w:sz w:val="18"/>
          <w:szCs w:val="18"/>
          <w:lang w:val="en-US"/>
        </w:rPr>
        <w:t>Biel</w:t>
      </w:r>
      <w:r w:rsidR="00F50C3C" w:rsidRPr="00F50C3C">
        <w:rPr>
          <w:rFonts w:ascii="Times New Roman" w:hAnsi="Times New Roman" w:cs="Times New Roman"/>
          <w:b/>
          <w:color w:val="auto"/>
          <w:sz w:val="18"/>
          <w:szCs w:val="18"/>
          <w:lang w:val="uk-UA"/>
        </w:rPr>
        <w:t xml:space="preserve"> мат білий 10</w:t>
      </w:r>
      <w:r w:rsidR="00F50C3C" w:rsidRPr="00F50C3C">
        <w:rPr>
          <w:rFonts w:ascii="Times New Roman" w:hAnsi="Times New Roman" w:cs="Times New Roman"/>
          <w:b/>
          <w:color w:val="auto"/>
          <w:sz w:val="18"/>
          <w:szCs w:val="18"/>
          <w:lang w:val="en-US"/>
        </w:rPr>
        <w:t> </w:t>
      </w:r>
      <w:r w:rsidR="00F50C3C" w:rsidRPr="00F50C3C">
        <w:rPr>
          <w:rFonts w:ascii="Times New Roman" w:hAnsi="Times New Roman" w:cs="Times New Roman"/>
          <w:b/>
          <w:color w:val="auto"/>
          <w:sz w:val="18"/>
          <w:szCs w:val="18"/>
          <w:lang w:val="uk-UA"/>
        </w:rPr>
        <w:t>л 14</w:t>
      </w:r>
      <w:r w:rsidR="00F50C3C" w:rsidRPr="00F50C3C">
        <w:rPr>
          <w:rFonts w:ascii="Times New Roman" w:hAnsi="Times New Roman" w:cs="Times New Roman"/>
          <w:b/>
          <w:color w:val="auto"/>
          <w:sz w:val="18"/>
          <w:szCs w:val="18"/>
          <w:lang w:val="en-US"/>
        </w:rPr>
        <w:t> </w:t>
      </w:r>
      <w:r w:rsidR="00F50C3C" w:rsidRPr="00F50C3C">
        <w:rPr>
          <w:rFonts w:ascii="Times New Roman" w:hAnsi="Times New Roman" w:cs="Times New Roman"/>
          <w:b/>
          <w:color w:val="auto"/>
          <w:sz w:val="18"/>
          <w:szCs w:val="18"/>
          <w:lang w:val="uk-UA"/>
        </w:rPr>
        <w:t xml:space="preserve">кг, емаль </w:t>
      </w:r>
      <w:r w:rsidR="00F50C3C" w:rsidRPr="00F50C3C">
        <w:rPr>
          <w:rFonts w:ascii="Times New Roman" w:hAnsi="Times New Roman" w:cs="Times New Roman"/>
          <w:b/>
          <w:color w:val="auto"/>
          <w:sz w:val="18"/>
          <w:szCs w:val="18"/>
          <w:lang w:val="en-US"/>
        </w:rPr>
        <w:t>Farbex</w:t>
      </w:r>
      <w:r w:rsidR="00F50C3C" w:rsidRPr="00F50C3C">
        <w:rPr>
          <w:rFonts w:ascii="Times New Roman" w:hAnsi="Times New Roman" w:cs="Times New Roman"/>
          <w:b/>
          <w:color w:val="auto"/>
          <w:sz w:val="18"/>
          <w:szCs w:val="18"/>
          <w:lang w:val="uk-UA"/>
        </w:rPr>
        <w:t xml:space="preserve"> алкідна ПФ-115П світло-сірий глянець 2,8</w:t>
      </w:r>
      <w:r w:rsidR="00F50C3C" w:rsidRPr="00F50C3C">
        <w:rPr>
          <w:rFonts w:ascii="Times New Roman" w:hAnsi="Times New Roman" w:cs="Times New Roman"/>
          <w:b/>
          <w:color w:val="auto"/>
          <w:sz w:val="18"/>
          <w:szCs w:val="18"/>
        </w:rPr>
        <w:t> </w:t>
      </w:r>
      <w:r w:rsidR="00F50C3C" w:rsidRPr="00F50C3C">
        <w:rPr>
          <w:rFonts w:ascii="Times New Roman" w:hAnsi="Times New Roman" w:cs="Times New Roman"/>
          <w:b/>
          <w:color w:val="auto"/>
          <w:sz w:val="18"/>
          <w:szCs w:val="18"/>
          <w:lang w:val="uk-UA"/>
        </w:rPr>
        <w:t xml:space="preserve">кг, емаль </w:t>
      </w:r>
      <w:r w:rsidR="00F50C3C" w:rsidRPr="00F50C3C">
        <w:rPr>
          <w:rFonts w:ascii="Times New Roman" w:hAnsi="Times New Roman" w:cs="Times New Roman"/>
          <w:b/>
          <w:color w:val="auto"/>
          <w:sz w:val="18"/>
          <w:szCs w:val="18"/>
          <w:lang w:val="en-US"/>
        </w:rPr>
        <w:t>Farbex</w:t>
      </w:r>
      <w:r w:rsidR="00F50C3C" w:rsidRPr="00F50C3C">
        <w:rPr>
          <w:rFonts w:ascii="Times New Roman" w:hAnsi="Times New Roman" w:cs="Times New Roman"/>
          <w:b/>
          <w:color w:val="auto"/>
          <w:sz w:val="18"/>
          <w:szCs w:val="18"/>
          <w:lang w:val="uk-UA"/>
        </w:rPr>
        <w:t xml:space="preserve"> алкідна ПФ-115П світло-зелений глянець 2,8</w:t>
      </w:r>
      <w:r w:rsidR="00F50C3C" w:rsidRPr="00F50C3C">
        <w:rPr>
          <w:rFonts w:ascii="Times New Roman" w:hAnsi="Times New Roman" w:cs="Times New Roman"/>
          <w:b/>
          <w:color w:val="auto"/>
          <w:sz w:val="18"/>
          <w:szCs w:val="18"/>
        </w:rPr>
        <w:t> </w:t>
      </w:r>
      <w:r w:rsidR="00F50C3C" w:rsidRPr="00F50C3C">
        <w:rPr>
          <w:rFonts w:ascii="Times New Roman" w:hAnsi="Times New Roman" w:cs="Times New Roman"/>
          <w:b/>
          <w:color w:val="auto"/>
          <w:sz w:val="18"/>
          <w:szCs w:val="18"/>
          <w:lang w:val="uk-UA"/>
        </w:rPr>
        <w:t xml:space="preserve">кг, пігмент  </w:t>
      </w:r>
      <w:r w:rsidR="00F50C3C" w:rsidRPr="00F50C3C">
        <w:rPr>
          <w:rFonts w:ascii="Times New Roman" w:hAnsi="Times New Roman" w:cs="Times New Roman"/>
          <w:b/>
          <w:color w:val="auto"/>
          <w:sz w:val="18"/>
          <w:szCs w:val="18"/>
          <w:lang w:val="en-US"/>
        </w:rPr>
        <w:t>Sniezka</w:t>
      </w:r>
      <w:r w:rsidR="00F50C3C" w:rsidRPr="00F50C3C">
        <w:rPr>
          <w:rFonts w:ascii="Times New Roman" w:hAnsi="Times New Roman" w:cs="Times New Roman"/>
          <w:b/>
          <w:color w:val="auto"/>
          <w:sz w:val="18"/>
          <w:szCs w:val="18"/>
          <w:lang w:val="uk-UA"/>
        </w:rPr>
        <w:t xml:space="preserve"> </w:t>
      </w:r>
      <w:r w:rsidR="00F50C3C" w:rsidRPr="00F50C3C">
        <w:rPr>
          <w:rFonts w:ascii="Times New Roman" w:hAnsi="Times New Roman" w:cs="Times New Roman"/>
          <w:b/>
          <w:color w:val="auto"/>
          <w:sz w:val="18"/>
          <w:szCs w:val="18"/>
          <w:lang w:val="en-US"/>
        </w:rPr>
        <w:t>Colorex</w:t>
      </w:r>
      <w:r w:rsidR="00F50C3C" w:rsidRPr="00F50C3C">
        <w:rPr>
          <w:rFonts w:ascii="Times New Roman" w:hAnsi="Times New Roman" w:cs="Times New Roman"/>
          <w:b/>
          <w:color w:val="auto"/>
          <w:sz w:val="18"/>
          <w:szCs w:val="18"/>
          <w:lang w:val="uk-UA"/>
        </w:rPr>
        <w:t xml:space="preserve"> бежевий 100 мл, пігмент  </w:t>
      </w:r>
      <w:r w:rsidR="00F50C3C" w:rsidRPr="00F50C3C">
        <w:rPr>
          <w:rFonts w:ascii="Times New Roman" w:hAnsi="Times New Roman" w:cs="Times New Roman"/>
          <w:b/>
          <w:color w:val="auto"/>
          <w:sz w:val="18"/>
          <w:szCs w:val="18"/>
          <w:lang w:val="en-US"/>
        </w:rPr>
        <w:t>Sniezka</w:t>
      </w:r>
      <w:r w:rsidR="00F50C3C" w:rsidRPr="00F50C3C">
        <w:rPr>
          <w:rFonts w:ascii="Times New Roman" w:hAnsi="Times New Roman" w:cs="Times New Roman"/>
          <w:b/>
          <w:color w:val="auto"/>
          <w:sz w:val="18"/>
          <w:szCs w:val="18"/>
          <w:lang w:val="uk-UA"/>
        </w:rPr>
        <w:t xml:space="preserve"> </w:t>
      </w:r>
      <w:r w:rsidR="00F50C3C" w:rsidRPr="00F50C3C">
        <w:rPr>
          <w:rFonts w:ascii="Times New Roman" w:hAnsi="Times New Roman" w:cs="Times New Roman"/>
          <w:b/>
          <w:color w:val="auto"/>
          <w:sz w:val="18"/>
          <w:szCs w:val="18"/>
          <w:lang w:val="en-US"/>
        </w:rPr>
        <w:t>Colorex</w:t>
      </w:r>
      <w:r w:rsidR="00F50C3C" w:rsidRPr="00F50C3C">
        <w:rPr>
          <w:rFonts w:ascii="Times New Roman" w:hAnsi="Times New Roman" w:cs="Times New Roman"/>
          <w:b/>
          <w:color w:val="auto"/>
          <w:sz w:val="18"/>
          <w:szCs w:val="18"/>
          <w:lang w:val="uk-UA"/>
        </w:rPr>
        <w:t xml:space="preserve"> бежевий 100 мл, код 44810000-1 – Фарби» </w:t>
      </w:r>
      <w:r w:rsidRPr="00411187">
        <w:rPr>
          <w:rFonts w:ascii="Times New Roman" w:eastAsia="Times New Roman" w:hAnsi="Times New Roman" w:cs="Times New Roman"/>
          <w:b/>
          <w:color w:val="auto"/>
          <w:sz w:val="18"/>
          <w:szCs w:val="18"/>
          <w:lang w:val="uk-UA"/>
        </w:rPr>
        <w:t>за ДК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F50C3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F50C3C" w:rsidRPr="00F50C3C" w:rsidRDefault="007F779C" w:rsidP="00F50C3C">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F50C3C" w:rsidRPr="00F50C3C">
        <w:rPr>
          <w:b/>
          <w:sz w:val="18"/>
          <w:szCs w:val="18"/>
          <w:lang w:val="uk-UA"/>
        </w:rPr>
        <w:t xml:space="preserve">Фарба акрилова водоемульсійна </w:t>
      </w:r>
      <w:r w:rsidR="00F50C3C" w:rsidRPr="00F50C3C">
        <w:rPr>
          <w:b/>
          <w:sz w:val="18"/>
          <w:szCs w:val="18"/>
          <w:lang w:val="en-US"/>
        </w:rPr>
        <w:t>Sniezka</w:t>
      </w:r>
      <w:r w:rsidR="00F50C3C" w:rsidRPr="00F50C3C">
        <w:rPr>
          <w:b/>
          <w:sz w:val="18"/>
          <w:szCs w:val="18"/>
          <w:lang w:val="uk-UA"/>
        </w:rPr>
        <w:t xml:space="preserve"> </w:t>
      </w:r>
      <w:r w:rsidR="00F50C3C" w:rsidRPr="00F50C3C">
        <w:rPr>
          <w:b/>
          <w:sz w:val="18"/>
          <w:szCs w:val="18"/>
          <w:lang w:val="en-US"/>
        </w:rPr>
        <w:t>Ultra</w:t>
      </w:r>
      <w:r w:rsidR="00F50C3C" w:rsidRPr="00F50C3C">
        <w:rPr>
          <w:b/>
          <w:sz w:val="18"/>
          <w:szCs w:val="18"/>
          <w:lang w:val="uk-UA"/>
        </w:rPr>
        <w:t xml:space="preserve"> </w:t>
      </w:r>
      <w:r w:rsidR="00F50C3C" w:rsidRPr="00F50C3C">
        <w:rPr>
          <w:b/>
          <w:sz w:val="18"/>
          <w:szCs w:val="18"/>
          <w:lang w:val="en-US"/>
        </w:rPr>
        <w:t>Biel</w:t>
      </w:r>
      <w:r w:rsidR="00F50C3C" w:rsidRPr="00F50C3C">
        <w:rPr>
          <w:b/>
          <w:sz w:val="18"/>
          <w:szCs w:val="18"/>
          <w:lang w:val="uk-UA"/>
        </w:rPr>
        <w:t xml:space="preserve"> мат білий 10</w:t>
      </w:r>
      <w:r w:rsidR="00F50C3C" w:rsidRPr="00F50C3C">
        <w:rPr>
          <w:b/>
          <w:sz w:val="18"/>
          <w:szCs w:val="18"/>
          <w:lang w:val="en-US"/>
        </w:rPr>
        <w:t> </w:t>
      </w:r>
      <w:r w:rsidR="00F50C3C" w:rsidRPr="00F50C3C">
        <w:rPr>
          <w:b/>
          <w:sz w:val="18"/>
          <w:szCs w:val="18"/>
          <w:lang w:val="uk-UA"/>
        </w:rPr>
        <w:t>л 14</w:t>
      </w:r>
      <w:r w:rsidR="00F50C3C" w:rsidRPr="00F50C3C">
        <w:rPr>
          <w:b/>
          <w:sz w:val="18"/>
          <w:szCs w:val="18"/>
          <w:lang w:val="en-US"/>
        </w:rPr>
        <w:t> </w:t>
      </w:r>
      <w:r w:rsidR="00F50C3C" w:rsidRPr="00F50C3C">
        <w:rPr>
          <w:b/>
          <w:sz w:val="18"/>
          <w:szCs w:val="18"/>
          <w:lang w:val="uk-UA"/>
        </w:rPr>
        <w:t xml:space="preserve">кг – 9 шт, емаль </w:t>
      </w:r>
      <w:r w:rsidR="00F50C3C" w:rsidRPr="00F50C3C">
        <w:rPr>
          <w:b/>
          <w:sz w:val="18"/>
          <w:szCs w:val="18"/>
          <w:lang w:val="en-US"/>
        </w:rPr>
        <w:t>Farbex</w:t>
      </w:r>
      <w:r w:rsidR="00F50C3C" w:rsidRPr="00F50C3C">
        <w:rPr>
          <w:b/>
          <w:sz w:val="18"/>
          <w:szCs w:val="18"/>
          <w:lang w:val="uk-UA"/>
        </w:rPr>
        <w:t xml:space="preserve"> алкідна ПФ-115П світло-сірий глянець 2,8</w:t>
      </w:r>
      <w:r w:rsidR="00F50C3C" w:rsidRPr="00F50C3C">
        <w:rPr>
          <w:b/>
          <w:sz w:val="18"/>
          <w:szCs w:val="18"/>
        </w:rPr>
        <w:t> </w:t>
      </w:r>
      <w:r w:rsidR="00F50C3C" w:rsidRPr="00F50C3C">
        <w:rPr>
          <w:b/>
          <w:sz w:val="18"/>
          <w:szCs w:val="18"/>
          <w:lang w:val="uk-UA"/>
        </w:rPr>
        <w:t xml:space="preserve">кг – 27 шт, емаль </w:t>
      </w:r>
      <w:r w:rsidR="00F50C3C" w:rsidRPr="00F50C3C">
        <w:rPr>
          <w:b/>
          <w:sz w:val="18"/>
          <w:szCs w:val="18"/>
          <w:lang w:val="en-US"/>
        </w:rPr>
        <w:t>Farbex</w:t>
      </w:r>
      <w:r w:rsidR="00F50C3C" w:rsidRPr="00F50C3C">
        <w:rPr>
          <w:b/>
          <w:sz w:val="18"/>
          <w:szCs w:val="18"/>
          <w:lang w:val="uk-UA"/>
        </w:rPr>
        <w:t xml:space="preserve"> алкідна ПФ-115П світло-зелений глянець 2,8</w:t>
      </w:r>
      <w:r w:rsidR="00F50C3C" w:rsidRPr="00F50C3C">
        <w:rPr>
          <w:b/>
          <w:sz w:val="18"/>
          <w:szCs w:val="18"/>
        </w:rPr>
        <w:t> </w:t>
      </w:r>
      <w:r w:rsidR="00F50C3C" w:rsidRPr="00F50C3C">
        <w:rPr>
          <w:b/>
          <w:sz w:val="18"/>
          <w:szCs w:val="18"/>
          <w:lang w:val="uk-UA"/>
        </w:rPr>
        <w:t xml:space="preserve">кг – 3 шт, пігмент  </w:t>
      </w:r>
      <w:r w:rsidR="00F50C3C" w:rsidRPr="00F50C3C">
        <w:rPr>
          <w:b/>
          <w:sz w:val="18"/>
          <w:szCs w:val="18"/>
          <w:lang w:val="en-US"/>
        </w:rPr>
        <w:t>Sniezka</w:t>
      </w:r>
      <w:r w:rsidR="00F50C3C" w:rsidRPr="00F50C3C">
        <w:rPr>
          <w:b/>
          <w:sz w:val="18"/>
          <w:szCs w:val="18"/>
          <w:lang w:val="uk-UA"/>
        </w:rPr>
        <w:t xml:space="preserve"> </w:t>
      </w:r>
      <w:r w:rsidR="00F50C3C" w:rsidRPr="00F50C3C">
        <w:rPr>
          <w:b/>
          <w:sz w:val="18"/>
          <w:szCs w:val="18"/>
          <w:lang w:val="en-US"/>
        </w:rPr>
        <w:t>Colorex</w:t>
      </w:r>
      <w:r w:rsidR="00F50C3C" w:rsidRPr="00F50C3C">
        <w:rPr>
          <w:b/>
          <w:sz w:val="18"/>
          <w:szCs w:val="18"/>
          <w:lang w:val="uk-UA"/>
        </w:rPr>
        <w:t xml:space="preserve"> бежевий 100 мл – 1 шт, пігмент  </w:t>
      </w:r>
      <w:r w:rsidR="00F50C3C" w:rsidRPr="00F50C3C">
        <w:rPr>
          <w:b/>
          <w:sz w:val="18"/>
          <w:szCs w:val="18"/>
          <w:lang w:val="en-US"/>
        </w:rPr>
        <w:t>Sniezka</w:t>
      </w:r>
      <w:r w:rsidR="00F50C3C" w:rsidRPr="00F50C3C">
        <w:rPr>
          <w:b/>
          <w:sz w:val="18"/>
          <w:szCs w:val="18"/>
          <w:lang w:val="uk-UA"/>
        </w:rPr>
        <w:t xml:space="preserve"> </w:t>
      </w:r>
      <w:r w:rsidR="00F50C3C" w:rsidRPr="00F50C3C">
        <w:rPr>
          <w:b/>
          <w:sz w:val="18"/>
          <w:szCs w:val="18"/>
          <w:lang w:val="en-US"/>
        </w:rPr>
        <w:t>Colorex</w:t>
      </w:r>
      <w:r w:rsidR="00F50C3C" w:rsidRPr="00F50C3C">
        <w:rPr>
          <w:b/>
          <w:sz w:val="18"/>
          <w:szCs w:val="18"/>
          <w:lang w:val="uk-UA"/>
        </w:rPr>
        <w:t xml:space="preserve"> бежевий 100 мл – 1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411187">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F50C3C">
        <w:rPr>
          <w:b/>
          <w:sz w:val="18"/>
          <w:szCs w:val="18"/>
          <w:lang w:val="uk-UA" w:eastAsia="en-US"/>
        </w:rPr>
        <w:t>16827</w:t>
      </w:r>
      <w:r w:rsidR="00EA6AA8" w:rsidRPr="00EA6AA8">
        <w:rPr>
          <w:b/>
          <w:sz w:val="18"/>
          <w:szCs w:val="18"/>
          <w:lang w:eastAsia="en-US"/>
        </w:rPr>
        <w:t>, 00 грн.  (</w:t>
      </w:r>
      <w:r w:rsidR="00F50C3C">
        <w:rPr>
          <w:b/>
          <w:sz w:val="18"/>
          <w:szCs w:val="18"/>
          <w:lang w:val="uk-UA" w:eastAsia="en-US"/>
        </w:rPr>
        <w:t>шістнадцять</w:t>
      </w:r>
      <w:r w:rsidR="00EA6AA8" w:rsidRPr="00EA6AA8">
        <w:rPr>
          <w:b/>
          <w:sz w:val="18"/>
          <w:szCs w:val="18"/>
          <w:lang w:eastAsia="en-US"/>
        </w:rPr>
        <w:t xml:space="preserve"> тисяч </w:t>
      </w:r>
      <w:r w:rsidR="00F50C3C">
        <w:rPr>
          <w:b/>
          <w:sz w:val="18"/>
          <w:szCs w:val="18"/>
          <w:lang w:val="uk-UA" w:eastAsia="en-US"/>
        </w:rPr>
        <w:t>вісімсот двадцять сім</w:t>
      </w:r>
      <w:r w:rsidR="00EA6AA8" w:rsidRPr="00EA6AA8">
        <w:rPr>
          <w:b/>
          <w:sz w:val="18"/>
          <w:szCs w:val="18"/>
          <w:lang w:eastAsia="en-US"/>
        </w:rPr>
        <w:t xml:space="preserve"> грн. 00 коп.)</w:t>
      </w:r>
      <w:r w:rsidRPr="00EA6AA8">
        <w:rPr>
          <w:b/>
          <w:sz w:val="18"/>
          <w:szCs w:val="18"/>
          <w:lang w:val="uk-UA"/>
        </w:rPr>
        <w:t xml:space="preserve"> </w:t>
      </w:r>
      <w:r w:rsidRPr="00127A6D">
        <w:rPr>
          <w:b/>
          <w:sz w:val="18"/>
          <w:szCs w:val="18"/>
          <w:lang w:val="uk-UA"/>
        </w:rPr>
        <w:t>з урахуванням ПДВ.</w:t>
      </w:r>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B8782A">
        <w:rPr>
          <w:sz w:val="18"/>
          <w:szCs w:val="18"/>
          <w:lang w:val="uk-UA"/>
        </w:rPr>
        <w:t xml:space="preserve">менше трьох робочих днів з дня оприлюднення оголошення про проведення спрощеної закупівлі в електронній системі закупівель) : </w:t>
      </w:r>
      <w:r w:rsidR="00F50C3C">
        <w:rPr>
          <w:b/>
          <w:sz w:val="18"/>
          <w:szCs w:val="18"/>
          <w:lang w:val="uk-UA"/>
        </w:rPr>
        <w:t>02</w:t>
      </w:r>
      <w:r w:rsidRPr="00B8782A">
        <w:rPr>
          <w:b/>
          <w:sz w:val="18"/>
          <w:szCs w:val="18"/>
          <w:lang w:val="uk-UA"/>
        </w:rPr>
        <w:t>.</w:t>
      </w:r>
      <w:r w:rsidR="00411187">
        <w:rPr>
          <w:b/>
          <w:sz w:val="18"/>
          <w:szCs w:val="18"/>
          <w:lang w:val="uk-UA"/>
        </w:rPr>
        <w:t>1</w:t>
      </w:r>
      <w:r w:rsidR="00F50C3C">
        <w:rPr>
          <w:b/>
          <w:sz w:val="18"/>
          <w:szCs w:val="18"/>
          <w:lang w:val="uk-UA"/>
        </w:rPr>
        <w:t>1</w:t>
      </w:r>
      <w:r w:rsidRPr="00B8782A">
        <w:rPr>
          <w:b/>
          <w:sz w:val="18"/>
          <w:szCs w:val="18"/>
          <w:lang w:val="uk-UA"/>
        </w:rPr>
        <w:t>.2023 року</w:t>
      </w:r>
      <w:r w:rsidRPr="00B8782A">
        <w:rPr>
          <w:sz w:val="18"/>
          <w:szCs w:val="18"/>
          <w:lang w:val="uk-UA"/>
        </w:rPr>
        <w:t xml:space="preserve"> </w:t>
      </w:r>
      <w:bookmarkStart w:id="7" w:name="n421"/>
      <w:bookmarkEnd w:id="7"/>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8782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F50C3C">
        <w:rPr>
          <w:b/>
          <w:sz w:val="18"/>
          <w:szCs w:val="18"/>
          <w:lang w:val="uk-UA"/>
        </w:rPr>
        <w:t>07</w:t>
      </w:r>
      <w:r w:rsidRPr="00B8782A">
        <w:rPr>
          <w:b/>
          <w:sz w:val="18"/>
          <w:szCs w:val="18"/>
          <w:lang w:val="uk-UA"/>
        </w:rPr>
        <w:t>.</w:t>
      </w:r>
      <w:r w:rsidR="00411187">
        <w:rPr>
          <w:b/>
          <w:sz w:val="18"/>
          <w:szCs w:val="18"/>
          <w:lang w:val="uk-UA"/>
        </w:rPr>
        <w:t>1</w:t>
      </w:r>
      <w:r w:rsidR="00F50C3C">
        <w:rPr>
          <w:b/>
          <w:sz w:val="18"/>
          <w:szCs w:val="18"/>
          <w:lang w:val="uk-UA"/>
        </w:rPr>
        <w:t>1</w:t>
      </w:r>
      <w:r w:rsidRPr="00B8782A">
        <w:rPr>
          <w:b/>
          <w:sz w:val="18"/>
          <w:szCs w:val="18"/>
          <w:lang w:val="uk-UA"/>
        </w:rPr>
        <w:t>.2023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B8782A">
        <w:rPr>
          <w:rFonts w:ascii="Times New Roman" w:eastAsia="Times New Roman" w:hAnsi="Times New Roman" w:cs="Times New Roman"/>
          <w:sz w:val="18"/>
          <w:szCs w:val="18"/>
          <w:lang w:val="uk-UA"/>
        </w:rPr>
        <w:t xml:space="preserve">10. </w:t>
      </w:r>
      <w:r w:rsidRPr="00B8782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B8782A">
        <w:rPr>
          <w:rFonts w:ascii="Times New Roman" w:eastAsia="Times New Roman" w:hAnsi="Times New Roman" w:cs="Times New Roman"/>
          <w:b/>
          <w:i/>
          <w:sz w:val="18"/>
          <w:szCs w:val="18"/>
        </w:rPr>
        <w:t xml:space="preserve">«Ціна» — </w:t>
      </w:r>
      <w:r w:rsidRPr="00B8782A">
        <w:rPr>
          <w:rFonts w:ascii="Times New Roman" w:eastAsia="Times New Roman" w:hAnsi="Times New Roman" w:cs="Times New Roman"/>
          <w:b/>
          <w:sz w:val="18"/>
          <w:szCs w:val="18"/>
        </w:rPr>
        <w:t xml:space="preserve">єдиний критерій оцінки, питома вага критерію – 100 %. </w:t>
      </w:r>
      <w:r w:rsidRPr="00B8782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B8782A">
        <w:rPr>
          <w:rFonts w:ascii="Times New Roman" w:eastAsia="Times New Roman" w:hAnsi="Times New Roman" w:cs="Times New Roman"/>
          <w:sz w:val="18"/>
          <w:szCs w:val="18"/>
          <w:highlight w:val="white"/>
        </w:rPr>
        <w:t>Оцінка пропозицій проводиться автоматично електронною системою</w:t>
      </w:r>
      <w:r w:rsidRPr="007F779C">
        <w:rPr>
          <w:rFonts w:ascii="Times New Roman" w:eastAsia="Times New Roman" w:hAnsi="Times New Roman" w:cs="Times New Roman"/>
          <w:color w:val="000000"/>
          <w:sz w:val="18"/>
          <w:szCs w:val="18"/>
          <w:highlight w:val="white"/>
        </w:rPr>
        <w:t xml:space="preserve">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F50C3C">
        <w:rPr>
          <w:b/>
          <w:sz w:val="18"/>
          <w:szCs w:val="18"/>
          <w:lang w:val="uk-UA"/>
        </w:rPr>
        <w:t>168</w:t>
      </w:r>
      <w:r w:rsidRPr="00127A6D">
        <w:rPr>
          <w:b/>
          <w:sz w:val="18"/>
          <w:szCs w:val="18"/>
          <w:lang w:val="uk-UA"/>
        </w:rPr>
        <w:t>,</w:t>
      </w:r>
      <w:r w:rsidR="00F50C3C">
        <w:rPr>
          <w:b/>
          <w:sz w:val="18"/>
          <w:szCs w:val="18"/>
          <w:lang w:val="uk-UA"/>
        </w:rPr>
        <w:t>27</w:t>
      </w:r>
      <w:r w:rsidRPr="00127A6D">
        <w:rPr>
          <w:b/>
          <w:sz w:val="18"/>
          <w:szCs w:val="18"/>
          <w:lang w:val="uk-UA"/>
        </w:rPr>
        <w:t xml:space="preserve"> грн.</w:t>
      </w:r>
    </w:p>
    <w:p w:rsidR="003F1BBB" w:rsidRDefault="007F779C" w:rsidP="003F1BB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F1BBB" w:rsidRPr="004C2D51">
        <w:rPr>
          <w:rFonts w:ascii="Times New Roman" w:eastAsia="Times New Roman" w:hAnsi="Times New Roman" w:cs="Times New Roman"/>
          <w:b/>
          <w:color w:val="000000"/>
          <w:sz w:val="18"/>
          <w:szCs w:val="18"/>
          <w:lang w:val="uk-UA"/>
        </w:rPr>
        <w:t>Ко</w:t>
      </w:r>
      <w:r w:rsidR="003F1BBB" w:rsidRPr="00147427">
        <w:rPr>
          <w:rFonts w:ascii="Times New Roman" w:eastAsia="Times New Roman" w:hAnsi="Times New Roman" w:cs="Times New Roman"/>
          <w:b/>
          <w:color w:val="000000"/>
          <w:sz w:val="18"/>
          <w:szCs w:val="18"/>
          <w:lang w:val="uk-UA"/>
        </w:rPr>
        <w:t xml:space="preserve">шти </w:t>
      </w:r>
      <w:r w:rsidR="003F1BBB">
        <w:rPr>
          <w:rFonts w:ascii="Times New Roman" w:eastAsia="Times New Roman" w:hAnsi="Times New Roman" w:cs="Times New Roman"/>
          <w:b/>
          <w:color w:val="000000"/>
          <w:sz w:val="18"/>
          <w:szCs w:val="18"/>
          <w:lang w:val="uk-UA"/>
        </w:rPr>
        <w:t>отримані від основної діяльності установи</w:t>
      </w:r>
      <w:r w:rsidR="003F1BBB" w:rsidRPr="00BB55FB">
        <w:rPr>
          <w:rFonts w:ascii="Times New Roman" w:eastAsia="Times New Roman" w:hAnsi="Times New Roman" w:cs="Times New Roman"/>
          <w:b/>
          <w:color w:val="000000"/>
          <w:sz w:val="18"/>
          <w:szCs w:val="18"/>
          <w:lang w:val="uk-UA"/>
        </w:rPr>
        <w:t xml:space="preserve"> </w:t>
      </w:r>
    </w:p>
    <w:p w:rsidR="007F779C" w:rsidRDefault="007F779C" w:rsidP="003F1BBB">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lastRenderedPageBreak/>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F669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F669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F669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F669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AD5DA1">
      <w:pPr>
        <w:spacing w:after="0" w:line="240" w:lineRule="auto"/>
        <w:ind w:firstLine="708"/>
        <w:jc w:val="both"/>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411187" w:rsidRPr="00411187">
        <w:rPr>
          <w:rFonts w:ascii="Times New Roman" w:hAnsi="Times New Roman" w:cs="Times New Roman"/>
          <w:b/>
          <w:sz w:val="18"/>
          <w:szCs w:val="18"/>
          <w:lang w:val="uk-UA"/>
        </w:rPr>
        <w:t>:</w:t>
      </w:r>
      <w:r w:rsidR="00411187" w:rsidRPr="00411187">
        <w:rPr>
          <w:rFonts w:ascii="Times New Roman" w:eastAsia="Times New Roman" w:hAnsi="Times New Roman" w:cs="Times New Roman"/>
          <w:b/>
          <w:sz w:val="18"/>
          <w:szCs w:val="18"/>
          <w:lang w:val="uk-UA"/>
        </w:rPr>
        <w:t xml:space="preserve">  </w:t>
      </w:r>
      <w:r w:rsidR="00F50C3C" w:rsidRPr="00F50C3C">
        <w:rPr>
          <w:rFonts w:ascii="Times New Roman" w:hAnsi="Times New Roman" w:cs="Times New Roman"/>
          <w:b/>
          <w:sz w:val="18"/>
          <w:szCs w:val="18"/>
          <w:lang w:val="uk-UA"/>
        </w:rPr>
        <w:t xml:space="preserve">«Фарба акрилова водоемульсійна </w:t>
      </w:r>
      <w:r w:rsidR="00F50C3C" w:rsidRPr="00F50C3C">
        <w:rPr>
          <w:rFonts w:ascii="Times New Roman" w:hAnsi="Times New Roman" w:cs="Times New Roman"/>
          <w:b/>
          <w:sz w:val="18"/>
          <w:szCs w:val="18"/>
          <w:lang w:val="en-US"/>
        </w:rPr>
        <w:t>Sniezka</w:t>
      </w:r>
      <w:r w:rsidR="00F50C3C" w:rsidRPr="00F50C3C">
        <w:rPr>
          <w:rFonts w:ascii="Times New Roman" w:hAnsi="Times New Roman" w:cs="Times New Roman"/>
          <w:b/>
          <w:sz w:val="18"/>
          <w:szCs w:val="18"/>
          <w:lang w:val="uk-UA"/>
        </w:rPr>
        <w:t xml:space="preserve"> </w:t>
      </w:r>
      <w:r w:rsidR="00F50C3C" w:rsidRPr="00F50C3C">
        <w:rPr>
          <w:rFonts w:ascii="Times New Roman" w:hAnsi="Times New Roman" w:cs="Times New Roman"/>
          <w:b/>
          <w:sz w:val="18"/>
          <w:szCs w:val="18"/>
          <w:lang w:val="en-US"/>
        </w:rPr>
        <w:t>Ultra</w:t>
      </w:r>
      <w:r w:rsidR="00F50C3C" w:rsidRPr="00F50C3C">
        <w:rPr>
          <w:rFonts w:ascii="Times New Roman" w:hAnsi="Times New Roman" w:cs="Times New Roman"/>
          <w:b/>
          <w:sz w:val="18"/>
          <w:szCs w:val="18"/>
          <w:lang w:val="uk-UA"/>
        </w:rPr>
        <w:t xml:space="preserve"> </w:t>
      </w:r>
      <w:r w:rsidR="00F50C3C" w:rsidRPr="00F50C3C">
        <w:rPr>
          <w:rFonts w:ascii="Times New Roman" w:hAnsi="Times New Roman" w:cs="Times New Roman"/>
          <w:b/>
          <w:sz w:val="18"/>
          <w:szCs w:val="18"/>
          <w:lang w:val="en-US"/>
        </w:rPr>
        <w:t>Biel</w:t>
      </w:r>
      <w:r w:rsidR="00F50C3C" w:rsidRPr="00F50C3C">
        <w:rPr>
          <w:rFonts w:ascii="Times New Roman" w:hAnsi="Times New Roman" w:cs="Times New Roman"/>
          <w:b/>
          <w:sz w:val="18"/>
          <w:szCs w:val="18"/>
          <w:lang w:val="uk-UA"/>
        </w:rPr>
        <w:t xml:space="preserve"> мат білий 10</w:t>
      </w:r>
      <w:r w:rsidR="00F50C3C" w:rsidRPr="00F50C3C">
        <w:rPr>
          <w:rFonts w:ascii="Times New Roman" w:hAnsi="Times New Roman" w:cs="Times New Roman"/>
          <w:b/>
          <w:sz w:val="18"/>
          <w:szCs w:val="18"/>
          <w:lang w:val="en-US"/>
        </w:rPr>
        <w:t> </w:t>
      </w:r>
      <w:r w:rsidR="00F50C3C" w:rsidRPr="00F50C3C">
        <w:rPr>
          <w:rFonts w:ascii="Times New Roman" w:hAnsi="Times New Roman" w:cs="Times New Roman"/>
          <w:b/>
          <w:sz w:val="18"/>
          <w:szCs w:val="18"/>
          <w:lang w:val="uk-UA"/>
        </w:rPr>
        <w:t>л 14</w:t>
      </w:r>
      <w:r w:rsidR="00F50C3C" w:rsidRPr="00F50C3C">
        <w:rPr>
          <w:rFonts w:ascii="Times New Roman" w:hAnsi="Times New Roman" w:cs="Times New Roman"/>
          <w:b/>
          <w:sz w:val="18"/>
          <w:szCs w:val="18"/>
          <w:lang w:val="en-US"/>
        </w:rPr>
        <w:t> </w:t>
      </w:r>
      <w:r w:rsidR="00F50C3C" w:rsidRPr="00F50C3C">
        <w:rPr>
          <w:rFonts w:ascii="Times New Roman" w:hAnsi="Times New Roman" w:cs="Times New Roman"/>
          <w:b/>
          <w:sz w:val="18"/>
          <w:szCs w:val="18"/>
          <w:lang w:val="uk-UA"/>
        </w:rPr>
        <w:t xml:space="preserve">кг, емаль </w:t>
      </w:r>
      <w:r w:rsidR="00F50C3C" w:rsidRPr="00F50C3C">
        <w:rPr>
          <w:rFonts w:ascii="Times New Roman" w:hAnsi="Times New Roman" w:cs="Times New Roman"/>
          <w:b/>
          <w:sz w:val="18"/>
          <w:szCs w:val="18"/>
          <w:lang w:val="en-US"/>
        </w:rPr>
        <w:t>Farbex</w:t>
      </w:r>
      <w:r w:rsidR="00F50C3C" w:rsidRPr="00F50C3C">
        <w:rPr>
          <w:rFonts w:ascii="Times New Roman" w:hAnsi="Times New Roman" w:cs="Times New Roman"/>
          <w:b/>
          <w:sz w:val="18"/>
          <w:szCs w:val="18"/>
          <w:lang w:val="uk-UA"/>
        </w:rPr>
        <w:t xml:space="preserve"> алкідна ПФ-115П світло-сірий глянець 2,8</w:t>
      </w:r>
      <w:r w:rsidR="00F50C3C" w:rsidRPr="00F50C3C">
        <w:rPr>
          <w:rFonts w:ascii="Times New Roman" w:hAnsi="Times New Roman" w:cs="Times New Roman"/>
          <w:b/>
          <w:sz w:val="18"/>
          <w:szCs w:val="18"/>
        </w:rPr>
        <w:t> </w:t>
      </w:r>
      <w:r w:rsidR="00F50C3C" w:rsidRPr="00F50C3C">
        <w:rPr>
          <w:rFonts w:ascii="Times New Roman" w:hAnsi="Times New Roman" w:cs="Times New Roman"/>
          <w:b/>
          <w:sz w:val="18"/>
          <w:szCs w:val="18"/>
          <w:lang w:val="uk-UA"/>
        </w:rPr>
        <w:t xml:space="preserve">кг, емаль </w:t>
      </w:r>
      <w:r w:rsidR="00F50C3C" w:rsidRPr="00F50C3C">
        <w:rPr>
          <w:rFonts w:ascii="Times New Roman" w:hAnsi="Times New Roman" w:cs="Times New Roman"/>
          <w:b/>
          <w:sz w:val="18"/>
          <w:szCs w:val="18"/>
          <w:lang w:val="en-US"/>
        </w:rPr>
        <w:t>Farbex</w:t>
      </w:r>
      <w:r w:rsidR="00F50C3C" w:rsidRPr="00F50C3C">
        <w:rPr>
          <w:rFonts w:ascii="Times New Roman" w:hAnsi="Times New Roman" w:cs="Times New Roman"/>
          <w:b/>
          <w:sz w:val="18"/>
          <w:szCs w:val="18"/>
          <w:lang w:val="uk-UA"/>
        </w:rPr>
        <w:t xml:space="preserve"> алкідна ПФ-115П світло-зелений глянець 2,8</w:t>
      </w:r>
      <w:r w:rsidR="00F50C3C" w:rsidRPr="00F50C3C">
        <w:rPr>
          <w:rFonts w:ascii="Times New Roman" w:hAnsi="Times New Roman" w:cs="Times New Roman"/>
          <w:b/>
          <w:sz w:val="18"/>
          <w:szCs w:val="18"/>
        </w:rPr>
        <w:t> </w:t>
      </w:r>
      <w:r w:rsidR="00F50C3C" w:rsidRPr="00F50C3C">
        <w:rPr>
          <w:rFonts w:ascii="Times New Roman" w:hAnsi="Times New Roman" w:cs="Times New Roman"/>
          <w:b/>
          <w:sz w:val="18"/>
          <w:szCs w:val="18"/>
          <w:lang w:val="uk-UA"/>
        </w:rPr>
        <w:t xml:space="preserve">кг, пігмент  </w:t>
      </w:r>
      <w:r w:rsidR="00F50C3C" w:rsidRPr="00F50C3C">
        <w:rPr>
          <w:rFonts w:ascii="Times New Roman" w:hAnsi="Times New Roman" w:cs="Times New Roman"/>
          <w:b/>
          <w:sz w:val="18"/>
          <w:szCs w:val="18"/>
          <w:lang w:val="en-US"/>
        </w:rPr>
        <w:t>Sniezka</w:t>
      </w:r>
      <w:r w:rsidR="00F50C3C" w:rsidRPr="00F50C3C">
        <w:rPr>
          <w:rFonts w:ascii="Times New Roman" w:hAnsi="Times New Roman" w:cs="Times New Roman"/>
          <w:b/>
          <w:sz w:val="18"/>
          <w:szCs w:val="18"/>
          <w:lang w:val="uk-UA"/>
        </w:rPr>
        <w:t xml:space="preserve"> </w:t>
      </w:r>
      <w:r w:rsidR="00F50C3C" w:rsidRPr="00F50C3C">
        <w:rPr>
          <w:rFonts w:ascii="Times New Roman" w:hAnsi="Times New Roman" w:cs="Times New Roman"/>
          <w:b/>
          <w:sz w:val="18"/>
          <w:szCs w:val="18"/>
          <w:lang w:val="en-US"/>
        </w:rPr>
        <w:t>Colorex</w:t>
      </w:r>
      <w:r w:rsidR="00F50C3C" w:rsidRPr="00F50C3C">
        <w:rPr>
          <w:rFonts w:ascii="Times New Roman" w:hAnsi="Times New Roman" w:cs="Times New Roman"/>
          <w:b/>
          <w:sz w:val="18"/>
          <w:szCs w:val="18"/>
          <w:lang w:val="uk-UA"/>
        </w:rPr>
        <w:t xml:space="preserve"> бежевий 100 мл, пігмент  </w:t>
      </w:r>
      <w:r w:rsidR="00F50C3C" w:rsidRPr="00F50C3C">
        <w:rPr>
          <w:rFonts w:ascii="Times New Roman" w:hAnsi="Times New Roman" w:cs="Times New Roman"/>
          <w:b/>
          <w:sz w:val="18"/>
          <w:szCs w:val="18"/>
          <w:lang w:val="en-US"/>
        </w:rPr>
        <w:t>Sniezka</w:t>
      </w:r>
      <w:r w:rsidR="00F50C3C" w:rsidRPr="00F50C3C">
        <w:rPr>
          <w:rFonts w:ascii="Times New Roman" w:hAnsi="Times New Roman" w:cs="Times New Roman"/>
          <w:b/>
          <w:sz w:val="18"/>
          <w:szCs w:val="18"/>
          <w:lang w:val="uk-UA"/>
        </w:rPr>
        <w:t xml:space="preserve"> </w:t>
      </w:r>
      <w:r w:rsidR="00F50C3C" w:rsidRPr="00F50C3C">
        <w:rPr>
          <w:rFonts w:ascii="Times New Roman" w:hAnsi="Times New Roman" w:cs="Times New Roman"/>
          <w:b/>
          <w:sz w:val="18"/>
          <w:szCs w:val="18"/>
          <w:lang w:val="en-US"/>
        </w:rPr>
        <w:t>Colorex</w:t>
      </w:r>
      <w:r w:rsidR="00F50C3C" w:rsidRPr="00F50C3C">
        <w:rPr>
          <w:rFonts w:ascii="Times New Roman" w:hAnsi="Times New Roman" w:cs="Times New Roman"/>
          <w:b/>
          <w:sz w:val="18"/>
          <w:szCs w:val="18"/>
          <w:lang w:val="uk-UA"/>
        </w:rPr>
        <w:t xml:space="preserve"> бежевий 100 мл, код 44810000-1 – Фарби»</w:t>
      </w:r>
      <w:r w:rsidR="00F50C3C">
        <w:rPr>
          <w:rFonts w:ascii="Times New Roman" w:hAnsi="Times New Roman" w:cs="Times New Roman"/>
          <w:b/>
          <w:sz w:val="18"/>
          <w:szCs w:val="18"/>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F50C3C" w:rsidRDefault="00F50C3C"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F50C3C">
              <w:rPr>
                <w:rFonts w:ascii="Times New Roman" w:hAnsi="Times New Roman" w:cs="Times New Roman"/>
                <w:b/>
                <w:sz w:val="24"/>
                <w:szCs w:val="24"/>
                <w:lang w:val="uk-UA"/>
              </w:rPr>
              <w:t xml:space="preserve">Фарба акрилова водоемульсійна </w:t>
            </w:r>
            <w:r w:rsidRPr="00F50C3C">
              <w:rPr>
                <w:rFonts w:ascii="Times New Roman" w:hAnsi="Times New Roman" w:cs="Times New Roman"/>
                <w:b/>
                <w:sz w:val="24"/>
                <w:szCs w:val="24"/>
                <w:lang w:val="en-US"/>
              </w:rPr>
              <w:t>Sniezka</w:t>
            </w:r>
            <w:r w:rsidRPr="00F50C3C">
              <w:rPr>
                <w:rFonts w:ascii="Times New Roman" w:hAnsi="Times New Roman" w:cs="Times New Roman"/>
                <w:b/>
                <w:sz w:val="24"/>
                <w:szCs w:val="24"/>
                <w:lang w:val="uk-UA"/>
              </w:rPr>
              <w:t xml:space="preserve"> </w:t>
            </w:r>
            <w:r w:rsidRPr="00F50C3C">
              <w:rPr>
                <w:rFonts w:ascii="Times New Roman" w:hAnsi="Times New Roman" w:cs="Times New Roman"/>
                <w:b/>
                <w:sz w:val="24"/>
                <w:szCs w:val="24"/>
                <w:lang w:val="en-US"/>
              </w:rPr>
              <w:t>Ultra</w:t>
            </w:r>
            <w:r w:rsidRPr="00F50C3C">
              <w:rPr>
                <w:rFonts w:ascii="Times New Roman" w:hAnsi="Times New Roman" w:cs="Times New Roman"/>
                <w:b/>
                <w:sz w:val="24"/>
                <w:szCs w:val="24"/>
                <w:lang w:val="uk-UA"/>
              </w:rPr>
              <w:t xml:space="preserve"> </w:t>
            </w:r>
            <w:r w:rsidRPr="00F50C3C">
              <w:rPr>
                <w:rFonts w:ascii="Times New Roman" w:hAnsi="Times New Roman" w:cs="Times New Roman"/>
                <w:b/>
                <w:sz w:val="24"/>
                <w:szCs w:val="24"/>
                <w:lang w:val="en-US"/>
              </w:rPr>
              <w:t>Biel</w:t>
            </w:r>
            <w:r w:rsidRPr="00F50C3C">
              <w:rPr>
                <w:rFonts w:ascii="Times New Roman" w:hAnsi="Times New Roman" w:cs="Times New Roman"/>
                <w:b/>
                <w:sz w:val="24"/>
                <w:szCs w:val="24"/>
                <w:lang w:val="uk-UA"/>
              </w:rPr>
              <w:t xml:space="preserve"> мат білий 10</w:t>
            </w:r>
            <w:r w:rsidRPr="00F50C3C">
              <w:rPr>
                <w:rFonts w:ascii="Times New Roman" w:hAnsi="Times New Roman" w:cs="Times New Roman"/>
                <w:b/>
                <w:sz w:val="24"/>
                <w:szCs w:val="24"/>
                <w:lang w:val="en-US"/>
              </w:rPr>
              <w:t> </w:t>
            </w:r>
            <w:r w:rsidRPr="00F50C3C">
              <w:rPr>
                <w:rFonts w:ascii="Times New Roman" w:hAnsi="Times New Roman" w:cs="Times New Roman"/>
                <w:b/>
                <w:sz w:val="24"/>
                <w:szCs w:val="24"/>
                <w:lang w:val="uk-UA"/>
              </w:rPr>
              <w:t>л 14</w:t>
            </w:r>
            <w:r w:rsidRPr="00F50C3C">
              <w:rPr>
                <w:rFonts w:ascii="Times New Roman" w:hAnsi="Times New Roman" w:cs="Times New Roman"/>
                <w:b/>
                <w:sz w:val="24"/>
                <w:szCs w:val="24"/>
                <w:lang w:val="en-US"/>
              </w:rPr>
              <w:t> </w:t>
            </w:r>
            <w:r w:rsidRPr="00F50C3C">
              <w:rPr>
                <w:rFonts w:ascii="Times New Roman" w:hAnsi="Times New Roman" w:cs="Times New Roman"/>
                <w:b/>
                <w:sz w:val="24"/>
                <w:szCs w:val="24"/>
                <w:lang w:val="uk-UA"/>
              </w:rPr>
              <w:t>кг</w:t>
            </w:r>
            <w:r w:rsidRPr="00F50C3C">
              <w:rPr>
                <w:rFonts w:ascii="Times New Roman" w:eastAsia="Arial" w:hAnsi="Times New Roman" w:cs="Times New Roman"/>
                <w:b/>
                <w:bCs/>
                <w:sz w:val="24"/>
                <w:szCs w:val="24"/>
                <w:shd w:val="clear" w:color="auto" w:fill="FFFFFF"/>
                <w:lang w:val="uk-UA" w:bidi="en-US"/>
              </w:rPr>
              <w:t xml:space="preserve"> </w:t>
            </w:r>
          </w:p>
          <w:p w:rsidR="00502FE1" w:rsidRPr="00F50C3C"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F50C3C">
              <w:rPr>
                <w:rFonts w:ascii="Times New Roman" w:eastAsia="Arial" w:hAnsi="Times New Roman" w:cs="Times New Roman"/>
                <w:b/>
                <w:bCs/>
                <w:sz w:val="24"/>
                <w:szCs w:val="24"/>
                <w:shd w:val="clear" w:color="auto" w:fill="FFFFFF"/>
                <w:lang w:val="uk-UA" w:bidi="en-US"/>
              </w:rPr>
              <w:t>або аналог</w:t>
            </w:r>
          </w:p>
          <w:p w:rsidR="00127A6D" w:rsidRPr="00F50C3C"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F50C3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9</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Країна-виробник:</w:t>
            </w:r>
            <w:r w:rsidRPr="004540E4">
              <w:rPr>
                <w:rFonts w:ascii="Times New Roman" w:hAnsi="Times New Roman" w:cs="Times New Roman"/>
                <w:b/>
                <w:sz w:val="24"/>
                <w:szCs w:val="24"/>
                <w:shd w:val="clear" w:color="auto" w:fill="FFFFFF"/>
              </w:rPr>
              <w:t> </w:t>
            </w:r>
            <w:r w:rsidRPr="004540E4">
              <w:rPr>
                <w:rFonts w:ascii="Times New Roman" w:hAnsi="Times New Roman" w:cs="Times New Roman"/>
                <w:sz w:val="24"/>
                <w:szCs w:val="24"/>
                <w:shd w:val="clear" w:color="auto" w:fill="FFFFFF"/>
              </w:rPr>
              <w:t xml:space="preserve"> Україна </w:t>
            </w:r>
          </w:p>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Застосування:</w:t>
            </w:r>
            <w:r w:rsidRPr="004540E4">
              <w:rPr>
                <w:rFonts w:ascii="Times New Roman" w:hAnsi="Times New Roman" w:cs="Times New Roman"/>
                <w:b/>
                <w:sz w:val="24"/>
                <w:szCs w:val="24"/>
                <w:shd w:val="clear" w:color="auto" w:fill="FFFFFF"/>
              </w:rPr>
              <w:t> </w:t>
            </w:r>
            <w:r w:rsidRPr="004540E4">
              <w:rPr>
                <w:rFonts w:ascii="Times New Roman" w:hAnsi="Times New Roman" w:cs="Times New Roman"/>
                <w:sz w:val="24"/>
                <w:szCs w:val="24"/>
                <w:shd w:val="clear" w:color="auto" w:fill="FFFFFF"/>
              </w:rPr>
              <w:t xml:space="preserve"> для внутрішніх робіт </w:t>
            </w:r>
          </w:p>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Тип фарби:</w:t>
            </w:r>
            <w:r w:rsidRPr="004540E4">
              <w:rPr>
                <w:rFonts w:ascii="Times New Roman" w:hAnsi="Times New Roman" w:cs="Times New Roman"/>
                <w:b/>
                <w:sz w:val="24"/>
                <w:szCs w:val="24"/>
                <w:shd w:val="clear" w:color="auto" w:fill="FFFFFF"/>
              </w:rPr>
              <w:t> </w:t>
            </w:r>
            <w:r w:rsidRPr="004540E4">
              <w:rPr>
                <w:rFonts w:ascii="Times New Roman" w:hAnsi="Times New Roman" w:cs="Times New Roman"/>
                <w:sz w:val="24"/>
                <w:szCs w:val="24"/>
                <w:shd w:val="clear" w:color="auto" w:fill="FFFFFF"/>
              </w:rPr>
              <w:t xml:space="preserve"> акрилова, водоемульсійна </w:t>
            </w:r>
          </w:p>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Призначення:</w:t>
            </w:r>
            <w:r w:rsidRPr="004540E4">
              <w:rPr>
                <w:rFonts w:ascii="Times New Roman" w:hAnsi="Times New Roman" w:cs="Times New Roman"/>
                <w:b/>
                <w:sz w:val="24"/>
                <w:szCs w:val="24"/>
                <w:shd w:val="clear" w:color="auto" w:fill="FFFFFF"/>
              </w:rPr>
              <w:t> </w:t>
            </w:r>
            <w:r w:rsidRPr="004540E4">
              <w:rPr>
                <w:rFonts w:ascii="Times New Roman" w:hAnsi="Times New Roman" w:cs="Times New Roman"/>
                <w:sz w:val="24"/>
                <w:szCs w:val="24"/>
                <w:shd w:val="clear" w:color="auto" w:fill="FFFFFF"/>
              </w:rPr>
              <w:t xml:space="preserve"> для стелі, для стін</w:t>
            </w:r>
          </w:p>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Тип поверхні:</w:t>
            </w:r>
            <w:r w:rsidRPr="004540E4">
              <w:rPr>
                <w:rFonts w:ascii="Times New Roman" w:hAnsi="Times New Roman" w:cs="Times New Roman"/>
                <w:sz w:val="24"/>
                <w:szCs w:val="24"/>
                <w:shd w:val="clear" w:color="auto" w:fill="FFFFFF"/>
              </w:rPr>
              <w:t> </w:t>
            </w:r>
            <w:r w:rsidRPr="004540E4">
              <w:rPr>
                <w:rFonts w:ascii="Times New Roman" w:hAnsi="Times New Roman" w:cs="Times New Roman"/>
                <w:sz w:val="24"/>
                <w:szCs w:val="24"/>
                <w:shd w:val="clear" w:color="auto" w:fill="FFFFFF"/>
              </w:rPr>
              <w:t xml:space="preserve"> штукатурка, цегла, шпалери, ДСП, ДВП, МДФ, гіпсокартон </w:t>
            </w:r>
          </w:p>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Відтінок:</w:t>
            </w:r>
            <w:r w:rsidRPr="004540E4">
              <w:rPr>
                <w:rFonts w:ascii="Times New Roman" w:hAnsi="Times New Roman" w:cs="Times New Roman"/>
                <w:b/>
                <w:sz w:val="24"/>
                <w:szCs w:val="24"/>
                <w:shd w:val="clear" w:color="auto" w:fill="FFFFFF"/>
              </w:rPr>
              <w:t> </w:t>
            </w:r>
            <w:r w:rsidRPr="004540E4">
              <w:rPr>
                <w:rFonts w:ascii="Times New Roman" w:hAnsi="Times New Roman" w:cs="Times New Roman"/>
                <w:sz w:val="24"/>
                <w:szCs w:val="24"/>
                <w:shd w:val="clear" w:color="auto" w:fill="FFFFFF"/>
              </w:rPr>
              <w:t xml:space="preserve"> білий </w:t>
            </w:r>
          </w:p>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Ступінь блиску:</w:t>
            </w:r>
            <w:r w:rsidRPr="004540E4">
              <w:rPr>
                <w:rFonts w:ascii="Times New Roman" w:hAnsi="Times New Roman" w:cs="Times New Roman"/>
                <w:b/>
                <w:sz w:val="24"/>
                <w:szCs w:val="24"/>
                <w:shd w:val="clear" w:color="auto" w:fill="FFFFFF"/>
              </w:rPr>
              <w:t> </w:t>
            </w:r>
            <w:r w:rsidRPr="004540E4">
              <w:rPr>
                <w:rFonts w:ascii="Times New Roman" w:hAnsi="Times New Roman" w:cs="Times New Roman"/>
                <w:sz w:val="24"/>
                <w:szCs w:val="24"/>
                <w:shd w:val="clear" w:color="auto" w:fill="FFFFFF"/>
              </w:rPr>
              <w:t xml:space="preserve"> мат </w:t>
            </w:r>
          </w:p>
          <w:p w:rsidR="004540E4" w:rsidRPr="004540E4" w:rsidRDefault="004540E4" w:rsidP="000E7397">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Вага:</w:t>
            </w:r>
            <w:r w:rsidRPr="004540E4">
              <w:rPr>
                <w:rFonts w:ascii="Times New Roman" w:hAnsi="Times New Roman" w:cs="Times New Roman"/>
                <w:sz w:val="24"/>
                <w:szCs w:val="24"/>
                <w:shd w:val="clear" w:color="auto" w:fill="FFFFFF"/>
              </w:rPr>
              <w:t> </w:t>
            </w:r>
            <w:r w:rsidRPr="004540E4">
              <w:rPr>
                <w:rFonts w:ascii="Times New Roman" w:hAnsi="Times New Roman" w:cs="Times New Roman"/>
                <w:sz w:val="24"/>
                <w:szCs w:val="24"/>
                <w:shd w:val="clear" w:color="auto" w:fill="FFFFFF"/>
              </w:rPr>
              <w:t xml:space="preserve"> 14 кг </w:t>
            </w:r>
          </w:p>
          <w:p w:rsidR="004540E4" w:rsidRPr="004540E4" w:rsidRDefault="004540E4" w:rsidP="004540E4">
            <w:pPr>
              <w:shd w:val="clear" w:color="auto" w:fill="FFFFFF"/>
              <w:spacing w:after="0" w:line="240" w:lineRule="auto"/>
              <w:rPr>
                <w:rFonts w:ascii="Times New Roman" w:hAnsi="Times New Roman" w:cs="Times New Roman"/>
                <w:sz w:val="24"/>
                <w:szCs w:val="24"/>
                <w:shd w:val="clear" w:color="auto" w:fill="FFFFFF"/>
              </w:rPr>
            </w:pPr>
            <w:r w:rsidRPr="004540E4">
              <w:rPr>
                <w:rFonts w:ascii="Times New Roman" w:hAnsi="Times New Roman" w:cs="Times New Roman"/>
                <w:b/>
                <w:sz w:val="24"/>
                <w:szCs w:val="24"/>
                <w:shd w:val="clear" w:color="auto" w:fill="FFFFFF"/>
              </w:rPr>
              <w:t>Об'єм:</w:t>
            </w:r>
            <w:r w:rsidRPr="004540E4">
              <w:rPr>
                <w:rFonts w:ascii="Times New Roman" w:hAnsi="Times New Roman" w:cs="Times New Roman"/>
                <w:sz w:val="24"/>
                <w:szCs w:val="24"/>
                <w:shd w:val="clear" w:color="auto" w:fill="FFFFFF"/>
              </w:rPr>
              <w:t> </w:t>
            </w:r>
            <w:r w:rsidRPr="004540E4">
              <w:rPr>
                <w:rFonts w:ascii="Times New Roman" w:hAnsi="Times New Roman" w:cs="Times New Roman"/>
                <w:sz w:val="24"/>
                <w:szCs w:val="24"/>
                <w:shd w:val="clear" w:color="auto" w:fill="FFFFFF"/>
              </w:rPr>
              <w:t xml:space="preserve"> 10 л </w:t>
            </w:r>
          </w:p>
          <w:p w:rsidR="00F9560E" w:rsidRPr="004540E4" w:rsidRDefault="004540E4" w:rsidP="004540E4">
            <w:pPr>
              <w:shd w:val="clear" w:color="auto" w:fill="FFFFFF"/>
              <w:spacing w:after="0" w:line="240" w:lineRule="auto"/>
              <w:rPr>
                <w:rFonts w:ascii="Times New Roman" w:eastAsia="Calibri" w:hAnsi="Times New Roman" w:cs="Times New Roman"/>
                <w:sz w:val="24"/>
                <w:szCs w:val="24"/>
                <w:lang w:eastAsia="ar-SA"/>
              </w:rPr>
            </w:pPr>
            <w:r w:rsidRPr="004540E4">
              <w:rPr>
                <w:rFonts w:ascii="Times New Roman" w:hAnsi="Times New Roman" w:cs="Times New Roman"/>
                <w:b/>
                <w:sz w:val="24"/>
                <w:szCs w:val="24"/>
                <w:shd w:val="clear" w:color="auto" w:fill="FFFFFF"/>
              </w:rPr>
              <w:t>Колір:</w:t>
            </w:r>
            <w:r w:rsidRPr="004540E4">
              <w:rPr>
                <w:rFonts w:ascii="Times New Roman" w:hAnsi="Times New Roman" w:cs="Times New Roman"/>
                <w:b/>
                <w:sz w:val="24"/>
                <w:szCs w:val="24"/>
                <w:shd w:val="clear" w:color="auto" w:fill="FFFFFF"/>
              </w:rPr>
              <w:t> </w:t>
            </w:r>
            <w:r w:rsidRPr="004540E4">
              <w:rPr>
                <w:rFonts w:ascii="Times New Roman" w:hAnsi="Times New Roman" w:cs="Times New Roman"/>
                <w:sz w:val="24"/>
                <w:szCs w:val="24"/>
                <w:shd w:val="clear" w:color="auto" w:fill="FFFFFF"/>
              </w:rPr>
              <w:t xml:space="preserve"> білий</w:t>
            </w:r>
          </w:p>
        </w:tc>
      </w:tr>
      <w:tr w:rsidR="00B00A2B" w:rsidRPr="00D0646B" w:rsidTr="00BF4FD9">
        <w:tc>
          <w:tcPr>
            <w:tcW w:w="426" w:type="dxa"/>
            <w:shd w:val="clear" w:color="auto" w:fill="auto"/>
          </w:tcPr>
          <w:p w:rsidR="00B00A2B" w:rsidRP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F50C3C" w:rsidRDefault="00F50C3C" w:rsidP="004540E4">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F50C3C">
              <w:rPr>
                <w:rFonts w:ascii="Times New Roman" w:hAnsi="Times New Roman" w:cs="Times New Roman"/>
                <w:b/>
                <w:sz w:val="24"/>
                <w:szCs w:val="24"/>
                <w:lang w:val="uk-UA"/>
              </w:rPr>
              <w:t xml:space="preserve">Емаль </w:t>
            </w:r>
            <w:r w:rsidRPr="00F50C3C">
              <w:rPr>
                <w:rFonts w:ascii="Times New Roman" w:hAnsi="Times New Roman" w:cs="Times New Roman"/>
                <w:b/>
                <w:sz w:val="24"/>
                <w:szCs w:val="24"/>
                <w:lang w:val="en-US"/>
              </w:rPr>
              <w:t>Farbex</w:t>
            </w:r>
            <w:r w:rsidRPr="00F50C3C">
              <w:rPr>
                <w:rFonts w:ascii="Times New Roman" w:hAnsi="Times New Roman" w:cs="Times New Roman"/>
                <w:b/>
                <w:sz w:val="24"/>
                <w:szCs w:val="24"/>
                <w:lang w:val="uk-UA"/>
              </w:rPr>
              <w:t xml:space="preserve"> алкідна ПФ-115П світло-сірий глянець 2,8</w:t>
            </w:r>
            <w:r w:rsidRPr="00F50C3C">
              <w:rPr>
                <w:rFonts w:ascii="Times New Roman" w:hAnsi="Times New Roman" w:cs="Times New Roman"/>
                <w:b/>
                <w:sz w:val="24"/>
                <w:szCs w:val="24"/>
              </w:rPr>
              <w:t> </w:t>
            </w:r>
            <w:r w:rsidRPr="00F50C3C">
              <w:rPr>
                <w:rFonts w:ascii="Times New Roman" w:hAnsi="Times New Roman" w:cs="Times New Roman"/>
                <w:b/>
                <w:sz w:val="24"/>
                <w:szCs w:val="24"/>
                <w:lang w:val="uk-UA"/>
              </w:rPr>
              <w:t>кг</w:t>
            </w:r>
            <w:r w:rsidRPr="00F50C3C">
              <w:rPr>
                <w:rFonts w:ascii="Times New Roman" w:eastAsia="Arial" w:hAnsi="Times New Roman" w:cs="Times New Roman"/>
                <w:b/>
                <w:bCs/>
                <w:sz w:val="24"/>
                <w:szCs w:val="24"/>
                <w:shd w:val="clear" w:color="auto" w:fill="FFFFFF"/>
                <w:lang w:val="uk-UA" w:bidi="en-US"/>
              </w:rPr>
              <w:t xml:space="preserve"> </w:t>
            </w:r>
          </w:p>
          <w:p w:rsidR="00B00A2B" w:rsidRPr="00F50C3C" w:rsidRDefault="00B00A2B" w:rsidP="004540E4">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F50C3C">
              <w:rPr>
                <w:rFonts w:ascii="Times New Roman" w:eastAsia="Arial" w:hAnsi="Times New Roman" w:cs="Times New Roman"/>
                <w:b/>
                <w:bCs/>
                <w:sz w:val="24"/>
                <w:szCs w:val="24"/>
                <w:shd w:val="clear" w:color="auto" w:fill="FFFFFF"/>
                <w:lang w:val="uk-UA" w:bidi="en-US"/>
              </w:rPr>
              <w:t>або аналог</w:t>
            </w:r>
          </w:p>
          <w:p w:rsidR="00B00A2B" w:rsidRPr="00F50C3C" w:rsidRDefault="00B00A2B" w:rsidP="004540E4">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567" w:type="dxa"/>
            <w:shd w:val="clear" w:color="auto" w:fill="auto"/>
          </w:tcPr>
          <w:p w:rsidR="00B00A2B"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B00A2B" w:rsidRDefault="00F50C3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27</w:t>
            </w:r>
          </w:p>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tc>
        <w:tc>
          <w:tcPr>
            <w:tcW w:w="5358" w:type="dxa"/>
            <w:shd w:val="clear" w:color="auto" w:fill="auto"/>
          </w:tcPr>
          <w:p w:rsidR="00FD47A5" w:rsidRDefault="00131DBC"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Країна-виробник:</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Україна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Застосування:</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для внутрішніх робіт, для зовнішніх робіт, для внутрішніх та зовнішніх робіт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Тип емалі:</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емаль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Фактура:</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гладка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Ступінь блиску:</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глянець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За типом зв'язуючої речовини:</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алкідна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Відтінок:</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w:t>
            </w:r>
            <w:r w:rsidR="003E6F34">
              <w:rPr>
                <w:rFonts w:ascii="Times New Roman" w:hAnsi="Times New Roman" w:cs="Times New Roman"/>
                <w:sz w:val="24"/>
                <w:szCs w:val="24"/>
                <w:shd w:val="clear" w:color="auto" w:fill="FFFFFF"/>
                <w:lang w:val="uk-UA"/>
              </w:rPr>
              <w:t>світло-</w:t>
            </w:r>
            <w:r w:rsidRPr="00131DBC">
              <w:rPr>
                <w:rFonts w:ascii="Times New Roman" w:hAnsi="Times New Roman" w:cs="Times New Roman"/>
                <w:sz w:val="24"/>
                <w:szCs w:val="24"/>
                <w:shd w:val="clear" w:color="auto" w:fill="FFFFFF"/>
                <w:lang w:val="uk-UA"/>
              </w:rPr>
              <w:t xml:space="preserve">сірий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Розчинник:</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уайт-спірит</w:t>
            </w:r>
            <w:r w:rsidR="003E6F34">
              <w:rPr>
                <w:rFonts w:ascii="Times New Roman" w:hAnsi="Times New Roman" w:cs="Times New Roman"/>
                <w:sz w:val="24"/>
                <w:szCs w:val="24"/>
                <w:shd w:val="clear" w:color="auto" w:fill="FFFFFF"/>
                <w:lang w:val="uk-UA"/>
              </w:rPr>
              <w:t>, сольвент</w:t>
            </w:r>
            <w:r w:rsidRPr="00131DBC">
              <w:rPr>
                <w:rFonts w:ascii="Times New Roman" w:hAnsi="Times New Roman" w:cs="Times New Roman"/>
                <w:sz w:val="24"/>
                <w:szCs w:val="24"/>
                <w:shd w:val="clear" w:color="auto" w:fill="FFFFFF"/>
                <w:lang w:val="uk-UA"/>
              </w:rPr>
              <w:t xml:space="preserve">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Кількість компонентів:</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однокомпонентний </w:t>
            </w:r>
            <w:r w:rsidRPr="00131DBC">
              <w:rPr>
                <w:rFonts w:ascii="Times New Roman" w:hAnsi="Times New Roman" w:cs="Times New Roman"/>
                <w:b/>
                <w:sz w:val="24"/>
                <w:szCs w:val="24"/>
                <w:shd w:val="clear" w:color="auto" w:fill="FFFFFF"/>
                <w:lang w:val="uk-UA"/>
              </w:rPr>
              <w:t>Термостійкість:</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ні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lastRenderedPageBreak/>
              <w:t>Тип поверхні:</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w:t>
            </w:r>
            <w:r w:rsidR="003E6F34">
              <w:rPr>
                <w:rFonts w:ascii="Times New Roman" w:hAnsi="Times New Roman" w:cs="Times New Roman"/>
                <w:sz w:val="24"/>
                <w:szCs w:val="24"/>
                <w:shd w:val="clear" w:color="auto" w:fill="FFFFFF"/>
                <w:lang w:val="uk-UA"/>
              </w:rPr>
              <w:t>метал</w:t>
            </w:r>
            <w:r w:rsidRPr="00131DBC">
              <w:rPr>
                <w:rFonts w:ascii="Times New Roman" w:hAnsi="Times New Roman" w:cs="Times New Roman"/>
                <w:sz w:val="24"/>
                <w:szCs w:val="24"/>
                <w:shd w:val="clear" w:color="auto" w:fill="FFFFFF"/>
                <w:lang w:val="uk-UA"/>
              </w:rPr>
              <w:t>, деревина</w:t>
            </w:r>
            <w:r w:rsidR="003E6F34">
              <w:rPr>
                <w:rFonts w:ascii="Times New Roman" w:hAnsi="Times New Roman" w:cs="Times New Roman"/>
                <w:sz w:val="24"/>
                <w:szCs w:val="24"/>
                <w:shd w:val="clear" w:color="auto" w:fill="FFFFFF"/>
                <w:lang w:val="uk-UA"/>
              </w:rPr>
              <w:t xml:space="preserve">, </w:t>
            </w:r>
            <w:r w:rsidR="000A385D">
              <w:rPr>
                <w:rFonts w:ascii="Times New Roman" w:hAnsi="Times New Roman" w:cs="Times New Roman"/>
                <w:sz w:val="24"/>
                <w:szCs w:val="24"/>
                <w:shd w:val="clear" w:color="auto" w:fill="FFFFFF"/>
                <w:lang w:val="uk-UA"/>
              </w:rPr>
              <w:t>ДСП, ДВП, МДФ</w:t>
            </w:r>
            <w:r w:rsidRPr="00131DBC">
              <w:rPr>
                <w:rFonts w:ascii="Times New Roman" w:hAnsi="Times New Roman" w:cs="Times New Roman"/>
                <w:sz w:val="24"/>
                <w:szCs w:val="24"/>
                <w:shd w:val="clear" w:color="auto" w:fill="FFFFFF"/>
                <w:lang w:val="uk-UA"/>
              </w:rPr>
              <w:t xml:space="preserve"> </w:t>
            </w:r>
          </w:p>
          <w:p w:rsidR="004540E4" w:rsidRPr="00131DBC" w:rsidRDefault="004540E4" w:rsidP="004540E4">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Призначення:</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для дерев'яних поверхонь, для металевих поверхонь </w:t>
            </w:r>
          </w:p>
          <w:p w:rsidR="00B00A2B" w:rsidRPr="00EF0AD5" w:rsidRDefault="004540E4" w:rsidP="004540E4">
            <w:pPr>
              <w:shd w:val="clear" w:color="auto" w:fill="FFFFFF"/>
              <w:spacing w:after="0" w:line="240" w:lineRule="auto"/>
              <w:rPr>
                <w:rFonts w:ascii="Times New Roman" w:hAnsi="Times New Roman" w:cs="Times New Roman"/>
                <w:b/>
                <w:color w:val="333333"/>
                <w:sz w:val="24"/>
                <w:szCs w:val="24"/>
                <w:shd w:val="clear" w:color="auto" w:fill="FFFFFF"/>
              </w:rPr>
            </w:pPr>
            <w:r w:rsidRPr="00131DBC">
              <w:rPr>
                <w:rFonts w:ascii="Times New Roman" w:hAnsi="Times New Roman" w:cs="Times New Roman"/>
                <w:b/>
                <w:sz w:val="24"/>
                <w:szCs w:val="24"/>
                <w:shd w:val="clear" w:color="auto" w:fill="FFFFFF"/>
                <w:lang w:val="uk-UA"/>
              </w:rPr>
              <w:t>Вага:</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2,8</w:t>
            </w:r>
            <w:r w:rsidRPr="00131DBC">
              <w:rPr>
                <w:rFonts w:ascii="Times New Roman" w:hAnsi="Times New Roman" w:cs="Times New Roman"/>
                <w:sz w:val="24"/>
                <w:szCs w:val="24"/>
                <w:shd w:val="clear" w:color="auto" w:fill="FFFFFF"/>
              </w:rPr>
              <w:t> </w:t>
            </w:r>
            <w:r w:rsidRPr="00131DBC">
              <w:rPr>
                <w:rFonts w:ascii="Times New Roman" w:hAnsi="Times New Roman" w:cs="Times New Roman"/>
                <w:sz w:val="24"/>
                <w:szCs w:val="24"/>
                <w:shd w:val="clear" w:color="auto" w:fill="FFFFFF"/>
                <w:lang w:val="uk-UA"/>
              </w:rPr>
              <w:t>кг.</w:t>
            </w:r>
          </w:p>
        </w:tc>
      </w:tr>
      <w:tr w:rsidR="000A385D" w:rsidRPr="00F50C3C" w:rsidTr="00BF4FD9">
        <w:tc>
          <w:tcPr>
            <w:tcW w:w="426" w:type="dxa"/>
            <w:shd w:val="clear" w:color="auto" w:fill="auto"/>
          </w:tcPr>
          <w:p w:rsidR="000A385D" w:rsidRDefault="000A385D" w:rsidP="000A385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3</w:t>
            </w:r>
          </w:p>
        </w:tc>
        <w:tc>
          <w:tcPr>
            <w:tcW w:w="2268" w:type="dxa"/>
            <w:shd w:val="clear" w:color="auto" w:fill="auto"/>
          </w:tcPr>
          <w:p w:rsidR="000A385D" w:rsidRDefault="000A385D" w:rsidP="000A385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F50C3C">
              <w:rPr>
                <w:rFonts w:ascii="Times New Roman" w:hAnsi="Times New Roman" w:cs="Times New Roman"/>
                <w:b/>
                <w:sz w:val="24"/>
                <w:szCs w:val="24"/>
                <w:lang w:val="uk-UA"/>
              </w:rPr>
              <w:t xml:space="preserve">Емаль </w:t>
            </w:r>
            <w:r w:rsidRPr="00F50C3C">
              <w:rPr>
                <w:rFonts w:ascii="Times New Roman" w:hAnsi="Times New Roman" w:cs="Times New Roman"/>
                <w:b/>
                <w:sz w:val="24"/>
                <w:szCs w:val="24"/>
                <w:lang w:val="en-US"/>
              </w:rPr>
              <w:t>Farbex</w:t>
            </w:r>
            <w:r w:rsidRPr="00F50C3C">
              <w:rPr>
                <w:rFonts w:ascii="Times New Roman" w:hAnsi="Times New Roman" w:cs="Times New Roman"/>
                <w:b/>
                <w:sz w:val="24"/>
                <w:szCs w:val="24"/>
                <w:lang w:val="uk-UA"/>
              </w:rPr>
              <w:t xml:space="preserve"> алкідна ПФ-115П світло-зелений глянець 2,8</w:t>
            </w:r>
            <w:r w:rsidRPr="00F50C3C">
              <w:rPr>
                <w:rFonts w:ascii="Times New Roman" w:hAnsi="Times New Roman" w:cs="Times New Roman"/>
                <w:b/>
                <w:sz w:val="24"/>
                <w:szCs w:val="24"/>
              </w:rPr>
              <w:t> </w:t>
            </w:r>
            <w:r w:rsidRPr="00F50C3C">
              <w:rPr>
                <w:rFonts w:ascii="Times New Roman" w:hAnsi="Times New Roman" w:cs="Times New Roman"/>
                <w:b/>
                <w:sz w:val="24"/>
                <w:szCs w:val="24"/>
                <w:lang w:val="uk-UA"/>
              </w:rPr>
              <w:t xml:space="preserve">кг </w:t>
            </w:r>
          </w:p>
          <w:p w:rsidR="000A385D" w:rsidRPr="00F50C3C" w:rsidRDefault="000A385D" w:rsidP="000A385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F50C3C">
              <w:rPr>
                <w:rFonts w:ascii="Times New Roman" w:hAnsi="Times New Roman" w:cs="Times New Roman"/>
                <w:b/>
                <w:sz w:val="24"/>
                <w:szCs w:val="24"/>
                <w:lang w:val="uk-UA"/>
              </w:rPr>
              <w:t>або аналог</w:t>
            </w:r>
          </w:p>
        </w:tc>
        <w:tc>
          <w:tcPr>
            <w:tcW w:w="567" w:type="dxa"/>
            <w:shd w:val="clear" w:color="auto" w:fill="auto"/>
          </w:tcPr>
          <w:p w:rsidR="000A385D" w:rsidRDefault="000A385D" w:rsidP="000A385D">
            <w:r w:rsidRPr="00032F66">
              <w:rPr>
                <w:rFonts w:ascii="Times New Roman" w:hAnsi="Times New Roman" w:cs="Times New Roman"/>
                <w:b/>
                <w:bCs/>
                <w:kern w:val="32"/>
                <w:sz w:val="24"/>
                <w:szCs w:val="24"/>
                <w:lang w:val="uk-UA" w:bidi="en-US"/>
              </w:rPr>
              <w:t>шт</w:t>
            </w:r>
          </w:p>
        </w:tc>
        <w:tc>
          <w:tcPr>
            <w:tcW w:w="1021" w:type="dxa"/>
            <w:shd w:val="clear" w:color="auto" w:fill="auto"/>
          </w:tcPr>
          <w:p w:rsidR="000A385D" w:rsidRDefault="000A385D" w:rsidP="000A385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5358" w:type="dxa"/>
            <w:shd w:val="clear" w:color="auto" w:fill="auto"/>
          </w:tcPr>
          <w:p w:rsidR="000A385D"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Країна-виробник:</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Україна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Застосування:</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для внутрішніх робіт, для зовнішніх робіт, для внутрішніх та зовнішніх робіт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Тип емалі:</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емаль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Фактура:</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гладка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Ступінь блиску:</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глянець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За типом зв'язуючої речовини:</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алкідна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Відтінок:</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світло-зелений</w:t>
            </w:r>
            <w:r w:rsidRPr="00131DBC">
              <w:rPr>
                <w:rFonts w:ascii="Times New Roman" w:hAnsi="Times New Roman" w:cs="Times New Roman"/>
                <w:sz w:val="24"/>
                <w:szCs w:val="24"/>
                <w:shd w:val="clear" w:color="auto" w:fill="FFFFFF"/>
                <w:lang w:val="uk-UA"/>
              </w:rPr>
              <w:t xml:space="preserve">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Розчинник:</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уайт-спірит</w:t>
            </w:r>
            <w:r>
              <w:rPr>
                <w:rFonts w:ascii="Times New Roman" w:hAnsi="Times New Roman" w:cs="Times New Roman"/>
                <w:sz w:val="24"/>
                <w:szCs w:val="24"/>
                <w:shd w:val="clear" w:color="auto" w:fill="FFFFFF"/>
                <w:lang w:val="uk-UA"/>
              </w:rPr>
              <w:t>, сольвент</w:t>
            </w:r>
            <w:r w:rsidRPr="00131DBC">
              <w:rPr>
                <w:rFonts w:ascii="Times New Roman" w:hAnsi="Times New Roman" w:cs="Times New Roman"/>
                <w:sz w:val="24"/>
                <w:szCs w:val="24"/>
                <w:shd w:val="clear" w:color="auto" w:fill="FFFFFF"/>
                <w:lang w:val="uk-UA"/>
              </w:rPr>
              <w:t xml:space="preserve">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Кількість компонентів:</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однокомпонентний </w:t>
            </w:r>
            <w:r w:rsidRPr="00131DBC">
              <w:rPr>
                <w:rFonts w:ascii="Times New Roman" w:hAnsi="Times New Roman" w:cs="Times New Roman"/>
                <w:b/>
                <w:sz w:val="24"/>
                <w:szCs w:val="24"/>
                <w:shd w:val="clear" w:color="auto" w:fill="FFFFFF"/>
                <w:lang w:val="uk-UA"/>
              </w:rPr>
              <w:t>Термостійкість:</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ні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Тип поверхні:</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метал</w:t>
            </w:r>
            <w:r w:rsidRPr="00131DBC">
              <w:rPr>
                <w:rFonts w:ascii="Times New Roman" w:hAnsi="Times New Roman" w:cs="Times New Roman"/>
                <w:sz w:val="24"/>
                <w:szCs w:val="24"/>
                <w:shd w:val="clear" w:color="auto" w:fill="FFFFFF"/>
                <w:lang w:val="uk-UA"/>
              </w:rPr>
              <w:t>, деревина</w:t>
            </w:r>
            <w:r>
              <w:rPr>
                <w:rFonts w:ascii="Times New Roman" w:hAnsi="Times New Roman" w:cs="Times New Roman"/>
                <w:sz w:val="24"/>
                <w:szCs w:val="24"/>
                <w:shd w:val="clear" w:color="auto" w:fill="FFFFFF"/>
                <w:lang w:val="uk-UA"/>
              </w:rPr>
              <w:t>, ДСП, ДВП, МДФ</w:t>
            </w:r>
            <w:r w:rsidRPr="00131DBC">
              <w:rPr>
                <w:rFonts w:ascii="Times New Roman" w:hAnsi="Times New Roman" w:cs="Times New Roman"/>
                <w:sz w:val="24"/>
                <w:szCs w:val="24"/>
                <w:shd w:val="clear" w:color="auto" w:fill="FFFFFF"/>
                <w:lang w:val="uk-UA"/>
              </w:rPr>
              <w:t xml:space="preserve"> </w:t>
            </w:r>
          </w:p>
          <w:p w:rsidR="000A385D" w:rsidRPr="00131DBC"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131DBC">
              <w:rPr>
                <w:rFonts w:ascii="Times New Roman" w:hAnsi="Times New Roman" w:cs="Times New Roman"/>
                <w:b/>
                <w:sz w:val="24"/>
                <w:szCs w:val="24"/>
                <w:shd w:val="clear" w:color="auto" w:fill="FFFFFF"/>
                <w:lang w:val="uk-UA"/>
              </w:rPr>
              <w:t>Призначення:</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для дерев'яних поверхонь, для металевих поверхонь </w:t>
            </w:r>
          </w:p>
          <w:p w:rsidR="000A385D" w:rsidRPr="00EF0AD5" w:rsidRDefault="000A385D" w:rsidP="000A385D">
            <w:pPr>
              <w:shd w:val="clear" w:color="auto" w:fill="FFFFFF"/>
              <w:spacing w:after="0" w:line="240" w:lineRule="auto"/>
              <w:rPr>
                <w:rFonts w:ascii="Times New Roman" w:hAnsi="Times New Roman" w:cs="Times New Roman"/>
                <w:b/>
                <w:color w:val="333333"/>
                <w:sz w:val="24"/>
                <w:szCs w:val="24"/>
                <w:shd w:val="clear" w:color="auto" w:fill="FFFFFF"/>
              </w:rPr>
            </w:pPr>
            <w:r w:rsidRPr="00131DBC">
              <w:rPr>
                <w:rFonts w:ascii="Times New Roman" w:hAnsi="Times New Roman" w:cs="Times New Roman"/>
                <w:b/>
                <w:sz w:val="24"/>
                <w:szCs w:val="24"/>
                <w:shd w:val="clear" w:color="auto" w:fill="FFFFFF"/>
                <w:lang w:val="uk-UA"/>
              </w:rPr>
              <w:t>Вага:</w:t>
            </w:r>
            <w:r w:rsidRPr="00131DBC">
              <w:rPr>
                <w:rFonts w:ascii="Times New Roman" w:hAnsi="Times New Roman" w:cs="Times New Roman"/>
                <w:b/>
                <w:sz w:val="24"/>
                <w:szCs w:val="24"/>
                <w:shd w:val="clear" w:color="auto" w:fill="FFFFFF"/>
              </w:rPr>
              <w:t> </w:t>
            </w:r>
            <w:r w:rsidRPr="00131DBC">
              <w:rPr>
                <w:rFonts w:ascii="Times New Roman" w:hAnsi="Times New Roman" w:cs="Times New Roman"/>
                <w:sz w:val="24"/>
                <w:szCs w:val="24"/>
                <w:shd w:val="clear" w:color="auto" w:fill="FFFFFF"/>
                <w:lang w:val="uk-UA"/>
              </w:rPr>
              <w:t xml:space="preserve"> 2,8</w:t>
            </w:r>
            <w:r w:rsidRPr="00131DBC">
              <w:rPr>
                <w:rFonts w:ascii="Times New Roman" w:hAnsi="Times New Roman" w:cs="Times New Roman"/>
                <w:sz w:val="24"/>
                <w:szCs w:val="24"/>
                <w:shd w:val="clear" w:color="auto" w:fill="FFFFFF"/>
              </w:rPr>
              <w:t> </w:t>
            </w:r>
            <w:r w:rsidRPr="00131DBC">
              <w:rPr>
                <w:rFonts w:ascii="Times New Roman" w:hAnsi="Times New Roman" w:cs="Times New Roman"/>
                <w:sz w:val="24"/>
                <w:szCs w:val="24"/>
                <w:shd w:val="clear" w:color="auto" w:fill="FFFFFF"/>
                <w:lang w:val="uk-UA"/>
              </w:rPr>
              <w:t>кг.</w:t>
            </w:r>
          </w:p>
        </w:tc>
      </w:tr>
      <w:tr w:rsidR="000A385D" w:rsidRPr="00F50C3C" w:rsidTr="00BF4FD9">
        <w:tc>
          <w:tcPr>
            <w:tcW w:w="426" w:type="dxa"/>
            <w:shd w:val="clear" w:color="auto" w:fill="auto"/>
          </w:tcPr>
          <w:p w:rsidR="000A385D" w:rsidRDefault="000A385D" w:rsidP="000A385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2268" w:type="dxa"/>
            <w:shd w:val="clear" w:color="auto" w:fill="auto"/>
          </w:tcPr>
          <w:p w:rsidR="000A385D" w:rsidRDefault="000A385D" w:rsidP="000A385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F50C3C">
              <w:rPr>
                <w:rFonts w:ascii="Times New Roman" w:hAnsi="Times New Roman" w:cs="Times New Roman"/>
                <w:b/>
                <w:sz w:val="24"/>
                <w:szCs w:val="24"/>
                <w:lang w:val="uk-UA"/>
              </w:rPr>
              <w:t xml:space="preserve">Пігмент  </w:t>
            </w:r>
            <w:r w:rsidRPr="00F50C3C">
              <w:rPr>
                <w:rFonts w:ascii="Times New Roman" w:hAnsi="Times New Roman" w:cs="Times New Roman"/>
                <w:b/>
                <w:sz w:val="24"/>
                <w:szCs w:val="24"/>
                <w:lang w:val="en-US"/>
              </w:rPr>
              <w:t>Sniezka</w:t>
            </w:r>
            <w:r w:rsidRPr="00F50C3C">
              <w:rPr>
                <w:rFonts w:ascii="Times New Roman" w:hAnsi="Times New Roman" w:cs="Times New Roman"/>
                <w:b/>
                <w:sz w:val="24"/>
                <w:szCs w:val="24"/>
                <w:lang w:val="uk-UA"/>
              </w:rPr>
              <w:t xml:space="preserve"> </w:t>
            </w:r>
            <w:r w:rsidRPr="00F50C3C">
              <w:rPr>
                <w:rFonts w:ascii="Times New Roman" w:hAnsi="Times New Roman" w:cs="Times New Roman"/>
                <w:b/>
                <w:sz w:val="24"/>
                <w:szCs w:val="24"/>
                <w:lang w:val="en-US"/>
              </w:rPr>
              <w:t>Colorex</w:t>
            </w:r>
            <w:r w:rsidRPr="00F50C3C">
              <w:rPr>
                <w:rFonts w:ascii="Times New Roman" w:hAnsi="Times New Roman" w:cs="Times New Roman"/>
                <w:b/>
                <w:sz w:val="24"/>
                <w:szCs w:val="24"/>
                <w:lang w:val="uk-UA"/>
              </w:rPr>
              <w:t xml:space="preserve"> бежевий 100 мл </w:t>
            </w:r>
          </w:p>
          <w:p w:rsidR="000A385D" w:rsidRPr="00F50C3C" w:rsidRDefault="000A385D" w:rsidP="000A385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F50C3C">
              <w:rPr>
                <w:rFonts w:ascii="Times New Roman" w:hAnsi="Times New Roman" w:cs="Times New Roman"/>
                <w:b/>
                <w:sz w:val="24"/>
                <w:szCs w:val="24"/>
                <w:lang w:val="uk-UA"/>
              </w:rPr>
              <w:t>або аналог</w:t>
            </w:r>
          </w:p>
        </w:tc>
        <w:tc>
          <w:tcPr>
            <w:tcW w:w="567" w:type="dxa"/>
            <w:shd w:val="clear" w:color="auto" w:fill="auto"/>
          </w:tcPr>
          <w:p w:rsidR="000A385D" w:rsidRDefault="000A385D" w:rsidP="000A385D">
            <w:r w:rsidRPr="00032F66">
              <w:rPr>
                <w:rFonts w:ascii="Times New Roman" w:hAnsi="Times New Roman" w:cs="Times New Roman"/>
                <w:b/>
                <w:bCs/>
                <w:kern w:val="32"/>
                <w:sz w:val="24"/>
                <w:szCs w:val="24"/>
                <w:lang w:val="uk-UA" w:bidi="en-US"/>
              </w:rPr>
              <w:t>шт</w:t>
            </w:r>
          </w:p>
        </w:tc>
        <w:tc>
          <w:tcPr>
            <w:tcW w:w="1021" w:type="dxa"/>
            <w:shd w:val="clear" w:color="auto" w:fill="auto"/>
          </w:tcPr>
          <w:p w:rsidR="000A385D" w:rsidRDefault="000A385D" w:rsidP="000A385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DE36C9" w:rsidRPr="00DE36C9" w:rsidRDefault="00DE36C9" w:rsidP="000A385D">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Колір:</w:t>
            </w:r>
            <w:r w:rsidRPr="00DE36C9">
              <w:rPr>
                <w:rFonts w:ascii="Times New Roman" w:hAnsi="Times New Roman" w:cs="Times New Roman"/>
                <w:sz w:val="24"/>
                <w:szCs w:val="24"/>
                <w:shd w:val="clear" w:color="auto" w:fill="FFFFFF"/>
                <w:lang w:val="uk-UA"/>
              </w:rPr>
              <w:t xml:space="preserve"> бежевий</w:t>
            </w:r>
          </w:p>
          <w:p w:rsidR="00DE36C9" w:rsidRPr="00DE36C9" w:rsidRDefault="000A385D" w:rsidP="000A385D">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Відтінок:</w:t>
            </w:r>
            <w:r w:rsidRPr="00DE36C9">
              <w:rPr>
                <w:rFonts w:ascii="Times New Roman" w:hAnsi="Times New Roman" w:cs="Times New Roman"/>
                <w:sz w:val="24"/>
                <w:szCs w:val="24"/>
                <w:shd w:val="clear" w:color="auto" w:fill="FFFFFF"/>
              </w:rPr>
              <w:t> </w:t>
            </w:r>
            <w:r w:rsidRPr="00DE36C9">
              <w:rPr>
                <w:rFonts w:ascii="Times New Roman" w:hAnsi="Times New Roman" w:cs="Times New Roman"/>
                <w:sz w:val="24"/>
                <w:szCs w:val="24"/>
                <w:shd w:val="clear" w:color="auto" w:fill="FFFFFF"/>
                <w:lang w:val="uk-UA"/>
              </w:rPr>
              <w:t xml:space="preserve"> бежевий </w:t>
            </w:r>
          </w:p>
          <w:p w:rsidR="00DE36C9" w:rsidRPr="00DE36C9" w:rsidRDefault="000A385D" w:rsidP="00DE36C9">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Тип матеріалів для колорування:</w:t>
            </w:r>
            <w:r w:rsidRPr="00DE36C9">
              <w:rPr>
                <w:rFonts w:ascii="Times New Roman" w:hAnsi="Times New Roman" w:cs="Times New Roman"/>
                <w:sz w:val="24"/>
                <w:szCs w:val="24"/>
                <w:shd w:val="clear" w:color="auto" w:fill="FFFFFF"/>
              </w:rPr>
              <w:t> </w:t>
            </w:r>
            <w:r w:rsidRPr="00DE36C9">
              <w:rPr>
                <w:rFonts w:ascii="Times New Roman" w:hAnsi="Times New Roman" w:cs="Times New Roman"/>
                <w:sz w:val="24"/>
                <w:szCs w:val="24"/>
                <w:shd w:val="clear" w:color="auto" w:fill="FFFFFF"/>
                <w:lang w:val="uk-UA"/>
              </w:rPr>
              <w:t xml:space="preserve"> для всіх типів фарб </w:t>
            </w:r>
          </w:p>
          <w:p w:rsidR="00DE36C9" w:rsidRPr="00DE36C9" w:rsidRDefault="000A385D" w:rsidP="00DE36C9">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Застосування:</w:t>
            </w:r>
            <w:r w:rsidRPr="00DE36C9">
              <w:rPr>
                <w:rFonts w:ascii="Times New Roman" w:hAnsi="Times New Roman" w:cs="Times New Roman"/>
                <w:b/>
                <w:sz w:val="24"/>
                <w:szCs w:val="24"/>
                <w:shd w:val="clear" w:color="auto" w:fill="FFFFFF"/>
              </w:rPr>
              <w:t> </w:t>
            </w:r>
            <w:r w:rsidRPr="00DE36C9">
              <w:rPr>
                <w:rFonts w:ascii="Times New Roman" w:hAnsi="Times New Roman" w:cs="Times New Roman"/>
                <w:sz w:val="24"/>
                <w:szCs w:val="24"/>
                <w:shd w:val="clear" w:color="auto" w:fill="FFFFFF"/>
                <w:lang w:val="uk-UA"/>
              </w:rPr>
              <w:t xml:space="preserve"> для внутрішніх та зовнішніх робіт </w:t>
            </w:r>
          </w:p>
          <w:p w:rsidR="000A385D" w:rsidRPr="00131DBC" w:rsidRDefault="000A385D" w:rsidP="00DE36C9">
            <w:pPr>
              <w:shd w:val="clear" w:color="auto" w:fill="FFFFFF"/>
              <w:spacing w:after="0" w:line="240" w:lineRule="auto"/>
              <w:rPr>
                <w:rFonts w:ascii="Times New Roman" w:hAnsi="Times New Roman" w:cs="Times New Roman"/>
                <w:b/>
                <w:sz w:val="24"/>
                <w:szCs w:val="24"/>
                <w:shd w:val="clear" w:color="auto" w:fill="FFFFFF"/>
                <w:lang w:val="uk-UA"/>
              </w:rPr>
            </w:pPr>
            <w:r w:rsidRPr="00DE36C9">
              <w:rPr>
                <w:rFonts w:ascii="Times New Roman" w:hAnsi="Times New Roman" w:cs="Times New Roman"/>
                <w:b/>
                <w:sz w:val="24"/>
                <w:szCs w:val="24"/>
                <w:shd w:val="clear" w:color="auto" w:fill="FFFFFF"/>
                <w:lang w:val="uk-UA"/>
              </w:rPr>
              <w:t>Об'єм:</w:t>
            </w:r>
            <w:r w:rsidRPr="00DE36C9">
              <w:rPr>
                <w:rFonts w:ascii="Times New Roman" w:hAnsi="Times New Roman" w:cs="Times New Roman"/>
                <w:b/>
                <w:sz w:val="24"/>
                <w:szCs w:val="24"/>
                <w:shd w:val="clear" w:color="auto" w:fill="FFFFFF"/>
              </w:rPr>
              <w:t> </w:t>
            </w:r>
            <w:r w:rsidRPr="00DE36C9">
              <w:rPr>
                <w:rFonts w:ascii="Times New Roman" w:hAnsi="Times New Roman" w:cs="Times New Roman"/>
                <w:sz w:val="24"/>
                <w:szCs w:val="24"/>
                <w:shd w:val="clear" w:color="auto" w:fill="FFFFFF"/>
                <w:lang w:val="uk-UA"/>
              </w:rPr>
              <w:t xml:space="preserve"> 100</w:t>
            </w:r>
            <w:r w:rsidRPr="00DE36C9">
              <w:rPr>
                <w:rFonts w:ascii="Times New Roman" w:hAnsi="Times New Roman" w:cs="Times New Roman"/>
                <w:sz w:val="24"/>
                <w:szCs w:val="24"/>
                <w:shd w:val="clear" w:color="auto" w:fill="FFFFFF"/>
              </w:rPr>
              <w:t> </w:t>
            </w:r>
            <w:r w:rsidR="00DE36C9" w:rsidRPr="00DE36C9">
              <w:rPr>
                <w:rFonts w:ascii="Times New Roman" w:hAnsi="Times New Roman" w:cs="Times New Roman"/>
                <w:sz w:val="24"/>
                <w:szCs w:val="24"/>
                <w:shd w:val="clear" w:color="auto" w:fill="FFFFFF"/>
                <w:lang w:val="uk-UA"/>
              </w:rPr>
              <w:t>мл</w:t>
            </w:r>
          </w:p>
        </w:tc>
      </w:tr>
      <w:tr w:rsidR="000A385D" w:rsidRPr="00F50C3C" w:rsidTr="00BF4FD9">
        <w:tc>
          <w:tcPr>
            <w:tcW w:w="426" w:type="dxa"/>
            <w:shd w:val="clear" w:color="auto" w:fill="auto"/>
          </w:tcPr>
          <w:p w:rsidR="000A385D" w:rsidRDefault="000A385D" w:rsidP="000A385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2268" w:type="dxa"/>
            <w:shd w:val="clear" w:color="auto" w:fill="auto"/>
          </w:tcPr>
          <w:p w:rsidR="000A385D" w:rsidRDefault="000A385D" w:rsidP="000A385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F50C3C">
              <w:rPr>
                <w:rFonts w:ascii="Times New Roman" w:hAnsi="Times New Roman" w:cs="Times New Roman"/>
                <w:b/>
                <w:sz w:val="24"/>
                <w:szCs w:val="24"/>
                <w:lang w:val="uk-UA"/>
              </w:rPr>
              <w:t xml:space="preserve">Пігмент  </w:t>
            </w:r>
            <w:r w:rsidRPr="00F50C3C">
              <w:rPr>
                <w:rFonts w:ascii="Times New Roman" w:hAnsi="Times New Roman" w:cs="Times New Roman"/>
                <w:b/>
                <w:sz w:val="24"/>
                <w:szCs w:val="24"/>
                <w:lang w:val="en-US"/>
              </w:rPr>
              <w:t>Sniezka</w:t>
            </w:r>
            <w:r w:rsidRPr="00F50C3C">
              <w:rPr>
                <w:rFonts w:ascii="Times New Roman" w:hAnsi="Times New Roman" w:cs="Times New Roman"/>
                <w:b/>
                <w:sz w:val="24"/>
                <w:szCs w:val="24"/>
                <w:lang w:val="uk-UA"/>
              </w:rPr>
              <w:t xml:space="preserve"> </w:t>
            </w:r>
            <w:r w:rsidRPr="00F50C3C">
              <w:rPr>
                <w:rFonts w:ascii="Times New Roman" w:hAnsi="Times New Roman" w:cs="Times New Roman"/>
                <w:b/>
                <w:sz w:val="24"/>
                <w:szCs w:val="24"/>
                <w:lang w:val="en-US"/>
              </w:rPr>
              <w:t>Colorex</w:t>
            </w:r>
            <w:r w:rsidRPr="00F50C3C">
              <w:rPr>
                <w:rFonts w:ascii="Times New Roman" w:hAnsi="Times New Roman" w:cs="Times New Roman"/>
                <w:b/>
                <w:sz w:val="24"/>
                <w:szCs w:val="24"/>
                <w:lang w:val="uk-UA"/>
              </w:rPr>
              <w:t xml:space="preserve"> </w:t>
            </w:r>
            <w:r w:rsidR="00DE36C9">
              <w:rPr>
                <w:rFonts w:ascii="Times New Roman" w:hAnsi="Times New Roman" w:cs="Times New Roman"/>
                <w:b/>
                <w:sz w:val="24"/>
                <w:szCs w:val="24"/>
                <w:lang w:val="uk-UA"/>
              </w:rPr>
              <w:t>зелений</w:t>
            </w:r>
            <w:r w:rsidRPr="00F50C3C">
              <w:rPr>
                <w:rFonts w:ascii="Times New Roman" w:hAnsi="Times New Roman" w:cs="Times New Roman"/>
                <w:b/>
                <w:sz w:val="24"/>
                <w:szCs w:val="24"/>
                <w:lang w:val="uk-UA"/>
              </w:rPr>
              <w:t xml:space="preserve"> 100 мл </w:t>
            </w:r>
          </w:p>
          <w:p w:rsidR="000A385D" w:rsidRPr="00F50C3C" w:rsidRDefault="000A385D" w:rsidP="000A385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F50C3C">
              <w:rPr>
                <w:rFonts w:ascii="Times New Roman" w:hAnsi="Times New Roman" w:cs="Times New Roman"/>
                <w:b/>
                <w:sz w:val="24"/>
                <w:szCs w:val="24"/>
                <w:lang w:val="uk-UA"/>
              </w:rPr>
              <w:t>або аналог</w:t>
            </w:r>
          </w:p>
        </w:tc>
        <w:tc>
          <w:tcPr>
            <w:tcW w:w="567" w:type="dxa"/>
            <w:shd w:val="clear" w:color="auto" w:fill="auto"/>
          </w:tcPr>
          <w:p w:rsidR="000A385D" w:rsidRDefault="000A385D" w:rsidP="000A385D">
            <w:r w:rsidRPr="00032F66">
              <w:rPr>
                <w:rFonts w:ascii="Times New Roman" w:hAnsi="Times New Roman" w:cs="Times New Roman"/>
                <w:b/>
                <w:bCs/>
                <w:kern w:val="32"/>
                <w:sz w:val="24"/>
                <w:szCs w:val="24"/>
                <w:lang w:val="uk-UA" w:bidi="en-US"/>
              </w:rPr>
              <w:t>шт</w:t>
            </w:r>
          </w:p>
        </w:tc>
        <w:tc>
          <w:tcPr>
            <w:tcW w:w="1021" w:type="dxa"/>
            <w:shd w:val="clear" w:color="auto" w:fill="auto"/>
          </w:tcPr>
          <w:p w:rsidR="000A385D" w:rsidRDefault="000A385D" w:rsidP="000A385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DE36C9" w:rsidRPr="00DE36C9" w:rsidRDefault="00DE36C9" w:rsidP="00DE36C9">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Колір:</w:t>
            </w:r>
            <w:r w:rsidRPr="00DE36C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зелений</w:t>
            </w:r>
          </w:p>
          <w:p w:rsidR="00DE36C9" w:rsidRPr="00DE36C9" w:rsidRDefault="00DE36C9" w:rsidP="00DE36C9">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Відтінок:</w:t>
            </w:r>
            <w:r w:rsidRPr="00DE36C9">
              <w:rPr>
                <w:rFonts w:ascii="Times New Roman" w:hAnsi="Times New Roman" w:cs="Times New Roman"/>
                <w:sz w:val="24"/>
                <w:szCs w:val="24"/>
                <w:shd w:val="clear" w:color="auto" w:fill="FFFFFF"/>
              </w:rPr>
              <w:t> </w:t>
            </w:r>
            <w:r w:rsidRPr="00DE36C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зелений</w:t>
            </w:r>
            <w:r w:rsidRPr="00DE36C9">
              <w:rPr>
                <w:rFonts w:ascii="Times New Roman" w:hAnsi="Times New Roman" w:cs="Times New Roman"/>
                <w:sz w:val="24"/>
                <w:szCs w:val="24"/>
                <w:shd w:val="clear" w:color="auto" w:fill="FFFFFF"/>
                <w:lang w:val="uk-UA"/>
              </w:rPr>
              <w:t xml:space="preserve"> </w:t>
            </w:r>
          </w:p>
          <w:p w:rsidR="00DE36C9" w:rsidRPr="00DE36C9" w:rsidRDefault="00DE36C9" w:rsidP="00DE36C9">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Тип матеріалів для колорування:</w:t>
            </w:r>
            <w:r w:rsidRPr="00DE36C9">
              <w:rPr>
                <w:rFonts w:ascii="Times New Roman" w:hAnsi="Times New Roman" w:cs="Times New Roman"/>
                <w:sz w:val="24"/>
                <w:szCs w:val="24"/>
                <w:shd w:val="clear" w:color="auto" w:fill="FFFFFF"/>
              </w:rPr>
              <w:t> </w:t>
            </w:r>
            <w:r w:rsidRPr="00DE36C9">
              <w:rPr>
                <w:rFonts w:ascii="Times New Roman" w:hAnsi="Times New Roman" w:cs="Times New Roman"/>
                <w:sz w:val="24"/>
                <w:szCs w:val="24"/>
                <w:shd w:val="clear" w:color="auto" w:fill="FFFFFF"/>
                <w:lang w:val="uk-UA"/>
              </w:rPr>
              <w:t xml:space="preserve"> для всіх типів фарб </w:t>
            </w:r>
          </w:p>
          <w:p w:rsidR="00DE36C9" w:rsidRPr="00DE36C9" w:rsidRDefault="00DE36C9" w:rsidP="00DE36C9">
            <w:pPr>
              <w:shd w:val="clear" w:color="auto" w:fill="FFFFFF"/>
              <w:spacing w:after="0" w:line="240" w:lineRule="auto"/>
              <w:rPr>
                <w:rFonts w:ascii="Times New Roman" w:hAnsi="Times New Roman" w:cs="Times New Roman"/>
                <w:sz w:val="24"/>
                <w:szCs w:val="24"/>
                <w:shd w:val="clear" w:color="auto" w:fill="FFFFFF"/>
                <w:lang w:val="uk-UA"/>
              </w:rPr>
            </w:pPr>
            <w:r w:rsidRPr="00DE36C9">
              <w:rPr>
                <w:rFonts w:ascii="Times New Roman" w:hAnsi="Times New Roman" w:cs="Times New Roman"/>
                <w:b/>
                <w:sz w:val="24"/>
                <w:szCs w:val="24"/>
                <w:shd w:val="clear" w:color="auto" w:fill="FFFFFF"/>
                <w:lang w:val="uk-UA"/>
              </w:rPr>
              <w:t>Застосування:</w:t>
            </w:r>
            <w:r w:rsidRPr="00DE36C9">
              <w:rPr>
                <w:rFonts w:ascii="Times New Roman" w:hAnsi="Times New Roman" w:cs="Times New Roman"/>
                <w:b/>
                <w:sz w:val="24"/>
                <w:szCs w:val="24"/>
                <w:shd w:val="clear" w:color="auto" w:fill="FFFFFF"/>
              </w:rPr>
              <w:t> </w:t>
            </w:r>
            <w:r w:rsidRPr="00DE36C9">
              <w:rPr>
                <w:rFonts w:ascii="Times New Roman" w:hAnsi="Times New Roman" w:cs="Times New Roman"/>
                <w:sz w:val="24"/>
                <w:szCs w:val="24"/>
                <w:shd w:val="clear" w:color="auto" w:fill="FFFFFF"/>
                <w:lang w:val="uk-UA"/>
              </w:rPr>
              <w:t xml:space="preserve"> для внутрішніх та зовнішніх робіт </w:t>
            </w:r>
          </w:p>
          <w:p w:rsidR="000A385D" w:rsidRPr="00131DBC" w:rsidRDefault="00DE36C9" w:rsidP="00DE36C9">
            <w:pPr>
              <w:shd w:val="clear" w:color="auto" w:fill="FFFFFF"/>
              <w:spacing w:after="0" w:line="240" w:lineRule="auto"/>
              <w:rPr>
                <w:rFonts w:ascii="Times New Roman" w:hAnsi="Times New Roman" w:cs="Times New Roman"/>
                <w:b/>
                <w:sz w:val="24"/>
                <w:szCs w:val="24"/>
                <w:shd w:val="clear" w:color="auto" w:fill="FFFFFF"/>
                <w:lang w:val="uk-UA"/>
              </w:rPr>
            </w:pPr>
            <w:r w:rsidRPr="00DE36C9">
              <w:rPr>
                <w:rFonts w:ascii="Times New Roman" w:hAnsi="Times New Roman" w:cs="Times New Roman"/>
                <w:b/>
                <w:sz w:val="24"/>
                <w:szCs w:val="24"/>
                <w:shd w:val="clear" w:color="auto" w:fill="FFFFFF"/>
                <w:lang w:val="uk-UA"/>
              </w:rPr>
              <w:t>Об'єм:</w:t>
            </w:r>
            <w:r w:rsidRPr="00DE36C9">
              <w:rPr>
                <w:rFonts w:ascii="Times New Roman" w:hAnsi="Times New Roman" w:cs="Times New Roman"/>
                <w:b/>
                <w:sz w:val="24"/>
                <w:szCs w:val="24"/>
                <w:shd w:val="clear" w:color="auto" w:fill="FFFFFF"/>
              </w:rPr>
              <w:t> </w:t>
            </w:r>
            <w:r w:rsidRPr="00DE36C9">
              <w:rPr>
                <w:rFonts w:ascii="Times New Roman" w:hAnsi="Times New Roman" w:cs="Times New Roman"/>
                <w:sz w:val="24"/>
                <w:szCs w:val="24"/>
                <w:shd w:val="clear" w:color="auto" w:fill="FFFFFF"/>
                <w:lang w:val="uk-UA"/>
              </w:rPr>
              <w:t xml:space="preserve"> 100</w:t>
            </w:r>
            <w:r w:rsidRPr="00DE36C9">
              <w:rPr>
                <w:rFonts w:ascii="Times New Roman" w:hAnsi="Times New Roman" w:cs="Times New Roman"/>
                <w:sz w:val="24"/>
                <w:szCs w:val="24"/>
                <w:shd w:val="clear" w:color="auto" w:fill="FFFFFF"/>
              </w:rPr>
              <w:t> </w:t>
            </w:r>
            <w:r w:rsidRPr="00DE36C9">
              <w:rPr>
                <w:rFonts w:ascii="Times New Roman" w:hAnsi="Times New Roman" w:cs="Times New Roman"/>
                <w:sz w:val="24"/>
                <w:szCs w:val="24"/>
                <w:shd w:val="clear" w:color="auto" w:fill="FFFFFF"/>
                <w:lang w:val="uk-UA"/>
              </w:rPr>
              <w:t>мл</w:t>
            </w:r>
          </w:p>
        </w:tc>
      </w:tr>
    </w:tbl>
    <w:p w:rsidR="00C95EDF" w:rsidRPr="00041F02"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F50C3C" w:rsidRPr="0092715F" w:rsidTr="00E156E3">
        <w:trPr>
          <w:trHeight w:val="422"/>
        </w:trPr>
        <w:tc>
          <w:tcPr>
            <w:tcW w:w="534" w:type="dxa"/>
          </w:tcPr>
          <w:p w:rsidR="00F50C3C" w:rsidRPr="00A87E4A" w:rsidRDefault="00F50C3C" w:rsidP="00F50C3C">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F50C3C" w:rsidRPr="00F6699C" w:rsidRDefault="00F50C3C" w:rsidP="00F50C3C">
            <w:pPr>
              <w:widowControl w:val="0"/>
              <w:shd w:val="clear" w:color="auto" w:fill="FFFFFF"/>
              <w:suppressAutoHyphens/>
              <w:autoSpaceDE w:val="0"/>
              <w:spacing w:after="0" w:line="240" w:lineRule="auto"/>
              <w:textAlignment w:val="baseline"/>
              <w:rPr>
                <w:rFonts w:ascii="Times New Roman" w:eastAsia="Arial" w:hAnsi="Times New Roman" w:cs="Times New Roman"/>
                <w:color w:val="000000"/>
                <w:kern w:val="36"/>
                <w:sz w:val="24"/>
                <w:szCs w:val="24"/>
                <w:lang w:val="uk-UA" w:bidi="en-US"/>
              </w:rPr>
            </w:pPr>
            <w:r w:rsidRPr="00F6699C">
              <w:rPr>
                <w:rFonts w:ascii="Times New Roman" w:hAnsi="Times New Roman" w:cs="Times New Roman"/>
                <w:sz w:val="24"/>
                <w:szCs w:val="24"/>
                <w:lang w:val="uk-UA"/>
              </w:rPr>
              <w:t xml:space="preserve">Фарба акрилова водоемульсійна </w:t>
            </w:r>
            <w:r w:rsidRPr="00F6699C">
              <w:rPr>
                <w:rFonts w:ascii="Times New Roman" w:hAnsi="Times New Roman" w:cs="Times New Roman"/>
                <w:sz w:val="24"/>
                <w:szCs w:val="24"/>
                <w:lang w:val="en-US"/>
              </w:rPr>
              <w:t>Sniezka</w:t>
            </w:r>
            <w:r w:rsidRPr="00F6699C">
              <w:rPr>
                <w:rFonts w:ascii="Times New Roman" w:hAnsi="Times New Roman" w:cs="Times New Roman"/>
                <w:sz w:val="24"/>
                <w:szCs w:val="24"/>
                <w:lang w:val="uk-UA"/>
              </w:rPr>
              <w:t xml:space="preserve"> </w:t>
            </w:r>
            <w:r w:rsidRPr="00F6699C">
              <w:rPr>
                <w:rFonts w:ascii="Times New Roman" w:hAnsi="Times New Roman" w:cs="Times New Roman"/>
                <w:sz w:val="24"/>
                <w:szCs w:val="24"/>
                <w:lang w:val="en-US"/>
              </w:rPr>
              <w:t>Ultra</w:t>
            </w:r>
            <w:r w:rsidRPr="00F6699C">
              <w:rPr>
                <w:rFonts w:ascii="Times New Roman" w:hAnsi="Times New Roman" w:cs="Times New Roman"/>
                <w:sz w:val="24"/>
                <w:szCs w:val="24"/>
                <w:lang w:val="uk-UA"/>
              </w:rPr>
              <w:t xml:space="preserve"> </w:t>
            </w:r>
            <w:r w:rsidRPr="00F6699C">
              <w:rPr>
                <w:rFonts w:ascii="Times New Roman" w:hAnsi="Times New Roman" w:cs="Times New Roman"/>
                <w:sz w:val="24"/>
                <w:szCs w:val="24"/>
                <w:lang w:val="en-US"/>
              </w:rPr>
              <w:t>Biel</w:t>
            </w:r>
            <w:r w:rsidRPr="00F6699C">
              <w:rPr>
                <w:rFonts w:ascii="Times New Roman" w:hAnsi="Times New Roman" w:cs="Times New Roman"/>
                <w:sz w:val="24"/>
                <w:szCs w:val="24"/>
                <w:lang w:val="uk-UA"/>
              </w:rPr>
              <w:t xml:space="preserve"> мат білий 10</w:t>
            </w:r>
            <w:r w:rsidRPr="00F6699C">
              <w:rPr>
                <w:rFonts w:ascii="Times New Roman" w:hAnsi="Times New Roman" w:cs="Times New Roman"/>
                <w:sz w:val="24"/>
                <w:szCs w:val="24"/>
                <w:lang w:val="en-US"/>
              </w:rPr>
              <w:t> </w:t>
            </w:r>
            <w:r w:rsidRPr="00F6699C">
              <w:rPr>
                <w:rFonts w:ascii="Times New Roman" w:hAnsi="Times New Roman" w:cs="Times New Roman"/>
                <w:sz w:val="24"/>
                <w:szCs w:val="24"/>
                <w:lang w:val="uk-UA"/>
              </w:rPr>
              <w:t>л 14</w:t>
            </w:r>
            <w:r w:rsidRPr="00F6699C">
              <w:rPr>
                <w:rFonts w:ascii="Times New Roman" w:hAnsi="Times New Roman" w:cs="Times New Roman"/>
                <w:sz w:val="24"/>
                <w:szCs w:val="24"/>
                <w:lang w:val="en-US"/>
              </w:rPr>
              <w:t> </w:t>
            </w:r>
            <w:r w:rsidRPr="00F6699C">
              <w:rPr>
                <w:rFonts w:ascii="Times New Roman" w:hAnsi="Times New Roman" w:cs="Times New Roman"/>
                <w:sz w:val="24"/>
                <w:szCs w:val="24"/>
                <w:lang w:val="uk-UA"/>
              </w:rPr>
              <w:t>кг</w:t>
            </w:r>
          </w:p>
        </w:tc>
        <w:tc>
          <w:tcPr>
            <w:tcW w:w="992" w:type="dxa"/>
            <w:tcBorders>
              <w:top w:val="single" w:sz="4" w:space="0" w:color="000000"/>
              <w:left w:val="single" w:sz="4" w:space="0" w:color="000000"/>
              <w:bottom w:val="single" w:sz="4" w:space="0" w:color="000000"/>
              <w:right w:val="single" w:sz="4" w:space="0" w:color="000000"/>
            </w:tcBorders>
          </w:tcPr>
          <w:p w:rsidR="00F50C3C" w:rsidRPr="00861372" w:rsidRDefault="00F50C3C" w:rsidP="00F50C3C">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F50C3C" w:rsidRPr="00A87E4A" w:rsidRDefault="00F50C3C" w:rsidP="00F50C3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0C3C" w:rsidRPr="00861372" w:rsidRDefault="00F50C3C" w:rsidP="00F50C3C">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F50C3C" w:rsidRPr="00CF3A08" w:rsidRDefault="00F50C3C" w:rsidP="00F50C3C">
            <w:pPr>
              <w:pStyle w:val="24"/>
              <w:ind w:firstLine="284"/>
              <w:rPr>
                <w:rFonts w:ascii="Times New Roman" w:hAnsi="Times New Roman"/>
              </w:rPr>
            </w:pPr>
          </w:p>
        </w:tc>
      </w:tr>
      <w:tr w:rsidR="00F50C3C" w:rsidRPr="0092715F" w:rsidTr="00E156E3">
        <w:trPr>
          <w:trHeight w:val="422"/>
        </w:trPr>
        <w:tc>
          <w:tcPr>
            <w:tcW w:w="534" w:type="dxa"/>
          </w:tcPr>
          <w:p w:rsidR="00F50C3C" w:rsidRPr="00A87E4A" w:rsidRDefault="00F50C3C" w:rsidP="00F50C3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F50C3C" w:rsidRPr="00F6699C" w:rsidRDefault="00F50C3C" w:rsidP="00F50C3C">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F6699C">
              <w:rPr>
                <w:rFonts w:ascii="Times New Roman" w:hAnsi="Times New Roman" w:cs="Times New Roman"/>
                <w:sz w:val="24"/>
                <w:szCs w:val="24"/>
                <w:lang w:val="uk-UA"/>
              </w:rPr>
              <w:t xml:space="preserve">Емаль </w:t>
            </w:r>
            <w:r w:rsidRPr="00F6699C">
              <w:rPr>
                <w:rFonts w:ascii="Times New Roman" w:hAnsi="Times New Roman" w:cs="Times New Roman"/>
                <w:sz w:val="24"/>
                <w:szCs w:val="24"/>
                <w:lang w:val="en-US"/>
              </w:rPr>
              <w:t>Farbex</w:t>
            </w:r>
            <w:r w:rsidRPr="00F6699C">
              <w:rPr>
                <w:rFonts w:ascii="Times New Roman" w:hAnsi="Times New Roman" w:cs="Times New Roman"/>
                <w:sz w:val="24"/>
                <w:szCs w:val="24"/>
                <w:lang w:val="uk-UA"/>
              </w:rPr>
              <w:t xml:space="preserve"> алкідна ПФ-115П світло-сірий глянець 2,8</w:t>
            </w:r>
            <w:r w:rsidRPr="00F6699C">
              <w:rPr>
                <w:rFonts w:ascii="Times New Roman" w:hAnsi="Times New Roman" w:cs="Times New Roman"/>
                <w:sz w:val="24"/>
                <w:szCs w:val="24"/>
              </w:rPr>
              <w:t> </w:t>
            </w:r>
            <w:r w:rsidRPr="00F6699C">
              <w:rPr>
                <w:rFonts w:ascii="Times New Roman" w:hAnsi="Times New Roman" w:cs="Times New Roman"/>
                <w:sz w:val="24"/>
                <w:szCs w:val="24"/>
                <w:lang w:val="uk-UA"/>
              </w:rPr>
              <w:t>кг</w:t>
            </w:r>
          </w:p>
        </w:tc>
        <w:tc>
          <w:tcPr>
            <w:tcW w:w="992" w:type="dxa"/>
            <w:tcBorders>
              <w:top w:val="single" w:sz="4" w:space="0" w:color="000000"/>
              <w:left w:val="single" w:sz="4" w:space="0" w:color="000000"/>
              <w:bottom w:val="single" w:sz="4" w:space="0" w:color="000000"/>
              <w:right w:val="single" w:sz="4" w:space="0" w:color="000000"/>
            </w:tcBorders>
          </w:tcPr>
          <w:p w:rsidR="00F50C3C" w:rsidRDefault="00F50C3C" w:rsidP="00F50C3C">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F50C3C" w:rsidRPr="00A87E4A" w:rsidRDefault="00F50C3C" w:rsidP="00F50C3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0C3C" w:rsidRPr="00B00A2B" w:rsidRDefault="00F50C3C" w:rsidP="00F50C3C">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418" w:type="dxa"/>
          </w:tcPr>
          <w:p w:rsidR="00F50C3C" w:rsidRPr="00CF3A08" w:rsidRDefault="00F50C3C" w:rsidP="00F50C3C">
            <w:pPr>
              <w:pStyle w:val="24"/>
              <w:ind w:firstLine="284"/>
              <w:rPr>
                <w:rFonts w:ascii="Times New Roman" w:hAnsi="Times New Roman"/>
              </w:rPr>
            </w:pPr>
          </w:p>
        </w:tc>
      </w:tr>
      <w:tr w:rsidR="00F50C3C" w:rsidRPr="0092715F" w:rsidTr="00E156E3">
        <w:trPr>
          <w:trHeight w:val="422"/>
        </w:trPr>
        <w:tc>
          <w:tcPr>
            <w:tcW w:w="534" w:type="dxa"/>
          </w:tcPr>
          <w:p w:rsidR="00F50C3C" w:rsidRDefault="00F50C3C" w:rsidP="00F50C3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F50C3C" w:rsidRPr="00F6699C" w:rsidRDefault="00F50C3C" w:rsidP="00F50C3C">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F6699C">
              <w:rPr>
                <w:rFonts w:ascii="Times New Roman" w:hAnsi="Times New Roman" w:cs="Times New Roman"/>
                <w:sz w:val="24"/>
                <w:szCs w:val="24"/>
                <w:lang w:val="uk-UA"/>
              </w:rPr>
              <w:t xml:space="preserve">Емаль </w:t>
            </w:r>
            <w:r w:rsidRPr="00F6699C">
              <w:rPr>
                <w:rFonts w:ascii="Times New Roman" w:hAnsi="Times New Roman" w:cs="Times New Roman"/>
                <w:sz w:val="24"/>
                <w:szCs w:val="24"/>
                <w:lang w:val="en-US"/>
              </w:rPr>
              <w:t>Farbex</w:t>
            </w:r>
            <w:r w:rsidRPr="00F6699C">
              <w:rPr>
                <w:rFonts w:ascii="Times New Roman" w:hAnsi="Times New Roman" w:cs="Times New Roman"/>
                <w:sz w:val="24"/>
                <w:szCs w:val="24"/>
                <w:lang w:val="uk-UA"/>
              </w:rPr>
              <w:t xml:space="preserve"> алкідна ПФ-115П світло-зелений глянець 2,8</w:t>
            </w:r>
            <w:r w:rsidRPr="00F6699C">
              <w:rPr>
                <w:rFonts w:ascii="Times New Roman" w:hAnsi="Times New Roman" w:cs="Times New Roman"/>
                <w:sz w:val="24"/>
                <w:szCs w:val="24"/>
              </w:rPr>
              <w:t> </w:t>
            </w:r>
            <w:r w:rsidRPr="00F6699C">
              <w:rPr>
                <w:rFonts w:ascii="Times New Roman" w:hAnsi="Times New Roman" w:cs="Times New Roman"/>
                <w:sz w:val="24"/>
                <w:szCs w:val="24"/>
                <w:lang w:val="uk-UA"/>
              </w:rPr>
              <w:t xml:space="preserve">кг </w:t>
            </w:r>
          </w:p>
        </w:tc>
        <w:tc>
          <w:tcPr>
            <w:tcW w:w="992" w:type="dxa"/>
            <w:tcBorders>
              <w:top w:val="single" w:sz="4" w:space="0" w:color="000000"/>
              <w:left w:val="single" w:sz="4" w:space="0" w:color="000000"/>
              <w:bottom w:val="single" w:sz="4" w:space="0" w:color="000000"/>
              <w:right w:val="single" w:sz="4" w:space="0" w:color="000000"/>
            </w:tcBorders>
          </w:tcPr>
          <w:p w:rsidR="00F50C3C" w:rsidRDefault="00F50C3C" w:rsidP="00F50C3C">
            <w:pPr>
              <w:jc w:val="center"/>
            </w:pPr>
            <w:r w:rsidRPr="00690626">
              <w:rPr>
                <w:rFonts w:ascii="Times New Roman" w:hAnsi="Times New Roman" w:cs="Times New Roman"/>
                <w:bCs/>
                <w:sz w:val="24"/>
                <w:szCs w:val="24"/>
                <w:lang w:val="uk-UA"/>
              </w:rPr>
              <w:t>шт</w:t>
            </w:r>
          </w:p>
        </w:tc>
        <w:tc>
          <w:tcPr>
            <w:tcW w:w="1622" w:type="dxa"/>
          </w:tcPr>
          <w:p w:rsidR="00F50C3C" w:rsidRPr="00A87E4A" w:rsidRDefault="00F50C3C" w:rsidP="00F50C3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0C3C" w:rsidRDefault="00F50C3C" w:rsidP="00F50C3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8" w:type="dxa"/>
          </w:tcPr>
          <w:p w:rsidR="00F50C3C" w:rsidRPr="00CF3A08" w:rsidRDefault="00F50C3C" w:rsidP="00F50C3C">
            <w:pPr>
              <w:pStyle w:val="24"/>
              <w:ind w:firstLine="284"/>
              <w:rPr>
                <w:rFonts w:ascii="Times New Roman" w:hAnsi="Times New Roman"/>
              </w:rPr>
            </w:pPr>
          </w:p>
        </w:tc>
      </w:tr>
      <w:tr w:rsidR="00F50C3C" w:rsidRPr="00F50C3C" w:rsidTr="00E156E3">
        <w:trPr>
          <w:trHeight w:val="422"/>
        </w:trPr>
        <w:tc>
          <w:tcPr>
            <w:tcW w:w="534" w:type="dxa"/>
          </w:tcPr>
          <w:p w:rsidR="00F50C3C" w:rsidRDefault="00F50C3C" w:rsidP="00F50C3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F50C3C" w:rsidRPr="00F6699C" w:rsidRDefault="00F50C3C" w:rsidP="00F50C3C">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F6699C">
              <w:rPr>
                <w:rFonts w:ascii="Times New Roman" w:hAnsi="Times New Roman" w:cs="Times New Roman"/>
                <w:sz w:val="24"/>
                <w:szCs w:val="24"/>
                <w:lang w:val="uk-UA"/>
              </w:rPr>
              <w:t xml:space="preserve">Пігмент  </w:t>
            </w:r>
            <w:r w:rsidRPr="00F6699C">
              <w:rPr>
                <w:rFonts w:ascii="Times New Roman" w:hAnsi="Times New Roman" w:cs="Times New Roman"/>
                <w:sz w:val="24"/>
                <w:szCs w:val="24"/>
                <w:lang w:val="en-US"/>
              </w:rPr>
              <w:t>Sniezka</w:t>
            </w:r>
            <w:r w:rsidRPr="00F6699C">
              <w:rPr>
                <w:rFonts w:ascii="Times New Roman" w:hAnsi="Times New Roman" w:cs="Times New Roman"/>
                <w:sz w:val="24"/>
                <w:szCs w:val="24"/>
                <w:lang w:val="uk-UA"/>
              </w:rPr>
              <w:t xml:space="preserve"> </w:t>
            </w:r>
            <w:r w:rsidRPr="00F6699C">
              <w:rPr>
                <w:rFonts w:ascii="Times New Roman" w:hAnsi="Times New Roman" w:cs="Times New Roman"/>
                <w:sz w:val="24"/>
                <w:szCs w:val="24"/>
                <w:lang w:val="en-US"/>
              </w:rPr>
              <w:t>Colorex</w:t>
            </w:r>
            <w:r w:rsidRPr="00F6699C">
              <w:rPr>
                <w:rFonts w:ascii="Times New Roman" w:hAnsi="Times New Roman" w:cs="Times New Roman"/>
                <w:sz w:val="24"/>
                <w:szCs w:val="24"/>
                <w:lang w:val="uk-UA"/>
              </w:rPr>
              <w:t xml:space="preserve"> бежевий 100 мл </w:t>
            </w:r>
          </w:p>
        </w:tc>
        <w:tc>
          <w:tcPr>
            <w:tcW w:w="992" w:type="dxa"/>
            <w:tcBorders>
              <w:top w:val="single" w:sz="4" w:space="0" w:color="000000"/>
              <w:left w:val="single" w:sz="4" w:space="0" w:color="000000"/>
              <w:bottom w:val="single" w:sz="4" w:space="0" w:color="000000"/>
              <w:right w:val="single" w:sz="4" w:space="0" w:color="000000"/>
            </w:tcBorders>
          </w:tcPr>
          <w:p w:rsidR="00F50C3C" w:rsidRDefault="00F50C3C" w:rsidP="00F50C3C">
            <w:pPr>
              <w:jc w:val="center"/>
            </w:pPr>
            <w:r w:rsidRPr="00690626">
              <w:rPr>
                <w:rFonts w:ascii="Times New Roman" w:hAnsi="Times New Roman" w:cs="Times New Roman"/>
                <w:bCs/>
                <w:sz w:val="24"/>
                <w:szCs w:val="24"/>
                <w:lang w:val="uk-UA"/>
              </w:rPr>
              <w:t>шт</w:t>
            </w:r>
          </w:p>
        </w:tc>
        <w:tc>
          <w:tcPr>
            <w:tcW w:w="1622" w:type="dxa"/>
          </w:tcPr>
          <w:p w:rsidR="00F50C3C" w:rsidRPr="00A87E4A" w:rsidRDefault="00F50C3C" w:rsidP="00F50C3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0C3C" w:rsidRDefault="00F50C3C" w:rsidP="00F50C3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F50C3C" w:rsidRPr="00CF3A08" w:rsidRDefault="00F50C3C" w:rsidP="00F50C3C">
            <w:pPr>
              <w:pStyle w:val="24"/>
              <w:ind w:firstLine="284"/>
              <w:rPr>
                <w:rFonts w:ascii="Times New Roman" w:hAnsi="Times New Roman"/>
              </w:rPr>
            </w:pPr>
          </w:p>
        </w:tc>
      </w:tr>
      <w:tr w:rsidR="00F50C3C" w:rsidRPr="0092715F" w:rsidTr="00E156E3">
        <w:trPr>
          <w:trHeight w:val="422"/>
        </w:trPr>
        <w:tc>
          <w:tcPr>
            <w:tcW w:w="534" w:type="dxa"/>
          </w:tcPr>
          <w:p w:rsidR="00F50C3C" w:rsidRDefault="00F50C3C" w:rsidP="00F50C3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F50C3C" w:rsidRPr="00F6699C" w:rsidRDefault="00F50C3C" w:rsidP="00F50C3C">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F6699C">
              <w:rPr>
                <w:rFonts w:ascii="Times New Roman" w:hAnsi="Times New Roman" w:cs="Times New Roman"/>
                <w:sz w:val="24"/>
                <w:szCs w:val="24"/>
                <w:lang w:val="uk-UA"/>
              </w:rPr>
              <w:t xml:space="preserve">Пігмент  </w:t>
            </w:r>
            <w:r w:rsidRPr="00F6699C">
              <w:rPr>
                <w:rFonts w:ascii="Times New Roman" w:hAnsi="Times New Roman" w:cs="Times New Roman"/>
                <w:sz w:val="24"/>
                <w:szCs w:val="24"/>
                <w:lang w:val="en-US"/>
              </w:rPr>
              <w:t>Sniezka</w:t>
            </w:r>
            <w:r w:rsidRPr="00F6699C">
              <w:rPr>
                <w:rFonts w:ascii="Times New Roman" w:hAnsi="Times New Roman" w:cs="Times New Roman"/>
                <w:sz w:val="24"/>
                <w:szCs w:val="24"/>
                <w:lang w:val="uk-UA"/>
              </w:rPr>
              <w:t xml:space="preserve"> </w:t>
            </w:r>
            <w:r w:rsidRPr="00F6699C">
              <w:rPr>
                <w:rFonts w:ascii="Times New Roman" w:hAnsi="Times New Roman" w:cs="Times New Roman"/>
                <w:sz w:val="24"/>
                <w:szCs w:val="24"/>
                <w:lang w:val="en-US"/>
              </w:rPr>
              <w:t>Colorex</w:t>
            </w:r>
            <w:r w:rsidRPr="00F6699C">
              <w:rPr>
                <w:rFonts w:ascii="Times New Roman" w:hAnsi="Times New Roman" w:cs="Times New Roman"/>
                <w:sz w:val="24"/>
                <w:szCs w:val="24"/>
                <w:lang w:val="uk-UA"/>
              </w:rPr>
              <w:t xml:space="preserve"> бежевий 100 мл </w:t>
            </w:r>
          </w:p>
        </w:tc>
        <w:tc>
          <w:tcPr>
            <w:tcW w:w="992" w:type="dxa"/>
            <w:tcBorders>
              <w:top w:val="single" w:sz="4" w:space="0" w:color="000000"/>
              <w:left w:val="single" w:sz="4" w:space="0" w:color="000000"/>
              <w:bottom w:val="single" w:sz="4" w:space="0" w:color="000000"/>
              <w:right w:val="single" w:sz="4" w:space="0" w:color="000000"/>
            </w:tcBorders>
          </w:tcPr>
          <w:p w:rsidR="00F50C3C" w:rsidRDefault="00F50C3C" w:rsidP="00F50C3C">
            <w:pPr>
              <w:jc w:val="center"/>
            </w:pPr>
            <w:r w:rsidRPr="00690626">
              <w:rPr>
                <w:rFonts w:ascii="Times New Roman" w:hAnsi="Times New Roman" w:cs="Times New Roman"/>
                <w:bCs/>
                <w:sz w:val="24"/>
                <w:szCs w:val="24"/>
                <w:lang w:val="uk-UA"/>
              </w:rPr>
              <w:t>шт</w:t>
            </w:r>
          </w:p>
        </w:tc>
        <w:tc>
          <w:tcPr>
            <w:tcW w:w="1622" w:type="dxa"/>
          </w:tcPr>
          <w:p w:rsidR="00F50C3C" w:rsidRPr="00A87E4A" w:rsidRDefault="00F50C3C" w:rsidP="00F50C3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0C3C" w:rsidRDefault="00F50C3C" w:rsidP="00F50C3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F50C3C" w:rsidRPr="00CF3A08" w:rsidRDefault="00F50C3C" w:rsidP="00F50C3C">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E75E6"/>
    <w:multiLevelType w:val="multilevel"/>
    <w:tmpl w:val="A91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D72A6"/>
    <w:multiLevelType w:val="multilevel"/>
    <w:tmpl w:val="38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96958"/>
    <w:multiLevelType w:val="multilevel"/>
    <w:tmpl w:val="4F3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345659"/>
    <w:multiLevelType w:val="multilevel"/>
    <w:tmpl w:val="CA3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6"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57FE2"/>
    <w:multiLevelType w:val="multilevel"/>
    <w:tmpl w:val="95C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8"/>
  </w:num>
  <w:num w:numId="12">
    <w:abstractNumId w:val="10"/>
  </w:num>
  <w:num w:numId="13">
    <w:abstractNumId w:val="0"/>
  </w:num>
  <w:num w:numId="14">
    <w:abstractNumId w:val="17"/>
  </w:num>
  <w:num w:numId="15">
    <w:abstractNumId w:val="11"/>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41F02"/>
    <w:rsid w:val="0005789F"/>
    <w:rsid w:val="0007608D"/>
    <w:rsid w:val="000A385D"/>
    <w:rsid w:val="000C4CB7"/>
    <w:rsid w:val="000D263F"/>
    <w:rsid w:val="000E7397"/>
    <w:rsid w:val="000E7B7B"/>
    <w:rsid w:val="000F6E1C"/>
    <w:rsid w:val="001039B9"/>
    <w:rsid w:val="00117295"/>
    <w:rsid w:val="0012258C"/>
    <w:rsid w:val="00127A6D"/>
    <w:rsid w:val="00131DBC"/>
    <w:rsid w:val="00172937"/>
    <w:rsid w:val="00174A26"/>
    <w:rsid w:val="00187858"/>
    <w:rsid w:val="001C3717"/>
    <w:rsid w:val="001D41BF"/>
    <w:rsid w:val="001D4901"/>
    <w:rsid w:val="001D6878"/>
    <w:rsid w:val="001E56BA"/>
    <w:rsid w:val="0023600B"/>
    <w:rsid w:val="00243086"/>
    <w:rsid w:val="002510F0"/>
    <w:rsid w:val="0025565E"/>
    <w:rsid w:val="00297E38"/>
    <w:rsid w:val="002A755E"/>
    <w:rsid w:val="002B7AB4"/>
    <w:rsid w:val="002E69CD"/>
    <w:rsid w:val="003031C0"/>
    <w:rsid w:val="003468B5"/>
    <w:rsid w:val="0036316B"/>
    <w:rsid w:val="00367C92"/>
    <w:rsid w:val="00381A65"/>
    <w:rsid w:val="00395874"/>
    <w:rsid w:val="003A1B7E"/>
    <w:rsid w:val="003A7702"/>
    <w:rsid w:val="003B698B"/>
    <w:rsid w:val="003D265E"/>
    <w:rsid w:val="003D4906"/>
    <w:rsid w:val="003E6F34"/>
    <w:rsid w:val="003F1BBB"/>
    <w:rsid w:val="003F353F"/>
    <w:rsid w:val="00411187"/>
    <w:rsid w:val="00422FD6"/>
    <w:rsid w:val="00433AFB"/>
    <w:rsid w:val="00451165"/>
    <w:rsid w:val="004540E4"/>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1EC3"/>
    <w:rsid w:val="005F47B9"/>
    <w:rsid w:val="006102F4"/>
    <w:rsid w:val="0061779D"/>
    <w:rsid w:val="00651E41"/>
    <w:rsid w:val="006663A3"/>
    <w:rsid w:val="00684496"/>
    <w:rsid w:val="0069287A"/>
    <w:rsid w:val="006A226D"/>
    <w:rsid w:val="006B2377"/>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22CB1"/>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A1A20"/>
    <w:rsid w:val="009A3EB5"/>
    <w:rsid w:val="00A404AD"/>
    <w:rsid w:val="00A428F3"/>
    <w:rsid w:val="00A6138F"/>
    <w:rsid w:val="00A653EF"/>
    <w:rsid w:val="00A77261"/>
    <w:rsid w:val="00A843E0"/>
    <w:rsid w:val="00AC1DFD"/>
    <w:rsid w:val="00AD5867"/>
    <w:rsid w:val="00AD5DA1"/>
    <w:rsid w:val="00AE0F69"/>
    <w:rsid w:val="00AF2D15"/>
    <w:rsid w:val="00B00A2B"/>
    <w:rsid w:val="00B07223"/>
    <w:rsid w:val="00B142BB"/>
    <w:rsid w:val="00B1496C"/>
    <w:rsid w:val="00B249AA"/>
    <w:rsid w:val="00B26A98"/>
    <w:rsid w:val="00B4146A"/>
    <w:rsid w:val="00B53E44"/>
    <w:rsid w:val="00B606E0"/>
    <w:rsid w:val="00B83C33"/>
    <w:rsid w:val="00B8782A"/>
    <w:rsid w:val="00B91C47"/>
    <w:rsid w:val="00B9387B"/>
    <w:rsid w:val="00B95AAA"/>
    <w:rsid w:val="00BB5EA8"/>
    <w:rsid w:val="00BD2DCA"/>
    <w:rsid w:val="00BD4892"/>
    <w:rsid w:val="00BF4FD9"/>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D7764"/>
    <w:rsid w:val="00DD7F32"/>
    <w:rsid w:val="00DE36C9"/>
    <w:rsid w:val="00DF3384"/>
    <w:rsid w:val="00E1563A"/>
    <w:rsid w:val="00E750B5"/>
    <w:rsid w:val="00E767A4"/>
    <w:rsid w:val="00E77835"/>
    <w:rsid w:val="00E938EC"/>
    <w:rsid w:val="00E97FA6"/>
    <w:rsid w:val="00EA6323"/>
    <w:rsid w:val="00EA6AA8"/>
    <w:rsid w:val="00EB03E2"/>
    <w:rsid w:val="00EB41D2"/>
    <w:rsid w:val="00ED6E03"/>
    <w:rsid w:val="00EF0AD5"/>
    <w:rsid w:val="00F039DF"/>
    <w:rsid w:val="00F325A3"/>
    <w:rsid w:val="00F43234"/>
    <w:rsid w:val="00F50C3C"/>
    <w:rsid w:val="00F64918"/>
    <w:rsid w:val="00F6699C"/>
    <w:rsid w:val="00F7751F"/>
    <w:rsid w:val="00F92D73"/>
    <w:rsid w:val="00F9560E"/>
    <w:rsid w:val="00FC14FA"/>
    <w:rsid w:val="00FC6DFC"/>
    <w:rsid w:val="00FD47A5"/>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F32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2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7393">
      <w:bodyDiv w:val="1"/>
      <w:marLeft w:val="0"/>
      <w:marRight w:val="0"/>
      <w:marTop w:val="0"/>
      <w:marBottom w:val="0"/>
      <w:divBdr>
        <w:top w:val="none" w:sz="0" w:space="0" w:color="auto"/>
        <w:left w:val="none" w:sz="0" w:space="0" w:color="auto"/>
        <w:bottom w:val="none" w:sz="0" w:space="0" w:color="auto"/>
        <w:right w:val="none" w:sz="0" w:space="0" w:color="auto"/>
      </w:divBdr>
    </w:div>
    <w:div w:id="1249385534">
      <w:bodyDiv w:val="1"/>
      <w:marLeft w:val="0"/>
      <w:marRight w:val="0"/>
      <w:marTop w:val="0"/>
      <w:marBottom w:val="0"/>
      <w:divBdr>
        <w:top w:val="none" w:sz="0" w:space="0" w:color="auto"/>
        <w:left w:val="none" w:sz="0" w:space="0" w:color="auto"/>
        <w:bottom w:val="none" w:sz="0" w:space="0" w:color="auto"/>
        <w:right w:val="none" w:sz="0" w:space="0" w:color="auto"/>
      </w:divBdr>
      <w:divsChild>
        <w:div w:id="186992610">
          <w:marLeft w:val="0"/>
          <w:marRight w:val="0"/>
          <w:marTop w:val="0"/>
          <w:marBottom w:val="180"/>
          <w:divBdr>
            <w:top w:val="none" w:sz="0" w:space="0" w:color="auto"/>
            <w:left w:val="none" w:sz="0" w:space="0" w:color="auto"/>
            <w:bottom w:val="none" w:sz="0" w:space="0" w:color="auto"/>
            <w:right w:val="none" w:sz="0" w:space="0" w:color="auto"/>
          </w:divBdr>
        </w:div>
        <w:div w:id="1932005039">
          <w:marLeft w:val="0"/>
          <w:marRight w:val="0"/>
          <w:marTop w:val="0"/>
          <w:marBottom w:val="180"/>
          <w:divBdr>
            <w:top w:val="none" w:sz="0" w:space="0" w:color="auto"/>
            <w:left w:val="none" w:sz="0" w:space="0" w:color="auto"/>
            <w:bottom w:val="none" w:sz="0" w:space="0" w:color="auto"/>
            <w:right w:val="none" w:sz="0" w:space="0" w:color="auto"/>
          </w:divBdr>
        </w:div>
        <w:div w:id="1374842379">
          <w:marLeft w:val="0"/>
          <w:marRight w:val="0"/>
          <w:marTop w:val="0"/>
          <w:marBottom w:val="180"/>
          <w:divBdr>
            <w:top w:val="none" w:sz="0" w:space="0" w:color="auto"/>
            <w:left w:val="none" w:sz="0" w:space="0" w:color="auto"/>
            <w:bottom w:val="none" w:sz="0" w:space="0" w:color="auto"/>
            <w:right w:val="none" w:sz="0" w:space="0" w:color="auto"/>
          </w:divBdr>
        </w:div>
        <w:div w:id="1250308174">
          <w:marLeft w:val="0"/>
          <w:marRight w:val="0"/>
          <w:marTop w:val="0"/>
          <w:marBottom w:val="180"/>
          <w:divBdr>
            <w:top w:val="none" w:sz="0" w:space="0" w:color="auto"/>
            <w:left w:val="none" w:sz="0" w:space="0" w:color="auto"/>
            <w:bottom w:val="none" w:sz="0" w:space="0" w:color="auto"/>
            <w:right w:val="none" w:sz="0" w:space="0" w:color="auto"/>
          </w:divBdr>
        </w:div>
        <w:div w:id="432631551">
          <w:marLeft w:val="0"/>
          <w:marRight w:val="0"/>
          <w:marTop w:val="0"/>
          <w:marBottom w:val="180"/>
          <w:divBdr>
            <w:top w:val="none" w:sz="0" w:space="0" w:color="auto"/>
            <w:left w:val="none" w:sz="0" w:space="0" w:color="auto"/>
            <w:bottom w:val="none" w:sz="0" w:space="0" w:color="auto"/>
            <w:right w:val="none" w:sz="0" w:space="0" w:color="auto"/>
          </w:divBdr>
        </w:div>
      </w:divsChild>
    </w:div>
    <w:div w:id="1512835393">
      <w:bodyDiv w:val="1"/>
      <w:marLeft w:val="0"/>
      <w:marRight w:val="0"/>
      <w:marTop w:val="0"/>
      <w:marBottom w:val="0"/>
      <w:divBdr>
        <w:top w:val="none" w:sz="0" w:space="0" w:color="auto"/>
        <w:left w:val="none" w:sz="0" w:space="0" w:color="auto"/>
        <w:bottom w:val="none" w:sz="0" w:space="0" w:color="auto"/>
        <w:right w:val="none" w:sz="0" w:space="0" w:color="auto"/>
      </w:divBdr>
    </w:div>
    <w:div w:id="1719090234">
      <w:bodyDiv w:val="1"/>
      <w:marLeft w:val="0"/>
      <w:marRight w:val="0"/>
      <w:marTop w:val="0"/>
      <w:marBottom w:val="0"/>
      <w:divBdr>
        <w:top w:val="none" w:sz="0" w:space="0" w:color="auto"/>
        <w:left w:val="none" w:sz="0" w:space="0" w:color="auto"/>
        <w:bottom w:val="none" w:sz="0" w:space="0" w:color="auto"/>
        <w:right w:val="none" w:sz="0" w:space="0" w:color="auto"/>
      </w:divBdr>
      <w:divsChild>
        <w:div w:id="106698784">
          <w:marLeft w:val="0"/>
          <w:marRight w:val="0"/>
          <w:marTop w:val="0"/>
          <w:marBottom w:val="0"/>
          <w:divBdr>
            <w:top w:val="none" w:sz="0" w:space="0" w:color="auto"/>
            <w:left w:val="none" w:sz="0" w:space="0" w:color="auto"/>
            <w:bottom w:val="none" w:sz="0" w:space="0" w:color="auto"/>
            <w:right w:val="none" w:sz="0" w:space="0" w:color="auto"/>
          </w:divBdr>
          <w:divsChild>
            <w:div w:id="203178642">
              <w:marLeft w:val="0"/>
              <w:marRight w:val="0"/>
              <w:marTop w:val="0"/>
              <w:marBottom w:val="0"/>
              <w:divBdr>
                <w:top w:val="none" w:sz="0" w:space="0" w:color="auto"/>
                <w:left w:val="none" w:sz="0" w:space="0" w:color="auto"/>
                <w:bottom w:val="none" w:sz="0" w:space="0" w:color="auto"/>
                <w:right w:val="none" w:sz="0" w:space="0" w:color="auto"/>
              </w:divBdr>
            </w:div>
          </w:divsChild>
        </w:div>
        <w:div w:id="169108379">
          <w:marLeft w:val="0"/>
          <w:marRight w:val="0"/>
          <w:marTop w:val="0"/>
          <w:marBottom w:val="0"/>
          <w:divBdr>
            <w:top w:val="none" w:sz="0" w:space="0" w:color="auto"/>
            <w:left w:val="none" w:sz="0" w:space="0" w:color="auto"/>
            <w:bottom w:val="none" w:sz="0" w:space="0" w:color="auto"/>
            <w:right w:val="none" w:sz="0" w:space="0" w:color="auto"/>
          </w:divBdr>
        </w:div>
        <w:div w:id="267549552">
          <w:marLeft w:val="0"/>
          <w:marRight w:val="0"/>
          <w:marTop w:val="0"/>
          <w:marBottom w:val="0"/>
          <w:divBdr>
            <w:top w:val="none" w:sz="0" w:space="0" w:color="auto"/>
            <w:left w:val="none" w:sz="0" w:space="0" w:color="auto"/>
            <w:bottom w:val="none" w:sz="0" w:space="0" w:color="auto"/>
            <w:right w:val="none" w:sz="0" w:space="0" w:color="auto"/>
          </w:divBdr>
          <w:divsChild>
            <w:div w:id="1695185252">
              <w:marLeft w:val="0"/>
              <w:marRight w:val="0"/>
              <w:marTop w:val="0"/>
              <w:marBottom w:val="0"/>
              <w:divBdr>
                <w:top w:val="none" w:sz="0" w:space="0" w:color="auto"/>
                <w:left w:val="none" w:sz="0" w:space="0" w:color="auto"/>
                <w:bottom w:val="none" w:sz="0" w:space="0" w:color="auto"/>
                <w:right w:val="none" w:sz="0" w:space="0" w:color="auto"/>
              </w:divBdr>
            </w:div>
          </w:divsChild>
        </w:div>
        <w:div w:id="339355954">
          <w:marLeft w:val="0"/>
          <w:marRight w:val="0"/>
          <w:marTop w:val="0"/>
          <w:marBottom w:val="0"/>
          <w:divBdr>
            <w:top w:val="none" w:sz="0" w:space="0" w:color="auto"/>
            <w:left w:val="none" w:sz="0" w:space="0" w:color="auto"/>
            <w:bottom w:val="none" w:sz="0" w:space="0" w:color="auto"/>
            <w:right w:val="none" w:sz="0" w:space="0" w:color="auto"/>
          </w:divBdr>
        </w:div>
        <w:div w:id="701786850">
          <w:marLeft w:val="0"/>
          <w:marRight w:val="0"/>
          <w:marTop w:val="0"/>
          <w:marBottom w:val="0"/>
          <w:divBdr>
            <w:top w:val="none" w:sz="0" w:space="0" w:color="auto"/>
            <w:left w:val="none" w:sz="0" w:space="0" w:color="auto"/>
            <w:bottom w:val="none" w:sz="0" w:space="0" w:color="auto"/>
            <w:right w:val="none" w:sz="0" w:space="0" w:color="auto"/>
          </w:divBdr>
          <w:divsChild>
            <w:div w:id="1799647194">
              <w:marLeft w:val="0"/>
              <w:marRight w:val="0"/>
              <w:marTop w:val="0"/>
              <w:marBottom w:val="0"/>
              <w:divBdr>
                <w:top w:val="none" w:sz="0" w:space="0" w:color="auto"/>
                <w:left w:val="none" w:sz="0" w:space="0" w:color="auto"/>
                <w:bottom w:val="none" w:sz="0" w:space="0" w:color="auto"/>
                <w:right w:val="none" w:sz="0" w:space="0" w:color="auto"/>
              </w:divBdr>
            </w:div>
          </w:divsChild>
        </w:div>
        <w:div w:id="440926584">
          <w:marLeft w:val="0"/>
          <w:marRight w:val="0"/>
          <w:marTop w:val="0"/>
          <w:marBottom w:val="0"/>
          <w:divBdr>
            <w:top w:val="none" w:sz="0" w:space="0" w:color="auto"/>
            <w:left w:val="none" w:sz="0" w:space="0" w:color="auto"/>
            <w:bottom w:val="none" w:sz="0" w:space="0" w:color="auto"/>
            <w:right w:val="none" w:sz="0" w:space="0" w:color="auto"/>
          </w:divBdr>
        </w:div>
        <w:div w:id="1436822903">
          <w:marLeft w:val="0"/>
          <w:marRight w:val="0"/>
          <w:marTop w:val="0"/>
          <w:marBottom w:val="0"/>
          <w:divBdr>
            <w:top w:val="none" w:sz="0" w:space="0" w:color="auto"/>
            <w:left w:val="none" w:sz="0" w:space="0" w:color="auto"/>
            <w:bottom w:val="none" w:sz="0" w:space="0" w:color="auto"/>
            <w:right w:val="none" w:sz="0" w:space="0" w:color="auto"/>
          </w:divBdr>
          <w:divsChild>
            <w:div w:id="1380133803">
              <w:marLeft w:val="0"/>
              <w:marRight w:val="0"/>
              <w:marTop w:val="0"/>
              <w:marBottom w:val="0"/>
              <w:divBdr>
                <w:top w:val="none" w:sz="0" w:space="0" w:color="auto"/>
                <w:left w:val="none" w:sz="0" w:space="0" w:color="auto"/>
                <w:bottom w:val="none" w:sz="0" w:space="0" w:color="auto"/>
                <w:right w:val="none" w:sz="0" w:space="0" w:color="auto"/>
              </w:divBdr>
            </w:div>
          </w:divsChild>
        </w:div>
        <w:div w:id="1020353373">
          <w:marLeft w:val="0"/>
          <w:marRight w:val="0"/>
          <w:marTop w:val="0"/>
          <w:marBottom w:val="0"/>
          <w:divBdr>
            <w:top w:val="none" w:sz="0" w:space="0" w:color="auto"/>
            <w:left w:val="none" w:sz="0" w:space="0" w:color="auto"/>
            <w:bottom w:val="none" w:sz="0" w:space="0" w:color="auto"/>
            <w:right w:val="none" w:sz="0" w:space="0" w:color="auto"/>
          </w:divBdr>
        </w:div>
        <w:div w:id="1016811175">
          <w:marLeft w:val="0"/>
          <w:marRight w:val="0"/>
          <w:marTop w:val="0"/>
          <w:marBottom w:val="0"/>
          <w:divBdr>
            <w:top w:val="none" w:sz="0" w:space="0" w:color="auto"/>
            <w:left w:val="none" w:sz="0" w:space="0" w:color="auto"/>
            <w:bottom w:val="none" w:sz="0" w:space="0" w:color="auto"/>
            <w:right w:val="none" w:sz="0" w:space="0" w:color="auto"/>
          </w:divBdr>
          <w:divsChild>
            <w:div w:id="251207630">
              <w:marLeft w:val="0"/>
              <w:marRight w:val="0"/>
              <w:marTop w:val="0"/>
              <w:marBottom w:val="0"/>
              <w:divBdr>
                <w:top w:val="none" w:sz="0" w:space="0" w:color="auto"/>
                <w:left w:val="none" w:sz="0" w:space="0" w:color="auto"/>
                <w:bottom w:val="none" w:sz="0" w:space="0" w:color="auto"/>
                <w:right w:val="none" w:sz="0" w:space="0" w:color="auto"/>
              </w:divBdr>
            </w:div>
          </w:divsChild>
        </w:div>
        <w:div w:id="84227188">
          <w:marLeft w:val="0"/>
          <w:marRight w:val="0"/>
          <w:marTop w:val="0"/>
          <w:marBottom w:val="0"/>
          <w:divBdr>
            <w:top w:val="none" w:sz="0" w:space="0" w:color="auto"/>
            <w:left w:val="none" w:sz="0" w:space="0" w:color="auto"/>
            <w:bottom w:val="none" w:sz="0" w:space="0" w:color="auto"/>
            <w:right w:val="none" w:sz="0" w:space="0" w:color="auto"/>
          </w:divBdr>
        </w:div>
        <w:div w:id="1481117594">
          <w:marLeft w:val="0"/>
          <w:marRight w:val="0"/>
          <w:marTop w:val="0"/>
          <w:marBottom w:val="0"/>
          <w:divBdr>
            <w:top w:val="none" w:sz="0" w:space="0" w:color="auto"/>
            <w:left w:val="none" w:sz="0" w:space="0" w:color="auto"/>
            <w:bottom w:val="none" w:sz="0" w:space="0" w:color="auto"/>
            <w:right w:val="none" w:sz="0" w:space="0" w:color="auto"/>
          </w:divBdr>
          <w:divsChild>
            <w:div w:id="1284724851">
              <w:marLeft w:val="0"/>
              <w:marRight w:val="0"/>
              <w:marTop w:val="0"/>
              <w:marBottom w:val="0"/>
              <w:divBdr>
                <w:top w:val="none" w:sz="0" w:space="0" w:color="auto"/>
                <w:left w:val="none" w:sz="0" w:space="0" w:color="auto"/>
                <w:bottom w:val="none" w:sz="0" w:space="0" w:color="auto"/>
                <w:right w:val="none" w:sz="0" w:space="0" w:color="auto"/>
              </w:divBdr>
            </w:div>
          </w:divsChild>
        </w:div>
        <w:div w:id="47146684">
          <w:marLeft w:val="0"/>
          <w:marRight w:val="0"/>
          <w:marTop w:val="0"/>
          <w:marBottom w:val="0"/>
          <w:divBdr>
            <w:top w:val="none" w:sz="0" w:space="0" w:color="auto"/>
            <w:left w:val="none" w:sz="0" w:space="0" w:color="auto"/>
            <w:bottom w:val="none" w:sz="0" w:space="0" w:color="auto"/>
            <w:right w:val="none" w:sz="0" w:space="0" w:color="auto"/>
          </w:divBdr>
        </w:div>
        <w:div w:id="811362841">
          <w:marLeft w:val="0"/>
          <w:marRight w:val="0"/>
          <w:marTop w:val="0"/>
          <w:marBottom w:val="0"/>
          <w:divBdr>
            <w:top w:val="none" w:sz="0" w:space="0" w:color="auto"/>
            <w:left w:val="none" w:sz="0" w:space="0" w:color="auto"/>
            <w:bottom w:val="none" w:sz="0" w:space="0" w:color="auto"/>
            <w:right w:val="none" w:sz="0" w:space="0" w:color="auto"/>
          </w:divBdr>
          <w:divsChild>
            <w:div w:id="1366062576">
              <w:marLeft w:val="0"/>
              <w:marRight w:val="0"/>
              <w:marTop w:val="0"/>
              <w:marBottom w:val="0"/>
              <w:divBdr>
                <w:top w:val="none" w:sz="0" w:space="0" w:color="auto"/>
                <w:left w:val="none" w:sz="0" w:space="0" w:color="auto"/>
                <w:bottom w:val="none" w:sz="0" w:space="0" w:color="auto"/>
                <w:right w:val="none" w:sz="0" w:space="0" w:color="auto"/>
              </w:divBdr>
            </w:div>
          </w:divsChild>
        </w:div>
        <w:div w:id="1848404455">
          <w:marLeft w:val="0"/>
          <w:marRight w:val="0"/>
          <w:marTop w:val="0"/>
          <w:marBottom w:val="0"/>
          <w:divBdr>
            <w:top w:val="none" w:sz="0" w:space="0" w:color="auto"/>
            <w:left w:val="none" w:sz="0" w:space="0" w:color="auto"/>
            <w:bottom w:val="none" w:sz="0" w:space="0" w:color="auto"/>
            <w:right w:val="none" w:sz="0" w:space="0" w:color="auto"/>
          </w:divBdr>
        </w:div>
        <w:div w:id="1209687395">
          <w:marLeft w:val="0"/>
          <w:marRight w:val="0"/>
          <w:marTop w:val="0"/>
          <w:marBottom w:val="0"/>
          <w:divBdr>
            <w:top w:val="none" w:sz="0" w:space="0" w:color="auto"/>
            <w:left w:val="none" w:sz="0" w:space="0" w:color="auto"/>
            <w:bottom w:val="none" w:sz="0" w:space="0" w:color="auto"/>
            <w:right w:val="none" w:sz="0" w:space="0" w:color="auto"/>
          </w:divBdr>
          <w:divsChild>
            <w:div w:id="2009596283">
              <w:marLeft w:val="0"/>
              <w:marRight w:val="0"/>
              <w:marTop w:val="0"/>
              <w:marBottom w:val="0"/>
              <w:divBdr>
                <w:top w:val="none" w:sz="0" w:space="0" w:color="auto"/>
                <w:left w:val="none" w:sz="0" w:space="0" w:color="auto"/>
                <w:bottom w:val="none" w:sz="0" w:space="0" w:color="auto"/>
                <w:right w:val="none" w:sz="0" w:space="0" w:color="auto"/>
              </w:divBdr>
            </w:div>
          </w:divsChild>
        </w:div>
        <w:div w:id="1287664877">
          <w:marLeft w:val="0"/>
          <w:marRight w:val="0"/>
          <w:marTop w:val="0"/>
          <w:marBottom w:val="0"/>
          <w:divBdr>
            <w:top w:val="none" w:sz="0" w:space="0" w:color="auto"/>
            <w:left w:val="none" w:sz="0" w:space="0" w:color="auto"/>
            <w:bottom w:val="none" w:sz="0" w:space="0" w:color="auto"/>
            <w:right w:val="none" w:sz="0" w:space="0" w:color="auto"/>
          </w:divBdr>
        </w:div>
        <w:div w:id="1935047111">
          <w:marLeft w:val="0"/>
          <w:marRight w:val="0"/>
          <w:marTop w:val="0"/>
          <w:marBottom w:val="0"/>
          <w:divBdr>
            <w:top w:val="none" w:sz="0" w:space="0" w:color="auto"/>
            <w:left w:val="none" w:sz="0" w:space="0" w:color="auto"/>
            <w:bottom w:val="none" w:sz="0" w:space="0" w:color="auto"/>
            <w:right w:val="none" w:sz="0" w:space="0" w:color="auto"/>
          </w:divBdr>
          <w:divsChild>
            <w:div w:id="2096781551">
              <w:marLeft w:val="0"/>
              <w:marRight w:val="0"/>
              <w:marTop w:val="0"/>
              <w:marBottom w:val="0"/>
              <w:divBdr>
                <w:top w:val="none" w:sz="0" w:space="0" w:color="auto"/>
                <w:left w:val="none" w:sz="0" w:space="0" w:color="auto"/>
                <w:bottom w:val="none" w:sz="0" w:space="0" w:color="auto"/>
                <w:right w:val="none" w:sz="0" w:space="0" w:color="auto"/>
              </w:divBdr>
            </w:div>
          </w:divsChild>
        </w:div>
        <w:div w:id="2140296890">
          <w:marLeft w:val="0"/>
          <w:marRight w:val="0"/>
          <w:marTop w:val="0"/>
          <w:marBottom w:val="0"/>
          <w:divBdr>
            <w:top w:val="none" w:sz="0" w:space="0" w:color="auto"/>
            <w:left w:val="none" w:sz="0" w:space="0" w:color="auto"/>
            <w:bottom w:val="none" w:sz="0" w:space="0" w:color="auto"/>
            <w:right w:val="none" w:sz="0" w:space="0" w:color="auto"/>
          </w:divBdr>
        </w:div>
        <w:div w:id="940138836">
          <w:marLeft w:val="0"/>
          <w:marRight w:val="0"/>
          <w:marTop w:val="0"/>
          <w:marBottom w:val="0"/>
          <w:divBdr>
            <w:top w:val="none" w:sz="0" w:space="0" w:color="auto"/>
            <w:left w:val="none" w:sz="0" w:space="0" w:color="auto"/>
            <w:bottom w:val="none" w:sz="0" w:space="0" w:color="auto"/>
            <w:right w:val="none" w:sz="0" w:space="0" w:color="auto"/>
          </w:divBdr>
          <w:divsChild>
            <w:div w:id="765270049">
              <w:marLeft w:val="0"/>
              <w:marRight w:val="0"/>
              <w:marTop w:val="0"/>
              <w:marBottom w:val="0"/>
              <w:divBdr>
                <w:top w:val="none" w:sz="0" w:space="0" w:color="auto"/>
                <w:left w:val="none" w:sz="0" w:space="0" w:color="auto"/>
                <w:bottom w:val="none" w:sz="0" w:space="0" w:color="auto"/>
                <w:right w:val="none" w:sz="0" w:space="0" w:color="auto"/>
              </w:divBdr>
            </w:div>
          </w:divsChild>
        </w:div>
        <w:div w:id="194081448">
          <w:marLeft w:val="0"/>
          <w:marRight w:val="0"/>
          <w:marTop w:val="0"/>
          <w:marBottom w:val="0"/>
          <w:divBdr>
            <w:top w:val="none" w:sz="0" w:space="0" w:color="auto"/>
            <w:left w:val="none" w:sz="0" w:space="0" w:color="auto"/>
            <w:bottom w:val="none" w:sz="0" w:space="0" w:color="auto"/>
            <w:right w:val="none" w:sz="0" w:space="0" w:color="auto"/>
          </w:divBdr>
        </w:div>
        <w:div w:id="583338551">
          <w:marLeft w:val="0"/>
          <w:marRight w:val="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
          </w:divsChild>
        </w:div>
        <w:div w:id="1566256982">
          <w:marLeft w:val="0"/>
          <w:marRight w:val="0"/>
          <w:marTop w:val="0"/>
          <w:marBottom w:val="0"/>
          <w:divBdr>
            <w:top w:val="none" w:sz="0" w:space="0" w:color="auto"/>
            <w:left w:val="none" w:sz="0" w:space="0" w:color="auto"/>
            <w:bottom w:val="none" w:sz="0" w:space="0" w:color="auto"/>
            <w:right w:val="none" w:sz="0" w:space="0" w:color="auto"/>
          </w:divBdr>
        </w:div>
        <w:div w:id="636564877">
          <w:marLeft w:val="0"/>
          <w:marRight w:val="0"/>
          <w:marTop w:val="0"/>
          <w:marBottom w:val="0"/>
          <w:divBdr>
            <w:top w:val="none" w:sz="0" w:space="0" w:color="auto"/>
            <w:left w:val="none" w:sz="0" w:space="0" w:color="auto"/>
            <w:bottom w:val="none" w:sz="0" w:space="0" w:color="auto"/>
            <w:right w:val="none" w:sz="0" w:space="0" w:color="auto"/>
          </w:divBdr>
          <w:divsChild>
            <w:div w:id="170723867">
              <w:marLeft w:val="0"/>
              <w:marRight w:val="0"/>
              <w:marTop w:val="0"/>
              <w:marBottom w:val="0"/>
              <w:divBdr>
                <w:top w:val="none" w:sz="0" w:space="0" w:color="auto"/>
                <w:left w:val="none" w:sz="0" w:space="0" w:color="auto"/>
                <w:bottom w:val="none" w:sz="0" w:space="0" w:color="auto"/>
                <w:right w:val="none" w:sz="0" w:space="0" w:color="auto"/>
              </w:divBdr>
            </w:div>
          </w:divsChild>
        </w:div>
        <w:div w:id="2019575397">
          <w:marLeft w:val="0"/>
          <w:marRight w:val="0"/>
          <w:marTop w:val="0"/>
          <w:marBottom w:val="0"/>
          <w:divBdr>
            <w:top w:val="none" w:sz="0" w:space="0" w:color="auto"/>
            <w:left w:val="none" w:sz="0" w:space="0" w:color="auto"/>
            <w:bottom w:val="none" w:sz="0" w:space="0" w:color="auto"/>
            <w:right w:val="none" w:sz="0" w:space="0" w:color="auto"/>
          </w:divBdr>
        </w:div>
        <w:div w:id="727844560">
          <w:marLeft w:val="0"/>
          <w:marRight w:val="0"/>
          <w:marTop w:val="0"/>
          <w:marBottom w:val="0"/>
          <w:divBdr>
            <w:top w:val="none" w:sz="0" w:space="0" w:color="auto"/>
            <w:left w:val="none" w:sz="0" w:space="0" w:color="auto"/>
            <w:bottom w:val="none" w:sz="0" w:space="0" w:color="auto"/>
            <w:right w:val="none" w:sz="0" w:space="0" w:color="auto"/>
          </w:divBdr>
          <w:divsChild>
            <w:div w:id="544221445">
              <w:marLeft w:val="0"/>
              <w:marRight w:val="0"/>
              <w:marTop w:val="0"/>
              <w:marBottom w:val="0"/>
              <w:divBdr>
                <w:top w:val="none" w:sz="0" w:space="0" w:color="auto"/>
                <w:left w:val="none" w:sz="0" w:space="0" w:color="auto"/>
                <w:bottom w:val="none" w:sz="0" w:space="0" w:color="auto"/>
                <w:right w:val="none" w:sz="0" w:space="0" w:color="auto"/>
              </w:divBdr>
            </w:div>
          </w:divsChild>
        </w:div>
        <w:div w:id="174425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2C14-99E9-4EA7-AE5F-670AE9AF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8</Pages>
  <Words>5184</Words>
  <Characters>29554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106</cp:revision>
  <cp:lastPrinted>2023-09-27T07:23:00Z</cp:lastPrinted>
  <dcterms:created xsi:type="dcterms:W3CDTF">2018-01-24T13:00:00Z</dcterms:created>
  <dcterms:modified xsi:type="dcterms:W3CDTF">2023-10-27T10:37:00Z</dcterms:modified>
</cp:coreProperties>
</file>