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11F27" w14:textId="77777777" w:rsidR="00203A89" w:rsidRPr="00890710" w:rsidRDefault="00203A89" w:rsidP="00203A89">
      <w:pPr>
        <w:jc w:val="center"/>
        <w:rPr>
          <w:rFonts w:ascii="Times New Roman" w:hAnsi="Times New Roman"/>
          <w:b/>
          <w:sz w:val="38"/>
          <w:szCs w:val="38"/>
        </w:rPr>
      </w:pPr>
      <w:bookmarkStart w:id="0" w:name="_Hlk46309705"/>
      <w:r>
        <w:rPr>
          <w:rFonts w:ascii="Times New Roman" w:hAnsi="Times New Roman"/>
          <w:b/>
          <w:sz w:val="40"/>
          <w:szCs w:val="40"/>
        </w:rPr>
        <w:t xml:space="preserve">      </w:t>
      </w:r>
      <w:r w:rsidRPr="00890710">
        <w:rPr>
          <w:rFonts w:ascii="Times New Roman" w:hAnsi="Times New Roman"/>
          <w:b/>
          <w:sz w:val="38"/>
          <w:szCs w:val="38"/>
        </w:rPr>
        <w:t>КЗ ЛОР «</w:t>
      </w:r>
      <w:r>
        <w:rPr>
          <w:rFonts w:ascii="Times New Roman" w:hAnsi="Times New Roman"/>
          <w:b/>
          <w:sz w:val="38"/>
          <w:szCs w:val="38"/>
        </w:rPr>
        <w:t>Судововишнянський</w:t>
      </w:r>
      <w:r w:rsidRPr="00890710">
        <w:rPr>
          <w:rFonts w:ascii="Times New Roman" w:hAnsi="Times New Roman"/>
          <w:b/>
          <w:sz w:val="38"/>
          <w:szCs w:val="38"/>
        </w:rPr>
        <w:t xml:space="preserve"> психоневрологічний інтернат»</w:t>
      </w:r>
    </w:p>
    <w:p w14:paraId="38B04AF6" w14:textId="36350FC7" w:rsidR="005C2D43" w:rsidRPr="00D00040" w:rsidRDefault="005C2D43" w:rsidP="005C2D43">
      <w:pPr>
        <w:widowControl w:val="0"/>
        <w:contextualSpacing/>
        <w:jc w:val="center"/>
        <w:rPr>
          <w:rFonts w:ascii="Times New Roman" w:hAnsi="Times New Roman"/>
          <w:b/>
          <w:sz w:val="24"/>
          <w:szCs w:val="24"/>
          <w:lang w:eastAsia="uk-UA"/>
        </w:rPr>
      </w:pPr>
    </w:p>
    <w:p w14:paraId="67BB3591" w14:textId="77777777" w:rsidR="009F6B37" w:rsidRPr="009E1F33" w:rsidRDefault="009F6B37" w:rsidP="009F6B37">
      <w:pPr>
        <w:jc w:val="center"/>
        <w:rPr>
          <w:rFonts w:ascii="Times New Roman" w:hAnsi="Times New Roman"/>
          <w:b/>
          <w:sz w:val="38"/>
          <w:szCs w:val="38"/>
        </w:rPr>
      </w:pPr>
    </w:p>
    <w:bookmarkEnd w:id="0"/>
    <w:p w14:paraId="1402EB9F" w14:textId="77777777" w:rsidR="009F6B37" w:rsidRDefault="009F6B37" w:rsidP="009F6B37">
      <w:pPr>
        <w:widowControl w:val="0"/>
        <w:contextualSpacing/>
        <w:rPr>
          <w:rFonts w:ascii="Times New Roman" w:hAnsi="Times New Roman"/>
          <w:sz w:val="24"/>
          <w:szCs w:val="24"/>
          <w:lang w:eastAsia="uk-UA"/>
        </w:rPr>
      </w:pPr>
    </w:p>
    <w:p w14:paraId="4F15F479" w14:textId="77777777" w:rsidR="009F6B37" w:rsidRPr="00D00040" w:rsidRDefault="009F6B37" w:rsidP="009F6B37">
      <w:pPr>
        <w:widowControl w:val="0"/>
        <w:contextualSpacing/>
        <w:jc w:val="center"/>
        <w:rPr>
          <w:rFonts w:ascii="Times New Roman" w:hAnsi="Times New Roman"/>
          <w:sz w:val="24"/>
          <w:szCs w:val="24"/>
          <w:lang w:eastAsia="uk-UA"/>
        </w:rPr>
      </w:pPr>
    </w:p>
    <w:p w14:paraId="1850AB43" w14:textId="4DD0BB97"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14:paraId="69C6F2FE" w14:textId="5BCE065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14:paraId="1064E952" w14:textId="4725DB6A"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F03ADC">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CE7233">
        <w:rPr>
          <w:rFonts w:ascii="Times New Roman" w:hAnsi="Times New Roman"/>
          <w:b/>
          <w:sz w:val="24"/>
          <w:szCs w:val="24"/>
          <w:lang w:val="uk-UA" w:eastAsia="uk-UA"/>
        </w:rPr>
        <w:t>14</w:t>
      </w:r>
      <w:r w:rsidRPr="00D00040">
        <w:rPr>
          <w:rFonts w:ascii="Times New Roman" w:hAnsi="Times New Roman"/>
          <w:b/>
          <w:sz w:val="24"/>
          <w:szCs w:val="24"/>
          <w:lang w:eastAsia="uk-UA"/>
        </w:rPr>
        <w:t xml:space="preserve"> </w:t>
      </w:r>
      <w:r w:rsidR="00BC6F9D">
        <w:rPr>
          <w:rFonts w:ascii="Times New Roman" w:hAnsi="Times New Roman"/>
          <w:b/>
          <w:sz w:val="24"/>
          <w:szCs w:val="24"/>
          <w:lang w:val="uk-UA" w:eastAsia="uk-UA"/>
        </w:rPr>
        <w:t>лютого</w:t>
      </w:r>
      <w:r w:rsidR="0074031F">
        <w:rPr>
          <w:rFonts w:ascii="Times New Roman" w:hAnsi="Times New Roman"/>
          <w:b/>
          <w:sz w:val="24"/>
          <w:szCs w:val="24"/>
          <w:lang w:eastAsia="uk-UA"/>
        </w:rPr>
        <w:t xml:space="preserve"> 202</w:t>
      </w:r>
      <w:r w:rsidR="0074031F">
        <w:rPr>
          <w:rFonts w:ascii="Times New Roman" w:hAnsi="Times New Roman"/>
          <w:b/>
          <w:sz w:val="24"/>
          <w:szCs w:val="24"/>
          <w:lang w:val="uk-UA" w:eastAsia="uk-UA"/>
        </w:rPr>
        <w:t>4</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14:paraId="0A57A99D" w14:textId="77777777" w:rsidR="009F6B37" w:rsidRPr="00D00040" w:rsidRDefault="009F6B37" w:rsidP="009F6B37">
      <w:pPr>
        <w:widowControl w:val="0"/>
        <w:contextualSpacing/>
        <w:jc w:val="center"/>
        <w:rPr>
          <w:rFonts w:ascii="Times New Roman" w:hAnsi="Times New Roman"/>
          <w:sz w:val="24"/>
          <w:szCs w:val="24"/>
          <w:lang w:eastAsia="uk-UA"/>
        </w:rPr>
      </w:pPr>
    </w:p>
    <w:p w14:paraId="60128FB3" w14:textId="77777777" w:rsidR="009F6B37" w:rsidRPr="00D00040" w:rsidRDefault="009F6B37" w:rsidP="009F6B37">
      <w:pPr>
        <w:widowControl w:val="0"/>
        <w:contextualSpacing/>
        <w:jc w:val="center"/>
        <w:rPr>
          <w:rFonts w:ascii="Times New Roman" w:hAnsi="Times New Roman"/>
          <w:sz w:val="24"/>
          <w:szCs w:val="24"/>
          <w:lang w:eastAsia="uk-UA"/>
        </w:rPr>
      </w:pPr>
    </w:p>
    <w:p w14:paraId="431FB18D" w14:textId="77777777" w:rsidR="009F6B37" w:rsidRPr="00D00040" w:rsidRDefault="009F6B37" w:rsidP="009F6B37">
      <w:pPr>
        <w:widowControl w:val="0"/>
        <w:contextualSpacing/>
        <w:jc w:val="center"/>
        <w:rPr>
          <w:rFonts w:ascii="Times New Roman" w:hAnsi="Times New Roman"/>
          <w:sz w:val="24"/>
          <w:szCs w:val="24"/>
          <w:lang w:eastAsia="uk-UA"/>
        </w:rPr>
      </w:pPr>
    </w:p>
    <w:p w14:paraId="31EB3ACD" w14:textId="77777777" w:rsidR="009F6B37" w:rsidRPr="00710B7A" w:rsidRDefault="009F6B37" w:rsidP="009F6B37">
      <w:pPr>
        <w:rPr>
          <w:rFonts w:ascii="Times New Roman" w:hAnsi="Times New Roman"/>
          <w:sz w:val="24"/>
          <w:szCs w:val="24"/>
        </w:rPr>
      </w:pPr>
    </w:p>
    <w:p w14:paraId="283B9660" w14:textId="77777777"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14:paraId="1104BACB" w14:textId="77777777"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14:paraId="7D7EB005" w14:textId="77777777"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14:paraId="0033AB74" w14:textId="77777777" w:rsidR="009F6B37" w:rsidRPr="00710B7A" w:rsidRDefault="009F6B37" w:rsidP="009F6B37">
      <w:pPr>
        <w:rPr>
          <w:rFonts w:ascii="Times New Roman" w:hAnsi="Times New Roman"/>
          <w:sz w:val="24"/>
          <w:szCs w:val="24"/>
        </w:rPr>
      </w:pPr>
    </w:p>
    <w:p w14:paraId="59452987" w14:textId="77777777" w:rsidR="009F6B37" w:rsidRDefault="009F6B37" w:rsidP="009F6B37">
      <w:pPr>
        <w:rPr>
          <w:rFonts w:ascii="Times New Roman" w:hAnsi="Times New Roman"/>
          <w:sz w:val="24"/>
          <w:szCs w:val="24"/>
        </w:rPr>
      </w:pPr>
    </w:p>
    <w:p w14:paraId="4D56F636" w14:textId="77777777" w:rsidR="009F6B37" w:rsidRDefault="009F6B37" w:rsidP="009F6B37">
      <w:pPr>
        <w:rPr>
          <w:rFonts w:ascii="Times New Roman" w:hAnsi="Times New Roman"/>
          <w:sz w:val="24"/>
          <w:szCs w:val="24"/>
        </w:rPr>
      </w:pPr>
    </w:p>
    <w:p w14:paraId="1C305980" w14:textId="77777777" w:rsidR="009F6B37" w:rsidRDefault="009F6B37" w:rsidP="009F6B37">
      <w:pPr>
        <w:rPr>
          <w:rFonts w:ascii="Times New Roman" w:hAnsi="Times New Roman"/>
          <w:sz w:val="24"/>
          <w:szCs w:val="24"/>
        </w:rPr>
      </w:pPr>
    </w:p>
    <w:p w14:paraId="05E63BDA" w14:textId="77777777" w:rsidR="009F6B37" w:rsidRDefault="009F6B37" w:rsidP="009F6B37">
      <w:pPr>
        <w:rPr>
          <w:rFonts w:ascii="Times New Roman" w:hAnsi="Times New Roman"/>
          <w:sz w:val="24"/>
          <w:szCs w:val="24"/>
        </w:rPr>
      </w:pPr>
    </w:p>
    <w:p w14:paraId="6C92BE15" w14:textId="77777777" w:rsidR="009F6B37" w:rsidRDefault="009F6B37" w:rsidP="009F6B37">
      <w:pPr>
        <w:rPr>
          <w:rFonts w:ascii="Times New Roman" w:hAnsi="Times New Roman"/>
          <w:sz w:val="24"/>
          <w:szCs w:val="24"/>
        </w:rPr>
      </w:pPr>
    </w:p>
    <w:p w14:paraId="54932C0E" w14:textId="77777777" w:rsidR="009F6B37" w:rsidRDefault="009F6B37" w:rsidP="009F6B37">
      <w:pPr>
        <w:rPr>
          <w:rFonts w:ascii="Times New Roman" w:hAnsi="Times New Roman"/>
          <w:sz w:val="24"/>
          <w:szCs w:val="24"/>
        </w:rPr>
      </w:pPr>
    </w:p>
    <w:p w14:paraId="1BAEFE55" w14:textId="77777777" w:rsidR="005745E4" w:rsidRPr="00D00040" w:rsidRDefault="005745E4" w:rsidP="009F6B37">
      <w:pPr>
        <w:rPr>
          <w:rFonts w:ascii="Times New Roman" w:hAnsi="Times New Roman"/>
          <w:sz w:val="24"/>
          <w:szCs w:val="24"/>
        </w:rPr>
      </w:pPr>
    </w:p>
    <w:p w14:paraId="2D0DFBD0" w14:textId="77777777" w:rsidR="009F6B37" w:rsidRPr="00D22C15" w:rsidRDefault="009F6B37" w:rsidP="009F6B37">
      <w:pPr>
        <w:rPr>
          <w:rFonts w:ascii="Times New Roman" w:hAnsi="Times New Roman"/>
          <w:sz w:val="40"/>
          <w:szCs w:val="40"/>
        </w:rPr>
      </w:pPr>
    </w:p>
    <w:p w14:paraId="7A4C4326" w14:textId="0DCD9630" w:rsidR="009F6B37" w:rsidRPr="002D2F40" w:rsidRDefault="00CE7233" w:rsidP="009F6B37">
      <w:pPr>
        <w:shd w:val="clear" w:color="auto" w:fill="FFFFFF"/>
        <w:ind w:right="1"/>
        <w:jc w:val="center"/>
        <w:rPr>
          <w:rFonts w:ascii="Times New Roman" w:hAnsi="Times New Roman"/>
          <w:b/>
          <w:sz w:val="36"/>
          <w:szCs w:val="36"/>
          <w:lang w:val="uk-UA"/>
        </w:rPr>
      </w:pPr>
      <w:r>
        <w:rPr>
          <w:rFonts w:ascii="Times New Roman" w:hAnsi="Times New Roman"/>
          <w:b/>
          <w:sz w:val="36"/>
          <w:szCs w:val="36"/>
          <w:lang w:val="uk-UA"/>
        </w:rPr>
        <w:t>Вершкове масло</w:t>
      </w:r>
    </w:p>
    <w:p w14:paraId="5AB8F11B" w14:textId="77777777" w:rsidR="009F6B37" w:rsidRDefault="009F6B37" w:rsidP="009F6B37">
      <w:pPr>
        <w:shd w:val="clear" w:color="auto" w:fill="FFFFFF"/>
        <w:ind w:right="1"/>
        <w:rPr>
          <w:rFonts w:ascii="Times New Roman" w:hAnsi="Times New Roman"/>
          <w:b/>
          <w:sz w:val="36"/>
          <w:szCs w:val="36"/>
        </w:rPr>
      </w:pPr>
    </w:p>
    <w:p w14:paraId="04066CA8" w14:textId="77777777" w:rsidR="009F6B37" w:rsidRDefault="009F6B37" w:rsidP="009F6B37">
      <w:pPr>
        <w:shd w:val="clear" w:color="auto" w:fill="FFFFFF"/>
        <w:ind w:right="1"/>
        <w:rPr>
          <w:rFonts w:ascii="Times New Roman" w:hAnsi="Times New Roman"/>
          <w:b/>
          <w:sz w:val="36"/>
          <w:szCs w:val="36"/>
        </w:rPr>
      </w:pPr>
    </w:p>
    <w:p w14:paraId="5C7776D1" w14:textId="77777777" w:rsidR="00DB69A4" w:rsidRPr="002D2F40" w:rsidRDefault="00DB69A4" w:rsidP="009F6B37">
      <w:pPr>
        <w:shd w:val="clear" w:color="auto" w:fill="FFFFFF"/>
        <w:ind w:right="1"/>
        <w:rPr>
          <w:rFonts w:ascii="Times New Roman" w:hAnsi="Times New Roman"/>
          <w:b/>
          <w:sz w:val="36"/>
          <w:szCs w:val="36"/>
        </w:rPr>
      </w:pPr>
    </w:p>
    <w:p w14:paraId="273564B4" w14:textId="77777777" w:rsidR="009F6B37" w:rsidRPr="00F03ADC" w:rsidRDefault="009F6B37" w:rsidP="009F6B37">
      <w:pPr>
        <w:shd w:val="clear" w:color="auto" w:fill="FFFFFF"/>
        <w:ind w:right="1"/>
        <w:rPr>
          <w:rFonts w:ascii="Times New Roman" w:hAnsi="Times New Roman"/>
          <w:b/>
          <w:sz w:val="36"/>
          <w:szCs w:val="36"/>
          <w:lang w:val="uk-UA"/>
        </w:rPr>
      </w:pPr>
    </w:p>
    <w:p w14:paraId="2B328FFD" w14:textId="77777777" w:rsidR="005C2D43" w:rsidRDefault="005C2D43" w:rsidP="009F6B37">
      <w:pPr>
        <w:shd w:val="clear" w:color="auto" w:fill="FFFFFF"/>
        <w:ind w:right="1"/>
        <w:rPr>
          <w:rFonts w:ascii="Times New Roman" w:hAnsi="Times New Roman"/>
          <w:b/>
          <w:sz w:val="36"/>
          <w:szCs w:val="36"/>
        </w:rPr>
      </w:pPr>
    </w:p>
    <w:p w14:paraId="4665182B" w14:textId="77777777" w:rsidR="009F6B37" w:rsidRPr="009F7A89" w:rsidRDefault="009F6B37" w:rsidP="009F6B37">
      <w:pPr>
        <w:shd w:val="clear" w:color="auto" w:fill="FFFFFF"/>
        <w:ind w:right="1"/>
        <w:rPr>
          <w:rFonts w:ascii="Times New Roman" w:hAnsi="Times New Roman"/>
          <w:b/>
          <w:sz w:val="36"/>
          <w:szCs w:val="36"/>
        </w:rPr>
      </w:pPr>
    </w:p>
    <w:p w14:paraId="4206DDD6" w14:textId="52186A9B" w:rsidR="00537068" w:rsidRPr="005C2D43" w:rsidRDefault="009F6B37" w:rsidP="005C2D43">
      <w:pPr>
        <w:shd w:val="clear" w:color="auto" w:fill="FFFFFF"/>
        <w:ind w:right="1"/>
        <w:jc w:val="center"/>
        <w:rPr>
          <w:rFonts w:ascii="Times New Roman" w:hAnsi="Times New Roman"/>
          <w:b/>
          <w:sz w:val="36"/>
          <w:szCs w:val="36"/>
        </w:rPr>
      </w:pPr>
      <w:r w:rsidRPr="0023280F">
        <w:rPr>
          <w:rFonts w:ascii="Times New Roman" w:hAnsi="Times New Roman"/>
          <w:b/>
          <w:sz w:val="36"/>
          <w:szCs w:val="36"/>
        </w:rPr>
        <w:t xml:space="preserve">м. </w:t>
      </w:r>
      <w:r w:rsidR="00CE7233">
        <w:rPr>
          <w:rFonts w:ascii="Times New Roman" w:hAnsi="Times New Roman"/>
          <w:b/>
          <w:sz w:val="36"/>
          <w:szCs w:val="36"/>
          <w:lang w:val="uk-UA"/>
        </w:rPr>
        <w:t>Судова Вишня</w:t>
      </w:r>
      <w:r w:rsidR="0074031F">
        <w:rPr>
          <w:rFonts w:ascii="Times New Roman" w:hAnsi="Times New Roman"/>
          <w:b/>
          <w:sz w:val="36"/>
          <w:szCs w:val="36"/>
        </w:rPr>
        <w:t>, 202</w:t>
      </w:r>
      <w:r w:rsidR="0074031F">
        <w:rPr>
          <w:rFonts w:ascii="Times New Roman" w:hAnsi="Times New Roman"/>
          <w:b/>
          <w:sz w:val="36"/>
          <w:szCs w:val="36"/>
          <w:lang w:val="uk-UA"/>
        </w:rPr>
        <w:t>4</w:t>
      </w:r>
      <w:r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203A89" w:rsidRPr="002D2F40" w14:paraId="1E27051E" w14:textId="77777777" w:rsidTr="00B413F2">
        <w:tc>
          <w:tcPr>
            <w:tcW w:w="300" w:type="pct"/>
            <w:shd w:val="clear" w:color="auto" w:fill="FFFFFF"/>
            <w:hideMark/>
          </w:tcPr>
          <w:p w14:paraId="3C517C75"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76CB7C7C" w:rsidR="00203A89" w:rsidRPr="000564BB" w:rsidRDefault="00203A89" w:rsidP="00203A89">
            <w:pPr>
              <w:spacing w:after="0" w:line="240" w:lineRule="auto"/>
              <w:rPr>
                <w:rFonts w:ascii="Times New Roman" w:eastAsia="Times New Roman" w:hAnsi="Times New Roman"/>
                <w:sz w:val="24"/>
                <w:szCs w:val="24"/>
                <w:lang w:val="uk-UA" w:eastAsia="ru-RU"/>
              </w:rPr>
            </w:pPr>
            <w:r w:rsidRPr="00150127">
              <w:rPr>
                <w:rFonts w:ascii="Times New Roman" w:hAnsi="Times New Roman"/>
                <w:b/>
                <w:sz w:val="24"/>
              </w:rPr>
              <w:t>Комунальний заклад Львівської обласної ради "Судововишнянський психоневрологічний інтернат"</w:t>
            </w:r>
          </w:p>
        </w:tc>
      </w:tr>
      <w:tr w:rsidR="00203A89" w:rsidRPr="000A74B5" w14:paraId="4004FB84" w14:textId="77777777" w:rsidTr="00B413F2">
        <w:tc>
          <w:tcPr>
            <w:tcW w:w="300" w:type="pct"/>
            <w:shd w:val="clear" w:color="auto" w:fill="FFFFFF"/>
            <w:hideMark/>
          </w:tcPr>
          <w:p w14:paraId="59FC14C2"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A9BFEF6" w:rsidR="00203A89" w:rsidRPr="000564BB" w:rsidRDefault="00203A89" w:rsidP="00203A89">
            <w:pPr>
              <w:spacing w:after="0" w:line="240" w:lineRule="auto"/>
              <w:rPr>
                <w:rFonts w:ascii="Times New Roman" w:eastAsia="Times New Roman" w:hAnsi="Times New Roman"/>
                <w:sz w:val="24"/>
                <w:szCs w:val="24"/>
                <w:lang w:val="uk-UA" w:eastAsia="ru-RU"/>
              </w:rPr>
            </w:pPr>
            <w:r>
              <w:rPr>
                <w:rFonts w:ascii="Times New Roman" w:hAnsi="Times New Roman"/>
                <w:b/>
                <w:sz w:val="24"/>
                <w:szCs w:val="24"/>
              </w:rPr>
              <w:t>вул</w:t>
            </w:r>
            <w:r w:rsidRPr="00150127">
              <w:rPr>
                <w:rFonts w:ascii="Times New Roman" w:hAnsi="Times New Roman"/>
                <w:b/>
                <w:sz w:val="24"/>
                <w:szCs w:val="24"/>
              </w:rPr>
              <w:t>.</w:t>
            </w:r>
            <w:r>
              <w:rPr>
                <w:rFonts w:ascii="Times New Roman" w:hAnsi="Times New Roman"/>
                <w:b/>
                <w:sz w:val="24"/>
                <w:szCs w:val="24"/>
              </w:rPr>
              <w:t xml:space="preserve"> Бічна Садова</w:t>
            </w:r>
            <w:r w:rsidRPr="00150127">
              <w:rPr>
                <w:rFonts w:ascii="Times New Roman" w:hAnsi="Times New Roman"/>
                <w:b/>
                <w:sz w:val="24"/>
                <w:szCs w:val="24"/>
              </w:rPr>
              <w:t>, 3, м.Судова Вишня, Львівська обл., 81340</w:t>
            </w:r>
          </w:p>
        </w:tc>
      </w:tr>
      <w:tr w:rsidR="00203A89" w:rsidRPr="00CE7233" w14:paraId="367D21D5" w14:textId="77777777" w:rsidTr="00B413F2">
        <w:tc>
          <w:tcPr>
            <w:tcW w:w="300" w:type="pct"/>
            <w:shd w:val="clear" w:color="auto" w:fill="FFFFFF"/>
            <w:hideMark/>
          </w:tcPr>
          <w:p w14:paraId="1A31DDAF"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7B1E50A7"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 xml:space="preserve">Демидчик Валентина Адамівна, </w:t>
            </w:r>
          </w:p>
          <w:p w14:paraId="5509038A"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Головний бухгалтер</w:t>
            </w:r>
          </w:p>
          <w:p w14:paraId="55D99C20"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тел/</w:t>
            </w:r>
            <w:proofErr w:type="gramStart"/>
            <w:r w:rsidRPr="00150127">
              <w:rPr>
                <w:rFonts w:ascii="Times New Roman" w:hAnsi="Times New Roman"/>
                <w:b/>
                <w:sz w:val="24"/>
                <w:szCs w:val="24"/>
              </w:rPr>
              <w:t>факс.:</w:t>
            </w:r>
            <w:proofErr w:type="gramEnd"/>
            <w:r w:rsidRPr="00150127">
              <w:rPr>
                <w:rFonts w:ascii="Times New Roman" w:hAnsi="Times New Roman"/>
                <w:b/>
                <w:sz w:val="24"/>
                <w:szCs w:val="24"/>
              </w:rPr>
              <w:t xml:space="preserve"> (03234) 3-77-84</w:t>
            </w:r>
          </w:p>
          <w:p w14:paraId="18474D0C" w14:textId="77777777" w:rsidR="00203A89"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За адресою замовника</w:t>
            </w:r>
          </w:p>
          <w:p w14:paraId="23BD76A3" w14:textId="02637B89" w:rsidR="00203A89" w:rsidRPr="000564BB" w:rsidRDefault="00203A89" w:rsidP="00203A89">
            <w:pPr>
              <w:spacing w:after="0" w:line="240" w:lineRule="auto"/>
              <w:rPr>
                <w:rFonts w:ascii="Times New Roman" w:eastAsia="Times New Roman" w:hAnsi="Times New Roman"/>
                <w:sz w:val="24"/>
                <w:szCs w:val="24"/>
                <w:lang w:val="uk-UA" w:eastAsia="ru-RU"/>
              </w:rPr>
            </w:pPr>
            <w:r w:rsidRPr="00132845">
              <w:rPr>
                <w:rFonts w:ascii="Times New Roman" w:hAnsi="Times New Roman"/>
                <w:b/>
                <w:sz w:val="24"/>
                <w:szCs w:val="24"/>
                <w:lang w:val="en-US"/>
              </w:rPr>
              <w:t>e</w:t>
            </w:r>
            <w:r w:rsidRPr="00CE7233">
              <w:rPr>
                <w:rFonts w:ascii="Times New Roman" w:hAnsi="Times New Roman"/>
                <w:b/>
                <w:sz w:val="24"/>
                <w:szCs w:val="24"/>
                <w:lang w:val="en-US"/>
              </w:rPr>
              <w:t>-</w:t>
            </w:r>
            <w:r w:rsidRPr="00132845">
              <w:rPr>
                <w:rFonts w:ascii="Times New Roman" w:hAnsi="Times New Roman"/>
                <w:b/>
                <w:sz w:val="24"/>
                <w:szCs w:val="24"/>
                <w:lang w:val="en-US"/>
              </w:rPr>
              <w:t>mail</w:t>
            </w:r>
            <w:r w:rsidRPr="00CE7233">
              <w:rPr>
                <w:rFonts w:ascii="Times New Roman" w:hAnsi="Times New Roman"/>
                <w:b/>
                <w:sz w:val="24"/>
                <w:szCs w:val="24"/>
                <w:lang w:val="en-US"/>
              </w:rPr>
              <w:t xml:space="preserve">: </w:t>
            </w:r>
            <w:r w:rsidRPr="00132845">
              <w:rPr>
                <w:rFonts w:ascii="Times New Roman" w:hAnsi="Times New Roman"/>
                <w:b/>
                <w:color w:val="000000"/>
                <w:sz w:val="24"/>
                <w:szCs w:val="24"/>
                <w:lang w:val="en-US" w:eastAsia="ru-RU"/>
              </w:rPr>
              <w:t>irynavash</w:t>
            </w:r>
            <w:r w:rsidRPr="00CE7233">
              <w:rPr>
                <w:rFonts w:ascii="Times New Roman" w:hAnsi="Times New Roman"/>
                <w:b/>
                <w:color w:val="000000"/>
                <w:sz w:val="24"/>
                <w:szCs w:val="24"/>
                <w:lang w:val="en-US" w:eastAsia="ru-RU"/>
              </w:rPr>
              <w:t>@</w:t>
            </w:r>
            <w:r w:rsidRPr="00132845">
              <w:rPr>
                <w:rFonts w:ascii="Times New Roman" w:hAnsi="Times New Roman"/>
                <w:b/>
                <w:color w:val="000000"/>
                <w:sz w:val="24"/>
                <w:szCs w:val="24"/>
                <w:lang w:val="en-US" w:eastAsia="ru-RU"/>
              </w:rPr>
              <w:t>gmail</w:t>
            </w:r>
            <w:r w:rsidRPr="00CE7233">
              <w:rPr>
                <w:rFonts w:ascii="Times New Roman" w:hAnsi="Times New Roman"/>
                <w:b/>
                <w:color w:val="000000"/>
                <w:sz w:val="24"/>
                <w:szCs w:val="24"/>
                <w:lang w:val="en-US" w:eastAsia="ru-RU"/>
              </w:rPr>
              <w:t>.</w:t>
            </w:r>
            <w:r w:rsidRPr="00132845">
              <w:rPr>
                <w:rFonts w:ascii="Times New Roman" w:hAnsi="Times New Roman"/>
                <w:b/>
                <w:color w:val="000000"/>
                <w:sz w:val="24"/>
                <w:szCs w:val="24"/>
                <w:lang w:val="en-US" w:eastAsia="ru-RU"/>
              </w:rPr>
              <w:t>com</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203A89" w:rsidRDefault="00B413F2" w:rsidP="005C2D43">
            <w:pPr>
              <w:spacing w:after="0" w:line="240" w:lineRule="auto"/>
              <w:rPr>
                <w:rFonts w:ascii="Times New Roman" w:eastAsia="Times New Roman" w:hAnsi="Times New Roman"/>
                <w:sz w:val="24"/>
                <w:szCs w:val="24"/>
                <w:lang w:val="uk-UA" w:eastAsia="ru-RU"/>
              </w:rPr>
            </w:pPr>
          </w:p>
        </w:tc>
      </w:tr>
      <w:tr w:rsidR="00B413F2" w:rsidRPr="00CE7233" w14:paraId="76462DF4" w14:textId="77777777" w:rsidTr="00B413F2">
        <w:tc>
          <w:tcPr>
            <w:tcW w:w="300" w:type="pct"/>
            <w:shd w:val="clear" w:color="auto" w:fill="FFFFFF"/>
            <w:hideMark/>
          </w:tcPr>
          <w:p w14:paraId="0794C44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577E566" w14:textId="46662742" w:rsidR="005745E4" w:rsidRPr="00CE7233" w:rsidRDefault="00CE7233" w:rsidP="005745E4">
            <w:pPr>
              <w:pStyle w:val="1"/>
              <w:spacing w:before="0" w:line="240" w:lineRule="auto"/>
              <w:rPr>
                <w:rFonts w:ascii="Times New Roman" w:hAnsi="Times New Roman"/>
                <w:b/>
                <w:color w:val="auto"/>
                <w:sz w:val="24"/>
                <w:szCs w:val="24"/>
                <w:lang w:val="uk-UA" w:eastAsia="ru-RU"/>
              </w:rPr>
            </w:pPr>
            <w:r w:rsidRPr="00CE7233">
              <w:rPr>
                <w:rFonts w:ascii="Times New Roman" w:hAnsi="Times New Roman"/>
                <w:b/>
                <w:color w:val="auto"/>
                <w:sz w:val="24"/>
                <w:szCs w:val="24"/>
                <w:lang w:val="uk-UA"/>
              </w:rPr>
              <w:t>Вершкове масло</w:t>
            </w:r>
          </w:p>
          <w:p w14:paraId="498B0B88" w14:textId="5A4AE3F2" w:rsidR="009A6183" w:rsidRPr="00203A89" w:rsidRDefault="009F6B37" w:rsidP="00C757E6">
            <w:pPr>
              <w:spacing w:after="0" w:line="240" w:lineRule="auto"/>
              <w:jc w:val="both"/>
              <w:rPr>
                <w:rFonts w:ascii="Times New Roman" w:hAnsi="Times New Roman"/>
                <w:sz w:val="24"/>
                <w:szCs w:val="24"/>
                <w:lang w:val="uk-UA"/>
              </w:rPr>
            </w:pPr>
            <w:r w:rsidRPr="00CE7233">
              <w:rPr>
                <w:rFonts w:ascii="Times New Roman" w:hAnsi="Times New Roman"/>
                <w:sz w:val="24"/>
                <w:szCs w:val="24"/>
                <w:lang w:val="uk-UA"/>
              </w:rPr>
              <w:t>Код ДК 021:2015:</w:t>
            </w:r>
            <w:r w:rsidRPr="00CE7233">
              <w:rPr>
                <w:rFonts w:ascii="Times New Roman" w:hAnsi="Times New Roman"/>
                <w:b/>
                <w:sz w:val="24"/>
                <w:szCs w:val="24"/>
                <w:lang w:val="uk-UA"/>
              </w:rPr>
              <w:t xml:space="preserve"> </w:t>
            </w:r>
            <w:r w:rsidR="00CE7233" w:rsidRPr="00CE7233">
              <w:rPr>
                <w:rStyle w:val="value"/>
                <w:rFonts w:ascii="Times New Roman" w:hAnsi="Times New Roman"/>
                <w:sz w:val="24"/>
                <w:szCs w:val="24"/>
              </w:rPr>
              <w:t>15530000-2</w:t>
            </w:r>
            <w:r w:rsidR="00CE7233" w:rsidRPr="00CE7233">
              <w:rPr>
                <w:rFonts w:ascii="Times New Roman" w:hAnsi="Times New Roman"/>
                <w:sz w:val="24"/>
                <w:szCs w:val="24"/>
              </w:rPr>
              <w:t xml:space="preserve"> - </w:t>
            </w:r>
            <w:r w:rsidR="00CE7233" w:rsidRPr="00CE7233">
              <w:rPr>
                <w:rStyle w:val="value"/>
                <w:rFonts w:ascii="Times New Roman" w:hAnsi="Times New Roman"/>
                <w:sz w:val="24"/>
                <w:szCs w:val="24"/>
              </w:rPr>
              <w:t>Вершкове масло</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08E4B"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36735D" w14:paraId="705B296A" w14:textId="77777777" w:rsidTr="00B413F2">
        <w:tc>
          <w:tcPr>
            <w:tcW w:w="300" w:type="pct"/>
            <w:shd w:val="clear" w:color="auto" w:fill="FFFFFF"/>
            <w:hideMark/>
          </w:tcPr>
          <w:p w14:paraId="185452F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E8400A8" w14:textId="2B9A4E9F" w:rsidR="009F6B37" w:rsidRDefault="009F6B37"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CE7233">
              <w:rPr>
                <w:rFonts w:ascii="Times New Roman" w:eastAsia="Times New Roman" w:hAnsi="Times New Roman"/>
                <w:b/>
                <w:sz w:val="24"/>
                <w:szCs w:val="24"/>
                <w:lang w:val="uk-UA" w:eastAsia="ru-RU"/>
              </w:rPr>
              <w:t>1250 кг.</w:t>
            </w:r>
          </w:p>
          <w:p w14:paraId="718EFB5D" w14:textId="37267239" w:rsidR="006D666D" w:rsidRPr="00F03ADC" w:rsidRDefault="00B413F2" w:rsidP="00F03ADC">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поставки: </w:t>
            </w:r>
            <w:r w:rsidR="005745E4" w:rsidRPr="002D2F40">
              <w:rPr>
                <w:rFonts w:ascii="Times New Roman" w:hAnsi="Times New Roman"/>
                <w:b/>
                <w:bCs/>
                <w:sz w:val="24"/>
                <w:szCs w:val="24"/>
                <w:lang w:val="uk-UA"/>
              </w:rPr>
              <w:t>м.</w:t>
            </w:r>
            <w:r w:rsidR="00203A89">
              <w:rPr>
                <w:rFonts w:ascii="Times New Roman" w:hAnsi="Times New Roman"/>
                <w:b/>
                <w:bCs/>
                <w:sz w:val="24"/>
                <w:szCs w:val="24"/>
                <w:lang w:val="uk-UA"/>
              </w:rPr>
              <w:t>Судова Вишня</w:t>
            </w:r>
            <w:r w:rsidR="005745E4" w:rsidRPr="002D2F40">
              <w:rPr>
                <w:rFonts w:ascii="Times New Roman" w:hAnsi="Times New Roman"/>
                <w:b/>
                <w:bCs/>
                <w:sz w:val="24"/>
                <w:szCs w:val="24"/>
                <w:lang w:val="uk-UA"/>
              </w:rPr>
              <w:t>, Львівська обл., 8</w:t>
            </w:r>
            <w:r w:rsidR="00203A89">
              <w:rPr>
                <w:rFonts w:ascii="Times New Roman" w:hAnsi="Times New Roman"/>
                <w:b/>
                <w:bCs/>
                <w:sz w:val="24"/>
                <w:szCs w:val="24"/>
                <w:lang w:val="uk-UA"/>
              </w:rPr>
              <w:t>1340</w:t>
            </w:r>
          </w:p>
          <w:p w14:paraId="154E1A7F" w14:textId="3AE292E6"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4992EF3" w:rsidR="00B413F2" w:rsidRPr="009F6B37" w:rsidRDefault="00C757E6" w:rsidP="005C2D43">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 31 грудня, 2024</w:t>
            </w:r>
            <w:r w:rsidR="009F6B37" w:rsidRPr="009F6B37">
              <w:rPr>
                <w:rFonts w:ascii="Times New Roman" w:eastAsia="Times New Roman" w:hAnsi="Times New Roman"/>
                <w:b/>
                <w:sz w:val="24"/>
                <w:szCs w:val="24"/>
                <w:lang w:val="uk-UA" w:eastAsia="ru-RU"/>
              </w:rPr>
              <w:t xml:space="preserve">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w:t>
            </w:r>
            <w:r w:rsidRPr="00621D5A">
              <w:rPr>
                <w:rFonts w:ascii="Times New Roman" w:eastAsia="Times New Roman" w:hAnsi="Times New Roman"/>
                <w:sz w:val="24"/>
                <w:szCs w:val="24"/>
                <w:lang w:val="uk-UA" w:eastAsia="ru-RU"/>
              </w:rPr>
              <w:lastRenderedPageBreak/>
              <w:t xml:space="preserve">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CE7233"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w:t>
            </w:r>
            <w:r w:rsidRPr="008A7395">
              <w:rPr>
                <w:rFonts w:ascii="Times New Roman" w:eastAsia="Times New Roman" w:hAnsi="Times New Roman"/>
                <w:sz w:val="24"/>
                <w:szCs w:val="24"/>
                <w:lang w:val="uk-UA" w:eastAsia="ru-RU"/>
              </w:rPr>
              <w:lastRenderedPageBreak/>
              <w:t>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CE7233" w14:paraId="7E7B5366" w14:textId="77777777" w:rsidTr="00B413F2">
        <w:tc>
          <w:tcPr>
            <w:tcW w:w="300" w:type="pct"/>
            <w:shd w:val="clear" w:color="auto" w:fill="FFFFFF"/>
            <w:hideMark/>
          </w:tcPr>
          <w:p w14:paraId="5F0270FB"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14:paraId="0F1D50C5" w14:textId="2CCD6DDD"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14:paraId="58B5C82B" w14:textId="49378076"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14:paraId="74E2E7C8" w14:textId="3E32CB1F"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3FE2D818" w14:textId="77777777"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 xml:space="preserve">Для забезпечення виконання цих вимог, </w:t>
            </w:r>
            <w:r w:rsidRPr="00A57464">
              <w:rPr>
                <w:rFonts w:ascii="Times New Roman" w:eastAsia="Times New Roman" w:hAnsi="Times New Roman"/>
                <w:sz w:val="24"/>
                <w:szCs w:val="24"/>
                <w:lang w:val="uk-UA" w:eastAsia="ru-RU"/>
              </w:rPr>
              <w:lastRenderedPageBreak/>
              <w:t>учасники, при поданні інформації та документів тендерної пропозиції, не визначають їх як конфіденційні.</w:t>
            </w:r>
          </w:p>
          <w:p w14:paraId="605DF1E2" w14:textId="38EA6DB5"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0F1556B4" w14:textId="147F8F60"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CAC0873"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w:t>
            </w:r>
            <w:r w:rsidRPr="00717447">
              <w:rPr>
                <w:rFonts w:ascii="Times New Roman" w:eastAsia="Times New Roman" w:hAnsi="Times New Roman"/>
                <w:sz w:val="24"/>
                <w:szCs w:val="24"/>
                <w:lang w:val="uk-UA" w:eastAsia="ru-RU"/>
              </w:rPr>
              <w:lastRenderedPageBreak/>
              <w:t xml:space="preserve">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xml:space="preserve">» замість </w:t>
            </w: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14:paraId="247477F4" w14:textId="77777777" w:rsidTr="00B413F2">
        <w:tc>
          <w:tcPr>
            <w:tcW w:w="300" w:type="pct"/>
            <w:shd w:val="clear" w:color="auto" w:fill="FFFFFF"/>
            <w:hideMark/>
          </w:tcPr>
          <w:p w14:paraId="5C3B65E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3E64A52" w:rsidR="0082608A" w:rsidRPr="00B413F2"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CE7233" w14:paraId="0C71FFB1" w14:textId="77777777" w:rsidTr="00B413F2">
        <w:tc>
          <w:tcPr>
            <w:tcW w:w="300" w:type="pct"/>
            <w:shd w:val="clear" w:color="auto" w:fill="FFFFFF"/>
            <w:hideMark/>
          </w:tcPr>
          <w:p w14:paraId="232A9B24"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2CC2A6D"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D8455B6"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08D9173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B5C5959"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0DC5FEE"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175E1C44"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106F1DA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1D1EF1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14:paraId="3DCEAB50" w14:textId="6DD0DEF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36E814" w14:textId="3C8EE0FF"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CE7233" w14:paraId="4F0E3A87" w14:textId="77777777" w:rsidTr="00B413F2">
        <w:tc>
          <w:tcPr>
            <w:tcW w:w="300" w:type="pct"/>
            <w:shd w:val="clear" w:color="auto" w:fill="FFFFFF"/>
            <w:hideMark/>
          </w:tcPr>
          <w:p w14:paraId="0C6AD42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769840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67F208B5" w14:textId="45F9ED4F"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CE7233" w14:paraId="41638AD2" w14:textId="77777777" w:rsidTr="00B413F2">
        <w:tc>
          <w:tcPr>
            <w:tcW w:w="300" w:type="pct"/>
            <w:shd w:val="clear" w:color="auto" w:fill="FFFFFF"/>
            <w:hideMark/>
          </w:tcPr>
          <w:p w14:paraId="221C9C5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14:paraId="6513D5F7" w14:textId="77777777" w:rsidTr="00B413F2">
        <w:tc>
          <w:tcPr>
            <w:tcW w:w="300" w:type="pct"/>
            <w:shd w:val="clear" w:color="auto" w:fill="FFFFFF"/>
          </w:tcPr>
          <w:p w14:paraId="22D1823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2C006609" w:rsidR="0082608A" w:rsidRPr="001165DC" w:rsidRDefault="00CE7233"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22</w:t>
            </w:r>
            <w:r w:rsidR="001165DC" w:rsidRPr="001165DC">
              <w:rPr>
                <w:rFonts w:ascii="Times New Roman" w:eastAsia="Times New Roman" w:hAnsi="Times New Roman"/>
                <w:b/>
                <w:sz w:val="24"/>
                <w:szCs w:val="24"/>
                <w:lang w:val="uk-UA" w:eastAsia="ru-RU"/>
              </w:rPr>
              <w:t xml:space="preserve"> </w:t>
            </w:r>
            <w:r w:rsidR="00C757E6">
              <w:rPr>
                <w:rFonts w:ascii="Times New Roman" w:eastAsia="Times New Roman" w:hAnsi="Times New Roman"/>
                <w:b/>
                <w:sz w:val="24"/>
                <w:szCs w:val="24"/>
                <w:lang w:val="uk-UA" w:eastAsia="ru-RU"/>
              </w:rPr>
              <w:t>лютого 2024</w:t>
            </w:r>
            <w:r w:rsidR="000564BB">
              <w:rPr>
                <w:rFonts w:ascii="Times New Roman" w:eastAsia="Times New Roman" w:hAnsi="Times New Roman"/>
                <w:b/>
                <w:sz w:val="24"/>
                <w:szCs w:val="24"/>
                <w:lang w:val="uk-UA" w:eastAsia="ru-RU"/>
              </w:rPr>
              <w:t xml:space="preserve"> року, до 00</w:t>
            </w:r>
            <w:r w:rsidR="001165DC" w:rsidRPr="001165DC">
              <w:rPr>
                <w:rFonts w:ascii="Times New Roman" w:eastAsia="Times New Roman" w:hAnsi="Times New Roman"/>
                <w:b/>
                <w:sz w:val="24"/>
                <w:szCs w:val="24"/>
                <w:lang w:val="uk-UA" w:eastAsia="ru-RU"/>
              </w:rPr>
              <w:t>-00 год. (За київським часом)</w:t>
            </w:r>
          </w:p>
          <w:p w14:paraId="13C5B6C5" w14:textId="77777777"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CE7233" w14:paraId="0D6A8D54" w14:textId="77777777" w:rsidTr="00B413F2">
        <w:tc>
          <w:tcPr>
            <w:tcW w:w="300" w:type="pct"/>
            <w:shd w:val="clear" w:color="auto" w:fill="FFFFFF"/>
            <w:hideMark/>
          </w:tcPr>
          <w:p w14:paraId="06FC011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w:t>
            </w:r>
            <w:r w:rsidRPr="007A75D9">
              <w:rPr>
                <w:rFonts w:ascii="Times New Roman" w:eastAsia="Times New Roman" w:hAnsi="Times New Roman"/>
                <w:sz w:val="24"/>
                <w:szCs w:val="24"/>
                <w:lang w:val="uk-UA" w:eastAsia="ru-RU"/>
              </w:rPr>
              <w:lastRenderedPageBreak/>
              <w:t>пропозицій. Електронний аукціон проводиться електронною системою закупівель відповідно до статті 30 Закону.</w:t>
            </w:r>
          </w:p>
          <w:p w14:paraId="0E2960D9" w14:textId="64750B45"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14:paraId="62AEC038" w14:textId="0E32F1E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B4B4D8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14:paraId="02E9572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6F618CA" w14:textId="77777777"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A21E3CF"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12D61A7"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5081B43" w14:textId="77777777"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CE7233" w14:paraId="3864D9C7" w14:textId="77777777" w:rsidTr="00B413F2">
        <w:tc>
          <w:tcPr>
            <w:tcW w:w="300" w:type="pct"/>
            <w:shd w:val="clear" w:color="auto" w:fill="FFFFFF"/>
            <w:hideMark/>
          </w:tcPr>
          <w:p w14:paraId="629A49F0"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військовий квиток, виданий іноземцю чи особі без громадянства, яка в установленому порядку уклала </w:t>
            </w:r>
            <w:r w:rsidRPr="007A75D9">
              <w:rPr>
                <w:rFonts w:ascii="Times New Roman" w:eastAsia="Times New Roman" w:hAnsi="Times New Roman"/>
                <w:sz w:val="24"/>
                <w:szCs w:val="24"/>
                <w:lang w:val="uk-UA"/>
              </w:rPr>
              <w:lastRenderedPageBreak/>
              <w:t>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w:t>
            </w:r>
            <w:r w:rsidRPr="007A75D9">
              <w:rPr>
                <w:rFonts w:ascii="Times New Roman" w:eastAsia="Times New Roman" w:hAnsi="Times New Roman"/>
                <w:color w:val="000000" w:themeColor="text1"/>
                <w:sz w:val="24"/>
                <w:szCs w:val="24"/>
                <w:lang w:val="uk-UA"/>
              </w:rPr>
              <w:lastRenderedPageBreak/>
              <w:t>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w:t>
            </w:r>
            <w:r w:rsidRPr="00D03E3F">
              <w:rPr>
                <w:rFonts w:ascii="Times New Roman" w:eastAsia="Times New Roman" w:hAnsi="Times New Roman"/>
                <w:sz w:val="24"/>
                <w:szCs w:val="24"/>
                <w:lang w:val="uk-UA" w:eastAsia="ru-RU"/>
              </w:rPr>
              <w:lastRenderedPageBreak/>
              <w:t xml:space="preserve">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57CCDF" w14:textId="77777777" w:rsidR="001165DC" w:rsidRPr="0036735D"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36735D">
              <w:rPr>
                <w:rFonts w:ascii="Times New Roman" w:hAnsi="Times New Roman"/>
                <w:sz w:val="24"/>
                <w:szCs w:val="24"/>
                <w:lang w:val="uk-UA"/>
              </w:rPr>
              <w:t>ЗУ «Про захист персональних даних».</w:t>
            </w:r>
            <w:r w:rsidRPr="0036735D">
              <w:rPr>
                <w:rFonts w:ascii="Times New Roman" w:eastAsia="Times New Roman" w:hAnsi="Times New Roman"/>
                <w:color w:val="000000"/>
                <w:sz w:val="24"/>
                <w:szCs w:val="24"/>
                <w:lang w:val="uk-UA"/>
              </w:rPr>
              <w:t xml:space="preserve"> </w:t>
            </w:r>
          </w:p>
          <w:p w14:paraId="67187996" w14:textId="77777777" w:rsidR="009A6183" w:rsidRDefault="00784544" w:rsidP="002D2F40">
            <w:pPr>
              <w:pStyle w:val="31"/>
              <w:snapToGrid w:val="0"/>
              <w:ind w:firstLine="0"/>
              <w:rPr>
                <w:rFonts w:ascii="Times New Roman" w:hAnsi="Times New Roman"/>
                <w:sz w:val="24"/>
                <w:szCs w:val="24"/>
              </w:rPr>
            </w:pPr>
            <w:r w:rsidRPr="00CA0CF8">
              <w:rPr>
                <w:rFonts w:ascii="Times New Roman" w:hAnsi="Times New Roman"/>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p w14:paraId="1C4C5BA7" w14:textId="152DBA24" w:rsidR="00203A89" w:rsidRPr="002D2F40" w:rsidRDefault="00203A89" w:rsidP="00203A89">
            <w:pPr>
              <w:pStyle w:val="31"/>
              <w:snapToGrid w:val="0"/>
              <w:ind w:firstLine="0"/>
              <w:rPr>
                <w:rFonts w:ascii="Times New Roman" w:hAnsi="Times New Roman"/>
                <w:sz w:val="24"/>
                <w:szCs w:val="24"/>
              </w:rPr>
            </w:pPr>
            <w:r w:rsidRPr="004E7C56">
              <w:rPr>
                <w:rFonts w:ascii="Times New Roman" w:hAnsi="Times New Roman"/>
                <w:sz w:val="24"/>
                <w:szCs w:val="24"/>
              </w:rPr>
              <w:t xml:space="preserve">Замовником торгів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що надаються, становить </w:t>
            </w:r>
            <w:r>
              <w:rPr>
                <w:rFonts w:ascii="Times New Roman" w:hAnsi="Times New Roman"/>
                <w:sz w:val="24"/>
                <w:szCs w:val="24"/>
              </w:rPr>
              <w:t>6 5</w:t>
            </w:r>
            <w:r w:rsidRPr="004E7C56">
              <w:rPr>
                <w:rFonts w:ascii="Times New Roman" w:hAnsi="Times New Roman"/>
                <w:sz w:val="24"/>
                <w:szCs w:val="24"/>
              </w:rPr>
              <w:t>00,00 грн. (</w:t>
            </w:r>
            <w:r>
              <w:rPr>
                <w:rFonts w:ascii="Times New Roman" w:hAnsi="Times New Roman"/>
                <w:sz w:val="24"/>
                <w:szCs w:val="24"/>
              </w:rPr>
              <w:t>Шість тисяч п’ятсот г</w:t>
            </w:r>
            <w:r w:rsidRPr="004E7C56">
              <w:rPr>
                <w:rFonts w:ascii="Times New Roman" w:hAnsi="Times New Roman"/>
                <w:sz w:val="24"/>
                <w:szCs w:val="24"/>
              </w:rPr>
              <w:t>рн., 00 коп.). Зазначена сума сплачується після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Замовником та Виконавцем  угоди.</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5C2D43">
            <w:pPr>
              <w:spacing w:after="0" w:line="240" w:lineRule="auto"/>
              <w:jc w:val="both"/>
              <w:rPr>
                <w:rFonts w:ascii="Times New Roman" w:hAnsi="Times New Roman"/>
                <w:sz w:val="24"/>
                <w:szCs w:val="24"/>
                <w:lang w:val="uk-UA"/>
              </w:rPr>
            </w:pPr>
          </w:p>
          <w:p w14:paraId="497C9789" w14:textId="0C26B6AE"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5C2D43">
            <w:pPr>
              <w:spacing w:after="0" w:line="240" w:lineRule="auto"/>
              <w:jc w:val="both"/>
              <w:rPr>
                <w:rFonts w:ascii="Times New Roman" w:hAnsi="Times New Roman"/>
                <w:sz w:val="24"/>
                <w:szCs w:val="24"/>
                <w:lang w:val="uk-UA"/>
              </w:rPr>
            </w:pPr>
          </w:p>
          <w:p w14:paraId="2C91C2F2"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5C2D43">
            <w:pPr>
              <w:spacing w:after="0" w:line="240" w:lineRule="auto"/>
              <w:jc w:val="both"/>
              <w:rPr>
                <w:rFonts w:ascii="Times New Roman" w:hAnsi="Times New Roman"/>
                <w:sz w:val="24"/>
                <w:szCs w:val="24"/>
                <w:lang w:val="uk-UA"/>
              </w:rPr>
            </w:pPr>
          </w:p>
          <w:p w14:paraId="0DF674DE"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7A75D9">
              <w:rPr>
                <w:rFonts w:ascii="Times New Roman" w:hAnsi="Times New Roman"/>
                <w:sz w:val="24"/>
                <w:szCs w:val="24"/>
                <w:lang w:val="uk-UA"/>
              </w:rPr>
              <w:lastRenderedPageBreak/>
              <w:t>перевищення є більшим, ніж зазначений замовником в тендерній документації;</w:t>
            </w:r>
          </w:p>
          <w:p w14:paraId="270C6AEF" w14:textId="7903753D"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5C2D43">
            <w:pPr>
              <w:spacing w:after="0" w:line="240" w:lineRule="auto"/>
              <w:jc w:val="both"/>
              <w:rPr>
                <w:rFonts w:ascii="Times New Roman" w:hAnsi="Times New Roman"/>
                <w:sz w:val="24"/>
                <w:szCs w:val="24"/>
                <w:lang w:val="uk-UA"/>
              </w:rPr>
            </w:pPr>
          </w:p>
          <w:p w14:paraId="1B652636"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5C2D43">
            <w:pPr>
              <w:spacing w:after="0" w:line="240" w:lineRule="auto"/>
              <w:jc w:val="both"/>
              <w:rPr>
                <w:rFonts w:ascii="Times New Roman" w:hAnsi="Times New Roman"/>
                <w:sz w:val="24"/>
                <w:szCs w:val="24"/>
                <w:lang w:val="uk-UA"/>
              </w:rPr>
            </w:pPr>
          </w:p>
          <w:p w14:paraId="34929214"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5C2D43">
            <w:pPr>
              <w:pStyle w:val="a4"/>
              <w:spacing w:after="0" w:line="240" w:lineRule="auto"/>
              <w:rPr>
                <w:rFonts w:ascii="Times New Roman" w:hAnsi="Times New Roman"/>
                <w:sz w:val="24"/>
                <w:szCs w:val="24"/>
                <w:lang w:val="uk-UA"/>
              </w:rPr>
            </w:pPr>
          </w:p>
          <w:p w14:paraId="0852DBD1"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5C2D43">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5C2D43">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5C2D43">
            <w:pPr>
              <w:spacing w:after="0" w:line="240" w:lineRule="auto"/>
              <w:jc w:val="both"/>
              <w:rPr>
                <w:rFonts w:ascii="Times New Roman" w:hAnsi="Times New Roman"/>
                <w:sz w:val="24"/>
                <w:szCs w:val="24"/>
                <w:lang w:val="uk-UA"/>
              </w:rPr>
            </w:pPr>
          </w:p>
          <w:p w14:paraId="5E2CDE82" w14:textId="5BA8D5B3"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w:t>
            </w:r>
            <w:r w:rsidRPr="00D6537C">
              <w:rPr>
                <w:rFonts w:ascii="Times New Roman" w:hAnsi="Times New Roman"/>
                <w:sz w:val="24"/>
                <w:szCs w:val="24"/>
                <w:lang w:val="uk-UA"/>
              </w:rPr>
              <w:lastRenderedPageBreak/>
              <w:t>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CE7233" w14:paraId="027BEBC8" w14:textId="77777777" w:rsidTr="00B413F2">
        <w:tc>
          <w:tcPr>
            <w:tcW w:w="300" w:type="pct"/>
            <w:shd w:val="clear" w:color="auto" w:fill="FFFFFF"/>
            <w:hideMark/>
          </w:tcPr>
          <w:p w14:paraId="3AEAB7D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5EFF36B" w14:textId="77777777" w:rsidR="0082608A" w:rsidRDefault="0082608A" w:rsidP="000564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p w14:paraId="015A096C" w14:textId="77777777" w:rsidR="000564BB" w:rsidRPr="00CA0CF8"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lastRenderedPageBreak/>
              <w:t>Разом з тендерною документацією замовником подається Проект договору про закупівлю з обов’язковим зазначенням порядку змін його умов.</w:t>
            </w:r>
          </w:p>
          <w:p w14:paraId="76281487" w14:textId="3736161B" w:rsidR="000564BB" w:rsidRPr="000564BB"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CA0CF8">
              <w:rPr>
                <w:rFonts w:ascii="Times New Roman" w:eastAsia="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w:t>
            </w:r>
            <w:r>
              <w:rPr>
                <w:rFonts w:ascii="Times New Roman" w:eastAsia="Times New Roman" w:hAnsi="Times New Roman"/>
                <w:color w:val="000000"/>
                <w:sz w:val="24"/>
                <w:szCs w:val="24"/>
              </w:rPr>
              <w:t>ивостей, визначених цим Законом, та Особливостями.</w:t>
            </w:r>
          </w:p>
          <w:p w14:paraId="7AA863E5" w14:textId="77777777" w:rsidR="000564BB" w:rsidRPr="00D341E7" w:rsidRDefault="000564BB"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r w:rsidRPr="00D341E7">
              <w:rPr>
                <w:rFonts w:ascii="Times New Roman" w:hAnsi="Times New Roman"/>
                <w:sz w:val="24"/>
                <w:szCs w:val="24"/>
              </w:rPr>
              <w:t>згодою сторін зазначена угода може бути доповнена, або скоригована, крім істотних умов договору.</w:t>
            </w:r>
          </w:p>
          <w:p w14:paraId="290D404E" w14:textId="06A42E68" w:rsidR="000564BB" w:rsidRPr="00D341E7" w:rsidRDefault="000564BB" w:rsidP="000564BB">
            <w:pPr>
              <w:widowControl w:val="0"/>
              <w:pBdr>
                <w:top w:val="nil"/>
                <w:left w:val="nil"/>
                <w:bottom w:val="nil"/>
                <w:right w:val="nil"/>
                <w:between w:val="nil"/>
              </w:pBdr>
              <w:spacing w:after="0" w:line="240" w:lineRule="auto"/>
              <w:jc w:val="both"/>
              <w:rPr>
                <w:rFonts w:ascii="Times New Roman" w:hAnsi="Times New Roman"/>
                <w:sz w:val="24"/>
                <w:szCs w:val="24"/>
              </w:rPr>
            </w:pPr>
            <w:r w:rsidRPr="00D341E7">
              <w:rPr>
                <w:rFonts w:ascii="Times New Roman" w:hAnsi="Times New Roman"/>
                <w:sz w:val="24"/>
                <w:szCs w:val="24"/>
              </w:rPr>
              <w:t>Подаючи свою пропозицію, учасник погоджує</w:t>
            </w:r>
            <w:r w:rsidR="00FA20BA">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14:paraId="7C68AA67" w14:textId="3CB314F0" w:rsidR="000564BB" w:rsidRPr="00FA20BA"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341E7">
              <w:rPr>
                <w:rFonts w:ascii="Times New Roman" w:hAnsi="Times New Roman"/>
                <w:sz w:val="24"/>
                <w:szCs w:val="24"/>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sidR="00FA20BA">
              <w:rPr>
                <w:rFonts w:ascii="Times New Roman" w:hAnsi="Times New Roman"/>
                <w:sz w:val="24"/>
                <w:szCs w:val="24"/>
              </w:rPr>
              <w:t xml:space="preserve"> підписання угоди (не пізніше 15</w:t>
            </w:r>
            <w:r w:rsidRPr="00D341E7">
              <w:rPr>
                <w:rFonts w:ascii="Times New Roman" w:hAnsi="Times New Roman"/>
                <w:sz w:val="24"/>
                <w:szCs w:val="24"/>
              </w:rPr>
              <w:t>-ти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w:t>
            </w:r>
            <w:r w:rsidR="00FA20BA">
              <w:rPr>
                <w:rFonts w:ascii="Times New Roman" w:hAnsi="Times New Roman"/>
                <w:sz w:val="24"/>
                <w:szCs w:val="24"/>
              </w:rPr>
              <w:t xml:space="preserve">м такої пропозиції, </w:t>
            </w:r>
            <w:proofErr w:type="gramStart"/>
            <w:r w:rsidR="00FA20BA">
              <w:rPr>
                <w:rFonts w:ascii="Times New Roman" w:hAnsi="Times New Roman"/>
                <w:sz w:val="24"/>
                <w:szCs w:val="24"/>
              </w:rPr>
              <w:t>в порядку</w:t>
            </w:r>
            <w:proofErr w:type="gramEnd"/>
            <w:r w:rsidR="00FA20BA">
              <w:rPr>
                <w:rFonts w:ascii="Times New Roman" w:hAnsi="Times New Roman"/>
                <w:sz w:val="24"/>
                <w:szCs w:val="24"/>
              </w:rPr>
              <w:t xml:space="preserve"> п. 4</w:t>
            </w:r>
            <w:r w:rsidR="00FA20BA">
              <w:rPr>
                <w:rFonts w:ascii="Times New Roman" w:hAnsi="Times New Roman"/>
                <w:sz w:val="24"/>
                <w:szCs w:val="24"/>
                <w:lang w:val="uk-UA"/>
              </w:rPr>
              <w:t>4</w:t>
            </w:r>
            <w:r w:rsidRPr="00D341E7">
              <w:rPr>
                <w:rFonts w:ascii="Times New Roman" w:hAnsi="Times New Roman"/>
                <w:sz w:val="24"/>
                <w:szCs w:val="24"/>
              </w:rPr>
              <w:t xml:space="preserve"> </w:t>
            </w:r>
            <w:r w:rsidR="00FA20BA">
              <w:rPr>
                <w:rFonts w:ascii="Times New Roman" w:hAnsi="Times New Roman"/>
                <w:sz w:val="24"/>
                <w:szCs w:val="24"/>
                <w:lang w:val="uk-UA"/>
              </w:rPr>
              <w:t>Особливостей.</w:t>
            </w:r>
          </w:p>
          <w:p w14:paraId="1597828B" w14:textId="1D58C035" w:rsidR="006436BF" w:rsidRPr="006436BF" w:rsidRDefault="006436BF" w:rsidP="000564BB">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61472C50" w14:textId="7077D454" w:rsidR="000564BB" w:rsidRPr="00B413F2" w:rsidRDefault="000564BB" w:rsidP="000564BB">
            <w:pPr>
              <w:spacing w:after="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507BA82" w14:textId="77777777" w:rsidR="006436BF" w:rsidRPr="006436BF" w:rsidRDefault="006436BF" w:rsidP="006436BF">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2A14F5B5" w14:textId="41AB7CEE"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w:t>
            </w:r>
            <w:r w:rsidRPr="00D6537C">
              <w:rPr>
                <w:rFonts w:ascii="Times New Roman" w:eastAsia="Times New Roman" w:hAnsi="Times New Roman"/>
                <w:sz w:val="24"/>
                <w:szCs w:val="24"/>
                <w:lang w:val="uk-UA" w:eastAsia="ru-RU"/>
              </w:rPr>
              <w:lastRenderedPageBreak/>
              <w:t>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48AE7AA"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A8DEFC2" w14:textId="0447C3AA" w:rsidR="006436BF" w:rsidRPr="00CA0CF8" w:rsidRDefault="006436BF" w:rsidP="006436BF">
            <w:pPr>
              <w:widowControl w:val="0"/>
              <w:ind w:right="113"/>
              <w:contextualSpacing/>
              <w:jc w:val="both"/>
              <w:rPr>
                <w:rFonts w:ascii="Times New Roman" w:hAnsi="Times New Roman"/>
                <w:sz w:val="24"/>
                <w:szCs w:val="24"/>
              </w:rPr>
            </w:pPr>
            <w:r w:rsidRPr="00CA0CF8">
              <w:rPr>
                <w:rFonts w:ascii="Times New Roman" w:hAnsi="Times New Roman"/>
                <w:sz w:val="24"/>
                <w:szCs w:val="24"/>
              </w:rPr>
              <w:t>Істотними умовами договору є:</w:t>
            </w:r>
          </w:p>
          <w:p w14:paraId="4233B6C6"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14:paraId="54F7A6D7"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сума, що визначена у договорі;</w:t>
            </w:r>
          </w:p>
          <w:p w14:paraId="3BC868F0" w14:textId="77777777" w:rsid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місце та строк поставки товарів </w:t>
            </w:r>
          </w:p>
          <w:p w14:paraId="2D6BB590" w14:textId="358D2EC3" w:rsidR="006436BF" w:rsidRP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строк дії договору</w:t>
            </w:r>
            <w:r w:rsidRPr="006436BF">
              <w:rPr>
                <w:rFonts w:ascii="Times New Roman" w:eastAsia="Times New Roman" w:hAnsi="Times New Roman"/>
                <w:sz w:val="24"/>
                <w:szCs w:val="24"/>
                <w:highlight w:val="green"/>
                <w:lang w:val="uk-UA" w:eastAsia="ru-RU"/>
              </w:rPr>
              <w:t xml:space="preserve"> </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14:paraId="067D03A3" w14:textId="77777777" w:rsidTr="00B413F2">
        <w:tc>
          <w:tcPr>
            <w:tcW w:w="300" w:type="pct"/>
            <w:shd w:val="clear" w:color="auto" w:fill="FFFFFF"/>
            <w:hideMark/>
          </w:tcPr>
          <w:p w14:paraId="1D20321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42DFE77A" w14:textId="77777777" w:rsidR="005C2D43" w:rsidRDefault="005C2D43" w:rsidP="001165DC">
      <w:pPr>
        <w:rPr>
          <w:rFonts w:ascii="Times New Roman" w:hAnsi="Times New Roman"/>
          <w:b/>
          <w:bCs/>
          <w:sz w:val="24"/>
          <w:szCs w:val="24"/>
          <w:lang w:val="uk-UA"/>
        </w:rPr>
      </w:pPr>
    </w:p>
    <w:p w14:paraId="406BB30E" w14:textId="77777777" w:rsidR="005C2D43" w:rsidRDefault="005C2D43" w:rsidP="001165DC">
      <w:pPr>
        <w:rPr>
          <w:rFonts w:ascii="Times New Roman" w:hAnsi="Times New Roman"/>
          <w:b/>
          <w:bCs/>
          <w:sz w:val="24"/>
          <w:szCs w:val="24"/>
          <w:lang w:val="uk-UA"/>
        </w:rPr>
      </w:pPr>
    </w:p>
    <w:p w14:paraId="6797333A" w14:textId="77777777" w:rsidR="006F4013" w:rsidRDefault="006F4013" w:rsidP="001165DC">
      <w:pPr>
        <w:rPr>
          <w:rFonts w:ascii="Times New Roman" w:hAnsi="Times New Roman"/>
          <w:b/>
          <w:bCs/>
          <w:sz w:val="24"/>
          <w:szCs w:val="24"/>
          <w:lang w:val="uk-UA"/>
        </w:rPr>
      </w:pPr>
    </w:p>
    <w:p w14:paraId="2E9535E0" w14:textId="77777777" w:rsidR="006F4013" w:rsidRDefault="006F4013" w:rsidP="001165DC">
      <w:pPr>
        <w:rPr>
          <w:rFonts w:ascii="Times New Roman" w:hAnsi="Times New Roman"/>
          <w:b/>
          <w:bCs/>
          <w:sz w:val="24"/>
          <w:szCs w:val="24"/>
          <w:lang w:val="uk-UA"/>
        </w:rPr>
      </w:pPr>
    </w:p>
    <w:p w14:paraId="2D40AB3E" w14:textId="77777777" w:rsidR="006F4013" w:rsidRDefault="006F4013" w:rsidP="001165DC">
      <w:pPr>
        <w:rPr>
          <w:rFonts w:ascii="Times New Roman" w:hAnsi="Times New Roman"/>
          <w:b/>
          <w:bCs/>
          <w:sz w:val="24"/>
          <w:szCs w:val="24"/>
          <w:lang w:val="uk-UA"/>
        </w:rPr>
      </w:pPr>
    </w:p>
    <w:p w14:paraId="24F62D56" w14:textId="77777777" w:rsidR="006F4013" w:rsidRDefault="006F4013" w:rsidP="001165DC">
      <w:pPr>
        <w:rPr>
          <w:rFonts w:ascii="Times New Roman" w:hAnsi="Times New Roman"/>
          <w:b/>
          <w:bCs/>
          <w:sz w:val="24"/>
          <w:szCs w:val="24"/>
          <w:lang w:val="uk-UA"/>
        </w:rPr>
      </w:pPr>
    </w:p>
    <w:p w14:paraId="1335FE7B" w14:textId="77777777" w:rsidR="006F4013" w:rsidRDefault="006F4013" w:rsidP="001165DC">
      <w:pPr>
        <w:rPr>
          <w:rFonts w:ascii="Times New Roman" w:hAnsi="Times New Roman"/>
          <w:b/>
          <w:bCs/>
          <w:sz w:val="24"/>
          <w:szCs w:val="24"/>
          <w:lang w:val="uk-UA"/>
        </w:rPr>
      </w:pPr>
    </w:p>
    <w:p w14:paraId="19707E0B" w14:textId="77777777" w:rsidR="006F4013" w:rsidRDefault="006F4013" w:rsidP="001165DC">
      <w:pPr>
        <w:rPr>
          <w:rFonts w:ascii="Times New Roman" w:hAnsi="Times New Roman"/>
          <w:b/>
          <w:bCs/>
          <w:sz w:val="24"/>
          <w:szCs w:val="24"/>
          <w:lang w:val="uk-UA"/>
        </w:rPr>
      </w:pPr>
    </w:p>
    <w:p w14:paraId="0BA018CF" w14:textId="77777777" w:rsidR="006F4013" w:rsidRDefault="006F4013" w:rsidP="001165DC">
      <w:pPr>
        <w:rPr>
          <w:rFonts w:ascii="Times New Roman" w:hAnsi="Times New Roman"/>
          <w:b/>
          <w:bCs/>
          <w:sz w:val="24"/>
          <w:szCs w:val="24"/>
          <w:lang w:val="uk-UA"/>
        </w:rPr>
      </w:pPr>
    </w:p>
    <w:p w14:paraId="12A97478" w14:textId="77777777" w:rsidR="0036735D" w:rsidRDefault="0036735D" w:rsidP="001165DC">
      <w:pPr>
        <w:rPr>
          <w:rFonts w:ascii="Times New Roman" w:hAnsi="Times New Roman"/>
          <w:b/>
          <w:bCs/>
          <w:sz w:val="24"/>
          <w:szCs w:val="24"/>
          <w:lang w:val="uk-UA"/>
        </w:rPr>
      </w:pPr>
    </w:p>
    <w:p w14:paraId="09E5CAFB" w14:textId="77777777" w:rsidR="0036735D" w:rsidRDefault="0036735D" w:rsidP="001165DC">
      <w:pPr>
        <w:rPr>
          <w:rFonts w:ascii="Times New Roman" w:hAnsi="Times New Roman"/>
          <w:b/>
          <w:bCs/>
          <w:sz w:val="24"/>
          <w:szCs w:val="24"/>
          <w:lang w:val="uk-UA"/>
        </w:rPr>
      </w:pPr>
    </w:p>
    <w:p w14:paraId="17E46224" w14:textId="77777777" w:rsidR="006F4013" w:rsidRDefault="006F4013" w:rsidP="001165DC">
      <w:pPr>
        <w:rPr>
          <w:rFonts w:ascii="Times New Roman" w:hAnsi="Times New Roman"/>
          <w:b/>
          <w:bCs/>
          <w:sz w:val="24"/>
          <w:szCs w:val="24"/>
          <w:lang w:val="uk-UA"/>
        </w:rPr>
      </w:pPr>
    </w:p>
    <w:p w14:paraId="2F95C79C" w14:textId="77777777" w:rsidR="006F4013" w:rsidRDefault="006F4013" w:rsidP="001165DC">
      <w:pPr>
        <w:rPr>
          <w:rFonts w:ascii="Times New Roman" w:hAnsi="Times New Roman"/>
          <w:b/>
          <w:bCs/>
          <w:sz w:val="24"/>
          <w:szCs w:val="24"/>
          <w:lang w:val="uk-UA"/>
        </w:rPr>
      </w:pPr>
    </w:p>
    <w:p w14:paraId="2657313A" w14:textId="77777777" w:rsidR="00CE7233" w:rsidRDefault="00CE7233" w:rsidP="001165DC">
      <w:pPr>
        <w:rPr>
          <w:rFonts w:ascii="Times New Roman" w:hAnsi="Times New Roman"/>
          <w:b/>
          <w:bCs/>
          <w:sz w:val="24"/>
          <w:szCs w:val="24"/>
          <w:lang w:val="uk-UA"/>
        </w:rPr>
      </w:pPr>
    </w:p>
    <w:p w14:paraId="63AE9D50" w14:textId="77777777" w:rsidR="006F4013" w:rsidRDefault="006F4013" w:rsidP="001165DC">
      <w:pPr>
        <w:rPr>
          <w:rFonts w:ascii="Times New Roman" w:hAnsi="Times New Roman"/>
          <w:b/>
          <w:bCs/>
          <w:sz w:val="24"/>
          <w:szCs w:val="24"/>
          <w:lang w:val="uk-UA"/>
        </w:rPr>
      </w:pPr>
    </w:p>
    <w:p w14:paraId="6ECD14EB" w14:textId="77777777" w:rsidR="00CE7233" w:rsidRDefault="00CE7233" w:rsidP="001165DC">
      <w:pPr>
        <w:rPr>
          <w:rFonts w:ascii="Times New Roman" w:hAnsi="Times New Roman"/>
          <w:b/>
          <w:bCs/>
          <w:sz w:val="24"/>
          <w:szCs w:val="24"/>
          <w:lang w:val="uk-UA"/>
        </w:rPr>
      </w:pPr>
    </w:p>
    <w:p w14:paraId="4CA86000" w14:textId="77777777" w:rsidR="00CE7233" w:rsidRDefault="00CE7233" w:rsidP="001165DC">
      <w:pPr>
        <w:rPr>
          <w:rFonts w:ascii="Times New Roman" w:hAnsi="Times New Roman"/>
          <w:b/>
          <w:bCs/>
          <w:sz w:val="24"/>
          <w:szCs w:val="24"/>
          <w:lang w:val="uk-UA"/>
        </w:rPr>
      </w:pPr>
    </w:p>
    <w:p w14:paraId="3573E5CC" w14:textId="77777777"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3A438BCA"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4C56A590" w14:textId="77777777" w:rsidR="001165DC" w:rsidRPr="00EF63BD" w:rsidRDefault="001165DC" w:rsidP="001165DC">
      <w:pPr>
        <w:spacing w:after="0" w:line="240" w:lineRule="auto"/>
        <w:ind w:right="22"/>
        <w:jc w:val="both"/>
        <w:rPr>
          <w:rFonts w:ascii="Times New Roman" w:hAnsi="Times New Roman"/>
          <w:b/>
          <w:bCs/>
          <w:sz w:val="24"/>
          <w:szCs w:val="24"/>
          <w:lang w:val="uk-UA"/>
        </w:rPr>
      </w:pPr>
    </w:p>
    <w:p w14:paraId="331A75B5"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14:paraId="5D134033" w14:textId="77777777" w:rsidR="00CE7233" w:rsidRPr="006268F7" w:rsidRDefault="001165DC" w:rsidP="00CE7233">
      <w:pPr>
        <w:spacing w:after="0" w:line="240" w:lineRule="auto"/>
        <w:jc w:val="both"/>
        <w:rPr>
          <w:rFonts w:ascii="Times New Roman" w:hAnsi="Times New Roman"/>
          <w:snapToGrid w:val="0"/>
          <w:sz w:val="24"/>
          <w:szCs w:val="24"/>
        </w:rPr>
      </w:pPr>
      <w:r w:rsidRPr="00D00040">
        <w:rPr>
          <w:rFonts w:ascii="Times New Roman" w:hAnsi="Times New Roman"/>
          <w:bCs/>
          <w:sz w:val="24"/>
          <w:szCs w:val="24"/>
        </w:rPr>
        <w:t>1.1.</w:t>
      </w:r>
      <w:r w:rsidRPr="00D00040">
        <w:rPr>
          <w:rFonts w:ascii="Times New Roman" w:hAnsi="Times New Roman"/>
          <w:b/>
          <w:bCs/>
          <w:sz w:val="24"/>
          <w:szCs w:val="24"/>
        </w:rPr>
        <w:t xml:space="preserve"> </w:t>
      </w:r>
      <w:r w:rsidR="00CE7233" w:rsidRPr="006268F7">
        <w:rPr>
          <w:rFonts w:ascii="Times New Roman" w:hAnsi="Times New Roman"/>
          <w:snapToGrid w:val="0"/>
          <w:sz w:val="24"/>
          <w:szCs w:val="24"/>
          <w:lang w:val="uk-UA"/>
        </w:rPr>
        <w:t>Довідка в довільній формі щодо матеріально-технічної бази, із зазнач</w:t>
      </w:r>
      <w:r w:rsidR="00CE7233" w:rsidRPr="006268F7">
        <w:rPr>
          <w:rFonts w:ascii="Times New Roman" w:hAnsi="Times New Roman"/>
          <w:snapToGrid w:val="0"/>
          <w:sz w:val="24"/>
          <w:szCs w:val="24"/>
        </w:rPr>
        <w:t>енням інформації про автотранспорт, яким буде здійснюватись доставка продукції.</w:t>
      </w:r>
    </w:p>
    <w:p w14:paraId="57AC8E95" w14:textId="77777777" w:rsidR="001165DC" w:rsidRPr="009D78F2" w:rsidRDefault="001165DC" w:rsidP="001165DC">
      <w:pPr>
        <w:spacing w:after="0" w:line="240" w:lineRule="auto"/>
        <w:ind w:right="22"/>
        <w:jc w:val="both"/>
        <w:rPr>
          <w:rFonts w:ascii="Times New Roman" w:hAnsi="Times New Roman"/>
          <w:b/>
          <w:bCs/>
          <w:sz w:val="24"/>
          <w:szCs w:val="24"/>
        </w:rPr>
      </w:pPr>
    </w:p>
    <w:p w14:paraId="11E6DC66"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14:paraId="60A1E89B"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sz w:val="24"/>
          <w:szCs w:val="24"/>
          <w:lang w:val="uk-UA"/>
        </w:rPr>
        <w:t>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p>
    <w:p w14:paraId="3E655AF3" w14:textId="77777777" w:rsidR="001165DC" w:rsidRPr="00D00040" w:rsidRDefault="001165DC" w:rsidP="001165DC">
      <w:pPr>
        <w:pStyle w:val="HTML"/>
        <w:rPr>
          <w:rFonts w:ascii="Times New Roman" w:hAnsi="Times New Roman" w:cs="Times New Roman"/>
          <w:sz w:val="24"/>
          <w:szCs w:val="24"/>
          <w:lang w:val="uk-UA"/>
        </w:rPr>
      </w:pPr>
    </w:p>
    <w:p w14:paraId="515EF18C"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sz w:val="24"/>
          <w:szCs w:val="24"/>
          <w:lang w:val="uk-UA"/>
        </w:rPr>
        <w:t xml:space="preserve">3.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наявність документально підтверджено</w:t>
      </w:r>
      <w:r>
        <w:rPr>
          <w:rFonts w:ascii="Times New Roman" w:hAnsi="Times New Roman" w:cs="Times New Roman"/>
          <w:b/>
          <w:sz w:val="24"/>
          <w:szCs w:val="24"/>
        </w:rPr>
        <w:t>го досвіду виконання аналогічн</w:t>
      </w:r>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14:paraId="42655676" w14:textId="77777777" w:rsidR="001165DC" w:rsidRPr="00D00040" w:rsidRDefault="001165DC" w:rsidP="001165DC">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14:paraId="44B2B519" w14:textId="77777777" w:rsidR="001165DC" w:rsidRPr="00D00040" w:rsidRDefault="001165DC" w:rsidP="001165DC">
      <w:pPr>
        <w:pStyle w:val="HTML"/>
        <w:jc w:val="both"/>
        <w:rPr>
          <w:rFonts w:ascii="Times New Roman" w:hAnsi="Times New Roman" w:cs="Times New Roman"/>
          <w:b/>
          <w:sz w:val="24"/>
          <w:szCs w:val="24"/>
          <w:lang w:val="uk-UA"/>
        </w:rPr>
      </w:pPr>
    </w:p>
    <w:p w14:paraId="16DA5DD2" w14:textId="77777777" w:rsidR="001165DC" w:rsidRPr="00AC6B0C" w:rsidRDefault="001165DC" w:rsidP="001165DC">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524DFDAE" w14:textId="77777777" w:rsidR="001165DC" w:rsidRPr="006639C6" w:rsidRDefault="001165DC"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14:paraId="1509E57D" w14:textId="77777777" w:rsidR="001165DC" w:rsidRPr="00AC6B0C" w:rsidRDefault="001165DC" w:rsidP="001165DC">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w:t>
      </w:r>
      <w:proofErr w:type="gramStart"/>
      <w:r w:rsidRPr="00AC6B0C">
        <w:rPr>
          <w:rFonts w:ascii="Times New Roman" w:hAnsi="Times New Roman"/>
          <w:sz w:val="24"/>
          <w:szCs w:val="24"/>
        </w:rPr>
        <w:t>до складу</w:t>
      </w:r>
      <w:proofErr w:type="gramEnd"/>
      <w:r w:rsidRPr="00AC6B0C">
        <w:rPr>
          <w:rFonts w:ascii="Times New Roman" w:hAnsi="Times New Roman"/>
          <w:sz w:val="24"/>
          <w:szCs w:val="24"/>
        </w:rPr>
        <w:t xml:space="preserve">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sidRPr="00AC6B0C">
        <w:rPr>
          <w:rFonts w:ascii="Times New Roman" w:hAnsi="Times New Roman"/>
          <w:b/>
          <w:sz w:val="24"/>
          <w:szCs w:val="24"/>
        </w:rPr>
        <w:t>(для фізичних осіб, фізичних осіб – підприємців)</w:t>
      </w:r>
    </w:p>
    <w:p w14:paraId="37B5A7C1" w14:textId="77777777" w:rsidR="001165DC" w:rsidRPr="00D00040" w:rsidRDefault="001165DC" w:rsidP="001165DC">
      <w:pPr>
        <w:spacing w:after="0" w:line="240" w:lineRule="auto"/>
        <w:jc w:val="both"/>
        <w:rPr>
          <w:rFonts w:ascii="Times New Roman" w:hAnsi="Times New Roman"/>
          <w:sz w:val="24"/>
          <w:szCs w:val="24"/>
        </w:rPr>
      </w:pPr>
    </w:p>
    <w:p w14:paraId="4EF16B8F"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14:paraId="1EB81BA0" w14:textId="77777777" w:rsidR="001165DC" w:rsidRPr="00D00040" w:rsidRDefault="001165DC" w:rsidP="001165DC">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14:paraId="18089854"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lastRenderedPageBreak/>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14:paraId="1CC881C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14:paraId="53271F5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14:paraId="1EE9E5A2"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14:paraId="0E1B44F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14:paraId="47311AF5" w14:textId="77777777" w:rsidR="001165DC" w:rsidRPr="00EF63BD" w:rsidRDefault="001165DC" w:rsidP="001165DC">
      <w:pPr>
        <w:spacing w:after="0" w:line="240" w:lineRule="auto"/>
      </w:pPr>
    </w:p>
    <w:p w14:paraId="41E40C6F" w14:textId="77777777" w:rsidR="001165DC" w:rsidRDefault="001165DC" w:rsidP="001165DC">
      <w:pPr>
        <w:spacing w:after="0" w:line="240" w:lineRule="auto"/>
        <w:rPr>
          <w:lang w:val="uk-UA"/>
        </w:rPr>
      </w:pPr>
    </w:p>
    <w:p w14:paraId="64BDD996" w14:textId="77777777" w:rsidR="001165DC" w:rsidRDefault="001165DC" w:rsidP="001165DC">
      <w:pPr>
        <w:spacing w:after="0" w:line="240" w:lineRule="auto"/>
        <w:rPr>
          <w:lang w:val="uk-UA"/>
        </w:rPr>
      </w:pPr>
    </w:p>
    <w:p w14:paraId="62513278" w14:textId="77777777" w:rsidR="001165DC" w:rsidRDefault="001165DC" w:rsidP="001165DC">
      <w:pPr>
        <w:spacing w:after="0" w:line="240" w:lineRule="auto"/>
        <w:jc w:val="right"/>
        <w:rPr>
          <w:rFonts w:ascii="Times New Roman" w:hAnsi="Times New Roman"/>
          <w:b/>
          <w:bCs/>
          <w:sz w:val="24"/>
          <w:szCs w:val="24"/>
          <w:lang w:val="uk-UA"/>
        </w:rPr>
      </w:pPr>
    </w:p>
    <w:p w14:paraId="600A23C5" w14:textId="77777777" w:rsidR="001165DC" w:rsidRPr="00966B5A" w:rsidRDefault="001165DC" w:rsidP="001165DC">
      <w:pPr>
        <w:rPr>
          <w:lang w:val="uk-UA"/>
        </w:rPr>
      </w:pPr>
    </w:p>
    <w:p w14:paraId="000B3847" w14:textId="77777777" w:rsidR="001165DC" w:rsidRDefault="001165DC" w:rsidP="001165DC">
      <w:pPr>
        <w:jc w:val="right"/>
        <w:rPr>
          <w:rFonts w:ascii="Times New Roman" w:hAnsi="Times New Roman"/>
          <w:b/>
          <w:bCs/>
          <w:sz w:val="24"/>
          <w:szCs w:val="24"/>
          <w:lang w:val="uk-UA"/>
        </w:rPr>
      </w:pPr>
    </w:p>
    <w:p w14:paraId="497AAAFF" w14:textId="77777777" w:rsidR="001165DC" w:rsidRDefault="001165DC" w:rsidP="001165DC">
      <w:pPr>
        <w:jc w:val="right"/>
        <w:rPr>
          <w:rFonts w:ascii="Times New Roman" w:hAnsi="Times New Roman"/>
          <w:b/>
          <w:bCs/>
          <w:sz w:val="24"/>
          <w:szCs w:val="24"/>
          <w:lang w:val="uk-UA"/>
        </w:rPr>
      </w:pPr>
    </w:p>
    <w:p w14:paraId="01FEE31E" w14:textId="77777777" w:rsidR="001165DC" w:rsidRDefault="001165DC" w:rsidP="001165DC">
      <w:pPr>
        <w:jc w:val="right"/>
        <w:rPr>
          <w:rFonts w:ascii="Times New Roman" w:hAnsi="Times New Roman"/>
          <w:b/>
          <w:bCs/>
          <w:sz w:val="24"/>
          <w:szCs w:val="24"/>
          <w:lang w:val="uk-UA"/>
        </w:rPr>
      </w:pPr>
    </w:p>
    <w:p w14:paraId="2A5B94EC" w14:textId="77777777" w:rsidR="001165DC" w:rsidRDefault="001165DC" w:rsidP="001165DC">
      <w:pPr>
        <w:spacing w:after="0" w:line="240" w:lineRule="auto"/>
        <w:jc w:val="right"/>
        <w:rPr>
          <w:rFonts w:ascii="Times New Roman" w:hAnsi="Times New Roman"/>
          <w:b/>
          <w:bCs/>
          <w:sz w:val="24"/>
          <w:szCs w:val="24"/>
          <w:lang w:val="uk-UA"/>
        </w:rPr>
      </w:pPr>
    </w:p>
    <w:p w14:paraId="166CDCDC" w14:textId="77777777" w:rsidR="001165DC" w:rsidRDefault="001165DC" w:rsidP="001165DC">
      <w:pPr>
        <w:spacing w:after="0" w:line="240" w:lineRule="auto"/>
        <w:jc w:val="right"/>
        <w:rPr>
          <w:rFonts w:ascii="Times New Roman" w:hAnsi="Times New Roman"/>
          <w:b/>
          <w:bCs/>
          <w:sz w:val="24"/>
          <w:szCs w:val="24"/>
          <w:lang w:val="uk-UA"/>
        </w:rPr>
      </w:pPr>
    </w:p>
    <w:p w14:paraId="69619419" w14:textId="77777777" w:rsidR="001165DC" w:rsidRDefault="001165DC" w:rsidP="001165DC">
      <w:pPr>
        <w:spacing w:after="0" w:line="240" w:lineRule="auto"/>
        <w:jc w:val="right"/>
        <w:rPr>
          <w:rFonts w:ascii="Times New Roman" w:hAnsi="Times New Roman"/>
          <w:b/>
          <w:bCs/>
          <w:sz w:val="24"/>
          <w:szCs w:val="24"/>
          <w:lang w:val="uk-UA"/>
        </w:rPr>
      </w:pPr>
    </w:p>
    <w:p w14:paraId="5F7B7B6A" w14:textId="77777777" w:rsidR="001165DC" w:rsidRDefault="001165DC" w:rsidP="001165DC">
      <w:pPr>
        <w:spacing w:after="0" w:line="240" w:lineRule="auto"/>
        <w:jc w:val="right"/>
        <w:rPr>
          <w:rFonts w:ascii="Times New Roman" w:hAnsi="Times New Roman"/>
          <w:b/>
          <w:bCs/>
          <w:sz w:val="24"/>
          <w:szCs w:val="24"/>
          <w:lang w:val="uk-UA"/>
        </w:rPr>
      </w:pPr>
    </w:p>
    <w:p w14:paraId="1F3A86C6" w14:textId="77777777" w:rsidR="001165DC" w:rsidRDefault="001165DC" w:rsidP="001165DC">
      <w:pPr>
        <w:spacing w:after="0" w:line="240" w:lineRule="auto"/>
        <w:jc w:val="right"/>
        <w:rPr>
          <w:rFonts w:ascii="Times New Roman" w:hAnsi="Times New Roman"/>
          <w:b/>
          <w:bCs/>
          <w:sz w:val="24"/>
          <w:szCs w:val="24"/>
          <w:lang w:val="uk-UA"/>
        </w:rPr>
      </w:pPr>
    </w:p>
    <w:p w14:paraId="235117AC" w14:textId="77777777" w:rsidR="001165DC" w:rsidRDefault="001165DC" w:rsidP="001165DC">
      <w:pPr>
        <w:spacing w:after="0" w:line="240" w:lineRule="auto"/>
        <w:jc w:val="right"/>
        <w:rPr>
          <w:rFonts w:ascii="Times New Roman" w:hAnsi="Times New Roman"/>
          <w:b/>
          <w:bCs/>
          <w:sz w:val="24"/>
          <w:szCs w:val="24"/>
          <w:lang w:val="uk-UA"/>
        </w:rPr>
      </w:pPr>
    </w:p>
    <w:p w14:paraId="7905EEBB" w14:textId="77777777" w:rsidR="001165DC" w:rsidRDefault="001165DC" w:rsidP="001165DC">
      <w:pPr>
        <w:spacing w:after="0" w:line="240" w:lineRule="auto"/>
        <w:jc w:val="right"/>
        <w:rPr>
          <w:rFonts w:ascii="Times New Roman" w:hAnsi="Times New Roman"/>
          <w:b/>
          <w:bCs/>
          <w:sz w:val="24"/>
          <w:szCs w:val="24"/>
          <w:lang w:val="uk-UA"/>
        </w:rPr>
      </w:pPr>
    </w:p>
    <w:p w14:paraId="73A4868C" w14:textId="77777777" w:rsidR="001165DC" w:rsidRDefault="001165DC" w:rsidP="001165DC">
      <w:pPr>
        <w:spacing w:after="0" w:line="240" w:lineRule="auto"/>
        <w:jc w:val="right"/>
        <w:rPr>
          <w:rFonts w:ascii="Times New Roman" w:hAnsi="Times New Roman"/>
          <w:b/>
          <w:bCs/>
          <w:sz w:val="24"/>
          <w:szCs w:val="24"/>
          <w:lang w:val="uk-UA"/>
        </w:rPr>
      </w:pPr>
    </w:p>
    <w:p w14:paraId="09CAAA90" w14:textId="77777777" w:rsidR="001165DC" w:rsidRDefault="001165DC" w:rsidP="001165DC">
      <w:pPr>
        <w:spacing w:after="0" w:line="240" w:lineRule="auto"/>
        <w:jc w:val="right"/>
        <w:rPr>
          <w:rFonts w:ascii="Times New Roman" w:hAnsi="Times New Roman"/>
          <w:b/>
          <w:bCs/>
          <w:sz w:val="24"/>
          <w:szCs w:val="24"/>
          <w:lang w:val="uk-UA"/>
        </w:rPr>
      </w:pPr>
    </w:p>
    <w:p w14:paraId="3EFE19F9" w14:textId="77777777" w:rsidR="001165DC" w:rsidRDefault="001165DC" w:rsidP="001165DC">
      <w:pPr>
        <w:spacing w:after="0" w:line="240" w:lineRule="auto"/>
        <w:jc w:val="right"/>
        <w:rPr>
          <w:rFonts w:ascii="Times New Roman" w:hAnsi="Times New Roman"/>
          <w:b/>
          <w:bCs/>
          <w:sz w:val="24"/>
          <w:szCs w:val="24"/>
          <w:lang w:val="uk-UA"/>
        </w:rPr>
      </w:pPr>
    </w:p>
    <w:p w14:paraId="3537401F" w14:textId="77777777" w:rsidR="001165DC" w:rsidRDefault="001165DC" w:rsidP="001165DC">
      <w:pPr>
        <w:spacing w:after="0" w:line="240" w:lineRule="auto"/>
        <w:jc w:val="right"/>
        <w:rPr>
          <w:rFonts w:ascii="Times New Roman" w:hAnsi="Times New Roman"/>
          <w:b/>
          <w:bCs/>
          <w:sz w:val="24"/>
          <w:szCs w:val="24"/>
          <w:lang w:val="uk-UA"/>
        </w:rPr>
      </w:pPr>
    </w:p>
    <w:p w14:paraId="23A3B6DC" w14:textId="77777777" w:rsidR="001165DC" w:rsidRDefault="001165DC" w:rsidP="001165DC">
      <w:pPr>
        <w:spacing w:after="0" w:line="240" w:lineRule="auto"/>
        <w:jc w:val="right"/>
        <w:rPr>
          <w:rFonts w:ascii="Times New Roman" w:hAnsi="Times New Roman"/>
          <w:b/>
          <w:bCs/>
          <w:sz w:val="24"/>
          <w:szCs w:val="24"/>
          <w:lang w:val="uk-UA"/>
        </w:rPr>
      </w:pPr>
    </w:p>
    <w:p w14:paraId="5AAAE857" w14:textId="77777777" w:rsidR="001165DC" w:rsidRDefault="001165DC" w:rsidP="001165DC">
      <w:pPr>
        <w:spacing w:after="0" w:line="240" w:lineRule="auto"/>
        <w:jc w:val="right"/>
        <w:rPr>
          <w:rFonts w:ascii="Times New Roman" w:hAnsi="Times New Roman"/>
          <w:b/>
          <w:bCs/>
          <w:sz w:val="24"/>
          <w:szCs w:val="24"/>
          <w:lang w:val="uk-UA"/>
        </w:rPr>
      </w:pPr>
    </w:p>
    <w:p w14:paraId="69A04A50" w14:textId="77777777" w:rsidR="001165DC" w:rsidRDefault="001165DC" w:rsidP="001165DC">
      <w:pPr>
        <w:spacing w:after="0" w:line="240" w:lineRule="auto"/>
        <w:jc w:val="right"/>
        <w:rPr>
          <w:rFonts w:ascii="Times New Roman" w:hAnsi="Times New Roman"/>
          <w:b/>
          <w:bCs/>
          <w:sz w:val="24"/>
          <w:szCs w:val="24"/>
          <w:lang w:val="uk-UA"/>
        </w:rPr>
      </w:pPr>
    </w:p>
    <w:p w14:paraId="454FD0CE" w14:textId="77777777" w:rsidR="001165DC" w:rsidRDefault="001165DC" w:rsidP="001165DC">
      <w:pPr>
        <w:spacing w:after="0" w:line="240" w:lineRule="auto"/>
        <w:jc w:val="right"/>
        <w:rPr>
          <w:rFonts w:ascii="Times New Roman" w:hAnsi="Times New Roman"/>
          <w:b/>
          <w:bCs/>
          <w:sz w:val="24"/>
          <w:szCs w:val="24"/>
          <w:lang w:val="uk-UA"/>
        </w:rPr>
      </w:pPr>
    </w:p>
    <w:p w14:paraId="220A3E56" w14:textId="77777777" w:rsidR="001165DC" w:rsidRDefault="001165DC" w:rsidP="001165DC">
      <w:pPr>
        <w:spacing w:after="0" w:line="240" w:lineRule="auto"/>
        <w:jc w:val="right"/>
        <w:rPr>
          <w:rFonts w:ascii="Times New Roman" w:hAnsi="Times New Roman"/>
          <w:b/>
          <w:bCs/>
          <w:sz w:val="24"/>
          <w:szCs w:val="24"/>
          <w:lang w:val="uk-UA"/>
        </w:rPr>
      </w:pPr>
    </w:p>
    <w:p w14:paraId="7E06385D" w14:textId="77777777" w:rsidR="001165DC" w:rsidRDefault="001165DC" w:rsidP="001165DC">
      <w:pPr>
        <w:spacing w:after="0" w:line="240" w:lineRule="auto"/>
        <w:jc w:val="right"/>
        <w:rPr>
          <w:rFonts w:ascii="Times New Roman" w:hAnsi="Times New Roman"/>
          <w:b/>
          <w:bCs/>
          <w:sz w:val="24"/>
          <w:szCs w:val="24"/>
          <w:lang w:val="uk-UA"/>
        </w:rPr>
      </w:pPr>
    </w:p>
    <w:p w14:paraId="4FAD40CB" w14:textId="77777777" w:rsidR="001165DC" w:rsidRDefault="001165DC" w:rsidP="001165DC">
      <w:pPr>
        <w:spacing w:after="0" w:line="240" w:lineRule="auto"/>
        <w:jc w:val="right"/>
        <w:rPr>
          <w:rFonts w:ascii="Times New Roman" w:hAnsi="Times New Roman"/>
          <w:b/>
          <w:bCs/>
          <w:sz w:val="24"/>
          <w:szCs w:val="24"/>
          <w:lang w:val="uk-UA"/>
        </w:rPr>
      </w:pPr>
    </w:p>
    <w:p w14:paraId="449B9312" w14:textId="77777777" w:rsidR="001165DC" w:rsidRDefault="001165DC" w:rsidP="001165DC">
      <w:pPr>
        <w:spacing w:after="0" w:line="240" w:lineRule="auto"/>
        <w:jc w:val="right"/>
        <w:rPr>
          <w:rFonts w:ascii="Times New Roman" w:hAnsi="Times New Roman"/>
          <w:b/>
          <w:bCs/>
          <w:sz w:val="24"/>
          <w:szCs w:val="24"/>
          <w:lang w:val="uk-UA"/>
        </w:rPr>
      </w:pPr>
    </w:p>
    <w:p w14:paraId="1F6605E3" w14:textId="77777777" w:rsidR="001165DC" w:rsidRDefault="001165DC" w:rsidP="001165DC">
      <w:pPr>
        <w:spacing w:after="0" w:line="240" w:lineRule="auto"/>
        <w:jc w:val="right"/>
        <w:rPr>
          <w:rFonts w:ascii="Times New Roman" w:hAnsi="Times New Roman"/>
          <w:b/>
          <w:bCs/>
          <w:sz w:val="24"/>
          <w:szCs w:val="24"/>
          <w:lang w:val="uk-UA"/>
        </w:rPr>
      </w:pPr>
    </w:p>
    <w:p w14:paraId="27FCA1F8" w14:textId="77777777" w:rsidR="001165DC" w:rsidRDefault="001165DC" w:rsidP="001165DC">
      <w:pPr>
        <w:spacing w:after="0" w:line="240" w:lineRule="auto"/>
        <w:jc w:val="right"/>
        <w:rPr>
          <w:rFonts w:ascii="Times New Roman" w:hAnsi="Times New Roman"/>
          <w:b/>
          <w:bCs/>
          <w:sz w:val="24"/>
          <w:szCs w:val="24"/>
          <w:lang w:val="uk-UA"/>
        </w:rPr>
      </w:pPr>
    </w:p>
    <w:p w14:paraId="21DE6C08" w14:textId="77777777" w:rsidR="001165DC" w:rsidRDefault="001165DC" w:rsidP="001165DC">
      <w:pPr>
        <w:spacing w:after="0" w:line="240" w:lineRule="auto"/>
        <w:jc w:val="right"/>
        <w:rPr>
          <w:rFonts w:ascii="Times New Roman" w:hAnsi="Times New Roman"/>
          <w:b/>
          <w:bCs/>
          <w:sz w:val="24"/>
          <w:szCs w:val="24"/>
          <w:lang w:val="uk-UA"/>
        </w:rPr>
      </w:pPr>
    </w:p>
    <w:p w14:paraId="6CE32693" w14:textId="77777777" w:rsidR="001165DC" w:rsidRDefault="001165DC" w:rsidP="001165DC">
      <w:pPr>
        <w:spacing w:after="0" w:line="240" w:lineRule="auto"/>
        <w:jc w:val="right"/>
        <w:rPr>
          <w:rFonts w:ascii="Times New Roman" w:hAnsi="Times New Roman"/>
          <w:b/>
          <w:bCs/>
          <w:sz w:val="24"/>
          <w:szCs w:val="24"/>
          <w:lang w:val="uk-UA"/>
        </w:rPr>
      </w:pPr>
    </w:p>
    <w:p w14:paraId="614BD408" w14:textId="77777777" w:rsidR="001165DC" w:rsidRDefault="001165DC" w:rsidP="001165DC">
      <w:pPr>
        <w:spacing w:after="0" w:line="240" w:lineRule="auto"/>
        <w:jc w:val="right"/>
        <w:rPr>
          <w:rFonts w:ascii="Times New Roman" w:hAnsi="Times New Roman"/>
          <w:b/>
          <w:bCs/>
          <w:sz w:val="24"/>
          <w:szCs w:val="24"/>
          <w:lang w:val="uk-UA"/>
        </w:rPr>
      </w:pPr>
    </w:p>
    <w:p w14:paraId="35120FD9" w14:textId="77777777" w:rsidR="001165DC" w:rsidRDefault="001165DC" w:rsidP="001165DC">
      <w:pPr>
        <w:spacing w:after="0" w:line="240" w:lineRule="auto"/>
        <w:jc w:val="right"/>
        <w:rPr>
          <w:rFonts w:ascii="Times New Roman" w:hAnsi="Times New Roman"/>
          <w:b/>
          <w:bCs/>
          <w:sz w:val="24"/>
          <w:szCs w:val="24"/>
          <w:lang w:val="uk-UA"/>
        </w:rPr>
      </w:pPr>
    </w:p>
    <w:p w14:paraId="10F6C29D" w14:textId="77777777" w:rsidR="001165DC" w:rsidRDefault="001165DC" w:rsidP="001165DC">
      <w:pPr>
        <w:spacing w:after="0" w:line="240" w:lineRule="auto"/>
        <w:jc w:val="right"/>
        <w:rPr>
          <w:rFonts w:ascii="Times New Roman" w:hAnsi="Times New Roman"/>
          <w:b/>
          <w:bCs/>
          <w:sz w:val="24"/>
          <w:szCs w:val="24"/>
          <w:lang w:val="uk-UA"/>
        </w:rPr>
      </w:pPr>
    </w:p>
    <w:p w14:paraId="6594BF26" w14:textId="77777777" w:rsidR="001165DC" w:rsidRDefault="001165DC" w:rsidP="001165DC">
      <w:pPr>
        <w:spacing w:after="0" w:line="240" w:lineRule="auto"/>
        <w:jc w:val="right"/>
        <w:rPr>
          <w:rFonts w:ascii="Times New Roman" w:hAnsi="Times New Roman"/>
          <w:b/>
          <w:bCs/>
          <w:sz w:val="24"/>
          <w:szCs w:val="24"/>
          <w:lang w:val="uk-UA"/>
        </w:rPr>
      </w:pPr>
    </w:p>
    <w:p w14:paraId="167604E6" w14:textId="77777777" w:rsidR="001165DC" w:rsidRDefault="001165DC" w:rsidP="001165DC">
      <w:pPr>
        <w:spacing w:after="0" w:line="240" w:lineRule="auto"/>
        <w:jc w:val="right"/>
        <w:rPr>
          <w:rFonts w:ascii="Times New Roman" w:hAnsi="Times New Roman"/>
          <w:b/>
          <w:bCs/>
          <w:sz w:val="24"/>
          <w:szCs w:val="24"/>
          <w:lang w:val="uk-UA"/>
        </w:rPr>
      </w:pPr>
    </w:p>
    <w:p w14:paraId="48A6BB34" w14:textId="77777777" w:rsidR="001165DC" w:rsidRDefault="001165DC" w:rsidP="001165DC">
      <w:pPr>
        <w:spacing w:after="0" w:line="240" w:lineRule="auto"/>
        <w:jc w:val="right"/>
        <w:rPr>
          <w:rFonts w:ascii="Times New Roman" w:hAnsi="Times New Roman"/>
          <w:b/>
          <w:bCs/>
          <w:sz w:val="24"/>
          <w:szCs w:val="24"/>
          <w:lang w:val="uk-UA"/>
        </w:rPr>
      </w:pPr>
    </w:p>
    <w:p w14:paraId="3F6896F4" w14:textId="77777777" w:rsidR="001165DC" w:rsidRDefault="001165DC" w:rsidP="001165DC">
      <w:pPr>
        <w:spacing w:after="0" w:line="240" w:lineRule="auto"/>
        <w:jc w:val="right"/>
        <w:rPr>
          <w:rFonts w:ascii="Times New Roman" w:hAnsi="Times New Roman"/>
          <w:b/>
          <w:bCs/>
          <w:sz w:val="24"/>
          <w:szCs w:val="24"/>
          <w:lang w:val="uk-UA"/>
        </w:rPr>
      </w:pPr>
    </w:p>
    <w:p w14:paraId="2A73D90C" w14:textId="77777777" w:rsidR="001165DC" w:rsidRDefault="001165DC" w:rsidP="001165DC">
      <w:pPr>
        <w:spacing w:after="0" w:line="240" w:lineRule="auto"/>
        <w:jc w:val="right"/>
        <w:rPr>
          <w:rFonts w:ascii="Times New Roman" w:hAnsi="Times New Roman"/>
          <w:b/>
          <w:bCs/>
          <w:sz w:val="24"/>
          <w:szCs w:val="24"/>
          <w:lang w:val="uk-UA"/>
        </w:rPr>
      </w:pPr>
    </w:p>
    <w:p w14:paraId="395A62FF" w14:textId="77777777" w:rsidR="001165DC" w:rsidRDefault="001165DC" w:rsidP="001165DC">
      <w:pPr>
        <w:spacing w:after="0" w:line="240" w:lineRule="auto"/>
        <w:jc w:val="right"/>
        <w:rPr>
          <w:rFonts w:ascii="Times New Roman" w:hAnsi="Times New Roman"/>
          <w:b/>
          <w:bCs/>
          <w:sz w:val="24"/>
          <w:szCs w:val="24"/>
          <w:lang w:val="uk-UA"/>
        </w:rPr>
      </w:pPr>
    </w:p>
    <w:p w14:paraId="5B94AEF8" w14:textId="77777777" w:rsidR="001165DC" w:rsidRDefault="001165DC" w:rsidP="001165DC">
      <w:pPr>
        <w:spacing w:after="0" w:line="240" w:lineRule="auto"/>
        <w:jc w:val="right"/>
        <w:rPr>
          <w:rFonts w:ascii="Times New Roman" w:hAnsi="Times New Roman"/>
          <w:b/>
          <w:bCs/>
          <w:sz w:val="24"/>
          <w:szCs w:val="24"/>
          <w:lang w:val="uk-UA"/>
        </w:rPr>
      </w:pPr>
    </w:p>
    <w:p w14:paraId="7209543B" w14:textId="77777777" w:rsidR="001165DC" w:rsidRDefault="001165DC" w:rsidP="001165DC">
      <w:pPr>
        <w:spacing w:after="0" w:line="240" w:lineRule="auto"/>
        <w:jc w:val="right"/>
        <w:rPr>
          <w:rFonts w:ascii="Times New Roman" w:hAnsi="Times New Roman"/>
          <w:b/>
          <w:bCs/>
          <w:sz w:val="24"/>
          <w:szCs w:val="24"/>
          <w:lang w:val="uk-UA"/>
        </w:rPr>
      </w:pPr>
    </w:p>
    <w:p w14:paraId="6AF14A1A" w14:textId="77777777" w:rsidR="001165DC" w:rsidRDefault="001165DC" w:rsidP="001165DC">
      <w:pPr>
        <w:spacing w:after="0" w:line="240" w:lineRule="auto"/>
        <w:jc w:val="right"/>
        <w:rPr>
          <w:rFonts w:ascii="Times New Roman" w:hAnsi="Times New Roman"/>
          <w:b/>
          <w:bCs/>
          <w:sz w:val="24"/>
          <w:szCs w:val="24"/>
          <w:lang w:val="uk-UA"/>
        </w:rPr>
      </w:pPr>
    </w:p>
    <w:p w14:paraId="45B4AC39" w14:textId="77777777" w:rsidR="001165DC" w:rsidRDefault="001165DC" w:rsidP="001165DC">
      <w:pPr>
        <w:spacing w:after="0" w:line="240" w:lineRule="auto"/>
        <w:jc w:val="right"/>
        <w:rPr>
          <w:rFonts w:ascii="Times New Roman" w:hAnsi="Times New Roman"/>
          <w:b/>
          <w:bCs/>
          <w:sz w:val="24"/>
          <w:szCs w:val="24"/>
          <w:lang w:val="uk-UA"/>
        </w:rPr>
      </w:pPr>
    </w:p>
    <w:p w14:paraId="3F3FEC63" w14:textId="77777777" w:rsidR="001165DC" w:rsidRDefault="001165DC" w:rsidP="001165DC">
      <w:pPr>
        <w:spacing w:after="0" w:line="240" w:lineRule="auto"/>
        <w:jc w:val="right"/>
        <w:rPr>
          <w:rFonts w:ascii="Times New Roman" w:hAnsi="Times New Roman"/>
          <w:b/>
          <w:bCs/>
          <w:sz w:val="24"/>
          <w:szCs w:val="24"/>
          <w:lang w:val="uk-UA"/>
        </w:rPr>
      </w:pPr>
    </w:p>
    <w:p w14:paraId="125C581A" w14:textId="77777777" w:rsidR="001165DC" w:rsidRDefault="001165DC" w:rsidP="001165DC">
      <w:pPr>
        <w:spacing w:after="0" w:line="240" w:lineRule="auto"/>
        <w:jc w:val="right"/>
        <w:rPr>
          <w:rFonts w:ascii="Times New Roman" w:hAnsi="Times New Roman"/>
          <w:b/>
          <w:bCs/>
          <w:sz w:val="24"/>
          <w:szCs w:val="24"/>
          <w:lang w:val="uk-UA"/>
        </w:rPr>
      </w:pPr>
    </w:p>
    <w:p w14:paraId="7BAC9184" w14:textId="77777777"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26577E60"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CE7233" w14:paraId="35F09F44" w14:textId="77777777" w:rsidTr="00F03ADC">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14:paraId="4E23F6B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5E44C6A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CE7233" w14:paraId="41F7992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C757ADE" w14:textId="3D524E1A" w:rsidR="001165DC" w:rsidRPr="00BD54BF"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sidR="004A3DC1">
              <w:rPr>
                <w:rFonts w:ascii="Times New Roman" w:eastAsia="Times New Roman" w:hAnsi="Times New Roman"/>
                <w:sz w:val="24"/>
                <w:szCs w:val="24"/>
                <w:lang w:val="uk-UA" w:eastAsia="ru-RU"/>
              </w:rPr>
              <w:t>, тому відповідно до пункту 47</w:t>
            </w:r>
            <w:r>
              <w:rPr>
                <w:rFonts w:ascii="Times New Roman" w:eastAsia="Times New Roman" w:hAnsi="Times New Roman"/>
                <w:sz w:val="24"/>
                <w:szCs w:val="24"/>
                <w:lang w:val="uk-UA" w:eastAsia="ru-RU"/>
              </w:rPr>
              <w:t xml:space="preserve">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14:paraId="762A7DA9"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Pr>
                <w:rFonts w:ascii="Times New Roman" w:eastAsia="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w:t>
            </w:r>
            <w:r>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CE7233" w14:paraId="645918C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CE7233" w14:paraId="38E3E73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14:paraId="50F216D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232B437"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sz w:val="24"/>
                <w:szCs w:val="24"/>
                <w:lang w:val="uk-UA" w:eastAsia="ru-RU"/>
              </w:rPr>
              <w:lastRenderedPageBreak/>
              <w:t>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14:paraId="24657B3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3793701"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14:paraId="168D15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D7564F6" w14:textId="77777777"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0958E2C0"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14:paraId="0071CA97" w14:textId="31EBAA16" w:rsidR="001165DC" w:rsidRPr="00C757E6" w:rsidRDefault="00C757E6" w:rsidP="00C757E6">
            <w:pPr>
              <w:spacing w:after="0" w:line="240" w:lineRule="auto"/>
              <w:jc w:val="both"/>
              <w:rPr>
                <w:rFonts w:ascii="Times New Roman" w:eastAsia="Times New Roman" w:hAnsi="Times New Roman"/>
                <w:sz w:val="24"/>
                <w:szCs w:val="24"/>
                <w:lang w:val="uk-UA" w:eastAsia="ru-RU"/>
              </w:rPr>
            </w:pPr>
            <w:r w:rsidRPr="00C757E6">
              <w:rPr>
                <w:rStyle w:val="rvts0"/>
                <w:rFonts w:ascii="Times New Roman" w:hAnsi="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Pr>
                <w:rStyle w:val="rvts0"/>
                <w:rFonts w:ascii="Times New Roman" w:hAnsi="Times New Roman"/>
                <w:sz w:val="24"/>
                <w:szCs w:val="24"/>
              </w:rPr>
              <w:t>Законом Укра</w:t>
            </w:r>
            <w:r>
              <w:rPr>
                <w:rStyle w:val="rvts0"/>
                <w:rFonts w:ascii="Times New Roman" w:hAnsi="Times New Roman"/>
                <w:sz w:val="24"/>
                <w:szCs w:val="24"/>
                <w:lang w:val="uk-UA"/>
              </w:rPr>
              <w:t>їни</w:t>
            </w:r>
            <w:r w:rsidRPr="00C757E6">
              <w:rPr>
                <w:rStyle w:val="rvts0"/>
                <w:rFonts w:ascii="Times New Roman" w:hAnsi="Times New Roman"/>
                <w:sz w:val="24"/>
                <w:szCs w:val="24"/>
              </w:rPr>
              <w:t xml:space="preserve"> “Про санкції”, крім випадку, коли активи такої особи в установленому законодавством порядку передані в управління АРМА</w:t>
            </w:r>
            <w:r w:rsidR="001165DC" w:rsidRPr="00C757E6">
              <w:rPr>
                <w:rFonts w:ascii="Times New Roman" w:eastAsia="Times New Roman" w:hAnsi="Times New Roman"/>
                <w:sz w:val="24"/>
                <w:szCs w:val="24"/>
                <w:shd w:val="clear" w:color="auto" w:fill="FFFFFF"/>
                <w:lang w:val="uk-UA" w:eastAsia="ru-RU"/>
              </w:rPr>
              <w:t xml:space="preserve"> </w:t>
            </w:r>
            <w:r w:rsidR="001165DC" w:rsidRPr="00C757E6">
              <w:rPr>
                <w:rFonts w:ascii="Times New Roman" w:eastAsia="Times New Roman" w:hAnsi="Times New Roman"/>
                <w:i/>
                <w:iCs/>
                <w:sz w:val="24"/>
                <w:szCs w:val="24"/>
                <w:shd w:val="clear" w:color="auto" w:fill="FFFFFF"/>
                <w:lang w:val="uk-UA" w:eastAsia="ru-RU"/>
              </w:rPr>
              <w:t>(</w:t>
            </w:r>
            <w:r w:rsidR="001165DC" w:rsidRPr="00C757E6">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CE7233" w14:paraId="7AB03CBF"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Pr>
                <w:rFonts w:ascii="Times New Roman" w:eastAsia="Times New Roman" w:hAnsi="Times New Roman"/>
                <w:sz w:val="24"/>
                <w:szCs w:val="24"/>
                <w:lang w:val="uk-UA" w:eastAsia="ru-RU"/>
              </w:rPr>
              <w:lastRenderedPageBreak/>
              <w:t>незнятої чи непогашеної судимості не має та в розшуку не перебуває.</w:t>
            </w:r>
          </w:p>
        </w:tc>
      </w:tr>
      <w:tr w:rsidR="001165DC" w:rsidRPr="00CE7233" w14:paraId="6496626D"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6176DF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14:paraId="5BE34D76" w14:textId="1D12A918" w:rsidR="001165DC" w:rsidRDefault="001165DC" w:rsidP="00F03ADC">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F9DCE" w14:textId="77777777" w:rsidR="001165DC" w:rsidRDefault="001165DC" w:rsidP="00F03ADC">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14:paraId="4F18A82C" w14:textId="070A2B37"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w:t>
            </w:r>
            <w:r w:rsidR="004A3DC1">
              <w:rPr>
                <w:rFonts w:ascii="Times New Roman" w:eastAsia="Times New Roman" w:hAnsi="Times New Roman"/>
                <w:sz w:val="24"/>
                <w:szCs w:val="24"/>
                <w:lang w:val="uk-UA"/>
              </w:rPr>
              <w:t>абзаці 14 пункту 47</w:t>
            </w:r>
            <w:r>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7FF881D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99F77C" w14:textId="77777777" w:rsidR="001165DC" w:rsidRDefault="001165DC" w:rsidP="00F03ADC">
            <w:pPr>
              <w:spacing w:after="0" w:line="240" w:lineRule="auto"/>
              <w:rPr>
                <w:rFonts w:ascii="Times New Roman" w:eastAsia="Times New Roman" w:hAnsi="Times New Roman"/>
                <w:sz w:val="24"/>
                <w:szCs w:val="24"/>
                <w:lang w:val="uk-UA" w:eastAsia="ru-RU"/>
              </w:rPr>
            </w:pPr>
          </w:p>
          <w:p w14:paraId="5CB83CE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2305DA5D" w14:textId="77777777" w:rsidR="001165DC" w:rsidRDefault="001165DC" w:rsidP="00F03ADC">
            <w:pPr>
              <w:spacing w:after="0" w:line="240" w:lineRule="auto"/>
              <w:rPr>
                <w:rFonts w:ascii="Times New Roman" w:eastAsia="Times New Roman" w:hAnsi="Times New Roman"/>
                <w:sz w:val="24"/>
                <w:szCs w:val="24"/>
                <w:lang w:val="uk-UA" w:eastAsia="ru-RU"/>
              </w:rPr>
            </w:pPr>
          </w:p>
          <w:p w14:paraId="3296F734" w14:textId="293541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4A3DC1">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4AD5F2" w14:textId="77777777" w:rsidR="001165DC" w:rsidRDefault="001165DC" w:rsidP="001165DC">
      <w:pPr>
        <w:spacing w:after="0"/>
        <w:jc w:val="both"/>
        <w:rPr>
          <w:rFonts w:ascii="Times New Roman" w:hAnsi="Times New Roman"/>
          <w:sz w:val="24"/>
          <w:szCs w:val="24"/>
          <w:lang w:val="uk-UA"/>
        </w:rPr>
      </w:pPr>
    </w:p>
    <w:p w14:paraId="4DD2804B"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1F909DE8"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3CD5FB2D" w14:textId="115EC778" w:rsidR="006F4013" w:rsidRPr="008359EE" w:rsidRDefault="00D97F24" w:rsidP="00D97F24">
      <w:pPr>
        <w:jc w:val="both"/>
        <w:rPr>
          <w:rFonts w:ascii="Times New Roman" w:hAnsi="Times New Roman"/>
          <w:b/>
          <w:bCs/>
          <w:sz w:val="24"/>
          <w:szCs w:val="24"/>
          <w:lang w:val="uk-UA"/>
        </w:rPr>
      </w:pPr>
      <w:r>
        <w:rPr>
          <w:rFonts w:ascii="Times New Roman" w:hAnsi="Times New Roman"/>
          <w:sz w:val="24"/>
          <w:szCs w:val="24"/>
          <w:lang w:val="uk-UA"/>
        </w:rPr>
        <w:t>Поданням своєї тендерної пропозиції учасник підтверджує (самодекларує), що відсутні будь-які підстави, передбачені п.47 Особливостей, щодо відмови йому в участі у торгах.</w:t>
      </w:r>
    </w:p>
    <w:p w14:paraId="2C491E51" w14:textId="77777777" w:rsidR="001165DC" w:rsidRPr="004D2654"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5A2F0C05" w14:textId="5745FD06" w:rsidR="0036735D" w:rsidRPr="00BF7B5A" w:rsidRDefault="00BF7B5A" w:rsidP="00BF7B5A">
      <w:pPr>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0"/>
        <w:gridCol w:w="2246"/>
        <w:gridCol w:w="1552"/>
      </w:tblGrid>
      <w:tr w:rsidR="00203A89" w:rsidRPr="001F19BA" w14:paraId="1E51EAEE" w14:textId="77777777" w:rsidTr="00203A89">
        <w:tc>
          <w:tcPr>
            <w:tcW w:w="6810" w:type="dxa"/>
            <w:shd w:val="clear" w:color="auto" w:fill="auto"/>
          </w:tcPr>
          <w:p w14:paraId="36B678A5" w14:textId="77777777" w:rsidR="00203A89" w:rsidRPr="001F19BA" w:rsidRDefault="00203A89" w:rsidP="00203A89">
            <w:pPr>
              <w:spacing w:after="0" w:line="240" w:lineRule="auto"/>
              <w:rPr>
                <w:rFonts w:ascii="Times New Roman" w:hAnsi="Times New Roman"/>
                <w:sz w:val="24"/>
                <w:szCs w:val="24"/>
              </w:rPr>
            </w:pPr>
          </w:p>
          <w:p w14:paraId="113F32AD" w14:textId="77777777" w:rsidR="00203A89" w:rsidRPr="001F19BA" w:rsidRDefault="00203A89" w:rsidP="00203A89">
            <w:pPr>
              <w:spacing w:after="0" w:line="240" w:lineRule="auto"/>
              <w:rPr>
                <w:rFonts w:ascii="Times New Roman" w:hAnsi="Times New Roman"/>
                <w:sz w:val="24"/>
                <w:szCs w:val="24"/>
              </w:rPr>
            </w:pPr>
            <w:r w:rsidRPr="001F19BA">
              <w:rPr>
                <w:rFonts w:ascii="Times New Roman" w:hAnsi="Times New Roman"/>
                <w:sz w:val="24"/>
                <w:szCs w:val="24"/>
              </w:rPr>
              <w:t>Найменування</w:t>
            </w:r>
          </w:p>
          <w:p w14:paraId="4087DD6E" w14:textId="77777777" w:rsidR="00203A89" w:rsidRPr="001F19BA" w:rsidRDefault="00203A89" w:rsidP="00203A89">
            <w:pPr>
              <w:spacing w:after="0" w:line="240" w:lineRule="auto"/>
              <w:rPr>
                <w:rFonts w:ascii="Times New Roman" w:hAnsi="Times New Roman"/>
                <w:sz w:val="24"/>
                <w:szCs w:val="24"/>
              </w:rPr>
            </w:pPr>
          </w:p>
        </w:tc>
        <w:tc>
          <w:tcPr>
            <w:tcW w:w="2246" w:type="dxa"/>
            <w:shd w:val="clear" w:color="auto" w:fill="auto"/>
          </w:tcPr>
          <w:p w14:paraId="3746A2D9" w14:textId="77777777" w:rsidR="00203A89" w:rsidRPr="001F19BA" w:rsidRDefault="00203A89" w:rsidP="00203A89">
            <w:pPr>
              <w:spacing w:after="0" w:line="240" w:lineRule="auto"/>
              <w:rPr>
                <w:rFonts w:ascii="Times New Roman" w:hAnsi="Times New Roman"/>
                <w:sz w:val="24"/>
                <w:szCs w:val="24"/>
              </w:rPr>
            </w:pPr>
            <w:r w:rsidRPr="001F19BA">
              <w:rPr>
                <w:rFonts w:ascii="Times New Roman" w:hAnsi="Times New Roman"/>
                <w:sz w:val="24"/>
                <w:szCs w:val="24"/>
              </w:rPr>
              <w:t>Одиниця виміру</w:t>
            </w:r>
          </w:p>
        </w:tc>
        <w:tc>
          <w:tcPr>
            <w:tcW w:w="1552" w:type="dxa"/>
            <w:shd w:val="clear" w:color="auto" w:fill="auto"/>
          </w:tcPr>
          <w:p w14:paraId="2BE2292A" w14:textId="77777777" w:rsidR="00203A89" w:rsidRPr="001F19BA" w:rsidRDefault="00203A89" w:rsidP="00203A89">
            <w:pPr>
              <w:spacing w:after="0" w:line="240" w:lineRule="auto"/>
              <w:rPr>
                <w:rFonts w:ascii="Times New Roman" w:hAnsi="Times New Roman"/>
                <w:sz w:val="24"/>
                <w:szCs w:val="24"/>
              </w:rPr>
            </w:pPr>
            <w:r w:rsidRPr="001F19BA">
              <w:rPr>
                <w:rFonts w:ascii="Times New Roman" w:hAnsi="Times New Roman"/>
                <w:sz w:val="24"/>
                <w:szCs w:val="24"/>
              </w:rPr>
              <w:t>Кількість</w:t>
            </w:r>
          </w:p>
        </w:tc>
      </w:tr>
      <w:tr w:rsidR="00CE7233" w:rsidRPr="001F19BA" w14:paraId="3E8AF112" w14:textId="77777777" w:rsidTr="00CE7233">
        <w:tblPrEx>
          <w:tblLook w:val="0000" w:firstRow="0" w:lastRow="0" w:firstColumn="0" w:lastColumn="0" w:noHBand="0" w:noVBand="0"/>
        </w:tblPrEx>
        <w:trPr>
          <w:trHeight w:val="210"/>
        </w:trPr>
        <w:tc>
          <w:tcPr>
            <w:tcW w:w="6810" w:type="dxa"/>
            <w:shd w:val="clear" w:color="auto" w:fill="auto"/>
          </w:tcPr>
          <w:p w14:paraId="08EDDCFE" w14:textId="68453A46" w:rsidR="00CE7233" w:rsidRPr="00CE7233" w:rsidRDefault="00CE7233" w:rsidP="00CE7233">
            <w:pPr>
              <w:spacing w:after="0" w:line="240" w:lineRule="auto"/>
              <w:ind w:left="108"/>
              <w:jc w:val="both"/>
              <w:rPr>
                <w:rFonts w:ascii="Times New Roman" w:hAnsi="Times New Roman"/>
                <w:b/>
                <w:sz w:val="24"/>
                <w:szCs w:val="24"/>
                <w:lang w:val="uk-UA"/>
              </w:rPr>
            </w:pPr>
            <w:r w:rsidRPr="00CE7233">
              <w:rPr>
                <w:rFonts w:ascii="Times New Roman" w:hAnsi="Times New Roman"/>
                <w:b/>
                <w:sz w:val="24"/>
                <w:szCs w:val="24"/>
              </w:rPr>
              <w:t>Вершкове масло 72,5%</w:t>
            </w:r>
            <w:r w:rsidRPr="00CE7233">
              <w:rPr>
                <w:rFonts w:ascii="Times New Roman" w:hAnsi="Times New Roman"/>
                <w:b/>
                <w:sz w:val="24"/>
                <w:szCs w:val="24"/>
                <w:lang w:val="uk-UA"/>
              </w:rPr>
              <w:t>, розфасоване</w:t>
            </w:r>
          </w:p>
        </w:tc>
        <w:tc>
          <w:tcPr>
            <w:tcW w:w="2246" w:type="dxa"/>
            <w:shd w:val="clear" w:color="auto" w:fill="auto"/>
          </w:tcPr>
          <w:p w14:paraId="2843A1BD" w14:textId="113A52A1" w:rsidR="00CE7233" w:rsidRPr="00CE7233" w:rsidRDefault="00CE7233" w:rsidP="00CE7233">
            <w:pPr>
              <w:spacing w:after="0" w:line="240" w:lineRule="auto"/>
              <w:jc w:val="center"/>
              <w:rPr>
                <w:rFonts w:ascii="Times New Roman" w:hAnsi="Times New Roman"/>
                <w:b/>
                <w:sz w:val="24"/>
                <w:szCs w:val="24"/>
                <w:lang w:val="uk-UA"/>
              </w:rPr>
            </w:pPr>
            <w:r w:rsidRPr="00CE7233">
              <w:rPr>
                <w:rFonts w:ascii="Times New Roman" w:hAnsi="Times New Roman"/>
                <w:b/>
                <w:sz w:val="24"/>
                <w:szCs w:val="24"/>
                <w:lang w:val="uk-UA"/>
              </w:rPr>
              <w:t>кг</w:t>
            </w:r>
          </w:p>
        </w:tc>
        <w:tc>
          <w:tcPr>
            <w:tcW w:w="1552" w:type="dxa"/>
            <w:shd w:val="clear" w:color="auto" w:fill="auto"/>
          </w:tcPr>
          <w:p w14:paraId="45A0A29B" w14:textId="3BBA5642" w:rsidR="00CE7233" w:rsidRPr="00CE7233" w:rsidRDefault="00CE7233" w:rsidP="00CE7233">
            <w:pPr>
              <w:spacing w:after="0" w:line="240" w:lineRule="auto"/>
              <w:jc w:val="both"/>
              <w:rPr>
                <w:rFonts w:ascii="Times New Roman" w:hAnsi="Times New Roman"/>
                <w:b/>
                <w:sz w:val="24"/>
                <w:szCs w:val="24"/>
              </w:rPr>
            </w:pPr>
            <w:r w:rsidRPr="00CE7233">
              <w:rPr>
                <w:rFonts w:ascii="Times New Roman" w:hAnsi="Times New Roman"/>
                <w:b/>
                <w:sz w:val="24"/>
                <w:szCs w:val="24"/>
              </w:rPr>
              <w:t>1250</w:t>
            </w:r>
          </w:p>
        </w:tc>
      </w:tr>
    </w:tbl>
    <w:p w14:paraId="62184D0C" w14:textId="77777777" w:rsidR="00D97F24" w:rsidRDefault="00D97F24" w:rsidP="001165DC">
      <w:pPr>
        <w:spacing w:after="0" w:line="240" w:lineRule="auto"/>
        <w:jc w:val="right"/>
        <w:rPr>
          <w:rFonts w:ascii="Times New Roman" w:hAnsi="Times New Roman"/>
          <w:b/>
          <w:bCs/>
          <w:sz w:val="24"/>
          <w:szCs w:val="24"/>
          <w:lang w:val="uk-UA"/>
        </w:rPr>
      </w:pPr>
    </w:p>
    <w:p w14:paraId="0FF1B3CD" w14:textId="77777777" w:rsidR="00CE7233" w:rsidRPr="00970F35" w:rsidRDefault="00CE7233" w:rsidP="00CE7233">
      <w:pPr>
        <w:jc w:val="both"/>
        <w:rPr>
          <w:rFonts w:ascii="Times New Roman" w:hAnsi="Times New Roman"/>
          <w:sz w:val="28"/>
          <w:szCs w:val="28"/>
          <w:lang w:val="uk-UA"/>
        </w:rPr>
      </w:pPr>
      <w:r w:rsidRPr="00970F35">
        <w:rPr>
          <w:rFonts w:ascii="Times New Roman" w:hAnsi="Times New Roman"/>
          <w:sz w:val="28"/>
          <w:szCs w:val="28"/>
          <w:lang w:val="uk-UA"/>
        </w:rPr>
        <w:t>У зв’язку із відсутністю можливості зберігання продуктів харчування, постачання товару буде відбуватись пого</w:t>
      </w:r>
      <w:r>
        <w:rPr>
          <w:rFonts w:ascii="Times New Roman" w:hAnsi="Times New Roman"/>
          <w:sz w:val="28"/>
          <w:szCs w:val="28"/>
          <w:lang w:val="uk-UA"/>
        </w:rPr>
        <w:t xml:space="preserve">дженими партіями, протягом року, але не рідше 2х разів на тиждень. </w:t>
      </w:r>
      <w:r w:rsidRPr="00970F35">
        <w:rPr>
          <w:rFonts w:ascii="Times New Roman" w:hAnsi="Times New Roman"/>
          <w:sz w:val="28"/>
          <w:szCs w:val="28"/>
          <w:lang w:val="uk-UA"/>
        </w:rPr>
        <w:t>Поставка продукції має відбуватись до 12-00 години дня.</w:t>
      </w:r>
    </w:p>
    <w:p w14:paraId="52B4BD33" w14:textId="77777777" w:rsidR="00CE7233" w:rsidRDefault="00CE7233" w:rsidP="00CE7233">
      <w:pPr>
        <w:spacing w:after="0" w:line="240" w:lineRule="auto"/>
        <w:rPr>
          <w:rFonts w:ascii="Times New Roman" w:hAnsi="Times New Roman"/>
          <w:b/>
          <w:bCs/>
          <w:sz w:val="24"/>
          <w:szCs w:val="24"/>
          <w:lang w:val="uk-UA"/>
        </w:rPr>
      </w:pPr>
    </w:p>
    <w:p w14:paraId="7ACB4064" w14:textId="40B7CC1F" w:rsidR="00CE7233" w:rsidRDefault="00CE7233" w:rsidP="00CE7233">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В складі пропозиції учасник подає наступні документи:</w:t>
      </w:r>
    </w:p>
    <w:p w14:paraId="3A7E09A2"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Довідка в довільній формі щодо матеріально-технічної бази, із зазнач</w:t>
      </w:r>
      <w:r w:rsidRPr="006268F7">
        <w:rPr>
          <w:rFonts w:ascii="Times New Roman" w:hAnsi="Times New Roman"/>
          <w:snapToGrid w:val="0"/>
          <w:sz w:val="24"/>
          <w:szCs w:val="24"/>
        </w:rPr>
        <w:t>енням інформації про автотранспорт, яким буде здійснюватись доставка продукції.</w:t>
      </w:r>
    </w:p>
    <w:p w14:paraId="10446685"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 xml:space="preserve">Копія дійсного сертифікату </w:t>
      </w:r>
      <w:r w:rsidRPr="006268F7">
        <w:rPr>
          <w:rFonts w:ascii="Times New Roman" w:hAnsi="Times New Roman"/>
          <w:snapToGrid w:val="0"/>
          <w:sz w:val="24"/>
          <w:szCs w:val="24"/>
          <w:lang w:val="en-US"/>
        </w:rPr>
        <w:t>ISO</w:t>
      </w:r>
      <w:r w:rsidRPr="006268F7">
        <w:rPr>
          <w:rFonts w:ascii="Times New Roman" w:hAnsi="Times New Roman"/>
          <w:snapToGrid w:val="0"/>
          <w:sz w:val="24"/>
          <w:szCs w:val="24"/>
        </w:rPr>
        <w:t xml:space="preserve"> 22000:2018/2019, виданого на ім’я учасника щодо проведення сертифікації на складування, зберігання, транспортування, та реалізацію харчових продуктів.</w:t>
      </w:r>
    </w:p>
    <w:p w14:paraId="2B1DA78D"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Копію дійсного договору, укладеного між учасником та спеціалізованою установою на утилізацію (переробку) відходів ІІ-ІІІ категорії.</w:t>
      </w:r>
    </w:p>
    <w:p w14:paraId="2BB19EA5"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Копію дійсного договору, укладеного між учасником та спеціалізованою установою на дезінфекцію поверхонь та проведення змивів.</w:t>
      </w:r>
    </w:p>
    <w:p w14:paraId="581FF249"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 xml:space="preserve">Копію дійсного договору, укладеного між учасником та спеціалізованою установою на </w:t>
      </w:r>
      <w:r w:rsidRPr="006268F7">
        <w:rPr>
          <w:rFonts w:ascii="Times New Roman" w:hAnsi="Times New Roman"/>
          <w:snapToGrid w:val="0"/>
          <w:sz w:val="24"/>
          <w:szCs w:val="24"/>
          <w:lang w:val="uk-UA"/>
        </w:rPr>
        <w:t>дератизацію приміщень</w:t>
      </w:r>
      <w:r w:rsidRPr="006268F7">
        <w:rPr>
          <w:rFonts w:ascii="Times New Roman" w:hAnsi="Times New Roman"/>
          <w:snapToGrid w:val="0"/>
          <w:sz w:val="24"/>
          <w:szCs w:val="24"/>
        </w:rPr>
        <w:t>.</w:t>
      </w:r>
    </w:p>
    <w:p w14:paraId="5C9ECC42"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Рішення видане Держпродспоживслужбою про державну реєстрацію потужності оператора ринку, видане на ім’я учасника торгів.</w:t>
      </w:r>
    </w:p>
    <w:p w14:paraId="530EF5D7" w14:textId="77777777" w:rsidR="00CE7233" w:rsidRPr="006268F7" w:rsidRDefault="00CE7233" w:rsidP="00CE7233">
      <w:pPr>
        <w:pStyle w:val="a4"/>
        <w:numPr>
          <w:ilvl w:val="0"/>
          <w:numId w:val="48"/>
        </w:numPr>
        <w:spacing w:after="0" w:line="240" w:lineRule="auto"/>
        <w:ind w:left="714" w:hanging="357"/>
        <w:jc w:val="both"/>
        <w:rPr>
          <w:rFonts w:ascii="Times New Roman" w:hAnsi="Times New Roman"/>
          <w:sz w:val="24"/>
          <w:szCs w:val="24"/>
          <w:lang w:val="uk-UA"/>
        </w:rPr>
      </w:pPr>
      <w:r w:rsidRPr="006268F7">
        <w:rPr>
          <w:rFonts w:ascii="Times New Roman" w:hAnsi="Times New Roman"/>
          <w:sz w:val="24"/>
          <w:szCs w:val="24"/>
          <w:lang w:val="uk-UA"/>
        </w:rPr>
        <w:t>А</w:t>
      </w:r>
      <w:r w:rsidRPr="006268F7">
        <w:rPr>
          <w:rFonts w:ascii="Times New Roman" w:hAnsi="Times New Roman"/>
          <w:sz w:val="24"/>
          <w:szCs w:val="24"/>
        </w:rPr>
        <w:t>кт складений територ</w:t>
      </w:r>
      <w:r w:rsidRPr="006268F7">
        <w:rPr>
          <w:rFonts w:ascii="Times New Roman" w:hAnsi="Times New Roman"/>
          <w:sz w:val="24"/>
          <w:szCs w:val="24"/>
          <w:lang w:val="uk-UA"/>
        </w:rPr>
        <w:t xml:space="preserve">іальним підрозділом </w:t>
      </w:r>
      <w:r w:rsidRPr="006268F7">
        <w:rPr>
          <w:rFonts w:ascii="Times New Roman" w:hAnsi="Times New Roman"/>
          <w:sz w:val="24"/>
          <w:szCs w:val="24"/>
        </w:rPr>
        <w:t>Держпродспоживслужб</w:t>
      </w:r>
      <w:r w:rsidRPr="006268F7">
        <w:rPr>
          <w:rFonts w:ascii="Times New Roman" w:hAnsi="Times New Roman"/>
          <w:sz w:val="24"/>
          <w:szCs w:val="24"/>
          <w:lang w:val="uk-UA"/>
        </w:rPr>
        <w:t>и, на ім’я учасника торгів,</w:t>
      </w:r>
      <w:r w:rsidRPr="006268F7">
        <w:rPr>
          <w:rFonts w:ascii="Times New Roman" w:hAnsi="Times New Roman"/>
          <w:sz w:val="24"/>
          <w:szCs w:val="24"/>
        </w:rPr>
        <w:t xml:space="preserve"> за результатами проведення заходу державного контролю стосовно дотримання </w:t>
      </w:r>
      <w:r w:rsidRPr="006268F7">
        <w:rPr>
          <w:rFonts w:ascii="Times New Roman" w:hAnsi="Times New Roman"/>
          <w:sz w:val="24"/>
          <w:szCs w:val="24"/>
          <w:lang w:val="uk-UA"/>
        </w:rPr>
        <w:t>операторами ринку вимог законодавства про харчові продукти, виданий в 2024 році.</w:t>
      </w:r>
    </w:p>
    <w:p w14:paraId="7FFA083A"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Протокол (виданий уповноваженим органом) прийому екзаменів по курсу «гігієнічне навчання», виданий для працівників учасника, що будуть залучатись до постачання продукції.</w:t>
      </w:r>
    </w:p>
    <w:p w14:paraId="361A9215"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Протокол</w:t>
      </w:r>
      <w:r>
        <w:rPr>
          <w:rFonts w:ascii="Times New Roman" w:hAnsi="Times New Roman"/>
          <w:snapToGrid w:val="0"/>
          <w:sz w:val="24"/>
          <w:szCs w:val="24"/>
          <w:lang w:val="uk-UA"/>
        </w:rPr>
        <w:t xml:space="preserve"> та результат</w:t>
      </w:r>
      <w:r w:rsidRPr="006268F7">
        <w:rPr>
          <w:rFonts w:ascii="Times New Roman" w:hAnsi="Times New Roman"/>
          <w:snapToGrid w:val="0"/>
          <w:sz w:val="24"/>
          <w:szCs w:val="24"/>
          <w:lang w:val="uk-UA"/>
        </w:rPr>
        <w:t xml:space="preserve"> дослідження питної води, на відповідність санітарним вимогам, виданий на ім’я учасника. Протокол має бути виданий в 2024 році.</w:t>
      </w:r>
    </w:p>
    <w:p w14:paraId="056B3408" w14:textId="77777777" w:rsidR="00D97F24" w:rsidRPr="00203A89" w:rsidRDefault="00D97F24" w:rsidP="001165DC">
      <w:pPr>
        <w:spacing w:after="0" w:line="240" w:lineRule="auto"/>
        <w:jc w:val="right"/>
        <w:rPr>
          <w:rFonts w:ascii="Times New Roman" w:hAnsi="Times New Roman"/>
          <w:b/>
          <w:bCs/>
          <w:sz w:val="24"/>
          <w:szCs w:val="24"/>
        </w:rPr>
      </w:pPr>
    </w:p>
    <w:p w14:paraId="7CB7BE8A" w14:textId="77777777" w:rsidR="00D97F24" w:rsidRDefault="00D97F24" w:rsidP="001165DC">
      <w:pPr>
        <w:spacing w:after="0" w:line="240" w:lineRule="auto"/>
        <w:jc w:val="right"/>
        <w:rPr>
          <w:rFonts w:ascii="Times New Roman" w:hAnsi="Times New Roman"/>
          <w:b/>
          <w:bCs/>
          <w:sz w:val="24"/>
          <w:szCs w:val="24"/>
          <w:lang w:val="uk-UA"/>
        </w:rPr>
      </w:pPr>
    </w:p>
    <w:p w14:paraId="3015B7B5" w14:textId="77777777" w:rsidR="00D97F24" w:rsidRDefault="00D97F24" w:rsidP="001165DC">
      <w:pPr>
        <w:spacing w:after="0" w:line="240" w:lineRule="auto"/>
        <w:jc w:val="right"/>
        <w:rPr>
          <w:rFonts w:ascii="Times New Roman" w:hAnsi="Times New Roman"/>
          <w:b/>
          <w:bCs/>
          <w:sz w:val="24"/>
          <w:szCs w:val="24"/>
          <w:lang w:val="uk-UA"/>
        </w:rPr>
      </w:pPr>
    </w:p>
    <w:p w14:paraId="4C357318" w14:textId="77777777" w:rsidR="00D97F24" w:rsidRDefault="00D97F24" w:rsidP="001165DC">
      <w:pPr>
        <w:spacing w:after="0" w:line="240" w:lineRule="auto"/>
        <w:jc w:val="right"/>
        <w:rPr>
          <w:rFonts w:ascii="Times New Roman" w:hAnsi="Times New Roman"/>
          <w:b/>
          <w:bCs/>
          <w:sz w:val="24"/>
          <w:szCs w:val="24"/>
          <w:lang w:val="uk-UA"/>
        </w:rPr>
      </w:pPr>
    </w:p>
    <w:p w14:paraId="398D3F7A" w14:textId="77777777" w:rsidR="00D97F24" w:rsidRDefault="00D97F24" w:rsidP="001165DC">
      <w:pPr>
        <w:spacing w:after="0" w:line="240" w:lineRule="auto"/>
        <w:jc w:val="right"/>
        <w:rPr>
          <w:rFonts w:ascii="Times New Roman" w:hAnsi="Times New Roman"/>
          <w:b/>
          <w:bCs/>
          <w:sz w:val="24"/>
          <w:szCs w:val="24"/>
          <w:lang w:val="uk-UA"/>
        </w:rPr>
      </w:pPr>
    </w:p>
    <w:p w14:paraId="7AC90A67" w14:textId="77777777" w:rsidR="00D97F24" w:rsidRDefault="00D97F24" w:rsidP="001165DC">
      <w:pPr>
        <w:spacing w:after="0" w:line="240" w:lineRule="auto"/>
        <w:jc w:val="right"/>
        <w:rPr>
          <w:rFonts w:ascii="Times New Roman" w:hAnsi="Times New Roman"/>
          <w:b/>
          <w:bCs/>
          <w:sz w:val="24"/>
          <w:szCs w:val="24"/>
          <w:lang w:val="uk-UA"/>
        </w:rPr>
      </w:pPr>
    </w:p>
    <w:p w14:paraId="0DA0FE84" w14:textId="77777777" w:rsidR="00D97F24" w:rsidRDefault="00D97F24" w:rsidP="001165DC">
      <w:pPr>
        <w:spacing w:after="0" w:line="240" w:lineRule="auto"/>
        <w:jc w:val="right"/>
        <w:rPr>
          <w:rFonts w:ascii="Times New Roman" w:hAnsi="Times New Roman"/>
          <w:b/>
          <w:bCs/>
          <w:sz w:val="24"/>
          <w:szCs w:val="24"/>
          <w:lang w:val="uk-UA"/>
        </w:rPr>
      </w:pPr>
    </w:p>
    <w:p w14:paraId="7450D369" w14:textId="77777777" w:rsidR="00D97F24" w:rsidRDefault="00D97F24" w:rsidP="001165DC">
      <w:pPr>
        <w:spacing w:after="0" w:line="240" w:lineRule="auto"/>
        <w:jc w:val="right"/>
        <w:rPr>
          <w:rFonts w:ascii="Times New Roman" w:hAnsi="Times New Roman"/>
          <w:b/>
          <w:bCs/>
          <w:sz w:val="24"/>
          <w:szCs w:val="24"/>
          <w:lang w:val="uk-UA"/>
        </w:rPr>
      </w:pPr>
    </w:p>
    <w:p w14:paraId="5BCB4B98" w14:textId="77777777" w:rsidR="00D97F24" w:rsidRDefault="00D97F24" w:rsidP="001165DC">
      <w:pPr>
        <w:spacing w:after="0" w:line="240" w:lineRule="auto"/>
        <w:jc w:val="right"/>
        <w:rPr>
          <w:rFonts w:ascii="Times New Roman" w:hAnsi="Times New Roman"/>
          <w:b/>
          <w:bCs/>
          <w:sz w:val="24"/>
          <w:szCs w:val="24"/>
          <w:lang w:val="uk-UA"/>
        </w:rPr>
      </w:pPr>
    </w:p>
    <w:p w14:paraId="211FE827" w14:textId="77777777" w:rsidR="00D97F24" w:rsidRDefault="00D97F24" w:rsidP="001165DC">
      <w:pPr>
        <w:spacing w:after="0" w:line="240" w:lineRule="auto"/>
        <w:jc w:val="right"/>
        <w:rPr>
          <w:rFonts w:ascii="Times New Roman" w:hAnsi="Times New Roman"/>
          <w:b/>
          <w:bCs/>
          <w:sz w:val="24"/>
          <w:szCs w:val="24"/>
          <w:lang w:val="uk-UA"/>
        </w:rPr>
      </w:pPr>
    </w:p>
    <w:p w14:paraId="6019E327" w14:textId="77777777" w:rsidR="00D97F24" w:rsidRDefault="00D97F24" w:rsidP="001165DC">
      <w:pPr>
        <w:spacing w:after="0" w:line="240" w:lineRule="auto"/>
        <w:jc w:val="right"/>
        <w:rPr>
          <w:rFonts w:ascii="Times New Roman" w:hAnsi="Times New Roman"/>
          <w:b/>
          <w:bCs/>
          <w:sz w:val="24"/>
          <w:szCs w:val="24"/>
          <w:lang w:val="uk-UA"/>
        </w:rPr>
      </w:pPr>
    </w:p>
    <w:p w14:paraId="5C2C37D7" w14:textId="77777777" w:rsidR="00D97F24" w:rsidRDefault="00D97F24" w:rsidP="001165DC">
      <w:pPr>
        <w:spacing w:after="0" w:line="240" w:lineRule="auto"/>
        <w:jc w:val="right"/>
        <w:rPr>
          <w:rFonts w:ascii="Times New Roman" w:hAnsi="Times New Roman"/>
          <w:b/>
          <w:bCs/>
          <w:sz w:val="24"/>
          <w:szCs w:val="24"/>
          <w:lang w:val="uk-UA"/>
        </w:rPr>
      </w:pPr>
    </w:p>
    <w:p w14:paraId="276729CB" w14:textId="77777777" w:rsidR="00D97F24" w:rsidRDefault="00D97F24" w:rsidP="001165DC">
      <w:pPr>
        <w:spacing w:after="0" w:line="240" w:lineRule="auto"/>
        <w:jc w:val="right"/>
        <w:rPr>
          <w:rFonts w:ascii="Times New Roman" w:hAnsi="Times New Roman"/>
          <w:b/>
          <w:bCs/>
          <w:sz w:val="24"/>
          <w:szCs w:val="24"/>
          <w:lang w:val="uk-UA"/>
        </w:rPr>
      </w:pPr>
    </w:p>
    <w:p w14:paraId="3BBB1FCC" w14:textId="77777777" w:rsidR="00D97F24" w:rsidRDefault="00D97F24" w:rsidP="001165DC">
      <w:pPr>
        <w:spacing w:after="0" w:line="240" w:lineRule="auto"/>
        <w:jc w:val="right"/>
        <w:rPr>
          <w:rFonts w:ascii="Times New Roman" w:hAnsi="Times New Roman"/>
          <w:b/>
          <w:bCs/>
          <w:sz w:val="24"/>
          <w:szCs w:val="24"/>
          <w:lang w:val="uk-UA"/>
        </w:rPr>
      </w:pPr>
    </w:p>
    <w:p w14:paraId="14BFA0CA" w14:textId="77777777" w:rsidR="00D97F24" w:rsidRDefault="00D97F24" w:rsidP="001165DC">
      <w:pPr>
        <w:spacing w:after="0" w:line="240" w:lineRule="auto"/>
        <w:jc w:val="right"/>
        <w:rPr>
          <w:rFonts w:ascii="Times New Roman" w:hAnsi="Times New Roman"/>
          <w:b/>
          <w:bCs/>
          <w:sz w:val="24"/>
          <w:szCs w:val="24"/>
          <w:lang w:val="uk-UA"/>
        </w:rPr>
      </w:pPr>
    </w:p>
    <w:p w14:paraId="16882A65" w14:textId="77777777" w:rsidR="00D97F24" w:rsidRDefault="00D97F24" w:rsidP="001165DC">
      <w:pPr>
        <w:spacing w:after="0" w:line="240" w:lineRule="auto"/>
        <w:jc w:val="right"/>
        <w:rPr>
          <w:rFonts w:ascii="Times New Roman" w:hAnsi="Times New Roman"/>
          <w:b/>
          <w:bCs/>
          <w:sz w:val="24"/>
          <w:szCs w:val="24"/>
          <w:lang w:val="uk-UA"/>
        </w:rPr>
      </w:pPr>
    </w:p>
    <w:p w14:paraId="00CF2356" w14:textId="77777777" w:rsidR="00D97F24" w:rsidRDefault="00D97F24" w:rsidP="001165DC">
      <w:pPr>
        <w:spacing w:after="0" w:line="240" w:lineRule="auto"/>
        <w:jc w:val="right"/>
        <w:rPr>
          <w:rFonts w:ascii="Times New Roman" w:hAnsi="Times New Roman"/>
          <w:b/>
          <w:bCs/>
          <w:sz w:val="24"/>
          <w:szCs w:val="24"/>
          <w:lang w:val="uk-UA"/>
        </w:rPr>
      </w:pPr>
    </w:p>
    <w:p w14:paraId="258B4806" w14:textId="77777777" w:rsidR="00D97F24" w:rsidRDefault="00D97F24" w:rsidP="001165DC">
      <w:pPr>
        <w:spacing w:after="0" w:line="240" w:lineRule="auto"/>
        <w:jc w:val="right"/>
        <w:rPr>
          <w:rFonts w:ascii="Times New Roman" w:hAnsi="Times New Roman"/>
          <w:b/>
          <w:bCs/>
          <w:sz w:val="24"/>
          <w:szCs w:val="24"/>
          <w:lang w:val="uk-UA"/>
        </w:rPr>
      </w:pPr>
    </w:p>
    <w:p w14:paraId="6B56E758" w14:textId="77777777" w:rsidR="00D97F24" w:rsidRDefault="00D97F24" w:rsidP="001165DC">
      <w:pPr>
        <w:spacing w:after="0" w:line="240" w:lineRule="auto"/>
        <w:jc w:val="right"/>
        <w:rPr>
          <w:rFonts w:ascii="Times New Roman" w:hAnsi="Times New Roman"/>
          <w:b/>
          <w:bCs/>
          <w:sz w:val="24"/>
          <w:szCs w:val="24"/>
          <w:lang w:val="uk-UA"/>
        </w:rPr>
      </w:pPr>
    </w:p>
    <w:p w14:paraId="56B52D4F" w14:textId="77777777" w:rsidR="00D97F24" w:rsidRDefault="00D97F24" w:rsidP="00CE7233">
      <w:pPr>
        <w:spacing w:after="0" w:line="240" w:lineRule="auto"/>
        <w:rPr>
          <w:rFonts w:ascii="Times New Roman" w:hAnsi="Times New Roman"/>
          <w:b/>
          <w:bCs/>
          <w:sz w:val="24"/>
          <w:szCs w:val="24"/>
          <w:lang w:val="uk-UA"/>
        </w:rPr>
      </w:pPr>
    </w:p>
    <w:p w14:paraId="1151504D"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14:paraId="1AAF73F7" w14:textId="77777777"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14:paraId="58007823" w14:textId="77777777" w:rsidR="001165DC" w:rsidRPr="00D00040" w:rsidRDefault="001165DC" w:rsidP="001165DC">
      <w:pPr>
        <w:spacing w:after="0" w:line="240" w:lineRule="auto"/>
        <w:ind w:left="7380" w:right="196"/>
        <w:jc w:val="right"/>
        <w:rPr>
          <w:rFonts w:ascii="Times New Roman" w:hAnsi="Times New Roman"/>
          <w:b/>
          <w:bCs/>
          <w:sz w:val="24"/>
          <w:szCs w:val="24"/>
        </w:rPr>
      </w:pPr>
    </w:p>
    <w:p w14:paraId="250DB367"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r w:rsidRPr="00D00040">
        <w:rPr>
          <w:rFonts w:ascii="Times New Roman" w:hAnsi="Times New Roman"/>
          <w:bCs/>
          <w:sz w:val="24"/>
          <w:szCs w:val="24"/>
        </w:rPr>
        <w:t>закупівлю</w:t>
      </w:r>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w:t>
      </w:r>
      <w:proofErr w:type="gramStart"/>
      <w:r w:rsidRPr="00D00040">
        <w:rPr>
          <w:rFonts w:ascii="Times New Roman" w:hAnsi="Times New Roman"/>
          <w:sz w:val="24"/>
          <w:szCs w:val="24"/>
        </w:rPr>
        <w:t>пропозиції  за</w:t>
      </w:r>
      <w:proofErr w:type="gramEnd"/>
      <w:r w:rsidRPr="00D00040">
        <w:rPr>
          <w:rFonts w:ascii="Times New Roman" w:hAnsi="Times New Roman"/>
          <w:sz w:val="24"/>
          <w:szCs w:val="24"/>
        </w:rPr>
        <w:t xml:space="preserve">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14:paraId="623D7583" w14:textId="77777777"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14:paraId="56C02E00" w14:textId="7805540C" w:rsidR="001165DC" w:rsidRPr="00CE7233" w:rsidRDefault="001165DC" w:rsidP="001165DC">
      <w:pPr>
        <w:spacing w:after="0" w:line="240" w:lineRule="auto"/>
        <w:ind w:left="-426" w:right="-284" w:firstLine="426"/>
        <w:rPr>
          <w:rFonts w:ascii="Times New Roman" w:hAnsi="Times New Roman"/>
          <w:sz w:val="16"/>
          <w:szCs w:val="16"/>
          <w:lang w:val="uk-UA"/>
        </w:rPr>
        <w:sectPr w:rsidR="001165DC" w:rsidRPr="00CE7233" w:rsidSect="00F03ADC">
          <w:footerReference w:type="even" r:id="rId8"/>
          <w:footerReference w:type="default" r:id="rId9"/>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особи)              </w:t>
      </w:r>
      <w:r w:rsidRPr="00D00040">
        <w:rPr>
          <w:rFonts w:ascii="Times New Roman" w:hAnsi="Times New Roman"/>
          <w:sz w:val="16"/>
          <w:szCs w:val="16"/>
        </w:rPr>
        <w:tab/>
      </w:r>
      <w:r w:rsidRPr="00D00040">
        <w:rPr>
          <w:rFonts w:ascii="Times New Roman" w:hAnsi="Times New Roman"/>
          <w:sz w:val="16"/>
          <w:szCs w:val="16"/>
        </w:rPr>
        <w:tab/>
        <w:t>МП.                   (</w:t>
      </w:r>
      <w:proofErr w:type="gramStart"/>
      <w:r w:rsidRPr="00D00040">
        <w:rPr>
          <w:rFonts w:ascii="Times New Roman" w:hAnsi="Times New Roman"/>
          <w:sz w:val="16"/>
          <w:szCs w:val="16"/>
        </w:rPr>
        <w:t xml:space="preserve">підпис)   </w:t>
      </w:r>
      <w:proofErr w:type="gramEnd"/>
      <w:r w:rsidRPr="00D00040">
        <w:rPr>
          <w:rFonts w:ascii="Times New Roman" w:hAnsi="Times New Roman"/>
          <w:sz w:val="16"/>
          <w:szCs w:val="16"/>
        </w:rPr>
        <w:t xml:space="preserve">                            </w:t>
      </w:r>
      <w:r w:rsidR="00CE7233">
        <w:rPr>
          <w:rFonts w:ascii="Times New Roman" w:hAnsi="Times New Roman"/>
          <w:sz w:val="16"/>
          <w:szCs w:val="16"/>
        </w:rPr>
        <w:t xml:space="preserve">         (ініціали та пр</w:t>
      </w:r>
      <w:r w:rsidR="00CE7233">
        <w:rPr>
          <w:rFonts w:ascii="Times New Roman" w:hAnsi="Times New Roman"/>
          <w:sz w:val="16"/>
          <w:szCs w:val="16"/>
          <w:lang w:val="uk-UA"/>
        </w:rPr>
        <w:t>извище)</w:t>
      </w:r>
    </w:p>
    <w:p w14:paraId="2A889E84"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5 до тендерної документації</w:t>
      </w:r>
    </w:p>
    <w:p w14:paraId="70FB523E" w14:textId="77777777" w:rsidR="001165DC" w:rsidRDefault="001165DC" w:rsidP="00F55CC5">
      <w:pPr>
        <w:spacing w:after="0" w:line="240" w:lineRule="auto"/>
        <w:rPr>
          <w:rFonts w:ascii="Times New Roman" w:hAnsi="Times New Roman"/>
          <w:b/>
          <w:bCs/>
          <w:sz w:val="24"/>
          <w:szCs w:val="24"/>
          <w:lang w:val="uk-UA"/>
        </w:rPr>
      </w:pPr>
    </w:p>
    <w:p w14:paraId="748F1A91" w14:textId="77777777" w:rsidR="001165DC" w:rsidRPr="00CA0CF8" w:rsidRDefault="001165DC" w:rsidP="001165DC">
      <w:pPr>
        <w:spacing w:after="0" w:line="240" w:lineRule="auto"/>
        <w:jc w:val="center"/>
        <w:rPr>
          <w:rFonts w:ascii="Times New Roman" w:hAnsi="Times New Roman"/>
          <w:b/>
        </w:rPr>
      </w:pPr>
      <w:r>
        <w:rPr>
          <w:rFonts w:ascii="Times New Roman" w:hAnsi="Times New Roman"/>
          <w:b/>
        </w:rPr>
        <w:t>Договір про закупівлю</w:t>
      </w:r>
      <w:r w:rsidRPr="00CA0CF8">
        <w:rPr>
          <w:rFonts w:ascii="Times New Roman" w:hAnsi="Times New Roman"/>
          <w:b/>
        </w:rPr>
        <w:t xml:space="preserve"> № ____</w:t>
      </w:r>
    </w:p>
    <w:p w14:paraId="30FB2B3B" w14:textId="77777777" w:rsidR="001165DC" w:rsidRPr="00CA0CF8" w:rsidRDefault="001165DC" w:rsidP="001165DC">
      <w:pPr>
        <w:spacing w:after="0" w:line="240" w:lineRule="auto"/>
        <w:rPr>
          <w:rFonts w:ascii="Times New Roman" w:hAnsi="Times New Roman"/>
        </w:rPr>
      </w:pPr>
    </w:p>
    <w:p w14:paraId="2EB64855" w14:textId="285EF325" w:rsidR="001165DC" w:rsidRPr="00CA0CF8" w:rsidRDefault="001165DC" w:rsidP="001165DC">
      <w:pPr>
        <w:spacing w:after="0" w:line="240" w:lineRule="auto"/>
        <w:rPr>
          <w:rFonts w:ascii="Times New Roman" w:hAnsi="Times New Roman"/>
          <w:b/>
        </w:rPr>
      </w:pPr>
      <w:r w:rsidRPr="00CA0CF8">
        <w:rPr>
          <w:rFonts w:ascii="Times New Roman" w:hAnsi="Times New Roman"/>
          <w:b/>
        </w:rPr>
        <w:t>_____</w:t>
      </w:r>
      <w:r>
        <w:rPr>
          <w:rFonts w:ascii="Times New Roman" w:hAnsi="Times New Roman"/>
          <w:b/>
        </w:rPr>
        <w:t>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lang w:val="uk-UA"/>
        </w:rPr>
        <w:t xml:space="preserve">                   </w:t>
      </w:r>
      <w:proofErr w:type="gramStart"/>
      <w:r>
        <w:rPr>
          <w:rFonts w:ascii="Times New Roman" w:hAnsi="Times New Roman"/>
          <w:b/>
          <w:lang w:val="uk-UA"/>
        </w:rPr>
        <w:t xml:space="preserve">  </w:t>
      </w:r>
      <w:r w:rsidR="00D97F24">
        <w:rPr>
          <w:rFonts w:ascii="Times New Roman" w:hAnsi="Times New Roman"/>
          <w:b/>
        </w:rPr>
        <w:t xml:space="preserve"> «</w:t>
      </w:r>
      <w:proofErr w:type="gramEnd"/>
      <w:r w:rsidR="00D97F24">
        <w:rPr>
          <w:rFonts w:ascii="Times New Roman" w:hAnsi="Times New Roman"/>
          <w:b/>
        </w:rPr>
        <w:t>____» ___________ 202</w:t>
      </w:r>
      <w:r w:rsidR="00D97F24">
        <w:rPr>
          <w:rFonts w:ascii="Times New Roman" w:hAnsi="Times New Roman"/>
          <w:b/>
          <w:lang w:val="uk-UA"/>
        </w:rPr>
        <w:t>4</w:t>
      </w:r>
      <w:r w:rsidRPr="00CA0CF8">
        <w:rPr>
          <w:rFonts w:ascii="Times New Roman" w:hAnsi="Times New Roman"/>
          <w:b/>
        </w:rPr>
        <w:t xml:space="preserve"> року</w:t>
      </w:r>
    </w:p>
    <w:p w14:paraId="2201ACD0" w14:textId="77777777" w:rsidR="001165DC" w:rsidRPr="00CA0CF8" w:rsidRDefault="001165DC" w:rsidP="001165DC">
      <w:pPr>
        <w:spacing w:after="0" w:line="240" w:lineRule="auto"/>
        <w:rPr>
          <w:rFonts w:ascii="Times New Roman" w:hAnsi="Times New Roman"/>
        </w:rPr>
      </w:pPr>
    </w:p>
    <w:p w14:paraId="354F696D" w14:textId="77777777" w:rsidR="001165DC" w:rsidRPr="00CA0CF8" w:rsidRDefault="001165DC" w:rsidP="001165DC">
      <w:pPr>
        <w:spacing w:after="0" w:line="240" w:lineRule="auto"/>
        <w:jc w:val="both"/>
        <w:rPr>
          <w:rStyle w:val="FontStyle25"/>
          <w:lang w:eastAsia="de-DE"/>
        </w:rPr>
      </w:pPr>
      <w:r w:rsidRPr="00CA0CF8">
        <w:rPr>
          <w:rFonts w:ascii="Times New Roman" w:hAnsi="Times New Roman"/>
        </w:rPr>
        <w:t>______________________________________________________________________</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 xml:space="preserve">що діє на підставі _____________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i/>
          <w:iCs/>
          <w:color w:val="000000"/>
        </w:rPr>
        <w:t xml:space="preserve"> </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України, </w:t>
      </w:r>
      <w:r w:rsidRPr="00CA0CF8">
        <w:rPr>
          <w:rFonts w:ascii="Times New Roman" w:hAnsi="Times New Roman"/>
          <w:color w:val="000000"/>
          <w:spacing w:val="1"/>
        </w:rPr>
        <w:t xml:space="preserve"> уклали цей договір про таке (далі – Договір):</w:t>
      </w:r>
    </w:p>
    <w:p w14:paraId="428C4779" w14:textId="77777777" w:rsidR="001165DC" w:rsidRPr="00CA0CF8" w:rsidRDefault="001165DC" w:rsidP="001165DC">
      <w:pPr>
        <w:spacing w:after="0" w:line="240" w:lineRule="auto"/>
        <w:rPr>
          <w:rFonts w:ascii="Times New Roman" w:hAnsi="Times New Roman"/>
        </w:rPr>
      </w:pPr>
    </w:p>
    <w:p w14:paraId="1A9ED4BC" w14:textId="77777777" w:rsidR="001165DC" w:rsidRPr="00CA0CF8" w:rsidRDefault="001165DC" w:rsidP="001165DC">
      <w:pPr>
        <w:spacing w:after="0" w:line="240" w:lineRule="auto"/>
        <w:jc w:val="center"/>
        <w:rPr>
          <w:rStyle w:val="FontStyle24"/>
        </w:rPr>
      </w:pPr>
      <w:r w:rsidRPr="00CA0CF8">
        <w:rPr>
          <w:rStyle w:val="FontStyle24"/>
        </w:rPr>
        <w:t>1. Предмет договору.</w:t>
      </w:r>
    </w:p>
    <w:p w14:paraId="5A53F9BA" w14:textId="77777777" w:rsidR="001165DC" w:rsidRPr="00CA0CF8" w:rsidRDefault="001165DC" w:rsidP="001165DC">
      <w:pPr>
        <w:spacing w:after="0" w:line="240" w:lineRule="auto"/>
        <w:jc w:val="both"/>
        <w:rPr>
          <w:rStyle w:val="FontStyle25"/>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14:paraId="62A02EB5" w14:textId="77777777" w:rsidR="001165DC" w:rsidRPr="00CA0CF8" w:rsidRDefault="001165DC" w:rsidP="001165DC">
      <w:pPr>
        <w:spacing w:after="0" w:line="240" w:lineRule="auto"/>
        <w:jc w:val="both"/>
        <w:rPr>
          <w:rStyle w:val="FontStyle25"/>
        </w:rPr>
      </w:pPr>
      <w:r w:rsidRPr="00CA0CF8">
        <w:rPr>
          <w:rStyle w:val="FontStyle25"/>
        </w:rPr>
        <w:t>1.2. Предметом договору є _____________</w:t>
      </w:r>
      <w:r>
        <w:rPr>
          <w:rStyle w:val="FontStyle25"/>
        </w:rPr>
        <w:t>_________</w:t>
      </w:r>
      <w:r w:rsidRPr="00CA0CF8">
        <w:rPr>
          <w:rStyle w:val="FontStyle25"/>
        </w:rPr>
        <w:t>________ (</w:t>
      </w:r>
      <w:r w:rsidRPr="00CA0CF8">
        <w:rPr>
          <w:rStyle w:val="FontStyle25"/>
          <w:b/>
        </w:rPr>
        <w:t xml:space="preserve">код </w:t>
      </w:r>
      <w:r w:rsidRPr="00CA0CF8">
        <w:rPr>
          <w:rFonts w:ascii="Times New Roman" w:hAnsi="Times New Roman"/>
          <w:b/>
        </w:rPr>
        <w:t>ДК 021:2015:</w:t>
      </w:r>
      <w:r w:rsidRPr="00CA0CF8">
        <w:rPr>
          <w:rFonts w:ascii="Times New Roman" w:hAnsi="Times New Roman"/>
        </w:rPr>
        <w:t xml:space="preserve"> __</w:t>
      </w:r>
      <w:r>
        <w:rPr>
          <w:rFonts w:ascii="Times New Roman" w:hAnsi="Times New Roman"/>
        </w:rPr>
        <w:t>_________</w:t>
      </w:r>
      <w:r w:rsidRPr="00CA0CF8">
        <w:rPr>
          <w:rFonts w:ascii="Times New Roman" w:hAnsi="Times New Roman"/>
        </w:rPr>
        <w:t>______)</w:t>
      </w:r>
    </w:p>
    <w:p w14:paraId="362CC34D" w14:textId="77777777" w:rsidR="001165DC" w:rsidRPr="00CA0CF8" w:rsidRDefault="001165DC" w:rsidP="001165DC">
      <w:pPr>
        <w:spacing w:after="0" w:line="240" w:lineRule="auto"/>
        <w:jc w:val="both"/>
        <w:rPr>
          <w:rFonts w:ascii="Times New Roman" w:hAnsi="Times New Roman"/>
          <w:color w:val="000000"/>
          <w:spacing w:val="-6"/>
        </w:rPr>
      </w:pPr>
      <w:r w:rsidRPr="00CA0CF8">
        <w:rPr>
          <w:rFonts w:ascii="Times New Roman" w:hAnsi="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14:paraId="6E4D29E0" w14:textId="77777777" w:rsidR="001165DC" w:rsidRPr="00CA0CF8" w:rsidRDefault="001165DC" w:rsidP="001165DC">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rFonts w:ascii="Times New Roman" w:hAnsi="Times New Roman"/>
          <w:color w:val="000000"/>
          <w:spacing w:val="-7"/>
        </w:rPr>
        <w:t>невід'ємною частиною даного Договору.</w:t>
      </w:r>
    </w:p>
    <w:p w14:paraId="214C6C77" w14:textId="77777777" w:rsidR="001165DC" w:rsidRPr="00CA0CF8" w:rsidRDefault="001165DC" w:rsidP="001165DC">
      <w:pPr>
        <w:spacing w:after="0" w:line="240" w:lineRule="auto"/>
        <w:rPr>
          <w:rStyle w:val="FontStyle24"/>
        </w:rPr>
      </w:pPr>
    </w:p>
    <w:p w14:paraId="0BE9CEE6" w14:textId="77777777" w:rsidR="001165DC" w:rsidRPr="00CA0CF8" w:rsidRDefault="001165DC" w:rsidP="001165DC">
      <w:pPr>
        <w:spacing w:after="0" w:line="240" w:lineRule="auto"/>
        <w:jc w:val="center"/>
        <w:rPr>
          <w:rStyle w:val="FontStyle24"/>
        </w:rPr>
      </w:pPr>
      <w:r w:rsidRPr="00CA0CF8">
        <w:rPr>
          <w:rStyle w:val="FontStyle24"/>
        </w:rPr>
        <w:t>2. Умови поставки.</w:t>
      </w:r>
    </w:p>
    <w:p w14:paraId="23B313D7" w14:textId="77777777" w:rsidR="001165DC" w:rsidRPr="00CA0CF8" w:rsidRDefault="001165DC" w:rsidP="001165DC">
      <w:pPr>
        <w:spacing w:after="0" w:line="240" w:lineRule="auto"/>
        <w:jc w:val="both"/>
        <w:rPr>
          <w:rFonts w:ascii="Times New Roman" w:hAnsi="Times New Roman"/>
        </w:rPr>
      </w:pPr>
      <w:r w:rsidRPr="00CA0CF8">
        <w:rPr>
          <w:rStyle w:val="FontStyle25"/>
        </w:rPr>
        <w:t>2.1. Поставка товару Покупцю здійснюється силами та за рахунок Постачальника за погодженою із замовником адресою.</w:t>
      </w:r>
    </w:p>
    <w:p w14:paraId="280CE11E" w14:textId="642BA6E0"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2.2. Поставка Товару здійснюється з моменту підписання договору, </w:t>
      </w:r>
      <w:r w:rsidR="00D97F24">
        <w:rPr>
          <w:rFonts w:ascii="Times New Roman" w:hAnsi="Times New Roman"/>
          <w:b/>
        </w:rPr>
        <w:t>до 31 грудня 202</w:t>
      </w:r>
      <w:r w:rsidR="00D97F24">
        <w:rPr>
          <w:rFonts w:ascii="Times New Roman" w:hAnsi="Times New Roman"/>
          <w:b/>
          <w:lang w:val="uk-UA"/>
        </w:rPr>
        <w:t>4</w:t>
      </w:r>
      <w:r w:rsidRPr="00CA0CF8">
        <w:rPr>
          <w:rFonts w:ascii="Times New Roman" w:hAnsi="Times New Roman"/>
          <w:b/>
        </w:rPr>
        <w:t xml:space="preserve"> року</w:t>
      </w:r>
      <w:r w:rsidRPr="00CA0CF8">
        <w:rPr>
          <w:rFonts w:ascii="Times New Roman" w:hAnsi="Times New Roman"/>
        </w:rPr>
        <w:t>, за погодженим графіком, відповідно до Заявок Покупця.</w:t>
      </w:r>
    </w:p>
    <w:p w14:paraId="112516B7" w14:textId="77777777" w:rsidR="001165DC" w:rsidRPr="00CA0CF8" w:rsidRDefault="001165DC" w:rsidP="001165DC">
      <w:pPr>
        <w:spacing w:after="0" w:line="240" w:lineRule="auto"/>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56E523A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2F9587D9"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168962EE" w14:textId="77777777" w:rsidR="001165DC" w:rsidRPr="00CA0CF8" w:rsidRDefault="001165DC" w:rsidP="001165DC">
      <w:pPr>
        <w:spacing w:after="0" w:line="240" w:lineRule="auto"/>
        <w:rPr>
          <w:rStyle w:val="FontStyle24"/>
        </w:rPr>
      </w:pPr>
    </w:p>
    <w:p w14:paraId="2FA508CC" w14:textId="77777777" w:rsidR="001165DC" w:rsidRPr="00CA0CF8" w:rsidRDefault="001165DC" w:rsidP="001165DC">
      <w:pPr>
        <w:spacing w:after="0" w:line="240" w:lineRule="auto"/>
        <w:jc w:val="center"/>
        <w:rPr>
          <w:rStyle w:val="FontStyle24"/>
        </w:rPr>
      </w:pPr>
      <w:r w:rsidRPr="00CA0CF8">
        <w:rPr>
          <w:rStyle w:val="FontStyle24"/>
        </w:rPr>
        <w:t>3. Ціни і порядок розрахунків.</w:t>
      </w:r>
    </w:p>
    <w:p w14:paraId="694F46C2" w14:textId="77777777" w:rsidR="001165DC" w:rsidRPr="00CA0CF8" w:rsidRDefault="001165DC" w:rsidP="001165DC">
      <w:pPr>
        <w:spacing w:after="0" w:line="240" w:lineRule="auto"/>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215A79B6" w14:textId="77777777" w:rsidR="001165DC" w:rsidRPr="00CA0CF8" w:rsidRDefault="001165DC" w:rsidP="001165DC">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14:paraId="26FC10E9" w14:textId="77777777" w:rsidR="001165DC" w:rsidRPr="00CA0CF8" w:rsidRDefault="001165DC" w:rsidP="001165DC">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2F2193A9" w14:textId="77777777" w:rsidR="001165DC" w:rsidRPr="00CA0CF8" w:rsidRDefault="001165DC" w:rsidP="001165DC">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14:paraId="362A8C24" w14:textId="77777777" w:rsidR="001165DC" w:rsidRPr="00CA0CF8" w:rsidRDefault="001165DC" w:rsidP="001165DC">
      <w:pPr>
        <w:spacing w:after="0" w:line="240" w:lineRule="auto"/>
        <w:jc w:val="both"/>
        <w:rPr>
          <w:rStyle w:val="FontStyle25"/>
        </w:rPr>
      </w:pPr>
      <w:r w:rsidRPr="00CA0CF8">
        <w:rPr>
          <w:rStyle w:val="FontStyle25"/>
        </w:rPr>
        <w:t xml:space="preserve">3.5. </w:t>
      </w:r>
      <w:r w:rsidRPr="00CA0CF8">
        <w:rPr>
          <w:rFonts w:ascii="Times New Roman" w:hAnsi="Times New Roman"/>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194F2170" w14:textId="77777777" w:rsidR="001165DC" w:rsidRPr="00CA0CF8" w:rsidRDefault="001165DC" w:rsidP="001165DC">
      <w:pPr>
        <w:spacing w:after="0" w:line="240" w:lineRule="auto"/>
        <w:jc w:val="both"/>
        <w:rPr>
          <w:rStyle w:val="FontStyle24"/>
          <w:b w:val="0"/>
        </w:rPr>
      </w:pPr>
      <w:r w:rsidRPr="00CA0CF8">
        <w:rPr>
          <w:rStyle w:val="FontStyle25"/>
        </w:rPr>
        <w:t xml:space="preserve">3.6. Умови оплати: </w:t>
      </w:r>
      <w:r w:rsidRPr="00CA0CF8">
        <w:rPr>
          <w:rStyle w:val="FontStyle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14:paraId="0BC28FCC" w14:textId="77777777" w:rsidR="001165DC" w:rsidRPr="00CA0CF8" w:rsidRDefault="001165DC" w:rsidP="001165DC">
      <w:pPr>
        <w:spacing w:after="0" w:line="240" w:lineRule="auto"/>
        <w:jc w:val="both"/>
        <w:rPr>
          <w:rFonts w:ascii="Times New Roman" w:hAnsi="Times New Roman"/>
        </w:rPr>
      </w:pPr>
      <w:r w:rsidRPr="00CA0CF8">
        <w:rPr>
          <w:rStyle w:val="FontStyle24"/>
        </w:rPr>
        <w:t xml:space="preserve">3.7. </w:t>
      </w:r>
      <w:r w:rsidRPr="00CA0CF8">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14:paraId="42132AE0" w14:textId="77777777" w:rsidR="001165DC" w:rsidRPr="00CA0CF8" w:rsidRDefault="001165DC" w:rsidP="001165DC">
      <w:pPr>
        <w:spacing w:after="0" w:line="240" w:lineRule="auto"/>
        <w:jc w:val="center"/>
        <w:rPr>
          <w:rStyle w:val="FontStyle24"/>
        </w:rPr>
      </w:pPr>
    </w:p>
    <w:p w14:paraId="74609BD4" w14:textId="77777777" w:rsidR="001165DC" w:rsidRPr="00CA0CF8" w:rsidRDefault="001165DC" w:rsidP="001165DC">
      <w:pPr>
        <w:spacing w:after="0" w:line="240" w:lineRule="auto"/>
        <w:jc w:val="center"/>
        <w:rPr>
          <w:rStyle w:val="FontStyle24"/>
        </w:rPr>
      </w:pPr>
      <w:r w:rsidRPr="00CA0CF8">
        <w:rPr>
          <w:rStyle w:val="FontStyle24"/>
        </w:rPr>
        <w:t>4. Приймання товару.</w:t>
      </w:r>
    </w:p>
    <w:p w14:paraId="394706A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14:paraId="74D73192" w14:textId="77777777" w:rsidR="001165DC" w:rsidRPr="00CA0CF8" w:rsidRDefault="001165DC" w:rsidP="001165DC">
      <w:pPr>
        <w:spacing w:after="0" w:line="240" w:lineRule="auto"/>
        <w:jc w:val="both"/>
        <w:rPr>
          <w:rFonts w:ascii="Times New Roman" w:hAnsi="Times New Roman"/>
          <w:spacing w:val="-12"/>
        </w:rPr>
      </w:pPr>
      <w:r w:rsidRPr="00CA0CF8">
        <w:rPr>
          <w:rFonts w:ascii="Times New Roman" w:hAnsi="Times New Roman"/>
        </w:rPr>
        <w:t xml:space="preserve">4.2. </w:t>
      </w:r>
      <w:r w:rsidRPr="00CA0CF8">
        <w:rPr>
          <w:rFonts w:ascii="Times New Roman" w:hAnsi="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rPr>
        <w:t xml:space="preserve"> </w:t>
      </w:r>
      <w:r w:rsidRPr="00CA0CF8">
        <w:rPr>
          <w:rFonts w:ascii="Times New Roman" w:hAnsi="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w:t>
      </w:r>
      <w:r>
        <w:rPr>
          <w:rFonts w:ascii="Times New Roman" w:hAnsi="Times New Roman"/>
          <w:spacing w:val="-12"/>
        </w:rPr>
        <w:t xml:space="preserve">саної Сторонами Специфікації), </w:t>
      </w:r>
      <w:r w:rsidRPr="00CA0CF8">
        <w:rPr>
          <w:rFonts w:ascii="Times New Roman" w:hAnsi="Times New Roman"/>
          <w:spacing w:val="-12"/>
        </w:rPr>
        <w:t>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7E95A65F"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lastRenderedPageBreak/>
        <w:t>4.3. Право власності на Товар переходить від Постачальника Покупцеві після підписання Сторонами видаткової накладної.</w:t>
      </w:r>
    </w:p>
    <w:p w14:paraId="4E1C7FEC" w14:textId="77777777" w:rsidR="001165DC" w:rsidRPr="00CA0CF8" w:rsidRDefault="001165DC" w:rsidP="001165DC">
      <w:pPr>
        <w:spacing w:after="0" w:line="240" w:lineRule="auto"/>
        <w:jc w:val="both"/>
        <w:rPr>
          <w:rStyle w:val="FontStyle25"/>
        </w:rPr>
      </w:pPr>
      <w:r w:rsidRPr="00CA0CF8">
        <w:rPr>
          <w:rFonts w:ascii="Times New Roman" w:hAnsi="Times New Roman"/>
        </w:rPr>
        <w:t xml:space="preserve">4.4. </w:t>
      </w:r>
      <w:r w:rsidRPr="00CA0CF8">
        <w:rPr>
          <w:rStyle w:val="FontStyle25"/>
        </w:rPr>
        <w:t>Приймання товару здійснюється Покупцем  (його представником):</w:t>
      </w:r>
    </w:p>
    <w:p w14:paraId="366472DA" w14:textId="77777777" w:rsidR="001165DC" w:rsidRPr="00CA0CF8" w:rsidRDefault="001165DC" w:rsidP="001165DC">
      <w:pPr>
        <w:spacing w:after="0" w:line="240" w:lineRule="auto"/>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4696E12C" w14:textId="77777777" w:rsidR="001165DC" w:rsidRPr="00CA0CF8" w:rsidRDefault="001165DC" w:rsidP="001165DC">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14:paraId="254935DE" w14:textId="77777777" w:rsidR="001165DC" w:rsidRPr="00CA0CF8" w:rsidRDefault="001165DC" w:rsidP="001165DC">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04A45A2C" w14:textId="77777777" w:rsidR="001165DC" w:rsidRPr="00CA0CF8" w:rsidRDefault="001165DC" w:rsidP="001165DC">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3023F944" w14:textId="77777777" w:rsidR="001165DC" w:rsidRPr="00CA0CF8" w:rsidRDefault="001165DC" w:rsidP="001165DC">
      <w:pPr>
        <w:spacing w:after="0" w:line="240" w:lineRule="auto"/>
        <w:jc w:val="both"/>
        <w:rPr>
          <w:rFonts w:ascii="Times New Roman" w:hAnsi="Times New Roman"/>
          <w:color w:val="000000"/>
          <w:spacing w:val="-12"/>
        </w:rPr>
      </w:pPr>
      <w:r w:rsidRPr="00CA0CF8">
        <w:rPr>
          <w:rFonts w:ascii="Times New Roman" w:hAnsi="Times New Roman"/>
          <w:color w:val="000000"/>
          <w:spacing w:val="-12"/>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14:paraId="6F1E70C7" w14:textId="77777777" w:rsidR="001165DC" w:rsidRPr="00CA0CF8" w:rsidRDefault="001165DC" w:rsidP="001165DC">
      <w:pPr>
        <w:spacing w:after="0" w:line="240" w:lineRule="auto"/>
        <w:rPr>
          <w:rStyle w:val="FontStyle24"/>
        </w:rPr>
      </w:pPr>
    </w:p>
    <w:p w14:paraId="7DD982A4"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color w:val="000000"/>
          <w:spacing w:val="-7"/>
        </w:rPr>
        <w:t>5. Права та обов′язки сторін.</w:t>
      </w:r>
    </w:p>
    <w:p w14:paraId="1C75D3A1"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5.1. Постачальник зобов′язується:</w:t>
      </w:r>
    </w:p>
    <w:p w14:paraId="6F44795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Покупцю товари в строк на умовах даного Договору;</w:t>
      </w:r>
    </w:p>
    <w:p w14:paraId="30EEEA4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14:paraId="589D5A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279AB5F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14:paraId="7543913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14:paraId="3C276F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 виконанні своїх зобов’язань керуватися даним Договором та вимогами чинного законодавства України.</w:t>
      </w:r>
    </w:p>
    <w:p w14:paraId="4FF636F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5.2. Постачальник має право:</w:t>
      </w:r>
    </w:p>
    <w:p w14:paraId="33A7A05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14:paraId="40BFC2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14:paraId="178A74D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14:paraId="35B0890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14:paraId="50850112"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5.3. Покупець зобов’язаний:</w:t>
      </w:r>
    </w:p>
    <w:p w14:paraId="1986E6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прийняти та оплатити поставлені товари відповідно до вимог даного Договору;</w:t>
      </w:r>
    </w:p>
    <w:p w14:paraId="673B455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14:paraId="67E007A0"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14:paraId="189169F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5.4. Покупець має право:</w:t>
      </w:r>
    </w:p>
    <w:p w14:paraId="1D9B8865"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14:paraId="72CC45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14:paraId="219C1C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5.5. Сторони зобов’язуються:</w:t>
      </w:r>
    </w:p>
    <w:p w14:paraId="7CF3E2A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14:paraId="334B8EC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дотримуватися комерційної таємниці  і конфіденційність угоди;</w:t>
      </w:r>
    </w:p>
    <w:p w14:paraId="74B1BF1C" w14:textId="77777777" w:rsidR="001165DC" w:rsidRPr="00CA0CF8" w:rsidRDefault="001165DC" w:rsidP="001165DC">
      <w:pPr>
        <w:spacing w:after="0" w:line="240" w:lineRule="auto"/>
        <w:rPr>
          <w:rStyle w:val="FontStyle24"/>
        </w:rPr>
      </w:pPr>
    </w:p>
    <w:p w14:paraId="61FD8C4E" w14:textId="77777777" w:rsidR="001165DC" w:rsidRPr="00CA0CF8" w:rsidRDefault="001165DC" w:rsidP="001165DC">
      <w:pPr>
        <w:spacing w:after="0" w:line="240" w:lineRule="auto"/>
        <w:jc w:val="center"/>
        <w:rPr>
          <w:rStyle w:val="FontStyle24"/>
        </w:rPr>
      </w:pPr>
      <w:r w:rsidRPr="00CA0CF8">
        <w:rPr>
          <w:rStyle w:val="FontStyle24"/>
        </w:rPr>
        <w:t>6. Відповідальність сторін.</w:t>
      </w:r>
    </w:p>
    <w:p w14:paraId="56FC8558" w14:textId="77777777" w:rsidR="001165DC" w:rsidRPr="00CA0CF8" w:rsidRDefault="001165DC" w:rsidP="001165DC">
      <w:pPr>
        <w:spacing w:after="0" w:line="240" w:lineRule="auto"/>
        <w:jc w:val="both"/>
        <w:rPr>
          <w:rStyle w:val="FontStyle25"/>
        </w:rPr>
      </w:pPr>
      <w:r w:rsidRPr="00CA0CF8">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0946839" w14:textId="77777777" w:rsidR="001165DC" w:rsidRPr="00CA0CF8" w:rsidRDefault="001165DC" w:rsidP="001165DC">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86F11B9" w14:textId="77777777" w:rsidR="001165DC" w:rsidRPr="00CA0CF8" w:rsidRDefault="001165DC" w:rsidP="001165DC">
      <w:pPr>
        <w:spacing w:after="0" w:line="240" w:lineRule="auto"/>
        <w:jc w:val="both"/>
        <w:rPr>
          <w:rStyle w:val="FontStyle25"/>
        </w:rPr>
      </w:pPr>
      <w:r w:rsidRPr="00CA0CF8">
        <w:rPr>
          <w:rStyle w:val="FontStyle25"/>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6807B6D4" w14:textId="77777777" w:rsidR="001165DC" w:rsidRPr="00CA0CF8" w:rsidRDefault="001165DC" w:rsidP="001165DC">
      <w:pPr>
        <w:spacing w:after="0" w:line="240" w:lineRule="auto"/>
        <w:jc w:val="both"/>
        <w:rPr>
          <w:rStyle w:val="FontStyle25"/>
        </w:rPr>
      </w:pPr>
      <w:r w:rsidRPr="00CA0CF8">
        <w:rPr>
          <w:rStyle w:val="FontStyle25"/>
        </w:rPr>
        <w:lastRenderedPageBreak/>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0AFDCDF1" w14:textId="77777777" w:rsidR="001165DC" w:rsidRPr="00CA0CF8" w:rsidRDefault="001165DC" w:rsidP="001165DC">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45D251BE"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14:paraId="3096D2E5" w14:textId="77777777" w:rsidR="001165DC" w:rsidRPr="00CA0CF8" w:rsidRDefault="001165DC" w:rsidP="001165DC">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14:paraId="2525721C" w14:textId="77777777" w:rsidR="001165DC" w:rsidRPr="00CA0CF8" w:rsidRDefault="001165DC" w:rsidP="001165DC">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14:paraId="28976AA0" w14:textId="77777777" w:rsidR="001165DC" w:rsidRPr="00CA0CF8" w:rsidRDefault="001165DC" w:rsidP="001165DC">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14:paraId="53E2366B" w14:textId="77777777" w:rsidR="001165DC" w:rsidRPr="00CA0CF8" w:rsidRDefault="001165DC" w:rsidP="001165DC">
      <w:pPr>
        <w:spacing w:after="0" w:line="240" w:lineRule="auto"/>
        <w:rPr>
          <w:rStyle w:val="FontStyle25"/>
        </w:rPr>
      </w:pPr>
    </w:p>
    <w:p w14:paraId="284E8CDA" w14:textId="77777777" w:rsidR="001165DC" w:rsidRPr="00CA0CF8" w:rsidRDefault="001165DC" w:rsidP="001165DC">
      <w:pPr>
        <w:spacing w:after="0" w:line="240" w:lineRule="auto"/>
        <w:jc w:val="center"/>
        <w:rPr>
          <w:rStyle w:val="FontStyle24"/>
        </w:rPr>
      </w:pPr>
      <w:r w:rsidRPr="00CA0CF8">
        <w:rPr>
          <w:rStyle w:val="FontStyle24"/>
        </w:rPr>
        <w:t>7. Вирішення спорів.</w:t>
      </w:r>
    </w:p>
    <w:p w14:paraId="687E42D6" w14:textId="77777777" w:rsidR="001165DC" w:rsidRPr="00CA0CF8" w:rsidRDefault="001165DC" w:rsidP="001165DC">
      <w:pPr>
        <w:spacing w:after="0" w:line="240" w:lineRule="auto"/>
        <w:jc w:val="both"/>
        <w:rPr>
          <w:rFonts w:ascii="Times New Roman" w:hAnsi="Times New Roman"/>
        </w:rPr>
      </w:pPr>
      <w:r w:rsidRPr="00CA0CF8">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4ED6FC0F" w14:textId="77777777" w:rsidR="001165DC" w:rsidRPr="00CA0CF8" w:rsidRDefault="001165DC" w:rsidP="001165DC">
      <w:pPr>
        <w:spacing w:after="0" w:line="240" w:lineRule="auto"/>
        <w:rPr>
          <w:rStyle w:val="FontStyle24"/>
        </w:rPr>
      </w:pPr>
    </w:p>
    <w:p w14:paraId="2890B001" w14:textId="77777777" w:rsidR="001165DC" w:rsidRPr="00CA0CF8" w:rsidRDefault="001165DC" w:rsidP="001165DC">
      <w:pPr>
        <w:spacing w:after="0" w:line="240" w:lineRule="auto"/>
        <w:jc w:val="center"/>
        <w:rPr>
          <w:rStyle w:val="FontStyle24"/>
        </w:rPr>
      </w:pPr>
      <w:r w:rsidRPr="00CA0CF8">
        <w:rPr>
          <w:rStyle w:val="FontStyle24"/>
        </w:rPr>
        <w:t>8. Термін дії договору.</w:t>
      </w:r>
    </w:p>
    <w:p w14:paraId="51BCE70F" w14:textId="4DDB2342"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8.1. Договір набирає чинності з моменту підписання і скріплення печатками та діє до </w:t>
      </w:r>
      <w:r w:rsidR="00D97F24">
        <w:rPr>
          <w:rFonts w:ascii="Times New Roman" w:hAnsi="Times New Roman"/>
          <w:b/>
        </w:rPr>
        <w:t>31.12.202</w:t>
      </w:r>
      <w:r w:rsidR="00D97F24">
        <w:rPr>
          <w:rFonts w:ascii="Times New Roman" w:hAnsi="Times New Roman"/>
          <w:b/>
          <w:lang w:val="uk-UA"/>
        </w:rPr>
        <w:t>4</w:t>
      </w:r>
      <w:r w:rsidRPr="00DD2C0A">
        <w:rPr>
          <w:rFonts w:ascii="Times New Roman" w:hAnsi="Times New Roman"/>
          <w:b/>
        </w:rPr>
        <w:t>р.</w:t>
      </w:r>
      <w:r w:rsidRPr="00DD2C0A">
        <w:rPr>
          <w:rFonts w:ascii="Times New Roman" w:hAnsi="Times New Roman"/>
        </w:rPr>
        <w:t xml:space="preserve"> та до повного виконання сторонами своїх зобов'язань.</w:t>
      </w:r>
    </w:p>
    <w:p w14:paraId="56F91C57"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14:paraId="2DC1130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у день відправлення.</w:t>
      </w:r>
    </w:p>
    <w:p w14:paraId="630453E0"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3812B222"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4048A28F"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3D912A7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8.7.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517850F"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9. Форс-мажор</w:t>
      </w:r>
    </w:p>
    <w:p w14:paraId="725831C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14:paraId="3C7B0C11" w14:textId="77777777" w:rsidR="001165DC" w:rsidRPr="00CA0CF8" w:rsidRDefault="001165DC" w:rsidP="001165DC">
      <w:pPr>
        <w:spacing w:after="0" w:line="240" w:lineRule="auto"/>
        <w:jc w:val="both"/>
        <w:rPr>
          <w:rStyle w:val="FontStyle24"/>
          <w:b w:val="0"/>
          <w:bCs w:val="0"/>
        </w:rPr>
      </w:pPr>
      <w:r w:rsidRPr="00CA0CF8">
        <w:rPr>
          <w:rFonts w:ascii="Times New Roman" w:hAnsi="Times New Roman"/>
        </w:rPr>
        <w:lastRenderedPageBreak/>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14:paraId="578AC16A" w14:textId="77777777" w:rsidR="001165DC" w:rsidRPr="00CA0CF8" w:rsidRDefault="001165DC" w:rsidP="001165DC">
      <w:pPr>
        <w:spacing w:after="0" w:line="240" w:lineRule="auto"/>
        <w:rPr>
          <w:rStyle w:val="FontStyle24"/>
        </w:rPr>
      </w:pPr>
    </w:p>
    <w:p w14:paraId="012AE62A" w14:textId="77777777" w:rsidR="001165DC" w:rsidRPr="00CA0CF8" w:rsidRDefault="001165DC" w:rsidP="001165DC">
      <w:pPr>
        <w:spacing w:after="0" w:line="240" w:lineRule="auto"/>
        <w:jc w:val="center"/>
        <w:rPr>
          <w:rStyle w:val="FontStyle24"/>
        </w:rPr>
      </w:pPr>
      <w:r w:rsidRPr="00CA0CF8">
        <w:rPr>
          <w:rStyle w:val="FontStyle24"/>
        </w:rPr>
        <w:t>10. Додаткові умови.</w:t>
      </w:r>
    </w:p>
    <w:p w14:paraId="65CC86E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725FA40E" w14:textId="77777777" w:rsidR="001165DC" w:rsidRPr="00595E94" w:rsidRDefault="001165DC" w:rsidP="001165DC">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після його підписання до виконання </w:t>
      </w:r>
      <w:r w:rsidRPr="00595E94">
        <w:rPr>
          <w:rFonts w:ascii="Times New Roman" w:hAnsi="Times New Roman"/>
        </w:rPr>
        <w:t>зобов’язань сторонами в повному обсязі, крім випадків:</w:t>
      </w:r>
    </w:p>
    <w:p w14:paraId="5A25A079" w14:textId="77777777" w:rsidR="001165DC" w:rsidRPr="00595E94" w:rsidRDefault="001165DC" w:rsidP="001165DC">
      <w:pPr>
        <w:spacing w:after="0" w:line="240" w:lineRule="auto"/>
        <w:jc w:val="both"/>
        <w:rPr>
          <w:rFonts w:ascii="Times New Roman" w:hAnsi="Times New Roman"/>
          <w:lang w:val="uk-UA"/>
        </w:rPr>
      </w:pPr>
      <w:bookmarkStart w:id="1" w:name="n580"/>
      <w:bookmarkStart w:id="2" w:name="n1776"/>
      <w:bookmarkEnd w:id="1"/>
      <w:bookmarkEnd w:id="2"/>
      <w:r w:rsidRPr="00595E94">
        <w:rPr>
          <w:rFonts w:ascii="Times New Roman" w:hAnsi="Times New Roman"/>
          <w:lang w:val="uk-UA"/>
        </w:rPr>
        <w:t>1) зменшення обсягів закупівлі, зокрема з урахуванням фактичного обсягу видатків замовника;</w:t>
      </w:r>
    </w:p>
    <w:p w14:paraId="708A37AB"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8682A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04FDB86" w14:textId="77777777" w:rsidR="001165DC" w:rsidRPr="001B68E9" w:rsidRDefault="001165DC" w:rsidP="001165DC">
      <w:pPr>
        <w:spacing w:after="0" w:line="240" w:lineRule="auto"/>
        <w:jc w:val="both"/>
        <w:rPr>
          <w:rFonts w:ascii="Times New Roman" w:hAnsi="Times New Roman"/>
          <w:lang w:val="uk-UA"/>
        </w:rPr>
      </w:pPr>
      <w:r w:rsidRPr="001B68E9">
        <w:rPr>
          <w:rFonts w:ascii="Times New Roman" w:hAnsi="Times New Roman"/>
          <w:lang w:val="uk-UA"/>
        </w:rPr>
        <w:t xml:space="preserve">4) </w:t>
      </w:r>
      <w:r w:rsidRPr="001B68E9">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68E9">
        <w:rPr>
          <w:rFonts w:ascii="Times New Roman" w:hAnsi="Times New Roman"/>
          <w:lang w:val="uk-UA"/>
        </w:rPr>
        <w:t>;</w:t>
      </w:r>
    </w:p>
    <w:p w14:paraId="32A571C2"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1009E8CC"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34969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82E594" w14:textId="77777777" w:rsidR="001165DC" w:rsidRPr="00595E94" w:rsidRDefault="001165DC" w:rsidP="001165DC">
      <w:pPr>
        <w:pStyle w:val="rvps2"/>
        <w:spacing w:before="0" w:beforeAutospacing="0" w:after="0" w:afterAutospacing="0"/>
        <w:jc w:val="both"/>
        <w:rPr>
          <w:sz w:val="22"/>
          <w:szCs w:val="22"/>
        </w:rPr>
      </w:pPr>
      <w:r w:rsidRPr="00595E94">
        <w:rPr>
          <w:sz w:val="22"/>
          <w:szCs w:val="22"/>
          <w:lang w:val="uk-UA"/>
        </w:rPr>
        <w:t>8) зміни умов у зв’язку із застосуванням положень частини шостої статті 41 Закону.-</w:t>
      </w:r>
      <w:r w:rsidRPr="00595E94">
        <w:rPr>
          <w:sz w:val="22"/>
          <w:szCs w:val="22"/>
        </w:rPr>
        <w:t xml:space="preserve">зміни умов у зв’язку із застосуванням положень </w:t>
      </w:r>
      <w:r w:rsidRPr="00595E94">
        <w:rPr>
          <w:sz w:val="22"/>
          <w:szCs w:val="22"/>
          <w:lang w:val="uk-UA"/>
        </w:rPr>
        <w:t>п. 8.6. зазначеної угоди.</w:t>
      </w:r>
    </w:p>
    <w:p w14:paraId="23AE4D83" w14:textId="77777777" w:rsidR="001165DC" w:rsidRPr="00CA0CF8" w:rsidRDefault="001165DC" w:rsidP="001165DC">
      <w:pPr>
        <w:spacing w:after="0" w:line="240" w:lineRule="auto"/>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14:paraId="70E05FE5" w14:textId="77777777" w:rsidR="001165DC" w:rsidRPr="00CA0CF8" w:rsidRDefault="001165DC" w:rsidP="001165DC">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6ACBD511" w14:textId="77777777" w:rsidR="001165DC" w:rsidRPr="00CA0CF8" w:rsidRDefault="001165DC" w:rsidP="001165DC">
      <w:pPr>
        <w:spacing w:after="0" w:line="240" w:lineRule="auto"/>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28B9D733" w14:textId="77777777" w:rsidR="001165DC" w:rsidRPr="00CA0CF8" w:rsidRDefault="001165DC" w:rsidP="001165DC">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14:paraId="7C819A43" w14:textId="77777777" w:rsidR="001165DC" w:rsidRPr="00CA0CF8" w:rsidRDefault="001165DC" w:rsidP="001165DC">
      <w:pPr>
        <w:spacing w:after="0" w:line="240" w:lineRule="auto"/>
        <w:rPr>
          <w:rFonts w:ascii="Times New Roman" w:hAnsi="Times New Roman"/>
        </w:rPr>
      </w:pPr>
    </w:p>
    <w:p w14:paraId="1307FB45"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14:paraId="343F5484" w14:textId="77777777" w:rsidR="001165DC" w:rsidRPr="00CA0CF8" w:rsidRDefault="001165DC" w:rsidP="001165DC">
      <w:pPr>
        <w:spacing w:after="0" w:line="240" w:lineRule="auto"/>
        <w:rPr>
          <w:rFonts w:ascii="Times New Roman" w:hAnsi="Times New Roman"/>
        </w:rPr>
      </w:pPr>
    </w:p>
    <w:tbl>
      <w:tblPr>
        <w:tblW w:w="9747" w:type="dxa"/>
        <w:tblLayout w:type="fixed"/>
        <w:tblLook w:val="0000" w:firstRow="0" w:lastRow="0" w:firstColumn="0" w:lastColumn="0" w:noHBand="0" w:noVBand="0"/>
      </w:tblPr>
      <w:tblGrid>
        <w:gridCol w:w="4876"/>
        <w:gridCol w:w="4871"/>
      </w:tblGrid>
      <w:tr w:rsidR="001165DC" w:rsidRPr="00CA0CF8" w14:paraId="556A29B3" w14:textId="77777777" w:rsidTr="00F03ADC">
        <w:tc>
          <w:tcPr>
            <w:tcW w:w="4876" w:type="dxa"/>
          </w:tcPr>
          <w:p w14:paraId="7C9A2C9B"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Покупець:</w:t>
            </w:r>
          </w:p>
          <w:p w14:paraId="41AE42A6" w14:textId="77777777" w:rsidR="001165DC" w:rsidRPr="00CA0CF8" w:rsidRDefault="001165DC" w:rsidP="00F03ADC">
            <w:pPr>
              <w:spacing w:after="0" w:line="240" w:lineRule="auto"/>
              <w:rPr>
                <w:rFonts w:ascii="Times New Roman" w:hAnsi="Times New Roman"/>
                <w:i/>
                <w:color w:val="000000"/>
              </w:rPr>
            </w:pPr>
          </w:p>
          <w:p w14:paraId="553FBC63"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92AF2E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4FB4CEE6" w14:textId="77777777" w:rsidR="001165DC" w:rsidRPr="00CA0CF8" w:rsidRDefault="001165DC" w:rsidP="00F03ADC">
            <w:pPr>
              <w:spacing w:after="0" w:line="240" w:lineRule="auto"/>
              <w:rPr>
                <w:rFonts w:ascii="Times New Roman" w:hAnsi="Times New Roman"/>
                <w:color w:val="000000"/>
              </w:rPr>
            </w:pPr>
          </w:p>
          <w:p w14:paraId="66721EA0"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430DCE7F"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 xml:space="preserve">        (підпис)</w:t>
            </w:r>
          </w:p>
          <w:p w14:paraId="03B7A6F9"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c>
          <w:tcPr>
            <w:tcW w:w="4871" w:type="dxa"/>
          </w:tcPr>
          <w:p w14:paraId="378D40DA"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Постачальник:</w:t>
            </w:r>
          </w:p>
          <w:p w14:paraId="40FDACFC" w14:textId="77777777" w:rsidR="001165DC" w:rsidRPr="00CA0CF8" w:rsidRDefault="001165DC" w:rsidP="00F03ADC">
            <w:pPr>
              <w:spacing w:after="0" w:line="240" w:lineRule="auto"/>
              <w:rPr>
                <w:rFonts w:ascii="Times New Roman" w:hAnsi="Times New Roman"/>
                <w:i/>
                <w:color w:val="000000"/>
              </w:rPr>
            </w:pPr>
          </w:p>
          <w:p w14:paraId="5EE2057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1FF81F0A"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CCB8BB1" w14:textId="77777777" w:rsidR="001165DC" w:rsidRPr="00CA0CF8" w:rsidRDefault="001165DC" w:rsidP="00F03ADC">
            <w:pPr>
              <w:spacing w:after="0" w:line="240" w:lineRule="auto"/>
              <w:rPr>
                <w:rFonts w:ascii="Times New Roman" w:hAnsi="Times New Roman"/>
                <w:color w:val="000000"/>
              </w:rPr>
            </w:pPr>
          </w:p>
          <w:p w14:paraId="77BABC98"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51E2155E"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 xml:space="preserve">        (підпис)</w:t>
            </w:r>
          </w:p>
          <w:p w14:paraId="695AA49E"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r>
    </w:tbl>
    <w:p w14:paraId="3256E2ED" w14:textId="77777777" w:rsidR="001165DC" w:rsidRDefault="001165DC" w:rsidP="00CE7233">
      <w:pPr>
        <w:spacing w:after="0" w:line="240" w:lineRule="auto"/>
      </w:pPr>
      <w:bookmarkStart w:id="3" w:name="_GoBack"/>
      <w:bookmarkEnd w:id="3"/>
    </w:p>
    <w:p w14:paraId="4A4C74B7" w14:textId="77777777" w:rsidR="001165DC" w:rsidRDefault="001165DC" w:rsidP="001165DC">
      <w:pPr>
        <w:spacing w:after="0" w:line="240" w:lineRule="auto"/>
        <w:ind w:left="6946"/>
      </w:pPr>
    </w:p>
    <w:p w14:paraId="7226696B"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14:paraId="46A71F03"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 Договору № ____</w:t>
      </w:r>
    </w:p>
    <w:p w14:paraId="145D9AB9" w14:textId="1E3D8AF3" w:rsidR="001165DC" w:rsidRPr="00CA0CF8" w:rsidRDefault="00D97F24" w:rsidP="001165DC">
      <w:pPr>
        <w:spacing w:after="0" w:line="240" w:lineRule="auto"/>
        <w:ind w:left="6946"/>
        <w:jc w:val="both"/>
        <w:rPr>
          <w:rFonts w:ascii="Times New Roman" w:hAnsi="Times New Roman"/>
          <w:sz w:val="24"/>
          <w:szCs w:val="24"/>
        </w:rPr>
      </w:pPr>
      <w:r>
        <w:rPr>
          <w:rFonts w:ascii="Times New Roman" w:hAnsi="Times New Roman"/>
          <w:sz w:val="24"/>
          <w:szCs w:val="24"/>
        </w:rPr>
        <w:t>від ___________ 202</w:t>
      </w:r>
      <w:r>
        <w:rPr>
          <w:rFonts w:ascii="Times New Roman" w:hAnsi="Times New Roman"/>
          <w:sz w:val="24"/>
          <w:szCs w:val="24"/>
          <w:lang w:val="uk-UA"/>
        </w:rPr>
        <w:t>4</w:t>
      </w:r>
      <w:r w:rsidR="001165DC" w:rsidRPr="00CA0CF8">
        <w:rPr>
          <w:rFonts w:ascii="Times New Roman" w:hAnsi="Times New Roman"/>
          <w:sz w:val="24"/>
          <w:szCs w:val="24"/>
        </w:rPr>
        <w:t xml:space="preserve"> року</w:t>
      </w:r>
    </w:p>
    <w:p w14:paraId="66055C82" w14:textId="77777777" w:rsidR="001165DC" w:rsidRPr="00CA0CF8" w:rsidRDefault="001165DC" w:rsidP="001165DC">
      <w:pPr>
        <w:spacing w:after="0" w:line="240" w:lineRule="auto"/>
        <w:ind w:left="5580"/>
        <w:jc w:val="right"/>
        <w:rPr>
          <w:rFonts w:ascii="Times New Roman" w:hAnsi="Times New Roman"/>
          <w:sz w:val="24"/>
          <w:szCs w:val="24"/>
        </w:rPr>
      </w:pPr>
    </w:p>
    <w:p w14:paraId="76BAD4FE" w14:textId="77777777" w:rsidR="001165DC" w:rsidRPr="00CA0CF8" w:rsidRDefault="001165DC" w:rsidP="001165DC">
      <w:pPr>
        <w:spacing w:after="0" w:line="240" w:lineRule="auto"/>
        <w:rPr>
          <w:rFonts w:ascii="Times New Roman" w:hAnsi="Times New Roman"/>
          <w:b/>
          <w:sz w:val="24"/>
          <w:szCs w:val="24"/>
        </w:rPr>
      </w:pPr>
    </w:p>
    <w:p w14:paraId="788A1872" w14:textId="77777777" w:rsidR="001165DC" w:rsidRPr="00CA0CF8" w:rsidRDefault="001165DC" w:rsidP="001165DC">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14:paraId="64D8B723" w14:textId="77777777" w:rsidR="001165DC" w:rsidRPr="00CA0CF8" w:rsidRDefault="001165DC" w:rsidP="001165DC">
      <w:pPr>
        <w:spacing w:after="0" w:line="240" w:lineRule="auto"/>
        <w:jc w:val="center"/>
        <w:rPr>
          <w:rFonts w:ascii="Times New Roman" w:hAnsi="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1165DC" w:rsidRPr="00CA0CF8" w14:paraId="2407862F" w14:textId="77777777" w:rsidTr="00F03AD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F69EF1"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14:paraId="583C6C99"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14:paraId="211F1CC0"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Од. вим.</w:t>
            </w:r>
          </w:p>
        </w:tc>
        <w:tc>
          <w:tcPr>
            <w:tcW w:w="890" w:type="dxa"/>
            <w:tcBorders>
              <w:top w:val="single" w:sz="4" w:space="0" w:color="auto"/>
              <w:left w:val="nil"/>
              <w:bottom w:val="single" w:sz="4" w:space="0" w:color="auto"/>
              <w:right w:val="single" w:sz="4" w:space="0" w:color="auto"/>
            </w:tcBorders>
            <w:shd w:val="clear" w:color="auto" w:fill="auto"/>
            <w:vAlign w:val="center"/>
          </w:tcPr>
          <w:p w14:paraId="419EAC32"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14:paraId="7F40C7B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14:paraId="733A913E"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14:paraId="28E2E8BE" w14:textId="77777777" w:rsidR="001165DC" w:rsidRPr="00CA0CF8" w:rsidRDefault="001165DC" w:rsidP="00F03ADC">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Сума </w:t>
            </w:r>
            <w:r w:rsidRPr="00CA0CF8">
              <w:rPr>
                <w:rFonts w:ascii="Times New Roman" w:hAnsi="Times New Roman"/>
                <w:bCs/>
                <w:color w:val="000000"/>
                <w:sz w:val="24"/>
                <w:szCs w:val="24"/>
              </w:rPr>
              <w:t>з ПДВ</w:t>
            </w:r>
          </w:p>
        </w:tc>
      </w:tr>
      <w:tr w:rsidR="001165DC" w:rsidRPr="00CA0CF8" w14:paraId="48BD9B4E"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4FB385A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14:paraId="351B2392"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D3071F3"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6907647"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F167D80"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CD96D2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C3CEF8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6CE4911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CFBDF0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14:paraId="55A79AE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19EF8DA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61B114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2773563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0EBF725F"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19359B0"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0105BAA"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79F55F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14:paraId="56B164C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E7513A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C7F6E7F"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FBEB19C"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1B0A5B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0D1EA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1A5E165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3E997AE0"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14:paraId="210BAF6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855D072"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6F2A9C2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0B6405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7AD01DB4"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1D106E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069516B5"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68C21C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14:paraId="68F9D4F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36D0976"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910D101"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352EE4B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6309E4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0D83710F"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0F546A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094D17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14:paraId="083435B9"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5FDA0D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E115A5B"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7AC462F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B15C57E"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D466749"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6D67FC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CA4DE5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14:paraId="7BF3AA97"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4DE4590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4C37D986"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5A0D9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6B8519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81FCBB3"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354B470" w14:textId="77777777" w:rsidTr="00F03ADC">
        <w:trPr>
          <w:trHeight w:val="300"/>
        </w:trPr>
        <w:tc>
          <w:tcPr>
            <w:tcW w:w="540" w:type="dxa"/>
            <w:tcBorders>
              <w:top w:val="nil"/>
              <w:left w:val="nil"/>
              <w:bottom w:val="nil"/>
              <w:right w:val="nil"/>
            </w:tcBorders>
            <w:shd w:val="clear" w:color="auto" w:fill="auto"/>
            <w:noWrap/>
            <w:vAlign w:val="bottom"/>
          </w:tcPr>
          <w:p w14:paraId="1DF192F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57A10B0A"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583166A2"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7A3B332F"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4C278636"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D18FC45" w14:textId="77777777" w:rsidTr="00F03ADC">
        <w:trPr>
          <w:trHeight w:val="300"/>
        </w:trPr>
        <w:tc>
          <w:tcPr>
            <w:tcW w:w="540" w:type="dxa"/>
            <w:tcBorders>
              <w:top w:val="nil"/>
              <w:left w:val="nil"/>
              <w:bottom w:val="nil"/>
              <w:right w:val="nil"/>
            </w:tcBorders>
            <w:shd w:val="clear" w:color="auto" w:fill="auto"/>
            <w:noWrap/>
            <w:vAlign w:val="bottom"/>
          </w:tcPr>
          <w:p w14:paraId="039AF8F8"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B4DF21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84E79A9" w14:textId="77777777" w:rsidR="001165DC" w:rsidRPr="00CA0CF8" w:rsidRDefault="001165DC" w:rsidP="00F03ADC">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14:paraId="659E1F89"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14:paraId="7E2CAE1F" w14:textId="77777777" w:rsidR="001165DC" w:rsidRPr="00CA0CF8" w:rsidRDefault="001165DC" w:rsidP="00F03ADC">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14:paraId="1320D5EC" w14:textId="77777777" w:rsidR="001165DC" w:rsidRPr="00CA0CF8" w:rsidRDefault="001165DC" w:rsidP="00F03ADC">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6DBB7F8B"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4757226" w14:textId="77777777" w:rsidTr="00F03ADC">
        <w:trPr>
          <w:trHeight w:val="300"/>
        </w:trPr>
        <w:tc>
          <w:tcPr>
            <w:tcW w:w="540" w:type="dxa"/>
            <w:tcBorders>
              <w:top w:val="nil"/>
              <w:left w:val="nil"/>
              <w:bottom w:val="nil"/>
              <w:right w:val="nil"/>
            </w:tcBorders>
            <w:shd w:val="clear" w:color="auto" w:fill="auto"/>
            <w:noWrap/>
            <w:vAlign w:val="bottom"/>
          </w:tcPr>
          <w:p w14:paraId="5292B7C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1A26AB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EE60677"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4992DE58"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2268AB04" w14:textId="77777777" w:rsidR="001165DC" w:rsidRPr="00CA0CF8" w:rsidRDefault="001165DC" w:rsidP="00F03ADC">
            <w:pPr>
              <w:spacing w:after="0" w:line="240" w:lineRule="auto"/>
              <w:jc w:val="center"/>
              <w:rPr>
                <w:rFonts w:ascii="Times New Roman" w:hAnsi="Times New Roman"/>
                <w:color w:val="000000"/>
                <w:sz w:val="24"/>
                <w:szCs w:val="24"/>
              </w:rPr>
            </w:pPr>
          </w:p>
        </w:tc>
      </w:tr>
    </w:tbl>
    <w:p w14:paraId="48A8F066" w14:textId="77777777" w:rsidR="001165DC" w:rsidRPr="001C7A45" w:rsidRDefault="001165DC" w:rsidP="001165DC">
      <w:pPr>
        <w:spacing w:after="0" w:line="240" w:lineRule="auto"/>
        <w:rPr>
          <w:sz w:val="23"/>
          <w:szCs w:val="23"/>
        </w:rPr>
      </w:pPr>
    </w:p>
    <w:p w14:paraId="077BB35F" w14:textId="77777777" w:rsidR="001165DC" w:rsidRDefault="001165DC"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07DF2E3" w14:textId="77777777" w:rsidR="00E04EC5" w:rsidRDefault="00E04EC5" w:rsidP="00E04EC5">
      <w:pPr>
        <w:rPr>
          <w:rFonts w:ascii="Times New Roman" w:hAnsi="Times New Roman"/>
          <w:b/>
          <w:bCs/>
          <w:sz w:val="24"/>
          <w:szCs w:val="24"/>
          <w:lang w:val="uk-UA"/>
        </w:rPr>
      </w:pPr>
    </w:p>
    <w:p w14:paraId="5446995F" w14:textId="77777777" w:rsidR="00D6537C" w:rsidRDefault="00D6537C" w:rsidP="00E04EC5">
      <w:pPr>
        <w:rPr>
          <w:rFonts w:ascii="Times New Roman" w:hAnsi="Times New Roman"/>
          <w:b/>
          <w:bCs/>
          <w:sz w:val="24"/>
          <w:szCs w:val="24"/>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4B48488A" w14:textId="77777777" w:rsidR="009C2108" w:rsidRDefault="009C2108" w:rsidP="009C2108">
      <w:pPr>
        <w:jc w:val="center"/>
        <w:rPr>
          <w:rFonts w:ascii="Times New Roman" w:hAnsi="Times New Roman"/>
          <w:b/>
          <w:bCs/>
          <w:sz w:val="24"/>
          <w:szCs w:val="24"/>
          <w:lang w:val="uk-UA"/>
        </w:rPr>
      </w:pPr>
    </w:p>
    <w:sectPr w:rsidR="009C2108"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139AB" w14:textId="77777777" w:rsidR="004E672D" w:rsidRDefault="004E672D">
      <w:pPr>
        <w:spacing w:after="0" w:line="240" w:lineRule="auto"/>
      </w:pPr>
      <w:r>
        <w:separator/>
      </w:r>
    </w:p>
  </w:endnote>
  <w:endnote w:type="continuationSeparator" w:id="0">
    <w:p w14:paraId="7FBBF30F" w14:textId="77777777" w:rsidR="004E672D" w:rsidRDefault="004E6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55AB" w14:textId="77777777" w:rsidR="00203A89" w:rsidRDefault="00203A89"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203A89" w:rsidRDefault="00203A89"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59BA" w14:textId="77777777" w:rsidR="00203A89" w:rsidRDefault="00203A89"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CE7233">
      <w:rPr>
        <w:rStyle w:val="af5"/>
        <w:noProof/>
      </w:rPr>
      <w:t>32</w:t>
    </w:r>
    <w:r>
      <w:rPr>
        <w:rStyle w:val="af5"/>
      </w:rPr>
      <w:fldChar w:fldCharType="end"/>
    </w:r>
  </w:p>
  <w:p w14:paraId="4561FF0D" w14:textId="77777777" w:rsidR="00203A89" w:rsidRDefault="00203A89"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399E9" w14:textId="77777777" w:rsidR="004E672D" w:rsidRDefault="004E672D">
      <w:pPr>
        <w:spacing w:after="0" w:line="240" w:lineRule="auto"/>
      </w:pPr>
      <w:r>
        <w:separator/>
      </w:r>
    </w:p>
  </w:footnote>
  <w:footnote w:type="continuationSeparator" w:id="0">
    <w:p w14:paraId="0B5B45BD" w14:textId="77777777" w:rsidR="004E672D" w:rsidRDefault="004E67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3F20"/>
    <w:multiLevelType w:val="multilevel"/>
    <w:tmpl w:val="C0E8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04867"/>
    <w:multiLevelType w:val="multilevel"/>
    <w:tmpl w:val="B38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B6238"/>
    <w:multiLevelType w:val="hybridMultilevel"/>
    <w:tmpl w:val="1D629A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5E6913"/>
    <w:multiLevelType w:val="multilevel"/>
    <w:tmpl w:val="B84C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674873"/>
    <w:multiLevelType w:val="multilevel"/>
    <w:tmpl w:val="5A68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F69A3"/>
    <w:multiLevelType w:val="multilevel"/>
    <w:tmpl w:val="C8B0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ED74CA"/>
    <w:multiLevelType w:val="multilevel"/>
    <w:tmpl w:val="72C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6B57A0"/>
    <w:multiLevelType w:val="hybridMultilevel"/>
    <w:tmpl w:val="E14CD59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2EF0322"/>
    <w:multiLevelType w:val="multilevel"/>
    <w:tmpl w:val="9F2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2E076C"/>
    <w:multiLevelType w:val="multilevel"/>
    <w:tmpl w:val="DDF6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19410815"/>
    <w:multiLevelType w:val="multilevel"/>
    <w:tmpl w:val="75EC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046648"/>
    <w:multiLevelType w:val="multilevel"/>
    <w:tmpl w:val="50B8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83C41C4"/>
    <w:multiLevelType w:val="multilevel"/>
    <w:tmpl w:val="99C4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FD5947"/>
    <w:multiLevelType w:val="multilevel"/>
    <w:tmpl w:val="6E0C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B75A97"/>
    <w:multiLevelType w:val="multilevel"/>
    <w:tmpl w:val="1462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367E3D"/>
    <w:multiLevelType w:val="multilevel"/>
    <w:tmpl w:val="9446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161965"/>
    <w:multiLevelType w:val="multilevel"/>
    <w:tmpl w:val="C06E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913AC9"/>
    <w:multiLevelType w:val="multilevel"/>
    <w:tmpl w:val="E744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3A3937"/>
    <w:multiLevelType w:val="multilevel"/>
    <w:tmpl w:val="554A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E71389"/>
    <w:multiLevelType w:val="multilevel"/>
    <w:tmpl w:val="2DE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BB3F17"/>
    <w:multiLevelType w:val="multilevel"/>
    <w:tmpl w:val="3BBA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D9126E"/>
    <w:multiLevelType w:val="multilevel"/>
    <w:tmpl w:val="891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171ACD"/>
    <w:multiLevelType w:val="multilevel"/>
    <w:tmpl w:val="C9BE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2F3469"/>
    <w:multiLevelType w:val="multilevel"/>
    <w:tmpl w:val="A256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916355"/>
    <w:multiLevelType w:val="multilevel"/>
    <w:tmpl w:val="DCB8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E00324"/>
    <w:multiLevelType w:val="multilevel"/>
    <w:tmpl w:val="5F1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2F4053"/>
    <w:multiLevelType w:val="multilevel"/>
    <w:tmpl w:val="DB3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492DF8"/>
    <w:multiLevelType w:val="multilevel"/>
    <w:tmpl w:val="5B02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8A23CC"/>
    <w:multiLevelType w:val="multilevel"/>
    <w:tmpl w:val="094A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8702D2"/>
    <w:multiLevelType w:val="multilevel"/>
    <w:tmpl w:val="BAF2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3E0B79"/>
    <w:multiLevelType w:val="multilevel"/>
    <w:tmpl w:val="A4A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3"/>
  </w:num>
  <w:num w:numId="4">
    <w:abstractNumId w:val="31"/>
  </w:num>
  <w:num w:numId="5">
    <w:abstractNumId w:val="45"/>
  </w:num>
  <w:num w:numId="6">
    <w:abstractNumId w:val="16"/>
  </w:num>
  <w:num w:numId="7">
    <w:abstractNumId w:val="41"/>
  </w:num>
  <w:num w:numId="8">
    <w:abstractNumId w:val="18"/>
  </w:num>
  <w:num w:numId="9">
    <w:abstractNumId w:val="20"/>
  </w:num>
  <w:num w:numId="10">
    <w:abstractNumId w:val="46"/>
  </w:num>
  <w:num w:numId="11">
    <w:abstractNumId w:val="11"/>
  </w:num>
  <w:num w:numId="12">
    <w:abstractNumId w:val="35"/>
  </w:num>
  <w:num w:numId="13">
    <w:abstractNumId w:val="13"/>
  </w:num>
  <w:num w:numId="14">
    <w:abstractNumId w:val="38"/>
  </w:num>
  <w:num w:numId="15">
    <w:abstractNumId w:val="10"/>
  </w:num>
  <w:num w:numId="16">
    <w:abstractNumId w:val="15"/>
  </w:num>
  <w:num w:numId="17">
    <w:abstractNumId w:val="10"/>
    <w:lvlOverride w:ilvl="0">
      <w:startOverride w:val="1"/>
    </w:lvlOverride>
  </w:num>
  <w:num w:numId="18">
    <w:abstractNumId w:val="27"/>
  </w:num>
  <w:num w:numId="19">
    <w:abstractNumId w:val="44"/>
  </w:num>
  <w:num w:numId="20">
    <w:abstractNumId w:val="25"/>
  </w:num>
  <w:num w:numId="21">
    <w:abstractNumId w:val="12"/>
  </w:num>
  <w:num w:numId="22">
    <w:abstractNumId w:val="30"/>
  </w:num>
  <w:num w:numId="23">
    <w:abstractNumId w:val="34"/>
  </w:num>
  <w:num w:numId="24">
    <w:abstractNumId w:val="7"/>
  </w:num>
  <w:num w:numId="25">
    <w:abstractNumId w:val="9"/>
  </w:num>
  <w:num w:numId="26">
    <w:abstractNumId w:val="39"/>
  </w:num>
  <w:num w:numId="27">
    <w:abstractNumId w:val="21"/>
  </w:num>
  <w:num w:numId="28">
    <w:abstractNumId w:val="29"/>
  </w:num>
  <w:num w:numId="29">
    <w:abstractNumId w:val="23"/>
  </w:num>
  <w:num w:numId="30">
    <w:abstractNumId w:val="5"/>
  </w:num>
  <w:num w:numId="31">
    <w:abstractNumId w:val="0"/>
  </w:num>
  <w:num w:numId="32">
    <w:abstractNumId w:val="32"/>
  </w:num>
  <w:num w:numId="33">
    <w:abstractNumId w:val="40"/>
  </w:num>
  <w:num w:numId="34">
    <w:abstractNumId w:val="24"/>
  </w:num>
  <w:num w:numId="35">
    <w:abstractNumId w:val="6"/>
  </w:num>
  <w:num w:numId="36">
    <w:abstractNumId w:val="4"/>
  </w:num>
  <w:num w:numId="37">
    <w:abstractNumId w:val="28"/>
  </w:num>
  <w:num w:numId="38">
    <w:abstractNumId w:val="42"/>
  </w:num>
  <w:num w:numId="39">
    <w:abstractNumId w:val="33"/>
  </w:num>
  <w:num w:numId="40">
    <w:abstractNumId w:val="19"/>
  </w:num>
  <w:num w:numId="41">
    <w:abstractNumId w:val="36"/>
  </w:num>
  <w:num w:numId="42">
    <w:abstractNumId w:val="37"/>
  </w:num>
  <w:num w:numId="43">
    <w:abstractNumId w:val="26"/>
  </w:num>
  <w:num w:numId="44">
    <w:abstractNumId w:val="14"/>
  </w:num>
  <w:num w:numId="45">
    <w:abstractNumId w:val="1"/>
  </w:num>
  <w:num w:numId="46">
    <w:abstractNumId w:val="43"/>
  </w:num>
  <w:num w:numId="47">
    <w:abstractNumId w:val="8"/>
  </w:num>
  <w:num w:numId="4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38AD"/>
    <w:rsid w:val="00027A14"/>
    <w:rsid w:val="00053CC1"/>
    <w:rsid w:val="000564BB"/>
    <w:rsid w:val="00062A2D"/>
    <w:rsid w:val="00065900"/>
    <w:rsid w:val="000A5534"/>
    <w:rsid w:val="000A74B5"/>
    <w:rsid w:val="000B4778"/>
    <w:rsid w:val="00105394"/>
    <w:rsid w:val="001151D2"/>
    <w:rsid w:val="001165DC"/>
    <w:rsid w:val="00121488"/>
    <w:rsid w:val="00127A6C"/>
    <w:rsid w:val="00154879"/>
    <w:rsid w:val="00155F7D"/>
    <w:rsid w:val="00161284"/>
    <w:rsid w:val="00164776"/>
    <w:rsid w:val="00180555"/>
    <w:rsid w:val="001821B1"/>
    <w:rsid w:val="00185CD0"/>
    <w:rsid w:val="001B5F21"/>
    <w:rsid w:val="001D26B9"/>
    <w:rsid w:val="00203A89"/>
    <w:rsid w:val="00234975"/>
    <w:rsid w:val="00244F88"/>
    <w:rsid w:val="00254E3E"/>
    <w:rsid w:val="002550B0"/>
    <w:rsid w:val="00262241"/>
    <w:rsid w:val="002626D5"/>
    <w:rsid w:val="0026733D"/>
    <w:rsid w:val="002768B6"/>
    <w:rsid w:val="002D1828"/>
    <w:rsid w:val="002D2F40"/>
    <w:rsid w:val="002D63A5"/>
    <w:rsid w:val="002F33C6"/>
    <w:rsid w:val="00306C48"/>
    <w:rsid w:val="00312EED"/>
    <w:rsid w:val="0033797E"/>
    <w:rsid w:val="00350F5D"/>
    <w:rsid w:val="0035513C"/>
    <w:rsid w:val="0035634B"/>
    <w:rsid w:val="00363150"/>
    <w:rsid w:val="0036735D"/>
    <w:rsid w:val="00367CBF"/>
    <w:rsid w:val="00367F71"/>
    <w:rsid w:val="003A00C6"/>
    <w:rsid w:val="003D7AA7"/>
    <w:rsid w:val="00413ADB"/>
    <w:rsid w:val="00414422"/>
    <w:rsid w:val="00416A31"/>
    <w:rsid w:val="00427DE2"/>
    <w:rsid w:val="004411EC"/>
    <w:rsid w:val="00481EE1"/>
    <w:rsid w:val="004A2161"/>
    <w:rsid w:val="004A3DC1"/>
    <w:rsid w:val="004B3D0D"/>
    <w:rsid w:val="004C22C5"/>
    <w:rsid w:val="004C45C5"/>
    <w:rsid w:val="004E52BB"/>
    <w:rsid w:val="004E672D"/>
    <w:rsid w:val="004F5FA2"/>
    <w:rsid w:val="00501481"/>
    <w:rsid w:val="00502948"/>
    <w:rsid w:val="0051176B"/>
    <w:rsid w:val="0051624F"/>
    <w:rsid w:val="00520942"/>
    <w:rsid w:val="00523D79"/>
    <w:rsid w:val="0053614C"/>
    <w:rsid w:val="00537068"/>
    <w:rsid w:val="00551302"/>
    <w:rsid w:val="005654A2"/>
    <w:rsid w:val="005745E4"/>
    <w:rsid w:val="00577947"/>
    <w:rsid w:val="00592E52"/>
    <w:rsid w:val="005B0C07"/>
    <w:rsid w:val="005C2098"/>
    <w:rsid w:val="005C2D43"/>
    <w:rsid w:val="005C7632"/>
    <w:rsid w:val="005D29D0"/>
    <w:rsid w:val="005E78B2"/>
    <w:rsid w:val="00601FFA"/>
    <w:rsid w:val="00621D5A"/>
    <w:rsid w:val="00624182"/>
    <w:rsid w:val="00631416"/>
    <w:rsid w:val="0063244A"/>
    <w:rsid w:val="006436BF"/>
    <w:rsid w:val="0067548D"/>
    <w:rsid w:val="0068071F"/>
    <w:rsid w:val="00680959"/>
    <w:rsid w:val="006863B7"/>
    <w:rsid w:val="00690483"/>
    <w:rsid w:val="006930DF"/>
    <w:rsid w:val="006B6135"/>
    <w:rsid w:val="006D0931"/>
    <w:rsid w:val="006D666D"/>
    <w:rsid w:val="006F0E40"/>
    <w:rsid w:val="006F252D"/>
    <w:rsid w:val="006F3C8D"/>
    <w:rsid w:val="006F3E54"/>
    <w:rsid w:val="006F4013"/>
    <w:rsid w:val="00703552"/>
    <w:rsid w:val="0071433F"/>
    <w:rsid w:val="007157DD"/>
    <w:rsid w:val="00717447"/>
    <w:rsid w:val="0074031F"/>
    <w:rsid w:val="007509E9"/>
    <w:rsid w:val="00756B66"/>
    <w:rsid w:val="00760DD4"/>
    <w:rsid w:val="007654DA"/>
    <w:rsid w:val="00767D20"/>
    <w:rsid w:val="00770A1F"/>
    <w:rsid w:val="00784544"/>
    <w:rsid w:val="00796D4E"/>
    <w:rsid w:val="007A2C33"/>
    <w:rsid w:val="007A34BA"/>
    <w:rsid w:val="007A64CB"/>
    <w:rsid w:val="007A75D9"/>
    <w:rsid w:val="007D22E6"/>
    <w:rsid w:val="007D32D6"/>
    <w:rsid w:val="007D3370"/>
    <w:rsid w:val="007F1012"/>
    <w:rsid w:val="00812E53"/>
    <w:rsid w:val="00825657"/>
    <w:rsid w:val="0082608A"/>
    <w:rsid w:val="008359EE"/>
    <w:rsid w:val="00862DB0"/>
    <w:rsid w:val="00877A5C"/>
    <w:rsid w:val="00882948"/>
    <w:rsid w:val="00883C78"/>
    <w:rsid w:val="00897BF9"/>
    <w:rsid w:val="008A42A0"/>
    <w:rsid w:val="008A7395"/>
    <w:rsid w:val="008F54BC"/>
    <w:rsid w:val="008F7BC0"/>
    <w:rsid w:val="009016D3"/>
    <w:rsid w:val="00934632"/>
    <w:rsid w:val="00956D08"/>
    <w:rsid w:val="00960019"/>
    <w:rsid w:val="00963A91"/>
    <w:rsid w:val="00974DB7"/>
    <w:rsid w:val="009A1246"/>
    <w:rsid w:val="009A1E06"/>
    <w:rsid w:val="009A6183"/>
    <w:rsid w:val="009A7F70"/>
    <w:rsid w:val="009C2108"/>
    <w:rsid w:val="009C4EEA"/>
    <w:rsid w:val="009C75F6"/>
    <w:rsid w:val="009C7FA5"/>
    <w:rsid w:val="009F6480"/>
    <w:rsid w:val="009F6B37"/>
    <w:rsid w:val="00A0007A"/>
    <w:rsid w:val="00A07139"/>
    <w:rsid w:val="00A24EF9"/>
    <w:rsid w:val="00A43EF5"/>
    <w:rsid w:val="00A56AE3"/>
    <w:rsid w:val="00A57464"/>
    <w:rsid w:val="00A82395"/>
    <w:rsid w:val="00A91173"/>
    <w:rsid w:val="00A94DD0"/>
    <w:rsid w:val="00A97FB4"/>
    <w:rsid w:val="00AA6430"/>
    <w:rsid w:val="00AA750D"/>
    <w:rsid w:val="00AC2592"/>
    <w:rsid w:val="00B060FF"/>
    <w:rsid w:val="00B413F2"/>
    <w:rsid w:val="00B470C4"/>
    <w:rsid w:val="00B501BA"/>
    <w:rsid w:val="00B655E1"/>
    <w:rsid w:val="00BC6F9D"/>
    <w:rsid w:val="00BD54BF"/>
    <w:rsid w:val="00BD6C65"/>
    <w:rsid w:val="00BE6E41"/>
    <w:rsid w:val="00BF7B5A"/>
    <w:rsid w:val="00C07DFA"/>
    <w:rsid w:val="00C42478"/>
    <w:rsid w:val="00C47A1F"/>
    <w:rsid w:val="00C535CC"/>
    <w:rsid w:val="00C54EFF"/>
    <w:rsid w:val="00C757E6"/>
    <w:rsid w:val="00C773A1"/>
    <w:rsid w:val="00C90B9D"/>
    <w:rsid w:val="00C961FE"/>
    <w:rsid w:val="00CA6B5C"/>
    <w:rsid w:val="00CB1DF9"/>
    <w:rsid w:val="00CE7233"/>
    <w:rsid w:val="00CE7D1C"/>
    <w:rsid w:val="00D03E3F"/>
    <w:rsid w:val="00D0542B"/>
    <w:rsid w:val="00D15F4A"/>
    <w:rsid w:val="00D24F3A"/>
    <w:rsid w:val="00D63F7D"/>
    <w:rsid w:val="00D6537C"/>
    <w:rsid w:val="00D86E4C"/>
    <w:rsid w:val="00D97F24"/>
    <w:rsid w:val="00DB4C80"/>
    <w:rsid w:val="00DB69A4"/>
    <w:rsid w:val="00DB7248"/>
    <w:rsid w:val="00DB7BA1"/>
    <w:rsid w:val="00DC0363"/>
    <w:rsid w:val="00DC30C8"/>
    <w:rsid w:val="00E01EE1"/>
    <w:rsid w:val="00E04EC5"/>
    <w:rsid w:val="00E1119C"/>
    <w:rsid w:val="00E16514"/>
    <w:rsid w:val="00E55C9E"/>
    <w:rsid w:val="00E65A65"/>
    <w:rsid w:val="00E743A1"/>
    <w:rsid w:val="00E94849"/>
    <w:rsid w:val="00EA2F86"/>
    <w:rsid w:val="00EE2C1B"/>
    <w:rsid w:val="00EF1BCD"/>
    <w:rsid w:val="00F03ADC"/>
    <w:rsid w:val="00F16790"/>
    <w:rsid w:val="00F424BC"/>
    <w:rsid w:val="00F51D22"/>
    <w:rsid w:val="00F55CC5"/>
    <w:rsid w:val="00F606EE"/>
    <w:rsid w:val="00F63085"/>
    <w:rsid w:val="00F67975"/>
    <w:rsid w:val="00F67AC2"/>
    <w:rsid w:val="00F74F77"/>
    <w:rsid w:val="00F84E59"/>
    <w:rsid w:val="00FA20BA"/>
    <w:rsid w:val="00FB3B4B"/>
    <w:rsid w:val="00FD0964"/>
    <w:rsid w:val="00FE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uiPriority w:val="1"/>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character" w:customStyle="1" w:styleId="zk-definition-listitem-text">
    <w:name w:val="zk-definition-list__item-text"/>
    <w:basedOn w:val="a0"/>
    <w:rsid w:val="002D2F40"/>
  </w:style>
  <w:style w:type="character" w:customStyle="1" w:styleId="ng-star-inserted">
    <w:name w:val="ng-star-inserted"/>
    <w:basedOn w:val="a0"/>
    <w:rsid w:val="001821B1"/>
  </w:style>
  <w:style w:type="character" w:customStyle="1" w:styleId="ftr-itemvalue">
    <w:name w:val="ftr-item__value"/>
    <w:basedOn w:val="a0"/>
    <w:rsid w:val="001821B1"/>
  </w:style>
  <w:style w:type="paragraph" w:customStyle="1" w:styleId="gen-secttitle">
    <w:name w:val="gen-sect__title"/>
    <w:basedOn w:val="a"/>
    <w:rsid w:val="001821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value">
    <w:name w:val="value"/>
    <w:basedOn w:val="a0"/>
    <w:rsid w:val="00CE7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305935965">
      <w:bodyDiv w:val="1"/>
      <w:marLeft w:val="0"/>
      <w:marRight w:val="0"/>
      <w:marTop w:val="0"/>
      <w:marBottom w:val="0"/>
      <w:divBdr>
        <w:top w:val="none" w:sz="0" w:space="0" w:color="auto"/>
        <w:left w:val="none" w:sz="0" w:space="0" w:color="auto"/>
        <w:bottom w:val="none" w:sz="0" w:space="0" w:color="auto"/>
        <w:right w:val="none" w:sz="0" w:space="0" w:color="auto"/>
      </w:divBdr>
    </w:div>
    <w:div w:id="311568305">
      <w:bodyDiv w:val="1"/>
      <w:marLeft w:val="0"/>
      <w:marRight w:val="0"/>
      <w:marTop w:val="0"/>
      <w:marBottom w:val="0"/>
      <w:divBdr>
        <w:top w:val="none" w:sz="0" w:space="0" w:color="auto"/>
        <w:left w:val="none" w:sz="0" w:space="0" w:color="auto"/>
        <w:bottom w:val="none" w:sz="0" w:space="0" w:color="auto"/>
        <w:right w:val="none" w:sz="0" w:space="0" w:color="auto"/>
      </w:divBdr>
      <w:divsChild>
        <w:div w:id="1849564218">
          <w:marLeft w:val="0"/>
          <w:marRight w:val="0"/>
          <w:marTop w:val="0"/>
          <w:marBottom w:val="0"/>
          <w:divBdr>
            <w:top w:val="none" w:sz="0" w:space="0" w:color="auto"/>
            <w:left w:val="none" w:sz="0" w:space="0" w:color="auto"/>
            <w:bottom w:val="none" w:sz="0" w:space="0" w:color="auto"/>
            <w:right w:val="none" w:sz="0" w:space="0" w:color="auto"/>
          </w:divBdr>
        </w:div>
        <w:div w:id="691151135">
          <w:marLeft w:val="0"/>
          <w:marRight w:val="0"/>
          <w:marTop w:val="0"/>
          <w:marBottom w:val="0"/>
          <w:divBdr>
            <w:top w:val="none" w:sz="0" w:space="0" w:color="auto"/>
            <w:left w:val="none" w:sz="0" w:space="0" w:color="auto"/>
            <w:bottom w:val="none" w:sz="0" w:space="0" w:color="auto"/>
            <w:right w:val="none" w:sz="0" w:space="0" w:color="auto"/>
          </w:divBdr>
        </w:div>
        <w:div w:id="1970089237">
          <w:marLeft w:val="0"/>
          <w:marRight w:val="0"/>
          <w:marTop w:val="0"/>
          <w:marBottom w:val="0"/>
          <w:divBdr>
            <w:top w:val="none" w:sz="0" w:space="0" w:color="auto"/>
            <w:left w:val="none" w:sz="0" w:space="0" w:color="auto"/>
            <w:bottom w:val="none" w:sz="0" w:space="0" w:color="auto"/>
            <w:right w:val="none" w:sz="0" w:space="0" w:color="auto"/>
          </w:divBdr>
        </w:div>
        <w:div w:id="412898822">
          <w:marLeft w:val="0"/>
          <w:marRight w:val="0"/>
          <w:marTop w:val="0"/>
          <w:marBottom w:val="0"/>
          <w:divBdr>
            <w:top w:val="none" w:sz="0" w:space="0" w:color="auto"/>
            <w:left w:val="none" w:sz="0" w:space="0" w:color="auto"/>
            <w:bottom w:val="none" w:sz="0" w:space="0" w:color="auto"/>
            <w:right w:val="none" w:sz="0" w:space="0" w:color="auto"/>
          </w:divBdr>
        </w:div>
        <w:div w:id="164250895">
          <w:marLeft w:val="0"/>
          <w:marRight w:val="0"/>
          <w:marTop w:val="0"/>
          <w:marBottom w:val="0"/>
          <w:divBdr>
            <w:top w:val="none" w:sz="0" w:space="0" w:color="auto"/>
            <w:left w:val="none" w:sz="0" w:space="0" w:color="auto"/>
            <w:bottom w:val="none" w:sz="0" w:space="0" w:color="auto"/>
            <w:right w:val="none" w:sz="0" w:space="0" w:color="auto"/>
          </w:divBdr>
        </w:div>
        <w:div w:id="1754470525">
          <w:marLeft w:val="0"/>
          <w:marRight w:val="0"/>
          <w:marTop w:val="0"/>
          <w:marBottom w:val="0"/>
          <w:divBdr>
            <w:top w:val="none" w:sz="0" w:space="0" w:color="auto"/>
            <w:left w:val="none" w:sz="0" w:space="0" w:color="auto"/>
            <w:bottom w:val="none" w:sz="0" w:space="0" w:color="auto"/>
            <w:right w:val="none" w:sz="0" w:space="0" w:color="auto"/>
          </w:divBdr>
        </w:div>
        <w:div w:id="940408378">
          <w:marLeft w:val="0"/>
          <w:marRight w:val="0"/>
          <w:marTop w:val="0"/>
          <w:marBottom w:val="0"/>
          <w:divBdr>
            <w:top w:val="none" w:sz="0" w:space="0" w:color="auto"/>
            <w:left w:val="none" w:sz="0" w:space="0" w:color="auto"/>
            <w:bottom w:val="none" w:sz="0" w:space="0" w:color="auto"/>
            <w:right w:val="none" w:sz="0" w:space="0" w:color="auto"/>
          </w:divBdr>
        </w:div>
        <w:div w:id="2004157219">
          <w:marLeft w:val="0"/>
          <w:marRight w:val="0"/>
          <w:marTop w:val="0"/>
          <w:marBottom w:val="0"/>
          <w:divBdr>
            <w:top w:val="none" w:sz="0" w:space="0" w:color="auto"/>
            <w:left w:val="none" w:sz="0" w:space="0" w:color="auto"/>
            <w:bottom w:val="none" w:sz="0" w:space="0" w:color="auto"/>
            <w:right w:val="none" w:sz="0" w:space="0" w:color="auto"/>
          </w:divBdr>
        </w:div>
        <w:div w:id="1490292398">
          <w:marLeft w:val="0"/>
          <w:marRight w:val="0"/>
          <w:marTop w:val="0"/>
          <w:marBottom w:val="0"/>
          <w:divBdr>
            <w:top w:val="none" w:sz="0" w:space="0" w:color="auto"/>
            <w:left w:val="none" w:sz="0" w:space="0" w:color="auto"/>
            <w:bottom w:val="none" w:sz="0" w:space="0" w:color="auto"/>
            <w:right w:val="none" w:sz="0" w:space="0" w:color="auto"/>
          </w:divBdr>
        </w:div>
        <w:div w:id="805465768">
          <w:marLeft w:val="0"/>
          <w:marRight w:val="0"/>
          <w:marTop w:val="0"/>
          <w:marBottom w:val="0"/>
          <w:divBdr>
            <w:top w:val="none" w:sz="0" w:space="0" w:color="auto"/>
            <w:left w:val="none" w:sz="0" w:space="0" w:color="auto"/>
            <w:bottom w:val="none" w:sz="0" w:space="0" w:color="auto"/>
            <w:right w:val="none" w:sz="0" w:space="0" w:color="auto"/>
          </w:divBdr>
        </w:div>
        <w:div w:id="1710766676">
          <w:marLeft w:val="0"/>
          <w:marRight w:val="0"/>
          <w:marTop w:val="0"/>
          <w:marBottom w:val="0"/>
          <w:divBdr>
            <w:top w:val="none" w:sz="0" w:space="0" w:color="auto"/>
            <w:left w:val="none" w:sz="0" w:space="0" w:color="auto"/>
            <w:bottom w:val="none" w:sz="0" w:space="0" w:color="auto"/>
            <w:right w:val="none" w:sz="0" w:space="0" w:color="auto"/>
          </w:divBdr>
        </w:div>
        <w:div w:id="152722252">
          <w:marLeft w:val="0"/>
          <w:marRight w:val="0"/>
          <w:marTop w:val="0"/>
          <w:marBottom w:val="0"/>
          <w:divBdr>
            <w:top w:val="none" w:sz="0" w:space="0" w:color="auto"/>
            <w:left w:val="none" w:sz="0" w:space="0" w:color="auto"/>
            <w:bottom w:val="none" w:sz="0" w:space="0" w:color="auto"/>
            <w:right w:val="none" w:sz="0" w:space="0" w:color="auto"/>
          </w:divBdr>
        </w:div>
        <w:div w:id="639960625">
          <w:marLeft w:val="0"/>
          <w:marRight w:val="0"/>
          <w:marTop w:val="0"/>
          <w:marBottom w:val="0"/>
          <w:divBdr>
            <w:top w:val="none" w:sz="0" w:space="0" w:color="auto"/>
            <w:left w:val="none" w:sz="0" w:space="0" w:color="auto"/>
            <w:bottom w:val="none" w:sz="0" w:space="0" w:color="auto"/>
            <w:right w:val="none" w:sz="0" w:space="0" w:color="auto"/>
          </w:divBdr>
        </w:div>
        <w:div w:id="1185822836">
          <w:marLeft w:val="0"/>
          <w:marRight w:val="0"/>
          <w:marTop w:val="0"/>
          <w:marBottom w:val="0"/>
          <w:divBdr>
            <w:top w:val="none" w:sz="0" w:space="0" w:color="auto"/>
            <w:left w:val="none" w:sz="0" w:space="0" w:color="auto"/>
            <w:bottom w:val="none" w:sz="0" w:space="0" w:color="auto"/>
            <w:right w:val="none" w:sz="0" w:space="0" w:color="auto"/>
          </w:divBdr>
        </w:div>
        <w:div w:id="1197894276">
          <w:marLeft w:val="0"/>
          <w:marRight w:val="0"/>
          <w:marTop w:val="0"/>
          <w:marBottom w:val="0"/>
          <w:divBdr>
            <w:top w:val="none" w:sz="0" w:space="0" w:color="auto"/>
            <w:left w:val="none" w:sz="0" w:space="0" w:color="auto"/>
            <w:bottom w:val="none" w:sz="0" w:space="0" w:color="auto"/>
            <w:right w:val="none" w:sz="0" w:space="0" w:color="auto"/>
          </w:divBdr>
        </w:div>
        <w:div w:id="1700929973">
          <w:marLeft w:val="0"/>
          <w:marRight w:val="0"/>
          <w:marTop w:val="0"/>
          <w:marBottom w:val="0"/>
          <w:divBdr>
            <w:top w:val="none" w:sz="0" w:space="0" w:color="auto"/>
            <w:left w:val="none" w:sz="0" w:space="0" w:color="auto"/>
            <w:bottom w:val="none" w:sz="0" w:space="0" w:color="auto"/>
            <w:right w:val="none" w:sz="0" w:space="0" w:color="auto"/>
          </w:divBdr>
        </w:div>
        <w:div w:id="170805567">
          <w:marLeft w:val="0"/>
          <w:marRight w:val="0"/>
          <w:marTop w:val="0"/>
          <w:marBottom w:val="0"/>
          <w:divBdr>
            <w:top w:val="none" w:sz="0" w:space="0" w:color="auto"/>
            <w:left w:val="none" w:sz="0" w:space="0" w:color="auto"/>
            <w:bottom w:val="none" w:sz="0" w:space="0" w:color="auto"/>
            <w:right w:val="none" w:sz="0" w:space="0" w:color="auto"/>
          </w:divBdr>
        </w:div>
        <w:div w:id="468939838">
          <w:marLeft w:val="0"/>
          <w:marRight w:val="0"/>
          <w:marTop w:val="0"/>
          <w:marBottom w:val="0"/>
          <w:divBdr>
            <w:top w:val="none" w:sz="0" w:space="0" w:color="auto"/>
            <w:left w:val="none" w:sz="0" w:space="0" w:color="auto"/>
            <w:bottom w:val="none" w:sz="0" w:space="0" w:color="auto"/>
            <w:right w:val="none" w:sz="0" w:space="0" w:color="auto"/>
          </w:divBdr>
        </w:div>
        <w:div w:id="962540106">
          <w:marLeft w:val="0"/>
          <w:marRight w:val="0"/>
          <w:marTop w:val="0"/>
          <w:marBottom w:val="0"/>
          <w:divBdr>
            <w:top w:val="none" w:sz="0" w:space="0" w:color="auto"/>
            <w:left w:val="none" w:sz="0" w:space="0" w:color="auto"/>
            <w:bottom w:val="none" w:sz="0" w:space="0" w:color="auto"/>
            <w:right w:val="none" w:sz="0" w:space="0" w:color="auto"/>
          </w:divBdr>
        </w:div>
        <w:div w:id="910695993">
          <w:marLeft w:val="0"/>
          <w:marRight w:val="0"/>
          <w:marTop w:val="0"/>
          <w:marBottom w:val="0"/>
          <w:divBdr>
            <w:top w:val="none" w:sz="0" w:space="0" w:color="auto"/>
            <w:left w:val="none" w:sz="0" w:space="0" w:color="auto"/>
            <w:bottom w:val="none" w:sz="0" w:space="0" w:color="auto"/>
            <w:right w:val="none" w:sz="0" w:space="0" w:color="auto"/>
          </w:divBdr>
        </w:div>
        <w:div w:id="36903540">
          <w:marLeft w:val="0"/>
          <w:marRight w:val="0"/>
          <w:marTop w:val="0"/>
          <w:marBottom w:val="0"/>
          <w:divBdr>
            <w:top w:val="none" w:sz="0" w:space="0" w:color="auto"/>
            <w:left w:val="none" w:sz="0" w:space="0" w:color="auto"/>
            <w:bottom w:val="none" w:sz="0" w:space="0" w:color="auto"/>
            <w:right w:val="none" w:sz="0" w:space="0" w:color="auto"/>
          </w:divBdr>
        </w:div>
        <w:div w:id="493304143">
          <w:marLeft w:val="0"/>
          <w:marRight w:val="0"/>
          <w:marTop w:val="0"/>
          <w:marBottom w:val="0"/>
          <w:divBdr>
            <w:top w:val="none" w:sz="0" w:space="0" w:color="auto"/>
            <w:left w:val="none" w:sz="0" w:space="0" w:color="auto"/>
            <w:bottom w:val="none" w:sz="0" w:space="0" w:color="auto"/>
            <w:right w:val="none" w:sz="0" w:space="0" w:color="auto"/>
          </w:divBdr>
        </w:div>
        <w:div w:id="1700084189">
          <w:marLeft w:val="0"/>
          <w:marRight w:val="0"/>
          <w:marTop w:val="0"/>
          <w:marBottom w:val="0"/>
          <w:divBdr>
            <w:top w:val="none" w:sz="0" w:space="0" w:color="auto"/>
            <w:left w:val="none" w:sz="0" w:space="0" w:color="auto"/>
            <w:bottom w:val="none" w:sz="0" w:space="0" w:color="auto"/>
            <w:right w:val="none" w:sz="0" w:space="0" w:color="auto"/>
          </w:divBdr>
        </w:div>
        <w:div w:id="1201015838">
          <w:marLeft w:val="0"/>
          <w:marRight w:val="0"/>
          <w:marTop w:val="0"/>
          <w:marBottom w:val="0"/>
          <w:divBdr>
            <w:top w:val="none" w:sz="0" w:space="0" w:color="auto"/>
            <w:left w:val="none" w:sz="0" w:space="0" w:color="auto"/>
            <w:bottom w:val="none" w:sz="0" w:space="0" w:color="auto"/>
            <w:right w:val="none" w:sz="0" w:space="0" w:color="auto"/>
          </w:divBdr>
        </w:div>
        <w:div w:id="174267702">
          <w:marLeft w:val="0"/>
          <w:marRight w:val="0"/>
          <w:marTop w:val="0"/>
          <w:marBottom w:val="0"/>
          <w:divBdr>
            <w:top w:val="none" w:sz="0" w:space="0" w:color="auto"/>
            <w:left w:val="none" w:sz="0" w:space="0" w:color="auto"/>
            <w:bottom w:val="none" w:sz="0" w:space="0" w:color="auto"/>
            <w:right w:val="none" w:sz="0" w:space="0" w:color="auto"/>
          </w:divBdr>
        </w:div>
        <w:div w:id="703212501">
          <w:marLeft w:val="0"/>
          <w:marRight w:val="0"/>
          <w:marTop w:val="0"/>
          <w:marBottom w:val="0"/>
          <w:divBdr>
            <w:top w:val="none" w:sz="0" w:space="0" w:color="auto"/>
            <w:left w:val="none" w:sz="0" w:space="0" w:color="auto"/>
            <w:bottom w:val="none" w:sz="0" w:space="0" w:color="auto"/>
            <w:right w:val="none" w:sz="0" w:space="0" w:color="auto"/>
          </w:divBdr>
        </w:div>
        <w:div w:id="243950819">
          <w:marLeft w:val="0"/>
          <w:marRight w:val="0"/>
          <w:marTop w:val="0"/>
          <w:marBottom w:val="0"/>
          <w:divBdr>
            <w:top w:val="none" w:sz="0" w:space="0" w:color="auto"/>
            <w:left w:val="none" w:sz="0" w:space="0" w:color="auto"/>
            <w:bottom w:val="none" w:sz="0" w:space="0" w:color="auto"/>
            <w:right w:val="none" w:sz="0" w:space="0" w:color="auto"/>
          </w:divBdr>
        </w:div>
        <w:div w:id="1931196">
          <w:marLeft w:val="0"/>
          <w:marRight w:val="0"/>
          <w:marTop w:val="0"/>
          <w:marBottom w:val="0"/>
          <w:divBdr>
            <w:top w:val="none" w:sz="0" w:space="0" w:color="auto"/>
            <w:left w:val="none" w:sz="0" w:space="0" w:color="auto"/>
            <w:bottom w:val="none" w:sz="0" w:space="0" w:color="auto"/>
            <w:right w:val="none" w:sz="0" w:space="0" w:color="auto"/>
          </w:divBdr>
        </w:div>
      </w:divsChild>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22624454">
      <w:bodyDiv w:val="1"/>
      <w:marLeft w:val="0"/>
      <w:marRight w:val="0"/>
      <w:marTop w:val="0"/>
      <w:marBottom w:val="0"/>
      <w:divBdr>
        <w:top w:val="none" w:sz="0" w:space="0" w:color="auto"/>
        <w:left w:val="none" w:sz="0" w:space="0" w:color="auto"/>
        <w:bottom w:val="none" w:sz="0" w:space="0" w:color="auto"/>
        <w:right w:val="none" w:sz="0" w:space="0" w:color="auto"/>
      </w:divBdr>
      <w:divsChild>
        <w:div w:id="255948132">
          <w:marLeft w:val="0"/>
          <w:marRight w:val="0"/>
          <w:marTop w:val="0"/>
          <w:marBottom w:val="0"/>
          <w:divBdr>
            <w:top w:val="none" w:sz="0" w:space="0" w:color="auto"/>
            <w:left w:val="none" w:sz="0" w:space="0" w:color="auto"/>
            <w:bottom w:val="none" w:sz="0" w:space="0" w:color="auto"/>
            <w:right w:val="none" w:sz="0" w:space="0" w:color="auto"/>
          </w:divBdr>
        </w:div>
        <w:div w:id="1774861613">
          <w:marLeft w:val="0"/>
          <w:marRight w:val="0"/>
          <w:marTop w:val="0"/>
          <w:marBottom w:val="0"/>
          <w:divBdr>
            <w:top w:val="none" w:sz="0" w:space="0" w:color="auto"/>
            <w:left w:val="none" w:sz="0" w:space="0" w:color="auto"/>
            <w:bottom w:val="none" w:sz="0" w:space="0" w:color="auto"/>
            <w:right w:val="none" w:sz="0" w:space="0" w:color="auto"/>
          </w:divBdr>
        </w:div>
        <w:div w:id="763569427">
          <w:marLeft w:val="0"/>
          <w:marRight w:val="0"/>
          <w:marTop w:val="0"/>
          <w:marBottom w:val="0"/>
          <w:divBdr>
            <w:top w:val="none" w:sz="0" w:space="0" w:color="auto"/>
            <w:left w:val="none" w:sz="0" w:space="0" w:color="auto"/>
            <w:bottom w:val="none" w:sz="0" w:space="0" w:color="auto"/>
            <w:right w:val="none" w:sz="0" w:space="0" w:color="auto"/>
          </w:divBdr>
        </w:div>
        <w:div w:id="1302879678">
          <w:marLeft w:val="0"/>
          <w:marRight w:val="0"/>
          <w:marTop w:val="0"/>
          <w:marBottom w:val="0"/>
          <w:divBdr>
            <w:top w:val="none" w:sz="0" w:space="0" w:color="auto"/>
            <w:left w:val="none" w:sz="0" w:space="0" w:color="auto"/>
            <w:bottom w:val="none" w:sz="0" w:space="0" w:color="auto"/>
            <w:right w:val="none" w:sz="0" w:space="0" w:color="auto"/>
          </w:divBdr>
        </w:div>
        <w:div w:id="1993100184">
          <w:marLeft w:val="0"/>
          <w:marRight w:val="0"/>
          <w:marTop w:val="0"/>
          <w:marBottom w:val="0"/>
          <w:divBdr>
            <w:top w:val="none" w:sz="0" w:space="0" w:color="auto"/>
            <w:left w:val="none" w:sz="0" w:space="0" w:color="auto"/>
            <w:bottom w:val="none" w:sz="0" w:space="0" w:color="auto"/>
            <w:right w:val="none" w:sz="0" w:space="0" w:color="auto"/>
          </w:divBdr>
        </w:div>
        <w:div w:id="19361544">
          <w:marLeft w:val="0"/>
          <w:marRight w:val="0"/>
          <w:marTop w:val="0"/>
          <w:marBottom w:val="0"/>
          <w:divBdr>
            <w:top w:val="none" w:sz="0" w:space="0" w:color="auto"/>
            <w:left w:val="none" w:sz="0" w:space="0" w:color="auto"/>
            <w:bottom w:val="none" w:sz="0" w:space="0" w:color="auto"/>
            <w:right w:val="none" w:sz="0" w:space="0" w:color="auto"/>
          </w:divBdr>
        </w:div>
        <w:div w:id="2131512834">
          <w:marLeft w:val="0"/>
          <w:marRight w:val="0"/>
          <w:marTop w:val="0"/>
          <w:marBottom w:val="0"/>
          <w:divBdr>
            <w:top w:val="none" w:sz="0" w:space="0" w:color="auto"/>
            <w:left w:val="none" w:sz="0" w:space="0" w:color="auto"/>
            <w:bottom w:val="none" w:sz="0" w:space="0" w:color="auto"/>
            <w:right w:val="none" w:sz="0" w:space="0" w:color="auto"/>
          </w:divBdr>
        </w:div>
        <w:div w:id="1528256823">
          <w:marLeft w:val="0"/>
          <w:marRight w:val="0"/>
          <w:marTop w:val="0"/>
          <w:marBottom w:val="0"/>
          <w:divBdr>
            <w:top w:val="none" w:sz="0" w:space="0" w:color="auto"/>
            <w:left w:val="none" w:sz="0" w:space="0" w:color="auto"/>
            <w:bottom w:val="none" w:sz="0" w:space="0" w:color="auto"/>
            <w:right w:val="none" w:sz="0" w:space="0" w:color="auto"/>
          </w:divBdr>
        </w:div>
        <w:div w:id="204757780">
          <w:marLeft w:val="0"/>
          <w:marRight w:val="0"/>
          <w:marTop w:val="0"/>
          <w:marBottom w:val="0"/>
          <w:divBdr>
            <w:top w:val="none" w:sz="0" w:space="0" w:color="auto"/>
            <w:left w:val="none" w:sz="0" w:space="0" w:color="auto"/>
            <w:bottom w:val="none" w:sz="0" w:space="0" w:color="auto"/>
            <w:right w:val="none" w:sz="0" w:space="0" w:color="auto"/>
          </w:divBdr>
        </w:div>
      </w:divsChild>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5C10F-23C7-4BD9-A8D9-5265D9EC4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32</Pages>
  <Words>12876</Words>
  <Characters>73399</Characters>
  <Application>Microsoft Office Word</Application>
  <DocSecurity>0</DocSecurity>
  <Lines>611</Lines>
  <Paragraphs>172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86103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10</cp:revision>
  <dcterms:created xsi:type="dcterms:W3CDTF">2023-09-04T12:51:00Z</dcterms:created>
  <dcterms:modified xsi:type="dcterms:W3CDTF">2024-02-14T11:29:00Z</dcterms:modified>
</cp:coreProperties>
</file>