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09E48" w14:textId="4316F45A" w:rsidR="00E54D01" w:rsidRDefault="00E54D01" w:rsidP="00C00694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ПРОЄКТ</w:t>
      </w:r>
    </w:p>
    <w:p w14:paraId="29D9A471" w14:textId="77777777" w:rsidR="00E54D01" w:rsidRDefault="00E54D01" w:rsidP="00C00694">
      <w:pPr>
        <w:shd w:val="clear" w:color="auto" w:fill="FFFFFF"/>
        <w:ind w:firstLine="720"/>
        <w:jc w:val="center"/>
        <w:rPr>
          <w:b/>
        </w:rPr>
      </w:pPr>
    </w:p>
    <w:p w14:paraId="46EB6565" w14:textId="77777777" w:rsidR="00E54D01" w:rsidRDefault="00E54D01" w:rsidP="00C00694">
      <w:pPr>
        <w:shd w:val="clear" w:color="auto" w:fill="FFFFFF"/>
        <w:ind w:firstLine="720"/>
        <w:jc w:val="center"/>
        <w:rPr>
          <w:b/>
        </w:rPr>
      </w:pPr>
    </w:p>
    <w:p w14:paraId="7172B0EB" w14:textId="77777777" w:rsidR="00E54D01" w:rsidRDefault="00E54D01" w:rsidP="00C00694">
      <w:pPr>
        <w:shd w:val="clear" w:color="auto" w:fill="FFFFFF"/>
        <w:ind w:firstLine="720"/>
        <w:jc w:val="center"/>
        <w:rPr>
          <w:b/>
        </w:rPr>
      </w:pPr>
    </w:p>
    <w:p w14:paraId="2F85A9EA" w14:textId="77777777" w:rsidR="00E54D01" w:rsidRDefault="00E54D01" w:rsidP="00C00694">
      <w:pPr>
        <w:shd w:val="clear" w:color="auto" w:fill="FFFFFF"/>
        <w:ind w:firstLine="720"/>
        <w:jc w:val="center"/>
        <w:rPr>
          <w:b/>
        </w:rPr>
      </w:pPr>
    </w:p>
    <w:p w14:paraId="2A5EC828" w14:textId="77777777" w:rsidR="00E54D01" w:rsidRDefault="00E54D01" w:rsidP="00C00694">
      <w:pPr>
        <w:shd w:val="clear" w:color="auto" w:fill="FFFFFF"/>
        <w:ind w:firstLine="720"/>
        <w:jc w:val="center"/>
        <w:rPr>
          <w:b/>
        </w:rPr>
      </w:pPr>
    </w:p>
    <w:p w14:paraId="2FE912C9" w14:textId="77777777" w:rsidR="00E54D01" w:rsidRDefault="00E54D01" w:rsidP="00C00694">
      <w:pPr>
        <w:shd w:val="clear" w:color="auto" w:fill="FFFFFF"/>
        <w:ind w:firstLine="720"/>
        <w:jc w:val="center"/>
        <w:rPr>
          <w:b/>
        </w:rPr>
      </w:pPr>
    </w:p>
    <w:p w14:paraId="7AF74F4A" w14:textId="7B818DDB" w:rsidR="006E775D" w:rsidRDefault="004B3037" w:rsidP="00C00694">
      <w:pPr>
        <w:shd w:val="clear" w:color="auto" w:fill="FFFFFF"/>
        <w:ind w:firstLine="720"/>
        <w:jc w:val="center"/>
        <w:rPr>
          <w:b/>
        </w:rPr>
      </w:pPr>
      <w:r w:rsidRPr="00E17FCE">
        <w:rPr>
          <w:b/>
        </w:rPr>
        <w:t>Д</w:t>
      </w:r>
      <w:r w:rsidR="00E17A3D" w:rsidRPr="00E17FCE">
        <w:rPr>
          <w:b/>
        </w:rPr>
        <w:t>огов</w:t>
      </w:r>
      <w:r w:rsidR="008D2FC0">
        <w:rPr>
          <w:b/>
        </w:rPr>
        <w:t>і</w:t>
      </w:r>
      <w:r w:rsidR="00E17A3D" w:rsidRPr="00E17FCE">
        <w:rPr>
          <w:b/>
        </w:rPr>
        <w:t xml:space="preserve">р  </w:t>
      </w:r>
      <w:r w:rsidR="006E775D" w:rsidRPr="00E17FCE">
        <w:rPr>
          <w:b/>
        </w:rPr>
        <w:t>№ _______</w:t>
      </w:r>
    </w:p>
    <w:p w14:paraId="18553036" w14:textId="77777777" w:rsidR="00E54D01" w:rsidRPr="00E54D01" w:rsidRDefault="00E54D01" w:rsidP="00E54D01">
      <w:pPr>
        <w:jc w:val="center"/>
        <w:rPr>
          <w:bCs/>
          <w:i/>
          <w:lang w:eastAsia="ru-RU"/>
        </w:rPr>
      </w:pPr>
      <w:r w:rsidRPr="00E54D01">
        <w:rPr>
          <w:b/>
          <w:bCs/>
          <w:lang w:eastAsia="ru-RU"/>
        </w:rPr>
        <w:t>купівлі-продажу нафтопродуктів через мережу АЗС</w:t>
      </w:r>
      <w:r w:rsidRPr="00E54D01">
        <w:rPr>
          <w:bCs/>
          <w:i/>
          <w:lang w:eastAsia="ru-RU"/>
        </w:rPr>
        <w:t xml:space="preserve"> </w:t>
      </w:r>
    </w:p>
    <w:p w14:paraId="172741EA" w14:textId="77777777" w:rsidR="00E54D01" w:rsidRPr="00E54D01" w:rsidRDefault="00E54D01" w:rsidP="00E54D01">
      <w:pPr>
        <w:jc w:val="center"/>
        <w:rPr>
          <w:lang w:eastAsia="en-US"/>
        </w:rPr>
      </w:pPr>
    </w:p>
    <w:p w14:paraId="342C08AA" w14:textId="77777777" w:rsidR="00E54D01" w:rsidRPr="00E17FCE" w:rsidRDefault="00E54D01" w:rsidP="00C00694">
      <w:pPr>
        <w:shd w:val="clear" w:color="auto" w:fill="FFFFFF"/>
        <w:ind w:firstLine="720"/>
        <w:jc w:val="center"/>
        <w:rPr>
          <w:b/>
        </w:rPr>
      </w:pPr>
    </w:p>
    <w:p w14:paraId="158D0444" w14:textId="77777777" w:rsidR="006E775D" w:rsidRPr="00E17FCE" w:rsidRDefault="006E775D" w:rsidP="00C00694">
      <w:pPr>
        <w:shd w:val="clear" w:color="auto" w:fill="FFFFFF"/>
        <w:ind w:firstLine="720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E775D" w:rsidRPr="00AD6206" w14:paraId="48B8100D" w14:textId="77777777" w:rsidTr="006E775D">
        <w:tc>
          <w:tcPr>
            <w:tcW w:w="4927" w:type="dxa"/>
          </w:tcPr>
          <w:p w14:paraId="2F797920" w14:textId="1F0062C5" w:rsidR="006E775D" w:rsidRPr="00B67558" w:rsidRDefault="00B67558" w:rsidP="006E775D">
            <w:r w:rsidRPr="00B67558">
              <w:t>м. Іршава</w:t>
            </w:r>
          </w:p>
        </w:tc>
        <w:tc>
          <w:tcPr>
            <w:tcW w:w="4927" w:type="dxa"/>
          </w:tcPr>
          <w:p w14:paraId="62288D0D" w14:textId="3C324EC5" w:rsidR="006E775D" w:rsidRPr="00AD6206" w:rsidRDefault="00AD6206" w:rsidP="00E54D01">
            <w:pPr>
              <w:jc w:val="right"/>
            </w:pPr>
            <w:r w:rsidRPr="00AD6206">
              <w:t>«____»_______________202</w:t>
            </w:r>
            <w:r w:rsidR="00E54D01">
              <w:t>4</w:t>
            </w:r>
            <w:r w:rsidR="006E775D" w:rsidRPr="00AD6206">
              <w:t xml:space="preserve"> р.</w:t>
            </w:r>
          </w:p>
        </w:tc>
      </w:tr>
      <w:tr w:rsidR="00461453" w:rsidRPr="00E17FCE" w14:paraId="49CC2C2F" w14:textId="77777777" w:rsidTr="006E775D">
        <w:tc>
          <w:tcPr>
            <w:tcW w:w="4927" w:type="dxa"/>
          </w:tcPr>
          <w:p w14:paraId="746022A6" w14:textId="77777777" w:rsidR="00461453" w:rsidRPr="00E17FCE" w:rsidRDefault="00461453" w:rsidP="006E775D">
            <w:pPr>
              <w:rPr>
                <w:b/>
              </w:rPr>
            </w:pPr>
          </w:p>
        </w:tc>
        <w:tc>
          <w:tcPr>
            <w:tcW w:w="4927" w:type="dxa"/>
          </w:tcPr>
          <w:p w14:paraId="271E205C" w14:textId="77777777" w:rsidR="00461453" w:rsidRPr="00E17FCE" w:rsidRDefault="00461453" w:rsidP="006E775D">
            <w:pPr>
              <w:jc w:val="right"/>
              <w:rPr>
                <w:b/>
              </w:rPr>
            </w:pPr>
          </w:p>
        </w:tc>
      </w:tr>
    </w:tbl>
    <w:p w14:paraId="77B8CC80" w14:textId="77777777" w:rsidR="00AD6206" w:rsidRDefault="00AD6206" w:rsidP="004B3037">
      <w:pPr>
        <w:shd w:val="clear" w:color="auto" w:fill="FFFFFF"/>
        <w:ind w:firstLine="720"/>
        <w:contextualSpacing/>
        <w:jc w:val="center"/>
        <w:rPr>
          <w:b/>
          <w:bCs/>
        </w:rPr>
      </w:pPr>
    </w:p>
    <w:p w14:paraId="53D860EB" w14:textId="64EC2FAB" w:rsidR="00171E84" w:rsidRPr="00171E84" w:rsidRDefault="003568DD" w:rsidP="00171E84">
      <w:pPr>
        <w:ind w:firstLine="708"/>
        <w:jc w:val="both"/>
        <w:rPr>
          <w:color w:val="000000"/>
          <w:sz w:val="23"/>
          <w:szCs w:val="23"/>
          <w:lang w:eastAsia="ru-RU"/>
        </w:rPr>
      </w:pPr>
      <w:r>
        <w:rPr>
          <w:rFonts w:eastAsia="Calibri"/>
        </w:rPr>
        <w:t>Комунальне некомерційне підприємство</w:t>
      </w:r>
      <w:r w:rsidR="00AD6206" w:rsidRPr="006D65E4">
        <w:rPr>
          <w:rFonts w:eastAsia="Calibri"/>
        </w:rPr>
        <w:t xml:space="preserve"> «</w:t>
      </w:r>
      <w:r>
        <w:rPr>
          <w:rFonts w:eastAsia="Calibri"/>
        </w:rPr>
        <w:t>Іршавська міська лікарня»</w:t>
      </w:r>
      <w:r w:rsidR="00181EA9">
        <w:rPr>
          <w:rFonts w:eastAsia="Calibri"/>
        </w:rPr>
        <w:t xml:space="preserve">  Іршавської міської ради Закарпатської області  </w:t>
      </w:r>
      <w:r w:rsidR="00AD6206">
        <w:rPr>
          <w:rFonts w:eastAsia="Calibri"/>
        </w:rPr>
        <w:t>в подальшому іменується «Покупець»</w:t>
      </w:r>
      <w:r w:rsidR="00AD6206" w:rsidRPr="00602C7B">
        <w:rPr>
          <w:rFonts w:eastAsia="Calibri"/>
        </w:rPr>
        <w:t>, в особі</w:t>
      </w:r>
      <w:r w:rsidR="00892E71">
        <w:rPr>
          <w:rFonts w:eastAsia="Calibri"/>
        </w:rPr>
        <w:t xml:space="preserve">  </w:t>
      </w:r>
      <w:r w:rsidR="00AD6206" w:rsidRPr="00602C7B">
        <w:rPr>
          <w:rFonts w:eastAsia="Calibri"/>
        </w:rPr>
        <w:t xml:space="preserve">директора </w:t>
      </w:r>
      <w:r w:rsidR="00181EA9">
        <w:rPr>
          <w:rFonts w:eastAsia="Calibri"/>
        </w:rPr>
        <w:t>Караслай Сергія Васильовича</w:t>
      </w:r>
      <w:r w:rsidR="00AD6206" w:rsidRPr="00602C7B">
        <w:rPr>
          <w:rFonts w:eastAsia="Calibri"/>
        </w:rPr>
        <w:t>, що діє на підставі Статуту</w:t>
      </w:r>
      <w:r w:rsidR="00AD6206">
        <w:rPr>
          <w:rFonts w:eastAsia="Calibri"/>
        </w:rPr>
        <w:t>, з однієї сторони, та</w:t>
      </w:r>
      <w:r w:rsidR="00AD6206" w:rsidRPr="00602C7B">
        <w:rPr>
          <w:rFonts w:eastAsia="Calibri"/>
        </w:rPr>
        <w:t xml:space="preserve"> ____________</w:t>
      </w:r>
      <w:r w:rsidR="00892E71">
        <w:rPr>
          <w:rFonts w:eastAsia="Calibri"/>
        </w:rPr>
        <w:t>____________________</w:t>
      </w:r>
      <w:r w:rsidR="00AD6206" w:rsidRPr="006D65E4">
        <w:rPr>
          <w:rFonts w:eastAsia="Calibri"/>
        </w:rPr>
        <w:t>в под</w:t>
      </w:r>
      <w:r w:rsidR="00AD6206">
        <w:rPr>
          <w:rFonts w:eastAsia="Calibri"/>
        </w:rPr>
        <w:t>альшому іменується «Продавець»</w:t>
      </w:r>
      <w:r w:rsidR="00AD6206" w:rsidRPr="00602C7B">
        <w:rPr>
          <w:rFonts w:eastAsia="Calibri"/>
        </w:rPr>
        <w:t xml:space="preserve">, в особі _________________________________, що діє на підставі _________________, з іншої сторони, при спільному згадуванні — </w:t>
      </w:r>
      <w:r w:rsidR="00AD6206" w:rsidRPr="006D65E4">
        <w:rPr>
          <w:rFonts w:eastAsia="Calibri"/>
        </w:rPr>
        <w:t>Сторони</w:t>
      </w:r>
      <w:r w:rsidR="00AD6206" w:rsidRPr="00602C7B">
        <w:rPr>
          <w:rFonts w:eastAsia="Calibri"/>
        </w:rPr>
        <w:t xml:space="preserve">, а кожен окремо — </w:t>
      </w:r>
      <w:r w:rsidR="00AD6206" w:rsidRPr="006D65E4">
        <w:rPr>
          <w:rFonts w:eastAsia="Calibri"/>
        </w:rPr>
        <w:t>Сторона</w:t>
      </w:r>
      <w:r w:rsidR="00AD6206" w:rsidRPr="00602C7B">
        <w:rPr>
          <w:rFonts w:eastAsia="Calibri"/>
        </w:rPr>
        <w:t>, керуючись вимогам</w:t>
      </w:r>
      <w:r w:rsidR="00171E84">
        <w:rPr>
          <w:rFonts w:eastAsia="Calibri"/>
        </w:rPr>
        <w:t>и чинного законодавства України та</w:t>
      </w:r>
      <w:r w:rsidR="00AD6206" w:rsidRPr="00602C7B">
        <w:rPr>
          <w:rFonts w:eastAsia="Calibri"/>
        </w:rPr>
        <w:t xml:space="preserve"> </w:t>
      </w:r>
      <w:r w:rsidR="00171E84" w:rsidRPr="00171E84">
        <w:rPr>
          <w:rFonts w:eastAsia="Calibri"/>
          <w:sz w:val="23"/>
          <w:szCs w:val="23"/>
          <w:lang w:eastAsia="en-US"/>
        </w:rPr>
        <w:t>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скасування», уклали цей Договір про таке:</w:t>
      </w:r>
    </w:p>
    <w:p w14:paraId="0BDAF078" w14:textId="49A59E0C" w:rsidR="00AD6206" w:rsidRPr="00602C7B" w:rsidRDefault="00AD6206" w:rsidP="00AD6206">
      <w:pPr>
        <w:shd w:val="clear" w:color="auto" w:fill="FFFFFF"/>
        <w:tabs>
          <w:tab w:val="left" w:pos="4820"/>
          <w:tab w:val="left" w:pos="5812"/>
          <w:tab w:val="left" w:pos="9115"/>
        </w:tabs>
        <w:ind w:left="2" w:firstLine="565"/>
        <w:jc w:val="both"/>
        <w:rPr>
          <w:rFonts w:eastAsia="Calibri"/>
        </w:rPr>
      </w:pPr>
      <w:r w:rsidRPr="00602C7B">
        <w:rPr>
          <w:rFonts w:eastAsia="Calibri"/>
        </w:rPr>
        <w:t xml:space="preserve">дійшли спільної згоди укласти даний договір про </w:t>
      </w:r>
      <w:r w:rsidRPr="006D65E4">
        <w:rPr>
          <w:rFonts w:eastAsia="Calibri"/>
        </w:rPr>
        <w:t xml:space="preserve">закупівлю товару, </w:t>
      </w:r>
      <w:r w:rsidRPr="00602C7B">
        <w:rPr>
          <w:rFonts w:eastAsia="Calibri"/>
        </w:rPr>
        <w:t xml:space="preserve">далі — </w:t>
      </w:r>
      <w:r w:rsidRPr="006D65E4">
        <w:rPr>
          <w:rFonts w:eastAsia="Calibri"/>
        </w:rPr>
        <w:t>Договір,</w:t>
      </w:r>
      <w:r w:rsidRPr="00602C7B">
        <w:rPr>
          <w:rFonts w:eastAsia="Calibri"/>
        </w:rPr>
        <w:t xml:space="preserve"> про наступне:</w:t>
      </w:r>
    </w:p>
    <w:p w14:paraId="065BD3D9" w14:textId="77777777" w:rsidR="00AD6206" w:rsidRDefault="00AD6206" w:rsidP="004B3037">
      <w:pPr>
        <w:shd w:val="clear" w:color="auto" w:fill="FFFFFF"/>
        <w:ind w:firstLine="720"/>
        <w:contextualSpacing/>
        <w:jc w:val="center"/>
        <w:rPr>
          <w:b/>
          <w:bCs/>
        </w:rPr>
      </w:pPr>
    </w:p>
    <w:p w14:paraId="245E77FC" w14:textId="5BA93B7B" w:rsidR="003C371B" w:rsidRPr="00E17FCE" w:rsidRDefault="004B3037" w:rsidP="004B3037">
      <w:pPr>
        <w:shd w:val="clear" w:color="auto" w:fill="FFFFFF"/>
        <w:ind w:firstLine="720"/>
        <w:contextualSpacing/>
        <w:jc w:val="center"/>
        <w:rPr>
          <w:b/>
          <w:bCs/>
        </w:rPr>
      </w:pPr>
      <w:r w:rsidRPr="00E17FCE">
        <w:rPr>
          <w:b/>
          <w:bCs/>
        </w:rPr>
        <w:t>І. ПРЕДМЕТ ДОГОВОРУ</w:t>
      </w:r>
    </w:p>
    <w:p w14:paraId="572DC14F" w14:textId="53ED8E62" w:rsidR="00DB4B31" w:rsidRPr="00E17FCE" w:rsidRDefault="00DB4B31" w:rsidP="001F11B9">
      <w:pPr>
        <w:shd w:val="clear" w:color="auto" w:fill="FFFFFF"/>
        <w:ind w:firstLine="851"/>
        <w:jc w:val="both"/>
      </w:pPr>
      <w:r w:rsidRPr="00E17FCE">
        <w:t xml:space="preserve">1.1. </w:t>
      </w:r>
      <w:r w:rsidR="00ED7794">
        <w:t>Продавець</w:t>
      </w:r>
      <w:r w:rsidRPr="00E17FCE">
        <w:t xml:space="preserve"> зобов’язується передати у власність </w:t>
      </w:r>
      <w:r w:rsidR="001F11B9" w:rsidRPr="00E17FCE">
        <w:t>Покупця</w:t>
      </w:r>
      <w:r w:rsidR="00F11907" w:rsidRPr="00E17FCE">
        <w:t xml:space="preserve"> </w:t>
      </w:r>
      <w:r w:rsidR="006A0562">
        <w:t>Дизельне паливо (Євро5) талони</w:t>
      </w:r>
      <w:r w:rsidR="00AD6206">
        <w:t xml:space="preserve"> (</w:t>
      </w:r>
      <w:r w:rsidRPr="00E17FCE">
        <w:t>за кодом CPV за ДК 021:2015 – 0913</w:t>
      </w:r>
      <w:r w:rsidR="00F11907" w:rsidRPr="00E17FCE">
        <w:t>0</w:t>
      </w:r>
      <w:r w:rsidRPr="00E17FCE">
        <w:t>000-</w:t>
      </w:r>
      <w:r w:rsidR="00F11907" w:rsidRPr="00E17FCE">
        <w:t>9</w:t>
      </w:r>
      <w:r w:rsidR="00AD6206">
        <w:t xml:space="preserve"> Нафта і дистиляти)</w:t>
      </w:r>
      <w:r w:rsidRPr="00E17FCE">
        <w:t xml:space="preserve"> (далі – Товар) за відпускними обліковими картками-талонами</w:t>
      </w:r>
      <w:r w:rsidR="00C61666" w:rsidRPr="00E17FCE">
        <w:t xml:space="preserve"> (далі – </w:t>
      </w:r>
      <w:r w:rsidR="00F52359">
        <w:t>Т</w:t>
      </w:r>
      <w:r w:rsidR="00C61666" w:rsidRPr="00E17FCE">
        <w:t>алон)</w:t>
      </w:r>
      <w:r w:rsidRPr="00E17FCE">
        <w:t xml:space="preserve"> відповідно до Специфікації (</w:t>
      </w:r>
      <w:r w:rsidR="00F11907" w:rsidRPr="00E17FCE">
        <w:t>Д</w:t>
      </w:r>
      <w:r w:rsidRPr="00E17FCE">
        <w:t xml:space="preserve">одаток </w:t>
      </w:r>
      <w:r w:rsidR="00F11907" w:rsidRPr="00E17FCE">
        <w:t xml:space="preserve">№ </w:t>
      </w:r>
      <w:r w:rsidRPr="00E17FCE">
        <w:t xml:space="preserve">1 до Договору), а </w:t>
      </w:r>
      <w:r w:rsidR="005F1DF9" w:rsidRPr="00E17FCE">
        <w:t>Покупець</w:t>
      </w:r>
      <w:r w:rsidRPr="00E17FCE">
        <w:t xml:space="preserve"> прийняти і оплатити Товар. </w:t>
      </w:r>
    </w:p>
    <w:p w14:paraId="115DC779" w14:textId="5B36B79E" w:rsidR="00AC40CD" w:rsidRPr="00E17FCE" w:rsidRDefault="00DB4B31" w:rsidP="001F11B9">
      <w:pPr>
        <w:shd w:val="clear" w:color="auto" w:fill="FFFFFF"/>
        <w:ind w:firstLine="851"/>
        <w:jc w:val="both"/>
      </w:pPr>
      <w:r w:rsidRPr="00E17FCE">
        <w:t>1.2. Талон - спеціальний талон, придбаний за умовами та відпускною ціною обумовленого номіналу, що підтверджує право його власника на отримання на автозаправних станціях (далі – АЗС) фіксованої кількості нафтопродукту певного найменування і марки, які позначені на ньому.</w:t>
      </w:r>
      <w:r w:rsidR="00AC40CD" w:rsidRPr="00E17FCE">
        <w:t xml:space="preserve"> Під терміном Талон розуміється </w:t>
      </w:r>
      <w:r w:rsidR="00B45185">
        <w:t xml:space="preserve"> </w:t>
      </w:r>
      <w:r w:rsidR="00AC40CD" w:rsidRPr="00E17FCE">
        <w:t xml:space="preserve">відповідний документ </w:t>
      </w:r>
      <w:r w:rsidR="00F52359">
        <w:t xml:space="preserve">Продавця </w:t>
      </w:r>
      <w:r w:rsidR="00AC40CD" w:rsidRPr="00E17FCE">
        <w:t>– палив</w:t>
      </w:r>
      <w:r w:rsidR="001F11B9" w:rsidRPr="00E17FCE">
        <w:t>ний талон з відповідними позначе</w:t>
      </w:r>
      <w:r w:rsidR="00AC40CD" w:rsidRPr="00E17FCE">
        <w:t xml:space="preserve">ннями, за якого відбувається відпуск </w:t>
      </w:r>
      <w:r w:rsidR="00D26F8A">
        <w:t>Т</w:t>
      </w:r>
      <w:r w:rsidR="00AC40CD" w:rsidRPr="00E17FCE">
        <w:t>овару відповідного номіналу</w:t>
      </w:r>
      <w:r w:rsidR="001F11B9" w:rsidRPr="00E17FCE">
        <w:t>,</w:t>
      </w:r>
      <w:r w:rsidR="00AC40CD" w:rsidRPr="00E17FCE">
        <w:t xml:space="preserve"> і який є засобом обліку та відпустку Товару, обов’язковий для прийняття на автозаправних станціях </w:t>
      </w:r>
      <w:r w:rsidR="00D26F8A">
        <w:t>Продавця</w:t>
      </w:r>
      <w:r w:rsidR="00AC40CD" w:rsidRPr="00E17FCE">
        <w:t>.</w:t>
      </w:r>
    </w:p>
    <w:p w14:paraId="55BA2347" w14:textId="58DD3BE2" w:rsidR="00AC40CD" w:rsidRPr="00E17FCE" w:rsidRDefault="00AC40CD" w:rsidP="001F11B9">
      <w:pPr>
        <w:shd w:val="clear" w:color="auto" w:fill="FFFFFF"/>
        <w:ind w:firstLine="851"/>
        <w:jc w:val="both"/>
      </w:pPr>
      <w:r w:rsidRPr="00E17FCE">
        <w:t xml:space="preserve">1.3. Належним чином оформлений </w:t>
      </w:r>
      <w:r w:rsidR="00461453">
        <w:t>Т</w:t>
      </w:r>
      <w:r w:rsidRPr="00E17FCE">
        <w:t xml:space="preserve">алон на відпуск </w:t>
      </w:r>
      <w:r w:rsidR="00C06733">
        <w:t xml:space="preserve"> </w:t>
      </w:r>
      <w:r w:rsidR="004C16D7">
        <w:t xml:space="preserve">ДП </w:t>
      </w:r>
      <w:r w:rsidR="001478C0">
        <w:t xml:space="preserve">(Євро5) </w:t>
      </w:r>
      <w:r w:rsidRPr="00E17FCE">
        <w:t xml:space="preserve"> виготовляється</w:t>
      </w:r>
      <w:r w:rsidR="00733558" w:rsidRPr="00E17FCE">
        <w:t xml:space="preserve"> </w:t>
      </w:r>
      <w:r w:rsidR="00ED7794">
        <w:t xml:space="preserve">Продавцем </w:t>
      </w:r>
      <w:r w:rsidR="00733558" w:rsidRPr="00E17FCE">
        <w:t xml:space="preserve"> </w:t>
      </w:r>
      <w:r w:rsidRPr="00E17FCE">
        <w:t>і містить наступні реквізити:</w:t>
      </w:r>
    </w:p>
    <w:p w14:paraId="60E84F14" w14:textId="1885CE48" w:rsidR="00AC40CD" w:rsidRPr="00E17FCE" w:rsidRDefault="00AC40CD" w:rsidP="001F11B9">
      <w:pPr>
        <w:shd w:val="clear" w:color="auto" w:fill="FFFFFF"/>
        <w:ind w:firstLine="851"/>
        <w:jc w:val="both"/>
      </w:pPr>
      <w:r w:rsidRPr="00E17FCE">
        <w:t xml:space="preserve">Логотип, товарний знак і назва </w:t>
      </w:r>
      <w:r w:rsidR="00ED7794">
        <w:t>Продавця</w:t>
      </w:r>
      <w:r w:rsidRPr="00E17FCE">
        <w:t>;</w:t>
      </w:r>
    </w:p>
    <w:p w14:paraId="4B2EAEDF" w14:textId="77777777" w:rsidR="00AC40CD" w:rsidRPr="00E17FCE" w:rsidRDefault="00AC40CD" w:rsidP="001F11B9">
      <w:pPr>
        <w:shd w:val="clear" w:color="auto" w:fill="FFFFFF"/>
        <w:ind w:firstLine="851"/>
        <w:jc w:val="both"/>
      </w:pPr>
      <w:r w:rsidRPr="00E17FCE">
        <w:t>марка пального;</w:t>
      </w:r>
    </w:p>
    <w:p w14:paraId="58F77D79" w14:textId="77777777" w:rsidR="00AC40CD" w:rsidRPr="00E17FCE" w:rsidRDefault="00AC40CD" w:rsidP="001F11B9">
      <w:pPr>
        <w:shd w:val="clear" w:color="auto" w:fill="FFFFFF"/>
        <w:ind w:firstLine="851"/>
        <w:jc w:val="both"/>
      </w:pPr>
      <w:r w:rsidRPr="00E17FCE">
        <w:t>кількість пального ;</w:t>
      </w:r>
    </w:p>
    <w:p w14:paraId="29956A58" w14:textId="77777777" w:rsidR="00AC40CD" w:rsidRPr="00E17FCE" w:rsidRDefault="00AC40CD" w:rsidP="001F11B9">
      <w:pPr>
        <w:shd w:val="clear" w:color="auto" w:fill="FFFFFF"/>
        <w:ind w:firstLine="851"/>
        <w:jc w:val="both"/>
      </w:pPr>
      <w:r w:rsidRPr="00E17FCE">
        <w:t>штрих-код для комп’ютерної обробки інформації;</w:t>
      </w:r>
    </w:p>
    <w:p w14:paraId="641D6E36" w14:textId="77777777" w:rsidR="00AC40CD" w:rsidRPr="00E17FCE" w:rsidRDefault="00AC40CD" w:rsidP="001F11B9">
      <w:pPr>
        <w:shd w:val="clear" w:color="auto" w:fill="FFFFFF"/>
        <w:ind w:firstLine="851"/>
        <w:jc w:val="both"/>
      </w:pPr>
      <w:r w:rsidRPr="00E17FCE">
        <w:t>номер талона;</w:t>
      </w:r>
    </w:p>
    <w:p w14:paraId="5819E8F4" w14:textId="77777777" w:rsidR="00AC40CD" w:rsidRPr="00E17FCE" w:rsidRDefault="00AC40CD" w:rsidP="001F11B9">
      <w:pPr>
        <w:shd w:val="clear" w:color="auto" w:fill="FFFFFF"/>
        <w:ind w:firstLine="851"/>
        <w:jc w:val="both"/>
      </w:pPr>
      <w:r w:rsidRPr="00E17FCE">
        <w:t>та інші необхідні дані.</w:t>
      </w:r>
    </w:p>
    <w:p w14:paraId="750AC296" w14:textId="1978FAAE" w:rsidR="00984F02" w:rsidRPr="00E17FCE" w:rsidRDefault="00AC40CD" w:rsidP="001F11B9">
      <w:pPr>
        <w:shd w:val="clear" w:color="auto" w:fill="FFFFFF"/>
        <w:ind w:firstLine="851"/>
        <w:jc w:val="both"/>
        <w:rPr>
          <w:lang w:val="ru-RU"/>
        </w:rPr>
      </w:pPr>
      <w:r w:rsidRPr="00E17FCE">
        <w:t>1.</w:t>
      </w:r>
      <w:r w:rsidR="001F11B9" w:rsidRPr="00E17FCE">
        <w:t>4</w:t>
      </w:r>
      <w:r w:rsidRPr="00E17FCE">
        <w:t xml:space="preserve">. </w:t>
      </w:r>
      <w:r w:rsidR="00ED7794">
        <w:t>Продавець</w:t>
      </w:r>
      <w:r w:rsidRPr="00E17FCE">
        <w:t xml:space="preserve"> надає </w:t>
      </w:r>
      <w:r w:rsidR="0083500F">
        <w:t xml:space="preserve">згідно заявки </w:t>
      </w:r>
      <w:r w:rsidR="005F1DF9" w:rsidRPr="00E17FCE">
        <w:t>Покуп</w:t>
      </w:r>
      <w:r w:rsidR="00E5749A" w:rsidRPr="00E17FCE">
        <w:t>цю</w:t>
      </w:r>
      <w:r w:rsidRPr="00E17FCE">
        <w:t xml:space="preserve"> </w:t>
      </w:r>
      <w:r w:rsidR="00D26F8A">
        <w:t>Т</w:t>
      </w:r>
      <w:r w:rsidRPr="00E17FCE">
        <w:t>алони на пальне</w:t>
      </w:r>
      <w:r w:rsidR="00733558" w:rsidRPr="00E17FCE">
        <w:t xml:space="preserve"> </w:t>
      </w:r>
      <w:r w:rsidRPr="00E17FCE">
        <w:t>встановле</w:t>
      </w:r>
      <w:r w:rsidR="00AD6206">
        <w:t>ної форми відповідного номіналу</w:t>
      </w:r>
      <w:r w:rsidRPr="00E17FCE">
        <w:t>. Передача</w:t>
      </w:r>
      <w:r w:rsidR="00733558" w:rsidRPr="00E17FCE">
        <w:t xml:space="preserve"> </w:t>
      </w:r>
      <w:r w:rsidR="00E5749A" w:rsidRPr="00E17FCE">
        <w:t>Покупцю</w:t>
      </w:r>
      <w:r w:rsidRPr="00E17FCE">
        <w:t xml:space="preserve"> паливних талонів здійснюється </w:t>
      </w:r>
      <w:r w:rsidR="008A64BA">
        <w:t xml:space="preserve"> </w:t>
      </w:r>
      <w:r w:rsidR="00A700C5" w:rsidRPr="00E17FCE">
        <w:t xml:space="preserve"> </w:t>
      </w:r>
      <w:r w:rsidRPr="00E17FCE">
        <w:t xml:space="preserve">уповноваженій особі </w:t>
      </w:r>
      <w:r w:rsidR="005F1DF9" w:rsidRPr="00E17FCE">
        <w:t>Пок</w:t>
      </w:r>
      <w:r w:rsidR="001F11B9" w:rsidRPr="00E17FCE">
        <w:t>упця</w:t>
      </w:r>
      <w:r w:rsidRPr="00E17FCE">
        <w:t xml:space="preserve">. Уповноважена особа </w:t>
      </w:r>
      <w:r w:rsidR="001F11B9" w:rsidRPr="00E17FCE">
        <w:t>Покупця</w:t>
      </w:r>
      <w:r w:rsidRPr="00E17FCE">
        <w:t xml:space="preserve"> зобов’язана надати</w:t>
      </w:r>
      <w:r w:rsidR="00733558" w:rsidRPr="00E17FCE">
        <w:t xml:space="preserve"> </w:t>
      </w:r>
      <w:r w:rsidR="001311AC">
        <w:t>Продавцю</w:t>
      </w:r>
      <w:r w:rsidRPr="00E17FCE">
        <w:t xml:space="preserve"> довіреність на отримання Т</w:t>
      </w:r>
      <w:r w:rsidR="00461453">
        <w:t>алонів</w:t>
      </w:r>
      <w:r w:rsidRPr="00E17FCE">
        <w:t xml:space="preserve">. </w:t>
      </w:r>
    </w:p>
    <w:p w14:paraId="1F4E0B78" w14:textId="0925A245" w:rsidR="00AC40CD" w:rsidRPr="00E17FCE" w:rsidRDefault="00AC40CD" w:rsidP="001F11B9">
      <w:pPr>
        <w:shd w:val="clear" w:color="auto" w:fill="FFFFFF"/>
        <w:ind w:firstLine="851"/>
        <w:jc w:val="both"/>
      </w:pPr>
      <w:r w:rsidRPr="00E17FCE">
        <w:t>1</w:t>
      </w:r>
      <w:r w:rsidR="00AD6206">
        <w:t>.5</w:t>
      </w:r>
      <w:r w:rsidR="006401F9" w:rsidRPr="00E17FCE">
        <w:t>. Для відпуску</w:t>
      </w:r>
      <w:r w:rsidRPr="00E17FCE">
        <w:t xml:space="preserve"> </w:t>
      </w:r>
      <w:r w:rsidR="00733953">
        <w:t>ДП</w:t>
      </w:r>
      <w:r w:rsidRPr="00E17FCE">
        <w:t xml:space="preserve"> приймаються </w:t>
      </w:r>
      <w:r w:rsidR="00705D03">
        <w:t>Т</w:t>
      </w:r>
      <w:r w:rsidRPr="00E17FCE">
        <w:t>алони без помарок і виправлень, що мають усі</w:t>
      </w:r>
      <w:r w:rsidR="00733558" w:rsidRPr="00E17FCE">
        <w:t xml:space="preserve"> </w:t>
      </w:r>
      <w:r w:rsidR="00224775" w:rsidRPr="00E17FCE">
        <w:t>реквізити, зазначені в п.1.3</w:t>
      </w:r>
      <w:r w:rsidRPr="00E17FCE">
        <w:t>. цього Договору. Талон,</w:t>
      </w:r>
      <w:r w:rsidR="00733558" w:rsidRPr="00E17FCE">
        <w:t xml:space="preserve"> </w:t>
      </w:r>
      <w:r w:rsidR="006401F9" w:rsidRPr="00E17FCE">
        <w:t>по якому зроблений відпуск</w:t>
      </w:r>
      <w:r w:rsidRPr="00E17FCE">
        <w:t>, залишається на АЗС.</w:t>
      </w:r>
    </w:p>
    <w:p w14:paraId="101ACC58" w14:textId="213C01EB" w:rsidR="00DB4B31" w:rsidRPr="00E17FCE" w:rsidRDefault="00AD6206" w:rsidP="001F11B9">
      <w:pPr>
        <w:shd w:val="clear" w:color="auto" w:fill="FFFFFF"/>
        <w:ind w:firstLine="851"/>
        <w:jc w:val="both"/>
      </w:pPr>
      <w:r>
        <w:t>1.6</w:t>
      </w:r>
      <w:r w:rsidR="00AC40CD" w:rsidRPr="00A07E0C">
        <w:t xml:space="preserve">. Талони </w:t>
      </w:r>
      <w:r w:rsidR="001238CD" w:rsidRPr="00A07E0C">
        <w:t xml:space="preserve"> </w:t>
      </w:r>
      <w:r w:rsidR="00AC40CD" w:rsidRPr="00A07E0C">
        <w:t xml:space="preserve">на відпуск Товару не є засобом </w:t>
      </w:r>
      <w:r w:rsidR="000C6CC0" w:rsidRPr="00A07E0C">
        <w:t xml:space="preserve"> </w:t>
      </w:r>
      <w:r w:rsidR="00AC40CD" w:rsidRPr="00A07E0C">
        <w:t>розрахунку, а є довірчими документами, які</w:t>
      </w:r>
      <w:r w:rsidR="00733558" w:rsidRPr="00A07E0C">
        <w:t xml:space="preserve"> </w:t>
      </w:r>
      <w:r w:rsidR="00AC40CD" w:rsidRPr="00A07E0C">
        <w:t xml:space="preserve">видаються як свідчення зобов’язання </w:t>
      </w:r>
      <w:r w:rsidR="000C6CC0" w:rsidRPr="00A07E0C">
        <w:t xml:space="preserve">Продавця </w:t>
      </w:r>
      <w:r w:rsidR="00AC40CD" w:rsidRPr="00A07E0C">
        <w:t xml:space="preserve"> видати </w:t>
      </w:r>
      <w:r w:rsidR="00015112" w:rsidRPr="00A07E0C">
        <w:t>Покупцю</w:t>
      </w:r>
      <w:r w:rsidR="00AC40CD" w:rsidRPr="00A07E0C">
        <w:t xml:space="preserve"> певну кількість</w:t>
      </w:r>
      <w:r w:rsidR="00733558" w:rsidRPr="00A07E0C">
        <w:t xml:space="preserve"> </w:t>
      </w:r>
      <w:r w:rsidR="00AC40CD" w:rsidRPr="00A07E0C">
        <w:t>Товару.</w:t>
      </w:r>
    </w:p>
    <w:p w14:paraId="39479AF8" w14:textId="77777777" w:rsidR="001238CD" w:rsidRDefault="00715958" w:rsidP="001238CD">
      <w:pPr>
        <w:ind w:firstLine="851"/>
        <w:jc w:val="both"/>
      </w:pPr>
      <w:r w:rsidRPr="00E17FCE">
        <w:lastRenderedPageBreak/>
        <w:t>1.8</w:t>
      </w:r>
      <w:r w:rsidR="00500302" w:rsidRPr="00E17FCE">
        <w:t xml:space="preserve">. </w:t>
      </w:r>
      <w:r w:rsidR="000C6CC0">
        <w:t>Продавець</w:t>
      </w:r>
      <w:r w:rsidR="00500302" w:rsidRPr="00E17FCE">
        <w:t xml:space="preserve"> гарантує</w:t>
      </w:r>
      <w:r w:rsidR="001238CD">
        <w:t>:</w:t>
      </w:r>
    </w:p>
    <w:p w14:paraId="1723154E" w14:textId="266C0481" w:rsidR="001238CD" w:rsidRPr="00461453" w:rsidRDefault="001238CD" w:rsidP="001238CD">
      <w:pPr>
        <w:ind w:firstLine="851"/>
        <w:jc w:val="both"/>
        <w:rPr>
          <w:spacing w:val="-5"/>
          <w:lang w:eastAsia="en-US"/>
        </w:rPr>
      </w:pPr>
      <w:r>
        <w:t xml:space="preserve">- </w:t>
      </w:r>
      <w:r w:rsidR="00461453">
        <w:t xml:space="preserve"> </w:t>
      </w:r>
      <w:r w:rsidR="0099634F" w:rsidRPr="00461453">
        <w:t>Т</w:t>
      </w:r>
      <w:r w:rsidRPr="00461453">
        <w:rPr>
          <w:spacing w:val="-5"/>
          <w:lang w:eastAsia="en-US"/>
        </w:rPr>
        <w:t>алони  на  відпуск  пального  є активован</w:t>
      </w:r>
      <w:r w:rsidR="0083500F">
        <w:rPr>
          <w:spacing w:val="-5"/>
          <w:lang w:eastAsia="en-US"/>
        </w:rPr>
        <w:t>ими</w:t>
      </w:r>
      <w:r w:rsidR="002C658B" w:rsidRPr="00461453">
        <w:rPr>
          <w:spacing w:val="-5"/>
          <w:lang w:eastAsia="en-US"/>
        </w:rPr>
        <w:t xml:space="preserve"> з моменту підписання </w:t>
      </w:r>
      <w:r w:rsidR="0083500F">
        <w:rPr>
          <w:spacing w:val="-5"/>
          <w:lang w:eastAsia="en-US"/>
        </w:rPr>
        <w:t>акту прийому-передачі талонів</w:t>
      </w:r>
      <w:r w:rsidRPr="00461453">
        <w:rPr>
          <w:spacing w:val="-5"/>
          <w:lang w:eastAsia="en-US"/>
        </w:rPr>
        <w:t>;</w:t>
      </w:r>
    </w:p>
    <w:p w14:paraId="5BD581C7" w14:textId="16224DD8" w:rsidR="001238CD" w:rsidRDefault="001238CD" w:rsidP="001238CD">
      <w:pPr>
        <w:ind w:firstLine="851"/>
        <w:jc w:val="both"/>
        <w:rPr>
          <w:lang w:val="ru-RU"/>
        </w:rPr>
      </w:pPr>
      <w:r>
        <w:t xml:space="preserve">- </w:t>
      </w:r>
      <w:r w:rsidR="00500302" w:rsidRPr="00E17FCE">
        <w:t>Товар належить йому на праві власності, не перебуває під забороною відчуження, арештом, не є предметом застави</w:t>
      </w:r>
      <w:r w:rsidR="00F909B8" w:rsidRPr="00E17FCE">
        <w:t xml:space="preserve"> та іншим засобом забезпечення виконання зобов</w:t>
      </w:r>
      <w:r w:rsidR="00F909B8" w:rsidRPr="00E17FCE">
        <w:rPr>
          <w:lang w:val="ru-RU"/>
        </w:rPr>
        <w:t>’язань перед будь-якими фізичними та/або юридичними особами, державними органами і державою, а також не є предметом</w:t>
      </w:r>
      <w:r w:rsidR="00DD7A8F" w:rsidRPr="00E17FCE">
        <w:rPr>
          <w:lang w:val="ru-RU"/>
        </w:rPr>
        <w:t xml:space="preserve"> будь</w:t>
      </w:r>
      <w:r w:rsidR="00715958" w:rsidRPr="00E17FCE">
        <w:rPr>
          <w:lang w:val="ru-RU"/>
        </w:rPr>
        <w:t>-</w:t>
      </w:r>
      <w:r w:rsidR="00DD7A8F" w:rsidRPr="00E17FCE">
        <w:rPr>
          <w:lang w:val="ru-RU"/>
        </w:rPr>
        <w:t>якого іншого обтяження чи обмеження, передбаченого чинним законодавством України.</w:t>
      </w:r>
      <w:r>
        <w:rPr>
          <w:lang w:val="ru-RU"/>
        </w:rPr>
        <w:t xml:space="preserve"> </w:t>
      </w:r>
    </w:p>
    <w:p w14:paraId="3D111729" w14:textId="133A0DE8" w:rsidR="00AD6206" w:rsidRDefault="00AD6206" w:rsidP="001238CD">
      <w:pPr>
        <w:ind w:firstLine="851"/>
        <w:jc w:val="both"/>
        <w:rPr>
          <w:lang w:val="ru-RU"/>
        </w:rPr>
      </w:pPr>
      <w:r>
        <w:rPr>
          <w:lang w:val="ru-RU"/>
        </w:rPr>
        <w:t xml:space="preserve">1.9. Талони дійсні протягом </w:t>
      </w:r>
      <w:r w:rsidR="009D49AE">
        <w:rPr>
          <w:lang w:val="ru-RU"/>
        </w:rPr>
        <w:t>360</w:t>
      </w:r>
      <w:r w:rsidR="0065216A">
        <w:rPr>
          <w:lang w:val="ru-RU"/>
        </w:rPr>
        <w:t xml:space="preserve"> днів</w:t>
      </w:r>
      <w:r>
        <w:rPr>
          <w:lang w:val="ru-RU"/>
        </w:rPr>
        <w:t xml:space="preserve"> з дати їх отримання по накладній з можливістю їх пролонгації.</w:t>
      </w:r>
    </w:p>
    <w:p w14:paraId="0CF1B24C" w14:textId="3B140A1F" w:rsidR="00AD6206" w:rsidRDefault="00AD6206" w:rsidP="001238CD">
      <w:pPr>
        <w:ind w:firstLine="851"/>
        <w:jc w:val="both"/>
        <w:rPr>
          <w:rFonts w:eastAsia="Calibri"/>
        </w:rPr>
      </w:pPr>
      <w:r w:rsidRPr="000B1E16">
        <w:rPr>
          <w:lang w:val="ru-RU"/>
        </w:rPr>
        <w:t xml:space="preserve">1.10. АЗС Продавця мають знаходитись в межах </w:t>
      </w:r>
      <w:r w:rsidR="000B1E16" w:rsidRPr="000B1E16">
        <w:rPr>
          <w:lang w:val="ru-RU"/>
        </w:rPr>
        <w:t>5</w:t>
      </w:r>
      <w:r w:rsidRPr="000B1E16">
        <w:rPr>
          <w:lang w:val="ru-RU"/>
        </w:rPr>
        <w:t xml:space="preserve"> км від місця знаходження Покупця, а саме: </w:t>
      </w:r>
      <w:r w:rsidR="000B1E16" w:rsidRPr="000B1E16">
        <w:rPr>
          <w:rFonts w:eastAsia="Calibri"/>
        </w:rPr>
        <w:t>м. Іршава,</w:t>
      </w:r>
      <w:r w:rsidR="00C022D7">
        <w:rPr>
          <w:rFonts w:eastAsia="Calibri"/>
        </w:rPr>
        <w:t xml:space="preserve"> </w:t>
      </w:r>
      <w:bookmarkStart w:id="0" w:name="_GoBack"/>
      <w:bookmarkEnd w:id="0"/>
      <w:r w:rsidR="000B1E16" w:rsidRPr="000B1E16">
        <w:rPr>
          <w:rFonts w:eastAsia="Calibri"/>
        </w:rPr>
        <w:t>вул.</w:t>
      </w:r>
      <w:r w:rsidR="00EB69ED">
        <w:rPr>
          <w:rFonts w:eastAsia="Calibri"/>
        </w:rPr>
        <w:t>Медична,16</w:t>
      </w:r>
      <w:r w:rsidRPr="000B1E16">
        <w:rPr>
          <w:rFonts w:eastAsia="Calibri"/>
        </w:rPr>
        <w:t>.</w:t>
      </w:r>
      <w:r w:rsidR="00A9098E">
        <w:rPr>
          <w:rFonts w:eastAsia="Calibri"/>
        </w:rPr>
        <w:t>Хустський район, Закарпатська область</w:t>
      </w:r>
    </w:p>
    <w:p w14:paraId="253FE4CE" w14:textId="603030B8" w:rsidR="00413C06" w:rsidRDefault="00EB69ED" w:rsidP="001238CD">
      <w:pPr>
        <w:ind w:firstLine="851"/>
        <w:jc w:val="both"/>
        <w:rPr>
          <w:rFonts w:eastAsia="Calibri"/>
        </w:rPr>
      </w:pPr>
      <w:r>
        <w:rPr>
          <w:rFonts w:eastAsia="Calibri"/>
        </w:rPr>
        <w:t xml:space="preserve">1.11. Кількість Товару </w:t>
      </w:r>
    </w:p>
    <w:p w14:paraId="6412C5E2" w14:textId="2DB4D665" w:rsidR="009D49AE" w:rsidRPr="0075522A" w:rsidRDefault="009D49AE" w:rsidP="001238CD">
      <w:pPr>
        <w:ind w:firstLine="851"/>
        <w:jc w:val="both"/>
        <w:rPr>
          <w:b/>
          <w:bCs/>
        </w:rPr>
      </w:pPr>
      <w:r>
        <w:rPr>
          <w:rFonts w:eastAsia="Calibri"/>
        </w:rPr>
        <w:t xml:space="preserve">      </w:t>
      </w:r>
      <w:r w:rsidR="00EB69ED">
        <w:rPr>
          <w:rFonts w:eastAsia="Calibri"/>
        </w:rPr>
        <w:t xml:space="preserve">                               </w:t>
      </w:r>
      <w:r>
        <w:rPr>
          <w:rFonts w:eastAsia="Calibri"/>
        </w:rPr>
        <w:t>Дизельне пальне (Євро5) – 1000л.</w:t>
      </w:r>
    </w:p>
    <w:p w14:paraId="03F543F3" w14:textId="77777777" w:rsidR="00DB4B31" w:rsidRPr="00E17FCE" w:rsidRDefault="00DB4B31" w:rsidP="001F11B9">
      <w:pPr>
        <w:shd w:val="clear" w:color="auto" w:fill="FFFFFF"/>
        <w:ind w:firstLine="851"/>
        <w:jc w:val="both"/>
      </w:pPr>
    </w:p>
    <w:p w14:paraId="733C6A69" w14:textId="77777777" w:rsidR="00DB4B31" w:rsidRPr="00E17FCE" w:rsidRDefault="00DB4B31" w:rsidP="001F11B9">
      <w:pPr>
        <w:shd w:val="clear" w:color="auto" w:fill="FFFFFF"/>
        <w:ind w:firstLine="851"/>
        <w:jc w:val="center"/>
        <w:rPr>
          <w:b/>
          <w:bCs/>
        </w:rPr>
      </w:pPr>
      <w:r w:rsidRPr="00E17FCE">
        <w:rPr>
          <w:b/>
          <w:bCs/>
        </w:rPr>
        <w:t>ІІ. ЯКІСТЬ</w:t>
      </w:r>
      <w:r w:rsidR="00B0443C" w:rsidRPr="00E17FCE">
        <w:rPr>
          <w:b/>
          <w:bCs/>
        </w:rPr>
        <w:t xml:space="preserve"> ТА ГАРАНТІЯ</w:t>
      </w:r>
      <w:r w:rsidRPr="00E17FCE">
        <w:rPr>
          <w:b/>
          <w:bCs/>
        </w:rPr>
        <w:t xml:space="preserve"> ТОВАРУ</w:t>
      </w:r>
    </w:p>
    <w:p w14:paraId="16C0F530" w14:textId="77777777" w:rsidR="00E06536" w:rsidRPr="00E06536" w:rsidRDefault="00DB4B31" w:rsidP="00E06536">
      <w:pPr>
        <w:ind w:firstLine="708"/>
        <w:jc w:val="both"/>
        <w:rPr>
          <w:rFonts w:eastAsia="Calibri"/>
          <w:bCs/>
          <w:sz w:val="23"/>
          <w:szCs w:val="23"/>
          <w:lang w:eastAsia="en-US"/>
        </w:rPr>
      </w:pPr>
      <w:r w:rsidRPr="00E17FCE">
        <w:t xml:space="preserve">2.1. </w:t>
      </w:r>
      <w:r w:rsidR="00E06536" w:rsidRPr="00E06536">
        <w:rPr>
          <w:rFonts w:eastAsia="Calibri"/>
          <w:bCs/>
          <w:sz w:val="23"/>
          <w:szCs w:val="23"/>
          <w:lang w:eastAsia="en-US"/>
        </w:rPr>
        <w:t>2.1. Постачальник повинен поставити Покупцю Товар, якість якого має відповідати ДСТУ 7687:2015 «Бензини автомобільні ЄВРО», ДСТУ 7688:2015 «Паливо дизельне ЄВРО».</w:t>
      </w:r>
    </w:p>
    <w:p w14:paraId="038AF61A" w14:textId="77777777" w:rsidR="00E06536" w:rsidRPr="00E06536" w:rsidRDefault="00E06536" w:rsidP="00E06536">
      <w:pPr>
        <w:ind w:firstLine="708"/>
        <w:jc w:val="both"/>
        <w:rPr>
          <w:rFonts w:eastAsia="Calibri"/>
          <w:bCs/>
          <w:sz w:val="23"/>
          <w:szCs w:val="23"/>
          <w:lang w:eastAsia="en-US"/>
        </w:rPr>
      </w:pPr>
      <w:r w:rsidRPr="00E06536">
        <w:rPr>
          <w:rFonts w:eastAsia="Calibri"/>
          <w:bCs/>
          <w:sz w:val="23"/>
          <w:szCs w:val="23"/>
          <w:lang w:eastAsia="en-US"/>
        </w:rPr>
        <w:t>2.2. Постачальник відповідає за належну якість Товару. Підтвердженням якості Товару з боку Постачальника є сертифікат відповідності .</w:t>
      </w:r>
    </w:p>
    <w:p w14:paraId="050FF7C0" w14:textId="77777777" w:rsidR="00E06536" w:rsidRPr="00E06536" w:rsidRDefault="00E06536" w:rsidP="00E06536">
      <w:pPr>
        <w:ind w:firstLine="708"/>
        <w:jc w:val="both"/>
        <w:rPr>
          <w:rFonts w:eastAsia="Calibri"/>
          <w:bCs/>
          <w:sz w:val="23"/>
          <w:szCs w:val="23"/>
          <w:lang w:eastAsia="en-US"/>
        </w:rPr>
      </w:pPr>
      <w:r w:rsidRPr="00E06536">
        <w:rPr>
          <w:rFonts w:eastAsia="Calibri"/>
          <w:bCs/>
          <w:sz w:val="23"/>
          <w:szCs w:val="23"/>
          <w:lang w:eastAsia="en-US"/>
        </w:rPr>
        <w:t>2.3. У разі невідповідності Товару державним стандартам та/або умовам даного Договору, Покупець має право відмовитись від прийняття й оплати такого Товару.</w:t>
      </w:r>
    </w:p>
    <w:p w14:paraId="50A02BFC" w14:textId="14C7FD11" w:rsidR="00E06536" w:rsidRPr="00E06536" w:rsidRDefault="00E06536" w:rsidP="009B1261">
      <w:pPr>
        <w:ind w:firstLine="708"/>
        <w:jc w:val="both"/>
        <w:rPr>
          <w:rFonts w:eastAsia="Calibri"/>
          <w:bCs/>
          <w:sz w:val="23"/>
          <w:szCs w:val="23"/>
          <w:lang w:eastAsia="en-US"/>
        </w:rPr>
      </w:pPr>
      <w:r w:rsidRPr="00E06536">
        <w:rPr>
          <w:rFonts w:eastAsia="Calibri"/>
          <w:bCs/>
          <w:sz w:val="23"/>
          <w:szCs w:val="23"/>
          <w:lang w:eastAsia="en-US"/>
        </w:rPr>
        <w:t>2.4. Талони повинні бути номіналом 10 та/або 20 літрів, мати безстроковий термін дії або термін дії не менше 12 місяців з можливістю подальшої заміни невикористаних Покупцем талонів та діяти на</w:t>
      </w:r>
      <w:r w:rsidRPr="00E06536">
        <w:rPr>
          <w:rFonts w:eastAsia="Calibri"/>
          <w:sz w:val="23"/>
          <w:szCs w:val="23"/>
          <w:lang w:eastAsia="en-US"/>
        </w:rPr>
        <w:t xml:space="preserve"> всіх АЗС, на яких є обов’язкова гарантована можливість заправки по талонах, наданих </w:t>
      </w:r>
      <w:r w:rsidRPr="00E06536">
        <w:rPr>
          <w:rFonts w:eastAsia="Calibri"/>
          <w:bCs/>
          <w:sz w:val="23"/>
          <w:szCs w:val="23"/>
          <w:lang w:eastAsia="en-US"/>
        </w:rPr>
        <w:t>Постачальником</w:t>
      </w:r>
      <w:r w:rsidRPr="00E06536">
        <w:rPr>
          <w:rFonts w:eastAsia="Calibri"/>
          <w:sz w:val="23"/>
          <w:szCs w:val="23"/>
          <w:lang w:eastAsia="en-US"/>
        </w:rPr>
        <w:t>.</w:t>
      </w:r>
    </w:p>
    <w:p w14:paraId="3566207C" w14:textId="5EA42D2C" w:rsidR="003C371B" w:rsidRPr="00E17FCE" w:rsidRDefault="009B1261" w:rsidP="00E06536">
      <w:pPr>
        <w:ind w:firstLine="851"/>
        <w:jc w:val="both"/>
        <w:rPr>
          <w:b/>
        </w:rPr>
      </w:pPr>
      <w:r>
        <w:rPr>
          <w:b/>
          <w:bCs/>
        </w:rPr>
        <w:t xml:space="preserve">                                                 </w:t>
      </w:r>
      <w:r w:rsidR="004B3037" w:rsidRPr="00E17FCE">
        <w:rPr>
          <w:b/>
          <w:bCs/>
        </w:rPr>
        <w:t xml:space="preserve">ІІІ. </w:t>
      </w:r>
      <w:r w:rsidR="000C447F" w:rsidRPr="00E17FCE">
        <w:rPr>
          <w:b/>
        </w:rPr>
        <w:t xml:space="preserve">ЦІНА </w:t>
      </w:r>
      <w:r w:rsidR="00FC204D" w:rsidRPr="00E17FCE">
        <w:rPr>
          <w:b/>
        </w:rPr>
        <w:t>ДОГОВОРУ</w:t>
      </w:r>
    </w:p>
    <w:p w14:paraId="569EFA6F" w14:textId="5F41CE21" w:rsidR="001238CD" w:rsidRDefault="003B53C2" w:rsidP="001F11B9">
      <w:pPr>
        <w:shd w:val="clear" w:color="auto" w:fill="FFFFFF"/>
        <w:ind w:firstLine="851"/>
        <w:jc w:val="both"/>
      </w:pPr>
      <w:r w:rsidRPr="00E17FCE">
        <w:t xml:space="preserve">3.1. </w:t>
      </w:r>
      <w:r w:rsidR="00FC204D" w:rsidRPr="00E17FCE">
        <w:t>Ціна</w:t>
      </w:r>
      <w:r w:rsidRPr="00E17FCE">
        <w:t xml:space="preserve"> Договору </w:t>
      </w:r>
      <w:r w:rsidR="00DF2927">
        <w:t xml:space="preserve"> </w:t>
      </w:r>
      <w:r w:rsidR="000C6CC0">
        <w:t>становить</w:t>
      </w:r>
      <w:r w:rsidRPr="00E17FCE">
        <w:t xml:space="preserve"> _________</w:t>
      </w:r>
      <w:r w:rsidR="007947BF" w:rsidRPr="00E17FCE">
        <w:t xml:space="preserve"> </w:t>
      </w:r>
      <w:r w:rsidR="009F4FF3" w:rsidRPr="00E17FCE">
        <w:t>грн</w:t>
      </w:r>
      <w:r w:rsidRPr="00E17FCE">
        <w:t xml:space="preserve"> ____</w:t>
      </w:r>
      <w:r w:rsidR="007947BF" w:rsidRPr="00E17FCE">
        <w:t xml:space="preserve"> </w:t>
      </w:r>
      <w:r w:rsidR="009F4FF3" w:rsidRPr="00E17FCE">
        <w:t>коп.</w:t>
      </w:r>
      <w:r w:rsidR="000C6CC0">
        <w:t xml:space="preserve">, крім того сума </w:t>
      </w:r>
      <w:r w:rsidR="00CF4AE8" w:rsidRPr="00E17FCE">
        <w:t>ПДВ</w:t>
      </w:r>
      <w:r w:rsidR="000B799F" w:rsidRPr="00E17FCE">
        <w:t xml:space="preserve"> </w:t>
      </w:r>
      <w:r w:rsidR="007947BF" w:rsidRPr="00E17FCE">
        <w:t>_______</w:t>
      </w:r>
      <w:r w:rsidR="006C0EAF" w:rsidRPr="00E17FCE">
        <w:t>,</w:t>
      </w:r>
      <w:r w:rsidR="00CF4AE8" w:rsidRPr="00E17FCE">
        <w:t xml:space="preserve"> </w:t>
      </w:r>
      <w:r w:rsidR="000C6CC0">
        <w:t xml:space="preserve">разом з ПДВ _____________________________________________ (_________________________________________) </w:t>
      </w:r>
      <w:r w:rsidR="00746986" w:rsidRPr="00E17FCE">
        <w:t>та визначена у</w:t>
      </w:r>
      <w:r w:rsidRPr="00E17FCE">
        <w:t xml:space="preserve"> </w:t>
      </w:r>
      <w:r w:rsidR="000C6CC0" w:rsidRPr="00E17FCE">
        <w:t xml:space="preserve">Додатком № 1 </w:t>
      </w:r>
      <w:r w:rsidR="000C6CC0">
        <w:t>(</w:t>
      </w:r>
      <w:r w:rsidR="00496E17" w:rsidRPr="00E17FCE">
        <w:t>Специфікації</w:t>
      </w:r>
      <w:r w:rsidR="000C6CC0">
        <w:t>)</w:t>
      </w:r>
      <w:r w:rsidR="00496E17" w:rsidRPr="00E17FCE">
        <w:t xml:space="preserve">, що є </w:t>
      </w:r>
      <w:r w:rsidR="00DC2156" w:rsidRPr="00E17FCE">
        <w:t>невід’ємним</w:t>
      </w:r>
      <w:r w:rsidR="00496E17" w:rsidRPr="00E17FCE">
        <w:t xml:space="preserve"> </w:t>
      </w:r>
      <w:r w:rsidR="00DC2156" w:rsidRPr="00E17FCE">
        <w:t xml:space="preserve">до цього </w:t>
      </w:r>
      <w:r w:rsidR="00296B10" w:rsidRPr="00E17FCE">
        <w:t xml:space="preserve"> </w:t>
      </w:r>
      <w:r w:rsidR="00DC2156" w:rsidRPr="00E17FCE">
        <w:t>Договору.</w:t>
      </w:r>
      <w:r w:rsidRPr="00E17FCE">
        <w:t xml:space="preserve">   </w:t>
      </w:r>
    </w:p>
    <w:p w14:paraId="09A576B8" w14:textId="372FE7E0" w:rsidR="00DF2927" w:rsidRDefault="00DF2927" w:rsidP="001F11B9">
      <w:pPr>
        <w:shd w:val="clear" w:color="auto" w:fill="FFFFFF"/>
        <w:ind w:firstLine="851"/>
        <w:jc w:val="both"/>
      </w:pPr>
      <w:r>
        <w:t>3</w:t>
      </w:r>
      <w:r w:rsidRPr="00DF2927">
        <w:t>.</w:t>
      </w:r>
      <w:r>
        <w:t>2</w:t>
      </w:r>
      <w:r w:rsidRPr="00DF2927">
        <w:t>. Ціна Товару не є постійною і може коливатись протягом дії Договору, виходячи зі змін кон’юнктури ринку (зміни цін на нафту на світовому та внутрішньому ринку, зміни у митному законодавстві, тощо). У випадку зміни цін на нафтопродукти Сторони погоджують нові ціни</w:t>
      </w:r>
      <w:r>
        <w:t xml:space="preserve"> шляхом підписання додаткової угоди </w:t>
      </w:r>
      <w:r w:rsidRPr="00DF2927">
        <w:t xml:space="preserve"> як</w:t>
      </w:r>
      <w:r>
        <w:t>а</w:t>
      </w:r>
      <w:r w:rsidRPr="00DF2927">
        <w:t xml:space="preserve"> є невід’ємною частиною Договору.</w:t>
      </w:r>
    </w:p>
    <w:p w14:paraId="29F8F9FC" w14:textId="7637D2CD" w:rsidR="00296B10" w:rsidRPr="00E17FCE" w:rsidRDefault="003B53C2" w:rsidP="001F11B9">
      <w:pPr>
        <w:shd w:val="clear" w:color="auto" w:fill="FFFFFF"/>
        <w:ind w:firstLine="851"/>
        <w:jc w:val="both"/>
      </w:pPr>
      <w:r w:rsidRPr="00E17FCE">
        <w:t xml:space="preserve"> </w:t>
      </w:r>
    </w:p>
    <w:p w14:paraId="4F9AF038" w14:textId="57BE4144" w:rsidR="003C371B" w:rsidRPr="00E17FCE" w:rsidRDefault="004B3037" w:rsidP="001F11B9">
      <w:pPr>
        <w:shd w:val="clear" w:color="auto" w:fill="FFFFFF"/>
        <w:ind w:firstLine="851"/>
        <w:jc w:val="center"/>
        <w:rPr>
          <w:b/>
        </w:rPr>
      </w:pPr>
      <w:r w:rsidRPr="00E17FCE">
        <w:rPr>
          <w:b/>
          <w:bCs/>
        </w:rPr>
        <w:t xml:space="preserve">ІV. </w:t>
      </w:r>
      <w:r w:rsidRPr="00E17FCE">
        <w:rPr>
          <w:b/>
        </w:rPr>
        <w:t xml:space="preserve">ПОРЯДОК ЗДІЙСНЕННЯ </w:t>
      </w:r>
      <w:r w:rsidR="0093568E" w:rsidRPr="00E17FCE">
        <w:rPr>
          <w:b/>
        </w:rPr>
        <w:t>РОЗРАХУНКУ</w:t>
      </w:r>
    </w:p>
    <w:p w14:paraId="5A6D5D86" w14:textId="59EF6621" w:rsidR="00971A7F" w:rsidRDefault="004B3037" w:rsidP="00971A7F">
      <w:pPr>
        <w:ind w:firstLine="851"/>
        <w:jc w:val="both"/>
      </w:pPr>
      <w:r w:rsidRPr="00E17FCE">
        <w:t xml:space="preserve">4.1. </w:t>
      </w:r>
      <w:r w:rsidR="009F6CC4" w:rsidRPr="00E17FCE">
        <w:t>Розрахунок проводиться шляхом безготівкового перерахування коштів на пото</w:t>
      </w:r>
      <w:r w:rsidR="00C61666" w:rsidRPr="00E17FCE">
        <w:t xml:space="preserve">чний рахунок </w:t>
      </w:r>
      <w:r w:rsidR="001238CD">
        <w:t xml:space="preserve">Продавця </w:t>
      </w:r>
      <w:r w:rsidR="00971A7F">
        <w:t>протягом</w:t>
      </w:r>
      <w:r w:rsidR="00971A7F">
        <w:rPr>
          <w:rFonts w:eastAsia="Calibri"/>
        </w:rPr>
        <w:t xml:space="preserve"> 5 (п᾽яти</w:t>
      </w:r>
      <w:r w:rsidR="00971A7F" w:rsidRPr="00E06BBD">
        <w:rPr>
          <w:rFonts w:eastAsia="Calibri"/>
        </w:rPr>
        <w:t xml:space="preserve">) банківських днів з дати надходження відповідного бюджетного </w:t>
      </w:r>
      <w:r w:rsidR="00971A7F">
        <w:rPr>
          <w:rFonts w:eastAsia="Calibri"/>
        </w:rPr>
        <w:t xml:space="preserve">фінансування на рахунок Покупця </w:t>
      </w:r>
      <w:r w:rsidR="00971A7F">
        <w:t xml:space="preserve">на підставі рахунку та/або видаткової накладної та/або </w:t>
      </w:r>
      <w:r w:rsidR="00971A7F" w:rsidRPr="00A5579E">
        <w:t>акт</w:t>
      </w:r>
      <w:r w:rsidR="00971A7F">
        <w:t>у</w:t>
      </w:r>
      <w:r w:rsidR="00971A7F" w:rsidRPr="00A5579E">
        <w:t xml:space="preserve"> приймання-передачі</w:t>
      </w:r>
      <w:r w:rsidR="00971A7F">
        <w:t xml:space="preserve"> Т</w:t>
      </w:r>
      <w:r w:rsidR="00971A7F" w:rsidRPr="00A5579E">
        <w:t>алонів</w:t>
      </w:r>
      <w:r w:rsidR="00971A7F">
        <w:t>.</w:t>
      </w:r>
    </w:p>
    <w:p w14:paraId="7FE6C3BA" w14:textId="455F1686" w:rsidR="00971A7F" w:rsidRPr="00E06BBD" w:rsidRDefault="00971A7F" w:rsidP="00971A7F">
      <w:pPr>
        <w:ind w:firstLine="708"/>
        <w:jc w:val="both"/>
        <w:rPr>
          <w:rFonts w:eastAsia="Calibri"/>
        </w:rPr>
      </w:pPr>
      <w:r>
        <w:rPr>
          <w:rFonts w:eastAsia="Calibri"/>
        </w:rPr>
        <w:t>4.2. Розрахунок за поставлений Товар здійснюється відповідно до Порядку виконання повноважень Державною казначейською службою в особливому режимі в умовах воєнного стану, затверджений Постановою КМУ від 09.06.2021 №590.</w:t>
      </w:r>
    </w:p>
    <w:p w14:paraId="31411618" w14:textId="77777777" w:rsidR="00971A7F" w:rsidRDefault="00971A7F" w:rsidP="00636D8D">
      <w:pPr>
        <w:ind w:firstLine="851"/>
        <w:jc w:val="both"/>
      </w:pPr>
    </w:p>
    <w:p w14:paraId="79B48642" w14:textId="57D66752" w:rsidR="00CF001B" w:rsidRPr="00E17FCE" w:rsidRDefault="00733558" w:rsidP="001238CD">
      <w:pPr>
        <w:ind w:firstLine="284"/>
        <w:jc w:val="both"/>
        <w:rPr>
          <w:bCs/>
        </w:rPr>
      </w:pPr>
      <w:r w:rsidRPr="00E17FCE">
        <w:rPr>
          <w:color w:val="000000"/>
        </w:rPr>
        <w:t xml:space="preserve"> </w:t>
      </w:r>
      <w:r w:rsidR="00DF187B" w:rsidRPr="00E17FCE">
        <w:rPr>
          <w:color w:val="000000"/>
        </w:rPr>
        <w:t xml:space="preserve">      </w:t>
      </w:r>
    </w:p>
    <w:p w14:paraId="1D8F8166" w14:textId="77777777" w:rsidR="00054406" w:rsidRPr="00E17FCE" w:rsidRDefault="00054406" w:rsidP="001F11B9">
      <w:pPr>
        <w:shd w:val="clear" w:color="auto" w:fill="FFFFFF"/>
        <w:ind w:firstLine="851"/>
        <w:jc w:val="center"/>
        <w:rPr>
          <w:b/>
          <w:bCs/>
        </w:rPr>
      </w:pPr>
      <w:r w:rsidRPr="00E17FCE">
        <w:rPr>
          <w:b/>
          <w:bCs/>
        </w:rPr>
        <w:t>V. УМОВИ ПОСТАВКИ ТОВАРУ</w:t>
      </w:r>
    </w:p>
    <w:p w14:paraId="439942F8" w14:textId="50024519" w:rsidR="00262DD6" w:rsidRPr="00E17FCE" w:rsidRDefault="00715958" w:rsidP="001F11B9">
      <w:pPr>
        <w:shd w:val="clear" w:color="auto" w:fill="FFFFFF"/>
        <w:ind w:firstLine="851"/>
        <w:jc w:val="both"/>
      </w:pPr>
      <w:r w:rsidRPr="00E17FCE">
        <w:t>5.</w:t>
      </w:r>
      <w:r w:rsidR="008A64BA">
        <w:t>1</w:t>
      </w:r>
      <w:r w:rsidRPr="00E17FCE">
        <w:t>.</w:t>
      </w:r>
      <w:r w:rsidR="00441C0A" w:rsidRPr="00441C0A">
        <w:t xml:space="preserve"> Право власності на Товар переходить до Покупця з моменту відвантаження Товару (заправки бензином автомобіля)  і може бути реалізоване в </w:t>
      </w:r>
      <w:r w:rsidR="00971A7F">
        <w:t xml:space="preserve">будь-який момент на АЗС </w:t>
      </w:r>
      <w:r w:rsidR="00441C0A" w:rsidRPr="00441C0A">
        <w:t xml:space="preserve">  за переліком, визначеним у Додатку № 2 до Договору, що є невід’ємною частиною цього Договору. До моменту отримання Товар знаходиться на відповідальному безкоштовному зберіганні у Продавця.  </w:t>
      </w:r>
      <w:r w:rsidR="00262DD6" w:rsidRPr="00E17FCE">
        <w:t xml:space="preserve"> </w:t>
      </w:r>
    </w:p>
    <w:p w14:paraId="69AB05CD" w14:textId="5E5470EC" w:rsidR="00262DD6" w:rsidRPr="00E17FCE" w:rsidRDefault="00AC40CD" w:rsidP="00070E8D">
      <w:pPr>
        <w:ind w:firstLine="851"/>
        <w:jc w:val="both"/>
      </w:pPr>
      <w:r w:rsidRPr="00E17FCE">
        <w:t>5.</w:t>
      </w:r>
      <w:r w:rsidR="008A64BA">
        <w:t>2</w:t>
      </w:r>
      <w:r w:rsidRPr="00E17FCE">
        <w:t>.</w:t>
      </w:r>
      <w:r w:rsidR="00262DD6" w:rsidRPr="00E17FCE">
        <w:t xml:space="preserve">Місце заправки </w:t>
      </w:r>
      <w:r w:rsidR="00951641">
        <w:t xml:space="preserve">автотранспортних засобів Покупця </w:t>
      </w:r>
      <w:r w:rsidR="00262DD6" w:rsidRPr="00E17FCE">
        <w:t>Товар</w:t>
      </w:r>
      <w:r w:rsidR="00951641">
        <w:t xml:space="preserve">ом здійснюється </w:t>
      </w:r>
      <w:r w:rsidR="00262DD6" w:rsidRPr="00E17FCE">
        <w:t xml:space="preserve">на стаціонарних АЗС </w:t>
      </w:r>
      <w:r w:rsidR="002C658B">
        <w:t>Продавця</w:t>
      </w:r>
      <w:r w:rsidR="00262DD6" w:rsidRPr="00E17FCE">
        <w:t xml:space="preserve">. </w:t>
      </w:r>
      <w:r w:rsidR="002C658B">
        <w:t>Продавець</w:t>
      </w:r>
      <w:r w:rsidR="00262DD6" w:rsidRPr="00E17FCE">
        <w:t xml:space="preserve"> гарантує</w:t>
      </w:r>
      <w:r w:rsidR="006401F9" w:rsidRPr="00E17FCE">
        <w:t xml:space="preserve"> </w:t>
      </w:r>
      <w:r w:rsidR="00262DD6" w:rsidRPr="00E17FCE">
        <w:t>наявність належним чином працююч</w:t>
      </w:r>
      <w:r w:rsidR="00971A7F">
        <w:t xml:space="preserve">их АЗС </w:t>
      </w:r>
      <w:r w:rsidR="00971A7F">
        <w:rPr>
          <w:lang w:val="ru-RU"/>
        </w:rPr>
        <w:t xml:space="preserve">в межах </w:t>
      </w:r>
      <w:r w:rsidR="000B1E16">
        <w:rPr>
          <w:lang w:val="ru-RU"/>
        </w:rPr>
        <w:t>5</w:t>
      </w:r>
      <w:r w:rsidR="00971A7F">
        <w:rPr>
          <w:lang w:val="ru-RU"/>
        </w:rPr>
        <w:t xml:space="preserve"> км від місця знаходження Покупця, а саме:</w:t>
      </w:r>
      <w:r w:rsidR="00A87757">
        <w:rPr>
          <w:lang w:val="ru-RU"/>
        </w:rPr>
        <w:t xml:space="preserve">м. Іршава,вул. </w:t>
      </w:r>
      <w:r w:rsidR="00EB69ED">
        <w:rPr>
          <w:lang w:val="ru-RU"/>
        </w:rPr>
        <w:t>Медична</w:t>
      </w:r>
      <w:r w:rsidR="001F6319" w:rsidRPr="000B1E16">
        <w:rPr>
          <w:rFonts w:eastAsia="Calibri"/>
        </w:rPr>
        <w:t>,16</w:t>
      </w:r>
      <w:r w:rsidR="00EB69ED">
        <w:rPr>
          <w:rFonts w:eastAsia="Calibri"/>
        </w:rPr>
        <w:t xml:space="preserve"> (бувша Комарова,16</w:t>
      </w:r>
      <w:r w:rsidR="001F6319" w:rsidRPr="000B1E16">
        <w:rPr>
          <w:rFonts w:eastAsia="Calibri"/>
        </w:rPr>
        <w:t>.</w:t>
      </w:r>
      <w:r w:rsidR="001F6319">
        <w:rPr>
          <w:rFonts w:eastAsia="Calibri"/>
        </w:rPr>
        <w:t>Хустський район, Закарпатська область</w:t>
      </w:r>
      <w:r w:rsidR="00070E8D">
        <w:rPr>
          <w:rFonts w:eastAsia="Calibri"/>
        </w:rPr>
        <w:t>.</w:t>
      </w:r>
      <w:r w:rsidR="00EB69ED">
        <w:rPr>
          <w:rFonts w:eastAsia="Calibri"/>
        </w:rPr>
        <w:t xml:space="preserve"> Постав</w:t>
      </w:r>
      <w:r w:rsidR="00070E8D">
        <w:rPr>
          <w:rFonts w:eastAsia="Calibri"/>
        </w:rPr>
        <w:t xml:space="preserve">ка за цим </w:t>
      </w:r>
      <w:r w:rsidR="00A87757">
        <w:t>Д</w:t>
      </w:r>
      <w:r w:rsidR="00262DD6" w:rsidRPr="00E17FCE">
        <w:t xml:space="preserve">оговором здійснюється </w:t>
      </w:r>
      <w:r w:rsidR="002C658B">
        <w:t>Продавцем</w:t>
      </w:r>
      <w:r w:rsidR="00262DD6" w:rsidRPr="00E17FCE">
        <w:t xml:space="preserve"> на АЗС шляхом заправки автомобілів</w:t>
      </w:r>
      <w:r w:rsidR="006401F9" w:rsidRPr="00E17FCE">
        <w:t xml:space="preserve"> </w:t>
      </w:r>
      <w:r w:rsidR="005F1DF9" w:rsidRPr="00E17FCE">
        <w:t>Покуп</w:t>
      </w:r>
      <w:r w:rsidR="00811170" w:rsidRPr="00E17FCE">
        <w:t>ця</w:t>
      </w:r>
      <w:r w:rsidR="00262DD6" w:rsidRPr="00E17FCE">
        <w:t xml:space="preserve"> при пред’явленні довіреними особами </w:t>
      </w:r>
      <w:r w:rsidR="005F1DF9" w:rsidRPr="00E17FCE">
        <w:t>Покуп</w:t>
      </w:r>
      <w:r w:rsidR="00811170" w:rsidRPr="00E17FCE">
        <w:t>ця</w:t>
      </w:r>
      <w:r w:rsidR="00262DD6" w:rsidRPr="00E17FCE">
        <w:t xml:space="preserve"> </w:t>
      </w:r>
      <w:r w:rsidR="00F2399B">
        <w:t>Т</w:t>
      </w:r>
      <w:r w:rsidR="00262DD6" w:rsidRPr="00E17FCE">
        <w:t>алонів. Талон є підставою</w:t>
      </w:r>
      <w:r w:rsidR="006401F9" w:rsidRPr="00E17FCE">
        <w:t xml:space="preserve"> </w:t>
      </w:r>
      <w:r w:rsidR="00262DD6" w:rsidRPr="00E17FCE">
        <w:t>для видачі (заправки) з АЗС вказаного у талоні об’єму і марки пального, при цьому</w:t>
      </w:r>
      <w:r w:rsidR="00BD2AE8" w:rsidRPr="00E17FCE">
        <w:t xml:space="preserve"> </w:t>
      </w:r>
      <w:r w:rsidR="002C658B">
        <w:t>Продавець</w:t>
      </w:r>
      <w:r w:rsidR="00262DD6" w:rsidRPr="00E17FCE">
        <w:t xml:space="preserve"> не може передати </w:t>
      </w:r>
      <w:r w:rsidR="005F1DF9" w:rsidRPr="00E17FCE">
        <w:t>Покуп</w:t>
      </w:r>
      <w:r w:rsidR="00811170" w:rsidRPr="00E17FCE">
        <w:t>цю</w:t>
      </w:r>
      <w:r w:rsidR="00262DD6" w:rsidRPr="00E17FCE">
        <w:t xml:space="preserve"> </w:t>
      </w:r>
      <w:r w:rsidR="00627B8E">
        <w:t>Т</w:t>
      </w:r>
      <w:r w:rsidR="00262DD6" w:rsidRPr="00E17FCE">
        <w:t xml:space="preserve">овар іншої марки чи в кількості </w:t>
      </w:r>
      <w:r w:rsidR="00262DD6" w:rsidRPr="00E17FCE">
        <w:lastRenderedPageBreak/>
        <w:t>меншій, ніж</w:t>
      </w:r>
      <w:r w:rsidR="00A2634E" w:rsidRPr="00E17FCE">
        <w:t xml:space="preserve"> </w:t>
      </w:r>
      <w:r w:rsidR="00262DD6" w:rsidRPr="00E17FCE">
        <w:t xml:space="preserve">зазначено в </w:t>
      </w:r>
      <w:r w:rsidR="00627B8E">
        <w:t>Т</w:t>
      </w:r>
      <w:r w:rsidR="00262DD6" w:rsidRPr="00E17FCE">
        <w:t xml:space="preserve">алоні. При відпуску Товару, </w:t>
      </w:r>
      <w:r w:rsidR="00627B8E">
        <w:t>Талон</w:t>
      </w:r>
      <w:r w:rsidR="00262DD6" w:rsidRPr="00E17FCE">
        <w:t xml:space="preserve"> на пальне залишається у оператора, що є</w:t>
      </w:r>
      <w:r w:rsidR="00A2634E" w:rsidRPr="00E17FCE">
        <w:t xml:space="preserve"> </w:t>
      </w:r>
      <w:r w:rsidR="00262DD6" w:rsidRPr="00E17FCE">
        <w:t xml:space="preserve">підтвердженням факту отримання </w:t>
      </w:r>
      <w:r w:rsidR="00811170" w:rsidRPr="00E17FCE">
        <w:t>Покупцем</w:t>
      </w:r>
      <w:r w:rsidR="00262DD6" w:rsidRPr="00E17FCE">
        <w:t xml:space="preserve"> Товару відповідного асортименту та</w:t>
      </w:r>
      <w:r w:rsidR="00A2634E" w:rsidRPr="00E17FCE">
        <w:t xml:space="preserve"> </w:t>
      </w:r>
      <w:r w:rsidR="00262DD6" w:rsidRPr="00E17FCE">
        <w:t>кількості.</w:t>
      </w:r>
    </w:p>
    <w:p w14:paraId="69344757" w14:textId="77777777" w:rsidR="00416A49" w:rsidRPr="00E17FCE" w:rsidRDefault="00416A49" w:rsidP="001F11B9">
      <w:pPr>
        <w:shd w:val="clear" w:color="auto" w:fill="FFFFFF"/>
        <w:ind w:firstLine="851"/>
        <w:jc w:val="center"/>
        <w:rPr>
          <w:b/>
          <w:bCs/>
        </w:rPr>
      </w:pPr>
    </w:p>
    <w:p w14:paraId="15A1CAFF" w14:textId="77777777" w:rsidR="003C371B" w:rsidRPr="00E17FCE" w:rsidRDefault="004B3037" w:rsidP="001F11B9">
      <w:pPr>
        <w:shd w:val="clear" w:color="auto" w:fill="FFFFFF"/>
        <w:ind w:firstLine="851"/>
        <w:jc w:val="center"/>
        <w:rPr>
          <w:b/>
          <w:bCs/>
        </w:rPr>
      </w:pPr>
      <w:r w:rsidRPr="00E17FCE">
        <w:rPr>
          <w:b/>
          <w:bCs/>
        </w:rPr>
        <w:t>VІ. ПРАВА ТА ОБОВ'ЯЗКИ СТОРІН</w:t>
      </w:r>
    </w:p>
    <w:p w14:paraId="7AF54BCF" w14:textId="77777777" w:rsidR="004B3037" w:rsidRPr="00E17FCE" w:rsidRDefault="004B3037" w:rsidP="001F11B9">
      <w:pPr>
        <w:shd w:val="clear" w:color="auto" w:fill="FFFFFF"/>
        <w:ind w:firstLine="851"/>
        <w:jc w:val="both"/>
        <w:rPr>
          <w:b/>
        </w:rPr>
      </w:pPr>
      <w:r w:rsidRPr="00E17FCE">
        <w:rPr>
          <w:b/>
        </w:rPr>
        <w:t xml:space="preserve">6.1. </w:t>
      </w:r>
      <w:r w:rsidR="005F1DF9" w:rsidRPr="00E17FCE">
        <w:rPr>
          <w:b/>
        </w:rPr>
        <w:t>Покупець</w:t>
      </w:r>
      <w:r w:rsidRPr="00E17FCE">
        <w:rPr>
          <w:b/>
        </w:rPr>
        <w:t xml:space="preserve"> зобов'язаний:</w:t>
      </w:r>
    </w:p>
    <w:p w14:paraId="2F6A46BA" w14:textId="3DA977EA" w:rsidR="00082849" w:rsidRPr="00E17FCE" w:rsidRDefault="004B3037" w:rsidP="001F11B9">
      <w:pPr>
        <w:shd w:val="clear" w:color="auto" w:fill="FFFFFF"/>
        <w:ind w:firstLine="851"/>
        <w:jc w:val="both"/>
      </w:pPr>
      <w:r w:rsidRPr="00E17FCE">
        <w:t>6.1.1.</w:t>
      </w:r>
      <w:r w:rsidR="0032258E" w:rsidRPr="00E17FCE">
        <w:t xml:space="preserve"> </w:t>
      </w:r>
      <w:r w:rsidR="00832F9C" w:rsidRPr="00E17FCE">
        <w:t>Своєчасно та в повному обсязі здійсн</w:t>
      </w:r>
      <w:r w:rsidR="00520983" w:rsidRPr="00E17FCE">
        <w:t>ити</w:t>
      </w:r>
      <w:r w:rsidR="00832F9C" w:rsidRPr="00E17FCE">
        <w:t xml:space="preserve"> оплату за Товар.</w:t>
      </w:r>
    </w:p>
    <w:p w14:paraId="1B28113C" w14:textId="77777777" w:rsidR="00703844" w:rsidRPr="00E17FCE" w:rsidRDefault="00082849" w:rsidP="001F11B9">
      <w:pPr>
        <w:shd w:val="clear" w:color="auto" w:fill="FFFFFF"/>
        <w:ind w:firstLine="851"/>
        <w:jc w:val="both"/>
      </w:pPr>
      <w:r w:rsidRPr="00E17FCE">
        <w:t xml:space="preserve">6.1.2. </w:t>
      </w:r>
      <w:r w:rsidR="00832F9C" w:rsidRPr="00E17FCE">
        <w:t>Прийняти Товар в асортименті та кількості, погодженому Сторонами, що підтверджується видатковою накладною</w:t>
      </w:r>
      <w:r w:rsidR="00E54ED0" w:rsidRPr="00E17FCE">
        <w:t xml:space="preserve"> відповідно до Специфікації (Додаток №1 до Договору)</w:t>
      </w:r>
      <w:r w:rsidR="00832F9C" w:rsidRPr="00E17FCE">
        <w:t>.</w:t>
      </w:r>
    </w:p>
    <w:p w14:paraId="6B29DF18" w14:textId="04E238D4" w:rsidR="00F0540F" w:rsidRPr="00E17FCE" w:rsidRDefault="00676B12" w:rsidP="001F11B9">
      <w:pPr>
        <w:ind w:firstLine="851"/>
        <w:jc w:val="both"/>
        <w:rPr>
          <w:b/>
        </w:rPr>
      </w:pPr>
      <w:r w:rsidRPr="00E17FCE">
        <w:t>6.1.3.</w:t>
      </w:r>
      <w:r w:rsidR="00CB3E14" w:rsidRPr="00E17FCE">
        <w:t xml:space="preserve"> Протягом 5 (п’яти) робочих днів повідомити </w:t>
      </w:r>
      <w:r w:rsidR="00E26C57">
        <w:t>Продавця</w:t>
      </w:r>
      <w:r w:rsidR="00CB3E14" w:rsidRPr="00E17FCE">
        <w:t xml:space="preserve"> про зміну поштових або платіжних реквізитів, зміну назви та інші зміни щодо </w:t>
      </w:r>
      <w:r w:rsidR="005F1DF9" w:rsidRPr="00E17FCE">
        <w:t>Покуп</w:t>
      </w:r>
      <w:r w:rsidR="00811170" w:rsidRPr="00E17FCE">
        <w:t>ця</w:t>
      </w:r>
      <w:r w:rsidR="00CB3E14" w:rsidRPr="00E17FCE">
        <w:t>, у разі їх виникнення.</w:t>
      </w:r>
    </w:p>
    <w:p w14:paraId="406093AE" w14:textId="77777777" w:rsidR="00FC0D63" w:rsidRPr="00E17FCE" w:rsidRDefault="00FC0D63" w:rsidP="001F11B9">
      <w:pPr>
        <w:shd w:val="clear" w:color="auto" w:fill="FFFFFF"/>
        <w:ind w:firstLine="851"/>
        <w:jc w:val="both"/>
      </w:pPr>
      <w:r w:rsidRPr="00E17FCE">
        <w:rPr>
          <w:b/>
        </w:rPr>
        <w:t xml:space="preserve">6.2. </w:t>
      </w:r>
      <w:r w:rsidR="005F1DF9" w:rsidRPr="00E17FCE">
        <w:rPr>
          <w:b/>
        </w:rPr>
        <w:t>Покупець</w:t>
      </w:r>
      <w:r w:rsidRPr="00E17FCE">
        <w:rPr>
          <w:b/>
        </w:rPr>
        <w:t xml:space="preserve"> має право:</w:t>
      </w:r>
    </w:p>
    <w:p w14:paraId="540E4CB5" w14:textId="5CC7E72A" w:rsidR="004B3037" w:rsidRPr="00E17FCE" w:rsidRDefault="004B3037" w:rsidP="001F11B9">
      <w:pPr>
        <w:shd w:val="clear" w:color="auto" w:fill="FFFFFF"/>
        <w:ind w:firstLine="851"/>
        <w:jc w:val="both"/>
      </w:pPr>
      <w:r w:rsidRPr="00E17FCE">
        <w:t>6</w:t>
      </w:r>
      <w:r w:rsidR="009C1AD3" w:rsidRPr="00E17FCE">
        <w:t xml:space="preserve">.2.1. Достроково розірвати цей </w:t>
      </w:r>
      <w:r w:rsidR="0024636E" w:rsidRPr="00E17FCE">
        <w:t>Д</w:t>
      </w:r>
      <w:r w:rsidRPr="00E17FCE">
        <w:t xml:space="preserve">оговір у разі невиконання зобов'язань </w:t>
      </w:r>
      <w:r w:rsidR="00E26C57">
        <w:t>Продавця</w:t>
      </w:r>
      <w:r w:rsidRPr="00E17FCE">
        <w:t xml:space="preserve">, </w:t>
      </w:r>
      <w:r w:rsidR="00E26C57">
        <w:t>зокрема щодо неактивованих паливних талонів</w:t>
      </w:r>
      <w:r w:rsidR="00DA568E">
        <w:t xml:space="preserve">, </w:t>
      </w:r>
      <w:r w:rsidRPr="00E17FCE">
        <w:t xml:space="preserve">повідомивши </w:t>
      </w:r>
      <w:r w:rsidR="00E26C57">
        <w:t>Продавця</w:t>
      </w:r>
      <w:r w:rsidR="00387A56" w:rsidRPr="00E17FCE">
        <w:t xml:space="preserve"> </w:t>
      </w:r>
      <w:r w:rsidRPr="00E17FCE">
        <w:t xml:space="preserve">про це </w:t>
      </w:r>
      <w:r w:rsidR="00A2634E" w:rsidRPr="00E17FCE">
        <w:t xml:space="preserve">письмово </w:t>
      </w:r>
      <w:r w:rsidR="00B958B0">
        <w:t xml:space="preserve">не менше як за </w:t>
      </w:r>
      <w:r w:rsidR="00E26C57">
        <w:t>5</w:t>
      </w:r>
      <w:r w:rsidRPr="00E17FCE">
        <w:t xml:space="preserve"> </w:t>
      </w:r>
      <w:r w:rsidR="003A1DCD" w:rsidRPr="00E17FCE">
        <w:t>(</w:t>
      </w:r>
      <w:r w:rsidR="00E26C57">
        <w:t>п’ять</w:t>
      </w:r>
      <w:r w:rsidR="003A1DCD" w:rsidRPr="00E17FCE">
        <w:t xml:space="preserve">) </w:t>
      </w:r>
      <w:r w:rsidR="0082403D">
        <w:t xml:space="preserve">робочих </w:t>
      </w:r>
      <w:r w:rsidRPr="00E17FCE">
        <w:t>днів</w:t>
      </w:r>
      <w:r w:rsidR="00387A56" w:rsidRPr="00E17FCE">
        <w:t>, до дати з якої договір вважатиметься розірваним</w:t>
      </w:r>
      <w:r w:rsidRPr="00E17FCE">
        <w:t>.</w:t>
      </w:r>
      <w:r w:rsidR="00387A56" w:rsidRPr="00E17FCE">
        <w:t xml:space="preserve"> Напр</w:t>
      </w:r>
      <w:r w:rsidR="001E38E9" w:rsidRPr="00E17FCE">
        <w:t>а</w:t>
      </w:r>
      <w:r w:rsidR="00387A56" w:rsidRPr="00E17FCE">
        <w:t xml:space="preserve">влення </w:t>
      </w:r>
      <w:r w:rsidR="001E38E9" w:rsidRPr="00E17FCE">
        <w:t>повідомлення про розірвання дог</w:t>
      </w:r>
      <w:r w:rsidR="00387A56" w:rsidRPr="00E17FCE">
        <w:t>овору здійсню</w:t>
      </w:r>
      <w:r w:rsidR="001E38E9" w:rsidRPr="00E17FCE">
        <w:t xml:space="preserve">ється шляхом відправлення цінним листом з описом вкладення, або рекомендованим листом з повідомленням про вручення </w:t>
      </w:r>
      <w:r w:rsidR="00E26C57">
        <w:t xml:space="preserve"> </w:t>
      </w:r>
      <w:r w:rsidR="001E38E9" w:rsidRPr="00E17FCE">
        <w:t>на адресу що вказана в пункті 11 цього договору.</w:t>
      </w:r>
    </w:p>
    <w:p w14:paraId="43A19512" w14:textId="4AB997F0" w:rsidR="004B3037" w:rsidRPr="00E17FCE" w:rsidRDefault="00992673" w:rsidP="001F11B9">
      <w:pPr>
        <w:shd w:val="clear" w:color="auto" w:fill="FFFFFF"/>
        <w:ind w:firstLine="851"/>
        <w:jc w:val="both"/>
      </w:pPr>
      <w:r w:rsidRPr="00E17FCE">
        <w:t>6.2.2.</w:t>
      </w:r>
      <w:r w:rsidR="004B3037" w:rsidRPr="00E17FCE">
        <w:t xml:space="preserve"> Повернути документи </w:t>
      </w:r>
      <w:r w:rsidR="00E26C57">
        <w:t>Продавцю</w:t>
      </w:r>
      <w:r w:rsidR="004B3037" w:rsidRPr="00E17FCE">
        <w:t xml:space="preserve"> без здійснення оплати в разі неналежного оформлення документів (відс</w:t>
      </w:r>
      <w:r w:rsidR="00B65E6D" w:rsidRPr="00E17FCE">
        <w:t>утність підписів тощо)</w:t>
      </w:r>
      <w:r w:rsidR="00684F2C" w:rsidRPr="00E17FCE">
        <w:t>, повідомивши письмово</w:t>
      </w:r>
      <w:r w:rsidR="00B65E6D" w:rsidRPr="00E17FCE">
        <w:t>.</w:t>
      </w:r>
    </w:p>
    <w:p w14:paraId="28E09ACC" w14:textId="4AE90A55" w:rsidR="0076126A" w:rsidRPr="00E17FCE" w:rsidRDefault="0076126A" w:rsidP="001F11B9">
      <w:pPr>
        <w:shd w:val="clear" w:color="auto" w:fill="FFFFFF"/>
        <w:ind w:firstLine="851"/>
        <w:jc w:val="both"/>
      </w:pPr>
      <w:r w:rsidRPr="00E17FCE">
        <w:t xml:space="preserve">6.2.3. Відмовитися від прийняття Товару неналежної якості та вимагати від </w:t>
      </w:r>
      <w:r w:rsidR="00793D9C">
        <w:t>Продавця</w:t>
      </w:r>
      <w:r w:rsidRPr="00E17FCE">
        <w:t xml:space="preserve"> повернення сплаченої </w:t>
      </w:r>
      <w:r w:rsidR="00A2634E" w:rsidRPr="00E17FCE">
        <w:t xml:space="preserve">за нього </w:t>
      </w:r>
      <w:r w:rsidRPr="00E17FCE">
        <w:t xml:space="preserve">суми. </w:t>
      </w:r>
    </w:p>
    <w:p w14:paraId="4B9F53FC" w14:textId="2AA81699" w:rsidR="004B3037" w:rsidRPr="00E17FCE" w:rsidRDefault="004B3037" w:rsidP="001F11B9">
      <w:pPr>
        <w:shd w:val="clear" w:color="auto" w:fill="FFFFFF"/>
        <w:ind w:firstLine="851"/>
        <w:jc w:val="both"/>
        <w:rPr>
          <w:b/>
        </w:rPr>
      </w:pPr>
      <w:r w:rsidRPr="00E17FCE">
        <w:rPr>
          <w:b/>
        </w:rPr>
        <w:t xml:space="preserve">6.3. </w:t>
      </w:r>
      <w:r w:rsidR="00E26C57">
        <w:rPr>
          <w:b/>
        </w:rPr>
        <w:t>Продавець</w:t>
      </w:r>
      <w:r w:rsidRPr="00E17FCE">
        <w:rPr>
          <w:b/>
        </w:rPr>
        <w:t xml:space="preserve"> зобов'язаний:</w:t>
      </w:r>
    </w:p>
    <w:p w14:paraId="3A65B626" w14:textId="77777777" w:rsidR="000C447F" w:rsidRPr="00E17FCE" w:rsidRDefault="004B3037" w:rsidP="001F11B9">
      <w:pPr>
        <w:shd w:val="clear" w:color="auto" w:fill="FFFFFF"/>
        <w:ind w:firstLine="851"/>
        <w:jc w:val="both"/>
      </w:pPr>
      <w:r w:rsidRPr="00E17FCE">
        <w:t>6.3.1.</w:t>
      </w:r>
      <w:r w:rsidR="00AF3F04" w:rsidRPr="00E17FCE">
        <w:t xml:space="preserve"> </w:t>
      </w:r>
      <w:r w:rsidR="00F01BF5" w:rsidRPr="00E17FCE">
        <w:t>З</w:t>
      </w:r>
      <w:r w:rsidR="000C447F" w:rsidRPr="00E17FCE">
        <w:t xml:space="preserve">абезпечити поставку </w:t>
      </w:r>
      <w:r w:rsidR="003A1DCD" w:rsidRPr="00E17FCE">
        <w:t>Т</w:t>
      </w:r>
      <w:r w:rsidR="000C447F" w:rsidRPr="00E17FCE">
        <w:t>овару</w:t>
      </w:r>
      <w:r w:rsidR="009273BC" w:rsidRPr="00E17FCE">
        <w:t xml:space="preserve"> відповідн</w:t>
      </w:r>
      <w:r w:rsidR="008A2CBC" w:rsidRPr="00E17FCE">
        <w:t>о</w:t>
      </w:r>
      <w:r w:rsidR="009273BC" w:rsidRPr="00E17FCE">
        <w:t xml:space="preserve"> </w:t>
      </w:r>
      <w:r w:rsidR="00F01BF5" w:rsidRPr="00E17FCE">
        <w:t xml:space="preserve">до </w:t>
      </w:r>
      <w:r w:rsidR="003A1DCD" w:rsidRPr="00E17FCE">
        <w:t>умов цього</w:t>
      </w:r>
      <w:r w:rsidR="00F01BF5" w:rsidRPr="00E17FCE">
        <w:t xml:space="preserve"> Договору.</w:t>
      </w:r>
    </w:p>
    <w:p w14:paraId="6B09B435" w14:textId="77777777" w:rsidR="00223684" w:rsidRPr="00E17FCE" w:rsidRDefault="000C447F" w:rsidP="001F11B9">
      <w:pPr>
        <w:shd w:val="clear" w:color="auto" w:fill="FFFFFF"/>
        <w:ind w:firstLine="851"/>
        <w:jc w:val="both"/>
      </w:pPr>
      <w:r w:rsidRPr="00E17FCE">
        <w:t>6.3.2.</w:t>
      </w:r>
      <w:r w:rsidR="00AF3F04" w:rsidRPr="00E17FCE">
        <w:t xml:space="preserve">Забезпечити поставку </w:t>
      </w:r>
      <w:r w:rsidR="003A1DCD" w:rsidRPr="00E17FCE">
        <w:t>Т</w:t>
      </w:r>
      <w:r w:rsidR="00AF3F04" w:rsidRPr="00E17FCE">
        <w:t xml:space="preserve">овару, якість якого відповідає умовам, </w:t>
      </w:r>
      <w:r w:rsidR="00A2634E" w:rsidRPr="00E17FCE">
        <w:t>в</w:t>
      </w:r>
      <w:r w:rsidR="00AF3F04" w:rsidRPr="00E17FCE">
        <w:t xml:space="preserve">становленим розділом ІІ цього </w:t>
      </w:r>
      <w:r w:rsidR="003A1DCD" w:rsidRPr="00E17FCE">
        <w:t>Д</w:t>
      </w:r>
      <w:r w:rsidR="00AF3F04" w:rsidRPr="00E17FCE">
        <w:t>оговору.</w:t>
      </w:r>
    </w:p>
    <w:p w14:paraId="6E533E60" w14:textId="199D4055" w:rsidR="00ED7657" w:rsidRDefault="000C447F" w:rsidP="001F11B9">
      <w:pPr>
        <w:shd w:val="clear" w:color="auto" w:fill="FFFFFF"/>
        <w:ind w:firstLine="851"/>
        <w:jc w:val="both"/>
      </w:pPr>
      <w:r w:rsidRPr="00E17FCE">
        <w:t xml:space="preserve">6.3.3. </w:t>
      </w:r>
      <w:r w:rsidR="00ED7657" w:rsidRPr="00E17FCE">
        <w:t xml:space="preserve">Забезпечити реалізацію </w:t>
      </w:r>
      <w:r w:rsidR="00E0201B">
        <w:t>Т</w:t>
      </w:r>
      <w:r w:rsidR="00ED7657" w:rsidRPr="00E17FCE">
        <w:t xml:space="preserve">алонів </w:t>
      </w:r>
      <w:r w:rsidR="005F1DF9" w:rsidRPr="00E17FCE">
        <w:t>Покуп</w:t>
      </w:r>
      <w:r w:rsidR="00811170" w:rsidRPr="00E17FCE">
        <w:t>цем</w:t>
      </w:r>
      <w:r w:rsidR="00ED7657" w:rsidRPr="00E17FCE">
        <w:t xml:space="preserve"> цілодобово, включаючи вихідні, святкові дні, приймати </w:t>
      </w:r>
      <w:r w:rsidR="008E22DB" w:rsidRPr="00E17FCE">
        <w:t xml:space="preserve">їх </w:t>
      </w:r>
      <w:r w:rsidR="00ED7657" w:rsidRPr="00E17FCE">
        <w:t>на розгалуженій мережі АЗС</w:t>
      </w:r>
      <w:r w:rsidR="00FC204D" w:rsidRPr="00E17FCE">
        <w:t xml:space="preserve"> </w:t>
      </w:r>
      <w:r w:rsidR="00971A7F">
        <w:t>(згідно Додатку №2)</w:t>
      </w:r>
      <w:r w:rsidR="00E26C57">
        <w:t xml:space="preserve"> </w:t>
      </w:r>
      <w:r w:rsidR="00ED7657" w:rsidRPr="00E17FCE">
        <w:t>до повно</w:t>
      </w:r>
      <w:r w:rsidR="00D33E6D" w:rsidRPr="00E17FCE">
        <w:t>го їх використання</w:t>
      </w:r>
      <w:r w:rsidR="00ED7657" w:rsidRPr="00E17FCE">
        <w:t>.</w:t>
      </w:r>
    </w:p>
    <w:p w14:paraId="52548526" w14:textId="7DFB8479" w:rsidR="00D00CB0" w:rsidRPr="00E17FCE" w:rsidRDefault="00D00CB0" w:rsidP="001F11B9">
      <w:pPr>
        <w:shd w:val="clear" w:color="auto" w:fill="FFFFFF"/>
        <w:ind w:firstLine="851"/>
        <w:jc w:val="both"/>
      </w:pPr>
      <w:r>
        <w:t>6.3.4. У випадку припинення дії паливних талонів Продавець зобов’язаний повернути Покупцю суму коштів за неотоварені талони (невідвантажений Товар).</w:t>
      </w:r>
    </w:p>
    <w:p w14:paraId="0A8CE316" w14:textId="4FF6016A" w:rsidR="008B4804" w:rsidRPr="00E17FCE" w:rsidRDefault="000C447F" w:rsidP="001F11B9">
      <w:pPr>
        <w:shd w:val="clear" w:color="auto" w:fill="FFFFFF"/>
        <w:ind w:firstLine="851"/>
        <w:jc w:val="both"/>
      </w:pPr>
      <w:r w:rsidRPr="00E17FCE">
        <w:t>6.3.</w:t>
      </w:r>
      <w:r w:rsidR="00D00CB0">
        <w:t>5</w:t>
      </w:r>
      <w:r w:rsidRPr="00E17FCE">
        <w:t xml:space="preserve">. </w:t>
      </w:r>
      <w:r w:rsidR="008B4804" w:rsidRPr="00E17FCE">
        <w:t>Нести всі ризики та витрати, пов’язані з передачею та транспортуванням Товару, включаючи оплату податків та інших зборів і обов’язкових платежів відповідно до вимог чинного законодавства України.</w:t>
      </w:r>
    </w:p>
    <w:p w14:paraId="59F0805B" w14:textId="5DC96357" w:rsidR="00876E3C" w:rsidRPr="00E17FCE" w:rsidRDefault="008B4804" w:rsidP="001F11B9">
      <w:pPr>
        <w:shd w:val="clear" w:color="auto" w:fill="FFFFFF"/>
        <w:ind w:firstLine="851"/>
        <w:jc w:val="both"/>
      </w:pPr>
      <w:r w:rsidRPr="00E17FCE">
        <w:t>6.3.</w:t>
      </w:r>
      <w:r w:rsidR="00D00CB0">
        <w:t>6</w:t>
      </w:r>
      <w:r w:rsidRPr="00E17FCE">
        <w:t xml:space="preserve">. </w:t>
      </w:r>
      <w:r w:rsidR="00992673" w:rsidRPr="00E17FCE">
        <w:t>У</w:t>
      </w:r>
      <w:r w:rsidR="00ED7657" w:rsidRPr="00E17FCE">
        <w:t xml:space="preserve"> разі здійснення заміни </w:t>
      </w:r>
      <w:r w:rsidR="009837EE">
        <w:t>Т</w:t>
      </w:r>
      <w:r w:rsidR="00ED7657" w:rsidRPr="00E17FCE">
        <w:t>алонів на новий зразок чи ін</w:t>
      </w:r>
      <w:r w:rsidR="006A77B1" w:rsidRPr="00E17FCE">
        <w:t>ше</w:t>
      </w:r>
      <w:r w:rsidR="00ED7657" w:rsidRPr="00E17FCE">
        <w:t xml:space="preserve">, </w:t>
      </w:r>
      <w:r w:rsidR="00E26C57">
        <w:t xml:space="preserve">Продавець </w:t>
      </w:r>
      <w:r w:rsidR="00ED7657" w:rsidRPr="00E17FCE">
        <w:t xml:space="preserve">зобов’язаний письмово попередити про це </w:t>
      </w:r>
      <w:r w:rsidR="005F1DF9" w:rsidRPr="00E17FCE">
        <w:t>Покуп</w:t>
      </w:r>
      <w:r w:rsidR="00811170" w:rsidRPr="00E17FCE">
        <w:t>ця</w:t>
      </w:r>
      <w:r w:rsidR="00ED7657" w:rsidRPr="00E17FCE">
        <w:t xml:space="preserve"> не менш ніж за</w:t>
      </w:r>
      <w:r w:rsidR="003A1DCD" w:rsidRPr="00E17FCE">
        <w:t xml:space="preserve"> 5 (</w:t>
      </w:r>
      <w:r w:rsidR="00ED7657" w:rsidRPr="00E17FCE">
        <w:t>п’ять</w:t>
      </w:r>
      <w:r w:rsidR="003A1DCD" w:rsidRPr="00E17FCE">
        <w:t>)</w:t>
      </w:r>
      <w:r w:rsidR="00ED7657" w:rsidRPr="00E17FCE">
        <w:t xml:space="preserve"> робочих днів, та здійснити протягом</w:t>
      </w:r>
      <w:r w:rsidR="003A1DCD" w:rsidRPr="00E17FCE">
        <w:t xml:space="preserve"> 5</w:t>
      </w:r>
      <w:r w:rsidR="00ED7657" w:rsidRPr="00E17FCE">
        <w:t xml:space="preserve"> </w:t>
      </w:r>
      <w:r w:rsidR="003A1DCD" w:rsidRPr="00E17FCE">
        <w:t>(</w:t>
      </w:r>
      <w:r w:rsidR="00ED7657" w:rsidRPr="00E17FCE">
        <w:t>п’яти</w:t>
      </w:r>
      <w:r w:rsidR="003A1DCD" w:rsidRPr="00E17FCE">
        <w:t>)</w:t>
      </w:r>
      <w:r w:rsidR="00ED7657" w:rsidRPr="00E17FCE">
        <w:t xml:space="preserve"> робочих днів, з моменту попередження, повну </w:t>
      </w:r>
      <w:r w:rsidR="006A77B1" w:rsidRPr="00E17FCE">
        <w:t xml:space="preserve">безкоштовну </w:t>
      </w:r>
      <w:r w:rsidR="00ED7657" w:rsidRPr="00E17FCE">
        <w:t xml:space="preserve">заміну нереалізованих (не використаних) </w:t>
      </w:r>
      <w:r w:rsidR="001F6D2B" w:rsidRPr="00E17FCE">
        <w:t>Покупце</w:t>
      </w:r>
      <w:r w:rsidR="00BD2AE8" w:rsidRPr="00E17FCE">
        <w:t>м</w:t>
      </w:r>
      <w:r w:rsidR="00ED7657" w:rsidRPr="00E17FCE">
        <w:t xml:space="preserve"> талонів</w:t>
      </w:r>
      <w:r w:rsidR="00876E3C" w:rsidRPr="00E17FCE">
        <w:t>.</w:t>
      </w:r>
    </w:p>
    <w:p w14:paraId="6BAC679D" w14:textId="678EDE57" w:rsidR="00441C0A" w:rsidRPr="00E17FCE" w:rsidRDefault="00CB3E14" w:rsidP="00441C0A">
      <w:pPr>
        <w:shd w:val="clear" w:color="auto" w:fill="FFFFFF"/>
        <w:ind w:firstLine="851"/>
        <w:jc w:val="both"/>
      </w:pPr>
      <w:r w:rsidRPr="00E17FCE">
        <w:t>6.3.</w:t>
      </w:r>
      <w:r w:rsidR="00D00CB0">
        <w:t>7</w:t>
      </w:r>
      <w:r w:rsidRPr="00E17FCE">
        <w:t xml:space="preserve">. Протягом 5 (п’яти) робочих днів повідомляти </w:t>
      </w:r>
      <w:r w:rsidR="00811170" w:rsidRPr="00E17FCE">
        <w:t>Покупця</w:t>
      </w:r>
      <w:r w:rsidRPr="00E17FCE">
        <w:t xml:space="preserve"> про зміну поштових або платіжних реквізитів, </w:t>
      </w:r>
      <w:r w:rsidR="005D791F">
        <w:t>зміну назви та інші зміни щодо Продавця.</w:t>
      </w:r>
    </w:p>
    <w:p w14:paraId="12EEC2AA" w14:textId="27CED5BC" w:rsidR="004B3037" w:rsidRPr="00E17FCE" w:rsidRDefault="004B3037" w:rsidP="001F11B9">
      <w:pPr>
        <w:shd w:val="clear" w:color="auto" w:fill="FFFFFF"/>
        <w:ind w:firstLine="851"/>
        <w:jc w:val="both"/>
        <w:rPr>
          <w:b/>
        </w:rPr>
      </w:pPr>
      <w:r w:rsidRPr="00E17FCE">
        <w:rPr>
          <w:b/>
        </w:rPr>
        <w:t>6.4. П</w:t>
      </w:r>
      <w:r w:rsidR="00441C0A">
        <w:rPr>
          <w:b/>
        </w:rPr>
        <w:t>родавець</w:t>
      </w:r>
      <w:r w:rsidRPr="00E17FCE">
        <w:rPr>
          <w:b/>
        </w:rPr>
        <w:t xml:space="preserve"> має право:</w:t>
      </w:r>
    </w:p>
    <w:p w14:paraId="6CAEA6C8" w14:textId="77777777" w:rsidR="00520983" w:rsidRPr="00E17FCE" w:rsidRDefault="004B3037" w:rsidP="001F11B9">
      <w:pPr>
        <w:shd w:val="clear" w:color="auto" w:fill="FFFFFF"/>
        <w:ind w:firstLine="851"/>
        <w:jc w:val="both"/>
      </w:pPr>
      <w:r w:rsidRPr="00E17FCE">
        <w:t xml:space="preserve">6.4.1. Своєчасно та в повному обсязі отримати плату за поставлений </w:t>
      </w:r>
      <w:r w:rsidR="003A1DCD" w:rsidRPr="00E17FCE">
        <w:t>Т</w:t>
      </w:r>
      <w:r w:rsidRPr="00E17FCE">
        <w:t>овар.</w:t>
      </w:r>
    </w:p>
    <w:p w14:paraId="1863CC73" w14:textId="77777777" w:rsidR="00E26C57" w:rsidRPr="00E17FCE" w:rsidRDefault="00E26C57" w:rsidP="001F11B9">
      <w:pPr>
        <w:shd w:val="clear" w:color="auto" w:fill="FFFFFF"/>
        <w:ind w:firstLine="851"/>
        <w:rPr>
          <w:b/>
        </w:rPr>
      </w:pPr>
    </w:p>
    <w:p w14:paraId="7AE77E8E" w14:textId="77777777" w:rsidR="003C371B" w:rsidRPr="00E17FCE" w:rsidRDefault="004B3037" w:rsidP="001F11B9">
      <w:pPr>
        <w:shd w:val="clear" w:color="auto" w:fill="FFFFFF"/>
        <w:ind w:firstLine="851"/>
        <w:jc w:val="center"/>
        <w:rPr>
          <w:b/>
        </w:rPr>
      </w:pPr>
      <w:r w:rsidRPr="00E17FCE">
        <w:rPr>
          <w:b/>
        </w:rPr>
        <w:t>VIІ. ВІДПОВІДАЛЬНІСТЬ СТОРІН</w:t>
      </w:r>
      <w:r w:rsidR="0093568E" w:rsidRPr="00E17FCE">
        <w:rPr>
          <w:b/>
        </w:rPr>
        <w:t xml:space="preserve"> ЗА ПОРУШЕННЯ ДОГОВОРУ</w:t>
      </w:r>
    </w:p>
    <w:p w14:paraId="1DEF058C" w14:textId="77777777" w:rsidR="00892668" w:rsidRPr="00E17FCE" w:rsidRDefault="00790F26" w:rsidP="001F11B9">
      <w:pPr>
        <w:shd w:val="clear" w:color="auto" w:fill="FFFFFF"/>
        <w:ind w:firstLine="851"/>
        <w:jc w:val="both"/>
      </w:pPr>
      <w:r w:rsidRPr="00E17FCE">
        <w:t>7</w:t>
      </w:r>
      <w:r w:rsidR="00892668" w:rsidRPr="00E17FCE">
        <w:t>.1.</w:t>
      </w:r>
      <w:r w:rsidR="00892668" w:rsidRPr="00E17FCE">
        <w:tab/>
      </w:r>
      <w:r w:rsidR="00FE5ACC" w:rsidRPr="00E17FCE">
        <w:t xml:space="preserve"> </w:t>
      </w:r>
      <w:r w:rsidR="00A2634E" w:rsidRPr="00E17FCE">
        <w:t>У випадку порушення зобов'язань, що виникають</w:t>
      </w:r>
      <w:r w:rsidR="00892668" w:rsidRPr="00E17FCE">
        <w:t xml:space="preserve"> з ц</w:t>
      </w:r>
      <w:r w:rsidR="00992673" w:rsidRPr="00E17FCE">
        <w:t xml:space="preserve">ього Договору (далі </w:t>
      </w:r>
      <w:r w:rsidR="00FE5ACC" w:rsidRPr="00E17FCE">
        <w:t>–</w:t>
      </w:r>
      <w:r w:rsidR="00992673" w:rsidRPr="00E17FCE">
        <w:t xml:space="preserve"> порушення Договору</w:t>
      </w:r>
      <w:r w:rsidR="00892668" w:rsidRPr="00E17FCE">
        <w:t>), Сторона несе відповідальність, визнач</w:t>
      </w:r>
      <w:r w:rsidR="00FE5ACC" w:rsidRPr="00E17FCE">
        <w:t xml:space="preserve">ену цим Договором та </w:t>
      </w:r>
      <w:r w:rsidR="00A2634E" w:rsidRPr="00E17FCE">
        <w:t>згідно</w:t>
      </w:r>
      <w:r w:rsidR="00FE5ACC" w:rsidRPr="00E17FCE">
        <w:t xml:space="preserve"> чинного</w:t>
      </w:r>
      <w:r w:rsidR="00892668" w:rsidRPr="00E17FCE">
        <w:t xml:space="preserve"> законодавства України.</w:t>
      </w:r>
    </w:p>
    <w:p w14:paraId="75B49E5A" w14:textId="77777777" w:rsidR="00892668" w:rsidRPr="00E17FCE" w:rsidRDefault="00790F26" w:rsidP="001F11B9">
      <w:pPr>
        <w:shd w:val="clear" w:color="auto" w:fill="FFFFFF"/>
        <w:ind w:firstLine="851"/>
        <w:jc w:val="both"/>
      </w:pPr>
      <w:r w:rsidRPr="00E17FCE">
        <w:t>7</w:t>
      </w:r>
      <w:r w:rsidR="008C6670" w:rsidRPr="00E17FCE">
        <w:t xml:space="preserve">.1.1. </w:t>
      </w:r>
      <w:r w:rsidR="00892668" w:rsidRPr="00E17FCE">
        <w:t>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14:paraId="2D2BE260" w14:textId="77777777" w:rsidR="0032258E" w:rsidRPr="00E17FCE" w:rsidRDefault="00790F26" w:rsidP="001F11B9">
      <w:pPr>
        <w:shd w:val="clear" w:color="auto" w:fill="FFFFFF"/>
        <w:ind w:firstLine="851"/>
        <w:jc w:val="both"/>
      </w:pPr>
      <w:r w:rsidRPr="00E17FCE">
        <w:t>7</w:t>
      </w:r>
      <w:r w:rsidR="00892668" w:rsidRPr="00E17FCE">
        <w:t>.2.</w:t>
      </w:r>
      <w:r w:rsidR="00892668" w:rsidRPr="00E17FCE">
        <w:tab/>
      </w:r>
      <w:r w:rsidR="005F1DF9" w:rsidRPr="00E17FCE">
        <w:t>Покупець</w:t>
      </w:r>
      <w:r w:rsidR="00892668" w:rsidRPr="00E17FCE">
        <w:t xml:space="preserve"> за цим Договором несе наступну відповідальність:</w:t>
      </w:r>
    </w:p>
    <w:p w14:paraId="07984423" w14:textId="77777777" w:rsidR="00892668" w:rsidRPr="00E17FCE" w:rsidRDefault="001E38E9" w:rsidP="001F11B9">
      <w:pPr>
        <w:shd w:val="clear" w:color="auto" w:fill="FFFFFF"/>
        <w:ind w:firstLine="851"/>
        <w:jc w:val="both"/>
      </w:pPr>
      <w:r w:rsidRPr="00E17FCE">
        <w:t xml:space="preserve"> - </w:t>
      </w:r>
      <w:r w:rsidR="00892668" w:rsidRPr="00E17FCE">
        <w:t xml:space="preserve">за порушення строків оплати </w:t>
      </w:r>
      <w:r w:rsidR="00320186" w:rsidRPr="00E17FCE">
        <w:t>Т</w:t>
      </w:r>
      <w:r w:rsidR="00892668" w:rsidRPr="00E17FCE">
        <w:t xml:space="preserve">овару стягується пеня у розмірі 0,1 % вартості </w:t>
      </w:r>
      <w:r w:rsidR="00320186" w:rsidRPr="00E17FCE">
        <w:t>Т</w:t>
      </w:r>
      <w:r w:rsidR="00892668" w:rsidRPr="00E17FCE">
        <w:t>овар</w:t>
      </w:r>
      <w:r w:rsidR="00790F26" w:rsidRPr="00E17FCE">
        <w:t>у</w:t>
      </w:r>
      <w:r w:rsidR="00892668" w:rsidRPr="00E17FCE">
        <w:t>, за кожний день прострочення.</w:t>
      </w:r>
    </w:p>
    <w:p w14:paraId="777A9C39" w14:textId="64FD5099" w:rsidR="00892668" w:rsidRPr="00E17FCE" w:rsidRDefault="00790F26" w:rsidP="001F11B9">
      <w:pPr>
        <w:shd w:val="clear" w:color="auto" w:fill="FFFFFF"/>
        <w:ind w:firstLine="851"/>
        <w:jc w:val="both"/>
      </w:pPr>
      <w:r w:rsidRPr="00E17FCE">
        <w:t>7</w:t>
      </w:r>
      <w:r w:rsidR="00892668" w:rsidRPr="00E17FCE">
        <w:t>.3.</w:t>
      </w:r>
      <w:r w:rsidR="008C6670" w:rsidRPr="00E17FCE">
        <w:t xml:space="preserve"> </w:t>
      </w:r>
      <w:r w:rsidR="006D7154">
        <w:t>Продавець</w:t>
      </w:r>
      <w:r w:rsidR="00892668" w:rsidRPr="00E17FCE">
        <w:t xml:space="preserve"> за цим Договором несе наступну відповідальність:</w:t>
      </w:r>
    </w:p>
    <w:p w14:paraId="35C828AD" w14:textId="7EEBEB3E" w:rsidR="00A056F1" w:rsidRPr="00E17FCE" w:rsidRDefault="00892668" w:rsidP="001F11B9">
      <w:pPr>
        <w:shd w:val="clear" w:color="auto" w:fill="FFFFFF"/>
        <w:ind w:firstLine="851"/>
        <w:jc w:val="both"/>
      </w:pPr>
      <w:r w:rsidRPr="00E17FCE">
        <w:t xml:space="preserve">- за порушення строків поставки </w:t>
      </w:r>
      <w:r w:rsidR="00FE5ACC" w:rsidRPr="00E17FCE">
        <w:t>Т</w:t>
      </w:r>
      <w:r w:rsidRPr="00E17FCE">
        <w:t>овару</w:t>
      </w:r>
      <w:r w:rsidR="003B4042" w:rsidRPr="00E17FCE">
        <w:t xml:space="preserve"> та/або строку поставки талонів на </w:t>
      </w:r>
      <w:r w:rsidR="00FE5ACC" w:rsidRPr="00E17FCE">
        <w:t>Т</w:t>
      </w:r>
      <w:r w:rsidR="003B4042" w:rsidRPr="00E17FCE">
        <w:t>овар</w:t>
      </w:r>
      <w:r w:rsidRPr="00E17FCE">
        <w:t xml:space="preserve"> </w:t>
      </w:r>
      <w:r w:rsidR="006D7154">
        <w:t>Продавець</w:t>
      </w:r>
      <w:r w:rsidR="003B4042" w:rsidRPr="00E17FCE">
        <w:t xml:space="preserve"> сплачує </w:t>
      </w:r>
      <w:r w:rsidR="005F1DF9" w:rsidRPr="00E17FCE">
        <w:t>Покуп</w:t>
      </w:r>
      <w:r w:rsidR="00811170" w:rsidRPr="00E17FCE">
        <w:t>цю</w:t>
      </w:r>
      <w:r w:rsidR="003B4042" w:rsidRPr="00E17FCE">
        <w:t xml:space="preserve"> пеню у розмірі 0,1 % вартості </w:t>
      </w:r>
      <w:r w:rsidR="00FE5ACC" w:rsidRPr="00E17FCE">
        <w:t>Т</w:t>
      </w:r>
      <w:r w:rsidR="003B4042" w:rsidRPr="00E17FCE">
        <w:t xml:space="preserve">овару, з яких допущено прострочення виконання за кожний день прострочення, а за прострочення понад 30 (тридцять) календарних днів додатково сплачують штраф у розмірі 7% від вартості </w:t>
      </w:r>
      <w:r w:rsidR="00320186" w:rsidRPr="00E17FCE">
        <w:t>Т</w:t>
      </w:r>
      <w:r w:rsidR="003B4042" w:rsidRPr="00E17FCE">
        <w:t>овару.</w:t>
      </w:r>
    </w:p>
    <w:p w14:paraId="5ACD32F6" w14:textId="4744D26D" w:rsidR="00961AC3" w:rsidRPr="00E17FCE" w:rsidRDefault="00961AC3" w:rsidP="001F11B9">
      <w:pPr>
        <w:shd w:val="clear" w:color="auto" w:fill="FFFFFF"/>
        <w:ind w:firstLine="851"/>
        <w:jc w:val="both"/>
      </w:pPr>
      <w:r w:rsidRPr="00E17FCE">
        <w:lastRenderedPageBreak/>
        <w:t xml:space="preserve">7.4. За порушення </w:t>
      </w:r>
      <w:r w:rsidR="006D7154">
        <w:t>Продавцем</w:t>
      </w:r>
      <w:r w:rsidRPr="00E17FCE">
        <w:t xml:space="preserve"> умов п</w:t>
      </w:r>
      <w:r w:rsidR="00722D62">
        <w:t>.</w:t>
      </w:r>
      <w:r w:rsidRPr="00E17FCE">
        <w:t>п. 2.1.,</w:t>
      </w:r>
      <w:r w:rsidR="00992673" w:rsidRPr="00E17FCE">
        <w:t xml:space="preserve"> </w:t>
      </w:r>
      <w:r w:rsidRPr="00E17FCE">
        <w:t xml:space="preserve"> цього Догов</w:t>
      </w:r>
      <w:r w:rsidR="00FE5ACC" w:rsidRPr="00E17FCE">
        <w:t>ору</w:t>
      </w:r>
      <w:r w:rsidR="00E44B3A" w:rsidRPr="00E17FCE">
        <w:t xml:space="preserve"> </w:t>
      </w:r>
      <w:r w:rsidR="005F1DF9" w:rsidRPr="00E17FCE">
        <w:t>Покупець</w:t>
      </w:r>
      <w:r w:rsidR="00E44B3A" w:rsidRPr="00E17FCE">
        <w:t xml:space="preserve"> стягує</w:t>
      </w:r>
      <w:r w:rsidRPr="00E17FCE">
        <w:t xml:space="preserve"> з </w:t>
      </w:r>
      <w:r w:rsidR="00F97A8F">
        <w:t xml:space="preserve">Продавця </w:t>
      </w:r>
      <w:r w:rsidRPr="00E17FCE">
        <w:t xml:space="preserve"> на свою користь штраф у розмірі 20% </w:t>
      </w:r>
      <w:r w:rsidR="00FE5ACC" w:rsidRPr="00E17FCE">
        <w:t xml:space="preserve"> </w:t>
      </w:r>
      <w:r w:rsidRPr="00E17FCE">
        <w:t xml:space="preserve">від </w:t>
      </w:r>
      <w:r w:rsidR="0005749B" w:rsidRPr="00E17FCE">
        <w:t>вартості неякісного</w:t>
      </w:r>
      <w:r w:rsidR="00B94567" w:rsidRPr="00E17FCE">
        <w:t xml:space="preserve"> </w:t>
      </w:r>
      <w:r w:rsidR="00FE5ACC" w:rsidRPr="00E17FCE">
        <w:t>Т</w:t>
      </w:r>
      <w:r w:rsidR="0005749B" w:rsidRPr="00E17FCE">
        <w:t>овару</w:t>
      </w:r>
      <w:r w:rsidR="008F5754" w:rsidRPr="00E17FCE">
        <w:t>, визначеного</w:t>
      </w:r>
      <w:r w:rsidRPr="00E17FCE">
        <w:t xml:space="preserve"> цим Договором</w:t>
      </w:r>
      <w:r w:rsidR="00992673" w:rsidRPr="00E17FCE">
        <w:t>,</w:t>
      </w:r>
      <w:r w:rsidR="00E44B3A" w:rsidRPr="00E17FCE">
        <w:t xml:space="preserve"> та діє</w:t>
      </w:r>
      <w:r w:rsidRPr="00E17FCE">
        <w:t xml:space="preserve"> у такому випадку </w:t>
      </w:r>
      <w:r w:rsidR="00FE5ACC" w:rsidRPr="00E17FCE">
        <w:t>в</w:t>
      </w:r>
      <w:r w:rsidRPr="00E17FCE">
        <w:t xml:space="preserve"> порядку</w:t>
      </w:r>
      <w:r w:rsidR="00992673" w:rsidRPr="00E17FCE">
        <w:t>,</w:t>
      </w:r>
      <w:r w:rsidRPr="00E17FCE">
        <w:t xml:space="preserve"> передбаченому чинним законодавством України.</w:t>
      </w:r>
    </w:p>
    <w:p w14:paraId="0D28F777" w14:textId="77777777" w:rsidR="00892668" w:rsidRPr="00E17FCE" w:rsidRDefault="00790F26" w:rsidP="001F11B9">
      <w:pPr>
        <w:shd w:val="clear" w:color="auto" w:fill="FFFFFF"/>
        <w:ind w:firstLine="851"/>
        <w:jc w:val="both"/>
      </w:pPr>
      <w:r w:rsidRPr="00E17FCE">
        <w:t>7.</w:t>
      </w:r>
      <w:r w:rsidR="00961AC3" w:rsidRPr="00E17FCE">
        <w:t>5</w:t>
      </w:r>
      <w:r w:rsidRPr="00E17FCE">
        <w:t>.</w:t>
      </w:r>
      <w:r w:rsidR="00992673" w:rsidRPr="00E17FCE">
        <w:t xml:space="preserve"> </w:t>
      </w:r>
      <w:r w:rsidR="00892668" w:rsidRPr="00E17FCE">
        <w:t>Сторона, що порушила цей Договір, зобов'язана відшкодувати збитки, завдані таким порушенням, незалежно від вжиття іншою Стороною будь-яких заходів щодо запобігання збиткам або зменшення збитків.</w:t>
      </w:r>
    </w:p>
    <w:p w14:paraId="76231601" w14:textId="5DA170F7" w:rsidR="00320186" w:rsidRPr="004477F4" w:rsidRDefault="00790F26" w:rsidP="004477F4">
      <w:pPr>
        <w:shd w:val="clear" w:color="auto" w:fill="FFFFFF"/>
        <w:ind w:firstLine="851"/>
        <w:jc w:val="both"/>
      </w:pPr>
      <w:r w:rsidRPr="00E17FCE">
        <w:t>7.</w:t>
      </w:r>
      <w:r w:rsidR="00961AC3" w:rsidRPr="00E17FCE">
        <w:t>6</w:t>
      </w:r>
      <w:r w:rsidRPr="00E17FCE">
        <w:t>.</w:t>
      </w:r>
      <w:r w:rsidR="00992673" w:rsidRPr="00E17FCE">
        <w:t xml:space="preserve"> </w:t>
      </w:r>
      <w:r w:rsidR="00892668" w:rsidRPr="00E17FCE">
        <w:t xml:space="preserve">Сплата Стороною та (або) відшкодування збитків, завданих порушенням Договору, не звільняє її від </w:t>
      </w:r>
      <w:r w:rsidR="00992673" w:rsidRPr="00E17FCE">
        <w:t>обов'язку виконати цей Договір у</w:t>
      </w:r>
      <w:r w:rsidR="00892668" w:rsidRPr="00E17FCE">
        <w:t xml:space="preserve"> натурі, якщо інше прямо не передбачено чинним в Україні законодавством.</w:t>
      </w:r>
    </w:p>
    <w:p w14:paraId="3B101A4D" w14:textId="77777777" w:rsidR="003C371B" w:rsidRPr="00E17FCE" w:rsidRDefault="004B3037" w:rsidP="0037690D">
      <w:pPr>
        <w:shd w:val="clear" w:color="auto" w:fill="FFFFFF"/>
        <w:ind w:firstLine="851"/>
        <w:jc w:val="center"/>
        <w:rPr>
          <w:b/>
        </w:rPr>
      </w:pPr>
      <w:r w:rsidRPr="00E17FCE">
        <w:rPr>
          <w:b/>
        </w:rPr>
        <w:t>VIІI. ОБСТАВИНИ НЕПЕРЕБОРНОЇ СИЛИ</w:t>
      </w:r>
    </w:p>
    <w:p w14:paraId="73CDD236" w14:textId="77777777" w:rsidR="004B3037" w:rsidRPr="00E17FCE" w:rsidRDefault="004B3037" w:rsidP="001F11B9">
      <w:pPr>
        <w:shd w:val="clear" w:color="auto" w:fill="FFFFFF"/>
        <w:ind w:firstLine="851"/>
        <w:jc w:val="both"/>
      </w:pPr>
      <w:r w:rsidRPr="00E17FCE">
        <w:t xml:space="preserve">8.1. Сторони звільняються від відповідальності за невиконання або неналежне виконання зобов'язань за цим </w:t>
      </w:r>
      <w:r w:rsidR="00921731" w:rsidRPr="00E17FCE">
        <w:t>Д</w:t>
      </w:r>
      <w:r w:rsidRPr="00E17FCE">
        <w:t xml:space="preserve">оговором у разі виникнення обставин непереборної сили, які не існували під час укладання </w:t>
      </w:r>
      <w:r w:rsidR="00921731" w:rsidRPr="00E17FCE">
        <w:t>Д</w:t>
      </w:r>
      <w:r w:rsidRPr="00E17FCE">
        <w:t xml:space="preserve">оговору та виникли поза волею Сторін (аварія, катастрофа, стихійне лихо, епідемія, </w:t>
      </w:r>
      <w:r w:rsidR="005F6737" w:rsidRPr="00E17FCE">
        <w:t>епізоотія</w:t>
      </w:r>
      <w:r w:rsidRPr="00E17FCE">
        <w:t xml:space="preserve">, війна тощо). </w:t>
      </w:r>
    </w:p>
    <w:p w14:paraId="3A066471" w14:textId="77777777" w:rsidR="004B3037" w:rsidRPr="00E17FCE" w:rsidRDefault="004B3037" w:rsidP="001F11B9">
      <w:pPr>
        <w:shd w:val="clear" w:color="auto" w:fill="FFFFFF"/>
        <w:ind w:firstLine="851"/>
        <w:jc w:val="both"/>
      </w:pPr>
      <w:bookmarkStart w:id="1" w:name="88"/>
      <w:bookmarkEnd w:id="1"/>
      <w:r w:rsidRPr="00E17FCE">
        <w:t xml:space="preserve">8.2. Сторона, що не може виконувати зобов'язання за цим </w:t>
      </w:r>
      <w:r w:rsidR="00921731" w:rsidRPr="00E17FCE">
        <w:t>Д</w:t>
      </w:r>
      <w:r w:rsidR="00D11DC6" w:rsidRPr="00E17FCE">
        <w:t>оговором в</w:t>
      </w:r>
      <w:r w:rsidRPr="00E17FCE">
        <w:t xml:space="preserve">наслідок дії обставин непереборної сили, повинна не пізніше ніж протягом </w:t>
      </w:r>
      <w:r w:rsidR="00921731" w:rsidRPr="00E17FCE">
        <w:t>5 (</w:t>
      </w:r>
      <w:r w:rsidR="00AF3F04" w:rsidRPr="00E17FCE">
        <w:t>п’ят</w:t>
      </w:r>
      <w:r w:rsidR="005A175E" w:rsidRPr="00E17FCE">
        <w:t>и</w:t>
      </w:r>
      <w:r w:rsidR="00921731" w:rsidRPr="00E17FCE">
        <w:t>)</w:t>
      </w:r>
      <w:r w:rsidR="00AF3F04" w:rsidRPr="00E17FCE">
        <w:t xml:space="preserve"> </w:t>
      </w:r>
      <w:r w:rsidRPr="00E17FCE">
        <w:t xml:space="preserve"> робочих днів з моменту їх виникнення повідомити про це іншу Сторону у письмовій формі.</w:t>
      </w:r>
    </w:p>
    <w:p w14:paraId="22482296" w14:textId="77777777" w:rsidR="004B3037" w:rsidRPr="00E17FCE" w:rsidRDefault="004B3037" w:rsidP="001F11B9">
      <w:pPr>
        <w:shd w:val="clear" w:color="auto" w:fill="FFFFFF"/>
        <w:ind w:firstLine="851"/>
        <w:jc w:val="both"/>
      </w:pPr>
      <w:bookmarkStart w:id="2" w:name="89"/>
      <w:bookmarkStart w:id="3" w:name="91"/>
      <w:bookmarkEnd w:id="2"/>
      <w:bookmarkEnd w:id="3"/>
      <w:r w:rsidRPr="00E17FCE">
        <w:t xml:space="preserve">8.3. Доказом виникнення обставин непереборної сили та строку їх дії є відповідні документи, які видаються </w:t>
      </w:r>
      <w:bookmarkStart w:id="4" w:name="90"/>
      <w:bookmarkEnd w:id="4"/>
      <w:r w:rsidRPr="00E17FCE">
        <w:t>Торг</w:t>
      </w:r>
      <w:r w:rsidR="00505E25" w:rsidRPr="00E17FCE">
        <w:t xml:space="preserve">ово-промисловою палатою України та сторони домовились що належним та достатнім доказом існування форс-мажорних обставин є рішення КМУ та органів місцевого самоврядування про затвердження карантинних заходів. </w:t>
      </w:r>
    </w:p>
    <w:p w14:paraId="3CCAFF95" w14:textId="76BF1E9C" w:rsidR="00F0540F" w:rsidRPr="00E17FCE" w:rsidRDefault="004B3037" w:rsidP="004477F4">
      <w:pPr>
        <w:shd w:val="clear" w:color="auto" w:fill="FFFFFF"/>
        <w:ind w:firstLine="851"/>
        <w:jc w:val="both"/>
      </w:pPr>
      <w:r w:rsidRPr="00E17FCE">
        <w:t>8.4. У разі</w:t>
      </w:r>
      <w:r w:rsidR="00992673" w:rsidRPr="00E17FCE">
        <w:t>,</w:t>
      </w:r>
      <w:r w:rsidRPr="00E17FCE">
        <w:t xml:space="preserve"> коли строк дії обставин непереборної сили продовжується більше ніж </w:t>
      </w:r>
      <w:r w:rsidR="00AF3F04" w:rsidRPr="00E17FCE">
        <w:t>30 (тридцять)</w:t>
      </w:r>
      <w:r w:rsidRPr="00E17FCE">
        <w:t xml:space="preserve"> календарних днів, кожна із Сторін в установленому порядку має право розірвати цей </w:t>
      </w:r>
      <w:r w:rsidR="00921731" w:rsidRPr="00E17FCE">
        <w:t>Д</w:t>
      </w:r>
      <w:r w:rsidRPr="00E17FCE">
        <w:t xml:space="preserve">оговір. </w:t>
      </w:r>
    </w:p>
    <w:p w14:paraId="52BBBB76" w14:textId="1E731F7F" w:rsidR="003C371B" w:rsidRDefault="004B3037" w:rsidP="006D2119">
      <w:pPr>
        <w:shd w:val="clear" w:color="auto" w:fill="FFFFFF"/>
        <w:ind w:firstLine="851"/>
        <w:jc w:val="center"/>
        <w:rPr>
          <w:b/>
        </w:rPr>
      </w:pPr>
      <w:r w:rsidRPr="00E17FCE">
        <w:rPr>
          <w:b/>
        </w:rPr>
        <w:t>ІX. ВИРІШЕННЯ СПОРІВ</w:t>
      </w:r>
    </w:p>
    <w:p w14:paraId="418C1611" w14:textId="27ABD017" w:rsidR="00265EEB" w:rsidRPr="00E17FCE" w:rsidRDefault="00265EEB" w:rsidP="00922A1E">
      <w:pPr>
        <w:shd w:val="clear" w:color="auto" w:fill="FFFFFF"/>
        <w:ind w:firstLine="851"/>
        <w:rPr>
          <w:b/>
        </w:rPr>
      </w:pPr>
      <w:r>
        <w:rPr>
          <w:rFonts w:eastAsia="Calibri"/>
          <w:color w:val="000000"/>
        </w:rPr>
        <w:t>9.1.Усі спори та розбіжності, які виникають між Сторонами за цим Договором або у зв᾽язку з ним й які не можуть бути вирішені Сторонами шляхом переговорів, вирішуються в судовому порядку за встановленою міжвідомчістю та підсудністю такого спору, відповідно до чинного законодавства України, з віднесенням на винну особу усіх судових витрат.</w:t>
      </w:r>
    </w:p>
    <w:p w14:paraId="296C3E44" w14:textId="02749CB7" w:rsidR="003C371B" w:rsidRPr="00E17FCE" w:rsidRDefault="0093568E" w:rsidP="006D2119">
      <w:pPr>
        <w:shd w:val="clear" w:color="auto" w:fill="FFFFFF"/>
        <w:ind w:firstLine="851"/>
        <w:jc w:val="center"/>
        <w:rPr>
          <w:b/>
        </w:rPr>
      </w:pPr>
      <w:r w:rsidRPr="00E17FCE">
        <w:rPr>
          <w:b/>
        </w:rPr>
        <w:t xml:space="preserve">X. </w:t>
      </w:r>
      <w:r w:rsidR="00DC053E">
        <w:rPr>
          <w:b/>
        </w:rPr>
        <w:t>ІНШІ УМОВИ</w:t>
      </w:r>
    </w:p>
    <w:p w14:paraId="389D8873" w14:textId="5FB28FE7" w:rsidR="004B3037" w:rsidRDefault="004B3037" w:rsidP="001F11B9">
      <w:pPr>
        <w:shd w:val="clear" w:color="auto" w:fill="FFFFFF"/>
        <w:ind w:firstLine="851"/>
        <w:jc w:val="both"/>
      </w:pPr>
      <w:r w:rsidRPr="00E17FCE">
        <w:t xml:space="preserve">10.1. Цей Договір набирає чинності з моменту його </w:t>
      </w:r>
      <w:r w:rsidR="004417B3" w:rsidRPr="00E17FCE">
        <w:t>підписа</w:t>
      </w:r>
      <w:r w:rsidRPr="00E17FCE">
        <w:t xml:space="preserve">ння </w:t>
      </w:r>
      <w:r w:rsidR="000A5CB8" w:rsidRPr="00E17FCE">
        <w:t>Сторонами</w:t>
      </w:r>
      <w:r w:rsidR="00871104" w:rsidRPr="00E17FCE">
        <w:t xml:space="preserve"> </w:t>
      </w:r>
      <w:r w:rsidR="000A5CB8" w:rsidRPr="00E17FCE">
        <w:t>та</w:t>
      </w:r>
      <w:r w:rsidR="00B94567" w:rsidRPr="00E17FCE">
        <w:t xml:space="preserve"> діє до</w:t>
      </w:r>
      <w:r w:rsidR="00617609" w:rsidRPr="00E17FCE">
        <w:t xml:space="preserve"> </w:t>
      </w:r>
      <w:r w:rsidR="005F1DF9" w:rsidRPr="00E17FCE">
        <w:t>3</w:t>
      </w:r>
      <w:r w:rsidR="00221253" w:rsidRPr="00E17FCE">
        <w:t>1</w:t>
      </w:r>
      <w:r w:rsidR="001E38E9" w:rsidRPr="00E17FCE">
        <w:t xml:space="preserve"> </w:t>
      </w:r>
      <w:r w:rsidR="006D7154">
        <w:t>грудня</w:t>
      </w:r>
      <w:r w:rsidR="00221253" w:rsidRPr="00E17FCE">
        <w:t xml:space="preserve"> </w:t>
      </w:r>
      <w:r w:rsidR="0093568E" w:rsidRPr="00E17FCE">
        <w:t>202</w:t>
      </w:r>
      <w:r w:rsidR="00922A1E">
        <w:t>3</w:t>
      </w:r>
      <w:r w:rsidR="003B4042" w:rsidRPr="00E17FCE">
        <w:t xml:space="preserve"> </w:t>
      </w:r>
      <w:r w:rsidR="00570115" w:rsidRPr="00E17FCE">
        <w:t>року</w:t>
      </w:r>
      <w:r w:rsidR="00921731" w:rsidRPr="00E17FCE">
        <w:t>.</w:t>
      </w:r>
      <w:r w:rsidR="00570115" w:rsidRPr="00E17FCE">
        <w:t xml:space="preserve"> </w:t>
      </w:r>
      <w:r w:rsidR="00921731" w:rsidRPr="00E17FCE">
        <w:t>З</w:t>
      </w:r>
      <w:r w:rsidR="00A86D2A" w:rsidRPr="00E17FCE">
        <w:t>акінчення строку дії Д</w:t>
      </w:r>
      <w:r w:rsidR="002B40A1" w:rsidRPr="00E17FCE">
        <w:t xml:space="preserve">оговору </w:t>
      </w:r>
      <w:r w:rsidR="003B28E7" w:rsidRPr="00E17FCE">
        <w:t xml:space="preserve">не звільняє Сторони від </w:t>
      </w:r>
      <w:r w:rsidR="00570115" w:rsidRPr="00E17FCE">
        <w:t>повного виконання своїх зобов’язань за ц</w:t>
      </w:r>
      <w:r w:rsidR="007239C5" w:rsidRPr="00E17FCE">
        <w:t>и</w:t>
      </w:r>
      <w:r w:rsidR="00570115" w:rsidRPr="00E17FCE">
        <w:t>м Договором.</w:t>
      </w:r>
    </w:p>
    <w:p w14:paraId="77CC6554" w14:textId="1DABE1AB" w:rsidR="00DC053E" w:rsidRDefault="00432700" w:rsidP="00DC053E">
      <w:pPr>
        <w:shd w:val="clear" w:color="auto" w:fill="FFFFFF"/>
        <w:ind w:firstLine="851"/>
        <w:jc w:val="both"/>
      </w:pPr>
      <w:r>
        <w:t xml:space="preserve">10.2. </w:t>
      </w:r>
      <w:r w:rsidRPr="00432700">
        <w:t xml:space="preserve">Всі зміни і доповнення до цього Договору повинні бути викладені в письмовій формі, підписані обома </w:t>
      </w:r>
      <w:r w:rsidR="004477F4" w:rsidRPr="00432700">
        <w:t>Сторонами</w:t>
      </w:r>
      <w:r w:rsidRPr="00432700">
        <w:t xml:space="preserve"> й оформлені у вигляді додатків до Договору</w:t>
      </w:r>
      <w:r w:rsidR="00DC053E">
        <w:t>.</w:t>
      </w:r>
    </w:p>
    <w:p w14:paraId="614E5430" w14:textId="27ED9D29" w:rsidR="00DC053E" w:rsidRDefault="00DC053E" w:rsidP="00DC053E">
      <w:pPr>
        <w:shd w:val="clear" w:color="auto" w:fill="FFFFFF"/>
        <w:ind w:firstLine="851"/>
        <w:jc w:val="both"/>
      </w:pPr>
      <w:r>
        <w:t>10.3. Цей Договір складений у двох оригінальних примірниках, що мають однакову юридичну силу, по одному для кожної із сторін.</w:t>
      </w:r>
    </w:p>
    <w:p w14:paraId="4D6B8045" w14:textId="32AE4759" w:rsidR="008F6710" w:rsidRDefault="008F6710" w:rsidP="008F6710">
      <w:pPr>
        <w:shd w:val="clear" w:color="auto" w:fill="FFFFFF"/>
        <w:ind w:firstLine="851"/>
        <w:jc w:val="both"/>
      </w:pPr>
      <w:r>
        <w:t>10.4  Договір припиняється у разі:</w:t>
      </w:r>
    </w:p>
    <w:p w14:paraId="3024A511" w14:textId="77777777" w:rsidR="008F6710" w:rsidRDefault="008F6710" w:rsidP="008F6710">
      <w:pPr>
        <w:shd w:val="clear" w:color="auto" w:fill="FFFFFF"/>
        <w:ind w:firstLine="851"/>
        <w:jc w:val="both"/>
      </w:pPr>
      <w:r>
        <w:t>-  закінчення строку, на який його було укладено;</w:t>
      </w:r>
    </w:p>
    <w:p w14:paraId="08DD5A64" w14:textId="77777777" w:rsidR="008F6710" w:rsidRDefault="008F6710" w:rsidP="008F6710">
      <w:pPr>
        <w:shd w:val="clear" w:color="auto" w:fill="FFFFFF"/>
        <w:ind w:firstLine="851"/>
        <w:jc w:val="both"/>
      </w:pPr>
      <w:r>
        <w:t>- розірвання Договору за згодою Сторін, яке оформлюється додатковою угодою до Договору;</w:t>
      </w:r>
    </w:p>
    <w:p w14:paraId="2EE1604F" w14:textId="6B671A52" w:rsidR="008F6710" w:rsidRDefault="008F6710" w:rsidP="008F6710">
      <w:pPr>
        <w:shd w:val="clear" w:color="auto" w:fill="FFFFFF"/>
        <w:ind w:firstLine="851"/>
        <w:jc w:val="both"/>
      </w:pPr>
      <w:r>
        <w:t xml:space="preserve">- розірвання Договору за ініціативою однієї із Сторін з попереднім письмовим повідомленням про дострокове розірвання цього Договору іншої Сторони за </w:t>
      </w:r>
      <w:r w:rsidR="004477F4">
        <w:t>10</w:t>
      </w:r>
      <w:r>
        <w:t xml:space="preserve"> (</w:t>
      </w:r>
      <w:r w:rsidR="004477F4">
        <w:t>десять</w:t>
      </w:r>
      <w:r>
        <w:t>) календарних днів до передбачуваної дати розірвання;</w:t>
      </w:r>
    </w:p>
    <w:p w14:paraId="61B2E9B0" w14:textId="6EC1ABE6" w:rsidR="008F6710" w:rsidRDefault="008F6710" w:rsidP="008F6710">
      <w:pPr>
        <w:shd w:val="clear" w:color="auto" w:fill="FFFFFF"/>
        <w:ind w:firstLine="851"/>
        <w:jc w:val="both"/>
      </w:pPr>
      <w:r>
        <w:t xml:space="preserve">- в інших випадках, встановлених чинним законодавством України. </w:t>
      </w:r>
    </w:p>
    <w:p w14:paraId="1E91FEB3" w14:textId="77777777" w:rsidR="00F21633" w:rsidRPr="00E17FCE" w:rsidRDefault="00F21633" w:rsidP="004477F4">
      <w:pPr>
        <w:shd w:val="clear" w:color="auto" w:fill="FFFFFF"/>
        <w:rPr>
          <w:b/>
        </w:rPr>
      </w:pPr>
    </w:p>
    <w:p w14:paraId="61E4DA10" w14:textId="22F8783D" w:rsidR="003C371B" w:rsidRPr="00E17FCE" w:rsidRDefault="004B3037" w:rsidP="001F11B9">
      <w:pPr>
        <w:shd w:val="clear" w:color="auto" w:fill="FFFFFF"/>
        <w:ind w:firstLine="851"/>
        <w:jc w:val="center"/>
        <w:rPr>
          <w:b/>
        </w:rPr>
      </w:pPr>
      <w:r w:rsidRPr="00E17FCE">
        <w:rPr>
          <w:b/>
        </w:rPr>
        <w:t>XI. ДОДАТКИ ДО ДОГОВОРУ</w:t>
      </w:r>
    </w:p>
    <w:p w14:paraId="238E8B21" w14:textId="22249E6B" w:rsidR="00570115" w:rsidRPr="00E17FCE" w:rsidRDefault="004B3037" w:rsidP="001F11B9">
      <w:pPr>
        <w:shd w:val="clear" w:color="auto" w:fill="FFFFFF"/>
        <w:ind w:firstLine="851"/>
        <w:jc w:val="both"/>
      </w:pPr>
      <w:r w:rsidRPr="00E17FCE">
        <w:t>1</w:t>
      </w:r>
      <w:r w:rsidR="00276026">
        <w:t>1</w:t>
      </w:r>
      <w:r w:rsidRPr="00E17FCE">
        <w:t>.1. Невід'ємною частино</w:t>
      </w:r>
      <w:r w:rsidR="0005749B" w:rsidRPr="00E17FCE">
        <w:t>ю цього Д</w:t>
      </w:r>
      <w:r w:rsidR="008214F5" w:rsidRPr="00E17FCE">
        <w:t>оговору є</w:t>
      </w:r>
      <w:r w:rsidR="00570115" w:rsidRPr="00E17FCE">
        <w:t>:</w:t>
      </w:r>
    </w:p>
    <w:p w14:paraId="2E7C395F" w14:textId="77777777" w:rsidR="004B3037" w:rsidRPr="00E17FCE" w:rsidRDefault="00C35583" w:rsidP="001F11B9">
      <w:pPr>
        <w:shd w:val="clear" w:color="auto" w:fill="FFFFFF"/>
        <w:ind w:firstLine="851"/>
        <w:jc w:val="both"/>
      </w:pPr>
      <w:r w:rsidRPr="00E17FCE">
        <w:t>-</w:t>
      </w:r>
      <w:r w:rsidR="00570115" w:rsidRPr="00E17FCE">
        <w:t xml:space="preserve"> Спец</w:t>
      </w:r>
      <w:r w:rsidRPr="00E17FCE">
        <w:t>и</w:t>
      </w:r>
      <w:r w:rsidR="00570115" w:rsidRPr="00E17FCE">
        <w:t>фікація</w:t>
      </w:r>
      <w:r w:rsidR="004B3037" w:rsidRPr="00E17FCE">
        <w:t xml:space="preserve"> </w:t>
      </w:r>
      <w:r w:rsidR="007239C5" w:rsidRPr="00E17FCE">
        <w:t>–</w:t>
      </w:r>
      <w:r w:rsidR="008214F5" w:rsidRPr="00E17FCE">
        <w:t xml:space="preserve"> </w:t>
      </w:r>
      <w:r w:rsidRPr="00E17FCE">
        <w:t>Д</w:t>
      </w:r>
      <w:r w:rsidR="004B3037" w:rsidRPr="00E17FCE">
        <w:t>одат</w:t>
      </w:r>
      <w:r w:rsidR="008214F5" w:rsidRPr="00E17FCE">
        <w:t>ок</w:t>
      </w:r>
      <w:r w:rsidR="007239C5" w:rsidRPr="00E17FCE">
        <w:t xml:space="preserve"> №</w:t>
      </w:r>
      <w:r w:rsidR="004B3037" w:rsidRPr="00E17FCE">
        <w:t xml:space="preserve"> </w:t>
      </w:r>
      <w:r w:rsidR="00B6407A" w:rsidRPr="00E17FCE">
        <w:t>1</w:t>
      </w:r>
      <w:r w:rsidR="004B3037" w:rsidRPr="00E17FCE">
        <w:t xml:space="preserve"> до </w:t>
      </w:r>
      <w:r w:rsidR="00703844" w:rsidRPr="00E17FCE">
        <w:t>Д</w:t>
      </w:r>
      <w:r w:rsidR="004B3037" w:rsidRPr="00E17FCE">
        <w:t>оговору</w:t>
      </w:r>
      <w:r w:rsidRPr="00E17FCE">
        <w:t>;</w:t>
      </w:r>
    </w:p>
    <w:p w14:paraId="32BF70CE" w14:textId="59B451C4" w:rsidR="00044FD8" w:rsidRPr="00922A1E" w:rsidRDefault="00C35583" w:rsidP="00922A1E">
      <w:pPr>
        <w:shd w:val="clear" w:color="auto" w:fill="FFFFFF"/>
        <w:ind w:firstLine="851"/>
        <w:jc w:val="both"/>
      </w:pPr>
      <w:r w:rsidRPr="00E17FCE">
        <w:t xml:space="preserve">- </w:t>
      </w:r>
      <w:r w:rsidR="00703844" w:rsidRPr="00E17FCE">
        <w:t>Перелік</w:t>
      </w:r>
      <w:r w:rsidRPr="00E17FCE">
        <w:t xml:space="preserve"> АЗС</w:t>
      </w:r>
      <w:r w:rsidR="00703844" w:rsidRPr="00E17FCE">
        <w:t xml:space="preserve">, </w:t>
      </w:r>
      <w:r w:rsidR="00D62E58">
        <w:t xml:space="preserve"> </w:t>
      </w:r>
      <w:r w:rsidR="00703844" w:rsidRPr="00E17FCE">
        <w:t xml:space="preserve">які повинні забезпечити заправку автомобілів </w:t>
      </w:r>
      <w:r w:rsidR="00505E25" w:rsidRPr="00E17FCE">
        <w:t xml:space="preserve">Покупця </w:t>
      </w:r>
      <w:r w:rsidR="00703844" w:rsidRPr="00E17FCE">
        <w:t>в</w:t>
      </w:r>
      <w:r w:rsidRPr="00E17FCE">
        <w:t xml:space="preserve"> </w:t>
      </w:r>
      <w:r w:rsidR="00D62E58">
        <w:t xml:space="preserve"> </w:t>
      </w:r>
      <w:r w:rsidRPr="00E17FCE">
        <w:t>– Додаток №</w:t>
      </w:r>
      <w:r w:rsidR="00091FFD" w:rsidRPr="00E17FCE">
        <w:t xml:space="preserve"> </w:t>
      </w:r>
      <w:r w:rsidRPr="00E17FCE">
        <w:t>2 до Договору.</w:t>
      </w:r>
    </w:p>
    <w:p w14:paraId="7557527E" w14:textId="77777777" w:rsidR="003B28E7" w:rsidRPr="00E17FCE" w:rsidRDefault="003B28E7" w:rsidP="004B3037">
      <w:pPr>
        <w:shd w:val="clear" w:color="auto" w:fill="FFFFFF"/>
        <w:ind w:firstLine="720"/>
        <w:jc w:val="center"/>
        <w:rPr>
          <w:b/>
        </w:rPr>
      </w:pPr>
    </w:p>
    <w:p w14:paraId="3204ACCD" w14:textId="71DE2B56" w:rsidR="004B3037" w:rsidRPr="00E17FCE" w:rsidRDefault="004B3037" w:rsidP="0072633B">
      <w:pPr>
        <w:shd w:val="clear" w:color="auto" w:fill="FFFFFF"/>
        <w:ind w:firstLine="720"/>
        <w:jc w:val="center"/>
        <w:rPr>
          <w:b/>
        </w:rPr>
      </w:pPr>
      <w:r w:rsidRPr="00E17FCE">
        <w:rPr>
          <w:b/>
        </w:rPr>
        <w:t>XIІ. МІСЦЕЗНАХОДЖЕННЯ ТА БАНКІВСЬКІ РЕКВІЗИТИ</w:t>
      </w:r>
    </w:p>
    <w:p w14:paraId="78660637" w14:textId="77777777" w:rsidR="00304FC5" w:rsidRPr="00E17FCE" w:rsidRDefault="00304FC5" w:rsidP="004B303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922A1E" w14:paraId="37675559" w14:textId="77777777" w:rsidTr="00911013">
        <w:tc>
          <w:tcPr>
            <w:tcW w:w="4839" w:type="dxa"/>
          </w:tcPr>
          <w:p w14:paraId="4672C79D" w14:textId="77777777" w:rsidR="00922A1E" w:rsidRDefault="00922A1E" w:rsidP="00911013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ПОКУПЕЦЬ:</w:t>
            </w:r>
          </w:p>
          <w:p w14:paraId="3C60A030" w14:textId="1391E1B1" w:rsidR="00922A1E" w:rsidRPr="00142B98" w:rsidRDefault="00FF5BA7" w:rsidP="00911013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lastRenderedPageBreak/>
              <w:t>Комунальне некомерційне підприємство «Іршавська міська лікарня»Іршавської міської ради Закарпатської області</w:t>
            </w:r>
          </w:p>
          <w:p w14:paraId="01607F05" w14:textId="77777777" w:rsidR="003176DB" w:rsidRDefault="001F37E1" w:rsidP="00911013">
            <w:pPr>
              <w:tabs>
                <w:tab w:val="left" w:pos="3686"/>
              </w:tabs>
            </w:pPr>
            <w:r>
              <w:t>90100</w:t>
            </w:r>
            <w:r w:rsidR="00922A1E">
              <w:t xml:space="preserve">, </w:t>
            </w:r>
            <w:r w:rsidR="003176DB">
              <w:t>Закарпатська</w:t>
            </w:r>
            <w:r w:rsidR="00922A1E">
              <w:t xml:space="preserve"> область, </w:t>
            </w:r>
            <w:r w:rsidR="003176DB">
              <w:t>Хуст</w:t>
            </w:r>
            <w:r w:rsidR="00922A1E">
              <w:t xml:space="preserve">ський район, </w:t>
            </w:r>
            <w:r w:rsidR="003176DB">
              <w:t>м. Іршава</w:t>
            </w:r>
            <w:r w:rsidR="00922A1E">
              <w:t xml:space="preserve">, вул. </w:t>
            </w:r>
            <w:r w:rsidR="003176DB">
              <w:t>Комарова,16</w:t>
            </w:r>
          </w:p>
          <w:p w14:paraId="05D758CF" w14:textId="0B282A8B" w:rsidR="00922A1E" w:rsidRDefault="00922A1E" w:rsidP="00911013">
            <w:pPr>
              <w:tabs>
                <w:tab w:val="left" w:pos="3686"/>
              </w:tabs>
            </w:pPr>
            <w:r>
              <w:t xml:space="preserve">ЄДРПОУ </w:t>
            </w:r>
            <w:r w:rsidR="003176DB">
              <w:t>01992587</w:t>
            </w:r>
          </w:p>
          <w:p w14:paraId="3176B758" w14:textId="48A05696" w:rsidR="00922A1E" w:rsidRPr="0008702C" w:rsidRDefault="00922A1E" w:rsidP="00911013">
            <w:pPr>
              <w:tabs>
                <w:tab w:val="left" w:pos="3686"/>
              </w:tabs>
              <w:rPr>
                <w:lang w:val="ru-RU"/>
              </w:rPr>
            </w:pPr>
            <w:r>
              <w:t>р/р № UA</w:t>
            </w:r>
            <w:r w:rsidR="003176DB">
              <w:rPr>
                <w:lang w:val="ru-RU"/>
              </w:rPr>
              <w:t>553052990000026005033602172</w:t>
            </w:r>
            <w:r w:rsidRPr="0008702C">
              <w:rPr>
                <w:lang w:val="ru-RU"/>
              </w:rPr>
              <w:t xml:space="preserve"> </w:t>
            </w:r>
          </w:p>
          <w:p w14:paraId="32648303" w14:textId="77777777" w:rsidR="00922A1E" w:rsidRDefault="00922A1E" w:rsidP="00911013">
            <w:pPr>
              <w:tabs>
                <w:tab w:val="left" w:pos="3686"/>
              </w:tabs>
            </w:pPr>
            <w:r>
              <w:t>в АТ КБ «Привабанк»</w:t>
            </w:r>
          </w:p>
          <w:p w14:paraId="5502CDF9" w14:textId="63287371" w:rsidR="00922A1E" w:rsidRDefault="003176DB" w:rsidP="00911013">
            <w:pPr>
              <w:tabs>
                <w:tab w:val="left" w:pos="3686"/>
              </w:tabs>
            </w:pPr>
            <w:r>
              <w:t>ІПН 019925807077</w:t>
            </w:r>
          </w:p>
          <w:p w14:paraId="67A4B906" w14:textId="5E274F1E" w:rsidR="00922A1E" w:rsidRDefault="003176DB" w:rsidP="00911013">
            <w:pPr>
              <w:tabs>
                <w:tab w:val="left" w:pos="3686"/>
              </w:tabs>
            </w:pPr>
            <w:r>
              <w:t>Д</w:t>
            </w:r>
            <w:r w:rsidR="00922A1E">
              <w:t>иректор</w:t>
            </w:r>
          </w:p>
          <w:p w14:paraId="355B06C7" w14:textId="42240EDB" w:rsidR="00922A1E" w:rsidRDefault="00922A1E" w:rsidP="00911013">
            <w:pPr>
              <w:tabs>
                <w:tab w:val="left" w:pos="3686"/>
              </w:tabs>
            </w:pPr>
            <w:r>
              <w:t>_____________</w:t>
            </w:r>
            <w:r w:rsidR="003176DB">
              <w:t>С.В. Караслай</w:t>
            </w:r>
          </w:p>
          <w:p w14:paraId="001FD3D8" w14:textId="77777777" w:rsidR="00922A1E" w:rsidRPr="007871B2" w:rsidRDefault="00922A1E" w:rsidP="00911013">
            <w:pPr>
              <w:tabs>
                <w:tab w:val="left" w:pos="3686"/>
              </w:tabs>
            </w:pPr>
          </w:p>
        </w:tc>
        <w:tc>
          <w:tcPr>
            <w:tcW w:w="4840" w:type="dxa"/>
          </w:tcPr>
          <w:p w14:paraId="600EA6E3" w14:textId="5072BA37" w:rsidR="00922A1E" w:rsidRDefault="0022154B" w:rsidP="00911013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      </w:t>
            </w:r>
            <w:r w:rsidR="00922A1E">
              <w:rPr>
                <w:b/>
              </w:rPr>
              <w:t>ПРОДАВЕЦЬ</w:t>
            </w:r>
          </w:p>
          <w:p w14:paraId="2D252CC2" w14:textId="77777777" w:rsidR="00922A1E" w:rsidRDefault="00922A1E" w:rsidP="00911013">
            <w:pPr>
              <w:tabs>
                <w:tab w:val="left" w:pos="3686"/>
              </w:tabs>
              <w:rPr>
                <w:b/>
              </w:rPr>
            </w:pPr>
          </w:p>
          <w:p w14:paraId="0632CB9F" w14:textId="77777777" w:rsidR="00922A1E" w:rsidRDefault="00922A1E" w:rsidP="00911013">
            <w:pPr>
              <w:tabs>
                <w:tab w:val="left" w:pos="3686"/>
              </w:tabs>
              <w:rPr>
                <w:b/>
              </w:rPr>
            </w:pPr>
          </w:p>
          <w:p w14:paraId="65BA4EA1" w14:textId="77777777" w:rsidR="00922A1E" w:rsidRDefault="00922A1E" w:rsidP="00911013">
            <w:pPr>
              <w:tabs>
                <w:tab w:val="left" w:pos="3686"/>
              </w:tabs>
              <w:rPr>
                <w:b/>
              </w:rPr>
            </w:pPr>
          </w:p>
        </w:tc>
      </w:tr>
    </w:tbl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211"/>
        <w:gridCol w:w="4854"/>
      </w:tblGrid>
      <w:tr w:rsidR="000904E2" w:rsidRPr="007F3A2E" w14:paraId="0718419A" w14:textId="77777777" w:rsidTr="00C04AAC">
        <w:tc>
          <w:tcPr>
            <w:tcW w:w="5211" w:type="dxa"/>
          </w:tcPr>
          <w:p w14:paraId="3D14EA1A" w14:textId="0D48D857" w:rsidR="000904E2" w:rsidRPr="007F3A2E" w:rsidRDefault="000904E2" w:rsidP="0012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5" w:name="_Hlk63152778"/>
          </w:p>
        </w:tc>
        <w:tc>
          <w:tcPr>
            <w:tcW w:w="4854" w:type="dxa"/>
          </w:tcPr>
          <w:p w14:paraId="0823120C" w14:textId="77777777" w:rsidR="000904E2" w:rsidRDefault="000904E2" w:rsidP="00090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4ACDD78B" w14:textId="77777777" w:rsidR="00922A1E" w:rsidRDefault="00922A1E" w:rsidP="00090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15B5F50F" w14:textId="77777777" w:rsidR="00922A1E" w:rsidRDefault="00922A1E" w:rsidP="00090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566DA411" w14:textId="77777777" w:rsidR="00922A1E" w:rsidRDefault="00922A1E" w:rsidP="00090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65A8096B" w14:textId="77777777" w:rsidR="00922A1E" w:rsidRDefault="00922A1E" w:rsidP="00090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59E507D1" w14:textId="77777777" w:rsidR="00922A1E" w:rsidRDefault="00922A1E" w:rsidP="00090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1A6DF337" w14:textId="318E1BE8" w:rsidR="00922A1E" w:rsidRPr="000904E2" w:rsidRDefault="00922A1E" w:rsidP="00B52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bookmarkEnd w:id="5"/>
    </w:tbl>
    <w:p w14:paraId="19B00CBC" w14:textId="11E54DFC" w:rsidR="00F36457" w:rsidRDefault="00F36457" w:rsidP="004B3037"/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971CDE" w14:paraId="5A8E6011" w14:textId="77777777" w:rsidTr="00134FB5">
        <w:tc>
          <w:tcPr>
            <w:tcW w:w="5351" w:type="dxa"/>
          </w:tcPr>
          <w:p w14:paraId="030D75FC" w14:textId="77777777" w:rsidR="00971CDE" w:rsidRDefault="00971CDE" w:rsidP="00134FB5">
            <w:r>
              <w:t>Додаток № 1</w:t>
            </w:r>
          </w:p>
          <w:p w14:paraId="4DE80ED8" w14:textId="7782C3F3" w:rsidR="00971CDE" w:rsidRDefault="00134FB5" w:rsidP="00134FB5">
            <w:pPr>
              <w:ind w:hanging="397"/>
            </w:pPr>
            <w:r>
              <w:t>д</w:t>
            </w:r>
            <w:r w:rsidR="00971CDE">
              <w:t xml:space="preserve">о договору  </w:t>
            </w:r>
            <w:r>
              <w:t xml:space="preserve">№ __________ </w:t>
            </w:r>
            <w:r w:rsidR="00B52CAF">
              <w:t>від __________ 2023</w:t>
            </w:r>
            <w:r w:rsidR="00971CDE">
              <w:t xml:space="preserve"> р. </w:t>
            </w:r>
            <w:r>
              <w:t xml:space="preserve"> </w:t>
            </w:r>
          </w:p>
        </w:tc>
      </w:tr>
    </w:tbl>
    <w:p w14:paraId="2C33844C" w14:textId="77777777" w:rsidR="006D2119" w:rsidRPr="00E17FCE" w:rsidRDefault="006D2119" w:rsidP="004B3037"/>
    <w:p w14:paraId="038C9FAA" w14:textId="3F68EE0D" w:rsidR="004B3037" w:rsidRPr="00E17FCE" w:rsidRDefault="004B3037" w:rsidP="009200D9">
      <w:pPr>
        <w:spacing w:line="276" w:lineRule="auto"/>
        <w:ind w:left="6480"/>
      </w:pPr>
    </w:p>
    <w:p w14:paraId="44D5DD6D" w14:textId="77777777" w:rsidR="0056655D" w:rsidRPr="00E17FCE" w:rsidRDefault="0056655D" w:rsidP="00A43000">
      <w:pPr>
        <w:jc w:val="right"/>
        <w:rPr>
          <w:b/>
        </w:rPr>
      </w:pPr>
    </w:p>
    <w:p w14:paraId="5B9C7FEE" w14:textId="77777777" w:rsidR="00121108" w:rsidRPr="00E17FCE" w:rsidRDefault="00121108" w:rsidP="004B3037">
      <w:pPr>
        <w:jc w:val="center"/>
        <w:rPr>
          <w:b/>
        </w:rPr>
      </w:pPr>
    </w:p>
    <w:p w14:paraId="1DE4A56E" w14:textId="77777777" w:rsidR="0056655D" w:rsidRPr="00E17FCE" w:rsidRDefault="006826AB" w:rsidP="00EF406B">
      <w:pPr>
        <w:jc w:val="center"/>
        <w:rPr>
          <w:b/>
        </w:rPr>
      </w:pPr>
      <w:r w:rsidRPr="00E17FCE">
        <w:rPr>
          <w:b/>
        </w:rPr>
        <w:t>Специфікація</w:t>
      </w:r>
    </w:p>
    <w:p w14:paraId="67AB29E0" w14:textId="77777777" w:rsidR="00C03536" w:rsidRPr="00E17FCE" w:rsidRDefault="00C03536" w:rsidP="00EF406B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417"/>
        <w:gridCol w:w="1559"/>
        <w:gridCol w:w="1701"/>
        <w:gridCol w:w="12"/>
        <w:gridCol w:w="1797"/>
        <w:gridCol w:w="12"/>
      </w:tblGrid>
      <w:tr w:rsidR="00B4632A" w:rsidRPr="00E17FCE" w14:paraId="36EE4F44" w14:textId="77777777" w:rsidTr="00631F21">
        <w:trPr>
          <w:gridAfter w:val="1"/>
          <w:wAfter w:w="12" w:type="dxa"/>
        </w:trPr>
        <w:tc>
          <w:tcPr>
            <w:tcW w:w="817" w:type="dxa"/>
            <w:vAlign w:val="center"/>
          </w:tcPr>
          <w:p w14:paraId="2C726A11" w14:textId="77777777" w:rsidR="00106DD2" w:rsidRPr="00E17FCE" w:rsidRDefault="00106DD2" w:rsidP="00106DD2">
            <w:pPr>
              <w:pStyle w:val="a7"/>
              <w:spacing w:before="0" w:beforeAutospacing="0" w:after="0" w:afterAutospacing="0"/>
              <w:ind w:right="180"/>
              <w:jc w:val="center"/>
              <w:rPr>
                <w:b/>
              </w:rPr>
            </w:pPr>
            <w:r w:rsidRPr="00E17FCE">
              <w:rPr>
                <w:b/>
              </w:rPr>
              <w:t>№ з/п</w:t>
            </w:r>
          </w:p>
        </w:tc>
        <w:tc>
          <w:tcPr>
            <w:tcW w:w="2693" w:type="dxa"/>
            <w:vAlign w:val="center"/>
          </w:tcPr>
          <w:p w14:paraId="3C5BD309" w14:textId="77777777" w:rsidR="00106DD2" w:rsidRPr="00E17FCE" w:rsidRDefault="00106DD2" w:rsidP="00106DD2">
            <w:pPr>
              <w:pStyle w:val="a7"/>
              <w:spacing w:before="0" w:beforeAutospacing="0" w:after="0" w:afterAutospacing="0"/>
              <w:ind w:right="180"/>
              <w:jc w:val="center"/>
              <w:rPr>
                <w:b/>
              </w:rPr>
            </w:pPr>
            <w:r w:rsidRPr="00E17FCE">
              <w:rPr>
                <w:b/>
              </w:rPr>
              <w:t>Найменування товару</w:t>
            </w:r>
          </w:p>
        </w:tc>
        <w:tc>
          <w:tcPr>
            <w:tcW w:w="1417" w:type="dxa"/>
            <w:vAlign w:val="center"/>
          </w:tcPr>
          <w:p w14:paraId="29BBD757" w14:textId="77777777" w:rsidR="00106DD2" w:rsidRPr="00E17FCE" w:rsidRDefault="00106DD2" w:rsidP="00106DD2">
            <w:pPr>
              <w:pStyle w:val="a7"/>
              <w:spacing w:before="0" w:beforeAutospacing="0" w:after="0" w:afterAutospacing="0"/>
              <w:ind w:right="180"/>
              <w:jc w:val="center"/>
              <w:rPr>
                <w:b/>
              </w:rPr>
            </w:pPr>
            <w:r w:rsidRPr="00E17FCE">
              <w:rPr>
                <w:b/>
              </w:rPr>
              <w:t>Одиниця виміру</w:t>
            </w:r>
          </w:p>
        </w:tc>
        <w:tc>
          <w:tcPr>
            <w:tcW w:w="1559" w:type="dxa"/>
            <w:vAlign w:val="center"/>
          </w:tcPr>
          <w:p w14:paraId="2640DAA1" w14:textId="77777777" w:rsidR="00106DD2" w:rsidRPr="00E17FCE" w:rsidRDefault="00106DD2" w:rsidP="00106DD2">
            <w:pPr>
              <w:pStyle w:val="a7"/>
              <w:spacing w:before="0" w:beforeAutospacing="0" w:after="0" w:afterAutospacing="0"/>
              <w:ind w:right="180"/>
              <w:jc w:val="center"/>
              <w:rPr>
                <w:b/>
              </w:rPr>
            </w:pPr>
            <w:r w:rsidRPr="00E17FCE">
              <w:rPr>
                <w:b/>
              </w:rPr>
              <w:t>Кількість</w:t>
            </w:r>
          </w:p>
        </w:tc>
        <w:tc>
          <w:tcPr>
            <w:tcW w:w="1701" w:type="dxa"/>
            <w:vAlign w:val="center"/>
          </w:tcPr>
          <w:p w14:paraId="21102AE8" w14:textId="77777777" w:rsidR="007947BF" w:rsidRPr="00E17FCE" w:rsidRDefault="00106DD2" w:rsidP="007947BF">
            <w:pPr>
              <w:pStyle w:val="a7"/>
              <w:spacing w:before="0" w:beforeAutospacing="0" w:after="0" w:afterAutospacing="0"/>
              <w:ind w:right="180"/>
              <w:jc w:val="center"/>
              <w:rPr>
                <w:b/>
              </w:rPr>
            </w:pPr>
            <w:r w:rsidRPr="00E17FCE">
              <w:rPr>
                <w:b/>
              </w:rPr>
              <w:t xml:space="preserve">Ціна за одиницю </w:t>
            </w:r>
            <w:r w:rsidR="005C7069" w:rsidRPr="00E17FCE">
              <w:rPr>
                <w:b/>
              </w:rPr>
              <w:t>товару</w:t>
            </w:r>
          </w:p>
          <w:p w14:paraId="044AC6A6" w14:textId="1CF56400" w:rsidR="00106DD2" w:rsidRPr="00E17FCE" w:rsidRDefault="00106DD2" w:rsidP="007947BF">
            <w:pPr>
              <w:pStyle w:val="a7"/>
              <w:spacing w:before="0" w:beforeAutospacing="0" w:after="0" w:afterAutospacing="0"/>
              <w:ind w:right="180"/>
              <w:jc w:val="center"/>
              <w:rPr>
                <w:b/>
              </w:rPr>
            </w:pPr>
            <w:r w:rsidRPr="00E17FCE">
              <w:rPr>
                <w:b/>
              </w:rPr>
              <w:t>(</w:t>
            </w:r>
            <w:r w:rsidR="00933D8A">
              <w:rPr>
                <w:b/>
              </w:rPr>
              <w:t>без</w:t>
            </w:r>
            <w:r w:rsidRPr="00E17FCE">
              <w:rPr>
                <w:b/>
              </w:rPr>
              <w:t xml:space="preserve"> ПДВ) (грн)</w:t>
            </w:r>
          </w:p>
        </w:tc>
        <w:tc>
          <w:tcPr>
            <w:tcW w:w="1809" w:type="dxa"/>
            <w:gridSpan w:val="2"/>
            <w:vAlign w:val="center"/>
          </w:tcPr>
          <w:p w14:paraId="43B382E8" w14:textId="77777777" w:rsidR="007947BF" w:rsidRPr="00E17FCE" w:rsidRDefault="00106DD2" w:rsidP="00FC204D">
            <w:pPr>
              <w:pStyle w:val="a7"/>
              <w:spacing w:before="0" w:beforeAutospacing="0" w:after="0" w:afterAutospacing="0"/>
              <w:ind w:right="180"/>
              <w:jc w:val="center"/>
              <w:rPr>
                <w:b/>
              </w:rPr>
            </w:pPr>
            <w:r w:rsidRPr="00E17FCE">
              <w:rPr>
                <w:b/>
              </w:rPr>
              <w:t xml:space="preserve">Загальна </w:t>
            </w:r>
            <w:r w:rsidR="00FC204D" w:rsidRPr="00E17FCE">
              <w:rPr>
                <w:b/>
              </w:rPr>
              <w:t>ціна</w:t>
            </w:r>
            <w:r w:rsidRPr="00E17FCE">
              <w:rPr>
                <w:b/>
              </w:rPr>
              <w:t xml:space="preserve"> </w:t>
            </w:r>
            <w:r w:rsidR="005C7069" w:rsidRPr="00E17FCE">
              <w:rPr>
                <w:b/>
              </w:rPr>
              <w:t>товару</w:t>
            </w:r>
          </w:p>
          <w:p w14:paraId="58B1C563" w14:textId="5565FE23" w:rsidR="00106DD2" w:rsidRPr="00E17FCE" w:rsidRDefault="00106DD2" w:rsidP="00FC204D">
            <w:pPr>
              <w:pStyle w:val="a7"/>
              <w:spacing w:before="0" w:beforeAutospacing="0" w:after="0" w:afterAutospacing="0"/>
              <w:ind w:right="180"/>
              <w:jc w:val="center"/>
              <w:rPr>
                <w:b/>
              </w:rPr>
            </w:pPr>
            <w:r w:rsidRPr="00E17FCE">
              <w:rPr>
                <w:b/>
              </w:rPr>
              <w:t>(</w:t>
            </w:r>
            <w:r w:rsidR="00933D8A">
              <w:rPr>
                <w:b/>
              </w:rPr>
              <w:t>бе</w:t>
            </w:r>
            <w:r w:rsidRPr="00E17FCE">
              <w:rPr>
                <w:b/>
              </w:rPr>
              <w:t>з ПДВ) (грн)</w:t>
            </w:r>
          </w:p>
        </w:tc>
      </w:tr>
      <w:tr w:rsidR="0022154B" w:rsidRPr="00E17FCE" w14:paraId="77B006DD" w14:textId="77777777" w:rsidTr="00910E76">
        <w:trPr>
          <w:gridAfter w:val="1"/>
          <w:wAfter w:w="12" w:type="dxa"/>
        </w:trPr>
        <w:tc>
          <w:tcPr>
            <w:tcW w:w="817" w:type="dxa"/>
          </w:tcPr>
          <w:p w14:paraId="4AF47CF2" w14:textId="370445E5" w:rsidR="0022154B" w:rsidRPr="00E17FCE" w:rsidRDefault="0022154B" w:rsidP="00CE7EAD">
            <w:pPr>
              <w:pStyle w:val="a7"/>
              <w:spacing w:before="0" w:beforeAutospacing="0" w:after="0" w:afterAutospacing="0"/>
              <w:ind w:right="180"/>
              <w:jc w:val="both"/>
            </w:pPr>
            <w:r>
              <w:t>2</w:t>
            </w:r>
          </w:p>
        </w:tc>
        <w:tc>
          <w:tcPr>
            <w:tcW w:w="2693" w:type="dxa"/>
          </w:tcPr>
          <w:p w14:paraId="206A2C9A" w14:textId="47BDB68F" w:rsidR="0022154B" w:rsidRDefault="0022154B" w:rsidP="00631F21">
            <w:pPr>
              <w:pStyle w:val="a7"/>
              <w:spacing w:before="0" w:beforeAutospacing="0" w:after="0" w:afterAutospacing="0"/>
            </w:pPr>
            <w:r>
              <w:t>Дизельне пальне (Євро5) талони</w:t>
            </w:r>
          </w:p>
        </w:tc>
        <w:tc>
          <w:tcPr>
            <w:tcW w:w="1417" w:type="dxa"/>
            <w:vAlign w:val="center"/>
          </w:tcPr>
          <w:p w14:paraId="243DDDDF" w14:textId="427B7460" w:rsidR="0022154B" w:rsidRDefault="00DA3FF8" w:rsidP="00910E76">
            <w:pPr>
              <w:pStyle w:val="a7"/>
              <w:spacing w:before="0" w:beforeAutospacing="0" w:after="0" w:afterAutospacing="0"/>
              <w:ind w:right="180"/>
              <w:jc w:val="center"/>
            </w:pPr>
            <w:r>
              <w:t>л</w:t>
            </w:r>
          </w:p>
        </w:tc>
        <w:tc>
          <w:tcPr>
            <w:tcW w:w="1559" w:type="dxa"/>
            <w:vAlign w:val="center"/>
          </w:tcPr>
          <w:p w14:paraId="74758A40" w14:textId="7A4602F3" w:rsidR="0022154B" w:rsidRDefault="00DA3FF8" w:rsidP="00910E76">
            <w:pPr>
              <w:pStyle w:val="a7"/>
              <w:spacing w:before="0" w:beforeAutospacing="0" w:after="0" w:afterAutospacing="0"/>
              <w:ind w:right="180"/>
              <w:jc w:val="center"/>
            </w:pPr>
            <w:r>
              <w:t>1000</w:t>
            </w:r>
          </w:p>
        </w:tc>
        <w:tc>
          <w:tcPr>
            <w:tcW w:w="1701" w:type="dxa"/>
            <w:vAlign w:val="center"/>
          </w:tcPr>
          <w:p w14:paraId="5C45BC13" w14:textId="77777777" w:rsidR="0022154B" w:rsidRPr="00E17FCE" w:rsidRDefault="0022154B" w:rsidP="00910E76">
            <w:pPr>
              <w:pStyle w:val="a7"/>
              <w:spacing w:before="0" w:beforeAutospacing="0" w:after="0" w:afterAutospacing="0"/>
              <w:ind w:right="180"/>
              <w:jc w:val="center"/>
            </w:pPr>
          </w:p>
        </w:tc>
        <w:tc>
          <w:tcPr>
            <w:tcW w:w="1809" w:type="dxa"/>
            <w:gridSpan w:val="2"/>
            <w:vAlign w:val="center"/>
          </w:tcPr>
          <w:p w14:paraId="7A4D046F" w14:textId="77777777" w:rsidR="0022154B" w:rsidRPr="00E17FCE" w:rsidRDefault="0022154B" w:rsidP="00910E76">
            <w:pPr>
              <w:pStyle w:val="a7"/>
              <w:spacing w:before="0" w:beforeAutospacing="0" w:after="0" w:afterAutospacing="0"/>
              <w:ind w:right="180"/>
              <w:jc w:val="center"/>
            </w:pPr>
          </w:p>
        </w:tc>
      </w:tr>
      <w:tr w:rsidR="00B4632A" w:rsidRPr="00E17FCE" w14:paraId="048F4982" w14:textId="77777777" w:rsidTr="00631F21">
        <w:trPr>
          <w:trHeight w:val="486"/>
        </w:trPr>
        <w:tc>
          <w:tcPr>
            <w:tcW w:w="8199" w:type="dxa"/>
            <w:gridSpan w:val="6"/>
            <w:vAlign w:val="center"/>
          </w:tcPr>
          <w:p w14:paraId="179E0D7B" w14:textId="77777777" w:rsidR="007947BF" w:rsidRPr="00E17FCE" w:rsidRDefault="007947BF" w:rsidP="00A30A3D">
            <w:pPr>
              <w:pStyle w:val="a7"/>
              <w:spacing w:before="0" w:beforeAutospacing="0" w:after="0" w:afterAutospacing="0"/>
              <w:ind w:right="180"/>
              <w:jc w:val="right"/>
            </w:pPr>
            <w:r w:rsidRPr="00E17FCE">
              <w:t>Всього без ПДВ</w:t>
            </w:r>
          </w:p>
        </w:tc>
        <w:tc>
          <w:tcPr>
            <w:tcW w:w="1809" w:type="dxa"/>
            <w:gridSpan w:val="2"/>
          </w:tcPr>
          <w:p w14:paraId="2577EB6C" w14:textId="77777777" w:rsidR="007947BF" w:rsidRPr="00E17FCE" w:rsidRDefault="007947BF" w:rsidP="00CE7EAD">
            <w:pPr>
              <w:pStyle w:val="a7"/>
              <w:spacing w:before="0" w:beforeAutospacing="0" w:after="0" w:afterAutospacing="0"/>
              <w:ind w:right="180"/>
              <w:jc w:val="both"/>
            </w:pPr>
          </w:p>
        </w:tc>
      </w:tr>
      <w:tr w:rsidR="00B4632A" w:rsidRPr="00E17FCE" w14:paraId="6052493E" w14:textId="77777777" w:rsidTr="00631F21">
        <w:trPr>
          <w:trHeight w:val="511"/>
        </w:trPr>
        <w:tc>
          <w:tcPr>
            <w:tcW w:w="8199" w:type="dxa"/>
            <w:gridSpan w:val="6"/>
            <w:vAlign w:val="center"/>
          </w:tcPr>
          <w:p w14:paraId="0803A758" w14:textId="77777777" w:rsidR="00106DD2" w:rsidRPr="00E17FCE" w:rsidRDefault="00106DD2" w:rsidP="00A30A3D">
            <w:pPr>
              <w:pStyle w:val="a7"/>
              <w:tabs>
                <w:tab w:val="left" w:pos="1965"/>
              </w:tabs>
              <w:ind w:right="180"/>
              <w:jc w:val="right"/>
            </w:pPr>
            <w:r w:rsidRPr="00E17FCE">
              <w:t>ПДВ</w:t>
            </w:r>
          </w:p>
        </w:tc>
        <w:tc>
          <w:tcPr>
            <w:tcW w:w="1809" w:type="dxa"/>
            <w:gridSpan w:val="2"/>
          </w:tcPr>
          <w:p w14:paraId="0F378768" w14:textId="77777777" w:rsidR="00106DD2" w:rsidRPr="00E17FCE" w:rsidRDefault="00106DD2" w:rsidP="00CE7EAD">
            <w:pPr>
              <w:pStyle w:val="a7"/>
              <w:spacing w:before="0" w:beforeAutospacing="0" w:after="0" w:afterAutospacing="0"/>
              <w:ind w:right="180"/>
              <w:jc w:val="both"/>
            </w:pPr>
          </w:p>
        </w:tc>
      </w:tr>
      <w:tr w:rsidR="00B4632A" w:rsidRPr="00E17FCE" w14:paraId="2F306315" w14:textId="77777777" w:rsidTr="00631F21">
        <w:trPr>
          <w:trHeight w:val="578"/>
        </w:trPr>
        <w:tc>
          <w:tcPr>
            <w:tcW w:w="8199" w:type="dxa"/>
            <w:gridSpan w:val="6"/>
            <w:vAlign w:val="center"/>
          </w:tcPr>
          <w:p w14:paraId="4FD0ACA9" w14:textId="77777777" w:rsidR="00106DD2" w:rsidRPr="00E17FCE" w:rsidRDefault="00FC204D" w:rsidP="005C7069">
            <w:pPr>
              <w:pStyle w:val="a7"/>
              <w:tabs>
                <w:tab w:val="left" w:pos="1965"/>
              </w:tabs>
              <w:ind w:right="180"/>
              <w:jc w:val="right"/>
              <w:rPr>
                <w:b/>
              </w:rPr>
            </w:pPr>
            <w:r w:rsidRPr="00E17FCE">
              <w:rPr>
                <w:b/>
              </w:rPr>
              <w:t>Разом</w:t>
            </w:r>
            <w:r w:rsidR="00106DD2" w:rsidRPr="00E17FCE">
              <w:rPr>
                <w:b/>
              </w:rPr>
              <w:t xml:space="preserve"> з ПДВ</w:t>
            </w:r>
          </w:p>
        </w:tc>
        <w:tc>
          <w:tcPr>
            <w:tcW w:w="1809" w:type="dxa"/>
            <w:gridSpan w:val="2"/>
          </w:tcPr>
          <w:p w14:paraId="137CA0C5" w14:textId="77777777" w:rsidR="00106DD2" w:rsidRPr="00E17FCE" w:rsidRDefault="00106DD2" w:rsidP="00CE7EAD">
            <w:pPr>
              <w:pStyle w:val="a7"/>
              <w:spacing w:before="0" w:beforeAutospacing="0" w:after="0" w:afterAutospacing="0"/>
              <w:ind w:right="180"/>
              <w:jc w:val="both"/>
            </w:pPr>
          </w:p>
        </w:tc>
      </w:tr>
    </w:tbl>
    <w:p w14:paraId="6E55FB56" w14:textId="77777777" w:rsidR="00297232" w:rsidRPr="00E17FCE" w:rsidRDefault="00ED206D" w:rsidP="00304FC5">
      <w:pPr>
        <w:rPr>
          <w:b/>
        </w:rPr>
      </w:pPr>
      <w:r w:rsidRPr="00E17FCE">
        <w:rPr>
          <w:b/>
        </w:rPr>
        <w:t xml:space="preserve">       </w:t>
      </w:r>
    </w:p>
    <w:p w14:paraId="739802DB" w14:textId="77777777" w:rsidR="00297232" w:rsidRPr="00E17FCE" w:rsidRDefault="00297232" w:rsidP="00297232">
      <w:pPr>
        <w:pStyle w:val="a7"/>
        <w:spacing w:before="0" w:beforeAutospacing="0" w:after="0" w:afterAutospacing="0"/>
        <w:ind w:right="180" w:firstLine="720"/>
        <w:jc w:val="both"/>
        <w:rPr>
          <w:b/>
        </w:rPr>
      </w:pPr>
    </w:p>
    <w:p w14:paraId="29B28C10" w14:textId="77777777" w:rsidR="00297232" w:rsidRPr="00E17FCE" w:rsidRDefault="00297232" w:rsidP="00304FC5">
      <w:pPr>
        <w:pStyle w:val="a7"/>
        <w:spacing w:before="0" w:beforeAutospacing="0" w:after="0" w:afterAutospacing="0"/>
        <w:ind w:right="180" w:firstLine="708"/>
        <w:jc w:val="both"/>
      </w:pPr>
      <w:r w:rsidRPr="00E17FCE">
        <w:rPr>
          <w:b/>
        </w:rPr>
        <w:t xml:space="preserve">Загальна </w:t>
      </w:r>
      <w:r w:rsidR="00FC204D" w:rsidRPr="00E17FCE">
        <w:rPr>
          <w:b/>
        </w:rPr>
        <w:t>ціна</w:t>
      </w:r>
      <w:r w:rsidRPr="00E17FCE">
        <w:rPr>
          <w:b/>
        </w:rPr>
        <w:t xml:space="preserve"> товару </w:t>
      </w:r>
      <w:r w:rsidR="006C0EAF" w:rsidRPr="00E17FCE">
        <w:rPr>
          <w:b/>
        </w:rPr>
        <w:t>складає</w:t>
      </w:r>
      <w:r w:rsidRPr="00E17FCE">
        <w:t xml:space="preserve">: </w:t>
      </w:r>
      <w:r w:rsidR="00DF5881" w:rsidRPr="00E17FCE">
        <w:rPr>
          <w:b/>
        </w:rPr>
        <w:t>____________</w:t>
      </w:r>
      <w:r w:rsidR="00DB4774" w:rsidRPr="00E17FCE">
        <w:rPr>
          <w:b/>
        </w:rPr>
        <w:t>грн</w:t>
      </w:r>
      <w:r w:rsidR="002327DF" w:rsidRPr="00E17FCE">
        <w:rPr>
          <w:b/>
        </w:rPr>
        <w:t xml:space="preserve"> </w:t>
      </w:r>
      <w:r w:rsidR="00DF5881" w:rsidRPr="00E17FCE">
        <w:rPr>
          <w:b/>
        </w:rPr>
        <w:t>__</w:t>
      </w:r>
      <w:r w:rsidR="002327DF" w:rsidRPr="00E17FCE">
        <w:rPr>
          <w:b/>
        </w:rPr>
        <w:t xml:space="preserve"> коп.</w:t>
      </w:r>
      <w:r w:rsidR="00304FC5" w:rsidRPr="00E17FCE">
        <w:rPr>
          <w:b/>
        </w:rPr>
        <w:t xml:space="preserve"> </w:t>
      </w:r>
      <w:r w:rsidRPr="00E17FCE">
        <w:t>(</w:t>
      </w:r>
      <w:r w:rsidR="00106DD2" w:rsidRPr="00E17FCE">
        <w:t>_________________________</w:t>
      </w:r>
      <w:r w:rsidR="00DF5881" w:rsidRPr="00E17FCE">
        <w:t>___</w:t>
      </w:r>
      <w:r w:rsidR="006F0815" w:rsidRPr="00E17FCE">
        <w:t xml:space="preserve"> </w:t>
      </w:r>
      <w:r w:rsidRPr="00E17FCE">
        <w:t xml:space="preserve">грн. </w:t>
      </w:r>
      <w:r w:rsidR="00DF5881" w:rsidRPr="00E17FCE">
        <w:t>___</w:t>
      </w:r>
      <w:r w:rsidRPr="00E17FCE">
        <w:t xml:space="preserve"> коп.</w:t>
      </w:r>
      <w:r w:rsidR="006F0815" w:rsidRPr="00E17FCE">
        <w:t>)</w:t>
      </w:r>
      <w:r w:rsidR="006C0EAF" w:rsidRPr="00E17FCE">
        <w:t>, в тому числі ПДВ</w:t>
      </w:r>
      <w:r w:rsidR="00106DD2" w:rsidRPr="00E17FCE">
        <w:t xml:space="preserve"> _________</w:t>
      </w:r>
      <w:r w:rsidR="006C0EAF" w:rsidRPr="00E17FCE">
        <w:t>.</w:t>
      </w:r>
    </w:p>
    <w:p w14:paraId="41B40912" w14:textId="77777777" w:rsidR="00DF5881" w:rsidRPr="00E17FCE" w:rsidRDefault="00DF5881" w:rsidP="00304FC5">
      <w:pPr>
        <w:pStyle w:val="a7"/>
        <w:spacing w:before="0" w:beforeAutospacing="0" w:after="0" w:afterAutospacing="0"/>
        <w:ind w:right="180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081E26" w14:paraId="32EC55C5" w14:textId="77777777" w:rsidTr="00911013">
        <w:tc>
          <w:tcPr>
            <w:tcW w:w="4839" w:type="dxa"/>
          </w:tcPr>
          <w:p w14:paraId="2061965D" w14:textId="77777777" w:rsidR="00081E26" w:rsidRDefault="00081E26" w:rsidP="00911013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ПОКУПЕЦЬ:</w:t>
            </w:r>
          </w:p>
          <w:p w14:paraId="0FE5B9DA" w14:textId="52BBBA74" w:rsidR="00DA3FF8" w:rsidRDefault="00DA3FF8" w:rsidP="00DA3FF8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Комунальне некомерційне підприємство «Іршавська міська лікарня»Іршавської міської ради Закарпатської області</w:t>
            </w:r>
          </w:p>
          <w:p w14:paraId="06ECE01E" w14:textId="485E888F" w:rsidR="00DA3FF8" w:rsidRDefault="00DA3FF8" w:rsidP="00DA3FF8">
            <w:pPr>
              <w:tabs>
                <w:tab w:val="left" w:pos="3686"/>
              </w:tabs>
              <w:rPr>
                <w:b/>
              </w:rPr>
            </w:pPr>
          </w:p>
          <w:p w14:paraId="6DA9AF7C" w14:textId="77777777" w:rsidR="00DA3FF8" w:rsidRPr="00142B98" w:rsidRDefault="00DA3FF8" w:rsidP="00DA3FF8">
            <w:pPr>
              <w:tabs>
                <w:tab w:val="left" w:pos="3686"/>
              </w:tabs>
              <w:rPr>
                <w:b/>
              </w:rPr>
            </w:pPr>
          </w:p>
          <w:p w14:paraId="3D010BAF" w14:textId="49C2D6EA" w:rsidR="00081E26" w:rsidRDefault="00DA3FF8" w:rsidP="00911013">
            <w:pPr>
              <w:tabs>
                <w:tab w:val="left" w:pos="3686"/>
              </w:tabs>
            </w:pPr>
            <w:r>
              <w:t>Директор</w:t>
            </w:r>
            <w:r w:rsidR="00081E26">
              <w:t>_____________</w:t>
            </w:r>
            <w:r>
              <w:t>С.В. Караслай</w:t>
            </w:r>
          </w:p>
          <w:p w14:paraId="6C29FE1B" w14:textId="77777777" w:rsidR="00081E26" w:rsidRPr="007871B2" w:rsidRDefault="00081E26" w:rsidP="00911013">
            <w:pPr>
              <w:tabs>
                <w:tab w:val="left" w:pos="3686"/>
              </w:tabs>
            </w:pPr>
          </w:p>
        </w:tc>
        <w:tc>
          <w:tcPr>
            <w:tcW w:w="4840" w:type="dxa"/>
          </w:tcPr>
          <w:p w14:paraId="2206413B" w14:textId="7628318D" w:rsidR="00081E26" w:rsidRDefault="00845C02" w:rsidP="00911013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081E26">
              <w:rPr>
                <w:b/>
              </w:rPr>
              <w:t>ПРОДАВЕЦЬ</w:t>
            </w:r>
          </w:p>
          <w:p w14:paraId="65012BCE" w14:textId="77777777" w:rsidR="00081E26" w:rsidRDefault="00081E26" w:rsidP="00911013">
            <w:pPr>
              <w:tabs>
                <w:tab w:val="left" w:pos="3686"/>
              </w:tabs>
              <w:rPr>
                <w:b/>
              </w:rPr>
            </w:pPr>
          </w:p>
          <w:p w14:paraId="78FA6097" w14:textId="77777777" w:rsidR="00081E26" w:rsidRDefault="00081E26" w:rsidP="00911013">
            <w:pPr>
              <w:tabs>
                <w:tab w:val="left" w:pos="3686"/>
              </w:tabs>
              <w:rPr>
                <w:b/>
              </w:rPr>
            </w:pPr>
          </w:p>
          <w:p w14:paraId="38586A21" w14:textId="77777777" w:rsidR="00081E26" w:rsidRDefault="00081E26" w:rsidP="00911013">
            <w:pPr>
              <w:tabs>
                <w:tab w:val="left" w:pos="3686"/>
              </w:tabs>
              <w:rPr>
                <w:b/>
              </w:rPr>
            </w:pPr>
          </w:p>
        </w:tc>
      </w:tr>
    </w:tbl>
    <w:p w14:paraId="32CCC76A" w14:textId="77777777" w:rsidR="00121108" w:rsidRPr="00E17FCE" w:rsidRDefault="00121108" w:rsidP="00121108">
      <w:pPr>
        <w:pStyle w:val="a7"/>
        <w:spacing w:before="0" w:beforeAutospacing="0" w:after="0" w:afterAutospacing="0"/>
        <w:ind w:right="180" w:firstLine="720"/>
        <w:jc w:val="both"/>
        <w:rPr>
          <w:b/>
        </w:rPr>
      </w:pPr>
    </w:p>
    <w:p w14:paraId="750AF91C" w14:textId="77777777" w:rsidR="006C0EAF" w:rsidRPr="00E17FCE" w:rsidRDefault="006C0EAF" w:rsidP="00121108">
      <w:pPr>
        <w:pStyle w:val="a7"/>
        <w:spacing w:before="0" w:beforeAutospacing="0" w:after="0" w:afterAutospacing="0"/>
        <w:ind w:right="180" w:firstLine="720"/>
        <w:jc w:val="both"/>
      </w:pPr>
    </w:p>
    <w:p w14:paraId="1A5102A1" w14:textId="77777777" w:rsidR="00924008" w:rsidRPr="00E17FCE" w:rsidRDefault="00924008" w:rsidP="00106DD2"/>
    <w:p w14:paraId="30DE8D24" w14:textId="77777777" w:rsidR="00304FC5" w:rsidRPr="00E17FCE" w:rsidRDefault="00304FC5" w:rsidP="00106DD2"/>
    <w:p w14:paraId="64D96FD3" w14:textId="77777777" w:rsidR="006D2119" w:rsidRPr="00E17FCE" w:rsidRDefault="006D2119" w:rsidP="00304FC5">
      <w:pPr>
        <w:ind w:left="6663"/>
      </w:pPr>
    </w:p>
    <w:p w14:paraId="04A3D204" w14:textId="77777777" w:rsidR="006D2119" w:rsidRPr="00E17FCE" w:rsidRDefault="006D2119" w:rsidP="00304FC5">
      <w:pPr>
        <w:ind w:left="6663"/>
      </w:pPr>
    </w:p>
    <w:p w14:paraId="1BBC8732" w14:textId="77777777" w:rsidR="006D2119" w:rsidRPr="00E17FCE" w:rsidRDefault="006D2119" w:rsidP="00304FC5">
      <w:pPr>
        <w:ind w:left="6663"/>
      </w:pPr>
    </w:p>
    <w:p w14:paraId="2A9B554B" w14:textId="77777777" w:rsidR="006D2119" w:rsidRPr="00E17FCE" w:rsidRDefault="006D2119" w:rsidP="00304FC5">
      <w:pPr>
        <w:ind w:left="6663"/>
      </w:pPr>
    </w:p>
    <w:p w14:paraId="2423E6B4" w14:textId="77777777" w:rsidR="006D2119" w:rsidRPr="00E17FCE" w:rsidRDefault="006D2119" w:rsidP="00304FC5">
      <w:pPr>
        <w:ind w:left="6663"/>
      </w:pPr>
    </w:p>
    <w:p w14:paraId="105653AC" w14:textId="77777777" w:rsidR="006D2119" w:rsidRPr="00E17FCE" w:rsidRDefault="006D2119" w:rsidP="00304FC5">
      <w:pPr>
        <w:ind w:left="6663"/>
      </w:pPr>
    </w:p>
    <w:p w14:paraId="5AD49D83" w14:textId="77777777" w:rsidR="006D2119" w:rsidRPr="00E17FCE" w:rsidRDefault="006D2119" w:rsidP="00304FC5">
      <w:pPr>
        <w:ind w:left="6663"/>
      </w:pPr>
    </w:p>
    <w:p w14:paraId="29AB94FD" w14:textId="77777777" w:rsidR="006D2119" w:rsidRPr="00E17FCE" w:rsidRDefault="006D2119" w:rsidP="00304FC5">
      <w:pPr>
        <w:ind w:left="6663"/>
      </w:pPr>
    </w:p>
    <w:p w14:paraId="367F850D" w14:textId="77777777" w:rsidR="006D2119" w:rsidRPr="00E17FCE" w:rsidRDefault="006D2119" w:rsidP="00304FC5">
      <w:pPr>
        <w:ind w:left="6663"/>
      </w:pPr>
    </w:p>
    <w:p w14:paraId="55202714" w14:textId="2DF33403" w:rsidR="006D2119" w:rsidRDefault="006D2119" w:rsidP="00304FC5">
      <w:pPr>
        <w:ind w:left="6663"/>
      </w:pPr>
    </w:p>
    <w:p w14:paraId="661F35B9" w14:textId="565CE3DB" w:rsidR="00F36457" w:rsidRDefault="00F36457" w:rsidP="00304FC5">
      <w:pPr>
        <w:ind w:left="6663"/>
      </w:pPr>
    </w:p>
    <w:p w14:paraId="449E26BE" w14:textId="02412D3B" w:rsidR="00F36457" w:rsidRDefault="00F36457" w:rsidP="00304FC5">
      <w:pPr>
        <w:ind w:left="6663"/>
      </w:pPr>
    </w:p>
    <w:p w14:paraId="05DB02F0" w14:textId="3E0C6A95" w:rsidR="00134FB5" w:rsidRDefault="00134FB5" w:rsidP="00304FC5">
      <w:pPr>
        <w:ind w:left="6663"/>
      </w:pPr>
    </w:p>
    <w:p w14:paraId="7D61B536" w14:textId="2FA341FB" w:rsidR="00134FB5" w:rsidRDefault="00134FB5" w:rsidP="00304FC5">
      <w:pPr>
        <w:ind w:left="6663"/>
      </w:pPr>
    </w:p>
    <w:p w14:paraId="252704BD" w14:textId="77777777" w:rsidR="00081E26" w:rsidRDefault="00081E26" w:rsidP="00304FC5">
      <w:pPr>
        <w:ind w:left="6663"/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34FB5" w14:paraId="57E24B96" w14:textId="77777777" w:rsidTr="00134FB5">
        <w:tc>
          <w:tcPr>
            <w:tcW w:w="4536" w:type="dxa"/>
          </w:tcPr>
          <w:p w14:paraId="34952E40" w14:textId="77777777" w:rsidR="003446B6" w:rsidRDefault="003446B6" w:rsidP="00134FB5"/>
          <w:p w14:paraId="33F7B482" w14:textId="7098E4FA" w:rsidR="00134FB5" w:rsidRDefault="00134FB5" w:rsidP="00134FB5">
            <w:r>
              <w:t xml:space="preserve">Додаток № </w:t>
            </w:r>
            <w:r w:rsidR="00C04AAC">
              <w:t>2</w:t>
            </w:r>
          </w:p>
          <w:p w14:paraId="3F2A6144" w14:textId="277DBD79" w:rsidR="00134FB5" w:rsidRDefault="00134FB5" w:rsidP="00134FB5">
            <w:pPr>
              <w:ind w:firstLine="32"/>
            </w:pPr>
            <w:r>
              <w:t xml:space="preserve">до </w:t>
            </w:r>
            <w:r w:rsidR="00081E26">
              <w:t>договору  № _____ від _______2023</w:t>
            </w:r>
            <w:r>
              <w:t xml:space="preserve"> р</w:t>
            </w:r>
          </w:p>
        </w:tc>
      </w:tr>
    </w:tbl>
    <w:p w14:paraId="2FBAC2F1" w14:textId="2AD559A4" w:rsidR="00134FB5" w:rsidRDefault="00134FB5" w:rsidP="00304FC5">
      <w:pPr>
        <w:ind w:left="6663"/>
      </w:pPr>
    </w:p>
    <w:p w14:paraId="55DCA3FF" w14:textId="0C8C490D" w:rsidR="00134FB5" w:rsidRDefault="00134FB5" w:rsidP="00304FC5">
      <w:pPr>
        <w:ind w:left="6663"/>
      </w:pPr>
    </w:p>
    <w:p w14:paraId="17231E0D" w14:textId="77777777" w:rsidR="00304FC5" w:rsidRPr="00E17FCE" w:rsidRDefault="00304FC5" w:rsidP="00304FC5"/>
    <w:p w14:paraId="3944915F" w14:textId="13330867" w:rsidR="0038300E" w:rsidRDefault="00304FC5" w:rsidP="004A0649">
      <w:pPr>
        <w:jc w:val="center"/>
        <w:rPr>
          <w:b/>
        </w:rPr>
      </w:pPr>
      <w:r w:rsidRPr="00E17FCE">
        <w:rPr>
          <w:b/>
        </w:rPr>
        <w:t xml:space="preserve">Перелік АЗС, які повинні забезпечити заправку автомобілів </w:t>
      </w:r>
      <w:r w:rsidR="005F1DF9" w:rsidRPr="00E17FCE">
        <w:rPr>
          <w:b/>
        </w:rPr>
        <w:t>Покупц</w:t>
      </w:r>
      <w:r w:rsidR="00F21633" w:rsidRPr="00E17FCE">
        <w:rPr>
          <w:b/>
        </w:rPr>
        <w:t>я</w:t>
      </w:r>
      <w:r w:rsidRPr="00E17FCE">
        <w:rPr>
          <w:b/>
        </w:rPr>
        <w:t xml:space="preserve"> </w:t>
      </w:r>
    </w:p>
    <w:p w14:paraId="27D61B01" w14:textId="77777777" w:rsidR="00A701F0" w:rsidRPr="00E17FCE" w:rsidRDefault="00A701F0" w:rsidP="004A0649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26"/>
        <w:gridCol w:w="2464"/>
        <w:gridCol w:w="2464"/>
      </w:tblGrid>
      <w:tr w:rsidR="00304FC5" w:rsidRPr="00E17FCE" w14:paraId="1C84F3E3" w14:textId="77777777" w:rsidTr="00304FC5">
        <w:tc>
          <w:tcPr>
            <w:tcW w:w="1101" w:type="dxa"/>
            <w:vAlign w:val="center"/>
          </w:tcPr>
          <w:p w14:paraId="1689A947" w14:textId="77777777" w:rsidR="00304FC5" w:rsidRPr="00E17FCE" w:rsidRDefault="00304FC5" w:rsidP="00304FC5">
            <w:pPr>
              <w:jc w:val="center"/>
              <w:rPr>
                <w:b/>
              </w:rPr>
            </w:pPr>
            <w:r w:rsidRPr="00E17FCE">
              <w:rPr>
                <w:b/>
              </w:rPr>
              <w:t>№ з/п</w:t>
            </w:r>
          </w:p>
        </w:tc>
        <w:tc>
          <w:tcPr>
            <w:tcW w:w="3826" w:type="dxa"/>
            <w:vAlign w:val="center"/>
          </w:tcPr>
          <w:p w14:paraId="3A2FD260" w14:textId="77777777" w:rsidR="00304FC5" w:rsidRPr="00E17FCE" w:rsidRDefault="00304FC5" w:rsidP="00304FC5">
            <w:pPr>
              <w:jc w:val="center"/>
              <w:rPr>
                <w:b/>
              </w:rPr>
            </w:pPr>
            <w:r w:rsidRPr="00E17FCE">
              <w:rPr>
                <w:b/>
              </w:rPr>
              <w:t>Адреса АЗС</w:t>
            </w:r>
          </w:p>
          <w:p w14:paraId="57A66E96" w14:textId="33C5834F" w:rsidR="00304FC5" w:rsidRPr="00E17FCE" w:rsidRDefault="00304FC5" w:rsidP="00081E26">
            <w:pPr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14:paraId="26ED55CC" w14:textId="77777777" w:rsidR="00304FC5" w:rsidRPr="00E17FCE" w:rsidRDefault="00304FC5" w:rsidP="00304FC5">
            <w:pPr>
              <w:jc w:val="center"/>
              <w:rPr>
                <w:b/>
              </w:rPr>
            </w:pPr>
            <w:r w:rsidRPr="00E17FCE">
              <w:rPr>
                <w:b/>
              </w:rPr>
              <w:t>Назва АЗС</w:t>
            </w:r>
          </w:p>
        </w:tc>
        <w:tc>
          <w:tcPr>
            <w:tcW w:w="2464" w:type="dxa"/>
            <w:vAlign w:val="center"/>
          </w:tcPr>
          <w:p w14:paraId="7A013CC3" w14:textId="77777777" w:rsidR="00304FC5" w:rsidRPr="00E17FCE" w:rsidRDefault="00304FC5" w:rsidP="00304FC5">
            <w:pPr>
              <w:jc w:val="center"/>
              <w:rPr>
                <w:b/>
              </w:rPr>
            </w:pPr>
            <w:r w:rsidRPr="00E17FCE">
              <w:rPr>
                <w:b/>
              </w:rPr>
              <w:t>Примітка</w:t>
            </w:r>
          </w:p>
        </w:tc>
      </w:tr>
      <w:tr w:rsidR="00304FC5" w:rsidRPr="00E17FCE" w14:paraId="6BE5685F" w14:textId="77777777" w:rsidTr="00304FC5">
        <w:tc>
          <w:tcPr>
            <w:tcW w:w="1101" w:type="dxa"/>
          </w:tcPr>
          <w:p w14:paraId="62DD18C3" w14:textId="77777777" w:rsidR="00304FC5" w:rsidRPr="00E17FCE" w:rsidRDefault="00304FC5" w:rsidP="00304FC5"/>
        </w:tc>
        <w:tc>
          <w:tcPr>
            <w:tcW w:w="3826" w:type="dxa"/>
          </w:tcPr>
          <w:p w14:paraId="570BCD60" w14:textId="77777777" w:rsidR="00304FC5" w:rsidRPr="00E17FCE" w:rsidRDefault="00304FC5" w:rsidP="00304FC5"/>
        </w:tc>
        <w:tc>
          <w:tcPr>
            <w:tcW w:w="2464" w:type="dxa"/>
          </w:tcPr>
          <w:p w14:paraId="7AD2C239" w14:textId="77777777" w:rsidR="00304FC5" w:rsidRPr="00E17FCE" w:rsidRDefault="00304FC5" w:rsidP="00304FC5"/>
        </w:tc>
        <w:tc>
          <w:tcPr>
            <w:tcW w:w="2464" w:type="dxa"/>
          </w:tcPr>
          <w:p w14:paraId="0272098F" w14:textId="77777777" w:rsidR="00304FC5" w:rsidRPr="00E17FCE" w:rsidRDefault="00304FC5" w:rsidP="00304FC5"/>
        </w:tc>
      </w:tr>
      <w:tr w:rsidR="00B41CA9" w:rsidRPr="00E17FCE" w14:paraId="1FEDB260" w14:textId="77777777" w:rsidTr="00304FC5">
        <w:tc>
          <w:tcPr>
            <w:tcW w:w="1101" w:type="dxa"/>
          </w:tcPr>
          <w:p w14:paraId="454EA6E0" w14:textId="77777777" w:rsidR="00B41CA9" w:rsidRPr="00E17FCE" w:rsidRDefault="00B41CA9" w:rsidP="00304FC5"/>
        </w:tc>
        <w:tc>
          <w:tcPr>
            <w:tcW w:w="3826" w:type="dxa"/>
          </w:tcPr>
          <w:p w14:paraId="7564BF6E" w14:textId="77777777" w:rsidR="00B41CA9" w:rsidRPr="00E17FCE" w:rsidRDefault="00B41CA9" w:rsidP="00304FC5"/>
        </w:tc>
        <w:tc>
          <w:tcPr>
            <w:tcW w:w="2464" w:type="dxa"/>
          </w:tcPr>
          <w:p w14:paraId="3510D9EB" w14:textId="77777777" w:rsidR="00B41CA9" w:rsidRPr="00E17FCE" w:rsidRDefault="00B41CA9" w:rsidP="00304FC5"/>
        </w:tc>
        <w:tc>
          <w:tcPr>
            <w:tcW w:w="2464" w:type="dxa"/>
          </w:tcPr>
          <w:p w14:paraId="6284E90E" w14:textId="77777777" w:rsidR="00B41CA9" w:rsidRPr="00E17FCE" w:rsidRDefault="00B41CA9" w:rsidP="00304FC5"/>
        </w:tc>
      </w:tr>
      <w:tr w:rsidR="00B41CA9" w:rsidRPr="00E17FCE" w14:paraId="0AC55E45" w14:textId="77777777" w:rsidTr="00304FC5">
        <w:tc>
          <w:tcPr>
            <w:tcW w:w="1101" w:type="dxa"/>
          </w:tcPr>
          <w:p w14:paraId="0988BD53" w14:textId="77777777" w:rsidR="00B41CA9" w:rsidRPr="00E17FCE" w:rsidRDefault="00B41CA9" w:rsidP="00304FC5"/>
        </w:tc>
        <w:tc>
          <w:tcPr>
            <w:tcW w:w="3826" w:type="dxa"/>
          </w:tcPr>
          <w:p w14:paraId="5DD3C50F" w14:textId="77777777" w:rsidR="00B41CA9" w:rsidRPr="00E17FCE" w:rsidRDefault="00B41CA9" w:rsidP="00304FC5"/>
        </w:tc>
        <w:tc>
          <w:tcPr>
            <w:tcW w:w="2464" w:type="dxa"/>
          </w:tcPr>
          <w:p w14:paraId="203BBB39" w14:textId="77777777" w:rsidR="00B41CA9" w:rsidRPr="00E17FCE" w:rsidRDefault="00B41CA9" w:rsidP="00304FC5"/>
        </w:tc>
        <w:tc>
          <w:tcPr>
            <w:tcW w:w="2464" w:type="dxa"/>
          </w:tcPr>
          <w:p w14:paraId="2E8A4D54" w14:textId="77777777" w:rsidR="00B41CA9" w:rsidRPr="00E17FCE" w:rsidRDefault="00B41CA9" w:rsidP="00304FC5"/>
        </w:tc>
      </w:tr>
      <w:tr w:rsidR="00B41CA9" w:rsidRPr="00E17FCE" w14:paraId="2B38A42D" w14:textId="77777777" w:rsidTr="00304FC5">
        <w:tc>
          <w:tcPr>
            <w:tcW w:w="1101" w:type="dxa"/>
          </w:tcPr>
          <w:p w14:paraId="50BE2CDF" w14:textId="77777777" w:rsidR="00B41CA9" w:rsidRPr="00E17FCE" w:rsidRDefault="00B41CA9" w:rsidP="00304FC5"/>
        </w:tc>
        <w:tc>
          <w:tcPr>
            <w:tcW w:w="3826" w:type="dxa"/>
          </w:tcPr>
          <w:p w14:paraId="2ACC3C82" w14:textId="77777777" w:rsidR="00B41CA9" w:rsidRPr="00E17FCE" w:rsidRDefault="00B41CA9" w:rsidP="00304FC5"/>
        </w:tc>
        <w:tc>
          <w:tcPr>
            <w:tcW w:w="2464" w:type="dxa"/>
          </w:tcPr>
          <w:p w14:paraId="783A045D" w14:textId="77777777" w:rsidR="00B41CA9" w:rsidRPr="00E17FCE" w:rsidRDefault="00B41CA9" w:rsidP="00304FC5"/>
        </w:tc>
        <w:tc>
          <w:tcPr>
            <w:tcW w:w="2464" w:type="dxa"/>
          </w:tcPr>
          <w:p w14:paraId="64C66C61" w14:textId="77777777" w:rsidR="00B41CA9" w:rsidRPr="00E17FCE" w:rsidRDefault="00B41CA9" w:rsidP="00304FC5"/>
        </w:tc>
      </w:tr>
    </w:tbl>
    <w:p w14:paraId="5AE1F1E8" w14:textId="77777777" w:rsidR="00304FC5" w:rsidRPr="00E17FCE" w:rsidRDefault="00304FC5" w:rsidP="00304FC5"/>
    <w:p w14:paraId="290A49B1" w14:textId="77777777" w:rsidR="00304FC5" w:rsidRPr="00E17FCE" w:rsidRDefault="00304FC5" w:rsidP="00304FC5"/>
    <w:p w14:paraId="0AB9E12C" w14:textId="36FF0B25" w:rsidR="00F21633" w:rsidRDefault="00F21633" w:rsidP="00304FC5"/>
    <w:p w14:paraId="715B5824" w14:textId="585144C7" w:rsidR="00B41CA9" w:rsidRPr="00B41CA9" w:rsidRDefault="00B41CA9" w:rsidP="00B41CA9"/>
    <w:p w14:paraId="40C86F1E" w14:textId="645BB028" w:rsidR="00B41CA9" w:rsidRPr="00B41CA9" w:rsidRDefault="00B41CA9" w:rsidP="00B41CA9"/>
    <w:p w14:paraId="2C81DBB4" w14:textId="0CD654D2" w:rsidR="00B41CA9" w:rsidRPr="00B41CA9" w:rsidRDefault="00B41CA9" w:rsidP="00B41CA9"/>
    <w:p w14:paraId="1580BA42" w14:textId="067631C6" w:rsidR="00B41CA9" w:rsidRPr="00B41CA9" w:rsidRDefault="00B41CA9" w:rsidP="00B41CA9"/>
    <w:p w14:paraId="7F602A74" w14:textId="2749A6D1" w:rsidR="00B41CA9" w:rsidRPr="00B41CA9" w:rsidRDefault="00B41CA9" w:rsidP="00B41CA9"/>
    <w:p w14:paraId="4F91715F" w14:textId="19B7345D" w:rsidR="00B41CA9" w:rsidRPr="00B41CA9" w:rsidRDefault="00B41CA9" w:rsidP="00B41CA9"/>
    <w:p w14:paraId="24608803" w14:textId="264EA5B8" w:rsidR="00B41CA9" w:rsidRDefault="00B41CA9" w:rsidP="00B41CA9"/>
    <w:p w14:paraId="32385A63" w14:textId="525270AF" w:rsidR="00B41CA9" w:rsidRDefault="00B41CA9" w:rsidP="00B41CA9">
      <w:r>
        <w:t>Продавець:</w:t>
      </w:r>
    </w:p>
    <w:p w14:paraId="3FB9C5D0" w14:textId="151BA80F" w:rsidR="00B41CA9" w:rsidRPr="00B41CA9" w:rsidRDefault="00B41CA9" w:rsidP="00B41CA9">
      <w:r>
        <w:t>___________________________________</w:t>
      </w:r>
    </w:p>
    <w:sectPr w:rsidR="00B41CA9" w:rsidRPr="00B41CA9" w:rsidSect="004477F4">
      <w:headerReference w:type="even" r:id="rId8"/>
      <w:footerReference w:type="first" r:id="rId9"/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166FD" w14:textId="77777777" w:rsidR="006A2F1E" w:rsidRDefault="006A2F1E">
      <w:r>
        <w:separator/>
      </w:r>
    </w:p>
  </w:endnote>
  <w:endnote w:type="continuationSeparator" w:id="0">
    <w:p w14:paraId="222291D1" w14:textId="77777777" w:rsidR="006A2F1E" w:rsidRDefault="006A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8B39D" w14:textId="77777777" w:rsidR="0019000F" w:rsidRDefault="0019000F">
    <w:pPr>
      <w:pStyle w:val="a8"/>
    </w:pPr>
    <w:r w:rsidRPr="00501786">
      <w:rPr>
        <w:color w:val="333333"/>
        <w:sz w:val="20"/>
        <w:szCs w:val="20"/>
      </w:rPr>
      <w:t xml:space="preserve">                                      </w:t>
    </w:r>
    <w:r>
      <w:rPr>
        <w:color w:val="333333"/>
        <w:sz w:val="20"/>
        <w:szCs w:val="20"/>
      </w:rPr>
      <w:t xml:space="preserve">        </w:t>
    </w:r>
    <w:r w:rsidRPr="00501786">
      <w:rPr>
        <w:color w:val="333333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AFCD7" w14:textId="77777777" w:rsidR="006A2F1E" w:rsidRDefault="006A2F1E">
      <w:r>
        <w:separator/>
      </w:r>
    </w:p>
  </w:footnote>
  <w:footnote w:type="continuationSeparator" w:id="0">
    <w:p w14:paraId="611F852E" w14:textId="77777777" w:rsidR="006A2F1E" w:rsidRDefault="006A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5910" w14:textId="77777777" w:rsidR="0019000F" w:rsidRDefault="00F019D2" w:rsidP="004B30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000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6947D93" w14:textId="77777777" w:rsidR="0019000F" w:rsidRDefault="001900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5B7B"/>
    <w:multiLevelType w:val="multilevel"/>
    <w:tmpl w:val="44CA8C38"/>
    <w:lvl w:ilvl="0">
      <w:start w:val="1"/>
      <w:numFmt w:val="decimal"/>
      <w:lvlText w:val="%1."/>
      <w:lvlJc w:val="left"/>
      <w:pPr>
        <w:ind w:left="555" w:hanging="555"/>
      </w:pPr>
      <w:rPr>
        <w:rFonts w:ascii="Times New Roman CYR" w:hAnsi="Times New Roman CYR" w:hint="default"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 CYR" w:hAnsi="Times New Roman CYR" w:hint="default"/>
        <w:sz w:val="24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ascii="Times New Roman CYR" w:hAnsi="Times New Roman CYR" w:hint="default"/>
        <w:sz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ascii="Times New Roman CYR" w:hAnsi="Times New Roman CYR" w:hint="default"/>
        <w:sz w:val="24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ascii="Times New Roman CYR" w:hAnsi="Times New Roman CYR" w:hint="default"/>
        <w:sz w:val="24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ascii="Times New Roman CYR" w:hAnsi="Times New Roman CYR"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ascii="Times New Roman CYR" w:hAnsi="Times New Roman CYR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ascii="Times New Roman CYR" w:hAnsi="Times New Roman CYR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ascii="Times New Roman CYR" w:hAnsi="Times New Roman CYR" w:hint="default"/>
        <w:sz w:val="24"/>
      </w:rPr>
    </w:lvl>
  </w:abstractNum>
  <w:abstractNum w:abstractNumId="1" w15:restartNumberingAfterBreak="0">
    <w:nsid w:val="1A475AA8"/>
    <w:multiLevelType w:val="multilevel"/>
    <w:tmpl w:val="59EC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F2C2E73"/>
    <w:multiLevelType w:val="singleLevel"/>
    <w:tmpl w:val="5D5884F2"/>
    <w:lvl w:ilvl="0">
      <w:start w:val="4"/>
      <w:numFmt w:val="decimal"/>
      <w:lvlText w:val="9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50616DA"/>
    <w:multiLevelType w:val="singleLevel"/>
    <w:tmpl w:val="B4661C18"/>
    <w:lvl w:ilvl="0">
      <w:start w:val="1"/>
      <w:numFmt w:val="decimal"/>
      <w:lvlText w:val="1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37"/>
    <w:rsid w:val="00000CA0"/>
    <w:rsid w:val="00006132"/>
    <w:rsid w:val="00006E80"/>
    <w:rsid w:val="0001288D"/>
    <w:rsid w:val="00015112"/>
    <w:rsid w:val="00017552"/>
    <w:rsid w:val="00023068"/>
    <w:rsid w:val="0002500B"/>
    <w:rsid w:val="00036DE8"/>
    <w:rsid w:val="00041DE6"/>
    <w:rsid w:val="00044FD8"/>
    <w:rsid w:val="000450EC"/>
    <w:rsid w:val="00051BAC"/>
    <w:rsid w:val="00052BF6"/>
    <w:rsid w:val="00053876"/>
    <w:rsid w:val="00054406"/>
    <w:rsid w:val="0005749B"/>
    <w:rsid w:val="00070E8D"/>
    <w:rsid w:val="00081E26"/>
    <w:rsid w:val="00082849"/>
    <w:rsid w:val="00082D8A"/>
    <w:rsid w:val="000868E3"/>
    <w:rsid w:val="000904E2"/>
    <w:rsid w:val="0009178B"/>
    <w:rsid w:val="00091FFD"/>
    <w:rsid w:val="000931F6"/>
    <w:rsid w:val="0009699F"/>
    <w:rsid w:val="000A1762"/>
    <w:rsid w:val="000A5752"/>
    <w:rsid w:val="000A5CB8"/>
    <w:rsid w:val="000B18D2"/>
    <w:rsid w:val="000B1D15"/>
    <w:rsid w:val="000B1E16"/>
    <w:rsid w:val="000B3D2F"/>
    <w:rsid w:val="000B4C85"/>
    <w:rsid w:val="000B575A"/>
    <w:rsid w:val="000B5C26"/>
    <w:rsid w:val="000B5D9D"/>
    <w:rsid w:val="000B799F"/>
    <w:rsid w:val="000C43C3"/>
    <w:rsid w:val="000C447F"/>
    <w:rsid w:val="000C6687"/>
    <w:rsid w:val="000C6CC0"/>
    <w:rsid w:val="000D7196"/>
    <w:rsid w:val="000E09A9"/>
    <w:rsid w:val="000E3D5C"/>
    <w:rsid w:val="000E3EFA"/>
    <w:rsid w:val="000E4294"/>
    <w:rsid w:val="000E4B5C"/>
    <w:rsid w:val="00106DD2"/>
    <w:rsid w:val="001167F4"/>
    <w:rsid w:val="00117B1C"/>
    <w:rsid w:val="00121108"/>
    <w:rsid w:val="00122D91"/>
    <w:rsid w:val="001238CD"/>
    <w:rsid w:val="00123D0C"/>
    <w:rsid w:val="001311AC"/>
    <w:rsid w:val="0013170F"/>
    <w:rsid w:val="001329E9"/>
    <w:rsid w:val="00133D0A"/>
    <w:rsid w:val="00134FB5"/>
    <w:rsid w:val="001400B5"/>
    <w:rsid w:val="00144AA5"/>
    <w:rsid w:val="001455D5"/>
    <w:rsid w:val="001478C0"/>
    <w:rsid w:val="0015064C"/>
    <w:rsid w:val="00161859"/>
    <w:rsid w:val="00166791"/>
    <w:rsid w:val="001671DB"/>
    <w:rsid w:val="001675E9"/>
    <w:rsid w:val="00171E84"/>
    <w:rsid w:val="001767D7"/>
    <w:rsid w:val="00181EA9"/>
    <w:rsid w:val="0018292E"/>
    <w:rsid w:val="0019000F"/>
    <w:rsid w:val="00191177"/>
    <w:rsid w:val="00194E3F"/>
    <w:rsid w:val="001A46F5"/>
    <w:rsid w:val="001A5F78"/>
    <w:rsid w:val="001B4317"/>
    <w:rsid w:val="001B662A"/>
    <w:rsid w:val="001B6C3A"/>
    <w:rsid w:val="001B76BA"/>
    <w:rsid w:val="001C381A"/>
    <w:rsid w:val="001C477F"/>
    <w:rsid w:val="001C6AA8"/>
    <w:rsid w:val="001D424C"/>
    <w:rsid w:val="001E18B5"/>
    <w:rsid w:val="001E38E9"/>
    <w:rsid w:val="001E3EB9"/>
    <w:rsid w:val="001F11B9"/>
    <w:rsid w:val="001F1F11"/>
    <w:rsid w:val="001F37E1"/>
    <w:rsid w:val="001F56A5"/>
    <w:rsid w:val="001F6319"/>
    <w:rsid w:val="001F6D2B"/>
    <w:rsid w:val="002022A7"/>
    <w:rsid w:val="002126DE"/>
    <w:rsid w:val="00221253"/>
    <w:rsid w:val="0022154B"/>
    <w:rsid w:val="00223684"/>
    <w:rsid w:val="00223FEE"/>
    <w:rsid w:val="00224775"/>
    <w:rsid w:val="0022556E"/>
    <w:rsid w:val="00226C64"/>
    <w:rsid w:val="002327DF"/>
    <w:rsid w:val="00233089"/>
    <w:rsid w:val="00241F86"/>
    <w:rsid w:val="0024636E"/>
    <w:rsid w:val="00251EB5"/>
    <w:rsid w:val="00253C74"/>
    <w:rsid w:val="00254349"/>
    <w:rsid w:val="00254658"/>
    <w:rsid w:val="00256B55"/>
    <w:rsid w:val="00262DD6"/>
    <w:rsid w:val="0026436C"/>
    <w:rsid w:val="00265EEB"/>
    <w:rsid w:val="002740D0"/>
    <w:rsid w:val="00276026"/>
    <w:rsid w:val="00283F55"/>
    <w:rsid w:val="00290059"/>
    <w:rsid w:val="002923A8"/>
    <w:rsid w:val="00295416"/>
    <w:rsid w:val="00296B10"/>
    <w:rsid w:val="00297232"/>
    <w:rsid w:val="00297B0B"/>
    <w:rsid w:val="002A16D2"/>
    <w:rsid w:val="002A4B16"/>
    <w:rsid w:val="002B40A1"/>
    <w:rsid w:val="002B605E"/>
    <w:rsid w:val="002C658B"/>
    <w:rsid w:val="002D3E0A"/>
    <w:rsid w:val="002E107A"/>
    <w:rsid w:val="002E4A49"/>
    <w:rsid w:val="002E4AC2"/>
    <w:rsid w:val="003000DC"/>
    <w:rsid w:val="00300759"/>
    <w:rsid w:val="00304FC5"/>
    <w:rsid w:val="003105E7"/>
    <w:rsid w:val="0031158F"/>
    <w:rsid w:val="003167EA"/>
    <w:rsid w:val="003176DB"/>
    <w:rsid w:val="00320186"/>
    <w:rsid w:val="0032258E"/>
    <w:rsid w:val="00323FA0"/>
    <w:rsid w:val="00330930"/>
    <w:rsid w:val="00331663"/>
    <w:rsid w:val="003355E1"/>
    <w:rsid w:val="003446B6"/>
    <w:rsid w:val="003568DD"/>
    <w:rsid w:val="00365639"/>
    <w:rsid w:val="00366A74"/>
    <w:rsid w:val="00370388"/>
    <w:rsid w:val="0037204B"/>
    <w:rsid w:val="00373C45"/>
    <w:rsid w:val="0037690D"/>
    <w:rsid w:val="0037708E"/>
    <w:rsid w:val="003809D5"/>
    <w:rsid w:val="0038300E"/>
    <w:rsid w:val="00385194"/>
    <w:rsid w:val="00387983"/>
    <w:rsid w:val="00387A56"/>
    <w:rsid w:val="003953DC"/>
    <w:rsid w:val="00396AD3"/>
    <w:rsid w:val="003A1DCD"/>
    <w:rsid w:val="003A431F"/>
    <w:rsid w:val="003A53DC"/>
    <w:rsid w:val="003A7085"/>
    <w:rsid w:val="003A742F"/>
    <w:rsid w:val="003B28E7"/>
    <w:rsid w:val="003B3BEC"/>
    <w:rsid w:val="003B4042"/>
    <w:rsid w:val="003B53C2"/>
    <w:rsid w:val="003C02A6"/>
    <w:rsid w:val="003C371B"/>
    <w:rsid w:val="003D1164"/>
    <w:rsid w:val="003D4F12"/>
    <w:rsid w:val="003D669C"/>
    <w:rsid w:val="003E2E31"/>
    <w:rsid w:val="003E58CB"/>
    <w:rsid w:val="003F1AB2"/>
    <w:rsid w:val="003F2B92"/>
    <w:rsid w:val="003F2CB6"/>
    <w:rsid w:val="003F3B67"/>
    <w:rsid w:val="003F7F87"/>
    <w:rsid w:val="00411596"/>
    <w:rsid w:val="004115E0"/>
    <w:rsid w:val="00411D0C"/>
    <w:rsid w:val="00413C06"/>
    <w:rsid w:val="00416A49"/>
    <w:rsid w:val="00424959"/>
    <w:rsid w:val="004257D7"/>
    <w:rsid w:val="00430165"/>
    <w:rsid w:val="004310DD"/>
    <w:rsid w:val="00432700"/>
    <w:rsid w:val="0043563F"/>
    <w:rsid w:val="00435684"/>
    <w:rsid w:val="0043663F"/>
    <w:rsid w:val="00437F3F"/>
    <w:rsid w:val="004411C2"/>
    <w:rsid w:val="004417B3"/>
    <w:rsid w:val="00441C0A"/>
    <w:rsid w:val="00442F03"/>
    <w:rsid w:val="004466CF"/>
    <w:rsid w:val="004477F4"/>
    <w:rsid w:val="004578C3"/>
    <w:rsid w:val="00461453"/>
    <w:rsid w:val="00466FAF"/>
    <w:rsid w:val="004720E6"/>
    <w:rsid w:val="0048027C"/>
    <w:rsid w:val="00496E17"/>
    <w:rsid w:val="004A0649"/>
    <w:rsid w:val="004A14B1"/>
    <w:rsid w:val="004A2701"/>
    <w:rsid w:val="004A614E"/>
    <w:rsid w:val="004B3037"/>
    <w:rsid w:val="004B44A9"/>
    <w:rsid w:val="004B4E6B"/>
    <w:rsid w:val="004B5A18"/>
    <w:rsid w:val="004B5D0E"/>
    <w:rsid w:val="004B7689"/>
    <w:rsid w:val="004C0E63"/>
    <w:rsid w:val="004C16D7"/>
    <w:rsid w:val="004C3042"/>
    <w:rsid w:val="004D3801"/>
    <w:rsid w:val="004E1622"/>
    <w:rsid w:val="004E21D2"/>
    <w:rsid w:val="004E6418"/>
    <w:rsid w:val="004F1329"/>
    <w:rsid w:val="004F2BA5"/>
    <w:rsid w:val="004F3C9C"/>
    <w:rsid w:val="00500302"/>
    <w:rsid w:val="00501786"/>
    <w:rsid w:val="005028C0"/>
    <w:rsid w:val="00505E25"/>
    <w:rsid w:val="0050605E"/>
    <w:rsid w:val="00520983"/>
    <w:rsid w:val="005269CE"/>
    <w:rsid w:val="00527408"/>
    <w:rsid w:val="00531937"/>
    <w:rsid w:val="00532437"/>
    <w:rsid w:val="00534087"/>
    <w:rsid w:val="00534FAA"/>
    <w:rsid w:val="00536D85"/>
    <w:rsid w:val="00543D1D"/>
    <w:rsid w:val="005442C8"/>
    <w:rsid w:val="0054624F"/>
    <w:rsid w:val="00547571"/>
    <w:rsid w:val="00550BFD"/>
    <w:rsid w:val="0056655D"/>
    <w:rsid w:val="00570115"/>
    <w:rsid w:val="0057454A"/>
    <w:rsid w:val="005816C4"/>
    <w:rsid w:val="00581D5C"/>
    <w:rsid w:val="00585520"/>
    <w:rsid w:val="00586A23"/>
    <w:rsid w:val="00586C8B"/>
    <w:rsid w:val="00592B72"/>
    <w:rsid w:val="00595834"/>
    <w:rsid w:val="005A175E"/>
    <w:rsid w:val="005B305D"/>
    <w:rsid w:val="005B4A9C"/>
    <w:rsid w:val="005C52BD"/>
    <w:rsid w:val="005C7069"/>
    <w:rsid w:val="005D028F"/>
    <w:rsid w:val="005D1616"/>
    <w:rsid w:val="005D1F50"/>
    <w:rsid w:val="005D791F"/>
    <w:rsid w:val="005E0CD3"/>
    <w:rsid w:val="005E13A4"/>
    <w:rsid w:val="005E3B2D"/>
    <w:rsid w:val="005F1AAC"/>
    <w:rsid w:val="005F1DF9"/>
    <w:rsid w:val="005F6737"/>
    <w:rsid w:val="005F6D01"/>
    <w:rsid w:val="00617112"/>
    <w:rsid w:val="00617609"/>
    <w:rsid w:val="00622CC4"/>
    <w:rsid w:val="006248B2"/>
    <w:rsid w:val="00627B8E"/>
    <w:rsid w:val="0063126D"/>
    <w:rsid w:val="00631F21"/>
    <w:rsid w:val="006328F3"/>
    <w:rsid w:val="006333DB"/>
    <w:rsid w:val="006345A0"/>
    <w:rsid w:val="00636113"/>
    <w:rsid w:val="00636D8D"/>
    <w:rsid w:val="006401F9"/>
    <w:rsid w:val="00640CBA"/>
    <w:rsid w:val="00644B4F"/>
    <w:rsid w:val="006511E8"/>
    <w:rsid w:val="0065216A"/>
    <w:rsid w:val="00652324"/>
    <w:rsid w:val="00652A83"/>
    <w:rsid w:val="006539A9"/>
    <w:rsid w:val="00654DCB"/>
    <w:rsid w:val="0066563E"/>
    <w:rsid w:val="00665C89"/>
    <w:rsid w:val="0066784E"/>
    <w:rsid w:val="00676B12"/>
    <w:rsid w:val="00681E71"/>
    <w:rsid w:val="006826AB"/>
    <w:rsid w:val="00684F2C"/>
    <w:rsid w:val="006857FE"/>
    <w:rsid w:val="00687DE3"/>
    <w:rsid w:val="00693470"/>
    <w:rsid w:val="006961B3"/>
    <w:rsid w:val="0069640E"/>
    <w:rsid w:val="006A0562"/>
    <w:rsid w:val="006A2F1E"/>
    <w:rsid w:val="006A3F72"/>
    <w:rsid w:val="006A3FCE"/>
    <w:rsid w:val="006A68FB"/>
    <w:rsid w:val="006A77B1"/>
    <w:rsid w:val="006B5FEC"/>
    <w:rsid w:val="006B6978"/>
    <w:rsid w:val="006C0EAF"/>
    <w:rsid w:val="006C60A6"/>
    <w:rsid w:val="006D2119"/>
    <w:rsid w:val="006D2BE0"/>
    <w:rsid w:val="006D6664"/>
    <w:rsid w:val="006D7154"/>
    <w:rsid w:val="006E775D"/>
    <w:rsid w:val="006F0815"/>
    <w:rsid w:val="006F0A88"/>
    <w:rsid w:val="007024A8"/>
    <w:rsid w:val="00703844"/>
    <w:rsid w:val="00704546"/>
    <w:rsid w:val="00705D03"/>
    <w:rsid w:val="00715958"/>
    <w:rsid w:val="00722D62"/>
    <w:rsid w:val="007239C5"/>
    <w:rsid w:val="0072633B"/>
    <w:rsid w:val="00733558"/>
    <w:rsid w:val="00733953"/>
    <w:rsid w:val="00735AF1"/>
    <w:rsid w:val="00737259"/>
    <w:rsid w:val="00746986"/>
    <w:rsid w:val="00746E2C"/>
    <w:rsid w:val="0076126A"/>
    <w:rsid w:val="00761BD7"/>
    <w:rsid w:val="0076506C"/>
    <w:rsid w:val="007721F1"/>
    <w:rsid w:val="007725FC"/>
    <w:rsid w:val="00776B5D"/>
    <w:rsid w:val="00776C5A"/>
    <w:rsid w:val="00787D84"/>
    <w:rsid w:val="00790F26"/>
    <w:rsid w:val="007931E9"/>
    <w:rsid w:val="00793D9C"/>
    <w:rsid w:val="007947BF"/>
    <w:rsid w:val="007A07D3"/>
    <w:rsid w:val="007A13C6"/>
    <w:rsid w:val="007A5DE1"/>
    <w:rsid w:val="007B7841"/>
    <w:rsid w:val="007D0804"/>
    <w:rsid w:val="007D589F"/>
    <w:rsid w:val="007E0FCB"/>
    <w:rsid w:val="007E3E56"/>
    <w:rsid w:val="007E4D02"/>
    <w:rsid w:val="008000E2"/>
    <w:rsid w:val="00800F4C"/>
    <w:rsid w:val="00811170"/>
    <w:rsid w:val="00812519"/>
    <w:rsid w:val="0081400E"/>
    <w:rsid w:val="008152BA"/>
    <w:rsid w:val="008214F5"/>
    <w:rsid w:val="0082403D"/>
    <w:rsid w:val="00832F9C"/>
    <w:rsid w:val="0083500F"/>
    <w:rsid w:val="0084168E"/>
    <w:rsid w:val="00844D9A"/>
    <w:rsid w:val="00845B1F"/>
    <w:rsid w:val="00845C02"/>
    <w:rsid w:val="008467CE"/>
    <w:rsid w:val="00850A84"/>
    <w:rsid w:val="0085347E"/>
    <w:rsid w:val="008536E7"/>
    <w:rsid w:val="0086127B"/>
    <w:rsid w:val="008616D3"/>
    <w:rsid w:val="00871104"/>
    <w:rsid w:val="008722B5"/>
    <w:rsid w:val="00872B49"/>
    <w:rsid w:val="00876E3C"/>
    <w:rsid w:val="00877510"/>
    <w:rsid w:val="00882E9C"/>
    <w:rsid w:val="0088477D"/>
    <w:rsid w:val="00886209"/>
    <w:rsid w:val="00892668"/>
    <w:rsid w:val="00892E71"/>
    <w:rsid w:val="008944C1"/>
    <w:rsid w:val="00895F81"/>
    <w:rsid w:val="00897E2B"/>
    <w:rsid w:val="008A17AD"/>
    <w:rsid w:val="008A2CBC"/>
    <w:rsid w:val="008A64BA"/>
    <w:rsid w:val="008B1F10"/>
    <w:rsid w:val="008B4804"/>
    <w:rsid w:val="008C4993"/>
    <w:rsid w:val="008C5076"/>
    <w:rsid w:val="008C64B3"/>
    <w:rsid w:val="008C6670"/>
    <w:rsid w:val="008D2D60"/>
    <w:rsid w:val="008D2FC0"/>
    <w:rsid w:val="008D6623"/>
    <w:rsid w:val="008D7137"/>
    <w:rsid w:val="008E22DB"/>
    <w:rsid w:val="008E27AF"/>
    <w:rsid w:val="008F303C"/>
    <w:rsid w:val="008F5754"/>
    <w:rsid w:val="008F62F0"/>
    <w:rsid w:val="008F6710"/>
    <w:rsid w:val="00910E76"/>
    <w:rsid w:val="00912813"/>
    <w:rsid w:val="00914173"/>
    <w:rsid w:val="00914A96"/>
    <w:rsid w:val="00915793"/>
    <w:rsid w:val="009200D9"/>
    <w:rsid w:val="00921731"/>
    <w:rsid w:val="00922A1E"/>
    <w:rsid w:val="00924008"/>
    <w:rsid w:val="009273BC"/>
    <w:rsid w:val="009324A1"/>
    <w:rsid w:val="00933D8A"/>
    <w:rsid w:val="0093568E"/>
    <w:rsid w:val="00941B30"/>
    <w:rsid w:val="00951641"/>
    <w:rsid w:val="00954467"/>
    <w:rsid w:val="00956239"/>
    <w:rsid w:val="00961AC3"/>
    <w:rsid w:val="00962ADF"/>
    <w:rsid w:val="00962F38"/>
    <w:rsid w:val="00966550"/>
    <w:rsid w:val="00971A7F"/>
    <w:rsid w:val="00971CDE"/>
    <w:rsid w:val="009813CB"/>
    <w:rsid w:val="009837EE"/>
    <w:rsid w:val="00983AD8"/>
    <w:rsid w:val="00984F02"/>
    <w:rsid w:val="0098533C"/>
    <w:rsid w:val="009858F2"/>
    <w:rsid w:val="00992673"/>
    <w:rsid w:val="00993D6E"/>
    <w:rsid w:val="0099634F"/>
    <w:rsid w:val="009B0681"/>
    <w:rsid w:val="009B1261"/>
    <w:rsid w:val="009B491B"/>
    <w:rsid w:val="009B6375"/>
    <w:rsid w:val="009C1AD3"/>
    <w:rsid w:val="009C23F0"/>
    <w:rsid w:val="009C34F7"/>
    <w:rsid w:val="009C5A9C"/>
    <w:rsid w:val="009C5EB5"/>
    <w:rsid w:val="009D2028"/>
    <w:rsid w:val="009D2828"/>
    <w:rsid w:val="009D49AE"/>
    <w:rsid w:val="009D56A0"/>
    <w:rsid w:val="009E01B3"/>
    <w:rsid w:val="009E38C4"/>
    <w:rsid w:val="009E4F07"/>
    <w:rsid w:val="009E5633"/>
    <w:rsid w:val="009E6871"/>
    <w:rsid w:val="009F18F6"/>
    <w:rsid w:val="009F4B46"/>
    <w:rsid w:val="009F4FF3"/>
    <w:rsid w:val="009F6CC4"/>
    <w:rsid w:val="00A056F1"/>
    <w:rsid w:val="00A06B8B"/>
    <w:rsid w:val="00A07E0C"/>
    <w:rsid w:val="00A10199"/>
    <w:rsid w:val="00A20243"/>
    <w:rsid w:val="00A21467"/>
    <w:rsid w:val="00A2594B"/>
    <w:rsid w:val="00A2634E"/>
    <w:rsid w:val="00A27B00"/>
    <w:rsid w:val="00A30A3D"/>
    <w:rsid w:val="00A31037"/>
    <w:rsid w:val="00A32277"/>
    <w:rsid w:val="00A33E2A"/>
    <w:rsid w:val="00A37F9C"/>
    <w:rsid w:val="00A43000"/>
    <w:rsid w:val="00A4339C"/>
    <w:rsid w:val="00A50A83"/>
    <w:rsid w:val="00A532F2"/>
    <w:rsid w:val="00A5579E"/>
    <w:rsid w:val="00A6182B"/>
    <w:rsid w:val="00A700C5"/>
    <w:rsid w:val="00A701F0"/>
    <w:rsid w:val="00A81DF4"/>
    <w:rsid w:val="00A830C4"/>
    <w:rsid w:val="00A86164"/>
    <w:rsid w:val="00A86D2A"/>
    <w:rsid w:val="00A87757"/>
    <w:rsid w:val="00A9098E"/>
    <w:rsid w:val="00AA2564"/>
    <w:rsid w:val="00AA4423"/>
    <w:rsid w:val="00AA5E03"/>
    <w:rsid w:val="00AB44E9"/>
    <w:rsid w:val="00AB5BAC"/>
    <w:rsid w:val="00AC299A"/>
    <w:rsid w:val="00AC40CD"/>
    <w:rsid w:val="00AC5AB2"/>
    <w:rsid w:val="00AD06DC"/>
    <w:rsid w:val="00AD6206"/>
    <w:rsid w:val="00AE0468"/>
    <w:rsid w:val="00AE07EB"/>
    <w:rsid w:val="00AE6126"/>
    <w:rsid w:val="00AF3F04"/>
    <w:rsid w:val="00AF7FC2"/>
    <w:rsid w:val="00B0443C"/>
    <w:rsid w:val="00B13D35"/>
    <w:rsid w:val="00B27D43"/>
    <w:rsid w:val="00B31A4E"/>
    <w:rsid w:val="00B41CA9"/>
    <w:rsid w:val="00B43745"/>
    <w:rsid w:val="00B45185"/>
    <w:rsid w:val="00B4632A"/>
    <w:rsid w:val="00B5202F"/>
    <w:rsid w:val="00B52CAF"/>
    <w:rsid w:val="00B53488"/>
    <w:rsid w:val="00B61230"/>
    <w:rsid w:val="00B6407A"/>
    <w:rsid w:val="00B65E6D"/>
    <w:rsid w:val="00B66051"/>
    <w:rsid w:val="00B67124"/>
    <w:rsid w:val="00B67558"/>
    <w:rsid w:val="00B6786D"/>
    <w:rsid w:val="00B70D01"/>
    <w:rsid w:val="00B727BD"/>
    <w:rsid w:val="00B7601A"/>
    <w:rsid w:val="00B91505"/>
    <w:rsid w:val="00B94567"/>
    <w:rsid w:val="00B958B0"/>
    <w:rsid w:val="00B95958"/>
    <w:rsid w:val="00BA7CA0"/>
    <w:rsid w:val="00BB218B"/>
    <w:rsid w:val="00BB44C8"/>
    <w:rsid w:val="00BB7324"/>
    <w:rsid w:val="00BC17C6"/>
    <w:rsid w:val="00BC3B56"/>
    <w:rsid w:val="00BC6E95"/>
    <w:rsid w:val="00BC7E46"/>
    <w:rsid w:val="00BD007B"/>
    <w:rsid w:val="00BD2AE8"/>
    <w:rsid w:val="00BD355E"/>
    <w:rsid w:val="00BD6A6D"/>
    <w:rsid w:val="00BE25F5"/>
    <w:rsid w:val="00BF232C"/>
    <w:rsid w:val="00BF6F8D"/>
    <w:rsid w:val="00C00694"/>
    <w:rsid w:val="00C0155A"/>
    <w:rsid w:val="00C022D7"/>
    <w:rsid w:val="00C02A3C"/>
    <w:rsid w:val="00C03536"/>
    <w:rsid w:val="00C04AAC"/>
    <w:rsid w:val="00C050F2"/>
    <w:rsid w:val="00C06004"/>
    <w:rsid w:val="00C06733"/>
    <w:rsid w:val="00C06AEC"/>
    <w:rsid w:val="00C10E3B"/>
    <w:rsid w:val="00C14A8D"/>
    <w:rsid w:val="00C23A32"/>
    <w:rsid w:val="00C242B9"/>
    <w:rsid w:val="00C2437A"/>
    <w:rsid w:val="00C24951"/>
    <w:rsid w:val="00C25877"/>
    <w:rsid w:val="00C269CA"/>
    <w:rsid w:val="00C35583"/>
    <w:rsid w:val="00C52DAF"/>
    <w:rsid w:val="00C53AFF"/>
    <w:rsid w:val="00C56BD2"/>
    <w:rsid w:val="00C6051F"/>
    <w:rsid w:val="00C61666"/>
    <w:rsid w:val="00C661B3"/>
    <w:rsid w:val="00C671BF"/>
    <w:rsid w:val="00C7030C"/>
    <w:rsid w:val="00C7413E"/>
    <w:rsid w:val="00C75F94"/>
    <w:rsid w:val="00C82496"/>
    <w:rsid w:val="00C867B7"/>
    <w:rsid w:val="00C87AEB"/>
    <w:rsid w:val="00CB3E14"/>
    <w:rsid w:val="00CB50B2"/>
    <w:rsid w:val="00CD2506"/>
    <w:rsid w:val="00CD320E"/>
    <w:rsid w:val="00CD3B6B"/>
    <w:rsid w:val="00CD4666"/>
    <w:rsid w:val="00CD6B93"/>
    <w:rsid w:val="00CE2FC7"/>
    <w:rsid w:val="00CE6539"/>
    <w:rsid w:val="00CE7EAD"/>
    <w:rsid w:val="00CF001B"/>
    <w:rsid w:val="00CF140D"/>
    <w:rsid w:val="00CF4AE8"/>
    <w:rsid w:val="00CF4C42"/>
    <w:rsid w:val="00CF59BD"/>
    <w:rsid w:val="00CF6A91"/>
    <w:rsid w:val="00D00CB0"/>
    <w:rsid w:val="00D011AE"/>
    <w:rsid w:val="00D02DF2"/>
    <w:rsid w:val="00D030CA"/>
    <w:rsid w:val="00D11DC6"/>
    <w:rsid w:val="00D14ED7"/>
    <w:rsid w:val="00D15FC7"/>
    <w:rsid w:val="00D170C7"/>
    <w:rsid w:val="00D25C9D"/>
    <w:rsid w:val="00D26F8A"/>
    <w:rsid w:val="00D27E6A"/>
    <w:rsid w:val="00D30C3B"/>
    <w:rsid w:val="00D31488"/>
    <w:rsid w:val="00D31582"/>
    <w:rsid w:val="00D33E6D"/>
    <w:rsid w:val="00D3603C"/>
    <w:rsid w:val="00D37734"/>
    <w:rsid w:val="00D42A3C"/>
    <w:rsid w:val="00D4495C"/>
    <w:rsid w:val="00D457EF"/>
    <w:rsid w:val="00D547C1"/>
    <w:rsid w:val="00D56E46"/>
    <w:rsid w:val="00D61AA2"/>
    <w:rsid w:val="00D62E58"/>
    <w:rsid w:val="00D66980"/>
    <w:rsid w:val="00D67022"/>
    <w:rsid w:val="00D71C8F"/>
    <w:rsid w:val="00D72CA6"/>
    <w:rsid w:val="00D73963"/>
    <w:rsid w:val="00D73D10"/>
    <w:rsid w:val="00D7737C"/>
    <w:rsid w:val="00D774A0"/>
    <w:rsid w:val="00D85F1F"/>
    <w:rsid w:val="00D8678E"/>
    <w:rsid w:val="00DA3FF8"/>
    <w:rsid w:val="00DA568E"/>
    <w:rsid w:val="00DA5A03"/>
    <w:rsid w:val="00DB09A9"/>
    <w:rsid w:val="00DB4774"/>
    <w:rsid w:val="00DB4B31"/>
    <w:rsid w:val="00DB4BE1"/>
    <w:rsid w:val="00DB5E27"/>
    <w:rsid w:val="00DB6953"/>
    <w:rsid w:val="00DB7317"/>
    <w:rsid w:val="00DC053E"/>
    <w:rsid w:val="00DC2156"/>
    <w:rsid w:val="00DC486B"/>
    <w:rsid w:val="00DC5265"/>
    <w:rsid w:val="00DD156C"/>
    <w:rsid w:val="00DD5549"/>
    <w:rsid w:val="00DD7A8F"/>
    <w:rsid w:val="00DE0CDA"/>
    <w:rsid w:val="00DE1184"/>
    <w:rsid w:val="00DE356F"/>
    <w:rsid w:val="00DE52A9"/>
    <w:rsid w:val="00DF0FF6"/>
    <w:rsid w:val="00DF187B"/>
    <w:rsid w:val="00DF2927"/>
    <w:rsid w:val="00DF5881"/>
    <w:rsid w:val="00DF5C48"/>
    <w:rsid w:val="00DF5D97"/>
    <w:rsid w:val="00E005C9"/>
    <w:rsid w:val="00E0201B"/>
    <w:rsid w:val="00E0227D"/>
    <w:rsid w:val="00E06536"/>
    <w:rsid w:val="00E13CE5"/>
    <w:rsid w:val="00E17A3D"/>
    <w:rsid w:val="00E17FCE"/>
    <w:rsid w:val="00E22875"/>
    <w:rsid w:val="00E23952"/>
    <w:rsid w:val="00E263E9"/>
    <w:rsid w:val="00E2682D"/>
    <w:rsid w:val="00E26C57"/>
    <w:rsid w:val="00E32C3A"/>
    <w:rsid w:val="00E3329A"/>
    <w:rsid w:val="00E33AE2"/>
    <w:rsid w:val="00E35780"/>
    <w:rsid w:val="00E35855"/>
    <w:rsid w:val="00E377EE"/>
    <w:rsid w:val="00E42B46"/>
    <w:rsid w:val="00E44B3A"/>
    <w:rsid w:val="00E54D01"/>
    <w:rsid w:val="00E54ED0"/>
    <w:rsid w:val="00E5749A"/>
    <w:rsid w:val="00E579CD"/>
    <w:rsid w:val="00E707AE"/>
    <w:rsid w:val="00E7190D"/>
    <w:rsid w:val="00E73B14"/>
    <w:rsid w:val="00E743D6"/>
    <w:rsid w:val="00E91FFF"/>
    <w:rsid w:val="00E95119"/>
    <w:rsid w:val="00E9615E"/>
    <w:rsid w:val="00EA32B8"/>
    <w:rsid w:val="00EA3895"/>
    <w:rsid w:val="00EA4099"/>
    <w:rsid w:val="00EA4AE7"/>
    <w:rsid w:val="00EB2FCE"/>
    <w:rsid w:val="00EB69ED"/>
    <w:rsid w:val="00ED206D"/>
    <w:rsid w:val="00ED6010"/>
    <w:rsid w:val="00ED618A"/>
    <w:rsid w:val="00ED7657"/>
    <w:rsid w:val="00ED7794"/>
    <w:rsid w:val="00EE4268"/>
    <w:rsid w:val="00EF0F55"/>
    <w:rsid w:val="00EF31A5"/>
    <w:rsid w:val="00EF406B"/>
    <w:rsid w:val="00EF6F3C"/>
    <w:rsid w:val="00F019D2"/>
    <w:rsid w:val="00F01BF5"/>
    <w:rsid w:val="00F035A9"/>
    <w:rsid w:val="00F0540F"/>
    <w:rsid w:val="00F059E4"/>
    <w:rsid w:val="00F06892"/>
    <w:rsid w:val="00F073BA"/>
    <w:rsid w:val="00F100E6"/>
    <w:rsid w:val="00F11907"/>
    <w:rsid w:val="00F13D6F"/>
    <w:rsid w:val="00F1400C"/>
    <w:rsid w:val="00F14A73"/>
    <w:rsid w:val="00F17B6F"/>
    <w:rsid w:val="00F21633"/>
    <w:rsid w:val="00F22477"/>
    <w:rsid w:val="00F2399B"/>
    <w:rsid w:val="00F277F3"/>
    <w:rsid w:val="00F32000"/>
    <w:rsid w:val="00F3418D"/>
    <w:rsid w:val="00F34386"/>
    <w:rsid w:val="00F36457"/>
    <w:rsid w:val="00F43E53"/>
    <w:rsid w:val="00F44E91"/>
    <w:rsid w:val="00F46821"/>
    <w:rsid w:val="00F50B55"/>
    <w:rsid w:val="00F52359"/>
    <w:rsid w:val="00F558D2"/>
    <w:rsid w:val="00F56B71"/>
    <w:rsid w:val="00F65A34"/>
    <w:rsid w:val="00F70D69"/>
    <w:rsid w:val="00F74B20"/>
    <w:rsid w:val="00F772C2"/>
    <w:rsid w:val="00F773B7"/>
    <w:rsid w:val="00F81E81"/>
    <w:rsid w:val="00F909B8"/>
    <w:rsid w:val="00F91DC2"/>
    <w:rsid w:val="00F97A8F"/>
    <w:rsid w:val="00F97D54"/>
    <w:rsid w:val="00FA16ED"/>
    <w:rsid w:val="00FA4C23"/>
    <w:rsid w:val="00FA6E1B"/>
    <w:rsid w:val="00FA6E5C"/>
    <w:rsid w:val="00FB06C0"/>
    <w:rsid w:val="00FC0D63"/>
    <w:rsid w:val="00FC204D"/>
    <w:rsid w:val="00FC339C"/>
    <w:rsid w:val="00FC4AD7"/>
    <w:rsid w:val="00FC534A"/>
    <w:rsid w:val="00FD0066"/>
    <w:rsid w:val="00FD436B"/>
    <w:rsid w:val="00FD6A1E"/>
    <w:rsid w:val="00FD7166"/>
    <w:rsid w:val="00FE5681"/>
    <w:rsid w:val="00FE5ACC"/>
    <w:rsid w:val="00FF47CD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385D2"/>
  <w15:docId w15:val="{419889C6-C601-4246-A704-53902BCB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B30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3037"/>
  </w:style>
  <w:style w:type="paragraph" w:styleId="a7">
    <w:name w:val="Normal (Web)"/>
    <w:basedOn w:val="a"/>
    <w:uiPriority w:val="99"/>
    <w:rsid w:val="0056655D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501786"/>
    <w:pPr>
      <w:tabs>
        <w:tab w:val="center" w:pos="4819"/>
        <w:tab w:val="right" w:pos="9639"/>
      </w:tabs>
    </w:pPr>
  </w:style>
  <w:style w:type="paragraph" w:styleId="aa">
    <w:name w:val="Balloon Text"/>
    <w:basedOn w:val="a"/>
    <w:link w:val="ab"/>
    <w:uiPriority w:val="99"/>
    <w:rsid w:val="00DF5D97"/>
    <w:rPr>
      <w:rFonts w:ascii="Tahoma" w:hAnsi="Tahoma"/>
      <w:sz w:val="16"/>
      <w:szCs w:val="16"/>
    </w:rPr>
  </w:style>
  <w:style w:type="character" w:customStyle="1" w:styleId="ab">
    <w:name w:val="Текст у виносці Знак"/>
    <w:link w:val="aa"/>
    <w:uiPriority w:val="99"/>
    <w:rsid w:val="00DF5D97"/>
    <w:rPr>
      <w:rFonts w:ascii="Tahoma" w:hAnsi="Tahoma" w:cs="Tahoma"/>
      <w:sz w:val="16"/>
      <w:szCs w:val="16"/>
      <w:lang w:val="uk-UA" w:eastAsia="uk-UA"/>
    </w:rPr>
  </w:style>
  <w:style w:type="numbering" w:customStyle="1" w:styleId="1">
    <w:name w:val="Нет списка1"/>
    <w:next w:val="a2"/>
    <w:uiPriority w:val="99"/>
    <w:semiHidden/>
    <w:unhideWhenUsed/>
    <w:rsid w:val="005B305D"/>
  </w:style>
  <w:style w:type="paragraph" w:styleId="ac">
    <w:name w:val="List Paragraph"/>
    <w:basedOn w:val="a"/>
    <w:uiPriority w:val="34"/>
    <w:qFormat/>
    <w:rsid w:val="005B305D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hAnsi="Times New Roman CYR" w:cs="Times New Roman CYR"/>
      <w:lang w:val="ru-RU" w:eastAsia="ru-RU"/>
    </w:rPr>
  </w:style>
  <w:style w:type="paragraph" w:styleId="HTML">
    <w:name w:val="HTML Preformatted"/>
    <w:basedOn w:val="a"/>
    <w:link w:val="HTML0"/>
    <w:rsid w:val="005B3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ий HTML Знак"/>
    <w:link w:val="HTML"/>
    <w:rsid w:val="005B305D"/>
    <w:rPr>
      <w:rFonts w:ascii="Courier New" w:eastAsia="Calibri" w:hAnsi="Courier New"/>
    </w:rPr>
  </w:style>
  <w:style w:type="paragraph" w:styleId="ad">
    <w:name w:val="No Spacing"/>
    <w:uiPriority w:val="99"/>
    <w:qFormat/>
    <w:rsid w:val="005B305D"/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Основной текст_"/>
    <w:link w:val="2"/>
    <w:rsid w:val="005B305D"/>
    <w:rPr>
      <w:spacing w:val="-1"/>
      <w:sz w:val="22"/>
      <w:szCs w:val="22"/>
      <w:shd w:val="clear" w:color="auto" w:fill="FFFFFF"/>
    </w:rPr>
  </w:style>
  <w:style w:type="character" w:customStyle="1" w:styleId="0pt">
    <w:name w:val="Основной текст + Полужирный;Интервал 0 pt"/>
    <w:rsid w:val="005B3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paragraph" w:customStyle="1" w:styleId="2">
    <w:name w:val="Основной текст2"/>
    <w:basedOn w:val="a"/>
    <w:link w:val="ae"/>
    <w:rsid w:val="005B305D"/>
    <w:pPr>
      <w:widowControl w:val="0"/>
      <w:shd w:val="clear" w:color="auto" w:fill="FFFFFF"/>
      <w:spacing w:before="240" w:after="240" w:line="0" w:lineRule="atLeast"/>
      <w:jc w:val="both"/>
    </w:pPr>
    <w:rPr>
      <w:spacing w:val="-1"/>
      <w:sz w:val="22"/>
      <w:szCs w:val="22"/>
    </w:rPr>
  </w:style>
  <w:style w:type="numbering" w:customStyle="1" w:styleId="11">
    <w:name w:val="Нет списка11"/>
    <w:next w:val="a2"/>
    <w:uiPriority w:val="99"/>
    <w:semiHidden/>
    <w:unhideWhenUsed/>
    <w:rsid w:val="005B305D"/>
  </w:style>
  <w:style w:type="character" w:styleId="af">
    <w:name w:val="Hyperlink"/>
    <w:uiPriority w:val="99"/>
    <w:unhideWhenUsed/>
    <w:rsid w:val="005B305D"/>
    <w:rPr>
      <w:color w:val="0000FF"/>
      <w:u w:val="single"/>
    </w:rPr>
  </w:style>
  <w:style w:type="character" w:styleId="af0">
    <w:name w:val="FollowedHyperlink"/>
    <w:uiPriority w:val="99"/>
    <w:unhideWhenUsed/>
    <w:rsid w:val="005B305D"/>
    <w:rPr>
      <w:color w:val="800080"/>
      <w:u w:val="single"/>
    </w:rPr>
  </w:style>
  <w:style w:type="paragraph" w:customStyle="1" w:styleId="xl70">
    <w:name w:val="xl70"/>
    <w:basedOn w:val="a"/>
    <w:rsid w:val="005B305D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5B305D"/>
    <w:pPr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73">
    <w:name w:val="xl73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74">
    <w:name w:val="xl74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7">
    <w:name w:val="xl77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78">
    <w:name w:val="xl78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79">
    <w:name w:val="xl79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80">
    <w:name w:val="xl80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81">
    <w:name w:val="xl81"/>
    <w:basedOn w:val="a"/>
    <w:rsid w:val="005B305D"/>
    <w:pP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3">
    <w:name w:val="xl83"/>
    <w:basedOn w:val="a"/>
    <w:rsid w:val="005B305D"/>
    <w:pP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4">
    <w:name w:val="xl84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6">
    <w:name w:val="xl86"/>
    <w:basedOn w:val="a"/>
    <w:rsid w:val="005B305D"/>
    <w:pP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88">
    <w:name w:val="xl88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5B305D"/>
    <w:pP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5B305D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92">
    <w:name w:val="xl92"/>
    <w:basedOn w:val="a"/>
    <w:rsid w:val="005B305D"/>
    <w:pP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93">
    <w:name w:val="xl93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94">
    <w:name w:val="xl94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5">
    <w:name w:val="xl95"/>
    <w:basedOn w:val="a"/>
    <w:rsid w:val="005B305D"/>
    <w:pPr>
      <w:spacing w:before="100" w:beforeAutospacing="1" w:after="100" w:afterAutospacing="1"/>
      <w:jc w:val="center"/>
    </w:pPr>
    <w:rPr>
      <w:sz w:val="16"/>
      <w:szCs w:val="16"/>
      <w:lang w:val="ru-RU" w:eastAsia="ru-RU"/>
    </w:rPr>
  </w:style>
  <w:style w:type="paragraph" w:customStyle="1" w:styleId="xl96">
    <w:name w:val="xl96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97">
    <w:name w:val="xl97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8">
    <w:name w:val="xl98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99">
    <w:name w:val="xl99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00">
    <w:name w:val="xl100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01">
    <w:name w:val="xl101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lang w:val="ru-RU" w:eastAsia="ru-RU"/>
    </w:rPr>
  </w:style>
  <w:style w:type="paragraph" w:customStyle="1" w:styleId="xl102">
    <w:name w:val="xl102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val="ru-RU" w:eastAsia="ru-RU"/>
    </w:rPr>
  </w:style>
  <w:style w:type="paragraph" w:customStyle="1" w:styleId="xl103">
    <w:name w:val="xl103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05">
    <w:name w:val="xl105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6">
    <w:name w:val="xl106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7">
    <w:name w:val="xl107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08">
    <w:name w:val="xl108"/>
    <w:basedOn w:val="a"/>
    <w:rsid w:val="005B305D"/>
    <w:pPr>
      <w:spacing w:before="100" w:beforeAutospacing="1" w:after="100" w:afterAutospacing="1"/>
    </w:pPr>
    <w:rPr>
      <w:color w:val="FF00FF"/>
      <w:sz w:val="22"/>
      <w:szCs w:val="22"/>
      <w:lang w:val="ru-RU" w:eastAsia="ru-RU"/>
    </w:rPr>
  </w:style>
  <w:style w:type="paragraph" w:customStyle="1" w:styleId="xl109">
    <w:name w:val="xl109"/>
    <w:basedOn w:val="a"/>
    <w:rsid w:val="005B3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11">
    <w:name w:val="xl111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2">
    <w:name w:val="xl112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3">
    <w:name w:val="xl113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14">
    <w:name w:val="xl114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5">
    <w:name w:val="xl115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lang w:val="ru-RU" w:eastAsia="ru-RU"/>
    </w:rPr>
  </w:style>
  <w:style w:type="paragraph" w:customStyle="1" w:styleId="xl116">
    <w:name w:val="xl116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7">
    <w:name w:val="xl117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8">
    <w:name w:val="xl118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119">
    <w:name w:val="xl119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0">
    <w:name w:val="xl120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2">
    <w:name w:val="xl122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lang w:val="ru-RU" w:eastAsia="ru-RU"/>
    </w:rPr>
  </w:style>
  <w:style w:type="paragraph" w:customStyle="1" w:styleId="xl123">
    <w:name w:val="xl123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lang w:val="ru-RU" w:eastAsia="ru-RU"/>
    </w:rPr>
  </w:style>
  <w:style w:type="paragraph" w:customStyle="1" w:styleId="xl124">
    <w:name w:val="xl124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lang w:val="ru-RU" w:eastAsia="ru-RU"/>
    </w:rPr>
  </w:style>
  <w:style w:type="paragraph" w:customStyle="1" w:styleId="xl125">
    <w:name w:val="xl125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26">
    <w:name w:val="xl126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7">
    <w:name w:val="xl127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28">
    <w:name w:val="xl128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29">
    <w:name w:val="xl129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30">
    <w:name w:val="xl130"/>
    <w:basedOn w:val="a"/>
    <w:rsid w:val="005B305D"/>
    <w:pP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1">
    <w:name w:val="xl131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2">
    <w:name w:val="xl132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33">
    <w:name w:val="xl133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lang w:val="ru-RU" w:eastAsia="ru-RU"/>
    </w:rPr>
  </w:style>
  <w:style w:type="paragraph" w:customStyle="1" w:styleId="xl134">
    <w:name w:val="xl134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5">
    <w:name w:val="xl135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lang w:val="ru-RU" w:eastAsia="ru-RU"/>
    </w:rPr>
  </w:style>
  <w:style w:type="paragraph" w:customStyle="1" w:styleId="xl136">
    <w:name w:val="xl136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lang w:val="ru-RU" w:eastAsia="ru-RU"/>
    </w:rPr>
  </w:style>
  <w:style w:type="paragraph" w:customStyle="1" w:styleId="xl137">
    <w:name w:val="xl137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38">
    <w:name w:val="xl138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9">
    <w:name w:val="xl139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41">
    <w:name w:val="xl141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2">
    <w:name w:val="xl142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43">
    <w:name w:val="xl143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144">
    <w:name w:val="xl144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lang w:val="ru-RU" w:eastAsia="ru-RU"/>
    </w:rPr>
  </w:style>
  <w:style w:type="paragraph" w:customStyle="1" w:styleId="xl145">
    <w:name w:val="xl145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5B3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47">
    <w:name w:val="xl147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48">
    <w:name w:val="xl148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49">
    <w:name w:val="xl149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50">
    <w:name w:val="xl150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ru-RU" w:eastAsia="ru-RU"/>
    </w:rPr>
  </w:style>
  <w:style w:type="paragraph" w:customStyle="1" w:styleId="xl151">
    <w:name w:val="xl151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xl152">
    <w:name w:val="xl152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ru-RU" w:eastAsia="ru-RU"/>
    </w:rPr>
  </w:style>
  <w:style w:type="paragraph" w:customStyle="1" w:styleId="xl153">
    <w:name w:val="xl153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55">
    <w:name w:val="xl155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7"/>
      <w:szCs w:val="27"/>
      <w:lang w:val="ru-RU" w:eastAsia="ru-RU"/>
    </w:rPr>
  </w:style>
  <w:style w:type="paragraph" w:customStyle="1" w:styleId="xl156">
    <w:name w:val="xl156"/>
    <w:basedOn w:val="a"/>
    <w:rsid w:val="005B3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7">
    <w:name w:val="xl157"/>
    <w:basedOn w:val="a"/>
    <w:rsid w:val="005B3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8">
    <w:name w:val="xl158"/>
    <w:basedOn w:val="a"/>
    <w:rsid w:val="005B3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59">
    <w:name w:val="xl159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1">
    <w:name w:val="xl161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5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styleId="af1">
    <w:name w:val="Body Text"/>
    <w:basedOn w:val="a"/>
    <w:link w:val="af2"/>
    <w:uiPriority w:val="99"/>
    <w:rsid w:val="00892668"/>
    <w:pPr>
      <w:jc w:val="center"/>
    </w:pPr>
    <w:rPr>
      <w:b/>
      <w:sz w:val="28"/>
      <w:szCs w:val="20"/>
      <w:lang w:eastAsia="en-US"/>
    </w:rPr>
  </w:style>
  <w:style w:type="character" w:customStyle="1" w:styleId="af2">
    <w:name w:val="Основний текст Знак"/>
    <w:link w:val="af1"/>
    <w:uiPriority w:val="99"/>
    <w:rsid w:val="00892668"/>
    <w:rPr>
      <w:b/>
      <w:sz w:val="28"/>
      <w:lang w:val="uk-UA" w:eastAsia="en-US"/>
    </w:rPr>
  </w:style>
  <w:style w:type="character" w:customStyle="1" w:styleId="a5">
    <w:name w:val="Верхній колонтитул Знак"/>
    <w:link w:val="a4"/>
    <w:uiPriority w:val="99"/>
    <w:rsid w:val="00921731"/>
    <w:rPr>
      <w:sz w:val="24"/>
      <w:szCs w:val="24"/>
      <w:lang w:val="uk-UA" w:eastAsia="uk-UA"/>
    </w:rPr>
  </w:style>
  <w:style w:type="character" w:customStyle="1" w:styleId="a9">
    <w:name w:val="Нижній колонтитул Знак"/>
    <w:basedOn w:val="a0"/>
    <w:link w:val="a8"/>
    <w:uiPriority w:val="99"/>
    <w:rsid w:val="00091F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7CF5-5980-4D9A-BE2D-33E5E592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9650</Words>
  <Characters>5502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ДОГОВІР</vt:lpstr>
      <vt:lpstr>ДОГОВІР</vt:lpstr>
    </vt:vector>
  </TitlesOfParts>
  <Company>SECU</Company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12</dc:creator>
  <cp:lastModifiedBy>Калинич</cp:lastModifiedBy>
  <cp:revision>2</cp:revision>
  <cp:lastPrinted>2021-08-25T13:22:00Z</cp:lastPrinted>
  <dcterms:created xsi:type="dcterms:W3CDTF">2024-04-22T07:20:00Z</dcterms:created>
  <dcterms:modified xsi:type="dcterms:W3CDTF">2024-04-22T07:20:00Z</dcterms:modified>
</cp:coreProperties>
</file>