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7BA6A" w14:textId="77777777" w:rsidR="00AE6EFE" w:rsidRPr="00E75050" w:rsidRDefault="00AE6EFE" w:rsidP="00AE6EFE">
      <w:pPr>
        <w:spacing w:after="0"/>
        <w:jc w:val="center"/>
        <w:rPr>
          <w:rFonts w:ascii="Times New Roman" w:hAnsi="Times New Roman"/>
          <w:b/>
          <w:sz w:val="24"/>
          <w:szCs w:val="24"/>
        </w:rPr>
      </w:pPr>
      <w:r w:rsidRPr="00E75050">
        <w:rPr>
          <w:rFonts w:ascii="Times New Roman" w:hAnsi="Times New Roman"/>
          <w:b/>
          <w:sz w:val="24"/>
          <w:szCs w:val="24"/>
        </w:rPr>
        <w:t xml:space="preserve">Комунальне некомерційне підприємство </w:t>
      </w:r>
    </w:p>
    <w:p w14:paraId="5FC74940" w14:textId="77777777" w:rsidR="00AE6EFE" w:rsidRPr="00E75050" w:rsidRDefault="00AE6EFE" w:rsidP="00AE6EFE">
      <w:pPr>
        <w:spacing w:after="0"/>
        <w:jc w:val="center"/>
        <w:rPr>
          <w:rFonts w:ascii="Times New Roman" w:hAnsi="Times New Roman"/>
          <w:b/>
          <w:sz w:val="24"/>
          <w:szCs w:val="24"/>
        </w:rPr>
      </w:pPr>
      <w:r w:rsidRPr="00E75050">
        <w:rPr>
          <w:rFonts w:ascii="Times New Roman" w:hAnsi="Times New Roman"/>
          <w:b/>
          <w:sz w:val="24"/>
          <w:szCs w:val="24"/>
        </w:rPr>
        <w:t xml:space="preserve">«Запорізький регіональний протипухлинний центр» </w:t>
      </w:r>
    </w:p>
    <w:p w14:paraId="7B5206CB" w14:textId="77777777" w:rsidR="00AE6EFE" w:rsidRPr="00E75050" w:rsidRDefault="00AE6EFE" w:rsidP="00AE6EFE">
      <w:pPr>
        <w:spacing w:after="0"/>
        <w:jc w:val="center"/>
        <w:rPr>
          <w:rFonts w:ascii="Times New Roman" w:hAnsi="Times New Roman"/>
          <w:b/>
          <w:sz w:val="24"/>
          <w:szCs w:val="24"/>
        </w:rPr>
      </w:pPr>
      <w:r w:rsidRPr="00E75050">
        <w:rPr>
          <w:rFonts w:ascii="Times New Roman" w:hAnsi="Times New Roman"/>
          <w:b/>
          <w:sz w:val="24"/>
          <w:szCs w:val="24"/>
        </w:rPr>
        <w:t>Запорізької обласної ради</w:t>
      </w:r>
    </w:p>
    <w:p w14:paraId="14DBA531" w14:textId="77777777" w:rsidR="00AE6EFE" w:rsidRPr="00DA09FD" w:rsidRDefault="00AE6EFE" w:rsidP="00AE6EFE">
      <w:pPr>
        <w:suppressAutoHyphens/>
        <w:spacing w:after="0" w:line="240" w:lineRule="auto"/>
        <w:rPr>
          <w:rFonts w:ascii="Times New Roman" w:hAnsi="Times New Roman"/>
          <w:sz w:val="24"/>
          <w:szCs w:val="24"/>
          <w:lang w:eastAsia="ar-SA"/>
        </w:rPr>
      </w:pPr>
    </w:p>
    <w:p w14:paraId="495CFDA0" w14:textId="77777777" w:rsidR="00AE6EFE" w:rsidRPr="00DA09FD" w:rsidRDefault="00AE6EFE" w:rsidP="00AE6EFE">
      <w:pPr>
        <w:suppressAutoHyphens/>
        <w:spacing w:after="0" w:line="240" w:lineRule="auto"/>
        <w:jc w:val="right"/>
        <w:rPr>
          <w:rFonts w:ascii="Times New Roman" w:hAnsi="Times New Roman"/>
          <w:sz w:val="24"/>
          <w:szCs w:val="24"/>
          <w:lang w:eastAsia="ar-SA"/>
        </w:rPr>
      </w:pPr>
    </w:p>
    <w:tbl>
      <w:tblPr>
        <w:tblW w:w="0" w:type="auto"/>
        <w:tblInd w:w="5070" w:type="dxa"/>
        <w:tblLayout w:type="fixed"/>
        <w:tblLook w:val="0000" w:firstRow="0" w:lastRow="0" w:firstColumn="0" w:lastColumn="0" w:noHBand="0" w:noVBand="0"/>
      </w:tblPr>
      <w:tblGrid>
        <w:gridCol w:w="5040"/>
      </w:tblGrid>
      <w:tr w:rsidR="00AE6EFE" w:rsidRPr="00DA09FD" w14:paraId="73037DA6" w14:textId="77777777" w:rsidTr="00097A19">
        <w:tc>
          <w:tcPr>
            <w:tcW w:w="5040" w:type="dxa"/>
          </w:tcPr>
          <w:p w14:paraId="0F7ABF24" w14:textId="77777777" w:rsidR="00AE6EFE" w:rsidRPr="00DA09FD" w:rsidRDefault="00AE6EFE" w:rsidP="00097A19">
            <w:pPr>
              <w:widowControl w:val="0"/>
              <w:numPr>
                <w:ilvl w:val="7"/>
                <w:numId w:val="0"/>
              </w:numPr>
              <w:tabs>
                <w:tab w:val="num" w:pos="0"/>
              </w:tabs>
              <w:suppressAutoHyphens/>
              <w:autoSpaceDE w:val="0"/>
              <w:snapToGrid w:val="0"/>
              <w:spacing w:after="0" w:line="240" w:lineRule="auto"/>
              <w:outlineLvl w:val="7"/>
              <w:rPr>
                <w:rFonts w:ascii="Times New Roman" w:hAnsi="Times New Roman"/>
                <w:i/>
                <w:iCs/>
                <w:sz w:val="24"/>
                <w:szCs w:val="24"/>
                <w:lang w:eastAsia="zh-CN"/>
              </w:rPr>
            </w:pPr>
            <w:r w:rsidRPr="00DA09FD">
              <w:rPr>
                <w:rFonts w:ascii="Times New Roman" w:hAnsi="Times New Roman"/>
                <w:b/>
                <w:iCs/>
                <w:sz w:val="24"/>
                <w:szCs w:val="24"/>
                <w:lang w:eastAsia="zh-CN"/>
              </w:rPr>
              <w:t>ЗАТВЕРДЖЕНО</w:t>
            </w:r>
          </w:p>
        </w:tc>
      </w:tr>
      <w:tr w:rsidR="00AE6EFE" w:rsidRPr="00DA09FD" w14:paraId="3A6DFA75" w14:textId="77777777" w:rsidTr="00097A19">
        <w:tc>
          <w:tcPr>
            <w:tcW w:w="5040" w:type="dxa"/>
          </w:tcPr>
          <w:p w14:paraId="67F844A2" w14:textId="77777777" w:rsidR="00AE6EFE" w:rsidRPr="00DA09FD" w:rsidRDefault="00AE6EFE" w:rsidP="00097A19">
            <w:pPr>
              <w:suppressAutoHyphens/>
              <w:snapToGrid w:val="0"/>
              <w:spacing w:after="0" w:line="240" w:lineRule="auto"/>
              <w:rPr>
                <w:rFonts w:ascii="Times New Roman" w:hAnsi="Times New Roman"/>
                <w:b/>
                <w:bCs/>
                <w:sz w:val="24"/>
                <w:szCs w:val="24"/>
                <w:lang w:eastAsia="zh-CN"/>
              </w:rPr>
            </w:pPr>
          </w:p>
        </w:tc>
      </w:tr>
      <w:tr w:rsidR="00AE6EFE" w:rsidRPr="00634717" w14:paraId="17DA2C2E" w14:textId="77777777" w:rsidTr="00097A19">
        <w:tc>
          <w:tcPr>
            <w:tcW w:w="5040" w:type="dxa"/>
          </w:tcPr>
          <w:p w14:paraId="282E1ACB" w14:textId="77777777" w:rsidR="00AE6EFE" w:rsidRPr="00634717" w:rsidRDefault="00AE6EFE" w:rsidP="00097A19">
            <w:pPr>
              <w:suppressAutoHyphens/>
              <w:snapToGrid w:val="0"/>
              <w:spacing w:after="0" w:line="240" w:lineRule="auto"/>
              <w:jc w:val="right"/>
              <w:rPr>
                <w:rFonts w:ascii="Times New Roman" w:hAnsi="Times New Roman"/>
                <w:b/>
                <w:bCs/>
                <w:sz w:val="24"/>
                <w:szCs w:val="24"/>
                <w:lang w:eastAsia="zh-CN"/>
              </w:rPr>
            </w:pPr>
            <w:r w:rsidRPr="00634717">
              <w:rPr>
                <w:rFonts w:ascii="Times New Roman" w:hAnsi="Times New Roman"/>
                <w:b/>
                <w:bCs/>
                <w:sz w:val="24"/>
                <w:szCs w:val="24"/>
                <w:lang w:eastAsia="zh-CN"/>
              </w:rPr>
              <w:t>Рішенням уповноваженої особи</w:t>
            </w:r>
          </w:p>
          <w:p w14:paraId="0BC6B1BF" w14:textId="02D9F5AF" w:rsidR="00AE6EFE" w:rsidRPr="00634717" w:rsidRDefault="00AE6EFE" w:rsidP="00097A19">
            <w:pPr>
              <w:spacing w:after="0"/>
              <w:ind w:left="72" w:right="57"/>
              <w:jc w:val="right"/>
              <w:rPr>
                <w:rFonts w:ascii="Times New Roman" w:hAnsi="Times New Roman"/>
                <w:b/>
                <w:bCs/>
                <w:sz w:val="24"/>
                <w:szCs w:val="24"/>
                <w:lang w:eastAsia="zh-CN"/>
              </w:rPr>
            </w:pPr>
            <w:r w:rsidRPr="00634717">
              <w:rPr>
                <w:rFonts w:ascii="Times New Roman" w:hAnsi="Times New Roman"/>
                <w:b/>
                <w:bCs/>
                <w:sz w:val="24"/>
                <w:szCs w:val="24"/>
                <w:lang w:eastAsia="zh-CN"/>
              </w:rPr>
              <w:t xml:space="preserve">від </w:t>
            </w:r>
            <w:r w:rsidR="00E26511" w:rsidRPr="00634717">
              <w:rPr>
                <w:rFonts w:ascii="Times New Roman" w:hAnsi="Times New Roman"/>
                <w:b/>
                <w:bCs/>
                <w:sz w:val="24"/>
                <w:szCs w:val="24"/>
                <w:lang w:eastAsia="zh-CN"/>
              </w:rPr>
              <w:t>0</w:t>
            </w:r>
            <w:r w:rsidR="007D25A6">
              <w:rPr>
                <w:rFonts w:ascii="Times New Roman" w:hAnsi="Times New Roman"/>
                <w:b/>
                <w:bCs/>
                <w:sz w:val="24"/>
                <w:szCs w:val="24"/>
                <w:lang w:val="ru-RU" w:eastAsia="zh-CN"/>
              </w:rPr>
              <w:t>8</w:t>
            </w:r>
            <w:r w:rsidRPr="00634717">
              <w:rPr>
                <w:rFonts w:ascii="Times New Roman" w:hAnsi="Times New Roman"/>
                <w:b/>
                <w:bCs/>
                <w:sz w:val="24"/>
                <w:szCs w:val="24"/>
                <w:lang w:eastAsia="zh-CN"/>
              </w:rPr>
              <w:t xml:space="preserve"> </w:t>
            </w:r>
            <w:r w:rsidR="00E26511" w:rsidRPr="00634717">
              <w:rPr>
                <w:rFonts w:ascii="Times New Roman" w:hAnsi="Times New Roman"/>
                <w:b/>
                <w:bCs/>
                <w:sz w:val="24"/>
                <w:szCs w:val="24"/>
                <w:lang w:eastAsia="zh-CN"/>
              </w:rPr>
              <w:t>червня</w:t>
            </w:r>
            <w:r w:rsidRPr="00634717">
              <w:rPr>
                <w:rFonts w:ascii="Times New Roman" w:hAnsi="Times New Roman"/>
                <w:b/>
                <w:bCs/>
                <w:sz w:val="24"/>
                <w:szCs w:val="24"/>
                <w:lang w:eastAsia="zh-CN"/>
              </w:rPr>
              <w:t xml:space="preserve"> 2023 року</w:t>
            </w:r>
          </w:p>
          <w:p w14:paraId="609D9140" w14:textId="00D8B206" w:rsidR="00AE6EFE" w:rsidRPr="00634717" w:rsidRDefault="00AE6EFE" w:rsidP="007D25A6">
            <w:pPr>
              <w:suppressAutoHyphens/>
              <w:snapToGrid w:val="0"/>
              <w:spacing w:after="0" w:line="240" w:lineRule="auto"/>
              <w:jc w:val="right"/>
              <w:rPr>
                <w:rFonts w:ascii="Times New Roman" w:hAnsi="Times New Roman"/>
                <w:b/>
                <w:bCs/>
                <w:sz w:val="24"/>
                <w:szCs w:val="24"/>
                <w:lang w:val="ru-RU" w:eastAsia="zh-CN"/>
              </w:rPr>
            </w:pPr>
            <w:r w:rsidRPr="00634717">
              <w:rPr>
                <w:rFonts w:ascii="Times New Roman" w:hAnsi="Times New Roman"/>
                <w:b/>
                <w:bCs/>
                <w:sz w:val="24"/>
                <w:szCs w:val="24"/>
                <w:lang w:eastAsia="zh-CN"/>
              </w:rPr>
              <w:t xml:space="preserve">протокол № </w:t>
            </w:r>
            <w:r w:rsidR="009112B3" w:rsidRPr="00634717">
              <w:rPr>
                <w:rFonts w:ascii="Times New Roman" w:hAnsi="Times New Roman"/>
                <w:b/>
                <w:bCs/>
                <w:sz w:val="24"/>
                <w:szCs w:val="24"/>
                <w:lang w:val="ru-RU" w:eastAsia="zh-CN"/>
              </w:rPr>
              <w:t>2</w:t>
            </w:r>
            <w:r w:rsidR="00634717" w:rsidRPr="00634717">
              <w:rPr>
                <w:rFonts w:ascii="Times New Roman" w:hAnsi="Times New Roman"/>
                <w:b/>
                <w:bCs/>
                <w:sz w:val="24"/>
                <w:szCs w:val="24"/>
                <w:lang w:val="ru-RU" w:eastAsia="zh-CN"/>
              </w:rPr>
              <w:t>1</w:t>
            </w:r>
            <w:r w:rsidR="007D25A6">
              <w:rPr>
                <w:rFonts w:ascii="Times New Roman" w:hAnsi="Times New Roman"/>
                <w:b/>
                <w:bCs/>
                <w:sz w:val="24"/>
                <w:szCs w:val="24"/>
                <w:lang w:val="ru-RU" w:eastAsia="zh-CN"/>
              </w:rPr>
              <w:t>5</w:t>
            </w:r>
          </w:p>
        </w:tc>
      </w:tr>
      <w:tr w:rsidR="00AE6EFE" w:rsidRPr="008B69D6" w14:paraId="7A2BEB60" w14:textId="77777777" w:rsidTr="00097A19">
        <w:trPr>
          <w:trHeight w:val="571"/>
        </w:trPr>
        <w:tc>
          <w:tcPr>
            <w:tcW w:w="5040" w:type="dxa"/>
          </w:tcPr>
          <w:p w14:paraId="27DD91B7" w14:textId="77777777" w:rsidR="00AE6EFE" w:rsidRPr="008B69D6" w:rsidRDefault="00AE6EFE" w:rsidP="00097A19">
            <w:pPr>
              <w:suppressAutoHyphens/>
              <w:spacing w:after="0" w:line="240" w:lineRule="auto"/>
              <w:rPr>
                <w:rFonts w:ascii="Times New Roman" w:hAnsi="Times New Roman"/>
                <w:b/>
                <w:bCs/>
                <w:sz w:val="24"/>
                <w:szCs w:val="24"/>
                <w:lang w:eastAsia="zh-CN"/>
              </w:rPr>
            </w:pPr>
          </w:p>
        </w:tc>
      </w:tr>
      <w:tr w:rsidR="00AE6EFE" w:rsidRPr="00DA09FD" w14:paraId="11C2DC89" w14:textId="77777777" w:rsidTr="00097A19">
        <w:tc>
          <w:tcPr>
            <w:tcW w:w="5040" w:type="dxa"/>
          </w:tcPr>
          <w:p w14:paraId="01F1B02C" w14:textId="77777777" w:rsidR="00AE6EFE" w:rsidRPr="00DA09FD" w:rsidRDefault="00AE6EFE" w:rsidP="00097A19">
            <w:pPr>
              <w:widowControl w:val="0"/>
              <w:numPr>
                <w:ilvl w:val="7"/>
                <w:numId w:val="0"/>
              </w:numPr>
              <w:tabs>
                <w:tab w:val="num" w:pos="0"/>
              </w:tabs>
              <w:suppressAutoHyphens/>
              <w:autoSpaceDE w:val="0"/>
              <w:snapToGrid w:val="0"/>
              <w:spacing w:after="0" w:line="240" w:lineRule="auto"/>
              <w:jc w:val="right"/>
              <w:outlineLvl w:val="7"/>
              <w:rPr>
                <w:rFonts w:ascii="Times New Roman" w:hAnsi="Times New Roman"/>
                <w:b/>
                <w:bCs/>
                <w:sz w:val="24"/>
                <w:szCs w:val="24"/>
              </w:rPr>
            </w:pPr>
          </w:p>
          <w:p w14:paraId="300049D9" w14:textId="77777777" w:rsidR="00AE6EFE" w:rsidRPr="00DA09FD" w:rsidRDefault="00AE6EFE" w:rsidP="00097A19">
            <w:pPr>
              <w:suppressAutoHyphens/>
              <w:snapToGrid w:val="0"/>
              <w:spacing w:after="0" w:line="240" w:lineRule="auto"/>
              <w:jc w:val="right"/>
              <w:rPr>
                <w:rFonts w:ascii="Times New Roman" w:hAnsi="Times New Roman"/>
                <w:b/>
                <w:bCs/>
                <w:sz w:val="24"/>
                <w:szCs w:val="24"/>
                <w:lang w:eastAsia="zh-CN"/>
              </w:rPr>
            </w:pPr>
            <w:r w:rsidRPr="00DA09FD">
              <w:rPr>
                <w:rFonts w:ascii="Times New Roman" w:hAnsi="Times New Roman"/>
                <w:b/>
                <w:bCs/>
                <w:sz w:val="24"/>
                <w:szCs w:val="24"/>
                <w:lang w:eastAsia="zh-CN"/>
              </w:rPr>
              <w:t>Уповноважена особа</w:t>
            </w:r>
          </w:p>
          <w:p w14:paraId="161DD6B7" w14:textId="77777777" w:rsidR="00AE6EFE" w:rsidRPr="00DA09FD" w:rsidRDefault="00AE6EFE" w:rsidP="00097A19">
            <w:pPr>
              <w:suppressAutoHyphens/>
              <w:snapToGrid w:val="0"/>
              <w:spacing w:after="0" w:line="240" w:lineRule="auto"/>
              <w:jc w:val="right"/>
              <w:rPr>
                <w:rFonts w:ascii="Times New Roman" w:hAnsi="Times New Roman"/>
                <w:sz w:val="24"/>
                <w:szCs w:val="24"/>
                <w:lang w:eastAsia="zh-CN"/>
              </w:rPr>
            </w:pPr>
          </w:p>
        </w:tc>
      </w:tr>
      <w:tr w:rsidR="00AE6EFE" w:rsidRPr="00DA09FD" w14:paraId="5943D750" w14:textId="77777777" w:rsidTr="00097A19">
        <w:trPr>
          <w:trHeight w:val="752"/>
        </w:trPr>
        <w:tc>
          <w:tcPr>
            <w:tcW w:w="5040" w:type="dxa"/>
          </w:tcPr>
          <w:p w14:paraId="7B933421" w14:textId="77777777" w:rsidR="00AE6EFE" w:rsidRPr="00DA09FD" w:rsidRDefault="00AE6EFE" w:rsidP="00097A19">
            <w:pPr>
              <w:suppressAutoHyphens/>
              <w:spacing w:after="0" w:line="240" w:lineRule="auto"/>
              <w:jc w:val="right"/>
              <w:rPr>
                <w:rFonts w:ascii="Times New Roman" w:hAnsi="Times New Roman"/>
                <w:sz w:val="24"/>
                <w:szCs w:val="24"/>
                <w:lang w:eastAsia="zh-CN"/>
              </w:rPr>
            </w:pPr>
            <w:r w:rsidRPr="00DA09FD">
              <w:rPr>
                <w:rFonts w:ascii="Times New Roman" w:hAnsi="Times New Roman"/>
                <w:b/>
                <w:bCs/>
                <w:sz w:val="24"/>
                <w:szCs w:val="24"/>
                <w:lang w:eastAsia="zh-CN"/>
              </w:rPr>
              <w:t xml:space="preserve">_________ </w:t>
            </w:r>
            <w:r w:rsidRPr="00DA09FD">
              <w:rPr>
                <w:rFonts w:ascii="Times New Roman" w:hAnsi="Times New Roman"/>
                <w:b/>
                <w:sz w:val="24"/>
                <w:szCs w:val="24"/>
                <w:lang w:eastAsia="zh-CN"/>
              </w:rPr>
              <w:t>Христина НЕХАЙ</w:t>
            </w:r>
          </w:p>
        </w:tc>
      </w:tr>
    </w:tbl>
    <w:p w14:paraId="1AA805AF" w14:textId="77777777" w:rsidR="00AE6EFE" w:rsidRPr="00DA09FD" w:rsidRDefault="00AE6EFE" w:rsidP="00AE6EFE">
      <w:pPr>
        <w:suppressAutoHyphens/>
        <w:spacing w:after="0" w:line="240" w:lineRule="auto"/>
        <w:rPr>
          <w:rFonts w:ascii="Times New Roman" w:eastAsia="SimSun" w:hAnsi="Times New Roman"/>
          <w:b/>
          <w:bCs/>
          <w:kern w:val="2"/>
          <w:sz w:val="24"/>
          <w:szCs w:val="24"/>
          <w:lang w:eastAsia="zh-CN"/>
        </w:rPr>
      </w:pPr>
    </w:p>
    <w:p w14:paraId="3AEEDA73" w14:textId="77777777" w:rsidR="00AE6EFE" w:rsidRPr="00DA09FD" w:rsidRDefault="00AE6EFE" w:rsidP="00AE6EFE">
      <w:pPr>
        <w:suppressAutoHyphens/>
        <w:spacing w:after="0" w:line="240" w:lineRule="auto"/>
        <w:rPr>
          <w:rFonts w:ascii="Times New Roman" w:hAnsi="Times New Roman"/>
          <w:b/>
          <w:kern w:val="2"/>
          <w:sz w:val="24"/>
          <w:szCs w:val="24"/>
          <w:lang w:eastAsia="zh-CN"/>
        </w:rPr>
      </w:pPr>
    </w:p>
    <w:p w14:paraId="783F3960" w14:textId="77777777" w:rsidR="00AE6EFE" w:rsidRPr="003B3E84" w:rsidRDefault="00AE6EFE" w:rsidP="00AE6EFE">
      <w:pPr>
        <w:spacing w:after="0" w:line="240" w:lineRule="auto"/>
        <w:jc w:val="center"/>
        <w:rPr>
          <w:rFonts w:ascii="Times New Roman" w:hAnsi="Times New Roman"/>
          <w:b/>
          <w:sz w:val="36"/>
          <w:szCs w:val="36"/>
        </w:rPr>
      </w:pPr>
      <w:r w:rsidRPr="003B3E84">
        <w:rPr>
          <w:rFonts w:ascii="Times New Roman" w:hAnsi="Times New Roman"/>
          <w:b/>
          <w:sz w:val="36"/>
          <w:szCs w:val="36"/>
        </w:rPr>
        <w:t>ТЕНДЕРНА ДОКУМЕНТАЦІЯ</w:t>
      </w:r>
    </w:p>
    <w:p w14:paraId="2C8922A5" w14:textId="77777777" w:rsidR="00AE6EFE" w:rsidRPr="00BD79B0" w:rsidRDefault="00AE6EFE" w:rsidP="00AE6EFE">
      <w:pPr>
        <w:spacing w:after="0" w:line="240" w:lineRule="auto"/>
        <w:jc w:val="center"/>
        <w:rPr>
          <w:rFonts w:ascii="Times New Roman" w:hAnsi="Times New Roman"/>
          <w:b/>
          <w:sz w:val="24"/>
          <w:szCs w:val="24"/>
          <w:lang w:val="ru-RU"/>
        </w:rPr>
      </w:pPr>
      <w:r w:rsidRPr="00E12464">
        <w:rPr>
          <w:rFonts w:ascii="Times New Roman" w:hAnsi="Times New Roman"/>
          <w:b/>
          <w:sz w:val="24"/>
          <w:szCs w:val="24"/>
        </w:rPr>
        <w:t>для процедури закупівлі – Відкриті торги з особливостями</w:t>
      </w:r>
    </w:p>
    <w:p w14:paraId="2402D6B4" w14:textId="77777777" w:rsidR="00AE6EFE" w:rsidRDefault="00AE6EFE" w:rsidP="00AE6EFE">
      <w:pPr>
        <w:spacing w:after="0" w:line="240" w:lineRule="auto"/>
        <w:jc w:val="center"/>
        <w:rPr>
          <w:rFonts w:ascii="Times New Roman" w:eastAsia="Times New Roman" w:hAnsi="Times New Roman" w:cs="Times New Roman"/>
          <w:b/>
          <w:sz w:val="24"/>
          <w:szCs w:val="24"/>
        </w:rPr>
      </w:pPr>
      <w:r w:rsidRPr="00E12464">
        <w:rPr>
          <w:rFonts w:ascii="Times New Roman" w:hAnsi="Times New Roman"/>
          <w:b/>
          <w:sz w:val="24"/>
          <w:szCs w:val="24"/>
        </w:rPr>
        <w:t xml:space="preserve">(складена з урахуванням Особливостей здійснення публічних </w:t>
      </w:r>
      <w:proofErr w:type="spellStart"/>
      <w:r w:rsidRPr="00E12464">
        <w:rPr>
          <w:rFonts w:ascii="Times New Roman" w:hAnsi="Times New Roman"/>
          <w:b/>
          <w:sz w:val="24"/>
          <w:szCs w:val="24"/>
        </w:rPr>
        <w:t>закупівель</w:t>
      </w:r>
      <w:proofErr w:type="spellEnd"/>
      <w:r w:rsidRPr="00E12464">
        <w:rPr>
          <w:rFonts w:ascii="Times New Roman" w:hAnsi="Times New Roman"/>
          <w:b/>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w:t>
      </w:r>
      <w:r w:rsidR="005234E9">
        <w:rPr>
          <w:rFonts w:ascii="Times New Roman" w:hAnsi="Times New Roman"/>
          <w:b/>
          <w:sz w:val="24"/>
          <w:szCs w:val="24"/>
        </w:rPr>
        <w:t xml:space="preserve"> </w:t>
      </w:r>
      <w:r w:rsidR="005234E9" w:rsidRPr="005234E9">
        <w:rPr>
          <w:rFonts w:ascii="Times New Roman" w:eastAsia="Times New Roman" w:hAnsi="Times New Roman" w:cs="Times New Roman"/>
          <w:b/>
          <w:sz w:val="24"/>
          <w:szCs w:val="24"/>
        </w:rPr>
        <w:t>із змінами й доповненнями</w:t>
      </w:r>
    </w:p>
    <w:p w14:paraId="1BF38B2A" w14:textId="77777777" w:rsidR="00DF5EE7" w:rsidRPr="005234E9" w:rsidRDefault="00DF5EE7" w:rsidP="00AE6EFE">
      <w:pPr>
        <w:spacing w:after="0" w:line="240" w:lineRule="auto"/>
        <w:jc w:val="center"/>
        <w:rPr>
          <w:rFonts w:ascii="Times New Roman" w:hAnsi="Times New Roman"/>
          <w:b/>
          <w:bCs/>
          <w:strike/>
          <w:sz w:val="24"/>
          <w:szCs w:val="24"/>
        </w:rPr>
      </w:pPr>
    </w:p>
    <w:p w14:paraId="692E8094" w14:textId="77777777" w:rsidR="00AE6EFE" w:rsidRPr="003B3E84" w:rsidRDefault="00AE6EFE" w:rsidP="00AE6EFE">
      <w:pPr>
        <w:suppressAutoHyphens/>
        <w:spacing w:after="0" w:line="240" w:lineRule="auto"/>
        <w:jc w:val="center"/>
        <w:rPr>
          <w:rFonts w:ascii="Times New Roman" w:hAnsi="Times New Roman"/>
          <w:b/>
          <w:sz w:val="20"/>
          <w:szCs w:val="20"/>
          <w:lang w:eastAsia="ar-SA"/>
        </w:rPr>
      </w:pPr>
    </w:p>
    <w:p w14:paraId="259877FB" w14:textId="186ECD91" w:rsidR="00AE6EFE" w:rsidRPr="00BD4163" w:rsidRDefault="00AE6EFE" w:rsidP="00E50AD0">
      <w:pPr>
        <w:spacing w:after="0"/>
        <w:jc w:val="center"/>
        <w:rPr>
          <w:rFonts w:ascii="Times New Roman" w:hAnsi="Times New Roman"/>
          <w:b/>
          <w:bCs/>
          <w:sz w:val="24"/>
          <w:szCs w:val="24"/>
        </w:rPr>
      </w:pPr>
      <w:r w:rsidRPr="00E26511">
        <w:rPr>
          <w:rFonts w:ascii="Times New Roman" w:hAnsi="Times New Roman"/>
          <w:b/>
          <w:sz w:val="24"/>
          <w:szCs w:val="24"/>
        </w:rPr>
        <w:t xml:space="preserve">код ЄЗС ДК 021:2015: </w:t>
      </w:r>
      <w:r w:rsidR="00E50AD0" w:rsidRPr="0095365D">
        <w:rPr>
          <w:rFonts w:ascii="Times New Roman" w:hAnsi="Times New Roman" w:cs="Times New Roman"/>
          <w:b/>
          <w:bCs/>
        </w:rPr>
        <w:t>33190000-8 — Медичне обладнання та вироби медичного призначення різні</w:t>
      </w:r>
      <w:r w:rsidR="00E50AD0" w:rsidRPr="007D25A6">
        <w:rPr>
          <w:rFonts w:ascii="Times New Roman" w:hAnsi="Times New Roman" w:cs="Times New Roman"/>
          <w:b/>
          <w:bCs/>
        </w:rPr>
        <w:t xml:space="preserve"> (</w:t>
      </w:r>
      <w:r w:rsidR="00E50AD0">
        <w:rPr>
          <w:rFonts w:ascii="Times New Roman" w:hAnsi="Times New Roman" w:cs="Times New Roman"/>
          <w:b/>
          <w:bCs/>
        </w:rPr>
        <w:t>Шафа, візок, кушетка, корзина для флаконів, крісло)</w:t>
      </w:r>
      <w:r w:rsidRPr="00BD4163">
        <w:rPr>
          <w:rFonts w:ascii="Times New Roman" w:hAnsi="Times New Roman"/>
          <w:sz w:val="24"/>
          <w:szCs w:val="24"/>
        </w:rPr>
        <w:t xml:space="preserve"> </w:t>
      </w:r>
    </w:p>
    <w:p w14:paraId="653F9134" w14:textId="77777777" w:rsidR="00AE6EFE" w:rsidRPr="00DA09FD" w:rsidRDefault="00AE6EFE" w:rsidP="00AE6EFE">
      <w:pPr>
        <w:tabs>
          <w:tab w:val="left" w:pos="4820"/>
        </w:tabs>
        <w:suppressAutoHyphens/>
        <w:spacing w:after="0" w:line="240" w:lineRule="auto"/>
        <w:rPr>
          <w:rFonts w:ascii="Times New Roman" w:eastAsia="SimSun" w:hAnsi="Times New Roman"/>
          <w:b/>
          <w:bCs/>
          <w:kern w:val="2"/>
          <w:sz w:val="24"/>
          <w:szCs w:val="24"/>
          <w:lang w:eastAsia="zh-CN"/>
        </w:rPr>
      </w:pPr>
    </w:p>
    <w:p w14:paraId="52B25A7F" w14:textId="77777777" w:rsidR="00AE6EFE" w:rsidRPr="0017284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1F46957A"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71E12CE7"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668493F9"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072DB39E"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7F50670C"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4A8E2F78"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4BBFEF07"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1D41B09E"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7C216567" w14:textId="77777777" w:rsidR="00AE6EFE" w:rsidRPr="00DA09FD" w:rsidRDefault="00AE6EFE" w:rsidP="00AE6EFE">
      <w:pPr>
        <w:tabs>
          <w:tab w:val="left" w:pos="4820"/>
        </w:tabs>
        <w:suppressAutoHyphens/>
        <w:spacing w:after="0" w:line="240" w:lineRule="auto"/>
        <w:jc w:val="center"/>
        <w:rPr>
          <w:rFonts w:ascii="Times New Roman" w:eastAsia="SimSun" w:hAnsi="Times New Roman"/>
          <w:b/>
          <w:bCs/>
          <w:kern w:val="2"/>
          <w:sz w:val="32"/>
          <w:szCs w:val="32"/>
          <w:lang w:eastAsia="zh-CN"/>
        </w:rPr>
      </w:pPr>
    </w:p>
    <w:p w14:paraId="283C0F9D" w14:textId="77777777" w:rsidR="00AE6EFE" w:rsidRPr="00E12464" w:rsidRDefault="00AE6EFE" w:rsidP="00AE6EFE">
      <w:pPr>
        <w:tabs>
          <w:tab w:val="left" w:pos="4820"/>
        </w:tabs>
        <w:suppressAutoHyphens/>
        <w:spacing w:after="0" w:line="240" w:lineRule="auto"/>
        <w:jc w:val="center"/>
        <w:rPr>
          <w:rFonts w:ascii="Times New Roman" w:eastAsia="SimSun" w:hAnsi="Times New Roman"/>
          <w:b/>
          <w:bCs/>
          <w:kern w:val="2"/>
          <w:sz w:val="24"/>
          <w:szCs w:val="24"/>
          <w:lang w:eastAsia="zh-CN"/>
        </w:rPr>
      </w:pPr>
      <w:r w:rsidRPr="00E12464">
        <w:rPr>
          <w:rFonts w:ascii="Times New Roman" w:eastAsia="SimSun" w:hAnsi="Times New Roman"/>
          <w:b/>
          <w:bCs/>
          <w:kern w:val="2"/>
          <w:sz w:val="24"/>
          <w:szCs w:val="24"/>
          <w:lang w:eastAsia="zh-CN"/>
        </w:rPr>
        <w:t>м. Запоріжжя, 202</w:t>
      </w:r>
      <w:r>
        <w:rPr>
          <w:rFonts w:ascii="Times New Roman" w:eastAsia="SimSun" w:hAnsi="Times New Roman"/>
          <w:b/>
          <w:bCs/>
          <w:kern w:val="2"/>
          <w:sz w:val="24"/>
          <w:szCs w:val="24"/>
          <w:lang w:eastAsia="zh-CN"/>
        </w:rPr>
        <w:t>3</w:t>
      </w:r>
      <w:r w:rsidRPr="00E12464">
        <w:rPr>
          <w:rFonts w:ascii="Times New Roman" w:eastAsia="SimSun" w:hAnsi="Times New Roman"/>
          <w:b/>
          <w:bCs/>
          <w:kern w:val="2"/>
          <w:sz w:val="24"/>
          <w:szCs w:val="24"/>
          <w:lang w:eastAsia="zh-CN"/>
        </w:rPr>
        <w:t xml:space="preserve"> рік</w:t>
      </w:r>
    </w:p>
    <w:p w14:paraId="232FC2CB" w14:textId="77777777" w:rsidR="001D7D49" w:rsidRPr="000D4210" w:rsidRDefault="001D7D49" w:rsidP="009C405A">
      <w:pPr>
        <w:spacing w:after="0" w:line="240" w:lineRule="auto"/>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br w:type="page"/>
      </w:r>
    </w:p>
    <w:tbl>
      <w:tblPr>
        <w:tblStyle w:val="af7"/>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76259F" w:rsidRPr="000D4210" w14:paraId="154BF0D2" w14:textId="77777777">
        <w:trPr>
          <w:trHeight w:val="416"/>
          <w:jc w:val="center"/>
        </w:trPr>
        <w:tc>
          <w:tcPr>
            <w:tcW w:w="705" w:type="dxa"/>
            <w:vAlign w:val="center"/>
          </w:tcPr>
          <w:p w14:paraId="7A50A788"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w:t>
            </w:r>
          </w:p>
        </w:tc>
        <w:tc>
          <w:tcPr>
            <w:tcW w:w="9255" w:type="dxa"/>
            <w:gridSpan w:val="2"/>
            <w:vAlign w:val="center"/>
          </w:tcPr>
          <w:p w14:paraId="0337F8AF" w14:textId="77777777" w:rsidR="0076259F" w:rsidRPr="000D4210" w:rsidRDefault="000D4210" w:rsidP="009C405A">
            <w:pPr>
              <w:jc w:val="center"/>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Розділ 1. Загальні положення</w:t>
            </w:r>
          </w:p>
        </w:tc>
      </w:tr>
      <w:tr w:rsidR="0076259F" w:rsidRPr="000D4210" w14:paraId="3A5A801E" w14:textId="77777777">
        <w:trPr>
          <w:trHeight w:val="411"/>
          <w:jc w:val="center"/>
        </w:trPr>
        <w:tc>
          <w:tcPr>
            <w:tcW w:w="705" w:type="dxa"/>
            <w:vAlign w:val="center"/>
          </w:tcPr>
          <w:p w14:paraId="1D627851"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p>
        </w:tc>
        <w:tc>
          <w:tcPr>
            <w:tcW w:w="2805" w:type="dxa"/>
            <w:vAlign w:val="center"/>
          </w:tcPr>
          <w:p w14:paraId="65AE859A"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w:t>
            </w:r>
          </w:p>
        </w:tc>
        <w:tc>
          <w:tcPr>
            <w:tcW w:w="6450" w:type="dxa"/>
            <w:vAlign w:val="center"/>
          </w:tcPr>
          <w:p w14:paraId="73485E67"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w:t>
            </w:r>
          </w:p>
        </w:tc>
      </w:tr>
      <w:tr w:rsidR="0076259F" w:rsidRPr="000D4210" w14:paraId="4F863B0E" w14:textId="77777777">
        <w:trPr>
          <w:trHeight w:val="1119"/>
          <w:jc w:val="center"/>
        </w:trPr>
        <w:tc>
          <w:tcPr>
            <w:tcW w:w="705" w:type="dxa"/>
          </w:tcPr>
          <w:p w14:paraId="3CF1CB8D"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p>
        </w:tc>
        <w:tc>
          <w:tcPr>
            <w:tcW w:w="2805" w:type="dxa"/>
          </w:tcPr>
          <w:p w14:paraId="231AB318" w14:textId="77777777" w:rsidR="0076259F" w:rsidRPr="000D4210" w:rsidRDefault="000D4210" w:rsidP="009C405A">
            <w:pP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Терміни, які вживаються в тендерній документації</w:t>
            </w:r>
          </w:p>
        </w:tc>
        <w:tc>
          <w:tcPr>
            <w:tcW w:w="6450" w:type="dxa"/>
          </w:tcPr>
          <w:p w14:paraId="52557583" w14:textId="77777777" w:rsidR="0076259F" w:rsidRPr="000D4210" w:rsidRDefault="000D4210" w:rsidP="009C405A">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14:paraId="3389FB9B" w14:textId="77777777" w:rsidR="0076259F" w:rsidRPr="000D4210" w:rsidRDefault="000D4210" w:rsidP="009C405A">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 Терміни, які використовуються в цій документації, вживаються у значенні, наведеному в Законі та Особливостях.</w:t>
            </w:r>
          </w:p>
        </w:tc>
      </w:tr>
      <w:tr w:rsidR="0076259F" w:rsidRPr="000D4210" w14:paraId="4DDD6EBD" w14:textId="77777777">
        <w:trPr>
          <w:trHeight w:val="615"/>
          <w:jc w:val="center"/>
        </w:trPr>
        <w:tc>
          <w:tcPr>
            <w:tcW w:w="705" w:type="dxa"/>
          </w:tcPr>
          <w:p w14:paraId="6B946871"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w:t>
            </w:r>
          </w:p>
        </w:tc>
        <w:tc>
          <w:tcPr>
            <w:tcW w:w="2805" w:type="dxa"/>
          </w:tcPr>
          <w:p w14:paraId="3777A785" w14:textId="77777777" w:rsidR="0076259F" w:rsidRPr="000D4210" w:rsidRDefault="000D4210" w:rsidP="009C405A">
            <w:pP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Інформація про замовника торгів</w:t>
            </w:r>
          </w:p>
        </w:tc>
        <w:tc>
          <w:tcPr>
            <w:tcW w:w="6450" w:type="dxa"/>
          </w:tcPr>
          <w:p w14:paraId="04626586" w14:textId="77777777" w:rsidR="0076259F" w:rsidRPr="000D4210" w:rsidRDefault="000D4210" w:rsidP="009C405A">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w:t>
            </w:r>
          </w:p>
        </w:tc>
      </w:tr>
      <w:tr w:rsidR="0076259F" w:rsidRPr="000D4210" w14:paraId="2D8E6011" w14:textId="77777777">
        <w:trPr>
          <w:trHeight w:val="285"/>
          <w:jc w:val="center"/>
        </w:trPr>
        <w:tc>
          <w:tcPr>
            <w:tcW w:w="705" w:type="dxa"/>
          </w:tcPr>
          <w:p w14:paraId="42EE372E"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2.1</w:t>
            </w:r>
          </w:p>
        </w:tc>
        <w:tc>
          <w:tcPr>
            <w:tcW w:w="2805" w:type="dxa"/>
          </w:tcPr>
          <w:p w14:paraId="47C7B67A" w14:textId="77777777" w:rsidR="0076259F" w:rsidRPr="000D4210" w:rsidRDefault="000D4210" w:rsidP="009C405A">
            <w:pP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повне найменування</w:t>
            </w:r>
          </w:p>
        </w:tc>
        <w:tc>
          <w:tcPr>
            <w:tcW w:w="6450" w:type="dxa"/>
          </w:tcPr>
          <w:p w14:paraId="53B04D32" w14:textId="77777777" w:rsidR="0076259F" w:rsidRPr="000D4210" w:rsidRDefault="009919ED" w:rsidP="009C405A">
            <w:pPr>
              <w:jc w:val="both"/>
              <w:rPr>
                <w:rFonts w:ascii="Times New Roman" w:eastAsia="Times New Roman" w:hAnsi="Times New Roman" w:cs="Times New Roman"/>
                <w:i/>
                <w:sz w:val="24"/>
                <w:szCs w:val="24"/>
              </w:rPr>
            </w:pPr>
            <w:r w:rsidRPr="00DA09FD">
              <w:rPr>
                <w:rFonts w:ascii="Times New Roman" w:hAnsi="Times New Roman"/>
                <w:b/>
                <w:color w:val="000000"/>
                <w:sz w:val="24"/>
                <w:szCs w:val="24"/>
              </w:rPr>
              <w:t>Комунальне некомерційне підприємство «Запорізький регіональний протипухлинний ц</w:t>
            </w:r>
            <w:r>
              <w:rPr>
                <w:rFonts w:ascii="Times New Roman" w:hAnsi="Times New Roman"/>
                <w:b/>
                <w:color w:val="000000"/>
                <w:sz w:val="24"/>
                <w:szCs w:val="24"/>
              </w:rPr>
              <w:t>ентр» Запорізької обласної ради</w:t>
            </w:r>
            <w:r w:rsidRPr="00DA09FD">
              <w:rPr>
                <w:rFonts w:ascii="Times New Roman" w:eastAsia="SimSun" w:hAnsi="Times New Roman"/>
                <w:kern w:val="2"/>
                <w:sz w:val="24"/>
                <w:szCs w:val="24"/>
                <w:lang w:eastAsia="zh-CN"/>
              </w:rPr>
              <w:t xml:space="preserve"> (надалі – Замовник)</w:t>
            </w:r>
          </w:p>
        </w:tc>
      </w:tr>
      <w:tr w:rsidR="0076259F" w:rsidRPr="000D4210" w14:paraId="35923720" w14:textId="77777777">
        <w:trPr>
          <w:trHeight w:val="536"/>
          <w:jc w:val="center"/>
        </w:trPr>
        <w:tc>
          <w:tcPr>
            <w:tcW w:w="705" w:type="dxa"/>
          </w:tcPr>
          <w:p w14:paraId="4A082B0A" w14:textId="77777777" w:rsidR="0076259F" w:rsidRPr="000D4210" w:rsidRDefault="000D4210" w:rsidP="009C405A">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2.2</w:t>
            </w:r>
          </w:p>
        </w:tc>
        <w:tc>
          <w:tcPr>
            <w:tcW w:w="2805" w:type="dxa"/>
          </w:tcPr>
          <w:p w14:paraId="366807AF" w14:textId="77777777" w:rsidR="0076259F" w:rsidRPr="000D4210" w:rsidRDefault="000D4210" w:rsidP="009C405A">
            <w:pP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місцезнаходження</w:t>
            </w:r>
          </w:p>
        </w:tc>
        <w:tc>
          <w:tcPr>
            <w:tcW w:w="6450" w:type="dxa"/>
          </w:tcPr>
          <w:p w14:paraId="4FFB9160" w14:textId="77777777" w:rsidR="009919ED" w:rsidRPr="00DA09FD" w:rsidRDefault="009919ED" w:rsidP="009919ED">
            <w:pPr>
              <w:jc w:val="both"/>
              <w:rPr>
                <w:rFonts w:ascii="Times New Roman" w:hAnsi="Times New Roman"/>
                <w:color w:val="000000"/>
                <w:sz w:val="24"/>
                <w:szCs w:val="24"/>
              </w:rPr>
            </w:pPr>
            <w:r w:rsidRPr="00DA09FD">
              <w:rPr>
                <w:rFonts w:ascii="Times New Roman" w:hAnsi="Times New Roman"/>
                <w:color w:val="000000"/>
                <w:sz w:val="24"/>
                <w:szCs w:val="24"/>
              </w:rPr>
              <w:t xml:space="preserve">69040, Запорізька обл.,       </w:t>
            </w:r>
          </w:p>
          <w:p w14:paraId="0104F0B0" w14:textId="77777777" w:rsidR="0076259F" w:rsidRPr="000D4210" w:rsidRDefault="009919ED" w:rsidP="009919ED">
            <w:pPr>
              <w:jc w:val="both"/>
              <w:rPr>
                <w:rFonts w:ascii="Times New Roman" w:eastAsia="Times New Roman" w:hAnsi="Times New Roman" w:cs="Times New Roman"/>
                <w:sz w:val="24"/>
                <w:szCs w:val="24"/>
              </w:rPr>
            </w:pPr>
            <w:r w:rsidRPr="00DA09FD">
              <w:rPr>
                <w:rFonts w:ascii="Times New Roman" w:hAnsi="Times New Roman"/>
                <w:color w:val="000000"/>
                <w:sz w:val="24"/>
                <w:szCs w:val="24"/>
              </w:rPr>
              <w:t>м. Запоріжжя, вул. Культурна, 177а.</w:t>
            </w:r>
          </w:p>
        </w:tc>
      </w:tr>
      <w:tr w:rsidR="00B32F85" w:rsidRPr="000D4210" w14:paraId="71284EFE" w14:textId="77777777">
        <w:trPr>
          <w:trHeight w:val="1119"/>
          <w:jc w:val="center"/>
        </w:trPr>
        <w:tc>
          <w:tcPr>
            <w:tcW w:w="705" w:type="dxa"/>
          </w:tcPr>
          <w:p w14:paraId="4559A064" w14:textId="77777777" w:rsidR="00B32F85" w:rsidRPr="000D4210" w:rsidRDefault="00B32F85" w:rsidP="00B32F85">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2.3</w:t>
            </w:r>
          </w:p>
        </w:tc>
        <w:tc>
          <w:tcPr>
            <w:tcW w:w="2805" w:type="dxa"/>
          </w:tcPr>
          <w:p w14:paraId="1A6AF280" w14:textId="77777777" w:rsidR="00B32F85" w:rsidRPr="000D4210" w:rsidRDefault="00B32F85" w:rsidP="00B32F85">
            <w:pP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13E5C7A2" w14:textId="77777777" w:rsidR="00B32F85" w:rsidRPr="00DA09FD" w:rsidRDefault="00B32F85" w:rsidP="00B32F85">
            <w:pPr>
              <w:pStyle w:val="aa"/>
              <w:spacing w:before="0" w:after="0"/>
              <w:jc w:val="both"/>
            </w:pPr>
            <w:r w:rsidRPr="00DA09FD">
              <w:t>З усіх питань, пов</w:t>
            </w:r>
            <w:r>
              <w:t>’</w:t>
            </w:r>
            <w:r w:rsidRPr="00DA09FD">
              <w:t xml:space="preserve">язаних з організацією проведення процедури закупівлі, його технічних, якісних та кількісних характеристик звертатися до уповноваженої особи Нехай Христини Сергіївни, </w:t>
            </w:r>
            <w:proofErr w:type="spellStart"/>
            <w:r w:rsidRPr="00DA09FD">
              <w:t>тел</w:t>
            </w:r>
            <w:proofErr w:type="spellEnd"/>
            <w:r w:rsidRPr="00DA09FD">
              <w:t>. +3 8061286-21-13; e-</w:t>
            </w:r>
            <w:proofErr w:type="spellStart"/>
            <w:r w:rsidRPr="00DA09FD">
              <w:t>mail</w:t>
            </w:r>
            <w:proofErr w:type="spellEnd"/>
            <w:r w:rsidRPr="00DA09FD">
              <w:t xml:space="preserve">: </w:t>
            </w:r>
            <w:hyperlink r:id="rId9" w:history="1">
              <w:r w:rsidRPr="00CA5104">
                <w:rPr>
                  <w:rStyle w:val="a7"/>
                </w:rPr>
                <w:t>onko@zrpc.zp.ua</w:t>
              </w:r>
            </w:hyperlink>
            <w:r w:rsidRPr="00DA09FD">
              <w:t>.</w:t>
            </w:r>
          </w:p>
        </w:tc>
      </w:tr>
      <w:tr w:rsidR="00B32F85" w:rsidRPr="000D4210" w14:paraId="2FECA4C5" w14:textId="77777777">
        <w:trPr>
          <w:trHeight w:val="15"/>
          <w:jc w:val="center"/>
        </w:trPr>
        <w:tc>
          <w:tcPr>
            <w:tcW w:w="705" w:type="dxa"/>
          </w:tcPr>
          <w:p w14:paraId="326B4881" w14:textId="77777777" w:rsidR="00B32F85" w:rsidRPr="000D4210" w:rsidRDefault="00B32F85" w:rsidP="00B32F85">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w:t>
            </w:r>
          </w:p>
        </w:tc>
        <w:tc>
          <w:tcPr>
            <w:tcW w:w="2805" w:type="dxa"/>
          </w:tcPr>
          <w:p w14:paraId="58C95BCC" w14:textId="77777777" w:rsidR="00B32F85" w:rsidRPr="000D4210" w:rsidRDefault="00B32F85" w:rsidP="00B32F85">
            <w:pP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Процедура закупівлі</w:t>
            </w:r>
          </w:p>
        </w:tc>
        <w:tc>
          <w:tcPr>
            <w:tcW w:w="6450" w:type="dxa"/>
          </w:tcPr>
          <w:p w14:paraId="3FD38045"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відкриті торги з особливостями</w:t>
            </w:r>
          </w:p>
        </w:tc>
      </w:tr>
      <w:tr w:rsidR="00B32F85" w:rsidRPr="000D4210" w14:paraId="1AF5CA7B" w14:textId="77777777">
        <w:trPr>
          <w:trHeight w:val="240"/>
          <w:jc w:val="center"/>
        </w:trPr>
        <w:tc>
          <w:tcPr>
            <w:tcW w:w="705" w:type="dxa"/>
          </w:tcPr>
          <w:p w14:paraId="2479DAE8" w14:textId="77777777" w:rsidR="00B32F85" w:rsidRPr="000D4210" w:rsidRDefault="00B32F85" w:rsidP="00B32F85">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w:t>
            </w:r>
          </w:p>
        </w:tc>
        <w:tc>
          <w:tcPr>
            <w:tcW w:w="2805" w:type="dxa"/>
          </w:tcPr>
          <w:p w14:paraId="71CFB8BD" w14:textId="77777777" w:rsidR="00B32F85" w:rsidRPr="000D4210" w:rsidRDefault="00B32F85" w:rsidP="00B32F85">
            <w:pP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Інформація про предмет закупівлі</w:t>
            </w:r>
          </w:p>
        </w:tc>
        <w:tc>
          <w:tcPr>
            <w:tcW w:w="6450" w:type="dxa"/>
          </w:tcPr>
          <w:p w14:paraId="48EF2F48"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i/>
                <w:sz w:val="24"/>
                <w:szCs w:val="24"/>
              </w:rPr>
              <w:t> </w:t>
            </w:r>
          </w:p>
        </w:tc>
      </w:tr>
      <w:tr w:rsidR="00B32F85" w:rsidRPr="000D4210" w14:paraId="6D6796D3" w14:textId="77777777">
        <w:trPr>
          <w:jc w:val="center"/>
        </w:trPr>
        <w:tc>
          <w:tcPr>
            <w:tcW w:w="705" w:type="dxa"/>
          </w:tcPr>
          <w:p w14:paraId="626584AF" w14:textId="77777777" w:rsidR="00B32F85" w:rsidRPr="000D4210" w:rsidRDefault="00B32F85" w:rsidP="00B32F85">
            <w:pPr>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4.1</w:t>
            </w:r>
          </w:p>
        </w:tc>
        <w:tc>
          <w:tcPr>
            <w:tcW w:w="2805" w:type="dxa"/>
          </w:tcPr>
          <w:p w14:paraId="6BA009A9" w14:textId="77777777" w:rsidR="00B32F85" w:rsidRPr="000D4210" w:rsidRDefault="00B32F85" w:rsidP="00B32F85">
            <w:pP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назва предмета закупівлі</w:t>
            </w:r>
          </w:p>
        </w:tc>
        <w:tc>
          <w:tcPr>
            <w:tcW w:w="6450" w:type="dxa"/>
          </w:tcPr>
          <w:p w14:paraId="024A09D3" w14:textId="70956622" w:rsidR="00B32F85" w:rsidRPr="000D4210" w:rsidRDefault="00FE1356" w:rsidP="00CA010D">
            <w:pPr>
              <w:jc w:val="both"/>
              <w:rPr>
                <w:rFonts w:ascii="Times New Roman" w:eastAsia="Times New Roman" w:hAnsi="Times New Roman" w:cs="Times New Roman"/>
                <w:i/>
                <w:sz w:val="24"/>
                <w:szCs w:val="24"/>
              </w:rPr>
            </w:pPr>
            <w:r w:rsidRPr="00CA010D">
              <w:rPr>
                <w:rFonts w:ascii="Times New Roman" w:eastAsia="Times New Roman" w:hAnsi="Times New Roman" w:cs="Times New Roman"/>
                <w:sz w:val="24"/>
                <w:szCs w:val="24"/>
              </w:rPr>
              <w:t xml:space="preserve">код ЄЗС ДК 021:2015: </w:t>
            </w:r>
            <w:r w:rsidR="00E50AD0" w:rsidRPr="00E50AD0">
              <w:rPr>
                <w:rFonts w:ascii="Times New Roman" w:eastAsia="Times New Roman" w:hAnsi="Times New Roman" w:cs="Times New Roman"/>
                <w:sz w:val="24"/>
                <w:szCs w:val="24"/>
              </w:rPr>
              <w:t>33190000-8 — Медичне обладнання та вироби медичного призначення різні (Шафа, візок, кушетка, корзина для флаконів, крісло)</w:t>
            </w:r>
          </w:p>
        </w:tc>
      </w:tr>
      <w:tr w:rsidR="00B32F85" w:rsidRPr="000D4210" w14:paraId="28E48D75" w14:textId="77777777">
        <w:trPr>
          <w:trHeight w:val="1119"/>
          <w:jc w:val="center"/>
        </w:trPr>
        <w:tc>
          <w:tcPr>
            <w:tcW w:w="705" w:type="dxa"/>
          </w:tcPr>
          <w:p w14:paraId="3A121F2E"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4.2</w:t>
            </w:r>
          </w:p>
        </w:tc>
        <w:tc>
          <w:tcPr>
            <w:tcW w:w="2805" w:type="dxa"/>
          </w:tcPr>
          <w:p w14:paraId="6443024C"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79BC0E99"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Закупівля здійснюється щодо предмета закупівлі в цілому.</w:t>
            </w:r>
          </w:p>
          <w:p w14:paraId="3E89007D" w14:textId="77777777" w:rsidR="00B32F85" w:rsidRPr="000D4210" w:rsidRDefault="00B32F85" w:rsidP="00B32F85">
            <w:pPr>
              <w:widowControl w:val="0"/>
              <w:ind w:right="120"/>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lang w:eastAsia="uk-UA"/>
              </w:rPr>
              <w:t>Окремих частин предмету закупівлі не визначено</w:t>
            </w:r>
          </w:p>
        </w:tc>
      </w:tr>
      <w:tr w:rsidR="00B32F85" w:rsidRPr="000D4210" w14:paraId="39D935CD" w14:textId="77777777">
        <w:trPr>
          <w:trHeight w:val="1119"/>
          <w:jc w:val="center"/>
        </w:trPr>
        <w:tc>
          <w:tcPr>
            <w:tcW w:w="705" w:type="dxa"/>
          </w:tcPr>
          <w:p w14:paraId="6313975F"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4.3</w:t>
            </w:r>
          </w:p>
        </w:tc>
        <w:tc>
          <w:tcPr>
            <w:tcW w:w="2805" w:type="dxa"/>
          </w:tcPr>
          <w:p w14:paraId="01A2F780"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кількість товару та місце його поставки </w:t>
            </w:r>
          </w:p>
          <w:p w14:paraId="63FD90C3" w14:textId="77777777" w:rsidR="00B32F85" w:rsidRPr="000D4210" w:rsidRDefault="00B32F85" w:rsidP="00B32F85">
            <w:pPr>
              <w:widowControl w:val="0"/>
              <w:rPr>
                <w:rFonts w:ascii="Times New Roman" w:eastAsia="Times New Roman" w:hAnsi="Times New Roman" w:cs="Times New Roman"/>
                <w:sz w:val="24"/>
                <w:szCs w:val="24"/>
              </w:rPr>
            </w:pPr>
          </w:p>
        </w:tc>
        <w:tc>
          <w:tcPr>
            <w:tcW w:w="6450" w:type="dxa"/>
          </w:tcPr>
          <w:p w14:paraId="11A76994" w14:textId="77777777" w:rsidR="00460478" w:rsidRPr="00DA09FD" w:rsidRDefault="00460478" w:rsidP="00460478">
            <w:pPr>
              <w:jc w:val="both"/>
              <w:rPr>
                <w:rFonts w:ascii="Times New Roman" w:hAnsi="Times New Roman"/>
                <w:color w:val="000000"/>
                <w:sz w:val="24"/>
                <w:szCs w:val="24"/>
              </w:rPr>
            </w:pPr>
            <w:r w:rsidRPr="00DA09FD">
              <w:rPr>
                <w:rFonts w:ascii="Times New Roman" w:eastAsia="SimSun" w:hAnsi="Times New Roman"/>
                <w:kern w:val="2"/>
                <w:sz w:val="24"/>
                <w:szCs w:val="24"/>
                <w:lang w:eastAsia="zh-CN"/>
              </w:rPr>
              <w:t xml:space="preserve">Місце поставки: </w:t>
            </w:r>
            <w:r w:rsidRPr="00DA09FD">
              <w:rPr>
                <w:rFonts w:ascii="Times New Roman" w:hAnsi="Times New Roman"/>
                <w:color w:val="000000"/>
                <w:sz w:val="24"/>
                <w:szCs w:val="24"/>
              </w:rPr>
              <w:t xml:space="preserve">69040, Запорізька обл.,       </w:t>
            </w:r>
          </w:p>
          <w:p w14:paraId="5E89FE73" w14:textId="77777777" w:rsidR="00460478" w:rsidRPr="00DA09FD" w:rsidRDefault="00460478" w:rsidP="00460478">
            <w:pPr>
              <w:widowControl w:val="0"/>
              <w:ind w:hanging="2"/>
              <w:contextualSpacing/>
              <w:jc w:val="both"/>
              <w:rPr>
                <w:rFonts w:ascii="Times New Roman" w:hAnsi="Times New Roman"/>
                <w:color w:val="000000"/>
                <w:sz w:val="24"/>
                <w:szCs w:val="24"/>
              </w:rPr>
            </w:pPr>
            <w:r w:rsidRPr="00DA09FD">
              <w:rPr>
                <w:rFonts w:ascii="Times New Roman" w:hAnsi="Times New Roman"/>
                <w:color w:val="000000"/>
                <w:sz w:val="24"/>
                <w:szCs w:val="24"/>
              </w:rPr>
              <w:t>м. Запоріжжя, вул. Культурна, 177а.</w:t>
            </w:r>
          </w:p>
          <w:p w14:paraId="6EF357A5" w14:textId="77777777" w:rsidR="00460478" w:rsidRDefault="00460478" w:rsidP="00460478">
            <w:pPr>
              <w:widowControl w:val="0"/>
              <w:ind w:hanging="2"/>
              <w:contextualSpacing/>
              <w:jc w:val="both"/>
              <w:rPr>
                <w:rFonts w:ascii="Times New Roman" w:eastAsia="SimSun" w:hAnsi="Times New Roman"/>
                <w:kern w:val="2"/>
                <w:sz w:val="24"/>
                <w:szCs w:val="24"/>
                <w:lang w:eastAsia="zh-CN"/>
              </w:rPr>
            </w:pPr>
            <w:r w:rsidRPr="00DA09FD">
              <w:rPr>
                <w:rFonts w:ascii="Times New Roman" w:eastAsia="SimSun" w:hAnsi="Times New Roman"/>
                <w:kern w:val="2"/>
                <w:sz w:val="24"/>
                <w:szCs w:val="24"/>
                <w:lang w:eastAsia="zh-CN"/>
              </w:rPr>
              <w:t xml:space="preserve">Кількість та обсяг закупівлі згідно з Додатком </w:t>
            </w:r>
            <w:r w:rsidRPr="00595DA8">
              <w:rPr>
                <w:rFonts w:ascii="Times New Roman" w:eastAsia="SimSun" w:hAnsi="Times New Roman"/>
                <w:kern w:val="2"/>
                <w:sz w:val="24"/>
                <w:szCs w:val="24"/>
                <w:lang w:eastAsia="zh-CN"/>
              </w:rPr>
              <w:t>№</w:t>
            </w:r>
            <w:r w:rsidRPr="00DA09FD">
              <w:rPr>
                <w:rFonts w:ascii="Times New Roman" w:eastAsia="SimSun" w:hAnsi="Times New Roman"/>
                <w:kern w:val="2"/>
                <w:sz w:val="24"/>
                <w:szCs w:val="24"/>
                <w:lang w:eastAsia="zh-CN"/>
              </w:rPr>
              <w:t>2 до ТД</w:t>
            </w:r>
            <w:r>
              <w:rPr>
                <w:rFonts w:ascii="Times New Roman" w:eastAsia="SimSun" w:hAnsi="Times New Roman"/>
                <w:kern w:val="2"/>
                <w:sz w:val="24"/>
                <w:szCs w:val="24"/>
                <w:lang w:eastAsia="zh-CN"/>
              </w:rPr>
              <w:t>.</w:t>
            </w:r>
          </w:p>
          <w:p w14:paraId="087634EE" w14:textId="18B1012E" w:rsidR="00B32F85" w:rsidRPr="000D4210" w:rsidRDefault="00971AD2" w:rsidP="00666C90">
            <w:pPr>
              <w:widowControl w:val="0"/>
              <w:ind w:right="120"/>
              <w:jc w:val="both"/>
              <w:rPr>
                <w:rFonts w:ascii="Times New Roman" w:eastAsia="Times New Roman" w:hAnsi="Times New Roman" w:cs="Times New Roman"/>
                <w:i/>
                <w:sz w:val="24"/>
                <w:szCs w:val="24"/>
              </w:rPr>
            </w:pPr>
            <w:r>
              <w:rPr>
                <w:rFonts w:ascii="Times New Roman" w:eastAsia="SimSun" w:hAnsi="Times New Roman"/>
                <w:kern w:val="2"/>
                <w:sz w:val="24"/>
                <w:szCs w:val="24"/>
                <w:lang w:eastAsia="zh-CN"/>
              </w:rPr>
              <w:t xml:space="preserve">20 </w:t>
            </w:r>
            <w:r w:rsidR="00460478">
              <w:rPr>
                <w:rFonts w:ascii="Times New Roman" w:eastAsia="SimSun" w:hAnsi="Times New Roman"/>
                <w:kern w:val="2"/>
                <w:sz w:val="24"/>
                <w:szCs w:val="24"/>
                <w:lang w:eastAsia="zh-CN"/>
              </w:rPr>
              <w:t xml:space="preserve"> </w:t>
            </w:r>
            <w:r w:rsidR="00F35421">
              <w:rPr>
                <w:rFonts w:ascii="Times New Roman" w:eastAsia="SimSun" w:hAnsi="Times New Roman"/>
                <w:kern w:val="2"/>
                <w:sz w:val="24"/>
                <w:szCs w:val="24"/>
                <w:lang w:eastAsia="zh-CN"/>
              </w:rPr>
              <w:t>шт</w:t>
            </w:r>
            <w:r w:rsidR="00460478">
              <w:rPr>
                <w:rFonts w:ascii="Times New Roman" w:eastAsia="SimSun" w:hAnsi="Times New Roman"/>
                <w:kern w:val="2"/>
                <w:sz w:val="24"/>
                <w:szCs w:val="24"/>
                <w:lang w:eastAsia="zh-CN"/>
              </w:rPr>
              <w:t>.</w:t>
            </w:r>
          </w:p>
        </w:tc>
      </w:tr>
      <w:tr w:rsidR="00B32F85" w:rsidRPr="000D4210" w14:paraId="6853E959" w14:textId="77777777">
        <w:trPr>
          <w:trHeight w:val="645"/>
          <w:jc w:val="center"/>
        </w:trPr>
        <w:tc>
          <w:tcPr>
            <w:tcW w:w="705" w:type="dxa"/>
          </w:tcPr>
          <w:p w14:paraId="5CF1BACF"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4.4</w:t>
            </w:r>
          </w:p>
        </w:tc>
        <w:tc>
          <w:tcPr>
            <w:tcW w:w="2805" w:type="dxa"/>
          </w:tcPr>
          <w:p w14:paraId="40988006"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строки поставки товарів, виконання робіт, надання послуг</w:t>
            </w:r>
          </w:p>
        </w:tc>
        <w:tc>
          <w:tcPr>
            <w:tcW w:w="6450" w:type="dxa"/>
          </w:tcPr>
          <w:p w14:paraId="4E23AD22" w14:textId="77777777" w:rsidR="00AC399C" w:rsidRPr="00AC399C" w:rsidRDefault="00AC399C" w:rsidP="00AC399C">
            <w:pPr>
              <w:jc w:val="both"/>
              <w:rPr>
                <w:rFonts w:ascii="Times New Roman" w:eastAsia="SimSun" w:hAnsi="Times New Roman"/>
                <w:kern w:val="2"/>
                <w:sz w:val="24"/>
                <w:szCs w:val="24"/>
                <w:lang w:eastAsia="zh-CN"/>
              </w:rPr>
            </w:pPr>
            <w:r w:rsidRPr="00AC399C">
              <w:rPr>
                <w:rFonts w:ascii="Times New Roman" w:eastAsia="SimSun" w:hAnsi="Times New Roman"/>
                <w:kern w:val="2"/>
                <w:sz w:val="24"/>
                <w:szCs w:val="24"/>
                <w:lang w:eastAsia="zh-CN"/>
              </w:rPr>
              <w:t>3 дня підписання Договору до 31.12.2023</w:t>
            </w:r>
          </w:p>
          <w:p w14:paraId="49B5D502" w14:textId="77777777" w:rsidR="00AC399C" w:rsidRPr="00AC399C" w:rsidRDefault="00AC399C" w:rsidP="00AC399C">
            <w:pPr>
              <w:jc w:val="both"/>
              <w:rPr>
                <w:rFonts w:ascii="Times New Roman" w:eastAsia="SimSun" w:hAnsi="Times New Roman"/>
                <w:kern w:val="2"/>
                <w:sz w:val="24"/>
                <w:szCs w:val="24"/>
                <w:lang w:eastAsia="zh-CN"/>
              </w:rPr>
            </w:pPr>
            <w:r w:rsidRPr="00AC399C">
              <w:rPr>
                <w:rFonts w:ascii="Times New Roman" w:eastAsia="SimSun" w:hAnsi="Times New Roman"/>
                <w:kern w:val="2"/>
                <w:sz w:val="24"/>
                <w:szCs w:val="24"/>
                <w:lang w:eastAsia="zh-CN"/>
              </w:rPr>
              <w:t>Поставка товару здійснюється протягом 7 (семи) робочих днів з дня подання замовлення Замовника.</w:t>
            </w:r>
          </w:p>
          <w:p w14:paraId="487269DC" w14:textId="77777777" w:rsidR="00B32F85" w:rsidRPr="000D4210" w:rsidRDefault="00B32F85" w:rsidP="00B32F85">
            <w:pPr>
              <w:widowControl w:val="0"/>
              <w:rPr>
                <w:rFonts w:ascii="Times New Roman" w:eastAsia="Times New Roman" w:hAnsi="Times New Roman" w:cs="Times New Roman"/>
                <w:sz w:val="24"/>
                <w:szCs w:val="24"/>
              </w:rPr>
            </w:pPr>
          </w:p>
        </w:tc>
      </w:tr>
      <w:tr w:rsidR="00B32F85" w:rsidRPr="000D4210" w14:paraId="74986196" w14:textId="77777777">
        <w:trPr>
          <w:trHeight w:val="841"/>
          <w:jc w:val="center"/>
        </w:trPr>
        <w:tc>
          <w:tcPr>
            <w:tcW w:w="705" w:type="dxa"/>
          </w:tcPr>
          <w:p w14:paraId="762BDFA8"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5</w:t>
            </w:r>
          </w:p>
        </w:tc>
        <w:tc>
          <w:tcPr>
            <w:tcW w:w="2805" w:type="dxa"/>
          </w:tcPr>
          <w:p w14:paraId="0C30388E"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Недискримінація учасників</w:t>
            </w:r>
            <w:r w:rsidRPr="000D4210">
              <w:rPr>
                <w:rFonts w:ascii="Times New Roman" w:eastAsia="Times New Roman" w:hAnsi="Times New Roman" w:cs="Times New Roman"/>
                <w:sz w:val="24"/>
                <w:szCs w:val="24"/>
              </w:rPr>
              <w:t xml:space="preserve"> </w:t>
            </w:r>
          </w:p>
        </w:tc>
        <w:tc>
          <w:tcPr>
            <w:tcW w:w="6450" w:type="dxa"/>
          </w:tcPr>
          <w:p w14:paraId="30F65144" w14:textId="77777777" w:rsidR="00B32F85" w:rsidRPr="000D4210" w:rsidRDefault="00B32F85" w:rsidP="00B32F85">
            <w:pPr>
              <w:widowControl w:val="0"/>
              <w:ind w:right="14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на рівних умовах.</w:t>
            </w:r>
          </w:p>
        </w:tc>
      </w:tr>
      <w:tr w:rsidR="00B32F85" w:rsidRPr="000D4210" w14:paraId="3FF6BEF4" w14:textId="77777777">
        <w:trPr>
          <w:trHeight w:val="1119"/>
          <w:jc w:val="center"/>
        </w:trPr>
        <w:tc>
          <w:tcPr>
            <w:tcW w:w="705" w:type="dxa"/>
          </w:tcPr>
          <w:p w14:paraId="14E4A710"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6</w:t>
            </w:r>
          </w:p>
        </w:tc>
        <w:tc>
          <w:tcPr>
            <w:tcW w:w="2805" w:type="dxa"/>
          </w:tcPr>
          <w:p w14:paraId="22E9D620"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Валюта, у якій повинна бути зазначена ціна тендерної пропозиції</w:t>
            </w:r>
            <w:r w:rsidRPr="000D4210">
              <w:rPr>
                <w:rFonts w:ascii="Times New Roman" w:eastAsia="Times New Roman" w:hAnsi="Times New Roman" w:cs="Times New Roman"/>
                <w:sz w:val="24"/>
                <w:szCs w:val="24"/>
              </w:rPr>
              <w:t xml:space="preserve"> </w:t>
            </w:r>
          </w:p>
        </w:tc>
        <w:tc>
          <w:tcPr>
            <w:tcW w:w="6450" w:type="dxa"/>
          </w:tcPr>
          <w:p w14:paraId="7FC83DC6" w14:textId="77777777" w:rsidR="00B32F85" w:rsidRPr="000D4210" w:rsidRDefault="00B32F85" w:rsidP="00B32F85">
            <w:pPr>
              <w:widowControl w:val="0"/>
              <w:ind w:right="14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Валютою тендерної пропозиції є гривня. </w:t>
            </w:r>
            <w:r w:rsidRPr="000D4210">
              <w:rPr>
                <w:rFonts w:ascii="Times New Roman" w:eastAsia="Times New Roman" w:hAnsi="Times New Roman" w:cs="Times New Roman"/>
                <w:b/>
                <w:i/>
                <w:sz w:val="24"/>
                <w:szCs w:val="24"/>
              </w:rPr>
              <w:t>У разі якщо учасником процедури закупівлі є нерезидент</w:t>
            </w:r>
            <w:r w:rsidRPr="000D4210">
              <w:rPr>
                <w:rFonts w:ascii="Times New Roman" w:eastAsia="Times New Roman" w:hAnsi="Times New Roman" w:cs="Times New Roman"/>
                <w:b/>
                <w:sz w:val="24"/>
                <w:szCs w:val="24"/>
              </w:rPr>
              <w:t xml:space="preserve">,  </w:t>
            </w:r>
            <w:r w:rsidRPr="000D4210">
              <w:rPr>
                <w:rFonts w:ascii="Times New Roman" w:eastAsia="Times New Roman" w:hAnsi="Times New Roman" w:cs="Times New Roman"/>
                <w:sz w:val="24"/>
                <w:szCs w:val="24"/>
              </w:rPr>
              <w:t xml:space="preserve">такий учасник зазначає ціну пропозиції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у валюті – гривня.</w:t>
            </w:r>
          </w:p>
        </w:tc>
      </w:tr>
      <w:tr w:rsidR="00B32F85" w:rsidRPr="000D4210" w14:paraId="2110F871" w14:textId="77777777">
        <w:trPr>
          <w:trHeight w:val="1119"/>
          <w:jc w:val="center"/>
        </w:trPr>
        <w:tc>
          <w:tcPr>
            <w:tcW w:w="705" w:type="dxa"/>
          </w:tcPr>
          <w:p w14:paraId="78087160"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7</w:t>
            </w:r>
          </w:p>
        </w:tc>
        <w:tc>
          <w:tcPr>
            <w:tcW w:w="2805" w:type="dxa"/>
          </w:tcPr>
          <w:p w14:paraId="76F26ECD"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Мова (мови), якою  (якими) повинні бути  складені тендерні пропозиції</w:t>
            </w:r>
          </w:p>
        </w:tc>
        <w:tc>
          <w:tcPr>
            <w:tcW w:w="6450" w:type="dxa"/>
          </w:tcPr>
          <w:p w14:paraId="4D91A349"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Мова тендерної пропозиції – українська.</w:t>
            </w:r>
          </w:p>
          <w:p w14:paraId="6732084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Під час проведення процедур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05736C33"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380A980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Уся інформація розміщується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0D4210">
              <w:rPr>
                <w:rFonts w:ascii="Times New Roman" w:eastAsia="Times New Roman" w:hAnsi="Times New Roman" w:cs="Times New Roman"/>
                <w:sz w:val="24"/>
                <w:szCs w:val="24"/>
              </w:rPr>
              <w:t>знака</w:t>
            </w:r>
            <w:proofErr w:type="spellEnd"/>
            <w:r w:rsidRPr="000D4210">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14:paraId="0977F50E" w14:textId="77777777" w:rsidR="00B32F85" w:rsidRPr="000D4210" w:rsidRDefault="00B32F85" w:rsidP="00B32F85">
            <w:pPr>
              <w:widowControl w:val="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Виключення:</w:t>
            </w:r>
          </w:p>
          <w:p w14:paraId="5A00D4C1"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 </w:t>
            </w:r>
          </w:p>
          <w:p w14:paraId="6CEED291"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sidRPr="000D4210">
              <w:rPr>
                <w:rFonts w:ascii="Times New Roman" w:eastAsia="Times New Roman" w:hAnsi="Times New Roman" w:cs="Times New Roman"/>
                <w:sz w:val="24"/>
                <w:szCs w:val="24"/>
              </w:rPr>
              <w:t>вимозі</w:t>
            </w:r>
            <w:proofErr w:type="spellEnd"/>
            <w:r w:rsidRPr="000D4210">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32F85" w:rsidRPr="000D4210" w14:paraId="6404B48D" w14:textId="77777777">
        <w:trPr>
          <w:trHeight w:val="501"/>
          <w:jc w:val="center"/>
        </w:trPr>
        <w:tc>
          <w:tcPr>
            <w:tcW w:w="9960" w:type="dxa"/>
            <w:gridSpan w:val="3"/>
            <w:vAlign w:val="center"/>
          </w:tcPr>
          <w:p w14:paraId="2317D2F5"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Розділ 2. Порядок внесення змін та надання роз’яснень до тендерної документації</w:t>
            </w:r>
          </w:p>
        </w:tc>
      </w:tr>
      <w:tr w:rsidR="00B32F85" w:rsidRPr="000D4210" w14:paraId="0967F395" w14:textId="77777777">
        <w:trPr>
          <w:trHeight w:val="1975"/>
          <w:jc w:val="center"/>
        </w:trPr>
        <w:tc>
          <w:tcPr>
            <w:tcW w:w="705" w:type="dxa"/>
          </w:tcPr>
          <w:p w14:paraId="238F843A"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p>
        </w:tc>
        <w:tc>
          <w:tcPr>
            <w:tcW w:w="2805" w:type="dxa"/>
          </w:tcPr>
          <w:p w14:paraId="53D07A56" w14:textId="77777777" w:rsidR="00B32F85" w:rsidRPr="000D4210" w:rsidRDefault="00B32F85" w:rsidP="00B32F85">
            <w:pPr>
              <w:widowControl w:val="0"/>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7FF22A34"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0849FB7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Усі звернення за роз’ясненнями та звернення щодо усунення порушення автоматично оприлюднюються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без ідентифікації особи, яка звернулася до </w:t>
            </w:r>
            <w:r w:rsidRPr="000D4210">
              <w:rPr>
                <w:rFonts w:ascii="Times New Roman" w:eastAsia="Times New Roman" w:hAnsi="Times New Roman" w:cs="Times New Roman"/>
                <w:sz w:val="24"/>
                <w:szCs w:val="24"/>
              </w:rPr>
              <w:lastRenderedPageBreak/>
              <w:t xml:space="preserve">замовника. </w:t>
            </w:r>
          </w:p>
          <w:p w14:paraId="1941A1C9"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повинен </w:t>
            </w:r>
            <w:r w:rsidRPr="000D4210">
              <w:rPr>
                <w:rFonts w:ascii="Times New Roman" w:eastAsia="Times New Roman" w:hAnsi="Times New Roman" w:cs="Times New Roman"/>
                <w:b/>
                <w:i/>
                <w:sz w:val="24"/>
                <w:szCs w:val="24"/>
              </w:rPr>
              <w:t>протягом трьох днів</w:t>
            </w:r>
            <w:r w:rsidRPr="000D4210">
              <w:rPr>
                <w:rFonts w:ascii="Times New Roman" w:eastAsia="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w:t>
            </w:r>
          </w:p>
          <w:p w14:paraId="05E8586A"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несвоєчасного надання замовником роз’яснень щодо змісту тендерної документації електронна система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автоматично зупиняє перебіг відкритих торгів.</w:t>
            </w:r>
          </w:p>
          <w:p w14:paraId="3D949D6B" w14:textId="77777777" w:rsidR="00B32F85" w:rsidRPr="000D4210" w:rsidRDefault="00B32F85" w:rsidP="00B32F85">
            <w:pPr>
              <w:widowControl w:val="0"/>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0D4210">
              <w:rPr>
                <w:rFonts w:ascii="Times New Roman" w:eastAsia="Times New Roman" w:hAnsi="Times New Roman" w:cs="Times New Roman"/>
                <w:b/>
                <w:i/>
                <w:sz w:val="24"/>
                <w:szCs w:val="24"/>
              </w:rPr>
              <w:t>не менш як на чотири дні.</w:t>
            </w:r>
          </w:p>
        </w:tc>
      </w:tr>
      <w:tr w:rsidR="00B32F85" w:rsidRPr="000D4210" w14:paraId="5DDD1974" w14:textId="77777777">
        <w:trPr>
          <w:trHeight w:val="1119"/>
          <w:jc w:val="center"/>
        </w:trPr>
        <w:tc>
          <w:tcPr>
            <w:tcW w:w="705" w:type="dxa"/>
          </w:tcPr>
          <w:p w14:paraId="73F84935"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2</w:t>
            </w:r>
          </w:p>
        </w:tc>
        <w:tc>
          <w:tcPr>
            <w:tcW w:w="2805" w:type="dxa"/>
          </w:tcPr>
          <w:p w14:paraId="171D6B4B"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Внесення змін до тендерної документації</w:t>
            </w:r>
          </w:p>
        </w:tc>
        <w:tc>
          <w:tcPr>
            <w:tcW w:w="6450" w:type="dxa"/>
          </w:tcPr>
          <w:p w14:paraId="5EA9EB98"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викладених у висновку органу державного фінансового контролю відповідно до </w:t>
            </w:r>
            <w:hyperlink r:id="rId10" w:anchor="n960">
              <w:r w:rsidRPr="000D4210">
                <w:rPr>
                  <w:rFonts w:ascii="Times New Roman" w:eastAsia="Times New Roman" w:hAnsi="Times New Roman" w:cs="Times New Roman"/>
                  <w:sz w:val="24"/>
                  <w:szCs w:val="24"/>
                </w:rPr>
                <w:t>статті 8</w:t>
              </w:r>
            </w:hyperlink>
            <w:r w:rsidRPr="000D4210">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sidRPr="000D4210">
              <w:rPr>
                <w:rFonts w:ascii="Times New Roman" w:eastAsia="Times New Roman" w:hAnsi="Times New Roman" w:cs="Times New Roman"/>
                <w:sz w:val="24"/>
                <w:szCs w:val="24"/>
              </w:rPr>
              <w:t>внести</w:t>
            </w:r>
            <w:proofErr w:type="spellEnd"/>
            <w:r w:rsidRPr="000D4210">
              <w:rPr>
                <w:rFonts w:ascii="Times New Roman" w:eastAsia="Times New Roman" w:hAnsi="Times New Roman" w:cs="Times New Roman"/>
                <w:sz w:val="24"/>
                <w:szCs w:val="24"/>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7C00DC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Зміни, що вносяться замовником до тендерної документації, розміщуються та відображаються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w:t>
            </w:r>
            <w:r w:rsidRPr="000D4210">
              <w:rPr>
                <w:rFonts w:ascii="Times New Roman" w:eastAsia="Times New Roman" w:hAnsi="Times New Roman" w:cs="Times New Roman"/>
                <w:b/>
                <w:i/>
                <w:sz w:val="24"/>
                <w:szCs w:val="24"/>
              </w:rPr>
              <w:t>у вигляді нової редакції тендерної документації додатково до початкової редакції тендерної документації.</w:t>
            </w:r>
            <w:r w:rsidRPr="000D4210">
              <w:rPr>
                <w:rFonts w:ascii="Times New Roman" w:eastAsia="Times New Roman" w:hAnsi="Times New Roman" w:cs="Times New Roman"/>
                <w:i/>
                <w:sz w:val="24"/>
                <w:szCs w:val="24"/>
              </w:rPr>
              <w:t xml:space="preserve"> </w:t>
            </w:r>
            <w:r w:rsidRPr="000D4210">
              <w:rPr>
                <w:rFonts w:ascii="Times New Roman" w:eastAsia="Times New Roman" w:hAnsi="Times New Roman" w:cs="Times New Roman"/>
                <w:b/>
                <w:i/>
                <w:sz w:val="24"/>
                <w:szCs w:val="24"/>
              </w:rPr>
              <w:t>Замовник разом із змінами до тендерної документації в окремому документі оприлюднює перелік змін</w:t>
            </w:r>
            <w:r w:rsidRPr="000D4210">
              <w:rPr>
                <w:rFonts w:ascii="Times New Roman" w:eastAsia="Times New Roman" w:hAnsi="Times New Roman" w:cs="Times New Roman"/>
                <w:sz w:val="24"/>
                <w:szCs w:val="24"/>
              </w:rPr>
              <w:t xml:space="preserve">, що вносяться. Зміни до тендерної документації у </w:t>
            </w:r>
            <w:proofErr w:type="spellStart"/>
            <w:r w:rsidRPr="000D4210">
              <w:rPr>
                <w:rFonts w:ascii="Times New Roman" w:eastAsia="Times New Roman" w:hAnsi="Times New Roman" w:cs="Times New Roman"/>
                <w:sz w:val="24"/>
                <w:szCs w:val="24"/>
              </w:rPr>
              <w:t>машинозчитувальному</w:t>
            </w:r>
            <w:proofErr w:type="spellEnd"/>
            <w:r w:rsidRPr="000D4210">
              <w:rPr>
                <w:rFonts w:ascii="Times New Roman" w:eastAsia="Times New Roman" w:hAnsi="Times New Roman" w:cs="Times New Roman"/>
                <w:sz w:val="24"/>
                <w:szCs w:val="24"/>
              </w:rPr>
              <w:t xml:space="preserve"> форматі розміщуються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протягом одного дня з дати прийняття рішення про їх внесення.</w:t>
            </w:r>
          </w:p>
        </w:tc>
      </w:tr>
      <w:tr w:rsidR="00B32F85" w:rsidRPr="000D4210" w14:paraId="08E34901" w14:textId="77777777">
        <w:trPr>
          <w:trHeight w:val="480"/>
          <w:jc w:val="center"/>
        </w:trPr>
        <w:tc>
          <w:tcPr>
            <w:tcW w:w="9960" w:type="dxa"/>
            <w:gridSpan w:val="3"/>
            <w:vAlign w:val="center"/>
          </w:tcPr>
          <w:p w14:paraId="06265DA5"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Розділ 3. Інструкція з підготовки тендерної пропозиції</w:t>
            </w:r>
          </w:p>
        </w:tc>
      </w:tr>
      <w:tr w:rsidR="00B32F85" w:rsidRPr="000D4210" w14:paraId="5FEB4916" w14:textId="77777777">
        <w:trPr>
          <w:trHeight w:val="1119"/>
          <w:jc w:val="center"/>
        </w:trPr>
        <w:tc>
          <w:tcPr>
            <w:tcW w:w="705" w:type="dxa"/>
          </w:tcPr>
          <w:p w14:paraId="12745879"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1</w:t>
            </w:r>
          </w:p>
        </w:tc>
        <w:tc>
          <w:tcPr>
            <w:tcW w:w="2805" w:type="dxa"/>
          </w:tcPr>
          <w:p w14:paraId="1472DAC6"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Зміст і спосіб подання тендерної пропозиції</w:t>
            </w:r>
          </w:p>
        </w:tc>
        <w:tc>
          <w:tcPr>
            <w:tcW w:w="6450" w:type="dxa"/>
            <w:vAlign w:val="center"/>
          </w:tcPr>
          <w:p w14:paraId="153F95FB"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43696C9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1" w:anchor="n1261">
              <w:r w:rsidRPr="000D4210">
                <w:rPr>
                  <w:rFonts w:ascii="Times New Roman" w:eastAsia="Times New Roman" w:hAnsi="Times New Roman" w:cs="Times New Roman"/>
                  <w:sz w:val="24"/>
                  <w:szCs w:val="24"/>
                </w:rPr>
                <w:t>пункті 47</w:t>
              </w:r>
            </w:hyperlink>
            <w:r w:rsidRPr="000D4210">
              <w:rPr>
                <w:rFonts w:ascii="Times New Roman" w:eastAsia="Times New Roman" w:hAnsi="Times New Roman" w:cs="Times New Roman"/>
                <w:sz w:val="24"/>
                <w:szCs w:val="24"/>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3E76BADC" w14:textId="77777777" w:rsidR="00B32F85" w:rsidRPr="000D4210" w:rsidRDefault="00B32F85" w:rsidP="00B32F85">
            <w:pPr>
              <w:widowControl w:val="0"/>
              <w:numPr>
                <w:ilvl w:val="0"/>
                <w:numId w:val="1"/>
              </w:num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sidRPr="000D4210">
              <w:rPr>
                <w:rFonts w:ascii="Times New Roman" w:eastAsia="Times New Roman" w:hAnsi="Times New Roman" w:cs="Times New Roman"/>
                <w:b/>
                <w:i/>
                <w:sz w:val="24"/>
                <w:szCs w:val="24"/>
              </w:rPr>
              <w:t>згідно</w:t>
            </w:r>
            <w:r w:rsidRPr="000D4210">
              <w:rPr>
                <w:rFonts w:ascii="Times New Roman" w:eastAsia="Times New Roman" w:hAnsi="Times New Roman" w:cs="Times New Roman"/>
                <w:sz w:val="24"/>
                <w:szCs w:val="24"/>
              </w:rPr>
              <w:t xml:space="preserve"> з </w:t>
            </w:r>
            <w:r w:rsidRPr="000D4210">
              <w:rPr>
                <w:rFonts w:ascii="Times New Roman" w:eastAsia="Times New Roman" w:hAnsi="Times New Roman" w:cs="Times New Roman"/>
                <w:b/>
                <w:i/>
                <w:sz w:val="24"/>
                <w:szCs w:val="24"/>
              </w:rPr>
              <w:t>Додатком 1</w:t>
            </w:r>
            <w:r w:rsidRPr="000D4210">
              <w:rPr>
                <w:rFonts w:ascii="Times New Roman" w:eastAsia="Times New Roman" w:hAnsi="Times New Roman" w:cs="Times New Roman"/>
                <w:sz w:val="24"/>
                <w:szCs w:val="24"/>
              </w:rPr>
              <w:t xml:space="preserve"> до цієї тендерної документації;</w:t>
            </w:r>
          </w:p>
          <w:p w14:paraId="6BEB6EFF" w14:textId="77777777" w:rsidR="00B32F85" w:rsidRPr="000D4210" w:rsidRDefault="00B32F85" w:rsidP="00B32F85">
            <w:pPr>
              <w:widowControl w:val="0"/>
              <w:numPr>
                <w:ilvl w:val="0"/>
                <w:numId w:val="1"/>
              </w:num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 xml:space="preserve">інформацією щодо відсутності підстав, установлених в пункті 47 Особливостей, – </w:t>
            </w:r>
            <w:r w:rsidRPr="000D4210">
              <w:rPr>
                <w:rFonts w:ascii="Times New Roman" w:eastAsia="Times New Roman" w:hAnsi="Times New Roman" w:cs="Times New Roman"/>
                <w:b/>
                <w:i/>
                <w:sz w:val="24"/>
                <w:szCs w:val="24"/>
              </w:rPr>
              <w:t>згідно з Додатком 1</w:t>
            </w:r>
            <w:r w:rsidRPr="000D4210">
              <w:rPr>
                <w:rFonts w:ascii="Times New Roman" w:eastAsia="Times New Roman" w:hAnsi="Times New Roman" w:cs="Times New Roman"/>
                <w:sz w:val="24"/>
                <w:szCs w:val="24"/>
              </w:rPr>
              <w:t xml:space="preserve"> до цієї тендерної документації;</w:t>
            </w:r>
          </w:p>
          <w:p w14:paraId="420E2E1D" w14:textId="77777777" w:rsidR="00B32F85" w:rsidRPr="000D4210" w:rsidRDefault="00B32F85" w:rsidP="00B32F85">
            <w:pPr>
              <w:widowControl w:val="0"/>
              <w:numPr>
                <w:ilvl w:val="0"/>
                <w:numId w:val="1"/>
              </w:num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2" w:anchor="n159">
              <w:r w:rsidRPr="000D4210">
                <w:rPr>
                  <w:rFonts w:ascii="Times New Roman" w:eastAsia="Times New Roman" w:hAnsi="Times New Roman" w:cs="Times New Roman"/>
                  <w:sz w:val="24"/>
                  <w:szCs w:val="24"/>
                </w:rPr>
                <w:t>47</w:t>
              </w:r>
            </w:hyperlink>
            <w:r w:rsidRPr="000D4210">
              <w:rPr>
                <w:rFonts w:ascii="Times New Roman" w:eastAsia="Times New Roman" w:hAnsi="Times New Roman" w:cs="Times New Roman"/>
                <w:sz w:val="24"/>
                <w:szCs w:val="24"/>
              </w:rPr>
              <w:t xml:space="preserve">  Особливостей, - згідно з </w:t>
            </w:r>
            <w:r w:rsidRPr="000D4210">
              <w:rPr>
                <w:rFonts w:ascii="Times New Roman" w:eastAsia="Times New Roman" w:hAnsi="Times New Roman" w:cs="Times New Roman"/>
                <w:b/>
                <w:i/>
                <w:sz w:val="24"/>
                <w:szCs w:val="24"/>
              </w:rPr>
              <w:t xml:space="preserve">Додатком 1 </w:t>
            </w:r>
            <w:r w:rsidRPr="000D4210">
              <w:rPr>
                <w:rFonts w:ascii="Times New Roman" w:eastAsia="Times New Roman" w:hAnsi="Times New Roman" w:cs="Times New Roman"/>
                <w:sz w:val="24"/>
                <w:szCs w:val="24"/>
              </w:rPr>
              <w:t>до цієї тендерної документації;</w:t>
            </w:r>
          </w:p>
          <w:p w14:paraId="350BE394" w14:textId="77777777" w:rsidR="00B32F85" w:rsidRPr="000D4210" w:rsidRDefault="00B32F85" w:rsidP="00B32F85">
            <w:pPr>
              <w:widowControl w:val="0"/>
              <w:numPr>
                <w:ilvl w:val="0"/>
                <w:numId w:val="1"/>
              </w:num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 </w:t>
            </w:r>
            <w:r w:rsidRPr="000D4210">
              <w:rPr>
                <w:rFonts w:ascii="Times New Roman" w:eastAsia="Times New Roman" w:hAnsi="Times New Roman" w:cs="Times New Roman"/>
                <w:b/>
                <w:i/>
                <w:sz w:val="24"/>
                <w:szCs w:val="24"/>
              </w:rPr>
              <w:t>згідно з Додатком 2</w:t>
            </w:r>
            <w:r w:rsidRPr="000D4210">
              <w:rPr>
                <w:rFonts w:ascii="Times New Roman" w:eastAsia="Times New Roman" w:hAnsi="Times New Roman" w:cs="Times New Roman"/>
                <w:sz w:val="24"/>
                <w:szCs w:val="24"/>
              </w:rPr>
              <w:t xml:space="preserve"> до тендерної документації;</w:t>
            </w:r>
          </w:p>
          <w:p w14:paraId="242684D3" w14:textId="77777777" w:rsidR="00B32F85" w:rsidRPr="000D4210" w:rsidRDefault="00B32F85" w:rsidP="00B32F85">
            <w:pPr>
              <w:widowControl w:val="0"/>
              <w:numPr>
                <w:ilvl w:val="0"/>
                <w:numId w:val="1"/>
              </w:num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4C2673E" w14:textId="77777777" w:rsidR="00B32F85" w:rsidRPr="000D4210" w:rsidRDefault="00B32F85" w:rsidP="00B32F85">
            <w:pPr>
              <w:widowControl w:val="0"/>
              <w:numPr>
                <w:ilvl w:val="0"/>
                <w:numId w:val="1"/>
              </w:num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0FFB87F"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4D55CD7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Переможець процедури закупівлі у строк, що не перевищує </w:t>
            </w:r>
            <w:r w:rsidRPr="000D4210">
              <w:rPr>
                <w:rFonts w:ascii="Times New Roman" w:eastAsia="Times New Roman" w:hAnsi="Times New Roman" w:cs="Times New Roman"/>
                <w:b/>
                <w:sz w:val="24"/>
                <w:szCs w:val="24"/>
                <w:u w:val="single"/>
              </w:rPr>
              <w:t xml:space="preserve">чотири дні з дати оприлюднення в електронній системі </w:t>
            </w:r>
            <w:proofErr w:type="spellStart"/>
            <w:r w:rsidRPr="000D4210">
              <w:rPr>
                <w:rFonts w:ascii="Times New Roman" w:eastAsia="Times New Roman" w:hAnsi="Times New Roman" w:cs="Times New Roman"/>
                <w:b/>
                <w:sz w:val="24"/>
                <w:szCs w:val="24"/>
                <w:u w:val="single"/>
              </w:rPr>
              <w:t>закупівель</w:t>
            </w:r>
            <w:proofErr w:type="spellEnd"/>
            <w:r w:rsidRPr="000D4210">
              <w:rPr>
                <w:rFonts w:ascii="Times New Roman" w:eastAsia="Times New Roman" w:hAnsi="Times New Roman" w:cs="Times New Roman"/>
                <w:b/>
                <w:sz w:val="24"/>
                <w:szCs w:val="24"/>
                <w:u w:val="single"/>
              </w:rPr>
              <w:t xml:space="preserve"> повідомлення про намір укласти договір про закупівлю</w:t>
            </w:r>
            <w:r w:rsidRPr="000D4210">
              <w:rPr>
                <w:rFonts w:ascii="Times New Roman" w:eastAsia="Times New Roman" w:hAnsi="Times New Roman" w:cs="Times New Roman"/>
                <w:sz w:val="24"/>
                <w:szCs w:val="24"/>
              </w:rPr>
              <w:t xml:space="preserve">, повинен надати замовнику шляхом оприлюднення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документи, встановлені в Додатку 1 (для переможця).</w:t>
            </w:r>
          </w:p>
          <w:p w14:paraId="6FB7DBDD" w14:textId="77777777" w:rsidR="00B32F85" w:rsidRPr="000D4210" w:rsidRDefault="00B32F85" w:rsidP="00B32F85">
            <w:pPr>
              <w:widowControl w:val="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B7AAFBB" w14:textId="77777777" w:rsidR="00B32F85" w:rsidRPr="000D4210" w:rsidRDefault="00B32F85" w:rsidP="00B32F85">
            <w:pPr>
              <w:widowControl w:val="0"/>
              <w:jc w:val="both"/>
              <w:rPr>
                <w:rFonts w:ascii="Times New Roman" w:eastAsia="Times New Roman" w:hAnsi="Times New Roman" w:cs="Times New Roman"/>
                <w:b/>
                <w:i/>
                <w:sz w:val="24"/>
                <w:szCs w:val="24"/>
              </w:rPr>
            </w:pPr>
            <w:r w:rsidRPr="000D4210">
              <w:rPr>
                <w:rFonts w:ascii="Times New Roman" w:eastAsia="Times New Roman" w:hAnsi="Times New Roman" w:cs="Times New Roman"/>
                <w:b/>
                <w:i/>
                <w:sz w:val="24"/>
                <w:szCs w:val="24"/>
              </w:rPr>
              <w:t>Опис та приклади формальних несуттєвих помилок.</w:t>
            </w:r>
          </w:p>
          <w:p w14:paraId="2CB4A247"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8C255B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25DF6E3" w14:textId="77777777" w:rsidR="00B32F85" w:rsidRPr="000D4210" w:rsidRDefault="00B32F85" w:rsidP="00B32F85">
            <w:pPr>
              <w:widowControl w:val="0"/>
              <w:jc w:val="both"/>
              <w:rPr>
                <w:rFonts w:ascii="Times New Roman" w:eastAsia="Times New Roman" w:hAnsi="Times New Roman" w:cs="Times New Roman"/>
                <w:b/>
                <w:i/>
                <w:sz w:val="24"/>
                <w:szCs w:val="24"/>
                <w:u w:val="single"/>
              </w:rPr>
            </w:pPr>
            <w:r w:rsidRPr="000D4210">
              <w:rPr>
                <w:rFonts w:ascii="Times New Roman" w:eastAsia="Times New Roman" w:hAnsi="Times New Roman" w:cs="Times New Roman"/>
                <w:b/>
                <w:i/>
                <w:sz w:val="24"/>
                <w:szCs w:val="24"/>
                <w:u w:val="single"/>
              </w:rPr>
              <w:t>Опис формальних помилок:</w:t>
            </w:r>
          </w:p>
          <w:p w14:paraId="29D533EA"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r w:rsidRPr="000D4210">
              <w:rPr>
                <w:rFonts w:ascii="Times New Roman" w:eastAsia="Times New Roman" w:hAnsi="Times New Roman" w:cs="Times New Roman"/>
                <w:sz w:val="24"/>
                <w:szCs w:val="24"/>
              </w:rPr>
              <w:tab/>
              <w:t xml:space="preserve">Інформація / документ, подана учасником процедури закупівлі у складі тендерної пропозиції, містить помилку </w:t>
            </w:r>
            <w:r w:rsidRPr="000D4210">
              <w:rPr>
                <w:rFonts w:ascii="Times New Roman" w:eastAsia="Times New Roman" w:hAnsi="Times New Roman" w:cs="Times New Roman"/>
                <w:sz w:val="24"/>
                <w:szCs w:val="24"/>
              </w:rPr>
              <w:lastRenderedPageBreak/>
              <w:t>(помилки) у частині:</w:t>
            </w:r>
          </w:p>
          <w:p w14:paraId="73355C7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w:t>
            </w:r>
            <w:r w:rsidRPr="000D4210">
              <w:rPr>
                <w:rFonts w:ascii="Times New Roman" w:eastAsia="Times New Roman" w:hAnsi="Times New Roman" w:cs="Times New Roman"/>
                <w:sz w:val="24"/>
                <w:szCs w:val="24"/>
              </w:rPr>
              <w:tab/>
              <w:t>уживання великої літери;</w:t>
            </w:r>
          </w:p>
          <w:p w14:paraId="612A285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w:t>
            </w:r>
            <w:r w:rsidRPr="000D4210">
              <w:rPr>
                <w:rFonts w:ascii="Times New Roman" w:eastAsia="Times New Roman" w:hAnsi="Times New Roman" w:cs="Times New Roman"/>
                <w:sz w:val="24"/>
                <w:szCs w:val="24"/>
              </w:rPr>
              <w:tab/>
              <w:t>уживання розділових знаків та відмінювання слів у реченні;</w:t>
            </w:r>
          </w:p>
          <w:p w14:paraId="295B427E"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w:t>
            </w:r>
            <w:r w:rsidRPr="000D4210">
              <w:rPr>
                <w:rFonts w:ascii="Times New Roman" w:eastAsia="Times New Roman" w:hAnsi="Times New Roman" w:cs="Times New Roman"/>
                <w:sz w:val="24"/>
                <w:szCs w:val="24"/>
              </w:rPr>
              <w:tab/>
              <w:t xml:space="preserve">використання слова або </w:t>
            </w:r>
            <w:proofErr w:type="spellStart"/>
            <w:r w:rsidRPr="000D4210">
              <w:rPr>
                <w:rFonts w:ascii="Times New Roman" w:eastAsia="Times New Roman" w:hAnsi="Times New Roman" w:cs="Times New Roman"/>
                <w:sz w:val="24"/>
                <w:szCs w:val="24"/>
              </w:rPr>
              <w:t>мовного</w:t>
            </w:r>
            <w:proofErr w:type="spellEnd"/>
            <w:r w:rsidRPr="000D4210">
              <w:rPr>
                <w:rFonts w:ascii="Times New Roman" w:eastAsia="Times New Roman" w:hAnsi="Times New Roman" w:cs="Times New Roman"/>
                <w:sz w:val="24"/>
                <w:szCs w:val="24"/>
              </w:rPr>
              <w:t xml:space="preserve"> звороту, запозичених з іншої мови;</w:t>
            </w:r>
          </w:p>
          <w:p w14:paraId="2D1292E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w:t>
            </w:r>
            <w:r w:rsidRPr="000D4210">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3C9B359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w:t>
            </w:r>
            <w:r w:rsidRPr="000D4210">
              <w:rPr>
                <w:rFonts w:ascii="Times New Roman" w:eastAsia="Times New Roman" w:hAnsi="Times New Roman" w:cs="Times New Roman"/>
                <w:sz w:val="24"/>
                <w:szCs w:val="24"/>
              </w:rPr>
              <w:tab/>
              <w:t>застосування правил переносу частини слова з рядка в рядок;</w:t>
            </w:r>
          </w:p>
          <w:p w14:paraId="29638AC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w:t>
            </w:r>
            <w:r w:rsidRPr="000D4210">
              <w:rPr>
                <w:rFonts w:ascii="Times New Roman" w:eastAsia="Times New Roman" w:hAnsi="Times New Roman" w:cs="Times New Roman"/>
                <w:sz w:val="24"/>
                <w:szCs w:val="24"/>
              </w:rPr>
              <w:tab/>
              <w:t>написання слів разом та/або окремо, та/або через дефіс;</w:t>
            </w:r>
          </w:p>
          <w:p w14:paraId="6ACF61C9"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0E73B0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w:t>
            </w:r>
            <w:r w:rsidRPr="000D4210">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31D061A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w:t>
            </w:r>
            <w:r w:rsidRPr="000D4210">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223FCD11"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w:t>
            </w:r>
            <w:r w:rsidRPr="000D4210">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04AAC6E4"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5.</w:t>
            </w:r>
            <w:r w:rsidRPr="000D4210">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69CD7C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6.</w:t>
            </w:r>
            <w:r w:rsidRPr="000D4210">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6A0E6A3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7.</w:t>
            </w:r>
            <w:r w:rsidRPr="000D4210">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60DD563"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8.</w:t>
            </w:r>
            <w:r w:rsidRPr="000D4210">
              <w:rPr>
                <w:rFonts w:ascii="Times New Roman" w:eastAsia="Times New Roman" w:hAnsi="Times New Roman" w:cs="Times New Roman"/>
                <w:sz w:val="24"/>
                <w:szCs w:val="24"/>
              </w:rPr>
              <w:tab/>
              <w:t xml:space="preserve">Подання документа учасником процедури закупівлі у складі тендерної пропозиції, що є сканованою копією </w:t>
            </w:r>
            <w:r w:rsidRPr="000D4210">
              <w:rPr>
                <w:rFonts w:ascii="Times New Roman" w:eastAsia="Times New Roman" w:hAnsi="Times New Roman" w:cs="Times New Roman"/>
                <w:sz w:val="24"/>
                <w:szCs w:val="24"/>
              </w:rPr>
              <w:lastRenderedPageBreak/>
              <w:t>оригіналу документа/електронного документа.</w:t>
            </w:r>
          </w:p>
          <w:p w14:paraId="1BC0182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9.</w:t>
            </w:r>
            <w:r w:rsidRPr="000D4210">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36B33D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10.</w:t>
            </w:r>
            <w:r w:rsidRPr="000D4210">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32B05DE7"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11.</w:t>
            </w:r>
            <w:r w:rsidRPr="000D4210">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330F337F"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12.</w:t>
            </w:r>
            <w:r w:rsidRPr="000D4210">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9375B09" w14:textId="77777777" w:rsidR="00B32F85" w:rsidRPr="000D4210" w:rsidRDefault="00B32F85" w:rsidP="00B32F85">
            <w:pPr>
              <w:widowControl w:val="0"/>
              <w:jc w:val="both"/>
              <w:rPr>
                <w:rFonts w:ascii="Times New Roman" w:eastAsia="Times New Roman" w:hAnsi="Times New Roman" w:cs="Times New Roman"/>
                <w:b/>
                <w:i/>
                <w:sz w:val="24"/>
                <w:szCs w:val="24"/>
                <w:u w:val="single"/>
              </w:rPr>
            </w:pPr>
            <w:r w:rsidRPr="000D4210">
              <w:rPr>
                <w:rFonts w:ascii="Times New Roman" w:eastAsia="Times New Roman" w:hAnsi="Times New Roman" w:cs="Times New Roman"/>
                <w:b/>
                <w:i/>
                <w:sz w:val="24"/>
                <w:szCs w:val="24"/>
                <w:u w:val="single"/>
              </w:rPr>
              <w:t>Приклади формальних помилок:</w:t>
            </w:r>
          </w:p>
          <w:p w14:paraId="0BAC688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70339B7F"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w:t>
            </w:r>
            <w:proofErr w:type="spellStart"/>
            <w:r w:rsidRPr="000D4210">
              <w:rPr>
                <w:rFonts w:ascii="Times New Roman" w:eastAsia="Times New Roman" w:hAnsi="Times New Roman" w:cs="Times New Roman"/>
                <w:sz w:val="24"/>
                <w:szCs w:val="24"/>
              </w:rPr>
              <w:t>м.київ</w:t>
            </w:r>
            <w:proofErr w:type="spellEnd"/>
            <w:r w:rsidRPr="000D4210">
              <w:rPr>
                <w:rFonts w:ascii="Times New Roman" w:eastAsia="Times New Roman" w:hAnsi="Times New Roman" w:cs="Times New Roman"/>
                <w:sz w:val="24"/>
                <w:szCs w:val="24"/>
              </w:rPr>
              <w:t>» замість «</w:t>
            </w:r>
            <w:proofErr w:type="spellStart"/>
            <w:r w:rsidRPr="000D4210">
              <w:rPr>
                <w:rFonts w:ascii="Times New Roman" w:eastAsia="Times New Roman" w:hAnsi="Times New Roman" w:cs="Times New Roman"/>
                <w:sz w:val="24"/>
                <w:szCs w:val="24"/>
              </w:rPr>
              <w:t>м.Київ</w:t>
            </w:r>
            <w:proofErr w:type="spellEnd"/>
            <w:r w:rsidRPr="000D4210">
              <w:rPr>
                <w:rFonts w:ascii="Times New Roman" w:eastAsia="Times New Roman" w:hAnsi="Times New Roman" w:cs="Times New Roman"/>
                <w:sz w:val="24"/>
                <w:szCs w:val="24"/>
              </w:rPr>
              <w:t>»;</w:t>
            </w:r>
          </w:p>
          <w:p w14:paraId="06E152C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«поряд -</w:t>
            </w:r>
            <w:proofErr w:type="spellStart"/>
            <w:r w:rsidRPr="000D4210">
              <w:rPr>
                <w:rFonts w:ascii="Times New Roman" w:eastAsia="Times New Roman" w:hAnsi="Times New Roman" w:cs="Times New Roman"/>
                <w:sz w:val="24"/>
                <w:szCs w:val="24"/>
              </w:rPr>
              <w:t>ок</w:t>
            </w:r>
            <w:proofErr w:type="spellEnd"/>
            <w:r w:rsidRPr="000D4210">
              <w:rPr>
                <w:rFonts w:ascii="Times New Roman" w:eastAsia="Times New Roman" w:hAnsi="Times New Roman" w:cs="Times New Roman"/>
                <w:sz w:val="24"/>
                <w:szCs w:val="24"/>
              </w:rPr>
              <w:t>» замість «</w:t>
            </w:r>
            <w:proofErr w:type="spellStart"/>
            <w:r w:rsidRPr="000D4210">
              <w:rPr>
                <w:rFonts w:ascii="Times New Roman" w:eastAsia="Times New Roman" w:hAnsi="Times New Roman" w:cs="Times New Roman"/>
                <w:sz w:val="24"/>
                <w:szCs w:val="24"/>
              </w:rPr>
              <w:t>поря</w:t>
            </w:r>
            <w:proofErr w:type="spellEnd"/>
            <w:r w:rsidRPr="000D4210">
              <w:rPr>
                <w:rFonts w:ascii="Times New Roman" w:eastAsia="Times New Roman" w:hAnsi="Times New Roman" w:cs="Times New Roman"/>
                <w:sz w:val="24"/>
                <w:szCs w:val="24"/>
              </w:rPr>
              <w:t xml:space="preserve"> – док»;</w:t>
            </w:r>
          </w:p>
          <w:p w14:paraId="0D311E52"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w:t>
            </w:r>
            <w:proofErr w:type="spellStart"/>
            <w:r w:rsidRPr="000D4210">
              <w:rPr>
                <w:rFonts w:ascii="Times New Roman" w:eastAsia="Times New Roman" w:hAnsi="Times New Roman" w:cs="Times New Roman"/>
                <w:sz w:val="24"/>
                <w:szCs w:val="24"/>
              </w:rPr>
              <w:t>ненадається</w:t>
            </w:r>
            <w:proofErr w:type="spellEnd"/>
            <w:r w:rsidRPr="000D4210">
              <w:rPr>
                <w:rFonts w:ascii="Times New Roman" w:eastAsia="Times New Roman" w:hAnsi="Times New Roman" w:cs="Times New Roman"/>
                <w:sz w:val="24"/>
                <w:szCs w:val="24"/>
              </w:rPr>
              <w:t>» замість «не надається»»;</w:t>
            </w:r>
          </w:p>
          <w:p w14:paraId="3064DF9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«______________№_____________» замість «14.08.2020 №320/13/14-01»</w:t>
            </w:r>
          </w:p>
          <w:p w14:paraId="28E29FB7"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sidRPr="000D4210">
              <w:rPr>
                <w:rFonts w:ascii="Times New Roman" w:eastAsia="Times New Roman" w:hAnsi="Times New Roman" w:cs="Times New Roman"/>
                <w:sz w:val="24"/>
                <w:szCs w:val="24"/>
              </w:rPr>
              <w:t>pdf</w:t>
            </w:r>
            <w:proofErr w:type="spellEnd"/>
            <w:r w:rsidRPr="000D4210">
              <w:rPr>
                <w:rFonts w:ascii="Times New Roman" w:eastAsia="Times New Roman" w:hAnsi="Times New Roman" w:cs="Times New Roman"/>
                <w:sz w:val="24"/>
                <w:szCs w:val="24"/>
              </w:rPr>
              <w:t>» (</w:t>
            </w:r>
            <w:proofErr w:type="spellStart"/>
            <w:r w:rsidRPr="000D4210">
              <w:rPr>
                <w:rFonts w:ascii="Times New Roman" w:eastAsia="Times New Roman" w:hAnsi="Times New Roman" w:cs="Times New Roman"/>
                <w:sz w:val="24"/>
                <w:szCs w:val="24"/>
              </w:rPr>
              <w:t>PortableDocumentFormat</w:t>
            </w:r>
            <w:proofErr w:type="spellEnd"/>
            <w:r w:rsidRPr="000D4210">
              <w:rPr>
                <w:rFonts w:ascii="Times New Roman" w:eastAsia="Times New Roman" w:hAnsi="Times New Roman" w:cs="Times New Roman"/>
                <w:sz w:val="24"/>
                <w:szCs w:val="24"/>
              </w:rPr>
              <w:t xml:space="preserve">)». </w:t>
            </w:r>
          </w:p>
          <w:p w14:paraId="1915ECA0" w14:textId="77777777" w:rsidR="00B32F85" w:rsidRPr="000D4210" w:rsidRDefault="00B32F85" w:rsidP="00B32F85">
            <w:pPr>
              <w:widowControl w:val="0"/>
              <w:ind w:left="40" w:hanging="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92371FD" w14:textId="77777777" w:rsidR="00B32F85" w:rsidRPr="000D4210" w:rsidRDefault="00B32F85" w:rsidP="00B32F85">
            <w:pPr>
              <w:widowControl w:val="0"/>
              <w:ind w:left="40" w:hanging="20"/>
              <w:jc w:val="both"/>
              <w:rPr>
                <w:rFonts w:ascii="Times New Roman" w:eastAsia="Times New Roman" w:hAnsi="Times New Roman" w:cs="Times New Roman"/>
                <w:b/>
                <w:sz w:val="24"/>
                <w:szCs w:val="24"/>
              </w:rPr>
            </w:pPr>
          </w:p>
          <w:p w14:paraId="5FD8FC22" w14:textId="77777777" w:rsidR="00B32F85" w:rsidRPr="000D4210" w:rsidRDefault="00B32F85" w:rsidP="00B32F85">
            <w:pPr>
              <w:widowControl w:val="0"/>
              <w:jc w:val="both"/>
              <w:rPr>
                <w:rFonts w:ascii="Times New Roman" w:eastAsia="Times New Roman" w:hAnsi="Times New Roman" w:cs="Times New Roman"/>
                <w:b/>
                <w:sz w:val="24"/>
                <w:szCs w:val="24"/>
              </w:rPr>
            </w:pPr>
            <w:bookmarkStart w:id="0" w:name="_heading=h.3znysh7" w:colFirst="0" w:colLast="0"/>
            <w:bookmarkEnd w:id="0"/>
            <w:r w:rsidRPr="000D4210">
              <w:rPr>
                <w:rFonts w:ascii="Times New Roman" w:eastAsia="Times New Roman" w:hAnsi="Times New Roman" w:cs="Times New Roman"/>
                <w:b/>
                <w:sz w:val="24"/>
                <w:szCs w:val="24"/>
              </w:rPr>
              <w:t xml:space="preserve">Відповідно до частини третьої статті 12 Закону під час використання електронної системи </w:t>
            </w:r>
            <w:proofErr w:type="spellStart"/>
            <w:r w:rsidRPr="000D4210">
              <w:rPr>
                <w:rFonts w:ascii="Times New Roman" w:eastAsia="Times New Roman" w:hAnsi="Times New Roman" w:cs="Times New Roman"/>
                <w:b/>
                <w:sz w:val="24"/>
                <w:szCs w:val="24"/>
              </w:rPr>
              <w:t>закупівель</w:t>
            </w:r>
            <w:proofErr w:type="spellEnd"/>
            <w:r w:rsidRPr="000D4210">
              <w:rPr>
                <w:rFonts w:ascii="Times New Roman" w:eastAsia="Times New Roman" w:hAnsi="Times New Roman" w:cs="Times New Roman"/>
                <w:b/>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0D4210">
              <w:rPr>
                <w:rFonts w:ascii="Times New Roman" w:eastAsia="Times New Roman" w:hAnsi="Times New Roman" w:cs="Times New Roman"/>
                <w:b/>
                <w:sz w:val="24"/>
                <w:szCs w:val="24"/>
              </w:rPr>
              <w:t>скан</w:t>
            </w:r>
            <w:proofErr w:type="spellEnd"/>
            <w:r w:rsidRPr="000D4210">
              <w:rPr>
                <w:rFonts w:ascii="Times New Roman" w:eastAsia="Times New Roman" w:hAnsi="Times New Roman" w:cs="Times New Roman"/>
                <w:b/>
                <w:sz w:val="24"/>
                <w:szCs w:val="24"/>
              </w:rPr>
              <w:t xml:space="preserve">-копій через електронну систему </w:t>
            </w:r>
            <w:proofErr w:type="spellStart"/>
            <w:r w:rsidRPr="000D4210">
              <w:rPr>
                <w:rFonts w:ascii="Times New Roman" w:eastAsia="Times New Roman" w:hAnsi="Times New Roman" w:cs="Times New Roman"/>
                <w:b/>
                <w:sz w:val="24"/>
                <w:szCs w:val="24"/>
              </w:rPr>
              <w:t>закупівель</w:t>
            </w:r>
            <w:proofErr w:type="spellEnd"/>
            <w:r w:rsidRPr="000D4210">
              <w:rPr>
                <w:rFonts w:ascii="Times New Roman" w:eastAsia="Times New Roman" w:hAnsi="Times New Roman" w:cs="Times New Roman"/>
                <w:b/>
                <w:sz w:val="24"/>
                <w:szCs w:val="24"/>
              </w:rPr>
              <w:t xml:space="preserve">. Тендерна пропозиція учасника має відповідати ряду </w:t>
            </w:r>
            <w:r w:rsidRPr="000D4210">
              <w:rPr>
                <w:rFonts w:ascii="Times New Roman" w:eastAsia="Times New Roman" w:hAnsi="Times New Roman" w:cs="Times New Roman"/>
                <w:b/>
                <w:sz w:val="24"/>
                <w:szCs w:val="24"/>
              </w:rPr>
              <w:lastRenderedPageBreak/>
              <w:t xml:space="preserve">вимог: </w:t>
            </w:r>
          </w:p>
          <w:p w14:paraId="224D7CB2" w14:textId="77777777" w:rsidR="00B32F85" w:rsidRPr="000D4210" w:rsidRDefault="00B32F85" w:rsidP="00B32F85">
            <w:pPr>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1) документи мають бути чіткими та розбірливими для читання;</w:t>
            </w:r>
          </w:p>
          <w:p w14:paraId="11B57210" w14:textId="77777777" w:rsidR="00B32F85" w:rsidRPr="000D4210" w:rsidRDefault="00B32F85" w:rsidP="00B32F85">
            <w:pPr>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14:paraId="78E58888" w14:textId="77777777" w:rsidR="00B32F85" w:rsidRPr="000D4210" w:rsidRDefault="00B32F85" w:rsidP="00B32F85">
            <w:pPr>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18B3B681" w14:textId="77777777" w:rsidR="00B32F85" w:rsidRPr="000D4210" w:rsidRDefault="00B32F85" w:rsidP="00B32F85">
            <w:pPr>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Винятки:</w:t>
            </w:r>
          </w:p>
          <w:p w14:paraId="416D3852" w14:textId="77777777" w:rsidR="00B32F85" w:rsidRPr="000D4210" w:rsidRDefault="00B32F85" w:rsidP="00B32F85">
            <w:pPr>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16168A3E" w14:textId="77777777" w:rsidR="00B32F85" w:rsidRPr="000D4210" w:rsidRDefault="00B32F85" w:rsidP="00B32F85">
            <w:pPr>
              <w:widowControl w:val="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79C227F0" w14:textId="77777777" w:rsidR="00B32F85" w:rsidRPr="000D4210" w:rsidRDefault="00B32F85" w:rsidP="00B32F85">
            <w:pPr>
              <w:widowControl w:val="0"/>
              <w:ind w:left="40" w:hanging="2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0D4210">
              <w:rPr>
                <w:rFonts w:ascii="Times New Roman" w:eastAsia="Times New Roman" w:hAnsi="Times New Roman" w:cs="Times New Roman"/>
                <w:b/>
                <w:sz w:val="24"/>
                <w:szCs w:val="24"/>
              </w:rPr>
              <w:t>закупівель</w:t>
            </w:r>
            <w:proofErr w:type="spellEnd"/>
            <w:r w:rsidRPr="000D4210">
              <w:rPr>
                <w:rFonts w:ascii="Times New Roman" w:eastAsia="Times New Roman" w:hAnsi="Times New Roman" w:cs="Times New Roman"/>
                <w:b/>
                <w:sz w:val="24"/>
                <w:szCs w:val="24"/>
              </w:rPr>
              <w:t xml:space="preserve">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88323F7" w14:textId="77777777" w:rsidR="00B32F85" w:rsidRPr="000D4210" w:rsidRDefault="00B32F85" w:rsidP="00B32F85">
            <w:pPr>
              <w:widowControl w:val="0"/>
              <w:ind w:left="40" w:hanging="2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Замовник перевіряє КЕП/УЕП учасника на сайті центрального </w:t>
            </w:r>
            <w:proofErr w:type="spellStart"/>
            <w:r w:rsidRPr="000D4210">
              <w:rPr>
                <w:rFonts w:ascii="Times New Roman" w:eastAsia="Times New Roman" w:hAnsi="Times New Roman" w:cs="Times New Roman"/>
                <w:b/>
                <w:sz w:val="24"/>
                <w:szCs w:val="24"/>
              </w:rPr>
              <w:t>засвідчувального</w:t>
            </w:r>
            <w:proofErr w:type="spellEnd"/>
            <w:r w:rsidRPr="000D4210">
              <w:rPr>
                <w:rFonts w:ascii="Times New Roman" w:eastAsia="Times New Roman" w:hAnsi="Times New Roman" w:cs="Times New Roman"/>
                <w:b/>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4A078549" w14:textId="77777777" w:rsidR="00B32F85" w:rsidRPr="000D4210" w:rsidRDefault="00B32F85" w:rsidP="00B32F85">
            <w:pPr>
              <w:widowControl w:val="0"/>
              <w:jc w:val="both"/>
              <w:rPr>
                <w:rFonts w:ascii="Times New Roman" w:eastAsia="Times New Roman" w:hAnsi="Times New Roman" w:cs="Times New Roman"/>
                <w:sz w:val="24"/>
                <w:szCs w:val="24"/>
              </w:rPr>
            </w:pPr>
            <w:bookmarkStart w:id="1" w:name="_heading=h.2et92p0" w:colFirst="0" w:colLast="0"/>
            <w:bookmarkEnd w:id="1"/>
            <w:r w:rsidRPr="000D4210">
              <w:rPr>
                <w:rFonts w:ascii="Times New Roman" w:eastAsia="Times New Roman" w:hAnsi="Times New Roman" w:cs="Times New Roman"/>
                <w:sz w:val="24"/>
                <w:szCs w:val="24"/>
              </w:rPr>
              <w:t xml:space="preserve">Всі документи тендерної пропозиції  подаються в електронному вигляді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(шляхом завантаження сканованих документів або електронних документів в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w:t>
            </w:r>
          </w:p>
          <w:p w14:paraId="1D911119" w14:textId="77777777" w:rsidR="00B32F85" w:rsidRPr="000D4210" w:rsidRDefault="00B32F85" w:rsidP="00B32F85">
            <w:pPr>
              <w:widowControl w:val="0"/>
              <w:jc w:val="both"/>
              <w:rPr>
                <w:rFonts w:ascii="Times New Roman" w:eastAsia="Times New Roman" w:hAnsi="Times New Roman" w:cs="Times New Roman"/>
                <w:sz w:val="24"/>
                <w:szCs w:val="24"/>
              </w:rPr>
            </w:pPr>
            <w:bookmarkStart w:id="2" w:name="_heading=h.hjqm8skarbdr" w:colFirst="0" w:colLast="0"/>
            <w:bookmarkEnd w:id="2"/>
            <w:r w:rsidRPr="000D4210">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61499BCF" w14:textId="77777777" w:rsidR="00B32F85" w:rsidRPr="000D4210" w:rsidRDefault="00B32F85" w:rsidP="00B32F85">
            <w:pPr>
              <w:widowControl w:val="0"/>
              <w:jc w:val="both"/>
              <w:rPr>
                <w:rFonts w:ascii="Times New Roman" w:eastAsia="Times New Roman" w:hAnsi="Times New Roman" w:cs="Times New Roman"/>
                <w:sz w:val="24"/>
                <w:szCs w:val="24"/>
              </w:rPr>
            </w:pPr>
            <w:bookmarkStart w:id="3" w:name="_heading=h.ftj7vaqoric" w:colFirst="0" w:colLast="0"/>
            <w:bookmarkEnd w:id="3"/>
            <w:r w:rsidRPr="000D4210">
              <w:rPr>
                <w:rFonts w:ascii="Times New Roman" w:eastAsia="Times New Roman" w:hAnsi="Times New Roman" w:cs="Times New Roman"/>
                <w:sz w:val="24"/>
                <w:szCs w:val="24"/>
              </w:rPr>
              <w:t>Кожен учасник має право подати тільки одну тендерну пропозицію</w:t>
            </w:r>
            <w:r w:rsidRPr="000D4210">
              <w:rPr>
                <w:rFonts w:ascii="Times New Roman" w:eastAsia="Times New Roman" w:hAnsi="Times New Roman" w:cs="Times New Roman"/>
                <w:b/>
                <w:sz w:val="24"/>
                <w:szCs w:val="24"/>
              </w:rPr>
              <w:t xml:space="preserve"> </w:t>
            </w:r>
          </w:p>
        </w:tc>
      </w:tr>
      <w:tr w:rsidR="00B32F85" w:rsidRPr="000D4210" w14:paraId="1DEA9F12" w14:textId="77777777">
        <w:trPr>
          <w:trHeight w:val="913"/>
          <w:jc w:val="center"/>
        </w:trPr>
        <w:tc>
          <w:tcPr>
            <w:tcW w:w="705" w:type="dxa"/>
          </w:tcPr>
          <w:p w14:paraId="605FB89E"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2</w:t>
            </w:r>
          </w:p>
        </w:tc>
        <w:tc>
          <w:tcPr>
            <w:tcW w:w="2805" w:type="dxa"/>
          </w:tcPr>
          <w:p w14:paraId="533A6741" w14:textId="77777777" w:rsidR="00B32F85" w:rsidRPr="000D4210" w:rsidRDefault="00B32F85" w:rsidP="00B32F85">
            <w:pPr>
              <w:widowControl w:val="0"/>
              <w:rPr>
                <w:rFonts w:ascii="Times New Roman" w:eastAsia="Times New Roman" w:hAnsi="Times New Roman" w:cs="Times New Roman"/>
                <w:sz w:val="24"/>
                <w:szCs w:val="24"/>
              </w:rPr>
            </w:pPr>
            <w:bookmarkStart w:id="4" w:name="_heading=h.tyjcwt" w:colFirst="0" w:colLast="0"/>
            <w:bookmarkEnd w:id="4"/>
            <w:r w:rsidRPr="000D4210">
              <w:rPr>
                <w:rFonts w:ascii="Times New Roman" w:eastAsia="Times New Roman" w:hAnsi="Times New Roman" w:cs="Times New Roman"/>
                <w:b/>
                <w:sz w:val="24"/>
                <w:szCs w:val="24"/>
              </w:rPr>
              <w:t>Забезпечення тендерної пропозиції</w:t>
            </w:r>
          </w:p>
        </w:tc>
        <w:tc>
          <w:tcPr>
            <w:tcW w:w="6450" w:type="dxa"/>
            <w:vAlign w:val="center"/>
          </w:tcPr>
          <w:p w14:paraId="02980B00"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Забезпечення тендерної пропозиції не вимагається. </w:t>
            </w:r>
          </w:p>
        </w:tc>
      </w:tr>
      <w:tr w:rsidR="00B32F85" w:rsidRPr="000D4210" w14:paraId="00B6322B" w14:textId="77777777">
        <w:trPr>
          <w:trHeight w:val="1119"/>
          <w:jc w:val="center"/>
        </w:trPr>
        <w:tc>
          <w:tcPr>
            <w:tcW w:w="705" w:type="dxa"/>
          </w:tcPr>
          <w:p w14:paraId="4CE5457D"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w:t>
            </w:r>
          </w:p>
        </w:tc>
        <w:tc>
          <w:tcPr>
            <w:tcW w:w="2805" w:type="dxa"/>
          </w:tcPr>
          <w:p w14:paraId="12A7B5FD"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Умови повернення чи неповернення забезпечення тендерної пропозиції</w:t>
            </w:r>
          </w:p>
        </w:tc>
        <w:tc>
          <w:tcPr>
            <w:tcW w:w="6450" w:type="dxa"/>
            <w:vAlign w:val="center"/>
          </w:tcPr>
          <w:p w14:paraId="46FD5BC3" w14:textId="77777777" w:rsidR="00B32F85" w:rsidRPr="000D4210" w:rsidRDefault="00B32F85" w:rsidP="00B32F85">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Не передбачається.</w:t>
            </w:r>
          </w:p>
        </w:tc>
      </w:tr>
      <w:tr w:rsidR="00B32F85" w:rsidRPr="000D4210" w14:paraId="5ADD7AA4" w14:textId="77777777">
        <w:trPr>
          <w:trHeight w:val="560"/>
          <w:jc w:val="center"/>
        </w:trPr>
        <w:tc>
          <w:tcPr>
            <w:tcW w:w="705" w:type="dxa"/>
          </w:tcPr>
          <w:p w14:paraId="68AF456E"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4</w:t>
            </w:r>
          </w:p>
        </w:tc>
        <w:tc>
          <w:tcPr>
            <w:tcW w:w="2805" w:type="dxa"/>
          </w:tcPr>
          <w:p w14:paraId="27077471"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Строк, протягом якого тендерні пропозиції є дійсними</w:t>
            </w:r>
          </w:p>
        </w:tc>
        <w:tc>
          <w:tcPr>
            <w:tcW w:w="6450" w:type="dxa"/>
            <w:vAlign w:val="center"/>
          </w:tcPr>
          <w:p w14:paraId="640ACC12"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Тендерні пропозиції вважаються дійсними </w:t>
            </w:r>
            <w:r w:rsidRPr="000D4210">
              <w:rPr>
                <w:rFonts w:ascii="Times New Roman" w:eastAsia="Times New Roman" w:hAnsi="Times New Roman" w:cs="Times New Roman"/>
                <w:b/>
                <w:i/>
                <w:sz w:val="24"/>
                <w:szCs w:val="24"/>
                <w:u w:val="single"/>
              </w:rPr>
              <w:t>протягом 90 (дев’яноста) днів</w:t>
            </w:r>
            <w:r w:rsidRPr="000D4210">
              <w:rPr>
                <w:rFonts w:ascii="Times New Roman" w:eastAsia="Times New Roman" w:hAnsi="Times New Roman" w:cs="Times New Roman"/>
                <w:sz w:val="24"/>
                <w:szCs w:val="24"/>
              </w:rPr>
              <w:t xml:space="preserve"> із дати кінцевого строку подання тендерних пропозицій. </w:t>
            </w:r>
          </w:p>
          <w:p w14:paraId="0D43B12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78EFB3C7" w14:textId="77777777" w:rsidR="00B32F85" w:rsidRPr="000D4210" w:rsidRDefault="00B32F85" w:rsidP="00B32F85">
            <w:pPr>
              <w:widowControl w:val="0"/>
              <w:jc w:val="both"/>
              <w:rPr>
                <w:rFonts w:ascii="Times New Roman" w:eastAsia="Times New Roman" w:hAnsi="Times New Roman" w:cs="Times New Roman"/>
                <w:sz w:val="24"/>
                <w:szCs w:val="24"/>
                <w:u w:val="single"/>
              </w:rPr>
            </w:pPr>
            <w:r w:rsidRPr="000D4210">
              <w:rPr>
                <w:rFonts w:ascii="Times New Roman" w:eastAsia="Times New Roman" w:hAnsi="Times New Roman" w:cs="Times New Roman"/>
                <w:sz w:val="24"/>
                <w:szCs w:val="24"/>
              </w:rPr>
              <w:t xml:space="preserve">Учасник процедури закупівлі </w:t>
            </w:r>
            <w:r w:rsidRPr="000D4210">
              <w:rPr>
                <w:rFonts w:ascii="Times New Roman" w:eastAsia="Times New Roman" w:hAnsi="Times New Roman" w:cs="Times New Roman"/>
                <w:sz w:val="24"/>
                <w:szCs w:val="24"/>
                <w:u w:val="single"/>
              </w:rPr>
              <w:t>має право:</w:t>
            </w:r>
          </w:p>
          <w:p w14:paraId="1ED0C33E"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49DEF55E"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0D4210">
              <w:rPr>
                <w:rFonts w:ascii="Times New Roman" w:eastAsia="Times New Roman" w:hAnsi="Times New Roman" w:cs="Times New Roman"/>
                <w:i/>
                <w:sz w:val="24"/>
                <w:szCs w:val="24"/>
              </w:rPr>
              <w:t>(у разі якщо таке вимагалося)</w:t>
            </w:r>
            <w:r w:rsidRPr="000D4210">
              <w:rPr>
                <w:rFonts w:ascii="Times New Roman" w:eastAsia="Times New Roman" w:hAnsi="Times New Roman" w:cs="Times New Roman"/>
                <w:sz w:val="24"/>
                <w:szCs w:val="24"/>
              </w:rPr>
              <w:t>.</w:t>
            </w:r>
          </w:p>
          <w:p w14:paraId="0977FACF" w14:textId="77777777" w:rsidR="00B32F85" w:rsidRPr="000D4210" w:rsidRDefault="00B32F85" w:rsidP="00B32F85">
            <w:pPr>
              <w:widowControl w:val="0"/>
              <w:jc w:val="both"/>
              <w:rPr>
                <w:rFonts w:ascii="Times New Roman" w:eastAsia="Times New Roman" w:hAnsi="Times New Roman" w:cs="Times New Roman"/>
                <w:strike/>
                <w:sz w:val="24"/>
                <w:szCs w:val="24"/>
              </w:rPr>
            </w:pPr>
            <w:r w:rsidRPr="000D4210">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w:t>
            </w:r>
          </w:p>
        </w:tc>
      </w:tr>
      <w:tr w:rsidR="00B32F85" w:rsidRPr="000D4210" w14:paraId="75BE82FB" w14:textId="77777777">
        <w:trPr>
          <w:trHeight w:val="1119"/>
          <w:jc w:val="center"/>
        </w:trPr>
        <w:tc>
          <w:tcPr>
            <w:tcW w:w="705" w:type="dxa"/>
          </w:tcPr>
          <w:p w14:paraId="7DB6BC31"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5</w:t>
            </w:r>
          </w:p>
        </w:tc>
        <w:tc>
          <w:tcPr>
            <w:tcW w:w="2805" w:type="dxa"/>
          </w:tcPr>
          <w:p w14:paraId="665EA31A"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Кваліфікаційні критерії до учасників та вимоги, згідно  з пунктом 28  та пунктом 47  Особливостей</w:t>
            </w:r>
          </w:p>
        </w:tc>
        <w:tc>
          <w:tcPr>
            <w:tcW w:w="6450" w:type="dxa"/>
            <w:vAlign w:val="center"/>
          </w:tcPr>
          <w:p w14:paraId="57A40DA9"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0D4210">
              <w:rPr>
                <w:rFonts w:ascii="Times New Roman" w:eastAsia="Times New Roman" w:hAnsi="Times New Roman" w:cs="Times New Roman"/>
                <w:b/>
                <w:i/>
                <w:sz w:val="24"/>
                <w:szCs w:val="24"/>
              </w:rPr>
              <w:t>Додатку 1</w:t>
            </w:r>
            <w:r w:rsidRPr="000D4210">
              <w:rPr>
                <w:rFonts w:ascii="Times New Roman" w:eastAsia="Times New Roman" w:hAnsi="Times New Roman" w:cs="Times New Roman"/>
                <w:i/>
                <w:sz w:val="24"/>
                <w:szCs w:val="24"/>
              </w:rPr>
              <w:t xml:space="preserve"> </w:t>
            </w:r>
            <w:r w:rsidRPr="000D4210">
              <w:rPr>
                <w:rFonts w:ascii="Times New Roman" w:eastAsia="Times New Roman" w:hAnsi="Times New Roman" w:cs="Times New Roman"/>
                <w:sz w:val="24"/>
                <w:szCs w:val="24"/>
              </w:rPr>
              <w:t xml:space="preserve">до цієї тендерної документації. </w:t>
            </w:r>
          </w:p>
          <w:p w14:paraId="4BACF7D7"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0D4210">
              <w:rPr>
                <w:rFonts w:ascii="Times New Roman" w:eastAsia="Times New Roman" w:hAnsi="Times New Roman" w:cs="Times New Roman"/>
                <w:b/>
                <w:sz w:val="24"/>
                <w:szCs w:val="24"/>
              </w:rPr>
              <w:t xml:space="preserve"> </w:t>
            </w:r>
            <w:r w:rsidRPr="000D4210">
              <w:rPr>
                <w:rFonts w:ascii="Times New Roman" w:eastAsia="Times New Roman" w:hAnsi="Times New Roman" w:cs="Times New Roman"/>
                <w:b/>
                <w:i/>
                <w:sz w:val="24"/>
                <w:szCs w:val="24"/>
              </w:rPr>
              <w:t>Додатку 1</w:t>
            </w:r>
            <w:r w:rsidRPr="000D4210">
              <w:rPr>
                <w:rFonts w:ascii="Times New Roman" w:eastAsia="Times New Roman" w:hAnsi="Times New Roman" w:cs="Times New Roman"/>
                <w:sz w:val="24"/>
                <w:szCs w:val="24"/>
              </w:rPr>
              <w:t xml:space="preserve"> до цієї тендерної документації. </w:t>
            </w:r>
          </w:p>
          <w:p w14:paraId="45ACDF14" w14:textId="77777777" w:rsidR="00B32F85" w:rsidRPr="000D4210" w:rsidRDefault="00B32F85" w:rsidP="00B32F85">
            <w:pPr>
              <w:widowControl w:val="0"/>
              <w:ind w:right="12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Підстави, визначені пунктом 47 Особливостей.</w:t>
            </w:r>
          </w:p>
          <w:p w14:paraId="13F6D24B"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EEE3A6B"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14441D66"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0D4210">
              <w:rPr>
                <w:rFonts w:ascii="Times New Roman" w:eastAsia="Times New Roman" w:hAnsi="Times New Roman" w:cs="Times New Roman"/>
                <w:sz w:val="24"/>
                <w:szCs w:val="24"/>
              </w:rPr>
              <w:t>внесено</w:t>
            </w:r>
            <w:proofErr w:type="spellEnd"/>
            <w:r w:rsidRPr="000D4210">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142895B8"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4046824"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3" w:anchor="n52">
              <w:r w:rsidRPr="000D4210">
                <w:rPr>
                  <w:rFonts w:ascii="Times New Roman" w:eastAsia="Times New Roman" w:hAnsi="Times New Roman" w:cs="Times New Roman"/>
                  <w:sz w:val="24"/>
                  <w:szCs w:val="24"/>
                </w:rPr>
                <w:t>пунктом 4</w:t>
              </w:r>
            </w:hyperlink>
            <w:r w:rsidRPr="000D4210">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0D4210">
              <w:rPr>
                <w:rFonts w:ascii="Times New Roman" w:eastAsia="Times New Roman" w:hAnsi="Times New Roman" w:cs="Times New Roman"/>
                <w:sz w:val="24"/>
                <w:szCs w:val="24"/>
              </w:rPr>
              <w:t>антиконкурентних</w:t>
            </w:r>
            <w:proofErr w:type="spellEnd"/>
            <w:r w:rsidRPr="000D4210">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681C2509"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1AC5C322"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FDBA24E"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7EE5198"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2CBD0418"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A52D852"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0741A632"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11) учасник процедури закупівлі або кінцевий </w:t>
            </w:r>
            <w:proofErr w:type="spellStart"/>
            <w:r w:rsidRPr="000D4210">
              <w:rPr>
                <w:rFonts w:ascii="Times New Roman" w:eastAsia="Times New Roman" w:hAnsi="Times New Roman" w:cs="Times New Roman"/>
                <w:sz w:val="24"/>
                <w:szCs w:val="24"/>
              </w:rPr>
              <w:t>бенефіціарний</w:t>
            </w:r>
            <w:proofErr w:type="spellEnd"/>
            <w:r w:rsidRPr="000D4210">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товарів, робіт і послуг згідно із Законом України “Про санкції”;</w:t>
            </w:r>
          </w:p>
          <w:p w14:paraId="7C918EEC"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24EDDD"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w:t>
            </w:r>
            <w:r w:rsidRPr="000D4210">
              <w:rPr>
                <w:rFonts w:ascii="Times New Roman" w:eastAsia="Times New Roman" w:hAnsi="Times New Roman" w:cs="Times New Roman"/>
                <w:sz w:val="24"/>
                <w:szCs w:val="24"/>
              </w:rPr>
              <w:lastRenderedPageBreak/>
              <w:t>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5EC63A7C"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B32F85" w:rsidRPr="000D4210" w14:paraId="52BB3F22" w14:textId="77777777">
        <w:trPr>
          <w:trHeight w:val="1119"/>
          <w:jc w:val="center"/>
        </w:trPr>
        <w:tc>
          <w:tcPr>
            <w:tcW w:w="705" w:type="dxa"/>
          </w:tcPr>
          <w:p w14:paraId="28B3D284"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6</w:t>
            </w:r>
          </w:p>
        </w:tc>
        <w:tc>
          <w:tcPr>
            <w:tcW w:w="2805" w:type="dxa"/>
          </w:tcPr>
          <w:p w14:paraId="159FEB32"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Інформація про технічні, якісні та кількісні характеристики предмета закупівлі</w:t>
            </w:r>
          </w:p>
        </w:tc>
        <w:tc>
          <w:tcPr>
            <w:tcW w:w="6450" w:type="dxa"/>
            <w:vAlign w:val="center"/>
          </w:tcPr>
          <w:p w14:paraId="330E9D74"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4">
              <w:r w:rsidRPr="000D4210">
                <w:rPr>
                  <w:rFonts w:ascii="Times New Roman" w:eastAsia="Times New Roman" w:hAnsi="Times New Roman" w:cs="Times New Roman"/>
                  <w:sz w:val="24"/>
                  <w:szCs w:val="24"/>
                </w:rPr>
                <w:t xml:space="preserve"> пунктом третім </w:t>
              </w:r>
            </w:hyperlink>
            <w:hyperlink r:id="rId15">
              <w:r w:rsidRPr="000D4210">
                <w:rPr>
                  <w:rFonts w:ascii="Times New Roman" w:eastAsia="Times New Roman" w:hAnsi="Times New Roman" w:cs="Times New Roman"/>
                  <w:sz w:val="24"/>
                  <w:szCs w:val="24"/>
                  <w:u w:val="single"/>
                </w:rPr>
                <w:t>частини друго</w:t>
              </w:r>
            </w:hyperlink>
            <w:r w:rsidRPr="000D4210">
              <w:rPr>
                <w:rFonts w:ascii="Times New Roman" w:eastAsia="Times New Roman" w:hAnsi="Times New Roman" w:cs="Times New Roman"/>
                <w:sz w:val="24"/>
                <w:szCs w:val="24"/>
              </w:rPr>
              <w:t xml:space="preserve">ї статті 22 Закону зазначено в </w:t>
            </w:r>
            <w:r w:rsidRPr="000D4210">
              <w:rPr>
                <w:rFonts w:ascii="Times New Roman" w:eastAsia="Times New Roman" w:hAnsi="Times New Roman" w:cs="Times New Roman"/>
                <w:b/>
                <w:i/>
                <w:sz w:val="24"/>
                <w:szCs w:val="24"/>
              </w:rPr>
              <w:t>Додатку 2</w:t>
            </w:r>
            <w:r w:rsidRPr="000D4210">
              <w:rPr>
                <w:rFonts w:ascii="Times New Roman" w:eastAsia="Times New Roman" w:hAnsi="Times New Roman" w:cs="Times New Roman"/>
                <w:b/>
                <w:sz w:val="24"/>
                <w:szCs w:val="24"/>
              </w:rPr>
              <w:t xml:space="preserve"> </w:t>
            </w:r>
            <w:r w:rsidRPr="000D4210">
              <w:rPr>
                <w:rFonts w:ascii="Times New Roman" w:eastAsia="Times New Roman" w:hAnsi="Times New Roman" w:cs="Times New Roman"/>
                <w:sz w:val="24"/>
                <w:szCs w:val="24"/>
              </w:rPr>
              <w:t>до цієї тендерної документації.</w:t>
            </w:r>
          </w:p>
        </w:tc>
      </w:tr>
      <w:tr w:rsidR="00B32F85" w:rsidRPr="000D4210" w14:paraId="458978EA" w14:textId="77777777">
        <w:trPr>
          <w:trHeight w:val="1119"/>
          <w:jc w:val="center"/>
        </w:trPr>
        <w:tc>
          <w:tcPr>
            <w:tcW w:w="705" w:type="dxa"/>
          </w:tcPr>
          <w:p w14:paraId="7471ECF1"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7</w:t>
            </w:r>
          </w:p>
        </w:tc>
        <w:tc>
          <w:tcPr>
            <w:tcW w:w="2805" w:type="dxa"/>
          </w:tcPr>
          <w:p w14:paraId="519BC17A"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50" w:type="dxa"/>
            <w:vAlign w:val="center"/>
          </w:tcPr>
          <w:p w14:paraId="5F5A3CC3" w14:textId="77777777" w:rsidR="00B32F85" w:rsidRPr="000D4210" w:rsidRDefault="00B32F85" w:rsidP="00B32F85">
            <w:pPr>
              <w:widowControl w:val="0"/>
              <w:ind w:right="120"/>
              <w:jc w:val="both"/>
              <w:rPr>
                <w:rFonts w:ascii="Times New Roman" w:eastAsia="Times New Roman" w:hAnsi="Times New Roman" w:cs="Times New Roman"/>
                <w:b/>
                <w:sz w:val="24"/>
                <w:szCs w:val="24"/>
              </w:rPr>
            </w:pPr>
            <w:r w:rsidRPr="000D4210">
              <w:rPr>
                <w:rFonts w:ascii="Times New Roman" w:eastAsia="Times New Roman" w:hAnsi="Times New Roman" w:cs="Times New Roman"/>
                <w:sz w:val="24"/>
                <w:szCs w:val="24"/>
              </w:rPr>
              <w:t xml:space="preserve">Не передбачено.  </w:t>
            </w:r>
            <w:r w:rsidRPr="000D4210">
              <w:rPr>
                <w:rFonts w:ascii="Times New Roman" w:eastAsia="Times New Roman" w:hAnsi="Times New Roman" w:cs="Times New Roman"/>
                <w:i/>
                <w:sz w:val="24"/>
                <w:szCs w:val="24"/>
              </w:rPr>
              <w:t>(</w:t>
            </w:r>
            <w:r w:rsidRPr="000D4210">
              <w:rPr>
                <w:rFonts w:ascii="Times New Roman" w:eastAsia="Times New Roman" w:hAnsi="Times New Roman" w:cs="Times New Roman"/>
                <w:sz w:val="24"/>
                <w:szCs w:val="24"/>
              </w:rPr>
              <w:t>закупівля товару)</w:t>
            </w:r>
          </w:p>
          <w:p w14:paraId="23D9DDB5" w14:textId="77777777" w:rsidR="00B32F85" w:rsidRPr="000D4210" w:rsidRDefault="00B32F85" w:rsidP="00B32F85">
            <w:pPr>
              <w:widowControl w:val="0"/>
              <w:ind w:right="120"/>
              <w:jc w:val="both"/>
              <w:rPr>
                <w:rFonts w:ascii="Times New Roman" w:eastAsia="Times New Roman" w:hAnsi="Times New Roman" w:cs="Times New Roman"/>
                <w:b/>
                <w:sz w:val="24"/>
                <w:szCs w:val="24"/>
              </w:rPr>
            </w:pPr>
          </w:p>
          <w:p w14:paraId="781B2C90" w14:textId="77777777" w:rsidR="00B32F85" w:rsidRPr="000D4210" w:rsidRDefault="00B32F85" w:rsidP="00B32F85">
            <w:pPr>
              <w:widowControl w:val="0"/>
              <w:ind w:right="120"/>
              <w:jc w:val="both"/>
              <w:rPr>
                <w:rFonts w:ascii="Times New Roman" w:eastAsia="Times New Roman" w:hAnsi="Times New Roman" w:cs="Times New Roman"/>
                <w:sz w:val="24"/>
                <w:szCs w:val="24"/>
              </w:rPr>
            </w:pPr>
          </w:p>
        </w:tc>
      </w:tr>
      <w:tr w:rsidR="00B32F85" w:rsidRPr="000D4210" w14:paraId="495F653B" w14:textId="77777777">
        <w:trPr>
          <w:trHeight w:val="841"/>
          <w:jc w:val="center"/>
        </w:trPr>
        <w:tc>
          <w:tcPr>
            <w:tcW w:w="705" w:type="dxa"/>
          </w:tcPr>
          <w:p w14:paraId="45F0725D"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8</w:t>
            </w:r>
          </w:p>
        </w:tc>
        <w:tc>
          <w:tcPr>
            <w:tcW w:w="2805" w:type="dxa"/>
          </w:tcPr>
          <w:p w14:paraId="34602CF5"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Унесення змін або відкликання тендерної пропозиції учасником</w:t>
            </w:r>
          </w:p>
        </w:tc>
        <w:tc>
          <w:tcPr>
            <w:tcW w:w="6450" w:type="dxa"/>
            <w:vAlign w:val="center"/>
          </w:tcPr>
          <w:p w14:paraId="68A97E4E"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процедури закупівлі має право </w:t>
            </w:r>
            <w:proofErr w:type="spellStart"/>
            <w:r w:rsidRPr="000D4210">
              <w:rPr>
                <w:rFonts w:ascii="Times New Roman" w:eastAsia="Times New Roman" w:hAnsi="Times New Roman" w:cs="Times New Roman"/>
                <w:sz w:val="24"/>
                <w:szCs w:val="24"/>
              </w:rPr>
              <w:t>внести</w:t>
            </w:r>
            <w:proofErr w:type="spellEnd"/>
            <w:r w:rsidRPr="000D4210">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B32F85" w:rsidRPr="000D4210" w14:paraId="0DB8F47C" w14:textId="77777777">
        <w:trPr>
          <w:trHeight w:val="442"/>
          <w:jc w:val="center"/>
        </w:trPr>
        <w:tc>
          <w:tcPr>
            <w:tcW w:w="9960" w:type="dxa"/>
            <w:gridSpan w:val="3"/>
            <w:vAlign w:val="center"/>
          </w:tcPr>
          <w:p w14:paraId="6BBB5BAD"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Розділ 4. Подання та розкриття тендерної пропозиції</w:t>
            </w:r>
          </w:p>
        </w:tc>
      </w:tr>
      <w:tr w:rsidR="00B32F85" w:rsidRPr="000D4210" w14:paraId="07AB74C1" w14:textId="77777777">
        <w:trPr>
          <w:trHeight w:val="1119"/>
          <w:jc w:val="center"/>
        </w:trPr>
        <w:tc>
          <w:tcPr>
            <w:tcW w:w="705" w:type="dxa"/>
          </w:tcPr>
          <w:p w14:paraId="0B87FD9C"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p>
        </w:tc>
        <w:tc>
          <w:tcPr>
            <w:tcW w:w="2805" w:type="dxa"/>
          </w:tcPr>
          <w:p w14:paraId="7B1904DD"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Кінцевий строк подання тендерної пропозиції</w:t>
            </w:r>
          </w:p>
        </w:tc>
        <w:tc>
          <w:tcPr>
            <w:tcW w:w="6450" w:type="dxa"/>
            <w:vAlign w:val="center"/>
          </w:tcPr>
          <w:p w14:paraId="09DC7F29" w14:textId="2AB189E3" w:rsidR="00B32F85" w:rsidRPr="000D4210" w:rsidRDefault="00B32F85" w:rsidP="00B32F85">
            <w:pPr>
              <w:widowControl w:val="0"/>
              <w:ind w:left="40" w:right="120"/>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rPr>
              <w:t xml:space="preserve">Кінцевий строк подання тендерних </w:t>
            </w:r>
            <w:r w:rsidRPr="00F31502">
              <w:rPr>
                <w:rFonts w:ascii="Times New Roman" w:eastAsia="Times New Roman" w:hAnsi="Times New Roman" w:cs="Times New Roman"/>
                <w:sz w:val="24"/>
                <w:szCs w:val="24"/>
              </w:rPr>
              <w:t xml:space="preserve">пропозицій </w:t>
            </w:r>
            <w:r w:rsidR="00B75D2B" w:rsidRPr="00F31502">
              <w:rPr>
                <w:rFonts w:ascii="Times New Roman" w:eastAsia="Times New Roman" w:hAnsi="Times New Roman" w:cs="Times New Roman"/>
                <w:sz w:val="24"/>
                <w:szCs w:val="24"/>
                <w:lang w:val="ru-RU"/>
              </w:rPr>
              <w:t>1</w:t>
            </w:r>
            <w:r w:rsidR="007D25A6">
              <w:rPr>
                <w:rFonts w:ascii="Times New Roman" w:eastAsia="Times New Roman" w:hAnsi="Times New Roman" w:cs="Times New Roman"/>
                <w:sz w:val="24"/>
                <w:szCs w:val="24"/>
                <w:lang w:val="ru-RU"/>
              </w:rPr>
              <w:t>6</w:t>
            </w:r>
            <w:r w:rsidR="00820B1A" w:rsidRPr="00F31502">
              <w:rPr>
                <w:rFonts w:ascii="Times New Roman" w:eastAsia="Times New Roman" w:hAnsi="Times New Roman" w:cs="Times New Roman"/>
                <w:sz w:val="24"/>
                <w:szCs w:val="24"/>
              </w:rPr>
              <w:t>.06.2023</w:t>
            </w:r>
            <w:r w:rsidR="009F05A4" w:rsidRPr="00F31502">
              <w:rPr>
                <w:rFonts w:ascii="Times New Roman" w:eastAsia="Times New Roman" w:hAnsi="Times New Roman" w:cs="Times New Roman"/>
                <w:sz w:val="24"/>
                <w:szCs w:val="24"/>
              </w:rPr>
              <w:t xml:space="preserve"> об 00:00.</w:t>
            </w:r>
            <w:r w:rsidRPr="000D4210">
              <w:rPr>
                <w:rFonts w:ascii="Times New Roman" w:eastAsia="Times New Roman" w:hAnsi="Times New Roman" w:cs="Times New Roman"/>
                <w:i/>
                <w:strike/>
                <w:sz w:val="24"/>
                <w:szCs w:val="24"/>
              </w:rPr>
              <w:t xml:space="preserve"> </w:t>
            </w:r>
          </w:p>
          <w:p w14:paraId="6B06F88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579021A"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Електронна система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0E52559F"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0D4210">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w:t>
            </w:r>
          </w:p>
        </w:tc>
      </w:tr>
      <w:tr w:rsidR="00B32F85" w:rsidRPr="000D4210" w14:paraId="3E7C1FFF" w14:textId="77777777">
        <w:trPr>
          <w:trHeight w:val="1119"/>
          <w:jc w:val="center"/>
        </w:trPr>
        <w:tc>
          <w:tcPr>
            <w:tcW w:w="705" w:type="dxa"/>
          </w:tcPr>
          <w:p w14:paraId="57AAC83C"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w:t>
            </w:r>
          </w:p>
        </w:tc>
        <w:tc>
          <w:tcPr>
            <w:tcW w:w="2805" w:type="dxa"/>
          </w:tcPr>
          <w:p w14:paraId="4DD08182" w14:textId="77777777" w:rsidR="00B32F85" w:rsidRPr="000D4210" w:rsidRDefault="00B32F85" w:rsidP="00B32F85">
            <w:pPr>
              <w:widowControl w:val="0"/>
              <w:rPr>
                <w:rFonts w:ascii="Times New Roman" w:eastAsia="Times New Roman" w:hAnsi="Times New Roman" w:cs="Times New Roman"/>
                <w:strike/>
                <w:sz w:val="24"/>
                <w:szCs w:val="24"/>
              </w:rPr>
            </w:pPr>
            <w:r w:rsidRPr="000D4210">
              <w:rPr>
                <w:rFonts w:ascii="Times New Roman" w:eastAsia="Times New Roman" w:hAnsi="Times New Roman" w:cs="Times New Roman"/>
                <w:b/>
                <w:sz w:val="24"/>
                <w:szCs w:val="24"/>
              </w:rPr>
              <w:t>Дата та час розкриття тендерної пропозиції</w:t>
            </w:r>
            <w:r w:rsidRPr="000D4210">
              <w:rPr>
                <w:rFonts w:ascii="Times New Roman" w:eastAsia="Times New Roman" w:hAnsi="Times New Roman" w:cs="Times New Roman"/>
                <w:sz w:val="24"/>
                <w:szCs w:val="24"/>
              </w:rPr>
              <w:t xml:space="preserve"> </w:t>
            </w:r>
          </w:p>
        </w:tc>
        <w:tc>
          <w:tcPr>
            <w:tcW w:w="6450" w:type="dxa"/>
            <w:vAlign w:val="center"/>
          </w:tcPr>
          <w:p w14:paraId="53053EA7"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автоматично в день оприлюднення замовником оголошення про проведення відкритих торгів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w:t>
            </w:r>
          </w:p>
          <w:p w14:paraId="0B417220"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68C3E6DA"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6" w:anchor="n159">
              <w:r w:rsidRPr="000D4210">
                <w:rPr>
                  <w:rFonts w:ascii="Times New Roman" w:eastAsia="Times New Roman" w:hAnsi="Times New Roman" w:cs="Times New Roman"/>
                  <w:sz w:val="24"/>
                  <w:szCs w:val="24"/>
                </w:rPr>
                <w:t>47</w:t>
              </w:r>
            </w:hyperlink>
            <w:r w:rsidRPr="000D4210">
              <w:rPr>
                <w:rFonts w:ascii="Times New Roman" w:eastAsia="Times New Roman" w:hAnsi="Times New Roman" w:cs="Times New Roman"/>
                <w:sz w:val="24"/>
                <w:szCs w:val="24"/>
              </w:rPr>
              <w:t xml:space="preserve"> Особливостей.</w:t>
            </w:r>
          </w:p>
        </w:tc>
      </w:tr>
      <w:tr w:rsidR="00B32F85" w:rsidRPr="000D4210" w14:paraId="6599B306" w14:textId="77777777">
        <w:trPr>
          <w:trHeight w:val="512"/>
          <w:jc w:val="center"/>
        </w:trPr>
        <w:tc>
          <w:tcPr>
            <w:tcW w:w="9960" w:type="dxa"/>
            <w:gridSpan w:val="3"/>
            <w:vAlign w:val="center"/>
          </w:tcPr>
          <w:p w14:paraId="3AE45B92"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lastRenderedPageBreak/>
              <w:t>Розділ 5. Оцінка тендерної пропозиції</w:t>
            </w:r>
          </w:p>
        </w:tc>
      </w:tr>
      <w:tr w:rsidR="00B32F85" w:rsidRPr="000D4210" w14:paraId="6C034183" w14:textId="77777777">
        <w:trPr>
          <w:trHeight w:val="1119"/>
          <w:jc w:val="center"/>
        </w:trPr>
        <w:tc>
          <w:tcPr>
            <w:tcW w:w="705" w:type="dxa"/>
          </w:tcPr>
          <w:p w14:paraId="5475D5DB"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p>
        </w:tc>
        <w:tc>
          <w:tcPr>
            <w:tcW w:w="2805" w:type="dxa"/>
          </w:tcPr>
          <w:p w14:paraId="479A02E2"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7A6D6726"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Розгляд та оцінка тендерних пропозицій здійснюються відповідно до статті 29 Закону (положення частин другої, дванадцятої, </w:t>
            </w:r>
            <w:hyperlink r:id="rId17" w:anchor="n1553">
              <w:r w:rsidRPr="000D4210">
                <w:rPr>
                  <w:rFonts w:ascii="Times New Roman" w:eastAsia="Times New Roman" w:hAnsi="Times New Roman" w:cs="Times New Roman"/>
                  <w:sz w:val="24"/>
                  <w:szCs w:val="24"/>
                </w:rPr>
                <w:t>шістнадцятої</w:t>
              </w:r>
            </w:hyperlink>
            <w:r w:rsidRPr="000D4210">
              <w:rPr>
                <w:rFonts w:ascii="Times New Roman" w:eastAsia="Times New Roman" w:hAnsi="Times New Roman" w:cs="Times New Roman"/>
                <w:sz w:val="24"/>
                <w:szCs w:val="24"/>
              </w:rPr>
              <w:t>, абзаців другого і третього частини п’ятнадцятої статті 29 Закону не застосовуються) з урахуванням положень пункту 43 Особливостей.</w:t>
            </w:r>
          </w:p>
          <w:p w14:paraId="521B0ED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відповідно до статті 30 Закону.</w:t>
            </w:r>
          </w:p>
          <w:p w14:paraId="73155FF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Критерії та методика оцінки визначаються відповідно до статті 29 Закону.</w:t>
            </w:r>
          </w:p>
          <w:p w14:paraId="16105FDA" w14:textId="77777777" w:rsidR="00B32F85" w:rsidRPr="000D4210" w:rsidRDefault="00B32F85" w:rsidP="00B32F85">
            <w:pPr>
              <w:widowControl w:val="0"/>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p w14:paraId="0D39FA4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Оцінка тендерних пропозицій проводиться автоматично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04422ABE" w14:textId="77777777" w:rsidR="00B32F85" w:rsidRPr="000D4210" w:rsidRDefault="00B32F85" w:rsidP="00B32F85">
            <w:pPr>
              <w:widowControl w:val="0"/>
              <w:jc w:val="both"/>
              <w:rPr>
                <w:rFonts w:ascii="Times New Roman" w:eastAsia="Times New Roman" w:hAnsi="Times New Roman" w:cs="Times New Roman"/>
                <w:i/>
                <w:sz w:val="24"/>
                <w:szCs w:val="24"/>
              </w:rPr>
            </w:pPr>
            <w:r w:rsidRPr="000D4210">
              <w:rPr>
                <w:rFonts w:ascii="Times New Roman" w:eastAsia="Times New Roman" w:hAnsi="Times New Roman" w:cs="Times New Roman"/>
                <w:i/>
                <w:sz w:val="24"/>
                <w:szCs w:val="24"/>
              </w:rPr>
              <w:t>(у разі якщо подано дві і більше тендерних пропозицій).</w:t>
            </w:r>
          </w:p>
          <w:p w14:paraId="796E650E"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Якщо була подана одна тендерна пропозиція, електронна система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1B27C678" w14:textId="77777777" w:rsidR="00B32F85" w:rsidRPr="000D4210" w:rsidRDefault="00B32F85" w:rsidP="00B32F85">
            <w:pPr>
              <w:widowControl w:val="0"/>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w:t>
            </w:r>
            <w:r w:rsidRPr="000D4210">
              <w:rPr>
                <w:rFonts w:ascii="Times New Roman" w:eastAsia="Times New Roman" w:hAnsi="Times New Roman" w:cs="Times New Roman"/>
                <w:sz w:val="24"/>
                <w:szCs w:val="24"/>
              </w:rPr>
              <w:lastRenderedPageBreak/>
              <w:t xml:space="preserve">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протягом одного дня з дня прийняття відповідного рішення.</w:t>
            </w:r>
          </w:p>
          <w:p w14:paraId="5FF5B12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i/>
                <w:sz w:val="24"/>
                <w:szCs w:val="24"/>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6F99EA8D" w14:textId="77777777" w:rsidR="00B32F85" w:rsidRPr="000D4210" w:rsidRDefault="00B32F85" w:rsidP="00B32F85">
            <w:pPr>
              <w:widowControl w:val="0"/>
              <w:jc w:val="both"/>
              <w:rPr>
                <w:rFonts w:ascii="Times New Roman" w:eastAsia="Times New Roman" w:hAnsi="Times New Roman" w:cs="Times New Roman"/>
                <w:b/>
                <w:i/>
                <w:sz w:val="24"/>
                <w:szCs w:val="24"/>
              </w:rPr>
            </w:pPr>
            <w:r w:rsidRPr="000D4210">
              <w:rPr>
                <w:rFonts w:ascii="Times New Roman" w:eastAsia="Times New Roman" w:hAnsi="Times New Roman" w:cs="Times New Roman"/>
                <w:i/>
                <w:sz w:val="24"/>
                <w:szCs w:val="24"/>
              </w:rPr>
              <w:t xml:space="preserve">До розгляду </w:t>
            </w:r>
            <w:r w:rsidRPr="000D4210">
              <w:rPr>
                <w:rFonts w:ascii="Times New Roman" w:eastAsia="Times New Roman" w:hAnsi="Times New Roman" w:cs="Times New Roman"/>
                <w:i/>
                <w:sz w:val="24"/>
                <w:szCs w:val="24"/>
                <w:u w:val="single"/>
              </w:rPr>
              <w:t xml:space="preserve">не приймається </w:t>
            </w:r>
            <w:r w:rsidRPr="000D4210">
              <w:rPr>
                <w:rFonts w:ascii="Times New Roman" w:eastAsia="Times New Roman" w:hAnsi="Times New Roman" w:cs="Times New Roman"/>
                <w:i/>
                <w:sz w:val="24"/>
                <w:szCs w:val="24"/>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7EC804B3"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5A69535E"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15B01F3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Оцінка здійснюється щодо предмета закупівлі в цілому.</w:t>
            </w:r>
          </w:p>
          <w:p w14:paraId="20AAEB5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визначає ціни на </w:t>
            </w:r>
            <w:r w:rsidRPr="000D4210">
              <w:rPr>
                <w:rFonts w:ascii="Times New Roman" w:eastAsia="Times New Roman" w:hAnsi="Times New Roman" w:cs="Times New Roman"/>
                <w:b/>
                <w:sz w:val="24"/>
                <w:szCs w:val="24"/>
              </w:rPr>
              <w:t>товар</w:t>
            </w:r>
            <w:r w:rsidRPr="000D4210">
              <w:rPr>
                <w:rFonts w:ascii="Times New Roman" w:eastAsia="Times New Roman" w:hAnsi="Times New Roman" w:cs="Times New Roman"/>
                <w:sz w:val="24"/>
                <w:szCs w:val="24"/>
              </w:rPr>
              <w:t xml:space="preserve">, що він пропонує </w:t>
            </w:r>
            <w:r w:rsidRPr="000D4210">
              <w:rPr>
                <w:rFonts w:ascii="Times New Roman" w:eastAsia="Times New Roman" w:hAnsi="Times New Roman" w:cs="Times New Roman"/>
                <w:b/>
                <w:sz w:val="24"/>
                <w:szCs w:val="24"/>
              </w:rPr>
              <w:t>поставити</w:t>
            </w:r>
            <w:r w:rsidRPr="000D4210">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0D4210">
              <w:rPr>
                <w:rFonts w:ascii="Times New Roman" w:eastAsia="Times New Roman" w:hAnsi="Times New Roman" w:cs="Times New Roman"/>
                <w:b/>
                <w:sz w:val="24"/>
                <w:szCs w:val="24"/>
              </w:rPr>
              <w:t>товару</w:t>
            </w:r>
            <w:r w:rsidRPr="000D4210">
              <w:rPr>
                <w:rFonts w:ascii="Times New Roman" w:eastAsia="Times New Roman" w:hAnsi="Times New Roman" w:cs="Times New Roman"/>
                <w:sz w:val="24"/>
                <w:szCs w:val="24"/>
              </w:rPr>
              <w:t xml:space="preserve"> даного виду.</w:t>
            </w:r>
          </w:p>
          <w:p w14:paraId="5813E27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Розмір мінімального кроку пониження ціни під час електронного аукціону – </w:t>
            </w:r>
            <w:r w:rsidRPr="000D4210">
              <w:rPr>
                <w:rFonts w:ascii="Times New Roman" w:eastAsia="Times New Roman" w:hAnsi="Times New Roman" w:cs="Times New Roman"/>
                <w:b/>
                <w:sz w:val="24"/>
                <w:szCs w:val="24"/>
              </w:rPr>
              <w:t>0,5 %</w:t>
            </w:r>
            <w:r w:rsidRPr="000D4210">
              <w:rPr>
                <w:rFonts w:ascii="Times New Roman" w:eastAsia="Times New Roman" w:hAnsi="Times New Roman" w:cs="Times New Roman"/>
                <w:sz w:val="24"/>
                <w:szCs w:val="24"/>
              </w:rPr>
              <w:t xml:space="preserve"> </w:t>
            </w:r>
          </w:p>
          <w:p w14:paraId="0DE4CCD9"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D9368D7"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3B29C8F0" w14:textId="77777777" w:rsidR="00B32F85" w:rsidRPr="000D4210" w:rsidRDefault="00B32F85" w:rsidP="00B32F85">
            <w:pPr>
              <w:keepNext/>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отримання достовірної інформації про невідповідність учасника процедури закупівлі вимогам кваліфікаційних </w:t>
            </w:r>
            <w:r w:rsidRPr="000D4210">
              <w:rPr>
                <w:rFonts w:ascii="Times New Roman" w:eastAsia="Times New Roman" w:hAnsi="Times New Roman" w:cs="Times New Roman"/>
                <w:sz w:val="24"/>
                <w:szCs w:val="24"/>
              </w:rPr>
              <w:lastRenderedPageBreak/>
              <w:t>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4D0E67F1" w14:textId="77777777" w:rsidR="00B32F85" w:rsidRPr="000D4210" w:rsidRDefault="00B32F85" w:rsidP="00B32F85">
            <w:pPr>
              <w:keepNext/>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0D4210">
              <w:rPr>
                <w:rFonts w:ascii="Times New Roman" w:eastAsia="Times New Roman" w:hAnsi="Times New Roman" w:cs="Times New Roman"/>
                <w:sz w:val="24"/>
                <w:szCs w:val="24"/>
              </w:rPr>
              <w:t>невідповідностей</w:t>
            </w:r>
            <w:proofErr w:type="spellEnd"/>
            <w:r w:rsidRPr="000D4210">
              <w:rPr>
                <w:rFonts w:ascii="Times New Roman" w:eastAsia="Times New Roman" w:hAnsi="Times New Roman" w:cs="Times New Roman"/>
                <w:sz w:val="24"/>
                <w:szCs w:val="24"/>
              </w:rPr>
              <w:t xml:space="preserve">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w:t>
            </w:r>
          </w:p>
          <w:p w14:paraId="3CB670B4"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E0E6F4D" w14:textId="77777777" w:rsidR="00B32F85" w:rsidRPr="000D4210" w:rsidRDefault="00B32F85" w:rsidP="00B32F85">
            <w:pPr>
              <w:jc w:val="both"/>
              <w:rPr>
                <w:rFonts w:ascii="Times New Roman" w:eastAsia="Times New Roman" w:hAnsi="Times New Roman" w:cs="Times New Roman"/>
                <w:strike/>
                <w:sz w:val="24"/>
                <w:szCs w:val="24"/>
              </w:rPr>
            </w:pPr>
            <w:r w:rsidRPr="000D4210">
              <w:rPr>
                <w:rFonts w:ascii="Times New Roman" w:eastAsia="Times New Roman" w:hAnsi="Times New Roman" w:cs="Times New Roman"/>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0D4210">
              <w:rPr>
                <w:rFonts w:ascii="Times New Roman" w:eastAsia="Times New Roman" w:hAnsi="Times New Roman" w:cs="Times New Roman"/>
                <w:sz w:val="24"/>
                <w:szCs w:val="24"/>
              </w:rPr>
              <w:t>невідповідностей</w:t>
            </w:r>
            <w:proofErr w:type="spellEnd"/>
            <w:r w:rsidRPr="000D4210">
              <w:rPr>
                <w:rFonts w:ascii="Times New Roman" w:eastAsia="Times New Roman" w:hAnsi="Times New Roman" w:cs="Times New Roman"/>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4AD0A281"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w:t>
            </w:r>
            <w:r w:rsidRPr="000D4210">
              <w:rPr>
                <w:rFonts w:ascii="Times New Roman" w:eastAsia="Times New Roman" w:hAnsi="Times New Roman" w:cs="Times New Roman"/>
                <w:b/>
                <w:i/>
                <w:sz w:val="24"/>
                <w:szCs w:val="24"/>
              </w:rPr>
              <w:t>протягом 24 годин</w:t>
            </w:r>
            <w:r w:rsidRPr="000D4210">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повідомлення з вимогою про усунення таких </w:t>
            </w:r>
            <w:proofErr w:type="spellStart"/>
            <w:r w:rsidRPr="000D4210">
              <w:rPr>
                <w:rFonts w:ascii="Times New Roman" w:eastAsia="Times New Roman" w:hAnsi="Times New Roman" w:cs="Times New Roman"/>
                <w:sz w:val="24"/>
                <w:szCs w:val="24"/>
              </w:rPr>
              <w:t>невідповідностей</w:t>
            </w:r>
            <w:proofErr w:type="spellEnd"/>
            <w:r w:rsidRPr="000D4210">
              <w:rPr>
                <w:rFonts w:ascii="Times New Roman" w:eastAsia="Times New Roman" w:hAnsi="Times New Roman" w:cs="Times New Roman"/>
                <w:sz w:val="24"/>
                <w:szCs w:val="24"/>
              </w:rPr>
              <w:t>.</w:t>
            </w:r>
          </w:p>
          <w:p w14:paraId="40F71E4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розглядає подані тендерні пропозиції з урахуванням виправлення або </w:t>
            </w:r>
            <w:proofErr w:type="spellStart"/>
            <w:r w:rsidRPr="000D4210">
              <w:rPr>
                <w:rFonts w:ascii="Times New Roman" w:eastAsia="Times New Roman" w:hAnsi="Times New Roman" w:cs="Times New Roman"/>
                <w:sz w:val="24"/>
                <w:szCs w:val="24"/>
              </w:rPr>
              <w:t>невиправлення</w:t>
            </w:r>
            <w:proofErr w:type="spellEnd"/>
            <w:r w:rsidRPr="000D4210">
              <w:rPr>
                <w:rFonts w:ascii="Times New Roman" w:eastAsia="Times New Roman" w:hAnsi="Times New Roman" w:cs="Times New Roman"/>
                <w:sz w:val="24"/>
                <w:szCs w:val="24"/>
              </w:rPr>
              <w:t xml:space="preserve"> учасниками виявлених </w:t>
            </w:r>
            <w:proofErr w:type="spellStart"/>
            <w:r w:rsidRPr="000D4210">
              <w:rPr>
                <w:rFonts w:ascii="Times New Roman" w:eastAsia="Times New Roman" w:hAnsi="Times New Roman" w:cs="Times New Roman"/>
                <w:sz w:val="24"/>
                <w:szCs w:val="24"/>
              </w:rPr>
              <w:t>невідповідностей</w:t>
            </w:r>
            <w:proofErr w:type="spellEnd"/>
            <w:r w:rsidRPr="000D4210">
              <w:rPr>
                <w:rFonts w:ascii="Times New Roman" w:eastAsia="Times New Roman" w:hAnsi="Times New Roman" w:cs="Times New Roman"/>
                <w:sz w:val="24"/>
                <w:szCs w:val="24"/>
              </w:rPr>
              <w:t>.</w:t>
            </w:r>
          </w:p>
          <w:p w14:paraId="63518DD1"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w:t>
            </w:r>
            <w:r w:rsidRPr="000D4210">
              <w:rPr>
                <w:rFonts w:ascii="Times New Roman" w:eastAsia="Times New Roman" w:hAnsi="Times New Roman" w:cs="Times New Roman"/>
                <w:sz w:val="24"/>
                <w:szCs w:val="24"/>
              </w:rPr>
              <w:lastRenderedPageBreak/>
              <w:t>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4ABA66B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B32F85" w:rsidRPr="000D4210" w14:paraId="5D2E32A8" w14:textId="77777777">
        <w:trPr>
          <w:trHeight w:val="1119"/>
          <w:jc w:val="center"/>
        </w:trPr>
        <w:tc>
          <w:tcPr>
            <w:tcW w:w="705" w:type="dxa"/>
          </w:tcPr>
          <w:p w14:paraId="53F51FEC"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2</w:t>
            </w:r>
          </w:p>
        </w:tc>
        <w:tc>
          <w:tcPr>
            <w:tcW w:w="2805" w:type="dxa"/>
          </w:tcPr>
          <w:p w14:paraId="7DD678C6"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Інша інформація</w:t>
            </w:r>
          </w:p>
        </w:tc>
        <w:tc>
          <w:tcPr>
            <w:tcW w:w="6450" w:type="dxa"/>
            <w:vAlign w:val="center"/>
          </w:tcPr>
          <w:p w14:paraId="27E42E2E"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Вартість тендерної пропозиції та всі інші ціни повинні бути чітко визначені.</w:t>
            </w:r>
          </w:p>
          <w:p w14:paraId="77CC6410"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7727B35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491828C9"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0D4210">
              <w:rPr>
                <w:rFonts w:ascii="Times New Roman" w:eastAsia="Times New Roman" w:hAnsi="Times New Roman" w:cs="Times New Roman"/>
                <w:sz w:val="24"/>
                <w:szCs w:val="24"/>
              </w:rPr>
              <w:t>означатиме</w:t>
            </w:r>
            <w:proofErr w:type="spellEnd"/>
            <w:r w:rsidRPr="000D4210">
              <w:rPr>
                <w:rFonts w:ascii="Times New Roman" w:eastAsia="Times New Roman" w:hAnsi="Times New Roman" w:cs="Times New Roman"/>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EE17D9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6B9ACF48"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b/>
                <w:i/>
                <w:sz w:val="24"/>
                <w:szCs w:val="24"/>
                <w:u w:val="single"/>
              </w:rPr>
              <w:t>Інші умови тендерної документації:</w:t>
            </w:r>
          </w:p>
          <w:p w14:paraId="2D0EF26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14:paraId="3176D70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0D4210">
              <w:rPr>
                <w:rFonts w:ascii="Times New Roman" w:eastAsia="Times New Roman" w:hAnsi="Times New Roman" w:cs="Times New Roman"/>
                <w:sz w:val="24"/>
                <w:szCs w:val="24"/>
              </w:rPr>
              <w:t>ненакладення</w:t>
            </w:r>
            <w:proofErr w:type="spellEnd"/>
            <w:r w:rsidRPr="000D4210">
              <w:rPr>
                <w:rFonts w:ascii="Times New Roman" w:eastAsia="Times New Roman" w:hAnsi="Times New Roman" w:cs="Times New Roman"/>
                <w:sz w:val="24"/>
                <w:szCs w:val="24"/>
              </w:rPr>
              <w:t xml:space="preserve"> електронного підпису; або надає копію/ї </w:t>
            </w:r>
            <w:r w:rsidRPr="000D4210">
              <w:rPr>
                <w:rFonts w:ascii="Times New Roman" w:eastAsia="Times New Roman" w:hAnsi="Times New Roman" w:cs="Times New Roman"/>
                <w:sz w:val="24"/>
                <w:szCs w:val="24"/>
              </w:rPr>
              <w:lastRenderedPageBreak/>
              <w:t>роз'яснення/</w:t>
            </w:r>
            <w:proofErr w:type="spellStart"/>
            <w:r w:rsidRPr="000D4210">
              <w:rPr>
                <w:rFonts w:ascii="Times New Roman" w:eastAsia="Times New Roman" w:hAnsi="Times New Roman" w:cs="Times New Roman"/>
                <w:sz w:val="24"/>
                <w:szCs w:val="24"/>
              </w:rPr>
              <w:t>нь</w:t>
            </w:r>
            <w:proofErr w:type="spellEnd"/>
            <w:r w:rsidRPr="000D4210">
              <w:rPr>
                <w:rFonts w:ascii="Times New Roman" w:eastAsia="Times New Roman" w:hAnsi="Times New Roman" w:cs="Times New Roman"/>
                <w:sz w:val="24"/>
                <w:szCs w:val="24"/>
              </w:rPr>
              <w:t xml:space="preserve"> державних органів щодо цього.</w:t>
            </w:r>
          </w:p>
          <w:p w14:paraId="3724E1F1"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1CFCBAB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2692A723"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5.  Учасники торгів — нерезиденти для виконання вимог щодо подання документів, передбачених </w:t>
            </w:r>
            <w:r w:rsidRPr="000D4210">
              <w:rPr>
                <w:rFonts w:ascii="Times New Roman" w:eastAsia="Times New Roman" w:hAnsi="Times New Roman" w:cs="Times New Roman"/>
                <w:b/>
                <w:i/>
                <w:sz w:val="24"/>
                <w:szCs w:val="24"/>
              </w:rPr>
              <w:t>Додатком  1</w:t>
            </w:r>
            <w:r w:rsidRPr="000D4210">
              <w:rPr>
                <w:rFonts w:ascii="Times New Roman" w:eastAsia="Times New Roman" w:hAnsi="Times New Roman" w:cs="Times New Roman"/>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6322C234"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4781329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427E7B5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4E59BA"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sidRPr="000D4210">
              <w:rPr>
                <w:rFonts w:ascii="Times New Roman" w:eastAsia="Times New Roman" w:hAnsi="Times New Roman" w:cs="Times New Roman"/>
                <w:sz w:val="24"/>
                <w:szCs w:val="24"/>
              </w:rPr>
              <w:t>проєктом</w:t>
            </w:r>
            <w:proofErr w:type="spellEnd"/>
            <w:r w:rsidRPr="000D4210">
              <w:rPr>
                <w:rFonts w:ascii="Times New Roman" w:eastAsia="Times New Roman" w:hAnsi="Times New Roman" w:cs="Times New Roman"/>
                <w:sz w:val="24"/>
                <w:szCs w:val="24"/>
              </w:rPr>
              <w:t xml:space="preserve"> договору про закупівлю, викладеним у </w:t>
            </w:r>
            <w:r w:rsidRPr="000D4210">
              <w:rPr>
                <w:rFonts w:ascii="Times New Roman" w:eastAsia="Times New Roman" w:hAnsi="Times New Roman" w:cs="Times New Roman"/>
                <w:b/>
                <w:i/>
                <w:sz w:val="24"/>
                <w:szCs w:val="24"/>
              </w:rPr>
              <w:t>Додатку 3</w:t>
            </w:r>
            <w:r w:rsidRPr="000D4210">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0D4210">
              <w:rPr>
                <w:rFonts w:ascii="Times New Roman" w:eastAsia="Times New Roman" w:hAnsi="Times New Roman" w:cs="Times New Roman"/>
                <w:b/>
                <w:i/>
                <w:sz w:val="24"/>
                <w:szCs w:val="24"/>
              </w:rPr>
              <w:t>в п. 4 Розділу 3</w:t>
            </w:r>
            <w:r w:rsidRPr="000D4210">
              <w:rPr>
                <w:rFonts w:ascii="Times New Roman" w:eastAsia="Times New Roman" w:hAnsi="Times New Roman" w:cs="Times New Roman"/>
                <w:sz w:val="24"/>
                <w:szCs w:val="24"/>
              </w:rPr>
              <w:t xml:space="preserve"> до цієї тендерної документації.</w:t>
            </w:r>
          </w:p>
          <w:p w14:paraId="1DD4F2FD"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0D7A9327"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10.Фактом подання тендерної пропозиції учасник підтверджує, що у попередніх відносинах між  Учасником та Замовником таку </w:t>
            </w:r>
            <w:proofErr w:type="spellStart"/>
            <w:r w:rsidRPr="000D4210">
              <w:rPr>
                <w:rFonts w:ascii="Times New Roman" w:eastAsia="Times New Roman" w:hAnsi="Times New Roman" w:cs="Times New Roman"/>
                <w:sz w:val="24"/>
                <w:szCs w:val="24"/>
              </w:rPr>
              <w:t>оперативно</w:t>
            </w:r>
            <w:proofErr w:type="spellEnd"/>
            <w:r w:rsidRPr="000D4210">
              <w:rPr>
                <w:rFonts w:ascii="Times New Roman" w:eastAsia="Times New Roman" w:hAnsi="Times New Roman" w:cs="Times New Roman"/>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326BFE5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11. Тендерна пропозиція учасника може містити документи з водяними знаками.</w:t>
            </w:r>
          </w:p>
          <w:p w14:paraId="7408E170"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12. Учасники при поданні тендерної пропозиції повинні враховувати норми (врахуванням вважається факт подання </w:t>
            </w:r>
            <w:r w:rsidRPr="000D4210">
              <w:rPr>
                <w:rFonts w:ascii="Times New Roman" w:eastAsia="Times New Roman" w:hAnsi="Times New Roman" w:cs="Times New Roman"/>
                <w:sz w:val="24"/>
                <w:szCs w:val="24"/>
              </w:rPr>
              <w:lastRenderedPageBreak/>
              <w:t>тендерної пропозиції, що учасник ознайомлений з даним нормами і їх не порушує, жодні окремі підтвердження не потрібно подавати):</w:t>
            </w:r>
          </w:p>
          <w:p w14:paraId="13BD685F"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   </w:t>
            </w:r>
            <w:r w:rsidRPr="000D4210">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459C087"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   </w:t>
            </w:r>
            <w:r w:rsidRPr="000D4210">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623BE7D6"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rPr>
              <w:t xml:space="preserve">—   </w:t>
            </w:r>
            <w:r w:rsidRPr="000D4210">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2F39F30E" w14:textId="77777777" w:rsidR="00B32F85" w:rsidRPr="000D4210" w:rsidRDefault="00B32F85" w:rsidP="00B32F85">
            <w:pPr>
              <w:widowControl w:val="0"/>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 юридичних осіб, утворених та зареєстрованих відповідно до законодавства України, кінцевим </w:t>
            </w:r>
            <w:proofErr w:type="spellStart"/>
            <w:r w:rsidRPr="000D4210">
              <w:rPr>
                <w:rFonts w:ascii="Times New Roman" w:eastAsia="Times New Roman" w:hAnsi="Times New Roman" w:cs="Times New Roman"/>
                <w:sz w:val="24"/>
                <w:szCs w:val="24"/>
              </w:rPr>
              <w:t>бенефіціарним</w:t>
            </w:r>
            <w:proofErr w:type="spellEnd"/>
            <w:r w:rsidRPr="000D4210">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B32F85" w:rsidRPr="000D4210" w14:paraId="74E78327" w14:textId="77777777">
        <w:trPr>
          <w:trHeight w:val="1119"/>
          <w:jc w:val="center"/>
        </w:trPr>
        <w:tc>
          <w:tcPr>
            <w:tcW w:w="705" w:type="dxa"/>
          </w:tcPr>
          <w:p w14:paraId="505A3750"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3</w:t>
            </w:r>
          </w:p>
        </w:tc>
        <w:tc>
          <w:tcPr>
            <w:tcW w:w="2805" w:type="dxa"/>
          </w:tcPr>
          <w:p w14:paraId="3008E190"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Відхилення тендерних пропозицій</w:t>
            </w:r>
          </w:p>
        </w:tc>
        <w:tc>
          <w:tcPr>
            <w:tcW w:w="6450" w:type="dxa"/>
            <w:vAlign w:val="center"/>
          </w:tcPr>
          <w:p w14:paraId="5FC2218F" w14:textId="77777777" w:rsidR="00B32F85" w:rsidRPr="000D4210" w:rsidRDefault="00B32F85" w:rsidP="00B32F85">
            <w:pPr>
              <w:jc w:val="both"/>
              <w:rPr>
                <w:rFonts w:ascii="Times New Roman" w:eastAsia="Times New Roman" w:hAnsi="Times New Roman" w:cs="Times New Roman"/>
                <w:b/>
                <w:i/>
                <w:sz w:val="24"/>
                <w:szCs w:val="24"/>
              </w:rPr>
            </w:pPr>
            <w:r w:rsidRPr="000D4210">
              <w:rPr>
                <w:rFonts w:ascii="Times New Roman" w:eastAsia="Times New Roman" w:hAnsi="Times New Roman" w:cs="Times New Roman"/>
                <w:b/>
                <w:i/>
                <w:sz w:val="24"/>
                <w:szCs w:val="24"/>
              </w:rPr>
              <w:t xml:space="preserve">Замовник відхиляє тендерну пропозицію із зазначенням аргументації в електронній системі </w:t>
            </w:r>
            <w:proofErr w:type="spellStart"/>
            <w:r w:rsidRPr="000D4210">
              <w:rPr>
                <w:rFonts w:ascii="Times New Roman" w:eastAsia="Times New Roman" w:hAnsi="Times New Roman" w:cs="Times New Roman"/>
                <w:b/>
                <w:i/>
                <w:sz w:val="24"/>
                <w:szCs w:val="24"/>
              </w:rPr>
              <w:t>закупівель</w:t>
            </w:r>
            <w:proofErr w:type="spellEnd"/>
            <w:r w:rsidRPr="000D4210">
              <w:rPr>
                <w:rFonts w:ascii="Times New Roman" w:eastAsia="Times New Roman" w:hAnsi="Times New Roman" w:cs="Times New Roman"/>
                <w:b/>
                <w:i/>
                <w:sz w:val="24"/>
                <w:szCs w:val="24"/>
              </w:rPr>
              <w:t xml:space="preserve"> у разі, коли:</w:t>
            </w:r>
          </w:p>
          <w:p w14:paraId="358E5965"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1) учасник процедури закупівлі</w:t>
            </w:r>
            <w:r w:rsidRPr="000D4210">
              <w:rPr>
                <w:rFonts w:ascii="Times New Roman" w:eastAsia="Times New Roman" w:hAnsi="Times New Roman" w:cs="Times New Roman"/>
                <w:sz w:val="24"/>
                <w:szCs w:val="24"/>
              </w:rPr>
              <w:t>:</w:t>
            </w:r>
          </w:p>
          <w:p w14:paraId="3108477E"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підпадає під підстави, встановлені пунктом 47 цих особливостей;</w:t>
            </w:r>
          </w:p>
          <w:p w14:paraId="25AB7169"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3D2A8B4F"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не надав забезпечення тендерної пропозиції, якщо таке забезпечення вимагалося замовником;</w:t>
            </w:r>
          </w:p>
          <w:p w14:paraId="242F1816"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w:t>
            </w:r>
            <w:r w:rsidRPr="000D4210">
              <w:rPr>
                <w:rFonts w:ascii="Times New Roman" w:eastAsia="Times New Roman" w:hAnsi="Times New Roman" w:cs="Times New Roman"/>
                <w:sz w:val="24"/>
                <w:szCs w:val="24"/>
              </w:rPr>
              <w:lastRenderedPageBreak/>
              <w:t xml:space="preserve">пропозиції, та/або змінив предмет закупівлі (його найменування, марку, модель тощо) під час виправлення виявлених замовником </w:t>
            </w:r>
            <w:proofErr w:type="spellStart"/>
            <w:r w:rsidRPr="000D4210">
              <w:rPr>
                <w:rFonts w:ascii="Times New Roman" w:eastAsia="Times New Roman" w:hAnsi="Times New Roman" w:cs="Times New Roman"/>
                <w:sz w:val="24"/>
                <w:szCs w:val="24"/>
              </w:rPr>
              <w:t>невідповідностей</w:t>
            </w:r>
            <w:proofErr w:type="spellEnd"/>
            <w:r w:rsidRPr="000D4210">
              <w:rPr>
                <w:rFonts w:ascii="Times New Roman" w:eastAsia="Times New Roman" w:hAnsi="Times New Roman" w:cs="Times New Roman"/>
                <w:sz w:val="24"/>
                <w:szCs w:val="24"/>
              </w:rPr>
              <w:t xml:space="preserve">, протягом 24 годин з моменту розміщення замовником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повідомлення з вимогою про усунення таких </w:t>
            </w:r>
            <w:proofErr w:type="spellStart"/>
            <w:r w:rsidRPr="000D4210">
              <w:rPr>
                <w:rFonts w:ascii="Times New Roman" w:eastAsia="Times New Roman" w:hAnsi="Times New Roman" w:cs="Times New Roman"/>
                <w:sz w:val="24"/>
                <w:szCs w:val="24"/>
              </w:rPr>
              <w:t>невідповідностей</w:t>
            </w:r>
            <w:proofErr w:type="spellEnd"/>
            <w:r w:rsidRPr="000D4210">
              <w:rPr>
                <w:rFonts w:ascii="Times New Roman" w:eastAsia="Times New Roman" w:hAnsi="Times New Roman" w:cs="Times New Roman"/>
                <w:sz w:val="24"/>
                <w:szCs w:val="24"/>
              </w:rPr>
              <w:t>;</w:t>
            </w:r>
          </w:p>
          <w:p w14:paraId="3DBBDB49"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6AD84A72"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визначив конфіденційною інформацію, що не може бути визначена як конфіденційна відповідно до вимог пункту 40 цих особливостей;</w:t>
            </w:r>
          </w:p>
          <w:p w14:paraId="06ACE9D5"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0D4210">
              <w:rPr>
                <w:rFonts w:ascii="Times New Roman" w:eastAsia="Times New Roman" w:hAnsi="Times New Roman" w:cs="Times New Roman"/>
                <w:sz w:val="24"/>
                <w:szCs w:val="24"/>
              </w:rPr>
              <w:t>бенефіціарним</w:t>
            </w:r>
            <w:proofErr w:type="spellEnd"/>
            <w:r w:rsidRPr="000D4210">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329351F1" w14:textId="77777777" w:rsidR="00B32F85" w:rsidRPr="000D4210" w:rsidRDefault="00B32F85" w:rsidP="00B32F85">
            <w:pPr>
              <w:shd w:val="clear" w:color="auto" w:fill="FFFFFF"/>
              <w:ind w:firstLine="567"/>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2) тендерна пропозиція:</w:t>
            </w:r>
          </w:p>
          <w:p w14:paraId="58BB61EA"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8" w:anchor="n131">
              <w:r w:rsidRPr="000D4210">
                <w:rPr>
                  <w:rFonts w:ascii="Times New Roman" w:eastAsia="Times New Roman" w:hAnsi="Times New Roman" w:cs="Times New Roman"/>
                  <w:sz w:val="24"/>
                  <w:szCs w:val="24"/>
                </w:rPr>
                <w:t>пункту 4</w:t>
              </w:r>
            </w:hyperlink>
            <w:r w:rsidRPr="000D4210">
              <w:rPr>
                <w:rFonts w:ascii="Times New Roman" w:eastAsia="Times New Roman" w:hAnsi="Times New Roman" w:cs="Times New Roman"/>
                <w:sz w:val="24"/>
                <w:szCs w:val="24"/>
              </w:rPr>
              <w:t>3 цих особливостей;</w:t>
            </w:r>
          </w:p>
          <w:p w14:paraId="27A84645"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є такою, строк дії якої закінчився;</w:t>
            </w:r>
          </w:p>
          <w:p w14:paraId="7D9C8CFE"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w:t>
            </w:r>
            <w:r w:rsidRPr="000D4210">
              <w:rPr>
                <w:rFonts w:ascii="Times New Roman" w:eastAsia="Times New Roman" w:hAnsi="Times New Roman" w:cs="Times New Roman"/>
                <w:sz w:val="24"/>
                <w:szCs w:val="24"/>
              </w:rPr>
              <w:lastRenderedPageBreak/>
              <w:t>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9D9FADC"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не відповідає вимогам, установленим у тендерній документації відповідно до абзацу першого частини третьої статті 22 Закону;</w:t>
            </w:r>
          </w:p>
          <w:p w14:paraId="3A79BD3D"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3) переможець процедури закупівлі</w:t>
            </w:r>
            <w:r w:rsidRPr="000D4210">
              <w:rPr>
                <w:rFonts w:ascii="Times New Roman" w:eastAsia="Times New Roman" w:hAnsi="Times New Roman" w:cs="Times New Roman"/>
                <w:sz w:val="24"/>
                <w:szCs w:val="24"/>
              </w:rPr>
              <w:t>:</w:t>
            </w:r>
          </w:p>
          <w:p w14:paraId="6B5D959D"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00419AAE"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6FD7B563"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не надав забезпечення виконання договору про закупівлю, якщо таке забезпечення вимагалося замовником;</w:t>
            </w:r>
          </w:p>
          <w:p w14:paraId="41568F4D" w14:textId="77777777" w:rsidR="00B32F85" w:rsidRPr="000D4210" w:rsidRDefault="00B32F85" w:rsidP="00B32F85">
            <w:pPr>
              <w:shd w:val="clear" w:color="auto" w:fill="FFFFFF"/>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0C45A42" w14:textId="77777777" w:rsidR="00B32F85" w:rsidRPr="000D4210" w:rsidRDefault="00B32F85" w:rsidP="00B32F85">
            <w:pPr>
              <w:shd w:val="clear" w:color="auto" w:fill="FFFFFF"/>
              <w:ind w:firstLine="567"/>
              <w:jc w:val="both"/>
              <w:rPr>
                <w:rFonts w:ascii="Times New Roman" w:eastAsia="Times New Roman" w:hAnsi="Times New Roman" w:cs="Times New Roman"/>
                <w:b/>
                <w:i/>
                <w:sz w:val="24"/>
                <w:szCs w:val="24"/>
              </w:rPr>
            </w:pPr>
            <w:r w:rsidRPr="000D4210">
              <w:rPr>
                <w:rFonts w:ascii="Times New Roman" w:eastAsia="Times New Roman" w:hAnsi="Times New Roman" w:cs="Times New Roman"/>
                <w:b/>
                <w:i/>
                <w:sz w:val="24"/>
                <w:szCs w:val="24"/>
              </w:rPr>
              <w:t xml:space="preserve">Замовник може відхилити тендерну пропозицію із зазначенням аргументації в електронній системі </w:t>
            </w:r>
            <w:proofErr w:type="spellStart"/>
            <w:r w:rsidRPr="000D4210">
              <w:rPr>
                <w:rFonts w:ascii="Times New Roman" w:eastAsia="Times New Roman" w:hAnsi="Times New Roman" w:cs="Times New Roman"/>
                <w:b/>
                <w:i/>
                <w:sz w:val="24"/>
                <w:szCs w:val="24"/>
              </w:rPr>
              <w:t>закупівель</w:t>
            </w:r>
            <w:proofErr w:type="spellEnd"/>
            <w:r w:rsidRPr="000D4210">
              <w:rPr>
                <w:rFonts w:ascii="Times New Roman" w:eastAsia="Times New Roman" w:hAnsi="Times New Roman" w:cs="Times New Roman"/>
                <w:b/>
                <w:i/>
                <w:sz w:val="24"/>
                <w:szCs w:val="24"/>
              </w:rPr>
              <w:t xml:space="preserve"> у разі, коли:</w:t>
            </w:r>
          </w:p>
          <w:p w14:paraId="77C77548"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9EB4D28" w14:textId="77777777" w:rsidR="00B32F85" w:rsidRPr="000D4210" w:rsidRDefault="00B32F85" w:rsidP="00B32F85">
            <w:pPr>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12FBD711"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w:t>
            </w:r>
          </w:p>
          <w:p w14:paraId="6276715A" w14:textId="77777777" w:rsidR="00B32F85" w:rsidRPr="000D4210" w:rsidRDefault="00B32F85" w:rsidP="00B32F85">
            <w:pP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w:t>
            </w:r>
            <w:r w:rsidRPr="000D4210">
              <w:rPr>
                <w:rFonts w:ascii="Times New Roman" w:eastAsia="Times New Roman" w:hAnsi="Times New Roman" w:cs="Times New Roman"/>
                <w:sz w:val="24"/>
                <w:szCs w:val="24"/>
              </w:rPr>
              <w:lastRenderedPageBreak/>
              <w:t xml:space="preserve">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але до моменту оприлюднення договору про закупівлю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відповідно до статті 10 Закону.</w:t>
            </w:r>
          </w:p>
        </w:tc>
      </w:tr>
      <w:tr w:rsidR="00B32F85" w:rsidRPr="000D4210" w14:paraId="2C47664D" w14:textId="77777777">
        <w:trPr>
          <w:trHeight w:val="472"/>
          <w:jc w:val="center"/>
        </w:trPr>
        <w:tc>
          <w:tcPr>
            <w:tcW w:w="9960" w:type="dxa"/>
            <w:gridSpan w:val="3"/>
            <w:vAlign w:val="center"/>
          </w:tcPr>
          <w:p w14:paraId="709F59DD"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lastRenderedPageBreak/>
              <w:t>Розділ 6. Результати торгів та укладання договору про закупівлю</w:t>
            </w:r>
          </w:p>
        </w:tc>
      </w:tr>
      <w:tr w:rsidR="00B32F85" w:rsidRPr="000D4210" w14:paraId="3475E1C2" w14:textId="77777777">
        <w:trPr>
          <w:trHeight w:val="1119"/>
          <w:jc w:val="center"/>
        </w:trPr>
        <w:tc>
          <w:tcPr>
            <w:tcW w:w="705" w:type="dxa"/>
          </w:tcPr>
          <w:p w14:paraId="4A2C6AEB"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w:t>
            </w:r>
          </w:p>
        </w:tc>
        <w:tc>
          <w:tcPr>
            <w:tcW w:w="2805" w:type="dxa"/>
          </w:tcPr>
          <w:p w14:paraId="250E9622" w14:textId="77777777" w:rsidR="00B32F85" w:rsidRPr="000D4210" w:rsidRDefault="00B32F85" w:rsidP="00B32F85">
            <w:pPr>
              <w:widowControl w:val="0"/>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3BA26B3F" w14:textId="77777777" w:rsidR="00B32F85" w:rsidRPr="000D4210" w:rsidRDefault="00B32F85" w:rsidP="00B32F85">
            <w:pPr>
              <w:widowControl w:val="0"/>
              <w:jc w:val="both"/>
              <w:rPr>
                <w:rFonts w:ascii="Times New Roman" w:eastAsia="Times New Roman" w:hAnsi="Times New Roman" w:cs="Times New Roman"/>
                <w:b/>
                <w:i/>
                <w:sz w:val="24"/>
                <w:szCs w:val="24"/>
              </w:rPr>
            </w:pPr>
            <w:r w:rsidRPr="000D4210">
              <w:rPr>
                <w:rFonts w:ascii="Times New Roman" w:eastAsia="Times New Roman" w:hAnsi="Times New Roman" w:cs="Times New Roman"/>
                <w:b/>
                <w:i/>
                <w:sz w:val="24"/>
                <w:szCs w:val="24"/>
              </w:rPr>
              <w:t>Замовник відміняє відкриті торги у разі:</w:t>
            </w:r>
          </w:p>
          <w:p w14:paraId="60F92202"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 відсутності подальшої потреби в закупівлі товарів, робіт чи послуг;</w:t>
            </w:r>
          </w:p>
          <w:p w14:paraId="509A839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2) неможливості усунення порушень, що виникли через виявлені порушення вимог законодавства у сфері публічних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з описом таких порушень;</w:t>
            </w:r>
          </w:p>
          <w:p w14:paraId="52B6072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14:paraId="2C3E1759"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14:paraId="65128E8A"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відміни відкритих торгів замовник </w:t>
            </w:r>
            <w:r w:rsidRPr="000D4210">
              <w:rPr>
                <w:rFonts w:ascii="Times New Roman" w:eastAsia="Times New Roman" w:hAnsi="Times New Roman" w:cs="Times New Roman"/>
                <w:b/>
                <w:i/>
                <w:sz w:val="24"/>
                <w:szCs w:val="24"/>
              </w:rPr>
              <w:t>протягом одного робочого дня</w:t>
            </w:r>
            <w:r w:rsidRPr="000D4210">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підстави прийняття такого рішення.</w:t>
            </w:r>
          </w:p>
          <w:p w14:paraId="13F342D7" w14:textId="77777777" w:rsidR="00B32F85" w:rsidRPr="000D4210" w:rsidRDefault="00B32F85" w:rsidP="00B32F85">
            <w:pPr>
              <w:widowControl w:val="0"/>
              <w:jc w:val="both"/>
              <w:rPr>
                <w:rFonts w:ascii="Times New Roman" w:eastAsia="Times New Roman" w:hAnsi="Times New Roman" w:cs="Times New Roman"/>
                <w:b/>
                <w:i/>
                <w:sz w:val="24"/>
                <w:szCs w:val="24"/>
              </w:rPr>
            </w:pPr>
            <w:r w:rsidRPr="000D4210">
              <w:rPr>
                <w:rFonts w:ascii="Times New Roman" w:eastAsia="Times New Roman" w:hAnsi="Times New Roman" w:cs="Times New Roman"/>
                <w:b/>
                <w:i/>
                <w:sz w:val="24"/>
                <w:szCs w:val="24"/>
              </w:rPr>
              <w:t xml:space="preserve">Відкриті торги автоматично відміняються електронною системою </w:t>
            </w:r>
            <w:proofErr w:type="spellStart"/>
            <w:r w:rsidRPr="000D4210">
              <w:rPr>
                <w:rFonts w:ascii="Times New Roman" w:eastAsia="Times New Roman" w:hAnsi="Times New Roman" w:cs="Times New Roman"/>
                <w:b/>
                <w:i/>
                <w:sz w:val="24"/>
                <w:szCs w:val="24"/>
              </w:rPr>
              <w:t>закупівель</w:t>
            </w:r>
            <w:proofErr w:type="spellEnd"/>
            <w:r w:rsidRPr="000D4210">
              <w:rPr>
                <w:rFonts w:ascii="Times New Roman" w:eastAsia="Times New Roman" w:hAnsi="Times New Roman" w:cs="Times New Roman"/>
                <w:b/>
                <w:i/>
                <w:sz w:val="24"/>
                <w:szCs w:val="24"/>
              </w:rPr>
              <w:t xml:space="preserve"> у разі:</w:t>
            </w:r>
          </w:p>
          <w:p w14:paraId="7657EB7F"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25F26C96"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603C7D4C"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B9FBF67"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Відкриті торги можуть бути відмінені частково (за лотом).</w:t>
            </w:r>
          </w:p>
          <w:p w14:paraId="0A7E9063"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в день її оприлюднення.</w:t>
            </w:r>
          </w:p>
        </w:tc>
      </w:tr>
      <w:tr w:rsidR="00B32F85" w:rsidRPr="000D4210" w14:paraId="6DB5656C" w14:textId="77777777">
        <w:trPr>
          <w:trHeight w:val="1119"/>
          <w:jc w:val="center"/>
        </w:trPr>
        <w:tc>
          <w:tcPr>
            <w:tcW w:w="705" w:type="dxa"/>
          </w:tcPr>
          <w:p w14:paraId="2962A75F"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2</w:t>
            </w:r>
          </w:p>
        </w:tc>
        <w:tc>
          <w:tcPr>
            <w:tcW w:w="2805" w:type="dxa"/>
          </w:tcPr>
          <w:p w14:paraId="48BB9D76"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Строк укладання договору про закупівлю</w:t>
            </w:r>
          </w:p>
        </w:tc>
        <w:tc>
          <w:tcPr>
            <w:tcW w:w="6450" w:type="dxa"/>
            <w:vAlign w:val="center"/>
          </w:tcPr>
          <w:p w14:paraId="60948950"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0D4210">
              <w:rPr>
                <w:rFonts w:ascii="Times New Roman" w:eastAsia="Times New Roman" w:hAnsi="Times New Roman" w:cs="Times New Roman"/>
                <w:b/>
                <w:i/>
                <w:sz w:val="24"/>
                <w:szCs w:val="24"/>
              </w:rPr>
              <w:t>не пізніше ніж через 15 днів</w:t>
            </w:r>
            <w:r w:rsidRPr="000D4210">
              <w:rPr>
                <w:rFonts w:ascii="Times New Roman" w:eastAsia="Times New Roman" w:hAnsi="Times New Roman" w:cs="Times New Roman"/>
                <w:sz w:val="24"/>
                <w:szCs w:val="24"/>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sidRPr="000D4210">
              <w:rPr>
                <w:rFonts w:ascii="Times New Roman" w:eastAsia="Times New Roman" w:hAnsi="Times New Roman" w:cs="Times New Roman"/>
                <w:b/>
                <w:i/>
                <w:sz w:val="24"/>
                <w:szCs w:val="24"/>
              </w:rPr>
              <w:t>може бути продовжений до 60 днів</w:t>
            </w:r>
            <w:r w:rsidRPr="000D4210">
              <w:rPr>
                <w:rFonts w:ascii="Times New Roman" w:eastAsia="Times New Roman" w:hAnsi="Times New Roman" w:cs="Times New Roman"/>
                <w:sz w:val="24"/>
                <w:szCs w:val="24"/>
              </w:rPr>
              <w:t xml:space="preserve">. </w:t>
            </w:r>
          </w:p>
          <w:p w14:paraId="3D64ACE9"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подання скарги до органу оскарження після оприлюднення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повідомлення про намір укласти договір про закупівлю перебіг строку для укладення договору про закупівлю зупиняється.</w:t>
            </w:r>
          </w:p>
          <w:p w14:paraId="5A4A413B"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 метою забезпечення права на оскарження рішень </w:t>
            </w:r>
            <w:r w:rsidRPr="000D4210">
              <w:rPr>
                <w:rFonts w:ascii="Times New Roman" w:eastAsia="Times New Roman" w:hAnsi="Times New Roman" w:cs="Times New Roman"/>
                <w:sz w:val="24"/>
                <w:szCs w:val="24"/>
              </w:rPr>
              <w:lastRenderedPageBreak/>
              <w:t xml:space="preserve">замовника до органу оскарження договір про закупівлю </w:t>
            </w:r>
            <w:r w:rsidRPr="000D4210">
              <w:rPr>
                <w:rFonts w:ascii="Times New Roman" w:eastAsia="Times New Roman" w:hAnsi="Times New Roman" w:cs="Times New Roman"/>
                <w:b/>
                <w:i/>
                <w:sz w:val="24"/>
                <w:szCs w:val="24"/>
              </w:rPr>
              <w:t>не може бути укладено раніше ніж через п’ять днів</w:t>
            </w:r>
            <w:r w:rsidRPr="000D4210">
              <w:rPr>
                <w:rFonts w:ascii="Times New Roman" w:eastAsia="Times New Roman" w:hAnsi="Times New Roman" w:cs="Times New Roman"/>
                <w:i/>
                <w:sz w:val="24"/>
                <w:szCs w:val="24"/>
              </w:rPr>
              <w:t xml:space="preserve"> </w:t>
            </w:r>
            <w:r w:rsidRPr="000D4210">
              <w:rPr>
                <w:rFonts w:ascii="Times New Roman" w:eastAsia="Times New Roman" w:hAnsi="Times New Roman" w:cs="Times New Roman"/>
                <w:sz w:val="24"/>
                <w:szCs w:val="24"/>
              </w:rPr>
              <w:t xml:space="preserve">з дати оприлюднення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повідомлення про намір укласти договір про закупівлю.</w:t>
            </w:r>
          </w:p>
        </w:tc>
      </w:tr>
      <w:tr w:rsidR="00B32F85" w:rsidRPr="000D4210" w14:paraId="3B2B542E" w14:textId="77777777">
        <w:trPr>
          <w:trHeight w:val="1119"/>
          <w:jc w:val="center"/>
        </w:trPr>
        <w:tc>
          <w:tcPr>
            <w:tcW w:w="705" w:type="dxa"/>
          </w:tcPr>
          <w:p w14:paraId="6300DD23"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3</w:t>
            </w:r>
          </w:p>
        </w:tc>
        <w:tc>
          <w:tcPr>
            <w:tcW w:w="2805" w:type="dxa"/>
          </w:tcPr>
          <w:p w14:paraId="33308020" w14:textId="77777777" w:rsidR="00B32F85" w:rsidRPr="000D4210" w:rsidRDefault="00B32F85" w:rsidP="00B32F85">
            <w:pPr>
              <w:widowControl w:val="0"/>
              <w:rPr>
                <w:rFonts w:ascii="Times New Roman" w:eastAsia="Times New Roman" w:hAnsi="Times New Roman" w:cs="Times New Roman"/>
                <w:sz w:val="24"/>
                <w:szCs w:val="24"/>
              </w:rPr>
            </w:pPr>
            <w:proofErr w:type="spellStart"/>
            <w:r w:rsidRPr="000D4210">
              <w:rPr>
                <w:rFonts w:ascii="Times New Roman" w:eastAsia="Times New Roman" w:hAnsi="Times New Roman" w:cs="Times New Roman"/>
                <w:b/>
                <w:sz w:val="24"/>
                <w:szCs w:val="24"/>
              </w:rPr>
              <w:t>Проєкт</w:t>
            </w:r>
            <w:proofErr w:type="spellEnd"/>
            <w:r w:rsidRPr="000D4210">
              <w:rPr>
                <w:rFonts w:ascii="Times New Roman" w:eastAsia="Times New Roman" w:hAnsi="Times New Roman" w:cs="Times New Roman"/>
                <w:b/>
                <w:sz w:val="24"/>
                <w:szCs w:val="24"/>
              </w:rPr>
              <w:t xml:space="preserve"> договору про закупівлю</w:t>
            </w:r>
          </w:p>
        </w:tc>
        <w:tc>
          <w:tcPr>
            <w:tcW w:w="6450" w:type="dxa"/>
            <w:vAlign w:val="center"/>
          </w:tcPr>
          <w:p w14:paraId="66B0217E" w14:textId="77777777" w:rsidR="00B32F85" w:rsidRPr="000D4210" w:rsidRDefault="00B32F85" w:rsidP="00B32F85">
            <w:pPr>
              <w:widowControl w:val="0"/>
              <w:ind w:right="120"/>
              <w:jc w:val="both"/>
              <w:rPr>
                <w:rFonts w:ascii="Times New Roman" w:eastAsia="Times New Roman" w:hAnsi="Times New Roman" w:cs="Times New Roman"/>
                <w:sz w:val="24"/>
                <w:szCs w:val="24"/>
              </w:rPr>
            </w:pPr>
            <w:proofErr w:type="spellStart"/>
            <w:r w:rsidRPr="000D4210">
              <w:rPr>
                <w:rFonts w:ascii="Times New Roman" w:eastAsia="Times New Roman" w:hAnsi="Times New Roman" w:cs="Times New Roman"/>
                <w:sz w:val="24"/>
                <w:szCs w:val="24"/>
              </w:rPr>
              <w:t>Проєкт</w:t>
            </w:r>
            <w:proofErr w:type="spellEnd"/>
            <w:r w:rsidRPr="000D4210">
              <w:rPr>
                <w:rFonts w:ascii="Times New Roman" w:eastAsia="Times New Roman" w:hAnsi="Times New Roman" w:cs="Times New Roman"/>
                <w:sz w:val="24"/>
                <w:szCs w:val="24"/>
              </w:rPr>
              <w:t xml:space="preserve"> договору про закупівлю викладено в </w:t>
            </w:r>
            <w:r w:rsidRPr="000D4210">
              <w:rPr>
                <w:rFonts w:ascii="Times New Roman" w:eastAsia="Times New Roman" w:hAnsi="Times New Roman" w:cs="Times New Roman"/>
                <w:b/>
                <w:i/>
                <w:sz w:val="24"/>
                <w:szCs w:val="24"/>
              </w:rPr>
              <w:t>Додатку 3</w:t>
            </w:r>
            <w:r w:rsidRPr="000D4210">
              <w:rPr>
                <w:rFonts w:ascii="Times New Roman" w:eastAsia="Times New Roman" w:hAnsi="Times New Roman" w:cs="Times New Roman"/>
                <w:sz w:val="24"/>
                <w:szCs w:val="24"/>
              </w:rPr>
              <w:t xml:space="preserve"> до цієї тендерної документації.</w:t>
            </w:r>
          </w:p>
          <w:p w14:paraId="0E01BEC3"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73FFE619" w14:textId="77777777" w:rsidR="00B32F85" w:rsidRPr="000D4210" w:rsidRDefault="00B32F85" w:rsidP="00B32F85">
            <w:pPr>
              <w:widowControl w:val="0"/>
              <w:ind w:right="120"/>
              <w:jc w:val="both"/>
              <w:rPr>
                <w:rFonts w:ascii="Times New Roman" w:eastAsia="Times New Roman" w:hAnsi="Times New Roman" w:cs="Times New Roman"/>
                <w:i/>
                <w:sz w:val="24"/>
                <w:szCs w:val="24"/>
              </w:rPr>
            </w:pPr>
            <w:r w:rsidRPr="000D4210">
              <w:rPr>
                <w:rFonts w:ascii="Times New Roman" w:eastAsia="Times New Roman" w:hAnsi="Times New Roman" w:cs="Times New Roman"/>
                <w:sz w:val="24"/>
                <w:szCs w:val="24"/>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32F85" w:rsidRPr="000D4210" w14:paraId="15CA0DC4" w14:textId="77777777">
        <w:trPr>
          <w:trHeight w:val="2100"/>
          <w:jc w:val="center"/>
        </w:trPr>
        <w:tc>
          <w:tcPr>
            <w:tcW w:w="705" w:type="dxa"/>
          </w:tcPr>
          <w:p w14:paraId="08492F5F"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4</w:t>
            </w:r>
          </w:p>
        </w:tc>
        <w:tc>
          <w:tcPr>
            <w:tcW w:w="2805" w:type="dxa"/>
          </w:tcPr>
          <w:p w14:paraId="7AAB0E00"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Умови договору про закупівлю</w:t>
            </w:r>
          </w:p>
        </w:tc>
        <w:tc>
          <w:tcPr>
            <w:tcW w:w="6450" w:type="dxa"/>
            <w:vAlign w:val="center"/>
          </w:tcPr>
          <w:p w14:paraId="0F450293"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65807C85" w14:textId="77777777" w:rsidR="00B32F85" w:rsidRPr="000D4210" w:rsidRDefault="00B32F85" w:rsidP="00B32F85">
            <w:pPr>
              <w:widowControl w:val="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0D35E039" w14:textId="77777777" w:rsidR="00B32F85" w:rsidRPr="000D4210" w:rsidRDefault="00B32F85" w:rsidP="00B32F85">
            <w:pPr>
              <w:shd w:val="clear" w:color="auto" w:fill="FFFFFF"/>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66E79F61"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визначення грошового еквівалента зобов’язання в іноземній валюті;</w:t>
            </w:r>
          </w:p>
          <w:p w14:paraId="5EDA40AD"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75F01106" w14:textId="77777777" w:rsidR="00B32F85" w:rsidRPr="000D4210" w:rsidRDefault="00B32F85" w:rsidP="00B32F85">
            <w:pPr>
              <w:widowControl w:val="0"/>
              <w:pBdr>
                <w:top w:val="nil"/>
                <w:left w:val="nil"/>
                <w:bottom w:val="nil"/>
                <w:right w:val="nil"/>
                <w:between w:val="nil"/>
              </w:pBdr>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p>
        </w:tc>
      </w:tr>
      <w:tr w:rsidR="00B32F85" w:rsidRPr="000D4210" w14:paraId="485244BF" w14:textId="77777777">
        <w:trPr>
          <w:trHeight w:val="1119"/>
          <w:jc w:val="center"/>
        </w:trPr>
        <w:tc>
          <w:tcPr>
            <w:tcW w:w="705" w:type="dxa"/>
          </w:tcPr>
          <w:p w14:paraId="037ED1FA" w14:textId="77777777" w:rsidR="00B32F85" w:rsidRPr="000D4210" w:rsidRDefault="00B32F85" w:rsidP="00B32F85">
            <w:pPr>
              <w:widowControl w:val="0"/>
              <w:jc w:val="center"/>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5</w:t>
            </w:r>
          </w:p>
        </w:tc>
        <w:tc>
          <w:tcPr>
            <w:tcW w:w="2805" w:type="dxa"/>
          </w:tcPr>
          <w:p w14:paraId="334A1905" w14:textId="77777777" w:rsidR="00B32F85" w:rsidRPr="000D4210" w:rsidRDefault="00B32F85" w:rsidP="00B32F85">
            <w:pPr>
              <w:widowControl w:val="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Забезпечення виконання договору про закупівлю</w:t>
            </w:r>
          </w:p>
        </w:tc>
        <w:tc>
          <w:tcPr>
            <w:tcW w:w="6450" w:type="dxa"/>
            <w:vAlign w:val="center"/>
          </w:tcPr>
          <w:p w14:paraId="3CAEAD4F" w14:textId="77777777" w:rsidR="00B32F85" w:rsidRPr="000D4210" w:rsidRDefault="00B32F85" w:rsidP="00B32F85">
            <w:pPr>
              <w:widowControl w:val="0"/>
              <w:ind w:right="12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Забезпечення виконання договору про закупівлю не вимагається.</w:t>
            </w:r>
          </w:p>
          <w:p w14:paraId="143B7709" w14:textId="77777777" w:rsidR="00B32F85" w:rsidRPr="000D4210" w:rsidRDefault="00B32F85" w:rsidP="00B32F85">
            <w:pPr>
              <w:widowControl w:val="0"/>
              <w:jc w:val="both"/>
              <w:rPr>
                <w:rFonts w:ascii="Times New Roman" w:eastAsia="Times New Roman" w:hAnsi="Times New Roman" w:cs="Times New Roman"/>
                <w:sz w:val="24"/>
                <w:szCs w:val="24"/>
              </w:rPr>
            </w:pPr>
          </w:p>
        </w:tc>
      </w:tr>
    </w:tbl>
    <w:p w14:paraId="1724413C" w14:textId="77777777" w:rsidR="0076259F" w:rsidRPr="000D4210" w:rsidRDefault="0076259F" w:rsidP="009C405A">
      <w:pPr>
        <w:widowControl w:val="0"/>
        <w:spacing w:after="0" w:line="240" w:lineRule="auto"/>
        <w:jc w:val="both"/>
        <w:rPr>
          <w:rFonts w:ascii="Times New Roman" w:eastAsia="Times New Roman" w:hAnsi="Times New Roman" w:cs="Times New Roman"/>
          <w:sz w:val="24"/>
          <w:szCs w:val="24"/>
        </w:rPr>
      </w:pPr>
      <w:bookmarkStart w:id="5" w:name="_heading=h.2s8eyo1" w:colFirst="0" w:colLast="0"/>
      <w:bookmarkEnd w:id="5"/>
    </w:p>
    <w:p w14:paraId="64E75936" w14:textId="77777777" w:rsidR="000F4274" w:rsidRPr="000D4210" w:rsidRDefault="000F4274" w:rsidP="009C405A">
      <w:pPr>
        <w:spacing w:after="0" w:line="240" w:lineRule="auto"/>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br w:type="page"/>
      </w:r>
    </w:p>
    <w:p w14:paraId="1A565239" w14:textId="77777777" w:rsidR="000F4274" w:rsidRPr="000D4210" w:rsidRDefault="000F4274" w:rsidP="009C405A">
      <w:pPr>
        <w:spacing w:after="0" w:line="240" w:lineRule="auto"/>
        <w:ind w:left="5660" w:firstLine="700"/>
        <w:jc w:val="right"/>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lastRenderedPageBreak/>
        <w:t>ДОДАТОК 1</w:t>
      </w:r>
    </w:p>
    <w:p w14:paraId="7C9D13DE" w14:textId="77777777" w:rsidR="000F4274" w:rsidRPr="000D4210" w:rsidRDefault="000F4274" w:rsidP="009C405A">
      <w:pPr>
        <w:spacing w:after="0" w:line="240" w:lineRule="auto"/>
        <w:ind w:left="5660" w:firstLine="700"/>
        <w:jc w:val="right"/>
        <w:rPr>
          <w:rFonts w:ascii="Times New Roman" w:eastAsia="Times New Roman" w:hAnsi="Times New Roman" w:cs="Times New Roman"/>
          <w:sz w:val="24"/>
          <w:szCs w:val="24"/>
        </w:rPr>
      </w:pPr>
      <w:r w:rsidRPr="000D4210">
        <w:rPr>
          <w:rFonts w:ascii="Times New Roman" w:eastAsia="Times New Roman" w:hAnsi="Times New Roman" w:cs="Times New Roman"/>
          <w:i/>
          <w:sz w:val="24"/>
          <w:szCs w:val="24"/>
        </w:rPr>
        <w:t>до тендерної документації</w:t>
      </w:r>
    </w:p>
    <w:p w14:paraId="31103093" w14:textId="77777777" w:rsidR="000F4274" w:rsidRPr="000D4210" w:rsidRDefault="000F4274" w:rsidP="009C405A">
      <w:pPr>
        <w:spacing w:after="0" w:line="240" w:lineRule="auto"/>
        <w:ind w:left="5660" w:firstLine="700"/>
        <w:jc w:val="both"/>
        <w:rPr>
          <w:rFonts w:ascii="Times New Roman" w:eastAsia="Times New Roman" w:hAnsi="Times New Roman" w:cs="Times New Roman"/>
          <w:sz w:val="24"/>
          <w:szCs w:val="24"/>
        </w:rPr>
      </w:pPr>
      <w:r w:rsidRPr="000D4210">
        <w:rPr>
          <w:rFonts w:ascii="Times New Roman" w:eastAsia="Times New Roman" w:hAnsi="Times New Roman" w:cs="Times New Roman"/>
          <w:i/>
          <w:sz w:val="24"/>
          <w:szCs w:val="24"/>
        </w:rPr>
        <w:t> </w:t>
      </w:r>
    </w:p>
    <w:p w14:paraId="552433DE" w14:textId="77777777" w:rsidR="000F4274" w:rsidRDefault="000F4274" w:rsidP="009C405A">
      <w:pPr>
        <w:numPr>
          <w:ilvl w:val="0"/>
          <w:numId w:val="4"/>
        </w:numPr>
        <w:shd w:val="clear" w:color="auto" w:fill="FFFFFF"/>
        <w:spacing w:after="0" w:line="240" w:lineRule="auto"/>
        <w:ind w:left="502"/>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14:paraId="68E6BBE4" w14:textId="77777777" w:rsidR="00B75D2B" w:rsidRDefault="00B75D2B" w:rsidP="00B75D2B">
      <w:pPr>
        <w:shd w:val="clear" w:color="auto" w:fill="FFFFFF"/>
        <w:spacing w:after="0" w:line="240" w:lineRule="auto"/>
        <w:ind w:left="502"/>
        <w:jc w:val="both"/>
        <w:rPr>
          <w:rFonts w:ascii="Times New Roman" w:eastAsia="Times New Roman" w:hAnsi="Times New Roman" w:cs="Times New Roman"/>
          <w:b/>
          <w:sz w:val="24"/>
          <w:szCs w:val="24"/>
        </w:rPr>
      </w:pPr>
    </w:p>
    <w:tbl>
      <w:tblPr>
        <w:tblW w:w="0" w:type="auto"/>
        <w:jc w:val="center"/>
        <w:tblLook w:val="00A0" w:firstRow="1" w:lastRow="0" w:firstColumn="1" w:lastColumn="0" w:noHBand="0" w:noVBand="0"/>
      </w:tblPr>
      <w:tblGrid>
        <w:gridCol w:w="1418"/>
        <w:gridCol w:w="1986"/>
        <w:gridCol w:w="6193"/>
      </w:tblGrid>
      <w:tr w:rsidR="00B75D2B" w:rsidRPr="00843AFF" w14:paraId="75324013" w14:textId="77777777" w:rsidTr="00B75D2B">
        <w:trPr>
          <w:trHeight w:val="20"/>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C2F769" w14:textId="77777777" w:rsidR="00B75D2B" w:rsidRPr="00843AFF" w:rsidRDefault="00B75D2B" w:rsidP="00A04F8C">
            <w:pPr>
              <w:spacing w:after="0" w:line="240" w:lineRule="auto"/>
              <w:jc w:val="center"/>
              <w:rPr>
                <w:rFonts w:ascii="Times New Roman" w:hAnsi="Times New Roman"/>
                <w:b/>
                <w:bCs/>
                <w:sz w:val="24"/>
                <w:szCs w:val="24"/>
              </w:rPr>
            </w:pPr>
            <w:r w:rsidRPr="00843AFF">
              <w:rPr>
                <w:rFonts w:ascii="Times New Roman" w:hAnsi="Times New Roman"/>
                <w:b/>
                <w:bCs/>
                <w:sz w:val="24"/>
                <w:szCs w:val="24"/>
              </w:rPr>
              <w:t>№ п/п</w:t>
            </w:r>
          </w:p>
        </w:tc>
        <w:tc>
          <w:tcPr>
            <w:tcW w:w="1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9A7254" w14:textId="77777777" w:rsidR="00B75D2B" w:rsidRPr="00843AFF" w:rsidRDefault="00B75D2B" w:rsidP="00A04F8C">
            <w:pPr>
              <w:spacing w:after="0" w:line="240" w:lineRule="auto"/>
              <w:jc w:val="center"/>
              <w:rPr>
                <w:rFonts w:ascii="Times New Roman" w:hAnsi="Times New Roman"/>
                <w:b/>
                <w:bCs/>
                <w:sz w:val="24"/>
                <w:szCs w:val="24"/>
              </w:rPr>
            </w:pPr>
            <w:r w:rsidRPr="00843AFF">
              <w:rPr>
                <w:rFonts w:ascii="Times New Roman" w:hAnsi="Times New Roman"/>
                <w:b/>
                <w:bCs/>
                <w:sz w:val="24"/>
                <w:szCs w:val="24"/>
              </w:rPr>
              <w:t>Кваліфікаційні критерії</w:t>
            </w:r>
          </w:p>
        </w:tc>
        <w:tc>
          <w:tcPr>
            <w:tcW w:w="6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20CBAC" w14:textId="77777777" w:rsidR="00B75D2B" w:rsidRPr="00843AFF" w:rsidRDefault="00B75D2B" w:rsidP="00A04F8C">
            <w:pPr>
              <w:spacing w:after="0" w:line="240" w:lineRule="auto"/>
              <w:jc w:val="center"/>
              <w:rPr>
                <w:rFonts w:ascii="Times New Roman" w:hAnsi="Times New Roman"/>
                <w:b/>
                <w:bCs/>
                <w:sz w:val="24"/>
                <w:szCs w:val="24"/>
              </w:rPr>
            </w:pPr>
            <w:r w:rsidRPr="00843AFF">
              <w:rPr>
                <w:rFonts w:ascii="Times New Roman" w:hAnsi="Times New Roman"/>
                <w:b/>
                <w:bCs/>
                <w:sz w:val="24"/>
                <w:szCs w:val="24"/>
              </w:rPr>
              <w:t>Документи, які підтверджують відповідність Учасника кваліфікаційним критеріям**</w:t>
            </w:r>
          </w:p>
        </w:tc>
      </w:tr>
      <w:tr w:rsidR="00B75D2B" w:rsidRPr="0047071E" w14:paraId="4D227D10" w14:textId="77777777" w:rsidTr="00B75D2B">
        <w:trPr>
          <w:trHeight w:val="20"/>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11AC1" w14:textId="77777777" w:rsidR="00B75D2B" w:rsidRPr="00843AFF" w:rsidRDefault="00B75D2B" w:rsidP="00A04F8C">
            <w:pPr>
              <w:spacing w:after="0" w:line="240" w:lineRule="auto"/>
              <w:jc w:val="center"/>
              <w:rPr>
                <w:rFonts w:ascii="Times New Roman" w:hAnsi="Times New Roman"/>
                <w:b/>
                <w:bCs/>
                <w:sz w:val="24"/>
                <w:szCs w:val="24"/>
              </w:rPr>
            </w:pPr>
            <w:r w:rsidRPr="00843AFF">
              <w:rPr>
                <w:rFonts w:ascii="Times New Roman" w:hAnsi="Times New Roman"/>
                <w:b/>
                <w:bCs/>
                <w:sz w:val="24"/>
                <w:szCs w:val="24"/>
              </w:rPr>
              <w:t>1</w:t>
            </w:r>
          </w:p>
        </w:tc>
        <w:tc>
          <w:tcPr>
            <w:tcW w:w="1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C2FB6" w14:textId="77777777" w:rsidR="00B75D2B" w:rsidRPr="0047071E" w:rsidRDefault="00B75D2B" w:rsidP="00A04F8C">
            <w:pPr>
              <w:pStyle w:val="ListParagraph1"/>
              <w:ind w:left="28"/>
              <w:rPr>
                <w:sz w:val="22"/>
                <w:szCs w:val="22"/>
                <w:lang w:val="uk-UA"/>
              </w:rPr>
            </w:pPr>
            <w:bookmarkStart w:id="6" w:name="_Hlk136930274"/>
            <w:r w:rsidRPr="0047071E">
              <w:rPr>
                <w:sz w:val="22"/>
                <w:szCs w:val="22"/>
                <w:lang w:val="uk-UA"/>
              </w:rPr>
              <w:t>Наявність обладнання та матеріально-технічної бази</w:t>
            </w:r>
            <w:bookmarkEnd w:id="6"/>
          </w:p>
        </w:tc>
        <w:tc>
          <w:tcPr>
            <w:tcW w:w="6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F2B8B" w14:textId="77777777" w:rsidR="00B75D2B" w:rsidRPr="0047071E" w:rsidRDefault="00B75D2B" w:rsidP="00A04F8C">
            <w:pPr>
              <w:pStyle w:val="ListParagraph1"/>
              <w:ind w:left="28"/>
              <w:rPr>
                <w:sz w:val="22"/>
                <w:szCs w:val="22"/>
                <w:lang w:val="uk-UA"/>
              </w:rPr>
            </w:pPr>
            <w:r w:rsidRPr="0047071E">
              <w:rPr>
                <w:sz w:val="22"/>
                <w:szCs w:val="22"/>
                <w:lang w:val="uk-UA"/>
              </w:rPr>
              <w:t>Лист в довільній формі, за власноручним підписом уповноваженої особи Учасника</w:t>
            </w:r>
            <w:r w:rsidRPr="0047071E">
              <w:rPr>
                <w:i/>
                <w:iCs/>
                <w:sz w:val="22"/>
                <w:szCs w:val="22"/>
                <w:lang w:val="uk-UA"/>
              </w:rPr>
              <w:t>)</w:t>
            </w:r>
            <w:r w:rsidRPr="0047071E">
              <w:rPr>
                <w:sz w:val="22"/>
                <w:szCs w:val="22"/>
                <w:lang w:val="uk-UA"/>
              </w:rPr>
              <w:t>, в якому зазначається наступна інформація:</w:t>
            </w:r>
          </w:p>
          <w:p w14:paraId="10F61F7B" w14:textId="77777777" w:rsidR="00B75D2B" w:rsidRPr="0047071E" w:rsidRDefault="00B75D2B" w:rsidP="00A04F8C">
            <w:pPr>
              <w:pStyle w:val="ListParagraph1"/>
              <w:ind w:left="28"/>
              <w:rPr>
                <w:sz w:val="22"/>
                <w:szCs w:val="22"/>
                <w:lang w:val="uk-UA"/>
              </w:rPr>
            </w:pPr>
            <w:r w:rsidRPr="0047071E">
              <w:rPr>
                <w:sz w:val="22"/>
                <w:szCs w:val="22"/>
                <w:lang w:val="uk-UA"/>
              </w:rPr>
              <w:t>1. Наявність обладнання та матеріально-технічної бази</w:t>
            </w:r>
          </w:p>
        </w:tc>
      </w:tr>
      <w:tr w:rsidR="00B75D2B" w:rsidRPr="0047071E" w14:paraId="6ACBF6FC" w14:textId="77777777" w:rsidTr="00B75D2B">
        <w:trPr>
          <w:trHeight w:val="20"/>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49E50" w14:textId="77777777" w:rsidR="00B75D2B" w:rsidRPr="00843AFF" w:rsidRDefault="00B75D2B" w:rsidP="00A04F8C">
            <w:pPr>
              <w:spacing w:after="0" w:line="240" w:lineRule="auto"/>
              <w:jc w:val="center"/>
              <w:rPr>
                <w:rFonts w:ascii="Times New Roman" w:hAnsi="Times New Roman"/>
                <w:b/>
                <w:bCs/>
                <w:sz w:val="24"/>
                <w:szCs w:val="24"/>
              </w:rPr>
            </w:pPr>
            <w:r w:rsidRPr="00843AFF">
              <w:rPr>
                <w:rFonts w:ascii="Times New Roman" w:hAnsi="Times New Roman"/>
                <w:b/>
                <w:bCs/>
                <w:sz w:val="24"/>
                <w:szCs w:val="24"/>
              </w:rPr>
              <w:t>2</w:t>
            </w:r>
          </w:p>
        </w:tc>
        <w:tc>
          <w:tcPr>
            <w:tcW w:w="1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A322F" w14:textId="77777777" w:rsidR="00B75D2B" w:rsidRPr="0047071E" w:rsidRDefault="00B75D2B" w:rsidP="00A04F8C">
            <w:pPr>
              <w:pStyle w:val="ListParagraph1"/>
              <w:ind w:left="28"/>
              <w:rPr>
                <w:sz w:val="22"/>
                <w:szCs w:val="22"/>
                <w:lang w:val="uk-UA"/>
              </w:rPr>
            </w:pPr>
            <w:bookmarkStart w:id="7" w:name="_Hlk136930557"/>
            <w:r w:rsidRPr="0047071E">
              <w:rPr>
                <w:sz w:val="22"/>
                <w:szCs w:val="22"/>
                <w:lang w:val="uk-UA"/>
              </w:rPr>
              <w:t>Наявність працівників відповідної кваліфікації, які мають необхідні знання та досвід</w:t>
            </w:r>
            <w:bookmarkEnd w:id="7"/>
            <w:r w:rsidRPr="0047071E">
              <w:rPr>
                <w:sz w:val="22"/>
                <w:szCs w:val="22"/>
                <w:lang w:val="uk-UA"/>
              </w:rPr>
              <w:t>;</w:t>
            </w:r>
          </w:p>
        </w:tc>
        <w:tc>
          <w:tcPr>
            <w:tcW w:w="6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42E16" w14:textId="77777777" w:rsidR="00B75D2B" w:rsidRPr="0047071E" w:rsidRDefault="00B75D2B" w:rsidP="00A04F8C">
            <w:pPr>
              <w:pStyle w:val="ListParagraph1"/>
              <w:ind w:left="28"/>
              <w:rPr>
                <w:sz w:val="22"/>
                <w:szCs w:val="22"/>
                <w:lang w:val="uk-UA"/>
              </w:rPr>
            </w:pPr>
            <w:r w:rsidRPr="0047071E">
              <w:rPr>
                <w:sz w:val="22"/>
                <w:szCs w:val="22"/>
                <w:lang w:val="uk-UA"/>
              </w:rPr>
              <w:t>Лист в довільній формі, за власноручним підписом уповноваженої особи Учасника , в якому зазначається наступна інформація:</w:t>
            </w:r>
          </w:p>
          <w:p w14:paraId="4428C2F5" w14:textId="77777777" w:rsidR="00B75D2B" w:rsidRPr="0047071E" w:rsidRDefault="00B75D2B" w:rsidP="00A04F8C">
            <w:pPr>
              <w:pStyle w:val="ListParagraph1"/>
              <w:ind w:left="28"/>
              <w:rPr>
                <w:sz w:val="22"/>
                <w:szCs w:val="22"/>
                <w:lang w:val="uk-UA"/>
              </w:rPr>
            </w:pPr>
            <w:r w:rsidRPr="0047071E">
              <w:rPr>
                <w:sz w:val="22"/>
                <w:szCs w:val="22"/>
                <w:lang w:val="uk-UA"/>
              </w:rPr>
              <w:t xml:space="preserve">1. Наявність працівників відповідної кваліфікації, які мають необхідні знання та досвід </w:t>
            </w:r>
          </w:p>
        </w:tc>
      </w:tr>
      <w:tr w:rsidR="00B75D2B" w:rsidRPr="0047071E" w14:paraId="020D8A27" w14:textId="77777777" w:rsidTr="00B75D2B">
        <w:trPr>
          <w:trHeight w:val="20"/>
          <w:jc w:val="center"/>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F146A" w14:textId="77777777" w:rsidR="00B75D2B" w:rsidRPr="00843AFF" w:rsidRDefault="00B75D2B" w:rsidP="00A04F8C">
            <w:pPr>
              <w:spacing w:after="0" w:line="240" w:lineRule="auto"/>
              <w:jc w:val="center"/>
              <w:rPr>
                <w:rFonts w:ascii="Times New Roman" w:hAnsi="Times New Roman"/>
                <w:b/>
                <w:bCs/>
                <w:sz w:val="24"/>
                <w:szCs w:val="24"/>
              </w:rPr>
            </w:pPr>
            <w:r w:rsidRPr="00843AFF">
              <w:rPr>
                <w:rFonts w:ascii="Times New Roman" w:hAnsi="Times New Roman"/>
                <w:b/>
                <w:bCs/>
                <w:sz w:val="24"/>
                <w:szCs w:val="24"/>
              </w:rPr>
              <w:t>3</w:t>
            </w:r>
          </w:p>
        </w:tc>
        <w:tc>
          <w:tcPr>
            <w:tcW w:w="1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EEB83" w14:textId="77777777" w:rsidR="00B75D2B" w:rsidRPr="0047071E" w:rsidRDefault="00B75D2B" w:rsidP="00A04F8C">
            <w:pPr>
              <w:pStyle w:val="ListParagraph1"/>
              <w:ind w:left="28"/>
              <w:rPr>
                <w:sz w:val="22"/>
                <w:szCs w:val="22"/>
                <w:lang w:val="uk-UA"/>
              </w:rPr>
            </w:pPr>
            <w:bookmarkStart w:id="8" w:name="_Hlk136931132"/>
            <w:r w:rsidRPr="0047071E">
              <w:rPr>
                <w:sz w:val="22"/>
                <w:szCs w:val="22"/>
                <w:lang w:val="uk-UA"/>
              </w:rPr>
              <w:t>Наявність документально підтвердженого досвіду виконання аналогічного договору</w:t>
            </w:r>
            <w:bookmarkEnd w:id="8"/>
          </w:p>
        </w:tc>
        <w:tc>
          <w:tcPr>
            <w:tcW w:w="6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E0BF4" w14:textId="77777777" w:rsidR="00B75D2B" w:rsidRPr="0047071E" w:rsidRDefault="00B75D2B" w:rsidP="00A04F8C">
            <w:pPr>
              <w:pStyle w:val="a5"/>
              <w:spacing w:line="240" w:lineRule="auto"/>
              <w:ind w:left="0"/>
              <w:rPr>
                <w:rFonts w:ascii="Times New Roman" w:hAnsi="Times New Roman"/>
              </w:rPr>
            </w:pPr>
            <w:r w:rsidRPr="0047071E">
              <w:rPr>
                <w:rFonts w:ascii="Times New Roman" w:hAnsi="Times New Roman"/>
              </w:rPr>
              <w:t xml:space="preserve">Лист в довільній формі, за власноручним підписом уповноваженої особи Учасника  з інформацією про виконання  аналогічного договору за аналогічним предметом закупівлі, який зазначено в даній тендерної документації, з підтверджуючими документами (копією </w:t>
            </w:r>
            <w:r w:rsidRPr="0047071E">
              <w:rPr>
                <w:rFonts w:ascii="Times New Roman" w:hAnsi="Times New Roman"/>
                <w:color w:val="000000"/>
              </w:rPr>
              <w:t>договору та/або копіями видаткових накладних та/або оригіналами листів-відгуків контрагентів</w:t>
            </w:r>
            <w:r w:rsidRPr="0047071E">
              <w:rPr>
                <w:rFonts w:ascii="Times New Roman" w:hAnsi="Times New Roman"/>
              </w:rPr>
              <w:t>)</w:t>
            </w:r>
          </w:p>
        </w:tc>
      </w:tr>
    </w:tbl>
    <w:p w14:paraId="5C79AD0B" w14:textId="77777777" w:rsidR="00B75D2B" w:rsidRPr="000D4210" w:rsidRDefault="00B75D2B" w:rsidP="00B75D2B">
      <w:pPr>
        <w:shd w:val="clear" w:color="auto" w:fill="FFFFFF"/>
        <w:spacing w:after="0" w:line="240" w:lineRule="auto"/>
        <w:ind w:left="502"/>
        <w:jc w:val="both"/>
        <w:rPr>
          <w:rFonts w:ascii="Times New Roman" w:eastAsia="Times New Roman" w:hAnsi="Times New Roman" w:cs="Times New Roman"/>
          <w:b/>
          <w:sz w:val="24"/>
          <w:szCs w:val="24"/>
        </w:rPr>
      </w:pPr>
    </w:p>
    <w:p w14:paraId="42F065A6"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2. Підтвердження відповідності УЧАСНИКА (в тому числі для об’єднання учасників як учасника процедури)  вимогам, визначеним у пункті 47 Особливостей.</w:t>
      </w:r>
    </w:p>
    <w:p w14:paraId="1B787C4E" w14:textId="77777777" w:rsidR="000F4274" w:rsidRPr="000D4210" w:rsidRDefault="000F4274" w:rsidP="009C405A">
      <w:pPr>
        <w:spacing w:after="0" w:line="240" w:lineRule="auto"/>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не вимагає від учасника процедури закупівлі під час подання тендерної пропозиції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78457E7F" w14:textId="77777777" w:rsidR="000F4274" w:rsidRPr="000D4210" w:rsidRDefault="000F4274" w:rsidP="009C405A">
      <w:pPr>
        <w:spacing w:after="0" w:line="240" w:lineRule="auto"/>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під час подання тендерної пропозиції.</w:t>
      </w:r>
    </w:p>
    <w:p w14:paraId="1D12B6E4" w14:textId="77777777" w:rsidR="000F4274" w:rsidRPr="000D4210" w:rsidRDefault="000F4274" w:rsidP="009C405A">
      <w:pPr>
        <w:spacing w:after="0" w:line="240" w:lineRule="auto"/>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відсутність в учасника процедури закупівлі підстав, визначених підпунктами 1 і 7 цього пункту.</w:t>
      </w:r>
    </w:p>
    <w:p w14:paraId="71FEF9E7" w14:textId="77777777" w:rsidR="000F4274" w:rsidRPr="000D4210" w:rsidRDefault="000F4274" w:rsidP="009C405A">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повинен надати </w:t>
      </w:r>
      <w:r w:rsidRPr="000D4210">
        <w:rPr>
          <w:rFonts w:ascii="Times New Roman" w:eastAsia="Times New Roman" w:hAnsi="Times New Roman" w:cs="Times New Roman"/>
          <w:b/>
          <w:sz w:val="24"/>
          <w:szCs w:val="24"/>
        </w:rPr>
        <w:t>довідку у довільній формі</w:t>
      </w:r>
      <w:r w:rsidRPr="000D4210">
        <w:rPr>
          <w:rFonts w:ascii="Times New Roman" w:eastAsia="Times New Roman" w:hAnsi="Times New Roman" w:cs="Times New Roman"/>
          <w:sz w:val="24"/>
          <w:szCs w:val="24"/>
        </w:rPr>
        <w:t xml:space="preserve">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5DC61225"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3. Перелік документів та інформації  для підтвердження відповідності ПЕРЕМОЖЦЯ вимогам, визначеним у пункті </w:t>
      </w:r>
      <w:r w:rsidRPr="000D4210">
        <w:rPr>
          <w:rFonts w:ascii="Times New Roman" w:eastAsia="Times New Roman" w:hAnsi="Times New Roman" w:cs="Times New Roman"/>
          <w:sz w:val="24"/>
          <w:szCs w:val="24"/>
        </w:rPr>
        <w:t>47</w:t>
      </w:r>
      <w:r w:rsidRPr="000D4210">
        <w:rPr>
          <w:rFonts w:ascii="Times New Roman" w:eastAsia="Times New Roman" w:hAnsi="Times New Roman" w:cs="Times New Roman"/>
          <w:b/>
          <w:sz w:val="24"/>
          <w:szCs w:val="24"/>
        </w:rPr>
        <w:t xml:space="preserve"> Особливостей:</w:t>
      </w:r>
    </w:p>
    <w:p w14:paraId="12B2FFC5" w14:textId="77777777" w:rsidR="000F4274" w:rsidRPr="000D4210" w:rsidRDefault="000F4274" w:rsidP="009C405A">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lastRenderedPageBreak/>
        <w:t xml:space="preserve">Переможець процедури закупівлі у строк, що </w:t>
      </w:r>
      <w:r w:rsidRPr="000D4210">
        <w:rPr>
          <w:rFonts w:ascii="Times New Roman" w:eastAsia="Times New Roman" w:hAnsi="Times New Roman" w:cs="Times New Roman"/>
          <w:b/>
          <w:i/>
          <w:sz w:val="24"/>
          <w:szCs w:val="24"/>
        </w:rPr>
        <w:t xml:space="preserve">не перевищує чотири дні </w:t>
      </w:r>
      <w:r w:rsidRPr="000D4210">
        <w:rPr>
          <w:rFonts w:ascii="Times New Roman" w:eastAsia="Times New Roman" w:hAnsi="Times New Roman" w:cs="Times New Roman"/>
          <w:sz w:val="24"/>
          <w:szCs w:val="24"/>
        </w:rPr>
        <w:t xml:space="preserve">з дати оприлюднення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0D4210">
        <w:rPr>
          <w:rFonts w:ascii="Times New Roman" w:eastAsia="Times New Roman" w:hAnsi="Times New Roman" w:cs="Times New Roman"/>
          <w:sz w:val="24"/>
          <w:szCs w:val="24"/>
        </w:rPr>
        <w:t>закупівель</w:t>
      </w:r>
      <w:proofErr w:type="spellEnd"/>
      <w:r w:rsidRPr="000D4210">
        <w:rPr>
          <w:rFonts w:ascii="Times New Roman" w:eastAsia="Times New Roman" w:hAnsi="Times New Roman" w:cs="Times New Roman"/>
          <w:sz w:val="24"/>
          <w:szCs w:val="24"/>
        </w:rPr>
        <w:t xml:space="preserve"> документи, що підтверджують відсутність підстав, зазначених у підпунктах 3, 5, 6 і 12 та в абзаці чотирнадцятому пункту 47 Особливостей. </w:t>
      </w:r>
    </w:p>
    <w:p w14:paraId="780AD260" w14:textId="77777777" w:rsidR="000F4274" w:rsidRPr="000D4210" w:rsidRDefault="000F4274" w:rsidP="009C405A">
      <w:pPr>
        <w:spacing w:after="0" w:line="240" w:lineRule="auto"/>
        <w:rPr>
          <w:rFonts w:ascii="Times New Roman" w:eastAsia="Times New Roman" w:hAnsi="Times New Roman" w:cs="Times New Roman"/>
          <w:b/>
          <w:sz w:val="24"/>
          <w:szCs w:val="24"/>
        </w:rPr>
      </w:pPr>
    </w:p>
    <w:p w14:paraId="5235945A" w14:textId="77777777" w:rsidR="000F4274" w:rsidRPr="000D4210" w:rsidRDefault="000F4274" w:rsidP="009C405A">
      <w:pPr>
        <w:spacing w:after="0" w:line="240" w:lineRule="auto"/>
        <w:rPr>
          <w:rFonts w:ascii="Times New Roman" w:eastAsia="Times New Roman" w:hAnsi="Times New Roman" w:cs="Times New Roman"/>
          <w:b/>
          <w:sz w:val="24"/>
          <w:szCs w:val="24"/>
        </w:rPr>
      </w:pPr>
      <w:r w:rsidRPr="000D4210">
        <w:rPr>
          <w:rFonts w:ascii="Times New Roman" w:eastAsia="Times New Roman" w:hAnsi="Times New Roman" w:cs="Times New Roman"/>
          <w:sz w:val="24"/>
          <w:szCs w:val="24"/>
        </w:rPr>
        <w:t> </w:t>
      </w:r>
      <w:r w:rsidRPr="000D4210">
        <w:rPr>
          <w:rFonts w:ascii="Times New Roman" w:eastAsia="Times New Roman" w:hAnsi="Times New Roman" w:cs="Times New Roman"/>
          <w:b/>
          <w:sz w:val="24"/>
          <w:szCs w:val="24"/>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0F4274" w:rsidRPr="000D4210" w14:paraId="4ABBBF22" w14:textId="77777777" w:rsidTr="000D4210">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914B0"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bookmarkStart w:id="9" w:name="_Hlk136927434"/>
            <w:r w:rsidRPr="000D4210">
              <w:rPr>
                <w:rFonts w:ascii="Times New Roman" w:eastAsia="Times New Roman" w:hAnsi="Times New Roman" w:cs="Times New Roman"/>
                <w:b/>
                <w:sz w:val="24"/>
                <w:szCs w:val="24"/>
              </w:rPr>
              <w:t>№</w:t>
            </w:r>
          </w:p>
          <w:p w14:paraId="61EB9587"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443F8" w14:textId="77777777" w:rsidR="000F4274" w:rsidRPr="000D4210" w:rsidRDefault="000F4274" w:rsidP="009C405A">
            <w:pPr>
              <w:spacing w:after="0" w:line="240" w:lineRule="auto"/>
              <w:ind w:left="100"/>
              <w:jc w:val="center"/>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Вимоги згідно п. </w:t>
            </w:r>
            <w:r w:rsidRPr="000D4210">
              <w:rPr>
                <w:rFonts w:ascii="Times New Roman" w:eastAsia="Times New Roman" w:hAnsi="Times New Roman" w:cs="Times New Roman"/>
                <w:sz w:val="24"/>
                <w:szCs w:val="24"/>
              </w:rPr>
              <w:t>47</w:t>
            </w:r>
            <w:r w:rsidRPr="000D4210">
              <w:rPr>
                <w:rFonts w:ascii="Times New Roman" w:eastAsia="Times New Roman" w:hAnsi="Times New Roman" w:cs="Times New Roman"/>
                <w:b/>
                <w:sz w:val="24"/>
                <w:szCs w:val="24"/>
              </w:rPr>
              <w:t xml:space="preserve"> Особливостей</w:t>
            </w:r>
          </w:p>
          <w:p w14:paraId="5B405875" w14:textId="77777777" w:rsidR="000F4274" w:rsidRPr="000D4210" w:rsidRDefault="000F4274" w:rsidP="009C405A">
            <w:pPr>
              <w:spacing w:after="0" w:line="240" w:lineRule="auto"/>
              <w:ind w:left="100"/>
              <w:jc w:val="center"/>
              <w:rPr>
                <w:rFonts w:ascii="Times New Roman" w:eastAsia="Times New Roman" w:hAnsi="Times New Roman" w:cs="Times New Roman"/>
                <w:b/>
                <w:sz w:val="24"/>
                <w:szCs w:val="24"/>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E78C3" w14:textId="77777777" w:rsidR="000F4274" w:rsidRPr="000D4210" w:rsidRDefault="000F4274" w:rsidP="009C405A">
            <w:pPr>
              <w:spacing w:after="0" w:line="240" w:lineRule="auto"/>
              <w:ind w:left="100"/>
              <w:jc w:val="center"/>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Переможець торгів на виконання вимоги згідно п. </w:t>
            </w:r>
            <w:r w:rsidRPr="000D4210">
              <w:rPr>
                <w:rFonts w:ascii="Times New Roman" w:eastAsia="Times New Roman" w:hAnsi="Times New Roman" w:cs="Times New Roman"/>
                <w:sz w:val="24"/>
                <w:szCs w:val="24"/>
              </w:rPr>
              <w:t>47</w:t>
            </w:r>
            <w:r w:rsidRPr="000D4210">
              <w:rPr>
                <w:rFonts w:ascii="Times New Roman" w:eastAsia="Times New Roman" w:hAnsi="Times New Roman" w:cs="Times New Roman"/>
                <w:b/>
                <w:sz w:val="24"/>
                <w:szCs w:val="24"/>
              </w:rPr>
              <w:t xml:space="preserve"> Особливостей (підтвердження відсутності підстав) повинен надати таку інформацію:</w:t>
            </w:r>
          </w:p>
        </w:tc>
      </w:tr>
      <w:tr w:rsidR="000F4274" w:rsidRPr="000D4210" w14:paraId="43C2198D" w14:textId="77777777" w:rsidTr="000D4210">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06394"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8F1A4"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42FB085B"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C547D" w14:textId="77777777" w:rsidR="000F4274" w:rsidRPr="000D4210" w:rsidRDefault="000F4274" w:rsidP="009C405A">
            <w:pPr>
              <w:spacing w:after="0" w:line="240" w:lineRule="auto"/>
              <w:ind w:right="140"/>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0D4210">
              <w:rPr>
                <w:rFonts w:ascii="Times New Roman" w:eastAsia="Times New Roman" w:hAnsi="Times New Roman" w:cs="Times New Roman"/>
                <w:sz w:val="24"/>
                <w:szCs w:val="24"/>
              </w:rPr>
              <w:t>керівника</w:t>
            </w:r>
            <w:r w:rsidRPr="000D4210">
              <w:rPr>
                <w:rFonts w:ascii="Times New Roman" w:eastAsia="Times New Roman" w:hAnsi="Times New Roman" w:cs="Times New Roman"/>
                <w:b/>
                <w:sz w:val="24"/>
                <w:szCs w:val="24"/>
              </w:rPr>
              <w:t xml:space="preserve"> учасника процедури закупівлі. Довідка надається в період відсутності функціональної можливості перевірки інформації на </w:t>
            </w:r>
            <w:proofErr w:type="spellStart"/>
            <w:r w:rsidRPr="000D4210">
              <w:rPr>
                <w:rFonts w:ascii="Times New Roman" w:eastAsia="Times New Roman" w:hAnsi="Times New Roman" w:cs="Times New Roman"/>
                <w:b/>
                <w:sz w:val="24"/>
                <w:szCs w:val="24"/>
              </w:rPr>
              <w:t>вебресурсі</w:t>
            </w:r>
            <w:proofErr w:type="spellEnd"/>
            <w:r w:rsidRPr="000D4210">
              <w:rPr>
                <w:rFonts w:ascii="Times New Roman" w:eastAsia="Times New Roman" w:hAnsi="Times New Roman" w:cs="Times New Roman"/>
                <w:b/>
                <w:sz w:val="24"/>
                <w:szCs w:val="24"/>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0F4274" w:rsidRPr="000D4210" w14:paraId="5AEB7317" w14:textId="77777777" w:rsidTr="000D4210">
        <w:trPr>
          <w:trHeight w:val="191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AFD69"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847B0"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9A2FAAA" w14:textId="77777777" w:rsidR="000F4274" w:rsidRPr="000D4210" w:rsidRDefault="000F4274" w:rsidP="009C405A">
            <w:pPr>
              <w:spacing w:after="0" w:line="240" w:lineRule="auto"/>
              <w:ind w:right="14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(підпункт 6 пункт</w:t>
            </w:r>
            <w:r w:rsidRPr="000D4210">
              <w:rPr>
                <w:rFonts w:ascii="Times New Roman" w:eastAsia="Times New Roman" w:hAnsi="Times New Roman" w:cs="Times New Roman"/>
                <w:b/>
                <w:sz w:val="24"/>
                <w:szCs w:val="24"/>
              </w:rPr>
              <w:t xml:space="preserve"> 47</w:t>
            </w:r>
            <w:r w:rsidRPr="000D4210">
              <w:rPr>
                <w:rFonts w:ascii="Times New Roman" w:eastAsia="Times New Roman" w:hAnsi="Times New Roman" w:cs="Times New Roman"/>
                <w:sz w:val="24"/>
                <w:szCs w:val="24"/>
              </w:rPr>
              <w:t xml:space="preserve">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C77096C"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0D4210">
              <w:rPr>
                <w:rFonts w:ascii="Times New Roman" w:eastAsia="Times New Roman" w:hAnsi="Times New Roman" w:cs="Times New Roman"/>
                <w:sz w:val="24"/>
                <w:szCs w:val="24"/>
              </w:rPr>
              <w:t>керівника</w:t>
            </w:r>
            <w:r w:rsidRPr="000D4210">
              <w:rPr>
                <w:rFonts w:ascii="Times New Roman" w:eastAsia="Times New Roman" w:hAnsi="Times New Roman" w:cs="Times New Roman"/>
                <w:b/>
                <w:sz w:val="24"/>
                <w:szCs w:val="24"/>
              </w:rPr>
              <w:t xml:space="preserve"> учасника процедури закупівлі. </w:t>
            </w:r>
          </w:p>
          <w:p w14:paraId="2DB160E2"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p>
          <w:p w14:paraId="08DE8044" w14:textId="77777777" w:rsidR="000F4274" w:rsidRPr="000D4210" w:rsidRDefault="000F4274" w:rsidP="009C405A">
            <w:pP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Документ повинен бути не більше </w:t>
            </w:r>
            <w:proofErr w:type="spellStart"/>
            <w:r w:rsidRPr="000D4210">
              <w:rPr>
                <w:rFonts w:ascii="Times New Roman" w:eastAsia="Times New Roman" w:hAnsi="Times New Roman" w:cs="Times New Roman"/>
                <w:b/>
                <w:sz w:val="24"/>
                <w:szCs w:val="24"/>
              </w:rPr>
              <w:t>тридцятиденної</w:t>
            </w:r>
            <w:proofErr w:type="spellEnd"/>
            <w:r w:rsidRPr="000D4210">
              <w:rPr>
                <w:rFonts w:ascii="Times New Roman" w:eastAsia="Times New Roman" w:hAnsi="Times New Roman" w:cs="Times New Roman"/>
                <w:b/>
                <w:sz w:val="24"/>
                <w:szCs w:val="24"/>
              </w:rPr>
              <w:t xml:space="preserve"> давнини від дати подання документа.</w:t>
            </w:r>
            <w:r w:rsidRPr="000D4210">
              <w:rPr>
                <w:rFonts w:ascii="Times New Roman" w:eastAsia="Times New Roman" w:hAnsi="Times New Roman" w:cs="Times New Roman"/>
                <w:sz w:val="24"/>
                <w:szCs w:val="24"/>
              </w:rPr>
              <w:t> </w:t>
            </w:r>
          </w:p>
        </w:tc>
      </w:tr>
      <w:tr w:rsidR="000F4274" w:rsidRPr="000D4210" w14:paraId="739B7DF8" w14:textId="77777777" w:rsidTr="000D4210">
        <w:trPr>
          <w:trHeight w:val="1576"/>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B10A6"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A7B3B"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D4678D9"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(підпункт 12 пункт 47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39704AF" w14:textId="77777777" w:rsidR="000F4274" w:rsidRPr="000D4210" w:rsidRDefault="000F4274" w:rsidP="009C405A">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r>
      <w:tr w:rsidR="000F4274" w:rsidRPr="000D4210" w14:paraId="6D813BEC" w14:textId="77777777" w:rsidTr="000D4210">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C8F7A" w14:textId="77777777" w:rsidR="000F4274" w:rsidRPr="000D4210" w:rsidRDefault="000F4274" w:rsidP="009C405A">
            <w:pPr>
              <w:spacing w:after="0" w:line="240" w:lineRule="auto"/>
              <w:ind w:left="100"/>
              <w:jc w:val="center"/>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902E1"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w:t>
            </w:r>
            <w:r w:rsidRPr="000D4210">
              <w:rPr>
                <w:rFonts w:ascii="Times New Roman" w:eastAsia="Times New Roman" w:hAnsi="Times New Roman" w:cs="Times New Roman"/>
                <w:sz w:val="24"/>
                <w:szCs w:val="24"/>
              </w:rPr>
              <w:lastRenderedPageBreak/>
              <w:t xml:space="preserve">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0ED03720"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(абзац 14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F81BE"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lastRenderedPageBreak/>
              <w:t>Довідка в довільній формі</w:t>
            </w:r>
            <w:r w:rsidRPr="000D4210">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w:t>
            </w:r>
            <w:r w:rsidRPr="000D4210">
              <w:rPr>
                <w:rFonts w:ascii="Times New Roman" w:eastAsia="Times New Roman" w:hAnsi="Times New Roman" w:cs="Times New Roman"/>
                <w:sz w:val="24"/>
                <w:szCs w:val="24"/>
              </w:rPr>
              <w:lastRenderedPageBreak/>
              <w:t xml:space="preserve">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bookmarkEnd w:id="9"/>
    </w:tbl>
    <w:p w14:paraId="11E4CE24" w14:textId="77777777" w:rsidR="000F4274" w:rsidRPr="000D4210" w:rsidRDefault="000F4274" w:rsidP="009C405A">
      <w:pPr>
        <w:spacing w:after="0" w:line="240" w:lineRule="auto"/>
        <w:rPr>
          <w:rFonts w:ascii="Times New Roman" w:eastAsia="Times New Roman" w:hAnsi="Times New Roman" w:cs="Times New Roman"/>
          <w:b/>
          <w:sz w:val="24"/>
          <w:szCs w:val="24"/>
        </w:rPr>
      </w:pPr>
    </w:p>
    <w:p w14:paraId="11C4E2DE" w14:textId="77777777" w:rsidR="000F4274" w:rsidRPr="000D4210" w:rsidRDefault="000F4274" w:rsidP="009C405A">
      <w:pPr>
        <w:spacing w:after="0" w:line="240" w:lineRule="auto"/>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3.2. Документи, які надаються ПЕРЕМОЖЦЕМ (фізичною особою чи фізичною особою — 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0F4274" w:rsidRPr="000D4210" w14:paraId="01029C06" w14:textId="77777777" w:rsidTr="000D4210">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0236F"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w:t>
            </w:r>
          </w:p>
          <w:p w14:paraId="3C9C296C"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DF4BE"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Вимоги </w:t>
            </w:r>
            <w:r w:rsidRPr="000D4210">
              <w:rPr>
                <w:rFonts w:ascii="Times New Roman" w:eastAsia="Times New Roman" w:hAnsi="Times New Roman" w:cs="Times New Roman"/>
                <w:sz w:val="24"/>
                <w:szCs w:val="24"/>
              </w:rPr>
              <w:t xml:space="preserve">згідно пункту </w:t>
            </w:r>
            <w:r w:rsidRPr="000D4210">
              <w:rPr>
                <w:rFonts w:ascii="Times New Roman" w:eastAsia="Times New Roman" w:hAnsi="Times New Roman" w:cs="Times New Roman"/>
                <w:b/>
                <w:sz w:val="24"/>
                <w:szCs w:val="24"/>
              </w:rPr>
              <w:t>47</w:t>
            </w:r>
            <w:r w:rsidRPr="000D4210">
              <w:rPr>
                <w:rFonts w:ascii="Times New Roman" w:eastAsia="Times New Roman" w:hAnsi="Times New Roman" w:cs="Times New Roman"/>
                <w:sz w:val="24"/>
                <w:szCs w:val="24"/>
              </w:rPr>
              <w:t xml:space="preserve"> Особливостей</w:t>
            </w:r>
          </w:p>
          <w:p w14:paraId="3CD2F511"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05111"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Переможець торгів на виконання вимоги </w:t>
            </w:r>
            <w:r w:rsidRPr="000D4210">
              <w:rPr>
                <w:rFonts w:ascii="Times New Roman" w:eastAsia="Times New Roman" w:hAnsi="Times New Roman" w:cs="Times New Roman"/>
                <w:sz w:val="24"/>
                <w:szCs w:val="24"/>
              </w:rPr>
              <w:t xml:space="preserve">згідно пункту </w:t>
            </w:r>
            <w:r w:rsidRPr="000D4210">
              <w:rPr>
                <w:rFonts w:ascii="Times New Roman" w:eastAsia="Times New Roman" w:hAnsi="Times New Roman" w:cs="Times New Roman"/>
                <w:b/>
                <w:sz w:val="24"/>
                <w:szCs w:val="24"/>
              </w:rPr>
              <w:t>47</w:t>
            </w:r>
            <w:r w:rsidRPr="000D4210">
              <w:rPr>
                <w:rFonts w:ascii="Times New Roman" w:eastAsia="Times New Roman" w:hAnsi="Times New Roman" w:cs="Times New Roman"/>
                <w:sz w:val="24"/>
                <w:szCs w:val="24"/>
              </w:rPr>
              <w:t xml:space="preserve"> Особливостей</w:t>
            </w:r>
            <w:r w:rsidRPr="000D4210">
              <w:rPr>
                <w:rFonts w:ascii="Times New Roman" w:eastAsia="Times New Roman" w:hAnsi="Times New Roman" w:cs="Times New Roman"/>
                <w:b/>
                <w:sz w:val="24"/>
                <w:szCs w:val="24"/>
              </w:rPr>
              <w:t xml:space="preserve"> (підтвердження відсутності підстав) повинен надати таку інформацію:</w:t>
            </w:r>
          </w:p>
        </w:tc>
      </w:tr>
      <w:tr w:rsidR="000F4274" w:rsidRPr="000D4210" w14:paraId="2389B3A7" w14:textId="77777777" w:rsidTr="000D4210">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8310C"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E9346"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37949150"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77C55" w14:textId="77777777" w:rsidR="000F4274" w:rsidRPr="000D4210" w:rsidRDefault="000F4274" w:rsidP="009C405A">
            <w:pPr>
              <w:spacing w:after="0" w:line="240" w:lineRule="auto"/>
              <w:ind w:right="140"/>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0D4210">
              <w:rPr>
                <w:rFonts w:ascii="Times New Roman" w:eastAsia="Times New Roman" w:hAnsi="Times New Roman" w:cs="Times New Roman"/>
                <w:b/>
                <w:sz w:val="24"/>
                <w:szCs w:val="24"/>
              </w:rPr>
              <w:t>вебресурсі</w:t>
            </w:r>
            <w:proofErr w:type="spellEnd"/>
            <w:r w:rsidRPr="000D4210">
              <w:rPr>
                <w:rFonts w:ascii="Times New Roman" w:eastAsia="Times New Roman" w:hAnsi="Times New Roman" w:cs="Times New Roman"/>
                <w:b/>
                <w:sz w:val="24"/>
                <w:szCs w:val="24"/>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0F4274" w:rsidRPr="000D4210" w14:paraId="5BE8CE7D" w14:textId="77777777" w:rsidTr="000D4210">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DE149"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8A2A2"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603F718"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(підпункт 5 пункт 47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12B302E"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w:t>
            </w:r>
            <w:r w:rsidRPr="000D4210">
              <w:rPr>
                <w:rFonts w:ascii="Times New Roman" w:eastAsia="Times New Roman" w:hAnsi="Times New Roman" w:cs="Times New Roman"/>
                <w:b/>
                <w:sz w:val="24"/>
                <w:szCs w:val="24"/>
              </w:rPr>
              <w:lastRenderedPageBreak/>
              <w:t xml:space="preserve">кримінальним процесуальним законодавством України щодо фізичної особи, яка є учасником процедури закупівлі. </w:t>
            </w:r>
          </w:p>
          <w:p w14:paraId="00E43419" w14:textId="77777777" w:rsidR="000F4274" w:rsidRPr="000D4210" w:rsidRDefault="000F4274" w:rsidP="009C405A">
            <w:pPr>
              <w:spacing w:after="0" w:line="240" w:lineRule="auto"/>
              <w:jc w:val="both"/>
              <w:rPr>
                <w:rFonts w:ascii="Times New Roman" w:eastAsia="Times New Roman" w:hAnsi="Times New Roman" w:cs="Times New Roman"/>
                <w:b/>
                <w:sz w:val="24"/>
                <w:szCs w:val="24"/>
              </w:rPr>
            </w:pPr>
          </w:p>
          <w:p w14:paraId="4DAF5F53" w14:textId="77777777" w:rsidR="000F4274" w:rsidRPr="000D4210" w:rsidRDefault="000F4274" w:rsidP="009C405A">
            <w:pP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Документ повинен бути не більше </w:t>
            </w:r>
            <w:proofErr w:type="spellStart"/>
            <w:r w:rsidRPr="000D4210">
              <w:rPr>
                <w:rFonts w:ascii="Times New Roman" w:eastAsia="Times New Roman" w:hAnsi="Times New Roman" w:cs="Times New Roman"/>
                <w:b/>
                <w:sz w:val="24"/>
                <w:szCs w:val="24"/>
              </w:rPr>
              <w:t>тридцятиденної</w:t>
            </w:r>
            <w:proofErr w:type="spellEnd"/>
            <w:r w:rsidRPr="000D4210">
              <w:rPr>
                <w:rFonts w:ascii="Times New Roman" w:eastAsia="Times New Roman" w:hAnsi="Times New Roman" w:cs="Times New Roman"/>
                <w:b/>
                <w:sz w:val="24"/>
                <w:szCs w:val="24"/>
              </w:rPr>
              <w:t xml:space="preserve"> давнини від дати подання документа.</w:t>
            </w:r>
            <w:r w:rsidRPr="000D4210">
              <w:rPr>
                <w:rFonts w:ascii="Times New Roman" w:eastAsia="Times New Roman" w:hAnsi="Times New Roman" w:cs="Times New Roman"/>
                <w:sz w:val="24"/>
                <w:szCs w:val="24"/>
              </w:rPr>
              <w:t> </w:t>
            </w:r>
          </w:p>
        </w:tc>
      </w:tr>
      <w:tr w:rsidR="000F4274" w:rsidRPr="000D4210" w14:paraId="5B2E35BD" w14:textId="77777777" w:rsidTr="000D4210">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686D4"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lastRenderedPageBreak/>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F1854" w14:textId="77777777" w:rsidR="000F4274" w:rsidRPr="000D4210" w:rsidRDefault="000F4274" w:rsidP="009C405A">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94539E4" w14:textId="77777777" w:rsidR="000F4274" w:rsidRPr="000D4210" w:rsidRDefault="000F4274" w:rsidP="009C405A">
            <w:pP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(підпункт 12 пункт 47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FCA9E78" w14:textId="77777777" w:rsidR="000F4274" w:rsidRPr="000D4210" w:rsidRDefault="000F4274" w:rsidP="009C405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F4274" w:rsidRPr="000D4210" w14:paraId="50E4A1F3" w14:textId="77777777" w:rsidTr="000D4210">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06CD4" w14:textId="77777777" w:rsidR="000F4274" w:rsidRPr="000D4210" w:rsidRDefault="000F4274" w:rsidP="009C405A">
            <w:pPr>
              <w:spacing w:after="0" w:line="240" w:lineRule="auto"/>
              <w:ind w:left="100"/>
              <w:jc w:val="center"/>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BBA56"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72584D5B"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(абзац 14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C8D47" w14:textId="77777777" w:rsidR="000F4274" w:rsidRPr="000D4210" w:rsidRDefault="000F4274" w:rsidP="009C405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Довідка в довільній формі</w:t>
            </w:r>
            <w:r w:rsidRPr="000D4210">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14:paraId="6E25DA37" w14:textId="77777777" w:rsidR="003A7215" w:rsidRDefault="003A7215" w:rsidP="009C405A">
      <w:pPr>
        <w:shd w:val="clear" w:color="auto" w:fill="FFFFFF"/>
        <w:spacing w:after="0" w:line="240" w:lineRule="auto"/>
        <w:rPr>
          <w:rFonts w:ascii="Times New Roman" w:eastAsia="Times New Roman" w:hAnsi="Times New Roman" w:cs="Times New Roman"/>
          <w:b/>
          <w:sz w:val="24"/>
          <w:szCs w:val="24"/>
        </w:rPr>
      </w:pPr>
    </w:p>
    <w:p w14:paraId="3D31623F" w14:textId="77777777" w:rsidR="000F4274" w:rsidRPr="000D4210" w:rsidRDefault="000F4274" w:rsidP="009C405A">
      <w:pPr>
        <w:shd w:val="clear" w:color="auto" w:fill="FFFFFF"/>
        <w:spacing w:after="0" w:line="240" w:lineRule="auto"/>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9619" w:type="dxa"/>
        <w:tblInd w:w="-100" w:type="dxa"/>
        <w:tblLayout w:type="fixed"/>
        <w:tblLook w:val="0400" w:firstRow="0" w:lastRow="0" w:firstColumn="0" w:lastColumn="0" w:noHBand="0" w:noVBand="1"/>
      </w:tblPr>
      <w:tblGrid>
        <w:gridCol w:w="400"/>
        <w:gridCol w:w="9219"/>
      </w:tblGrid>
      <w:tr w:rsidR="000F4274" w:rsidRPr="000D4210" w14:paraId="606344FB" w14:textId="77777777" w:rsidTr="000D4210">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A92E4E1" w14:textId="77777777" w:rsidR="000F4274" w:rsidRPr="000D4210" w:rsidRDefault="000F4274" w:rsidP="009C405A">
            <w:pPr>
              <w:spacing w:after="0" w:line="240" w:lineRule="auto"/>
              <w:ind w:left="100"/>
              <w:jc w:val="center"/>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Інші документи від Учасника:</w:t>
            </w:r>
          </w:p>
        </w:tc>
      </w:tr>
      <w:tr w:rsidR="000F4274" w:rsidRPr="000D4210" w14:paraId="6DC98F49" w14:textId="77777777" w:rsidTr="000D4210">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A48B1" w14:textId="77777777" w:rsidR="000F4274" w:rsidRPr="000D4210" w:rsidRDefault="000F4274" w:rsidP="009C405A">
            <w:pPr>
              <w:spacing w:after="0" w:line="240" w:lineRule="auto"/>
              <w:ind w:left="10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3A3A4" w14:textId="77777777" w:rsidR="000F4274" w:rsidRPr="000D4210" w:rsidRDefault="000F4274" w:rsidP="009C405A">
            <w:pPr>
              <w:spacing w:after="0" w:line="240" w:lineRule="auto"/>
              <w:ind w:left="100"/>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0F4274" w:rsidRPr="000D4210" w14:paraId="69B1B082" w14:textId="77777777" w:rsidTr="000D421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AD303" w14:textId="77777777" w:rsidR="000F4274" w:rsidRPr="000D4210" w:rsidRDefault="000F4274" w:rsidP="009C405A">
            <w:pPr>
              <w:spacing w:after="0" w:line="240" w:lineRule="auto"/>
              <w:ind w:left="100"/>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DFEB8" w14:textId="77777777" w:rsidR="000F4274" w:rsidRPr="000D4210" w:rsidRDefault="000F4274" w:rsidP="009C405A">
            <w:pPr>
              <w:spacing w:after="0" w:line="240" w:lineRule="auto"/>
              <w:ind w:left="100" w:right="120" w:hanging="20"/>
              <w:jc w:val="both"/>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 xml:space="preserve">Достовірна інформація у вигляді довідки довільної форми, </w:t>
            </w:r>
            <w:r w:rsidRPr="000D4210">
              <w:rPr>
                <w:rFonts w:ascii="Times New Roman" w:eastAsia="Times New Roman" w:hAnsi="Times New Roman" w:cs="Times New Roman"/>
                <w:sz w:val="24"/>
                <w:szCs w:val="24"/>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0D4210">
              <w:rPr>
                <w:rFonts w:ascii="Times New Roman" w:eastAsia="Times New Roman" w:hAnsi="Times New Roman" w:cs="Times New Roman"/>
                <w:i/>
                <w:sz w:val="24"/>
                <w:szCs w:val="24"/>
              </w:rPr>
              <w:t>Замість довідки довільної форми учасник може надати чинну ліцензію або документ дозвільного характеру.</w:t>
            </w:r>
          </w:p>
        </w:tc>
      </w:tr>
      <w:tr w:rsidR="000F4274" w:rsidRPr="000D4210" w14:paraId="2F000034" w14:textId="77777777" w:rsidTr="000D4210">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D58FF" w14:textId="77777777" w:rsidR="000F4274" w:rsidRPr="000D4210" w:rsidRDefault="000F4274" w:rsidP="009C405A">
            <w:pPr>
              <w:spacing w:after="0" w:line="240" w:lineRule="auto"/>
              <w:ind w:left="100"/>
              <w:rPr>
                <w:rFonts w:ascii="Times New Roman" w:eastAsia="Times New Roman" w:hAnsi="Times New Roman" w:cs="Times New Roman"/>
                <w:b/>
                <w:sz w:val="24"/>
                <w:szCs w:val="24"/>
              </w:rPr>
            </w:pPr>
            <w:r w:rsidRPr="000D4210">
              <w:rPr>
                <w:rFonts w:ascii="Times New Roman" w:eastAsia="Times New Roman" w:hAnsi="Times New Roman" w:cs="Times New Roman"/>
                <w:b/>
                <w:sz w:val="24"/>
                <w:szCs w:val="24"/>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C0C72" w14:textId="77777777" w:rsidR="000F4274" w:rsidRPr="000D4210" w:rsidRDefault="000F4274" w:rsidP="009C405A">
            <w:pPr>
              <w:spacing w:after="0" w:line="240" w:lineRule="auto"/>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У разі якщо учасник або його кінцевий </w:t>
            </w:r>
            <w:proofErr w:type="spellStart"/>
            <w:r w:rsidRPr="000D4210">
              <w:rPr>
                <w:rFonts w:ascii="Times New Roman" w:eastAsia="Times New Roman" w:hAnsi="Times New Roman" w:cs="Times New Roman"/>
                <w:sz w:val="24"/>
                <w:szCs w:val="24"/>
              </w:rPr>
              <w:t>бенефіціарний</w:t>
            </w:r>
            <w:proofErr w:type="spellEnd"/>
            <w:r w:rsidRPr="000D4210">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14:paraId="54D65B23" w14:textId="77777777" w:rsidR="000F4274" w:rsidRPr="000D4210" w:rsidRDefault="000F4274" w:rsidP="009C405A">
            <w:pPr>
              <w:numPr>
                <w:ilvl w:val="0"/>
                <w:numId w:val="6"/>
              </w:numPr>
              <w:spacing w:after="0" w:line="240" w:lineRule="auto"/>
              <w:ind w:left="283" w:hanging="283"/>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3E7332DE" w14:textId="77777777" w:rsidR="000F4274" w:rsidRPr="000D4210" w:rsidRDefault="000F4274" w:rsidP="009C405A">
            <w:pPr>
              <w:spacing w:after="0" w:line="240" w:lineRule="auto"/>
              <w:ind w:left="283" w:hanging="283"/>
              <w:jc w:val="both"/>
              <w:rPr>
                <w:rFonts w:ascii="Times New Roman" w:eastAsia="Times New Roman" w:hAnsi="Times New Roman" w:cs="Times New Roman"/>
                <w:i/>
                <w:sz w:val="24"/>
                <w:szCs w:val="24"/>
              </w:rPr>
            </w:pPr>
            <w:r w:rsidRPr="000D4210">
              <w:rPr>
                <w:rFonts w:ascii="Times New Roman" w:eastAsia="Times New Roman" w:hAnsi="Times New Roman" w:cs="Times New Roman"/>
                <w:i/>
                <w:sz w:val="24"/>
                <w:szCs w:val="24"/>
              </w:rPr>
              <w:lastRenderedPageBreak/>
              <w:t>або</w:t>
            </w:r>
          </w:p>
          <w:p w14:paraId="647350BA" w14:textId="77777777" w:rsidR="000F4274" w:rsidRPr="000D4210" w:rsidRDefault="000F4274" w:rsidP="009C405A">
            <w:pPr>
              <w:numPr>
                <w:ilvl w:val="0"/>
                <w:numId w:val="7"/>
              </w:numPr>
              <w:spacing w:after="0" w:line="240" w:lineRule="auto"/>
              <w:ind w:left="283" w:hanging="283"/>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посвідчення біженця чи документ, що підтверджує надання притулку в Україні,</w:t>
            </w:r>
          </w:p>
          <w:p w14:paraId="36ECE6DB" w14:textId="77777777" w:rsidR="000F4274" w:rsidRPr="000D4210" w:rsidRDefault="000F4274" w:rsidP="009C405A">
            <w:pPr>
              <w:spacing w:after="0" w:line="240" w:lineRule="auto"/>
              <w:ind w:left="283" w:hanging="283"/>
              <w:jc w:val="both"/>
              <w:rPr>
                <w:rFonts w:ascii="Times New Roman" w:eastAsia="Times New Roman" w:hAnsi="Times New Roman" w:cs="Times New Roman"/>
                <w:i/>
                <w:sz w:val="24"/>
                <w:szCs w:val="24"/>
              </w:rPr>
            </w:pPr>
            <w:r w:rsidRPr="000D4210">
              <w:rPr>
                <w:rFonts w:ascii="Times New Roman" w:eastAsia="Times New Roman" w:hAnsi="Times New Roman" w:cs="Times New Roman"/>
                <w:i/>
                <w:sz w:val="24"/>
                <w:szCs w:val="24"/>
              </w:rPr>
              <w:t>або</w:t>
            </w:r>
          </w:p>
          <w:p w14:paraId="39613FFE" w14:textId="77777777" w:rsidR="000F4274" w:rsidRPr="000D4210" w:rsidRDefault="000F4274" w:rsidP="009C405A">
            <w:pPr>
              <w:numPr>
                <w:ilvl w:val="0"/>
                <w:numId w:val="2"/>
              </w:numPr>
              <w:spacing w:after="0" w:line="240" w:lineRule="auto"/>
              <w:ind w:left="283" w:hanging="283"/>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 xml:space="preserve"> посвідчення особи, яка потребує додаткового захисту в Україні,</w:t>
            </w:r>
          </w:p>
          <w:p w14:paraId="62E0C458" w14:textId="77777777" w:rsidR="000F4274" w:rsidRPr="000D4210" w:rsidRDefault="000F4274" w:rsidP="009C405A">
            <w:pPr>
              <w:spacing w:after="0" w:line="240" w:lineRule="auto"/>
              <w:ind w:left="283" w:hanging="283"/>
              <w:jc w:val="both"/>
              <w:rPr>
                <w:rFonts w:ascii="Times New Roman" w:eastAsia="Times New Roman" w:hAnsi="Times New Roman" w:cs="Times New Roman"/>
                <w:i/>
                <w:sz w:val="24"/>
                <w:szCs w:val="24"/>
              </w:rPr>
            </w:pPr>
            <w:r w:rsidRPr="000D4210">
              <w:rPr>
                <w:rFonts w:ascii="Times New Roman" w:eastAsia="Times New Roman" w:hAnsi="Times New Roman" w:cs="Times New Roman"/>
                <w:i/>
                <w:sz w:val="24"/>
                <w:szCs w:val="24"/>
              </w:rPr>
              <w:t>або</w:t>
            </w:r>
          </w:p>
          <w:p w14:paraId="63D95256" w14:textId="77777777" w:rsidR="000F4274" w:rsidRPr="000D4210" w:rsidRDefault="000F4274" w:rsidP="009C405A">
            <w:pPr>
              <w:numPr>
                <w:ilvl w:val="0"/>
                <w:numId w:val="3"/>
              </w:numPr>
              <w:shd w:val="clear" w:color="auto" w:fill="FFFFFF"/>
              <w:spacing w:after="0" w:line="240" w:lineRule="auto"/>
              <w:ind w:left="283" w:hanging="283"/>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посвідчення особи, якій надано тимчасовий захист в Україні,</w:t>
            </w:r>
          </w:p>
          <w:p w14:paraId="23389C70" w14:textId="77777777" w:rsidR="000F4274" w:rsidRPr="000D4210" w:rsidRDefault="000F4274" w:rsidP="009C405A">
            <w:pPr>
              <w:shd w:val="clear" w:color="auto" w:fill="FFFFFF"/>
              <w:spacing w:after="0" w:line="240" w:lineRule="auto"/>
              <w:ind w:left="283" w:hanging="283"/>
              <w:jc w:val="both"/>
              <w:rPr>
                <w:rFonts w:ascii="Times New Roman" w:eastAsia="Times New Roman" w:hAnsi="Times New Roman" w:cs="Times New Roman"/>
                <w:i/>
                <w:sz w:val="24"/>
                <w:szCs w:val="24"/>
              </w:rPr>
            </w:pPr>
            <w:r w:rsidRPr="000D4210">
              <w:rPr>
                <w:rFonts w:ascii="Times New Roman" w:eastAsia="Times New Roman" w:hAnsi="Times New Roman" w:cs="Times New Roman"/>
                <w:i/>
                <w:sz w:val="24"/>
                <w:szCs w:val="24"/>
              </w:rPr>
              <w:t>або</w:t>
            </w:r>
          </w:p>
          <w:p w14:paraId="4DD63D71" w14:textId="77777777" w:rsidR="000F4274" w:rsidRPr="000D4210" w:rsidRDefault="000F4274" w:rsidP="009C405A">
            <w:pPr>
              <w:numPr>
                <w:ilvl w:val="0"/>
                <w:numId w:val="5"/>
              </w:numPr>
              <w:spacing w:after="0" w:line="240" w:lineRule="auto"/>
              <w:ind w:left="283" w:hanging="283"/>
              <w:jc w:val="both"/>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2E1490CD" w14:textId="77777777" w:rsidR="000F4274" w:rsidRPr="000D4210" w:rsidRDefault="000F4274" w:rsidP="009C405A">
      <w:pPr>
        <w:spacing w:after="0" w:line="240" w:lineRule="auto"/>
        <w:rPr>
          <w:rFonts w:ascii="Times New Roman" w:eastAsia="Times New Roman" w:hAnsi="Times New Roman" w:cs="Times New Roman"/>
          <w:sz w:val="24"/>
          <w:szCs w:val="24"/>
        </w:rPr>
      </w:pPr>
    </w:p>
    <w:p w14:paraId="6603CE01" w14:textId="77777777" w:rsidR="0036620B" w:rsidRPr="000D4210" w:rsidRDefault="0036620B" w:rsidP="009C405A">
      <w:pPr>
        <w:spacing w:after="0" w:line="240" w:lineRule="auto"/>
        <w:rPr>
          <w:rFonts w:ascii="Times New Roman" w:eastAsia="Times New Roman" w:hAnsi="Times New Roman" w:cs="Times New Roman"/>
          <w:sz w:val="24"/>
          <w:szCs w:val="24"/>
        </w:rPr>
      </w:pPr>
      <w:r w:rsidRPr="000D4210">
        <w:rPr>
          <w:rFonts w:ascii="Times New Roman" w:eastAsia="Times New Roman" w:hAnsi="Times New Roman" w:cs="Times New Roman"/>
          <w:sz w:val="24"/>
          <w:szCs w:val="24"/>
        </w:rPr>
        <w:br w:type="page"/>
      </w:r>
    </w:p>
    <w:p w14:paraId="3B02EBC8" w14:textId="77777777" w:rsidR="0036620B" w:rsidRPr="000D4210" w:rsidRDefault="0036620B" w:rsidP="009C405A">
      <w:pPr>
        <w:spacing w:after="0" w:line="240" w:lineRule="auto"/>
        <w:ind w:left="5660"/>
        <w:jc w:val="right"/>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lastRenderedPageBreak/>
        <w:t>ДОДАТОК  2</w:t>
      </w:r>
    </w:p>
    <w:p w14:paraId="7A1C3550" w14:textId="77777777" w:rsidR="0036620B" w:rsidRPr="000D4210" w:rsidRDefault="0036620B" w:rsidP="009C405A">
      <w:pPr>
        <w:spacing w:after="0" w:line="240" w:lineRule="auto"/>
        <w:ind w:left="5660"/>
        <w:jc w:val="right"/>
        <w:rPr>
          <w:rFonts w:ascii="Times New Roman" w:eastAsia="Times New Roman" w:hAnsi="Times New Roman" w:cs="Times New Roman"/>
          <w:sz w:val="24"/>
          <w:szCs w:val="24"/>
        </w:rPr>
      </w:pPr>
      <w:r w:rsidRPr="000D4210">
        <w:rPr>
          <w:rFonts w:ascii="Times New Roman" w:eastAsia="Times New Roman" w:hAnsi="Times New Roman" w:cs="Times New Roman"/>
          <w:i/>
          <w:sz w:val="24"/>
          <w:szCs w:val="24"/>
        </w:rPr>
        <w:t>до тендерної документації</w:t>
      </w:r>
      <w:r w:rsidRPr="000D4210">
        <w:rPr>
          <w:rFonts w:ascii="Times New Roman" w:eastAsia="Times New Roman" w:hAnsi="Times New Roman" w:cs="Times New Roman"/>
          <w:sz w:val="24"/>
          <w:szCs w:val="24"/>
        </w:rPr>
        <w:t> </w:t>
      </w:r>
    </w:p>
    <w:p w14:paraId="5449F439" w14:textId="77777777" w:rsidR="00591B66" w:rsidRPr="00CE438B" w:rsidRDefault="00591B66" w:rsidP="00591B66">
      <w:pPr>
        <w:spacing w:after="0" w:line="240" w:lineRule="auto"/>
        <w:ind w:firstLine="709"/>
        <w:jc w:val="center"/>
        <w:rPr>
          <w:rFonts w:ascii="Times New Roman" w:hAnsi="Times New Roman"/>
          <w:b/>
          <w:bCs/>
          <w:kern w:val="2"/>
          <w:sz w:val="24"/>
          <w:szCs w:val="24"/>
          <w:lang w:bidi="hi-IN"/>
        </w:rPr>
      </w:pPr>
    </w:p>
    <w:p w14:paraId="02F8517C" w14:textId="70B4F336" w:rsidR="00BE1F6D" w:rsidRDefault="00BE1F6D" w:rsidP="00965B93">
      <w:pPr>
        <w:spacing w:before="240" w:after="0" w:line="240" w:lineRule="auto"/>
        <w:jc w:val="center"/>
        <w:rPr>
          <w:rFonts w:ascii="Times New Roman" w:hAnsi="Times New Roman"/>
          <w:b/>
          <w:bCs/>
          <w:i/>
          <w:iCs/>
          <w:color w:val="000000"/>
          <w:sz w:val="24"/>
          <w:szCs w:val="24"/>
          <w:shd w:val="clear" w:color="auto" w:fill="FFFFFF"/>
        </w:rPr>
      </w:pPr>
      <w:r w:rsidRPr="00E8353A">
        <w:rPr>
          <w:rFonts w:ascii="Times New Roman" w:hAnsi="Times New Roman"/>
          <w:b/>
          <w:bCs/>
          <w:i/>
          <w:iCs/>
          <w:color w:val="000000"/>
          <w:sz w:val="24"/>
          <w:szCs w:val="24"/>
          <w:shd w:val="clear" w:color="auto" w:fill="FFFFFF"/>
        </w:rPr>
        <w:t>Інформація про необхідні технічні, якісні та кількісні характеристики предмета закупівлі - технічні вимоги до предмета закупівлі</w:t>
      </w:r>
    </w:p>
    <w:p w14:paraId="528D02C4" w14:textId="77777777" w:rsidR="00A847DA" w:rsidRPr="00BD4163" w:rsidRDefault="00A847DA" w:rsidP="00A847DA">
      <w:pPr>
        <w:spacing w:after="0"/>
        <w:jc w:val="center"/>
        <w:rPr>
          <w:rFonts w:ascii="Times New Roman" w:hAnsi="Times New Roman"/>
          <w:b/>
          <w:bCs/>
          <w:sz w:val="24"/>
          <w:szCs w:val="24"/>
        </w:rPr>
      </w:pPr>
      <w:r w:rsidRPr="00E26511">
        <w:rPr>
          <w:rFonts w:ascii="Times New Roman" w:hAnsi="Times New Roman"/>
          <w:b/>
          <w:sz w:val="24"/>
          <w:szCs w:val="24"/>
        </w:rPr>
        <w:t xml:space="preserve">код ЄЗС ДК 021:2015: </w:t>
      </w:r>
      <w:r w:rsidRPr="0095365D">
        <w:rPr>
          <w:rFonts w:ascii="Times New Roman" w:hAnsi="Times New Roman" w:cs="Times New Roman"/>
          <w:b/>
          <w:bCs/>
        </w:rPr>
        <w:t>33190000-8 — Медичне обладнання та вироби медичного призначення різні</w:t>
      </w:r>
      <w:r w:rsidRPr="00E50AD0">
        <w:rPr>
          <w:rFonts w:ascii="Times New Roman" w:hAnsi="Times New Roman" w:cs="Times New Roman"/>
          <w:b/>
          <w:bCs/>
          <w:lang w:val="ru-RU"/>
        </w:rPr>
        <w:t xml:space="preserve"> (</w:t>
      </w:r>
      <w:r>
        <w:rPr>
          <w:rFonts w:ascii="Times New Roman" w:hAnsi="Times New Roman" w:cs="Times New Roman"/>
          <w:b/>
          <w:bCs/>
        </w:rPr>
        <w:t>Шафа, візок, кушетка, корзина для флаконів, крісло)</w:t>
      </w:r>
      <w:r w:rsidRPr="00BD4163">
        <w:rPr>
          <w:rFonts w:ascii="Times New Roman" w:hAnsi="Times New Roman"/>
          <w:sz w:val="24"/>
          <w:szCs w:val="24"/>
        </w:rPr>
        <w:t xml:space="preserve"> </w:t>
      </w:r>
    </w:p>
    <w:p w14:paraId="68E34C4F" w14:textId="77777777" w:rsidR="00BE1F6D" w:rsidRPr="00E8353A" w:rsidRDefault="00BE1F6D" w:rsidP="00965B93">
      <w:pPr>
        <w:spacing w:before="240" w:after="0" w:line="240" w:lineRule="auto"/>
        <w:jc w:val="center"/>
        <w:rPr>
          <w:rFonts w:ascii="Times New Roman" w:hAnsi="Times New Roman"/>
          <w:sz w:val="24"/>
          <w:szCs w:val="24"/>
        </w:rPr>
      </w:pPr>
    </w:p>
    <w:p w14:paraId="3A705E4C" w14:textId="774883F0"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b/>
          <w:bCs/>
          <w:sz w:val="24"/>
          <w:szCs w:val="24"/>
        </w:rPr>
        <w:t>Шафа медична ШМ-Д-М-М</w:t>
      </w:r>
      <w:r w:rsidR="006F53DC">
        <w:rPr>
          <w:rFonts w:ascii="Times New Roman" w:hAnsi="Times New Roman" w:cs="Times New Roman"/>
          <w:b/>
          <w:bCs/>
          <w:sz w:val="24"/>
          <w:szCs w:val="24"/>
        </w:rPr>
        <w:t xml:space="preserve"> (</w:t>
      </w:r>
      <w:r w:rsidR="006F53DC" w:rsidRPr="0095365D">
        <w:rPr>
          <w:rFonts w:ascii="Times New Roman" w:hAnsi="Times New Roman" w:cs="Times New Roman"/>
          <w:b/>
          <w:bCs/>
        </w:rPr>
        <w:t>НК 024:2019: 10535 — Медична шафа</w:t>
      </w:r>
      <w:r w:rsidR="006F53DC">
        <w:rPr>
          <w:rFonts w:ascii="Times New Roman" w:hAnsi="Times New Roman" w:cs="Times New Roman"/>
          <w:b/>
          <w:bCs/>
        </w:rPr>
        <w:t xml:space="preserve">) </w:t>
      </w:r>
      <w:r w:rsidRPr="00A847DA">
        <w:rPr>
          <w:rFonts w:ascii="Times New Roman" w:hAnsi="Times New Roman" w:cs="Times New Roman"/>
          <w:sz w:val="24"/>
          <w:szCs w:val="24"/>
        </w:rPr>
        <w:t>4 шт.</w:t>
      </w:r>
    </w:p>
    <w:p w14:paraId="03DE4F85" w14:textId="77777777" w:rsidR="00A847DA" w:rsidRPr="00A847DA" w:rsidRDefault="00A847DA" w:rsidP="00A847DA">
      <w:pPr>
        <w:jc w:val="center"/>
        <w:rPr>
          <w:rFonts w:ascii="Times New Roman" w:hAnsi="Times New Roman" w:cs="Times New Roman"/>
          <w:sz w:val="24"/>
          <w:szCs w:val="24"/>
        </w:rPr>
      </w:pPr>
    </w:p>
    <w:p w14:paraId="029D66DB" w14:textId="77777777" w:rsidR="00A847DA" w:rsidRPr="00A847DA" w:rsidRDefault="00A847DA" w:rsidP="00A847DA">
      <w:pPr>
        <w:ind w:left="360"/>
        <w:jc w:val="both"/>
        <w:rPr>
          <w:rFonts w:ascii="Times New Roman" w:hAnsi="Times New Roman" w:cs="Times New Roman"/>
          <w:sz w:val="24"/>
          <w:szCs w:val="24"/>
        </w:rPr>
      </w:pPr>
      <w:r w:rsidRPr="00A847DA">
        <w:rPr>
          <w:rFonts w:ascii="Times New Roman" w:hAnsi="Times New Roman" w:cs="Times New Roman"/>
          <w:b/>
          <w:noProof/>
          <w:sz w:val="24"/>
          <w:szCs w:val="24"/>
          <w:lang w:val="en-US" w:eastAsia="en-US"/>
        </w:rPr>
        <w:drawing>
          <wp:anchor distT="0" distB="0" distL="114300" distR="114300" simplePos="0" relativeHeight="251659264" behindDoc="1" locked="0" layoutInCell="1" allowOverlap="1" wp14:anchorId="46E58166" wp14:editId="6DA1F806">
            <wp:simplePos x="0" y="0"/>
            <wp:positionH relativeFrom="column">
              <wp:posOffset>-491005</wp:posOffset>
            </wp:positionH>
            <wp:positionV relativeFrom="paragraph">
              <wp:posOffset>-76461</wp:posOffset>
            </wp:positionV>
            <wp:extent cx="1976120" cy="1976120"/>
            <wp:effectExtent l="0" t="0" r="5080" b="508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6120" cy="1976120"/>
                    </a:xfrm>
                    <a:prstGeom prst="rect">
                      <a:avLst/>
                    </a:prstGeom>
                  </pic:spPr>
                </pic:pic>
              </a:graphicData>
            </a:graphic>
            <wp14:sizeRelH relativeFrom="page">
              <wp14:pctWidth>0</wp14:pctWidth>
            </wp14:sizeRelH>
            <wp14:sizeRelV relativeFrom="page">
              <wp14:pctHeight>0</wp14:pctHeight>
            </wp14:sizeRelV>
          </wp:anchor>
        </w:drawing>
      </w:r>
      <w:r w:rsidRPr="00A847DA">
        <w:rPr>
          <w:rFonts w:ascii="Times New Roman" w:hAnsi="Times New Roman" w:cs="Times New Roman"/>
          <w:sz w:val="24"/>
          <w:szCs w:val="24"/>
        </w:rPr>
        <w:t xml:space="preserve">Шафа медична ШМ-Д-М-М призначена для розміщення і зберігання лікарських засобів, витратних матеріалів, інструментів, приладів або інших речей.  </w:t>
      </w:r>
      <w:r w:rsidRPr="00A847DA">
        <w:rPr>
          <w:rFonts w:ascii="Times New Roman" w:hAnsi="Times New Roman" w:cs="Times New Roman"/>
          <w:sz w:val="24"/>
          <w:szCs w:val="24"/>
        </w:rPr>
        <w:br/>
        <w:t xml:space="preserve">Верхня частина шафи виконана у вигляді металевого двостулкового сейфа, розділеного на три відділення двома металевими полицями.  </w:t>
      </w:r>
      <w:r w:rsidRPr="00A847DA">
        <w:rPr>
          <w:rFonts w:ascii="Times New Roman" w:hAnsi="Times New Roman" w:cs="Times New Roman"/>
          <w:sz w:val="24"/>
          <w:szCs w:val="24"/>
        </w:rPr>
        <w:br/>
        <w:t>Нижня частина шафи виконана у вигляді двостулкового металевого сейфа, розділеного на два відділення металевої полицею.</w:t>
      </w:r>
    </w:p>
    <w:p w14:paraId="6B7F8240" w14:textId="77777777" w:rsidR="00A847DA" w:rsidRPr="00A847DA" w:rsidRDefault="00A847DA" w:rsidP="00A847DA">
      <w:pPr>
        <w:jc w:val="center"/>
        <w:rPr>
          <w:rFonts w:ascii="Times New Roman" w:hAnsi="Times New Roman" w:cs="Times New Roman"/>
          <w:sz w:val="24"/>
          <w:szCs w:val="24"/>
        </w:rPr>
      </w:pPr>
    </w:p>
    <w:p w14:paraId="15B4AEEA" w14:textId="77777777" w:rsidR="00A847DA" w:rsidRPr="00A847DA" w:rsidRDefault="00A847DA" w:rsidP="00A847DA">
      <w:pPr>
        <w:rPr>
          <w:rFonts w:ascii="Times New Roman" w:hAnsi="Times New Roman" w:cs="Times New Roman"/>
          <w:b/>
          <w:bCs/>
          <w:sz w:val="24"/>
          <w:szCs w:val="24"/>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497"/>
        <w:gridCol w:w="4238"/>
      </w:tblGrid>
      <w:tr w:rsidR="00A847DA" w:rsidRPr="00A847DA" w14:paraId="29C7AF2E" w14:textId="77777777" w:rsidTr="00EA1DA7">
        <w:trPr>
          <w:trHeight w:val="673"/>
        </w:trPr>
        <w:tc>
          <w:tcPr>
            <w:tcW w:w="636" w:type="dxa"/>
            <w:tcBorders>
              <w:bottom w:val="single" w:sz="4" w:space="0" w:color="auto"/>
            </w:tcBorders>
          </w:tcPr>
          <w:p w14:paraId="57A44D86"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 п/п</w:t>
            </w:r>
          </w:p>
        </w:tc>
        <w:tc>
          <w:tcPr>
            <w:tcW w:w="4497" w:type="dxa"/>
            <w:tcBorders>
              <w:bottom w:val="single" w:sz="4" w:space="0" w:color="auto"/>
            </w:tcBorders>
          </w:tcPr>
          <w:p w14:paraId="553EEBB7"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Опис вимог</w:t>
            </w:r>
          </w:p>
        </w:tc>
        <w:tc>
          <w:tcPr>
            <w:tcW w:w="4238" w:type="dxa"/>
            <w:tcBorders>
              <w:bottom w:val="single" w:sz="4" w:space="0" w:color="auto"/>
            </w:tcBorders>
          </w:tcPr>
          <w:p w14:paraId="69E5A3BE"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Наявність функції або величина параметра за технічним завданням</w:t>
            </w:r>
          </w:p>
        </w:tc>
      </w:tr>
      <w:tr w:rsidR="00A847DA" w:rsidRPr="00A847DA" w14:paraId="4BB99CC1" w14:textId="77777777" w:rsidTr="00EA1DA7">
        <w:trPr>
          <w:trHeight w:val="597"/>
        </w:trPr>
        <w:tc>
          <w:tcPr>
            <w:tcW w:w="636" w:type="dxa"/>
            <w:tcBorders>
              <w:top w:val="single" w:sz="4" w:space="0" w:color="auto"/>
              <w:left w:val="single" w:sz="4" w:space="0" w:color="auto"/>
              <w:bottom w:val="single" w:sz="4" w:space="0" w:color="auto"/>
              <w:right w:val="nil"/>
            </w:tcBorders>
          </w:tcPr>
          <w:p w14:paraId="6C98348D" w14:textId="77777777" w:rsidR="00A847DA" w:rsidRPr="00A847DA" w:rsidRDefault="00A847DA" w:rsidP="00EA1DA7">
            <w:pPr>
              <w:jc w:val="center"/>
              <w:rPr>
                <w:rFonts w:ascii="Times New Roman" w:hAnsi="Times New Roman" w:cs="Times New Roman"/>
                <w:sz w:val="24"/>
                <w:szCs w:val="24"/>
              </w:rPr>
            </w:pPr>
          </w:p>
        </w:tc>
        <w:tc>
          <w:tcPr>
            <w:tcW w:w="4497" w:type="dxa"/>
            <w:tcBorders>
              <w:top w:val="single" w:sz="4" w:space="0" w:color="auto"/>
              <w:left w:val="nil"/>
              <w:bottom w:val="single" w:sz="4" w:space="0" w:color="auto"/>
              <w:right w:val="nil"/>
            </w:tcBorders>
          </w:tcPr>
          <w:p w14:paraId="2624F1F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1.  Загальні вимоги</w:t>
            </w:r>
          </w:p>
        </w:tc>
        <w:tc>
          <w:tcPr>
            <w:tcW w:w="4238" w:type="dxa"/>
            <w:tcBorders>
              <w:top w:val="single" w:sz="4" w:space="0" w:color="auto"/>
              <w:left w:val="nil"/>
              <w:bottom w:val="single" w:sz="4" w:space="0" w:color="auto"/>
              <w:right w:val="single" w:sz="4" w:space="0" w:color="auto"/>
            </w:tcBorders>
          </w:tcPr>
          <w:p w14:paraId="726299F7" w14:textId="77777777" w:rsidR="00A847DA" w:rsidRPr="00A847DA" w:rsidRDefault="00A847DA" w:rsidP="00EA1DA7">
            <w:pPr>
              <w:jc w:val="center"/>
              <w:rPr>
                <w:rFonts w:ascii="Times New Roman" w:hAnsi="Times New Roman" w:cs="Times New Roman"/>
                <w:sz w:val="24"/>
                <w:szCs w:val="24"/>
              </w:rPr>
            </w:pPr>
          </w:p>
        </w:tc>
      </w:tr>
      <w:tr w:rsidR="00A847DA" w:rsidRPr="00A847DA" w14:paraId="7565DB0A" w14:textId="77777777" w:rsidTr="00EA1DA7">
        <w:trPr>
          <w:trHeight w:val="529"/>
        </w:trPr>
        <w:tc>
          <w:tcPr>
            <w:tcW w:w="636" w:type="dxa"/>
            <w:tcBorders>
              <w:top w:val="single" w:sz="4" w:space="0" w:color="auto"/>
            </w:tcBorders>
          </w:tcPr>
          <w:p w14:paraId="2ABF740D"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1.1</w:t>
            </w:r>
          </w:p>
        </w:tc>
        <w:tc>
          <w:tcPr>
            <w:tcW w:w="4497" w:type="dxa"/>
            <w:tcBorders>
              <w:top w:val="single" w:sz="4" w:space="0" w:color="auto"/>
            </w:tcBorders>
          </w:tcPr>
          <w:p w14:paraId="0DD3EBB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відповідності</w:t>
            </w:r>
          </w:p>
        </w:tc>
        <w:tc>
          <w:tcPr>
            <w:tcW w:w="4238" w:type="dxa"/>
            <w:tcBorders>
              <w:top w:val="single" w:sz="4" w:space="0" w:color="auto"/>
            </w:tcBorders>
          </w:tcPr>
          <w:p w14:paraId="1605BE6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21CC2629" w14:textId="77777777" w:rsidTr="00EA1DA7">
        <w:trPr>
          <w:trHeight w:val="407"/>
        </w:trPr>
        <w:tc>
          <w:tcPr>
            <w:tcW w:w="636" w:type="dxa"/>
          </w:tcPr>
          <w:p w14:paraId="5F91113B"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1.2</w:t>
            </w:r>
          </w:p>
        </w:tc>
        <w:tc>
          <w:tcPr>
            <w:tcW w:w="4497" w:type="dxa"/>
          </w:tcPr>
          <w:p w14:paraId="5B4EF55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термін експлуатації обладнання </w:t>
            </w:r>
            <w:proofErr w:type="spellStart"/>
            <w:r w:rsidRPr="00A847DA">
              <w:rPr>
                <w:rFonts w:ascii="Times New Roman" w:hAnsi="Times New Roman" w:cs="Times New Roman"/>
                <w:sz w:val="24"/>
                <w:szCs w:val="24"/>
              </w:rPr>
              <w:t>обладнання</w:t>
            </w:r>
            <w:proofErr w:type="spellEnd"/>
            <w:r w:rsidRPr="00A847DA">
              <w:rPr>
                <w:rFonts w:ascii="Times New Roman" w:hAnsi="Times New Roman" w:cs="Times New Roman"/>
                <w:sz w:val="24"/>
                <w:szCs w:val="24"/>
              </w:rPr>
              <w:t xml:space="preserve"> з моменту введення в експлуатацію</w:t>
            </w:r>
          </w:p>
        </w:tc>
        <w:tc>
          <w:tcPr>
            <w:tcW w:w="4238" w:type="dxa"/>
          </w:tcPr>
          <w:p w14:paraId="7F274D4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 місяців</w:t>
            </w:r>
          </w:p>
        </w:tc>
      </w:tr>
      <w:tr w:rsidR="00A847DA" w:rsidRPr="00A847DA" w14:paraId="05C11CDC" w14:textId="77777777" w:rsidTr="00EA1DA7">
        <w:trPr>
          <w:trHeight w:val="407"/>
        </w:trPr>
        <w:tc>
          <w:tcPr>
            <w:tcW w:w="636" w:type="dxa"/>
            <w:tcBorders>
              <w:bottom w:val="single" w:sz="4" w:space="0" w:color="auto"/>
            </w:tcBorders>
          </w:tcPr>
          <w:p w14:paraId="2FE0C17F"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1.3</w:t>
            </w:r>
          </w:p>
        </w:tc>
        <w:tc>
          <w:tcPr>
            <w:tcW w:w="4497" w:type="dxa"/>
            <w:tcBorders>
              <w:bottom w:val="single" w:sz="4" w:space="0" w:color="auto"/>
            </w:tcBorders>
          </w:tcPr>
          <w:p w14:paraId="5C6BED5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Термін служби виробу</w:t>
            </w:r>
          </w:p>
        </w:tc>
        <w:tc>
          <w:tcPr>
            <w:tcW w:w="4238" w:type="dxa"/>
            <w:tcBorders>
              <w:bottom w:val="single" w:sz="4" w:space="0" w:color="auto"/>
            </w:tcBorders>
          </w:tcPr>
          <w:p w14:paraId="337E0CE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Не менше 5 років</w:t>
            </w:r>
          </w:p>
        </w:tc>
      </w:tr>
      <w:tr w:rsidR="00A847DA" w:rsidRPr="00A847DA" w14:paraId="255FAA5D" w14:textId="77777777" w:rsidTr="00EA1DA7">
        <w:trPr>
          <w:trHeight w:val="407"/>
        </w:trPr>
        <w:tc>
          <w:tcPr>
            <w:tcW w:w="636" w:type="dxa"/>
            <w:tcBorders>
              <w:bottom w:val="single" w:sz="4" w:space="0" w:color="auto"/>
            </w:tcBorders>
          </w:tcPr>
          <w:p w14:paraId="5C7CE6D5"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1.4</w:t>
            </w:r>
          </w:p>
        </w:tc>
        <w:tc>
          <w:tcPr>
            <w:tcW w:w="4497" w:type="dxa"/>
            <w:tcBorders>
              <w:bottom w:val="single" w:sz="4" w:space="0" w:color="auto"/>
            </w:tcBorders>
          </w:tcPr>
          <w:p w14:paraId="3EB05B1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лист від виробника або офіційного представника в Україні про можливість постачання продукції </w:t>
            </w:r>
          </w:p>
        </w:tc>
        <w:tc>
          <w:tcPr>
            <w:tcW w:w="4238" w:type="dxa"/>
            <w:tcBorders>
              <w:bottom w:val="single" w:sz="4" w:space="0" w:color="auto"/>
            </w:tcBorders>
          </w:tcPr>
          <w:p w14:paraId="0EA32F7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664378EE" w14:textId="77777777" w:rsidTr="00EA1DA7">
        <w:trPr>
          <w:trHeight w:val="407"/>
        </w:trPr>
        <w:tc>
          <w:tcPr>
            <w:tcW w:w="636" w:type="dxa"/>
            <w:tcBorders>
              <w:bottom w:val="single" w:sz="4" w:space="0" w:color="auto"/>
            </w:tcBorders>
          </w:tcPr>
          <w:p w14:paraId="621780FC"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1.5</w:t>
            </w:r>
          </w:p>
        </w:tc>
        <w:tc>
          <w:tcPr>
            <w:tcW w:w="4497" w:type="dxa"/>
            <w:tcBorders>
              <w:bottom w:val="single" w:sz="4" w:space="0" w:color="auto"/>
            </w:tcBorders>
          </w:tcPr>
          <w:p w14:paraId="3ABC1D2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Паспорт або інструкція користувача </w:t>
            </w:r>
          </w:p>
        </w:tc>
        <w:tc>
          <w:tcPr>
            <w:tcW w:w="4238" w:type="dxa"/>
            <w:tcBorders>
              <w:bottom w:val="single" w:sz="4" w:space="0" w:color="auto"/>
            </w:tcBorders>
          </w:tcPr>
          <w:p w14:paraId="5DB7910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w:t>
            </w:r>
          </w:p>
        </w:tc>
      </w:tr>
      <w:tr w:rsidR="00A847DA" w:rsidRPr="00A847DA" w14:paraId="77431672" w14:textId="77777777" w:rsidTr="00EA1DA7">
        <w:trPr>
          <w:trHeight w:val="407"/>
        </w:trPr>
        <w:tc>
          <w:tcPr>
            <w:tcW w:w="636" w:type="dxa"/>
            <w:tcBorders>
              <w:bottom w:val="single" w:sz="4" w:space="0" w:color="auto"/>
            </w:tcBorders>
          </w:tcPr>
          <w:p w14:paraId="458335E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1.6</w:t>
            </w:r>
          </w:p>
        </w:tc>
        <w:tc>
          <w:tcPr>
            <w:tcW w:w="4497" w:type="dxa"/>
            <w:tcBorders>
              <w:bottom w:val="single" w:sz="4" w:space="0" w:color="auto"/>
            </w:tcBorders>
          </w:tcPr>
          <w:p w14:paraId="55B89B6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Висновок та протокол  державного інституту визначення </w:t>
            </w:r>
            <w:proofErr w:type="spellStart"/>
            <w:r w:rsidRPr="00A847DA">
              <w:rPr>
                <w:rFonts w:ascii="Times New Roman" w:hAnsi="Times New Roman" w:cs="Times New Roman"/>
                <w:sz w:val="24"/>
                <w:szCs w:val="24"/>
              </w:rPr>
              <w:t>біоцидних</w:t>
            </w:r>
            <w:proofErr w:type="spellEnd"/>
            <w:r w:rsidRPr="00A847DA">
              <w:rPr>
                <w:rFonts w:ascii="Times New Roman" w:hAnsi="Times New Roman" w:cs="Times New Roman"/>
                <w:sz w:val="24"/>
                <w:szCs w:val="24"/>
              </w:rPr>
              <w:t xml:space="preserve"> властивостей зразку фарби RAL 9003, що виданий виробнику меблів</w:t>
            </w:r>
          </w:p>
        </w:tc>
        <w:tc>
          <w:tcPr>
            <w:tcW w:w="4238" w:type="dxa"/>
            <w:tcBorders>
              <w:bottom w:val="single" w:sz="4" w:space="0" w:color="auto"/>
            </w:tcBorders>
          </w:tcPr>
          <w:p w14:paraId="262F14F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надати копію відповідного документу </w:t>
            </w:r>
          </w:p>
        </w:tc>
      </w:tr>
      <w:tr w:rsidR="00A847DA" w:rsidRPr="00A847DA" w14:paraId="3424B051" w14:textId="77777777" w:rsidTr="00EA1DA7">
        <w:trPr>
          <w:trHeight w:val="407"/>
        </w:trPr>
        <w:tc>
          <w:tcPr>
            <w:tcW w:w="636" w:type="dxa"/>
            <w:tcBorders>
              <w:bottom w:val="single" w:sz="4" w:space="0" w:color="auto"/>
            </w:tcBorders>
          </w:tcPr>
          <w:p w14:paraId="63C11CC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1.7</w:t>
            </w:r>
          </w:p>
        </w:tc>
        <w:tc>
          <w:tcPr>
            <w:tcW w:w="4497" w:type="dxa"/>
            <w:tcBorders>
              <w:bottom w:val="single" w:sz="4" w:space="0" w:color="auto"/>
            </w:tcBorders>
          </w:tcPr>
          <w:p w14:paraId="0279165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ДСТУ ISO 9001:2015</w:t>
            </w:r>
          </w:p>
        </w:tc>
        <w:tc>
          <w:tcPr>
            <w:tcW w:w="4238" w:type="dxa"/>
            <w:tcBorders>
              <w:bottom w:val="single" w:sz="4" w:space="0" w:color="auto"/>
            </w:tcBorders>
          </w:tcPr>
          <w:p w14:paraId="7A5BF07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6FE5E276" w14:textId="77777777" w:rsidTr="00EA1DA7">
        <w:trPr>
          <w:trHeight w:val="407"/>
        </w:trPr>
        <w:tc>
          <w:tcPr>
            <w:tcW w:w="636" w:type="dxa"/>
            <w:tcBorders>
              <w:bottom w:val="single" w:sz="4" w:space="0" w:color="auto"/>
            </w:tcBorders>
          </w:tcPr>
          <w:p w14:paraId="7E8CEEE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w:t>
            </w:r>
          </w:p>
        </w:tc>
        <w:tc>
          <w:tcPr>
            <w:tcW w:w="4497" w:type="dxa"/>
            <w:tcBorders>
              <w:bottom w:val="single" w:sz="4" w:space="0" w:color="auto"/>
            </w:tcBorders>
          </w:tcPr>
          <w:p w14:paraId="7FB6588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Товар повинен бути внесений до Державного реєстру </w:t>
            </w:r>
            <w:proofErr w:type="spellStart"/>
            <w:r w:rsidRPr="00A847DA">
              <w:rPr>
                <w:rFonts w:ascii="Times New Roman" w:hAnsi="Times New Roman" w:cs="Times New Roman"/>
                <w:sz w:val="24"/>
                <w:szCs w:val="24"/>
              </w:rPr>
              <w:t>медичнї</w:t>
            </w:r>
            <w:proofErr w:type="spellEnd"/>
            <w:r w:rsidRPr="00A847DA">
              <w:rPr>
                <w:rFonts w:ascii="Times New Roman" w:hAnsi="Times New Roman" w:cs="Times New Roman"/>
                <w:sz w:val="24"/>
                <w:szCs w:val="24"/>
              </w:rPr>
              <w:t xml:space="preserve"> техніки та виробів медичного призначення та/або </w:t>
            </w:r>
            <w:proofErr w:type="spellStart"/>
            <w:r w:rsidRPr="00A847DA">
              <w:rPr>
                <w:rFonts w:ascii="Times New Roman" w:hAnsi="Times New Roman" w:cs="Times New Roman"/>
                <w:sz w:val="24"/>
                <w:szCs w:val="24"/>
              </w:rPr>
              <w:t>веденний</w:t>
            </w:r>
            <w:proofErr w:type="spellEnd"/>
            <w:r w:rsidRPr="00A847DA">
              <w:rPr>
                <w:rFonts w:ascii="Times New Roman" w:hAnsi="Times New Roman" w:cs="Times New Roman"/>
                <w:sz w:val="24"/>
                <w:szCs w:val="24"/>
              </w:rPr>
              <w:t xml:space="preserve"> в обіг відповідно до </w:t>
            </w:r>
            <w:r w:rsidRPr="00A847DA">
              <w:rPr>
                <w:rFonts w:ascii="Times New Roman" w:hAnsi="Times New Roman" w:cs="Times New Roman"/>
                <w:sz w:val="24"/>
                <w:szCs w:val="24"/>
              </w:rPr>
              <w:lastRenderedPageBreak/>
              <w:t>Законодавства у сфері технічного регулювання та оцінки відповідності, у передбаченому законодавством порядку</w:t>
            </w:r>
          </w:p>
        </w:tc>
        <w:tc>
          <w:tcPr>
            <w:tcW w:w="4238" w:type="dxa"/>
            <w:tcBorders>
              <w:bottom w:val="single" w:sz="4" w:space="0" w:color="auto"/>
            </w:tcBorders>
          </w:tcPr>
          <w:p w14:paraId="116F24D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 xml:space="preserve">Наявність  у реєстрі «»Реєстр осіб відповідальних за введення медичних виробів, активних медичних виробів, які імплантують, та медичних виробів </w:t>
            </w:r>
            <w:r w:rsidRPr="00A847DA">
              <w:rPr>
                <w:rFonts w:ascii="Times New Roman" w:hAnsi="Times New Roman" w:cs="Times New Roman"/>
                <w:sz w:val="24"/>
                <w:szCs w:val="24"/>
              </w:rPr>
              <w:lastRenderedPageBreak/>
              <w:t xml:space="preserve">для діагностики </w:t>
            </w:r>
            <w:proofErr w:type="spellStart"/>
            <w:r w:rsidRPr="00A847DA">
              <w:rPr>
                <w:rFonts w:ascii="Times New Roman" w:hAnsi="Times New Roman" w:cs="Times New Roman"/>
                <w:sz w:val="24"/>
                <w:szCs w:val="24"/>
              </w:rPr>
              <w:t>in</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vitro</w:t>
            </w:r>
            <w:proofErr w:type="spellEnd"/>
            <w:r w:rsidRPr="00A847DA">
              <w:rPr>
                <w:rFonts w:ascii="Times New Roman" w:hAnsi="Times New Roman" w:cs="Times New Roman"/>
                <w:sz w:val="24"/>
                <w:szCs w:val="24"/>
              </w:rPr>
              <w:t xml:space="preserve"> в обіг» (надати лист підтвердження в довільній формі від виробника)</w:t>
            </w:r>
          </w:p>
        </w:tc>
      </w:tr>
      <w:tr w:rsidR="00A847DA" w:rsidRPr="00A847DA" w14:paraId="153E2772" w14:textId="77777777" w:rsidTr="00EA1DA7">
        <w:trPr>
          <w:trHeight w:val="407"/>
        </w:trPr>
        <w:tc>
          <w:tcPr>
            <w:tcW w:w="636" w:type="dxa"/>
            <w:tcBorders>
              <w:bottom w:val="single" w:sz="4" w:space="0" w:color="auto"/>
            </w:tcBorders>
          </w:tcPr>
          <w:p w14:paraId="612DC13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1.9</w:t>
            </w:r>
          </w:p>
        </w:tc>
        <w:tc>
          <w:tcPr>
            <w:tcW w:w="4497" w:type="dxa"/>
            <w:tcBorders>
              <w:bottom w:val="single" w:sz="4" w:space="0" w:color="auto"/>
            </w:tcBorders>
          </w:tcPr>
          <w:p w14:paraId="3359B6F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Висновок Державної санітарно-епідеміологічної експертизи.</w:t>
            </w:r>
          </w:p>
        </w:tc>
        <w:tc>
          <w:tcPr>
            <w:tcW w:w="4238" w:type="dxa"/>
            <w:tcBorders>
              <w:bottom w:val="single" w:sz="4" w:space="0" w:color="auto"/>
            </w:tcBorders>
          </w:tcPr>
          <w:p w14:paraId="13CC073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 з додатками</w:t>
            </w:r>
          </w:p>
        </w:tc>
      </w:tr>
      <w:tr w:rsidR="00A847DA" w:rsidRPr="00A847DA" w14:paraId="0B79CD45" w14:textId="77777777" w:rsidTr="00EA1DA7">
        <w:trPr>
          <w:trHeight w:val="407"/>
        </w:trPr>
        <w:tc>
          <w:tcPr>
            <w:tcW w:w="636" w:type="dxa"/>
            <w:tcBorders>
              <w:bottom w:val="single" w:sz="4" w:space="0" w:color="auto"/>
            </w:tcBorders>
          </w:tcPr>
          <w:p w14:paraId="0C7BFF0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1.10</w:t>
            </w:r>
          </w:p>
        </w:tc>
        <w:tc>
          <w:tcPr>
            <w:tcW w:w="4497" w:type="dxa"/>
            <w:tcBorders>
              <w:bottom w:val="single" w:sz="4" w:space="0" w:color="auto"/>
            </w:tcBorders>
          </w:tcPr>
          <w:p w14:paraId="0BF4903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Дозвіл та його додатки на викиди забруднюючих речовин в атмосферне повітря  стаціонарними джерелами </w:t>
            </w:r>
          </w:p>
        </w:tc>
        <w:tc>
          <w:tcPr>
            <w:tcW w:w="4238" w:type="dxa"/>
            <w:tcBorders>
              <w:bottom w:val="single" w:sz="4" w:space="0" w:color="auto"/>
            </w:tcBorders>
          </w:tcPr>
          <w:p w14:paraId="404E009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467E30A7" w14:textId="77777777" w:rsidTr="00EA1DA7">
        <w:trPr>
          <w:trHeight w:val="407"/>
        </w:trPr>
        <w:tc>
          <w:tcPr>
            <w:tcW w:w="636" w:type="dxa"/>
            <w:tcBorders>
              <w:bottom w:val="single" w:sz="4" w:space="0" w:color="auto"/>
            </w:tcBorders>
          </w:tcPr>
          <w:p w14:paraId="5AC481D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1.11</w:t>
            </w:r>
          </w:p>
        </w:tc>
        <w:tc>
          <w:tcPr>
            <w:tcW w:w="4497" w:type="dxa"/>
            <w:tcBorders>
              <w:bottom w:val="single" w:sz="4" w:space="0" w:color="auto"/>
            </w:tcBorders>
          </w:tcPr>
          <w:p w14:paraId="3FB5202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Сертифікат якості </w:t>
            </w:r>
          </w:p>
        </w:tc>
        <w:tc>
          <w:tcPr>
            <w:tcW w:w="4238" w:type="dxa"/>
            <w:tcBorders>
              <w:bottom w:val="single" w:sz="4" w:space="0" w:color="auto"/>
            </w:tcBorders>
          </w:tcPr>
          <w:p w14:paraId="229EF08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3AC13373" w14:textId="77777777" w:rsidTr="00EA1DA7">
        <w:trPr>
          <w:trHeight w:val="407"/>
        </w:trPr>
        <w:tc>
          <w:tcPr>
            <w:tcW w:w="636" w:type="dxa"/>
            <w:tcBorders>
              <w:bottom w:val="single" w:sz="4" w:space="0" w:color="auto"/>
            </w:tcBorders>
          </w:tcPr>
          <w:p w14:paraId="721D46B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1.12</w:t>
            </w:r>
          </w:p>
        </w:tc>
        <w:tc>
          <w:tcPr>
            <w:tcW w:w="4497" w:type="dxa"/>
            <w:tcBorders>
              <w:bottom w:val="single" w:sz="4" w:space="0" w:color="auto"/>
            </w:tcBorders>
          </w:tcPr>
          <w:p w14:paraId="682DCDD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ISO 13485:2016 «Вироби медичні. Системи управління якістю. Вимоги щодо регулювання у  сфері: Проектування, виробництво та реалізація медичних меблів</w:t>
            </w:r>
          </w:p>
        </w:tc>
        <w:tc>
          <w:tcPr>
            <w:tcW w:w="4238" w:type="dxa"/>
            <w:tcBorders>
              <w:bottom w:val="single" w:sz="4" w:space="0" w:color="auto"/>
            </w:tcBorders>
          </w:tcPr>
          <w:p w14:paraId="403E8D5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3490AC0D" w14:textId="77777777" w:rsidTr="00EA1DA7">
        <w:trPr>
          <w:trHeight w:val="407"/>
        </w:trPr>
        <w:tc>
          <w:tcPr>
            <w:tcW w:w="636" w:type="dxa"/>
            <w:tcBorders>
              <w:top w:val="single" w:sz="4" w:space="0" w:color="auto"/>
              <w:left w:val="single" w:sz="4" w:space="0" w:color="auto"/>
              <w:bottom w:val="single" w:sz="4" w:space="0" w:color="auto"/>
              <w:right w:val="nil"/>
            </w:tcBorders>
          </w:tcPr>
          <w:p w14:paraId="20DF8B63" w14:textId="77777777" w:rsidR="00A847DA" w:rsidRPr="00A847DA" w:rsidRDefault="00A847DA" w:rsidP="00EA1DA7">
            <w:pPr>
              <w:jc w:val="center"/>
              <w:rPr>
                <w:rFonts w:ascii="Times New Roman" w:hAnsi="Times New Roman" w:cs="Times New Roman"/>
                <w:sz w:val="24"/>
                <w:szCs w:val="24"/>
              </w:rPr>
            </w:pPr>
          </w:p>
        </w:tc>
        <w:tc>
          <w:tcPr>
            <w:tcW w:w="4497" w:type="dxa"/>
            <w:tcBorders>
              <w:top w:val="single" w:sz="4" w:space="0" w:color="auto"/>
              <w:left w:val="nil"/>
              <w:bottom w:val="single" w:sz="4" w:space="0" w:color="auto"/>
              <w:right w:val="nil"/>
            </w:tcBorders>
          </w:tcPr>
          <w:p w14:paraId="3AF308D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2. Технічні характеристики</w:t>
            </w:r>
          </w:p>
        </w:tc>
        <w:tc>
          <w:tcPr>
            <w:tcW w:w="4238" w:type="dxa"/>
            <w:tcBorders>
              <w:top w:val="single" w:sz="4" w:space="0" w:color="auto"/>
              <w:left w:val="nil"/>
              <w:bottom w:val="single" w:sz="4" w:space="0" w:color="auto"/>
              <w:right w:val="single" w:sz="4" w:space="0" w:color="auto"/>
            </w:tcBorders>
          </w:tcPr>
          <w:p w14:paraId="18A60814" w14:textId="77777777" w:rsidR="00A847DA" w:rsidRPr="00A847DA" w:rsidRDefault="00A847DA" w:rsidP="00EA1DA7">
            <w:pPr>
              <w:rPr>
                <w:rFonts w:ascii="Times New Roman" w:hAnsi="Times New Roman" w:cs="Times New Roman"/>
                <w:sz w:val="24"/>
                <w:szCs w:val="24"/>
              </w:rPr>
            </w:pPr>
          </w:p>
        </w:tc>
      </w:tr>
      <w:tr w:rsidR="00A847DA" w:rsidRPr="00A847DA" w14:paraId="3A876C0E" w14:textId="77777777" w:rsidTr="00EA1DA7">
        <w:trPr>
          <w:trHeight w:val="407"/>
        </w:trPr>
        <w:tc>
          <w:tcPr>
            <w:tcW w:w="636" w:type="dxa"/>
            <w:tcBorders>
              <w:top w:val="single" w:sz="4" w:space="0" w:color="auto"/>
              <w:bottom w:val="single" w:sz="4" w:space="0" w:color="auto"/>
            </w:tcBorders>
          </w:tcPr>
          <w:p w14:paraId="2D253ED3"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w:t>
            </w:r>
          </w:p>
        </w:tc>
        <w:tc>
          <w:tcPr>
            <w:tcW w:w="4497" w:type="dxa"/>
            <w:tcBorders>
              <w:top w:val="single" w:sz="4" w:space="0" w:color="auto"/>
              <w:bottom w:val="single" w:sz="4" w:space="0" w:color="auto"/>
            </w:tcBorders>
          </w:tcPr>
          <w:p w14:paraId="08E7DEC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Довжина </w:t>
            </w:r>
          </w:p>
        </w:tc>
        <w:tc>
          <w:tcPr>
            <w:tcW w:w="4238" w:type="dxa"/>
            <w:tcBorders>
              <w:top w:val="single" w:sz="4" w:space="0" w:color="auto"/>
              <w:bottom w:val="single" w:sz="4" w:space="0" w:color="auto"/>
            </w:tcBorders>
          </w:tcPr>
          <w:p w14:paraId="425B102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900 мм</w:t>
            </w:r>
          </w:p>
        </w:tc>
      </w:tr>
      <w:tr w:rsidR="00A847DA" w:rsidRPr="00A847DA" w14:paraId="496DC137" w14:textId="77777777" w:rsidTr="00EA1DA7">
        <w:trPr>
          <w:trHeight w:val="407"/>
        </w:trPr>
        <w:tc>
          <w:tcPr>
            <w:tcW w:w="636" w:type="dxa"/>
            <w:tcBorders>
              <w:top w:val="single" w:sz="4" w:space="0" w:color="auto"/>
              <w:bottom w:val="single" w:sz="4" w:space="0" w:color="auto"/>
            </w:tcBorders>
          </w:tcPr>
          <w:p w14:paraId="78491E4A"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2.2</w:t>
            </w:r>
          </w:p>
        </w:tc>
        <w:tc>
          <w:tcPr>
            <w:tcW w:w="4497" w:type="dxa"/>
            <w:tcBorders>
              <w:top w:val="single" w:sz="4" w:space="0" w:color="auto"/>
              <w:bottom w:val="single" w:sz="4" w:space="0" w:color="auto"/>
            </w:tcBorders>
          </w:tcPr>
          <w:p w14:paraId="281BE87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Ширина</w:t>
            </w:r>
          </w:p>
        </w:tc>
        <w:tc>
          <w:tcPr>
            <w:tcW w:w="4238" w:type="dxa"/>
            <w:tcBorders>
              <w:top w:val="single" w:sz="4" w:space="0" w:color="auto"/>
              <w:bottom w:val="single" w:sz="4" w:space="0" w:color="auto"/>
            </w:tcBorders>
          </w:tcPr>
          <w:p w14:paraId="51B28A3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390 мм</w:t>
            </w:r>
          </w:p>
        </w:tc>
      </w:tr>
      <w:tr w:rsidR="00A847DA" w:rsidRPr="00A847DA" w14:paraId="215434EC" w14:textId="77777777" w:rsidTr="00EA1DA7">
        <w:trPr>
          <w:trHeight w:val="407"/>
        </w:trPr>
        <w:tc>
          <w:tcPr>
            <w:tcW w:w="636" w:type="dxa"/>
            <w:tcBorders>
              <w:top w:val="single" w:sz="4" w:space="0" w:color="auto"/>
              <w:bottom w:val="single" w:sz="4" w:space="0" w:color="auto"/>
            </w:tcBorders>
          </w:tcPr>
          <w:p w14:paraId="129A3546"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2.3</w:t>
            </w:r>
          </w:p>
        </w:tc>
        <w:tc>
          <w:tcPr>
            <w:tcW w:w="4497" w:type="dxa"/>
            <w:tcBorders>
              <w:top w:val="single" w:sz="4" w:space="0" w:color="auto"/>
              <w:bottom w:val="single" w:sz="4" w:space="0" w:color="auto"/>
            </w:tcBorders>
          </w:tcPr>
          <w:p w14:paraId="40FA6D2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w:t>
            </w:r>
          </w:p>
        </w:tc>
        <w:tc>
          <w:tcPr>
            <w:tcW w:w="4238" w:type="dxa"/>
            <w:tcBorders>
              <w:top w:val="single" w:sz="4" w:space="0" w:color="auto"/>
              <w:bottom w:val="single" w:sz="4" w:space="0" w:color="auto"/>
            </w:tcBorders>
          </w:tcPr>
          <w:p w14:paraId="623B8B1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1600 мм</w:t>
            </w:r>
          </w:p>
        </w:tc>
      </w:tr>
      <w:tr w:rsidR="00A847DA" w:rsidRPr="00A847DA" w14:paraId="1AC68F6F" w14:textId="77777777" w:rsidTr="00EA1DA7">
        <w:trPr>
          <w:trHeight w:val="407"/>
        </w:trPr>
        <w:tc>
          <w:tcPr>
            <w:tcW w:w="636" w:type="dxa"/>
            <w:tcBorders>
              <w:top w:val="single" w:sz="4" w:space="0" w:color="auto"/>
              <w:bottom w:val="single" w:sz="4" w:space="0" w:color="auto"/>
            </w:tcBorders>
          </w:tcPr>
          <w:p w14:paraId="367EF85C"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2.4</w:t>
            </w:r>
          </w:p>
        </w:tc>
        <w:tc>
          <w:tcPr>
            <w:tcW w:w="4497" w:type="dxa"/>
            <w:tcBorders>
              <w:top w:val="single" w:sz="4" w:space="0" w:color="auto"/>
              <w:bottom w:val="single" w:sz="4" w:space="0" w:color="auto"/>
            </w:tcBorders>
          </w:tcPr>
          <w:p w14:paraId="400AA4D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Виріб</w:t>
            </w:r>
          </w:p>
        </w:tc>
        <w:tc>
          <w:tcPr>
            <w:tcW w:w="4238" w:type="dxa"/>
            <w:tcBorders>
              <w:top w:val="single" w:sz="4" w:space="0" w:color="auto"/>
              <w:bottom w:val="single" w:sz="4" w:space="0" w:color="auto"/>
            </w:tcBorders>
          </w:tcPr>
          <w:p w14:paraId="736351A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Має верхню секцію виготовлену у форматі сейфу з металевими стінками, двома дверцятами та двох металевих полиць</w:t>
            </w:r>
          </w:p>
          <w:p w14:paraId="44415E2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Та нижню секцію виготовлену у форматі сейфу з металевими стінками, двома дверцятами та однією металевою полицею</w:t>
            </w:r>
          </w:p>
        </w:tc>
      </w:tr>
      <w:tr w:rsidR="00A847DA" w:rsidRPr="00A847DA" w14:paraId="290DEDA2" w14:textId="77777777" w:rsidTr="00EA1DA7">
        <w:trPr>
          <w:trHeight w:val="407"/>
        </w:trPr>
        <w:tc>
          <w:tcPr>
            <w:tcW w:w="636" w:type="dxa"/>
            <w:tcBorders>
              <w:top w:val="single" w:sz="4" w:space="0" w:color="auto"/>
              <w:bottom w:val="single" w:sz="4" w:space="0" w:color="auto"/>
            </w:tcBorders>
          </w:tcPr>
          <w:p w14:paraId="4E7959CF"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2.5</w:t>
            </w:r>
          </w:p>
        </w:tc>
        <w:tc>
          <w:tcPr>
            <w:tcW w:w="4497" w:type="dxa"/>
            <w:tcBorders>
              <w:top w:val="single" w:sz="4" w:space="0" w:color="auto"/>
              <w:bottom w:val="single" w:sz="4" w:space="0" w:color="auto"/>
            </w:tcBorders>
          </w:tcPr>
          <w:p w14:paraId="207734C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від підлоги до нижньої поперечини каркасу</w:t>
            </w:r>
          </w:p>
        </w:tc>
        <w:tc>
          <w:tcPr>
            <w:tcW w:w="4238" w:type="dxa"/>
            <w:tcBorders>
              <w:top w:val="single" w:sz="4" w:space="0" w:color="auto"/>
              <w:bottom w:val="single" w:sz="4" w:space="0" w:color="auto"/>
            </w:tcBorders>
          </w:tcPr>
          <w:p w14:paraId="1830F40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81,5 мм</w:t>
            </w:r>
          </w:p>
        </w:tc>
      </w:tr>
      <w:tr w:rsidR="00A847DA" w:rsidRPr="00A847DA" w14:paraId="01C0BEC5" w14:textId="77777777" w:rsidTr="00EA1DA7">
        <w:trPr>
          <w:trHeight w:val="407"/>
        </w:trPr>
        <w:tc>
          <w:tcPr>
            <w:tcW w:w="636" w:type="dxa"/>
            <w:tcBorders>
              <w:top w:val="single" w:sz="4" w:space="0" w:color="auto"/>
              <w:bottom w:val="single" w:sz="4" w:space="0" w:color="auto"/>
            </w:tcBorders>
          </w:tcPr>
          <w:p w14:paraId="166231D3"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2.6</w:t>
            </w:r>
          </w:p>
        </w:tc>
        <w:tc>
          <w:tcPr>
            <w:tcW w:w="4497" w:type="dxa"/>
            <w:tcBorders>
              <w:top w:val="single" w:sz="4" w:space="0" w:color="auto"/>
              <w:bottom w:val="single" w:sz="4" w:space="0" w:color="auto"/>
            </w:tcBorders>
          </w:tcPr>
          <w:p w14:paraId="501E3A8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Висота нижньої секції шафи </w:t>
            </w:r>
          </w:p>
        </w:tc>
        <w:tc>
          <w:tcPr>
            <w:tcW w:w="4238" w:type="dxa"/>
            <w:tcBorders>
              <w:top w:val="single" w:sz="4" w:space="0" w:color="auto"/>
              <w:bottom w:val="single" w:sz="4" w:space="0" w:color="auto"/>
            </w:tcBorders>
          </w:tcPr>
          <w:p w14:paraId="32B9175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580 мм</w:t>
            </w:r>
          </w:p>
        </w:tc>
      </w:tr>
      <w:tr w:rsidR="00A847DA" w:rsidRPr="00A847DA" w14:paraId="6B51134B" w14:textId="77777777" w:rsidTr="00EA1DA7">
        <w:trPr>
          <w:trHeight w:val="407"/>
        </w:trPr>
        <w:tc>
          <w:tcPr>
            <w:tcW w:w="636" w:type="dxa"/>
            <w:tcBorders>
              <w:top w:val="single" w:sz="4" w:space="0" w:color="auto"/>
              <w:bottom w:val="single" w:sz="4" w:space="0" w:color="auto"/>
            </w:tcBorders>
          </w:tcPr>
          <w:p w14:paraId="5A634975"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2.7</w:t>
            </w:r>
          </w:p>
        </w:tc>
        <w:tc>
          <w:tcPr>
            <w:tcW w:w="4497" w:type="dxa"/>
            <w:tcBorders>
              <w:top w:val="single" w:sz="4" w:space="0" w:color="auto"/>
              <w:bottom w:val="single" w:sz="4" w:space="0" w:color="auto"/>
            </w:tcBorders>
          </w:tcPr>
          <w:p w14:paraId="2E05E8B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верхньої секції шафи</w:t>
            </w:r>
          </w:p>
        </w:tc>
        <w:tc>
          <w:tcPr>
            <w:tcW w:w="4238" w:type="dxa"/>
            <w:tcBorders>
              <w:top w:val="single" w:sz="4" w:space="0" w:color="auto"/>
              <w:bottom w:val="single" w:sz="4" w:space="0" w:color="auto"/>
            </w:tcBorders>
          </w:tcPr>
          <w:p w14:paraId="33BCC15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880 мм</w:t>
            </w:r>
          </w:p>
        </w:tc>
      </w:tr>
      <w:tr w:rsidR="00A847DA" w:rsidRPr="00A847DA" w14:paraId="2F7448CA" w14:textId="77777777" w:rsidTr="00EA1DA7">
        <w:trPr>
          <w:trHeight w:val="407"/>
        </w:trPr>
        <w:tc>
          <w:tcPr>
            <w:tcW w:w="636" w:type="dxa"/>
            <w:tcBorders>
              <w:top w:val="single" w:sz="4" w:space="0" w:color="auto"/>
              <w:bottom w:val="single" w:sz="4" w:space="0" w:color="auto"/>
            </w:tcBorders>
          </w:tcPr>
          <w:p w14:paraId="205E2068"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2.8</w:t>
            </w:r>
          </w:p>
        </w:tc>
        <w:tc>
          <w:tcPr>
            <w:tcW w:w="4497" w:type="dxa"/>
            <w:tcBorders>
              <w:top w:val="single" w:sz="4" w:space="0" w:color="auto"/>
              <w:bottom w:val="single" w:sz="4" w:space="0" w:color="auto"/>
            </w:tcBorders>
          </w:tcPr>
          <w:p w14:paraId="560DE88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Шафа комплектується ніжками які регулюються від:</w:t>
            </w:r>
          </w:p>
        </w:tc>
        <w:tc>
          <w:tcPr>
            <w:tcW w:w="4238" w:type="dxa"/>
            <w:tcBorders>
              <w:top w:val="single" w:sz="4" w:space="0" w:color="auto"/>
              <w:bottom w:val="single" w:sz="4" w:space="0" w:color="auto"/>
            </w:tcBorders>
          </w:tcPr>
          <w:p w14:paraId="6E9D9BF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 мм до +30 мм</w:t>
            </w:r>
          </w:p>
        </w:tc>
      </w:tr>
      <w:tr w:rsidR="00A847DA" w:rsidRPr="00A847DA" w14:paraId="5C7B3E59" w14:textId="77777777" w:rsidTr="00EA1DA7">
        <w:trPr>
          <w:trHeight w:val="407"/>
        </w:trPr>
        <w:tc>
          <w:tcPr>
            <w:tcW w:w="636" w:type="dxa"/>
            <w:tcBorders>
              <w:top w:val="single" w:sz="4" w:space="0" w:color="auto"/>
              <w:bottom w:val="single" w:sz="4" w:space="0" w:color="auto"/>
            </w:tcBorders>
          </w:tcPr>
          <w:p w14:paraId="1B1937F0"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2.9</w:t>
            </w:r>
          </w:p>
        </w:tc>
        <w:tc>
          <w:tcPr>
            <w:tcW w:w="4497" w:type="dxa"/>
            <w:tcBorders>
              <w:top w:val="single" w:sz="4" w:space="0" w:color="auto"/>
              <w:bottom w:val="single" w:sz="4" w:space="0" w:color="auto"/>
            </w:tcBorders>
          </w:tcPr>
          <w:p w14:paraId="3183C1C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Дверцята верхньої та нижньої секції</w:t>
            </w:r>
          </w:p>
        </w:tc>
        <w:tc>
          <w:tcPr>
            <w:tcW w:w="4238" w:type="dxa"/>
            <w:tcBorders>
              <w:top w:val="single" w:sz="4" w:space="0" w:color="auto"/>
              <w:bottom w:val="single" w:sz="4" w:space="0" w:color="auto"/>
            </w:tcBorders>
          </w:tcPr>
          <w:p w14:paraId="26AD2BE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Виготовлені з листового металу товщиною 1 мм з полімерним покриттям, кожна має замок.</w:t>
            </w:r>
          </w:p>
        </w:tc>
      </w:tr>
      <w:tr w:rsidR="00A847DA" w:rsidRPr="00A847DA" w14:paraId="4D058F82" w14:textId="77777777" w:rsidTr="00EA1DA7">
        <w:trPr>
          <w:trHeight w:val="407"/>
        </w:trPr>
        <w:tc>
          <w:tcPr>
            <w:tcW w:w="636" w:type="dxa"/>
            <w:tcBorders>
              <w:top w:val="single" w:sz="4" w:space="0" w:color="auto"/>
              <w:bottom w:val="single" w:sz="4" w:space="0" w:color="auto"/>
            </w:tcBorders>
          </w:tcPr>
          <w:p w14:paraId="7F13C3F4"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2.10</w:t>
            </w:r>
          </w:p>
        </w:tc>
        <w:tc>
          <w:tcPr>
            <w:tcW w:w="4497" w:type="dxa"/>
            <w:tcBorders>
              <w:top w:val="single" w:sz="4" w:space="0" w:color="auto"/>
              <w:bottom w:val="single" w:sz="4" w:space="0" w:color="auto"/>
            </w:tcBorders>
          </w:tcPr>
          <w:p w14:paraId="34516FD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Стінки</w:t>
            </w:r>
          </w:p>
        </w:tc>
        <w:tc>
          <w:tcPr>
            <w:tcW w:w="4238" w:type="dxa"/>
            <w:tcBorders>
              <w:top w:val="single" w:sz="4" w:space="0" w:color="auto"/>
              <w:bottom w:val="single" w:sz="4" w:space="0" w:color="auto"/>
            </w:tcBorders>
          </w:tcPr>
          <w:p w14:paraId="333D2D7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Стінки секцій вироблені з металевого листа товщиною 0,8 мм</w:t>
            </w:r>
          </w:p>
        </w:tc>
      </w:tr>
      <w:tr w:rsidR="00A847DA" w:rsidRPr="00A847DA" w14:paraId="01D682AF" w14:textId="77777777" w:rsidTr="00EA1DA7">
        <w:trPr>
          <w:trHeight w:val="407"/>
        </w:trPr>
        <w:tc>
          <w:tcPr>
            <w:tcW w:w="636" w:type="dxa"/>
            <w:tcBorders>
              <w:top w:val="single" w:sz="4" w:space="0" w:color="auto"/>
              <w:bottom w:val="single" w:sz="4" w:space="0" w:color="auto"/>
            </w:tcBorders>
          </w:tcPr>
          <w:p w14:paraId="695F5C4B"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2.11</w:t>
            </w:r>
          </w:p>
        </w:tc>
        <w:tc>
          <w:tcPr>
            <w:tcW w:w="4497" w:type="dxa"/>
            <w:tcBorders>
              <w:top w:val="single" w:sz="4" w:space="0" w:color="auto"/>
              <w:bottom w:val="single" w:sz="4" w:space="0" w:color="auto"/>
            </w:tcBorders>
          </w:tcPr>
          <w:p w14:paraId="0A64A2E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Матеріал каркасу</w:t>
            </w:r>
          </w:p>
        </w:tc>
        <w:tc>
          <w:tcPr>
            <w:tcW w:w="4238" w:type="dxa"/>
            <w:tcBorders>
              <w:top w:val="single" w:sz="4" w:space="0" w:color="auto"/>
              <w:bottom w:val="single" w:sz="4" w:space="0" w:color="auto"/>
            </w:tcBorders>
          </w:tcPr>
          <w:p w14:paraId="51CB5DB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Металева труба 20х20х1,2 мм</w:t>
            </w:r>
          </w:p>
        </w:tc>
      </w:tr>
      <w:tr w:rsidR="00A847DA" w:rsidRPr="00A847DA" w14:paraId="55792F56" w14:textId="77777777" w:rsidTr="00EA1DA7">
        <w:trPr>
          <w:trHeight w:val="407"/>
        </w:trPr>
        <w:tc>
          <w:tcPr>
            <w:tcW w:w="636" w:type="dxa"/>
            <w:tcBorders>
              <w:top w:val="single" w:sz="4" w:space="0" w:color="auto"/>
              <w:bottom w:val="single" w:sz="4" w:space="0" w:color="auto"/>
            </w:tcBorders>
          </w:tcPr>
          <w:p w14:paraId="1D602135"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lastRenderedPageBreak/>
              <w:t>2.12</w:t>
            </w:r>
          </w:p>
        </w:tc>
        <w:tc>
          <w:tcPr>
            <w:tcW w:w="4497" w:type="dxa"/>
            <w:tcBorders>
              <w:top w:val="single" w:sz="4" w:space="0" w:color="auto"/>
              <w:bottom w:val="single" w:sz="4" w:space="0" w:color="auto"/>
            </w:tcBorders>
          </w:tcPr>
          <w:p w14:paraId="0BE6B97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Допустиме навантаження на полицю</w:t>
            </w:r>
          </w:p>
        </w:tc>
        <w:tc>
          <w:tcPr>
            <w:tcW w:w="4238" w:type="dxa"/>
            <w:tcBorders>
              <w:top w:val="single" w:sz="4" w:space="0" w:color="auto"/>
              <w:bottom w:val="single" w:sz="4" w:space="0" w:color="auto"/>
            </w:tcBorders>
          </w:tcPr>
          <w:p w14:paraId="2D66A29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10 кг</w:t>
            </w:r>
          </w:p>
        </w:tc>
      </w:tr>
      <w:tr w:rsidR="00A847DA" w:rsidRPr="00A847DA" w14:paraId="5C8FB6C9" w14:textId="77777777" w:rsidTr="00EA1DA7">
        <w:trPr>
          <w:trHeight w:val="407"/>
        </w:trPr>
        <w:tc>
          <w:tcPr>
            <w:tcW w:w="636" w:type="dxa"/>
            <w:tcBorders>
              <w:top w:val="single" w:sz="4" w:space="0" w:color="auto"/>
              <w:bottom w:val="single" w:sz="4" w:space="0" w:color="auto"/>
            </w:tcBorders>
          </w:tcPr>
          <w:p w14:paraId="2519C8F7"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2.13</w:t>
            </w:r>
          </w:p>
        </w:tc>
        <w:tc>
          <w:tcPr>
            <w:tcW w:w="4497" w:type="dxa"/>
            <w:tcBorders>
              <w:top w:val="single" w:sz="4" w:space="0" w:color="auto"/>
              <w:bottom w:val="single" w:sz="4" w:space="0" w:color="auto"/>
            </w:tcBorders>
          </w:tcPr>
          <w:p w14:paraId="693F739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У верхній секції встановлені 2 полички</w:t>
            </w:r>
          </w:p>
        </w:tc>
        <w:tc>
          <w:tcPr>
            <w:tcW w:w="4238" w:type="dxa"/>
            <w:tcBorders>
              <w:top w:val="single" w:sz="4" w:space="0" w:color="auto"/>
              <w:bottom w:val="single" w:sz="4" w:space="0" w:color="auto"/>
            </w:tcBorders>
          </w:tcPr>
          <w:p w14:paraId="424222C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Виготовлені з металевого листа товщиною 0,8 мм, посилені профільною конструкцією та мають полімерне покриття.</w:t>
            </w:r>
          </w:p>
          <w:p w14:paraId="7E3BF0B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Можуть бути встановлені в трьох положеннях кожна.</w:t>
            </w:r>
          </w:p>
        </w:tc>
      </w:tr>
      <w:tr w:rsidR="00A847DA" w:rsidRPr="00A847DA" w14:paraId="62AC12E9" w14:textId="77777777" w:rsidTr="00EA1DA7">
        <w:trPr>
          <w:trHeight w:val="407"/>
        </w:trPr>
        <w:tc>
          <w:tcPr>
            <w:tcW w:w="636" w:type="dxa"/>
            <w:tcBorders>
              <w:top w:val="single" w:sz="4" w:space="0" w:color="auto"/>
              <w:bottom w:val="single" w:sz="4" w:space="0" w:color="auto"/>
            </w:tcBorders>
          </w:tcPr>
          <w:p w14:paraId="1064305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2.14</w:t>
            </w:r>
          </w:p>
        </w:tc>
        <w:tc>
          <w:tcPr>
            <w:tcW w:w="4497" w:type="dxa"/>
            <w:tcBorders>
              <w:top w:val="single" w:sz="4" w:space="0" w:color="auto"/>
              <w:bottom w:val="single" w:sz="4" w:space="0" w:color="auto"/>
            </w:tcBorders>
          </w:tcPr>
          <w:p w14:paraId="6E9F1B9F" w14:textId="77777777" w:rsidR="00A847DA" w:rsidRPr="00A847DA" w:rsidRDefault="00A847DA" w:rsidP="00EA1DA7">
            <w:pPr>
              <w:tabs>
                <w:tab w:val="left" w:pos="1250"/>
              </w:tabs>
              <w:rPr>
                <w:rFonts w:ascii="Times New Roman" w:hAnsi="Times New Roman" w:cs="Times New Roman"/>
                <w:sz w:val="24"/>
                <w:szCs w:val="24"/>
              </w:rPr>
            </w:pPr>
            <w:r w:rsidRPr="00A847DA">
              <w:rPr>
                <w:rFonts w:ascii="Times New Roman" w:hAnsi="Times New Roman" w:cs="Times New Roman"/>
                <w:sz w:val="24"/>
                <w:szCs w:val="24"/>
              </w:rPr>
              <w:t>У нижніх секціях встановлена 1 полиця</w:t>
            </w:r>
          </w:p>
        </w:tc>
        <w:tc>
          <w:tcPr>
            <w:tcW w:w="4238" w:type="dxa"/>
            <w:tcBorders>
              <w:top w:val="single" w:sz="4" w:space="0" w:color="auto"/>
              <w:bottom w:val="single" w:sz="4" w:space="0" w:color="auto"/>
            </w:tcBorders>
          </w:tcPr>
          <w:p w14:paraId="68F38E6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Виготовлена з металевого листа товщиною 0,8 мм, посилена профільною металевою конструкцією, та має полімерне </w:t>
            </w:r>
            <w:proofErr w:type="spellStart"/>
            <w:r w:rsidRPr="00A847DA">
              <w:rPr>
                <w:rFonts w:ascii="Times New Roman" w:hAnsi="Times New Roman" w:cs="Times New Roman"/>
                <w:sz w:val="24"/>
                <w:szCs w:val="24"/>
              </w:rPr>
              <w:t>покриття.Може</w:t>
            </w:r>
            <w:proofErr w:type="spellEnd"/>
            <w:r w:rsidRPr="00A847DA">
              <w:rPr>
                <w:rFonts w:ascii="Times New Roman" w:hAnsi="Times New Roman" w:cs="Times New Roman"/>
                <w:sz w:val="24"/>
                <w:szCs w:val="24"/>
              </w:rPr>
              <w:t xml:space="preserve"> бути встановлена у двох різних положеннях</w:t>
            </w:r>
          </w:p>
        </w:tc>
      </w:tr>
      <w:tr w:rsidR="00A847DA" w:rsidRPr="00A847DA" w14:paraId="76A9528B" w14:textId="77777777" w:rsidTr="00EA1DA7">
        <w:trPr>
          <w:trHeight w:val="407"/>
        </w:trPr>
        <w:tc>
          <w:tcPr>
            <w:tcW w:w="636" w:type="dxa"/>
            <w:tcBorders>
              <w:top w:val="single" w:sz="4" w:space="0" w:color="auto"/>
              <w:bottom w:val="single" w:sz="4" w:space="0" w:color="auto"/>
            </w:tcBorders>
          </w:tcPr>
          <w:p w14:paraId="7E5E65A2"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2.15</w:t>
            </w:r>
          </w:p>
        </w:tc>
        <w:tc>
          <w:tcPr>
            <w:tcW w:w="4497" w:type="dxa"/>
            <w:tcBorders>
              <w:top w:val="single" w:sz="4" w:space="0" w:color="auto"/>
              <w:bottom w:val="single" w:sz="4" w:space="0" w:color="auto"/>
            </w:tcBorders>
          </w:tcPr>
          <w:p w14:paraId="066DF4C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Вага виробу</w:t>
            </w:r>
          </w:p>
        </w:tc>
        <w:tc>
          <w:tcPr>
            <w:tcW w:w="4238" w:type="dxa"/>
            <w:tcBorders>
              <w:top w:val="single" w:sz="4" w:space="0" w:color="auto"/>
              <w:bottom w:val="single" w:sz="4" w:space="0" w:color="auto"/>
            </w:tcBorders>
          </w:tcPr>
          <w:p w14:paraId="4353888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61 кг</w:t>
            </w:r>
          </w:p>
        </w:tc>
      </w:tr>
      <w:tr w:rsidR="00A847DA" w:rsidRPr="00A847DA" w14:paraId="3C7D479D" w14:textId="77777777" w:rsidTr="00EA1DA7">
        <w:trPr>
          <w:trHeight w:val="407"/>
        </w:trPr>
        <w:tc>
          <w:tcPr>
            <w:tcW w:w="636" w:type="dxa"/>
            <w:tcBorders>
              <w:top w:val="single" w:sz="4" w:space="0" w:color="auto"/>
              <w:bottom w:val="single" w:sz="4" w:space="0" w:color="auto"/>
            </w:tcBorders>
          </w:tcPr>
          <w:p w14:paraId="58D0A4D7"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2.16</w:t>
            </w:r>
          </w:p>
        </w:tc>
        <w:tc>
          <w:tcPr>
            <w:tcW w:w="4497" w:type="dxa"/>
            <w:tcBorders>
              <w:top w:val="single" w:sz="4" w:space="0" w:color="auto"/>
              <w:bottom w:val="single" w:sz="4" w:space="0" w:color="auto"/>
            </w:tcBorders>
          </w:tcPr>
          <w:p w14:paraId="5750C02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Колір каркасу</w:t>
            </w:r>
          </w:p>
        </w:tc>
        <w:tc>
          <w:tcPr>
            <w:tcW w:w="4238" w:type="dxa"/>
            <w:tcBorders>
              <w:top w:val="single" w:sz="4" w:space="0" w:color="auto"/>
              <w:bottom w:val="single" w:sz="4" w:space="0" w:color="auto"/>
            </w:tcBorders>
          </w:tcPr>
          <w:p w14:paraId="4FE9195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Білий, RAL 9003 з антибактеріальними властивостями</w:t>
            </w:r>
          </w:p>
        </w:tc>
      </w:tr>
    </w:tbl>
    <w:p w14:paraId="41C8C9F9" w14:textId="77777777" w:rsidR="00AE2FA5" w:rsidRDefault="00AE2FA5" w:rsidP="00A847DA">
      <w:pPr>
        <w:jc w:val="center"/>
        <w:rPr>
          <w:rFonts w:ascii="Times New Roman" w:hAnsi="Times New Roman" w:cs="Times New Roman"/>
          <w:b/>
          <w:bCs/>
          <w:sz w:val="24"/>
          <w:szCs w:val="24"/>
        </w:rPr>
      </w:pPr>
    </w:p>
    <w:p w14:paraId="0EA092F1" w14:textId="3AAC4748"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b/>
          <w:bCs/>
          <w:sz w:val="24"/>
          <w:szCs w:val="24"/>
        </w:rPr>
        <w:t>Шафа медична ШМ-Д</w:t>
      </w:r>
      <w:r w:rsidR="006F53DC">
        <w:rPr>
          <w:rFonts w:ascii="Times New Roman" w:hAnsi="Times New Roman" w:cs="Times New Roman"/>
          <w:b/>
          <w:bCs/>
          <w:sz w:val="24"/>
          <w:szCs w:val="24"/>
        </w:rPr>
        <w:t xml:space="preserve"> (</w:t>
      </w:r>
      <w:r w:rsidR="006F53DC" w:rsidRPr="0095365D">
        <w:rPr>
          <w:rFonts w:ascii="Times New Roman" w:hAnsi="Times New Roman" w:cs="Times New Roman"/>
          <w:b/>
          <w:bCs/>
        </w:rPr>
        <w:t>НК 024:2019: 10535 — Медична шафа</w:t>
      </w:r>
      <w:r w:rsidR="006F53DC">
        <w:rPr>
          <w:rFonts w:ascii="Times New Roman" w:hAnsi="Times New Roman" w:cs="Times New Roman"/>
          <w:b/>
          <w:bCs/>
        </w:rPr>
        <w:t xml:space="preserve">) </w:t>
      </w:r>
      <w:r w:rsidRPr="00A847DA">
        <w:rPr>
          <w:rFonts w:ascii="Times New Roman" w:hAnsi="Times New Roman" w:cs="Times New Roman"/>
          <w:sz w:val="24"/>
          <w:szCs w:val="24"/>
        </w:rPr>
        <w:t>2 шт.</w:t>
      </w:r>
    </w:p>
    <w:p w14:paraId="4131E358" w14:textId="77777777"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noProof/>
          <w:sz w:val="24"/>
          <w:szCs w:val="24"/>
          <w:lang w:val="en-US" w:eastAsia="en-US"/>
        </w:rPr>
        <w:drawing>
          <wp:anchor distT="0" distB="0" distL="114300" distR="114300" simplePos="0" relativeHeight="251660288" behindDoc="1" locked="0" layoutInCell="1" allowOverlap="1" wp14:anchorId="79B4F370" wp14:editId="2DEC1A3B">
            <wp:simplePos x="0" y="0"/>
            <wp:positionH relativeFrom="column">
              <wp:posOffset>0</wp:posOffset>
            </wp:positionH>
            <wp:positionV relativeFrom="paragraph">
              <wp:posOffset>171450</wp:posOffset>
            </wp:positionV>
            <wp:extent cx="1897380" cy="2785745"/>
            <wp:effectExtent l="0" t="0" r="0" b="0"/>
            <wp:wrapTight wrapText="bothSides">
              <wp:wrapPolygon edited="0">
                <wp:start x="0" y="0"/>
                <wp:lineTo x="0" y="21467"/>
                <wp:lineTo x="21398" y="21467"/>
                <wp:lineTo x="21398" y="0"/>
                <wp:lineTo x="0" y="0"/>
              </wp:wrapPolygon>
            </wp:wrapTight>
            <wp:docPr id="213137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147" name="Рисунок 2131371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7380" cy="2785745"/>
                    </a:xfrm>
                    <a:prstGeom prst="rect">
                      <a:avLst/>
                    </a:prstGeom>
                  </pic:spPr>
                </pic:pic>
              </a:graphicData>
            </a:graphic>
            <wp14:sizeRelH relativeFrom="page">
              <wp14:pctWidth>0</wp14:pctWidth>
            </wp14:sizeRelH>
            <wp14:sizeRelV relativeFrom="page">
              <wp14:pctHeight>0</wp14:pctHeight>
            </wp14:sizeRelV>
          </wp:anchor>
        </w:drawing>
      </w:r>
    </w:p>
    <w:p w14:paraId="31EB7EDC" w14:textId="77777777" w:rsidR="00A847DA" w:rsidRPr="00A847DA" w:rsidRDefault="00A847DA" w:rsidP="00A847DA">
      <w:pPr>
        <w:rPr>
          <w:rFonts w:ascii="Times New Roman" w:hAnsi="Times New Roman" w:cs="Times New Roman"/>
          <w:sz w:val="24"/>
          <w:szCs w:val="24"/>
        </w:rPr>
      </w:pPr>
      <w:r w:rsidRPr="00A847DA">
        <w:rPr>
          <w:rFonts w:ascii="Times New Roman" w:hAnsi="Times New Roman" w:cs="Times New Roman"/>
          <w:sz w:val="24"/>
          <w:szCs w:val="24"/>
        </w:rPr>
        <w:t xml:space="preserve">Шафа медична ШМ-Д призначена для розміщення і зберігання лікарських засобів, витратних матеріалів, інструментів, приладів або інших речей.  </w:t>
      </w:r>
    </w:p>
    <w:p w14:paraId="326E9A3C" w14:textId="77777777" w:rsidR="00A847DA" w:rsidRPr="00A847DA" w:rsidRDefault="00A847DA" w:rsidP="00A847DA">
      <w:pPr>
        <w:rPr>
          <w:rFonts w:ascii="Times New Roman" w:hAnsi="Times New Roman" w:cs="Times New Roman"/>
          <w:sz w:val="24"/>
          <w:szCs w:val="24"/>
        </w:rPr>
      </w:pPr>
    </w:p>
    <w:p w14:paraId="581FC13E" w14:textId="77777777" w:rsidR="00A847DA" w:rsidRPr="00A847DA" w:rsidRDefault="00A847DA" w:rsidP="00A847DA">
      <w:pPr>
        <w:rPr>
          <w:rFonts w:ascii="Times New Roman" w:hAnsi="Times New Roman" w:cs="Times New Roman"/>
          <w:b/>
          <w:bCs/>
          <w:sz w:val="24"/>
          <w:szCs w:val="24"/>
        </w:rPr>
      </w:pPr>
      <w:r w:rsidRPr="00A847DA">
        <w:rPr>
          <w:rFonts w:ascii="Times New Roman" w:hAnsi="Times New Roman" w:cs="Times New Roman"/>
          <w:sz w:val="24"/>
          <w:szCs w:val="24"/>
        </w:rPr>
        <w:t xml:space="preserve">Верхня частина шафи засклена, з двома </w:t>
      </w:r>
      <w:proofErr w:type="spellStart"/>
      <w:r w:rsidRPr="00A847DA">
        <w:rPr>
          <w:rFonts w:ascii="Times New Roman" w:hAnsi="Times New Roman" w:cs="Times New Roman"/>
          <w:sz w:val="24"/>
          <w:szCs w:val="24"/>
        </w:rPr>
        <w:t>дверками</w:t>
      </w:r>
      <w:proofErr w:type="spellEnd"/>
      <w:r w:rsidRPr="00A847DA">
        <w:rPr>
          <w:rFonts w:ascii="Times New Roman" w:hAnsi="Times New Roman" w:cs="Times New Roman"/>
          <w:sz w:val="24"/>
          <w:szCs w:val="24"/>
        </w:rPr>
        <w:t xml:space="preserve"> і розділена на три відділення двома скляними полицями.  Нижня частина - металева, виконана у вигляді двох сейфів. Кожен сейф розділений металевої полицею.</w:t>
      </w:r>
    </w:p>
    <w:p w14:paraId="5545525F" w14:textId="77777777" w:rsidR="00A847DA" w:rsidRPr="00A847DA" w:rsidRDefault="00A847DA" w:rsidP="00A847DA">
      <w:pPr>
        <w:rPr>
          <w:rFonts w:ascii="Times New Roman" w:hAnsi="Times New Roman" w:cs="Times New Roman"/>
          <w:b/>
          <w:bCs/>
          <w:sz w:val="24"/>
          <w:szCs w:val="24"/>
        </w:rPr>
      </w:pPr>
    </w:p>
    <w:p w14:paraId="5F75E119" w14:textId="77777777" w:rsidR="00A847DA" w:rsidRPr="00A847DA" w:rsidRDefault="00A847DA" w:rsidP="00A847DA">
      <w:pPr>
        <w:rPr>
          <w:rFonts w:ascii="Times New Roman" w:hAnsi="Times New Roman" w:cs="Times New Roman"/>
          <w:sz w:val="24"/>
          <w:szCs w:val="24"/>
        </w:rPr>
      </w:pPr>
    </w:p>
    <w:p w14:paraId="48496D13" w14:textId="77777777" w:rsidR="00A847DA" w:rsidRPr="00A847DA" w:rsidRDefault="00A847DA" w:rsidP="00A847DA">
      <w:pPr>
        <w:rPr>
          <w:rFonts w:ascii="Times New Roman" w:hAnsi="Times New Roman" w:cs="Times New Roman"/>
          <w:sz w:val="24"/>
          <w:szCs w:val="24"/>
        </w:rPr>
      </w:pPr>
    </w:p>
    <w:p w14:paraId="43EA4872" w14:textId="77777777" w:rsidR="00A847DA" w:rsidRPr="00A847DA" w:rsidRDefault="00A847DA" w:rsidP="00A847DA">
      <w:pPr>
        <w:rPr>
          <w:rFonts w:ascii="Times New Roman" w:hAnsi="Times New Roman" w:cs="Times New Roman"/>
          <w:sz w:val="24"/>
          <w:szCs w:val="24"/>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497"/>
        <w:gridCol w:w="4238"/>
      </w:tblGrid>
      <w:tr w:rsidR="00A847DA" w:rsidRPr="00A847DA" w14:paraId="2F01D2E7" w14:textId="77777777" w:rsidTr="00EA1DA7">
        <w:trPr>
          <w:trHeight w:val="673"/>
        </w:trPr>
        <w:tc>
          <w:tcPr>
            <w:tcW w:w="636" w:type="dxa"/>
            <w:tcBorders>
              <w:bottom w:val="single" w:sz="4" w:space="0" w:color="auto"/>
            </w:tcBorders>
          </w:tcPr>
          <w:p w14:paraId="4566A6E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п/п</w:t>
            </w:r>
          </w:p>
        </w:tc>
        <w:tc>
          <w:tcPr>
            <w:tcW w:w="4497" w:type="dxa"/>
            <w:tcBorders>
              <w:bottom w:val="single" w:sz="4" w:space="0" w:color="auto"/>
            </w:tcBorders>
          </w:tcPr>
          <w:p w14:paraId="0E1CB74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Опис вимог</w:t>
            </w:r>
          </w:p>
        </w:tc>
        <w:tc>
          <w:tcPr>
            <w:tcW w:w="4238" w:type="dxa"/>
            <w:tcBorders>
              <w:bottom w:val="single" w:sz="4" w:space="0" w:color="auto"/>
            </w:tcBorders>
          </w:tcPr>
          <w:p w14:paraId="7EAF880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функції або величина параметра за технічним завданням</w:t>
            </w:r>
          </w:p>
        </w:tc>
      </w:tr>
      <w:tr w:rsidR="00A847DA" w:rsidRPr="00A847DA" w14:paraId="73E75A9E" w14:textId="77777777" w:rsidTr="00EA1DA7">
        <w:trPr>
          <w:trHeight w:val="597"/>
        </w:trPr>
        <w:tc>
          <w:tcPr>
            <w:tcW w:w="636" w:type="dxa"/>
            <w:tcBorders>
              <w:top w:val="single" w:sz="4" w:space="0" w:color="auto"/>
              <w:left w:val="single" w:sz="4" w:space="0" w:color="auto"/>
              <w:bottom w:val="single" w:sz="4" w:space="0" w:color="auto"/>
              <w:right w:val="nil"/>
            </w:tcBorders>
          </w:tcPr>
          <w:p w14:paraId="7404AC79" w14:textId="77777777" w:rsidR="00A847DA" w:rsidRPr="00A847DA" w:rsidRDefault="00A847DA" w:rsidP="00EA1DA7">
            <w:pPr>
              <w:rPr>
                <w:rFonts w:ascii="Times New Roman" w:hAnsi="Times New Roman" w:cs="Times New Roman"/>
                <w:sz w:val="24"/>
                <w:szCs w:val="24"/>
              </w:rPr>
            </w:pPr>
          </w:p>
        </w:tc>
        <w:tc>
          <w:tcPr>
            <w:tcW w:w="4497" w:type="dxa"/>
            <w:tcBorders>
              <w:top w:val="single" w:sz="4" w:space="0" w:color="auto"/>
              <w:left w:val="nil"/>
              <w:bottom w:val="single" w:sz="4" w:space="0" w:color="auto"/>
              <w:right w:val="nil"/>
            </w:tcBorders>
          </w:tcPr>
          <w:p w14:paraId="7259A5E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1.  Загальні вимоги</w:t>
            </w:r>
          </w:p>
        </w:tc>
        <w:tc>
          <w:tcPr>
            <w:tcW w:w="4238" w:type="dxa"/>
            <w:tcBorders>
              <w:top w:val="single" w:sz="4" w:space="0" w:color="auto"/>
              <w:left w:val="nil"/>
              <w:bottom w:val="single" w:sz="4" w:space="0" w:color="auto"/>
              <w:right w:val="single" w:sz="4" w:space="0" w:color="auto"/>
            </w:tcBorders>
          </w:tcPr>
          <w:p w14:paraId="743D6F65" w14:textId="77777777" w:rsidR="00A847DA" w:rsidRPr="00A847DA" w:rsidRDefault="00A847DA" w:rsidP="00EA1DA7">
            <w:pPr>
              <w:rPr>
                <w:rFonts w:ascii="Times New Roman" w:hAnsi="Times New Roman" w:cs="Times New Roman"/>
                <w:sz w:val="24"/>
                <w:szCs w:val="24"/>
              </w:rPr>
            </w:pPr>
          </w:p>
        </w:tc>
      </w:tr>
      <w:tr w:rsidR="00A847DA" w:rsidRPr="00A847DA" w14:paraId="0CBB3170" w14:textId="77777777" w:rsidTr="00EA1DA7">
        <w:trPr>
          <w:trHeight w:val="529"/>
        </w:trPr>
        <w:tc>
          <w:tcPr>
            <w:tcW w:w="636" w:type="dxa"/>
            <w:tcBorders>
              <w:top w:val="single" w:sz="4" w:space="0" w:color="auto"/>
            </w:tcBorders>
          </w:tcPr>
          <w:p w14:paraId="0D8C530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w:t>
            </w:r>
          </w:p>
        </w:tc>
        <w:tc>
          <w:tcPr>
            <w:tcW w:w="4497" w:type="dxa"/>
            <w:tcBorders>
              <w:top w:val="single" w:sz="4" w:space="0" w:color="auto"/>
            </w:tcBorders>
          </w:tcPr>
          <w:p w14:paraId="5B597E6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відповідності</w:t>
            </w:r>
          </w:p>
        </w:tc>
        <w:tc>
          <w:tcPr>
            <w:tcW w:w="4238" w:type="dxa"/>
            <w:tcBorders>
              <w:top w:val="single" w:sz="4" w:space="0" w:color="auto"/>
            </w:tcBorders>
          </w:tcPr>
          <w:p w14:paraId="1353B10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77BFD01C" w14:textId="77777777" w:rsidTr="00EA1DA7">
        <w:trPr>
          <w:trHeight w:val="407"/>
        </w:trPr>
        <w:tc>
          <w:tcPr>
            <w:tcW w:w="636" w:type="dxa"/>
          </w:tcPr>
          <w:p w14:paraId="04644BA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1.2</w:t>
            </w:r>
          </w:p>
        </w:tc>
        <w:tc>
          <w:tcPr>
            <w:tcW w:w="4497" w:type="dxa"/>
          </w:tcPr>
          <w:p w14:paraId="16B67DA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термін експлуатації обладнання </w:t>
            </w:r>
            <w:proofErr w:type="spellStart"/>
            <w:r w:rsidRPr="00A847DA">
              <w:rPr>
                <w:rFonts w:ascii="Times New Roman" w:hAnsi="Times New Roman" w:cs="Times New Roman"/>
                <w:sz w:val="24"/>
                <w:szCs w:val="24"/>
              </w:rPr>
              <w:t>обладнання</w:t>
            </w:r>
            <w:proofErr w:type="spellEnd"/>
            <w:r w:rsidRPr="00A847DA">
              <w:rPr>
                <w:rFonts w:ascii="Times New Roman" w:hAnsi="Times New Roman" w:cs="Times New Roman"/>
                <w:sz w:val="24"/>
                <w:szCs w:val="24"/>
              </w:rPr>
              <w:t xml:space="preserve"> з моменту введення в експлуатацію</w:t>
            </w:r>
          </w:p>
        </w:tc>
        <w:tc>
          <w:tcPr>
            <w:tcW w:w="4238" w:type="dxa"/>
          </w:tcPr>
          <w:p w14:paraId="71FFA73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 місяців</w:t>
            </w:r>
          </w:p>
        </w:tc>
      </w:tr>
      <w:tr w:rsidR="00A847DA" w:rsidRPr="00A847DA" w14:paraId="16562869" w14:textId="77777777" w:rsidTr="00EA1DA7">
        <w:trPr>
          <w:trHeight w:val="407"/>
        </w:trPr>
        <w:tc>
          <w:tcPr>
            <w:tcW w:w="636" w:type="dxa"/>
            <w:tcBorders>
              <w:bottom w:val="single" w:sz="4" w:space="0" w:color="auto"/>
            </w:tcBorders>
          </w:tcPr>
          <w:p w14:paraId="149FB33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1.3</w:t>
            </w:r>
          </w:p>
        </w:tc>
        <w:tc>
          <w:tcPr>
            <w:tcW w:w="4497" w:type="dxa"/>
            <w:tcBorders>
              <w:bottom w:val="single" w:sz="4" w:space="0" w:color="auto"/>
            </w:tcBorders>
          </w:tcPr>
          <w:p w14:paraId="4DAC08B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Термін служби виробу</w:t>
            </w:r>
          </w:p>
        </w:tc>
        <w:tc>
          <w:tcPr>
            <w:tcW w:w="4238" w:type="dxa"/>
            <w:tcBorders>
              <w:bottom w:val="single" w:sz="4" w:space="0" w:color="auto"/>
            </w:tcBorders>
          </w:tcPr>
          <w:p w14:paraId="5BD85C3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Не менше 5 років</w:t>
            </w:r>
          </w:p>
        </w:tc>
      </w:tr>
      <w:tr w:rsidR="00A847DA" w:rsidRPr="00A847DA" w14:paraId="28BD23F9" w14:textId="77777777" w:rsidTr="00EA1DA7">
        <w:trPr>
          <w:trHeight w:val="407"/>
        </w:trPr>
        <w:tc>
          <w:tcPr>
            <w:tcW w:w="636" w:type="dxa"/>
            <w:tcBorders>
              <w:bottom w:val="single" w:sz="4" w:space="0" w:color="auto"/>
            </w:tcBorders>
          </w:tcPr>
          <w:p w14:paraId="0258FEB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1.4</w:t>
            </w:r>
          </w:p>
        </w:tc>
        <w:tc>
          <w:tcPr>
            <w:tcW w:w="4497" w:type="dxa"/>
            <w:tcBorders>
              <w:bottom w:val="single" w:sz="4" w:space="0" w:color="auto"/>
            </w:tcBorders>
          </w:tcPr>
          <w:p w14:paraId="2B31742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лист від виробника або офіційного представника в Україні про можливість постачання продукції </w:t>
            </w:r>
          </w:p>
        </w:tc>
        <w:tc>
          <w:tcPr>
            <w:tcW w:w="4238" w:type="dxa"/>
            <w:tcBorders>
              <w:bottom w:val="single" w:sz="4" w:space="0" w:color="auto"/>
            </w:tcBorders>
          </w:tcPr>
          <w:p w14:paraId="2341A75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13DA006E" w14:textId="77777777" w:rsidTr="00EA1DA7">
        <w:trPr>
          <w:trHeight w:val="407"/>
        </w:trPr>
        <w:tc>
          <w:tcPr>
            <w:tcW w:w="636" w:type="dxa"/>
            <w:tcBorders>
              <w:bottom w:val="single" w:sz="4" w:space="0" w:color="auto"/>
            </w:tcBorders>
          </w:tcPr>
          <w:p w14:paraId="7B19D4D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1.5</w:t>
            </w:r>
          </w:p>
        </w:tc>
        <w:tc>
          <w:tcPr>
            <w:tcW w:w="4497" w:type="dxa"/>
            <w:tcBorders>
              <w:bottom w:val="single" w:sz="4" w:space="0" w:color="auto"/>
            </w:tcBorders>
          </w:tcPr>
          <w:p w14:paraId="2907C7C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Паспорт або інструкція користувача </w:t>
            </w:r>
          </w:p>
        </w:tc>
        <w:tc>
          <w:tcPr>
            <w:tcW w:w="4238" w:type="dxa"/>
            <w:tcBorders>
              <w:bottom w:val="single" w:sz="4" w:space="0" w:color="auto"/>
            </w:tcBorders>
          </w:tcPr>
          <w:p w14:paraId="2A86E3B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w:t>
            </w:r>
          </w:p>
        </w:tc>
      </w:tr>
      <w:tr w:rsidR="00A847DA" w:rsidRPr="00A847DA" w14:paraId="156BFB68" w14:textId="77777777" w:rsidTr="00EA1DA7">
        <w:trPr>
          <w:trHeight w:val="407"/>
        </w:trPr>
        <w:tc>
          <w:tcPr>
            <w:tcW w:w="636" w:type="dxa"/>
            <w:tcBorders>
              <w:bottom w:val="single" w:sz="4" w:space="0" w:color="auto"/>
            </w:tcBorders>
          </w:tcPr>
          <w:p w14:paraId="2D4F2A7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1.6</w:t>
            </w:r>
          </w:p>
        </w:tc>
        <w:tc>
          <w:tcPr>
            <w:tcW w:w="4497" w:type="dxa"/>
            <w:tcBorders>
              <w:bottom w:val="single" w:sz="4" w:space="0" w:color="auto"/>
            </w:tcBorders>
          </w:tcPr>
          <w:p w14:paraId="511DF5E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Висновок та протокол  державного інституту визначення </w:t>
            </w:r>
            <w:proofErr w:type="spellStart"/>
            <w:r w:rsidRPr="00A847DA">
              <w:rPr>
                <w:rFonts w:ascii="Times New Roman" w:hAnsi="Times New Roman" w:cs="Times New Roman"/>
                <w:sz w:val="24"/>
                <w:szCs w:val="24"/>
              </w:rPr>
              <w:t>біоцидних</w:t>
            </w:r>
            <w:proofErr w:type="spellEnd"/>
            <w:r w:rsidRPr="00A847DA">
              <w:rPr>
                <w:rFonts w:ascii="Times New Roman" w:hAnsi="Times New Roman" w:cs="Times New Roman"/>
                <w:sz w:val="24"/>
                <w:szCs w:val="24"/>
              </w:rPr>
              <w:t xml:space="preserve"> властивостей зразку фарби RAL 9003, що виданий виробнику меблів</w:t>
            </w:r>
          </w:p>
        </w:tc>
        <w:tc>
          <w:tcPr>
            <w:tcW w:w="4238" w:type="dxa"/>
            <w:tcBorders>
              <w:bottom w:val="single" w:sz="4" w:space="0" w:color="auto"/>
            </w:tcBorders>
          </w:tcPr>
          <w:p w14:paraId="056F2F0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4F080CBE" w14:textId="77777777" w:rsidTr="00EA1DA7">
        <w:trPr>
          <w:trHeight w:val="407"/>
        </w:trPr>
        <w:tc>
          <w:tcPr>
            <w:tcW w:w="636" w:type="dxa"/>
            <w:tcBorders>
              <w:bottom w:val="single" w:sz="4" w:space="0" w:color="auto"/>
            </w:tcBorders>
          </w:tcPr>
          <w:p w14:paraId="6A9892C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1.7</w:t>
            </w:r>
          </w:p>
        </w:tc>
        <w:tc>
          <w:tcPr>
            <w:tcW w:w="4497" w:type="dxa"/>
            <w:tcBorders>
              <w:bottom w:val="single" w:sz="4" w:space="0" w:color="auto"/>
            </w:tcBorders>
          </w:tcPr>
          <w:p w14:paraId="7A43DFD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ДСТУ ISO 9001:2015</w:t>
            </w:r>
          </w:p>
        </w:tc>
        <w:tc>
          <w:tcPr>
            <w:tcW w:w="4238" w:type="dxa"/>
            <w:tcBorders>
              <w:bottom w:val="single" w:sz="4" w:space="0" w:color="auto"/>
            </w:tcBorders>
          </w:tcPr>
          <w:p w14:paraId="18F01FF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2ADC75F9" w14:textId="77777777" w:rsidTr="00EA1DA7">
        <w:trPr>
          <w:trHeight w:val="407"/>
        </w:trPr>
        <w:tc>
          <w:tcPr>
            <w:tcW w:w="636" w:type="dxa"/>
            <w:tcBorders>
              <w:bottom w:val="single" w:sz="4" w:space="0" w:color="auto"/>
            </w:tcBorders>
          </w:tcPr>
          <w:p w14:paraId="02DDBB1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w:t>
            </w:r>
          </w:p>
        </w:tc>
        <w:tc>
          <w:tcPr>
            <w:tcW w:w="4497" w:type="dxa"/>
            <w:tcBorders>
              <w:bottom w:val="single" w:sz="4" w:space="0" w:color="auto"/>
            </w:tcBorders>
          </w:tcPr>
          <w:p w14:paraId="0F5EB0E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Товар повинен бути внесений до Державного реєстру </w:t>
            </w:r>
            <w:proofErr w:type="spellStart"/>
            <w:r w:rsidRPr="00A847DA">
              <w:rPr>
                <w:rFonts w:ascii="Times New Roman" w:hAnsi="Times New Roman" w:cs="Times New Roman"/>
                <w:sz w:val="24"/>
                <w:szCs w:val="24"/>
              </w:rPr>
              <w:t>медичнї</w:t>
            </w:r>
            <w:proofErr w:type="spellEnd"/>
            <w:r w:rsidRPr="00A847DA">
              <w:rPr>
                <w:rFonts w:ascii="Times New Roman" w:hAnsi="Times New Roman" w:cs="Times New Roman"/>
                <w:sz w:val="24"/>
                <w:szCs w:val="24"/>
              </w:rPr>
              <w:t xml:space="preserve"> техніки та виробів медичного призначення та/або </w:t>
            </w:r>
            <w:proofErr w:type="spellStart"/>
            <w:r w:rsidRPr="00A847DA">
              <w:rPr>
                <w:rFonts w:ascii="Times New Roman" w:hAnsi="Times New Roman" w:cs="Times New Roman"/>
                <w:sz w:val="24"/>
                <w:szCs w:val="24"/>
              </w:rPr>
              <w:t>веденний</w:t>
            </w:r>
            <w:proofErr w:type="spellEnd"/>
            <w:r w:rsidRPr="00A847DA">
              <w:rPr>
                <w:rFonts w:ascii="Times New Roman" w:hAnsi="Times New Roman" w:cs="Times New Roman"/>
                <w:sz w:val="24"/>
                <w:szCs w:val="24"/>
              </w:rPr>
              <w:t xml:space="preserve"> в обіг відповідно до Законодавства у сфері технічного регулювання та оцінки відповідності, у передбаченому законодавством порядку</w:t>
            </w:r>
          </w:p>
        </w:tc>
        <w:tc>
          <w:tcPr>
            <w:tcW w:w="4238" w:type="dxa"/>
            <w:tcBorders>
              <w:bottom w:val="single" w:sz="4" w:space="0" w:color="auto"/>
            </w:tcBorders>
          </w:tcPr>
          <w:p w14:paraId="3EB46D9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Наявність  у реєстрі «»Реєстр осіб відповідальних за введення медичних виробів, активних медичних виробів, які імплантують, та медичних виробів для діагностики </w:t>
            </w:r>
            <w:proofErr w:type="spellStart"/>
            <w:r w:rsidRPr="00A847DA">
              <w:rPr>
                <w:rFonts w:ascii="Times New Roman" w:hAnsi="Times New Roman" w:cs="Times New Roman"/>
                <w:sz w:val="24"/>
                <w:szCs w:val="24"/>
              </w:rPr>
              <w:t>in</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vitro</w:t>
            </w:r>
            <w:proofErr w:type="spellEnd"/>
            <w:r w:rsidRPr="00A847DA">
              <w:rPr>
                <w:rFonts w:ascii="Times New Roman" w:hAnsi="Times New Roman" w:cs="Times New Roman"/>
                <w:sz w:val="24"/>
                <w:szCs w:val="24"/>
              </w:rPr>
              <w:t xml:space="preserve"> в обіг» (надати лист підтвердження в довільній формі від виробника)</w:t>
            </w:r>
          </w:p>
        </w:tc>
      </w:tr>
      <w:tr w:rsidR="00A847DA" w:rsidRPr="00A847DA" w14:paraId="10731949" w14:textId="77777777" w:rsidTr="00EA1DA7">
        <w:trPr>
          <w:trHeight w:val="407"/>
        </w:trPr>
        <w:tc>
          <w:tcPr>
            <w:tcW w:w="636" w:type="dxa"/>
            <w:tcBorders>
              <w:bottom w:val="single" w:sz="4" w:space="0" w:color="auto"/>
            </w:tcBorders>
          </w:tcPr>
          <w:p w14:paraId="66A6959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1.9</w:t>
            </w:r>
          </w:p>
        </w:tc>
        <w:tc>
          <w:tcPr>
            <w:tcW w:w="4497" w:type="dxa"/>
            <w:tcBorders>
              <w:bottom w:val="single" w:sz="4" w:space="0" w:color="auto"/>
            </w:tcBorders>
          </w:tcPr>
          <w:p w14:paraId="1FC4B9C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Висновок Державної санітарно-епідеміологічної експертизи.</w:t>
            </w:r>
          </w:p>
        </w:tc>
        <w:tc>
          <w:tcPr>
            <w:tcW w:w="4238" w:type="dxa"/>
            <w:tcBorders>
              <w:bottom w:val="single" w:sz="4" w:space="0" w:color="auto"/>
            </w:tcBorders>
          </w:tcPr>
          <w:p w14:paraId="5918334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 з додатками</w:t>
            </w:r>
          </w:p>
        </w:tc>
      </w:tr>
      <w:tr w:rsidR="00A847DA" w:rsidRPr="00A847DA" w14:paraId="7EB6CAF0" w14:textId="77777777" w:rsidTr="00EA1DA7">
        <w:trPr>
          <w:trHeight w:val="407"/>
        </w:trPr>
        <w:tc>
          <w:tcPr>
            <w:tcW w:w="636" w:type="dxa"/>
            <w:tcBorders>
              <w:bottom w:val="single" w:sz="4" w:space="0" w:color="auto"/>
            </w:tcBorders>
          </w:tcPr>
          <w:p w14:paraId="2A9DC2B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1.10</w:t>
            </w:r>
          </w:p>
        </w:tc>
        <w:tc>
          <w:tcPr>
            <w:tcW w:w="4497" w:type="dxa"/>
            <w:tcBorders>
              <w:bottom w:val="single" w:sz="4" w:space="0" w:color="auto"/>
            </w:tcBorders>
          </w:tcPr>
          <w:p w14:paraId="01448F8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Дозвіл та його додатки на викиди забруднюючих речовин в атмосферне повітря  стаціонарними джерелами </w:t>
            </w:r>
          </w:p>
        </w:tc>
        <w:tc>
          <w:tcPr>
            <w:tcW w:w="4238" w:type="dxa"/>
            <w:tcBorders>
              <w:bottom w:val="single" w:sz="4" w:space="0" w:color="auto"/>
            </w:tcBorders>
          </w:tcPr>
          <w:p w14:paraId="3E41D5E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4E959E22" w14:textId="77777777" w:rsidTr="00EA1DA7">
        <w:trPr>
          <w:trHeight w:val="407"/>
        </w:trPr>
        <w:tc>
          <w:tcPr>
            <w:tcW w:w="636" w:type="dxa"/>
            <w:tcBorders>
              <w:bottom w:val="single" w:sz="4" w:space="0" w:color="auto"/>
            </w:tcBorders>
          </w:tcPr>
          <w:p w14:paraId="4594595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1.11</w:t>
            </w:r>
          </w:p>
        </w:tc>
        <w:tc>
          <w:tcPr>
            <w:tcW w:w="4497" w:type="dxa"/>
            <w:tcBorders>
              <w:bottom w:val="single" w:sz="4" w:space="0" w:color="auto"/>
            </w:tcBorders>
          </w:tcPr>
          <w:p w14:paraId="6733434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Сертифікат якості </w:t>
            </w:r>
          </w:p>
        </w:tc>
        <w:tc>
          <w:tcPr>
            <w:tcW w:w="4238" w:type="dxa"/>
            <w:tcBorders>
              <w:bottom w:val="single" w:sz="4" w:space="0" w:color="auto"/>
            </w:tcBorders>
          </w:tcPr>
          <w:p w14:paraId="34A8E63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37CB31FF" w14:textId="77777777" w:rsidTr="00EA1DA7">
        <w:trPr>
          <w:trHeight w:val="407"/>
        </w:trPr>
        <w:tc>
          <w:tcPr>
            <w:tcW w:w="636" w:type="dxa"/>
            <w:tcBorders>
              <w:bottom w:val="single" w:sz="4" w:space="0" w:color="auto"/>
            </w:tcBorders>
          </w:tcPr>
          <w:p w14:paraId="5CE04E6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1.12</w:t>
            </w:r>
          </w:p>
        </w:tc>
        <w:tc>
          <w:tcPr>
            <w:tcW w:w="4497" w:type="dxa"/>
            <w:tcBorders>
              <w:bottom w:val="single" w:sz="4" w:space="0" w:color="auto"/>
            </w:tcBorders>
          </w:tcPr>
          <w:p w14:paraId="242B926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ISO 13485:2016 «Вироби медичні. Системи управління якістю. Вимоги щодо регулювання у  сфері: Проектування, виробництво та реалізація медичних меблів</w:t>
            </w:r>
          </w:p>
        </w:tc>
        <w:tc>
          <w:tcPr>
            <w:tcW w:w="4238" w:type="dxa"/>
            <w:tcBorders>
              <w:bottom w:val="single" w:sz="4" w:space="0" w:color="auto"/>
            </w:tcBorders>
          </w:tcPr>
          <w:p w14:paraId="369CC8A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3C090BA6" w14:textId="77777777" w:rsidTr="00EA1DA7">
        <w:trPr>
          <w:trHeight w:val="407"/>
        </w:trPr>
        <w:tc>
          <w:tcPr>
            <w:tcW w:w="636" w:type="dxa"/>
            <w:tcBorders>
              <w:top w:val="single" w:sz="4" w:space="0" w:color="auto"/>
              <w:left w:val="single" w:sz="4" w:space="0" w:color="auto"/>
              <w:bottom w:val="single" w:sz="4" w:space="0" w:color="auto"/>
              <w:right w:val="nil"/>
            </w:tcBorders>
          </w:tcPr>
          <w:p w14:paraId="0949D05E" w14:textId="77777777" w:rsidR="00A847DA" w:rsidRPr="00A847DA" w:rsidRDefault="00A847DA" w:rsidP="00EA1DA7">
            <w:pPr>
              <w:jc w:val="center"/>
              <w:rPr>
                <w:rFonts w:ascii="Times New Roman" w:hAnsi="Times New Roman" w:cs="Times New Roman"/>
                <w:sz w:val="24"/>
                <w:szCs w:val="24"/>
              </w:rPr>
            </w:pPr>
          </w:p>
        </w:tc>
        <w:tc>
          <w:tcPr>
            <w:tcW w:w="4497" w:type="dxa"/>
            <w:tcBorders>
              <w:top w:val="single" w:sz="4" w:space="0" w:color="auto"/>
              <w:left w:val="nil"/>
              <w:bottom w:val="single" w:sz="4" w:space="0" w:color="auto"/>
              <w:right w:val="nil"/>
            </w:tcBorders>
          </w:tcPr>
          <w:p w14:paraId="6FCB599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2. Технічні характеристики</w:t>
            </w:r>
          </w:p>
        </w:tc>
        <w:tc>
          <w:tcPr>
            <w:tcW w:w="4238" w:type="dxa"/>
            <w:tcBorders>
              <w:top w:val="single" w:sz="4" w:space="0" w:color="auto"/>
              <w:left w:val="nil"/>
              <w:bottom w:val="single" w:sz="4" w:space="0" w:color="auto"/>
              <w:right w:val="single" w:sz="4" w:space="0" w:color="auto"/>
            </w:tcBorders>
          </w:tcPr>
          <w:p w14:paraId="673A20CB" w14:textId="77777777" w:rsidR="00A847DA" w:rsidRPr="00A847DA" w:rsidRDefault="00A847DA" w:rsidP="00EA1DA7">
            <w:pPr>
              <w:rPr>
                <w:rFonts w:ascii="Times New Roman" w:hAnsi="Times New Roman" w:cs="Times New Roman"/>
                <w:sz w:val="24"/>
                <w:szCs w:val="24"/>
              </w:rPr>
            </w:pPr>
          </w:p>
        </w:tc>
      </w:tr>
      <w:tr w:rsidR="00A847DA" w:rsidRPr="00A847DA" w14:paraId="6CE2779B" w14:textId="77777777" w:rsidTr="00EA1DA7">
        <w:trPr>
          <w:trHeight w:val="407"/>
        </w:trPr>
        <w:tc>
          <w:tcPr>
            <w:tcW w:w="636" w:type="dxa"/>
            <w:tcBorders>
              <w:top w:val="single" w:sz="4" w:space="0" w:color="auto"/>
              <w:bottom w:val="single" w:sz="4" w:space="0" w:color="auto"/>
            </w:tcBorders>
          </w:tcPr>
          <w:p w14:paraId="4210BB77"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w:t>
            </w:r>
          </w:p>
        </w:tc>
        <w:tc>
          <w:tcPr>
            <w:tcW w:w="4497" w:type="dxa"/>
            <w:tcBorders>
              <w:top w:val="single" w:sz="4" w:space="0" w:color="auto"/>
              <w:bottom w:val="single" w:sz="4" w:space="0" w:color="auto"/>
            </w:tcBorders>
          </w:tcPr>
          <w:p w14:paraId="16F4AE1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Довжина </w:t>
            </w:r>
          </w:p>
        </w:tc>
        <w:tc>
          <w:tcPr>
            <w:tcW w:w="4238" w:type="dxa"/>
            <w:tcBorders>
              <w:top w:val="single" w:sz="4" w:space="0" w:color="auto"/>
              <w:bottom w:val="single" w:sz="4" w:space="0" w:color="auto"/>
            </w:tcBorders>
          </w:tcPr>
          <w:p w14:paraId="43C80E8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900 мм</w:t>
            </w:r>
          </w:p>
        </w:tc>
      </w:tr>
      <w:tr w:rsidR="00A847DA" w:rsidRPr="00A847DA" w14:paraId="61648CD6" w14:textId="77777777" w:rsidTr="00EA1DA7">
        <w:trPr>
          <w:trHeight w:val="407"/>
        </w:trPr>
        <w:tc>
          <w:tcPr>
            <w:tcW w:w="636" w:type="dxa"/>
            <w:tcBorders>
              <w:top w:val="single" w:sz="4" w:space="0" w:color="auto"/>
              <w:bottom w:val="single" w:sz="4" w:space="0" w:color="auto"/>
            </w:tcBorders>
          </w:tcPr>
          <w:p w14:paraId="47136D58"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2.2</w:t>
            </w:r>
          </w:p>
        </w:tc>
        <w:tc>
          <w:tcPr>
            <w:tcW w:w="4497" w:type="dxa"/>
            <w:tcBorders>
              <w:top w:val="single" w:sz="4" w:space="0" w:color="auto"/>
              <w:bottom w:val="single" w:sz="4" w:space="0" w:color="auto"/>
            </w:tcBorders>
          </w:tcPr>
          <w:p w14:paraId="4F56A28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Ширина</w:t>
            </w:r>
          </w:p>
        </w:tc>
        <w:tc>
          <w:tcPr>
            <w:tcW w:w="4238" w:type="dxa"/>
            <w:tcBorders>
              <w:top w:val="single" w:sz="4" w:space="0" w:color="auto"/>
              <w:bottom w:val="single" w:sz="4" w:space="0" w:color="auto"/>
            </w:tcBorders>
          </w:tcPr>
          <w:p w14:paraId="49A5316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400 мм</w:t>
            </w:r>
          </w:p>
        </w:tc>
      </w:tr>
      <w:tr w:rsidR="00A847DA" w:rsidRPr="00A847DA" w14:paraId="6CC91DD7" w14:textId="77777777" w:rsidTr="00EA1DA7">
        <w:trPr>
          <w:trHeight w:val="407"/>
        </w:trPr>
        <w:tc>
          <w:tcPr>
            <w:tcW w:w="636" w:type="dxa"/>
            <w:tcBorders>
              <w:top w:val="single" w:sz="4" w:space="0" w:color="auto"/>
              <w:bottom w:val="single" w:sz="4" w:space="0" w:color="auto"/>
            </w:tcBorders>
          </w:tcPr>
          <w:p w14:paraId="697BE0D4"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2.3</w:t>
            </w:r>
          </w:p>
        </w:tc>
        <w:tc>
          <w:tcPr>
            <w:tcW w:w="4497" w:type="dxa"/>
            <w:tcBorders>
              <w:top w:val="single" w:sz="4" w:space="0" w:color="auto"/>
              <w:bottom w:val="single" w:sz="4" w:space="0" w:color="auto"/>
            </w:tcBorders>
          </w:tcPr>
          <w:p w14:paraId="506D253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w:t>
            </w:r>
          </w:p>
        </w:tc>
        <w:tc>
          <w:tcPr>
            <w:tcW w:w="4238" w:type="dxa"/>
            <w:tcBorders>
              <w:top w:val="single" w:sz="4" w:space="0" w:color="auto"/>
              <w:bottom w:val="single" w:sz="4" w:space="0" w:color="auto"/>
            </w:tcBorders>
          </w:tcPr>
          <w:p w14:paraId="0639A70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1600 мм</w:t>
            </w:r>
          </w:p>
        </w:tc>
      </w:tr>
      <w:tr w:rsidR="00A847DA" w:rsidRPr="00A847DA" w14:paraId="23A6ED0B" w14:textId="77777777" w:rsidTr="00EA1DA7">
        <w:trPr>
          <w:trHeight w:val="407"/>
        </w:trPr>
        <w:tc>
          <w:tcPr>
            <w:tcW w:w="636" w:type="dxa"/>
            <w:tcBorders>
              <w:top w:val="single" w:sz="4" w:space="0" w:color="auto"/>
              <w:bottom w:val="single" w:sz="4" w:space="0" w:color="auto"/>
            </w:tcBorders>
          </w:tcPr>
          <w:p w14:paraId="7A8AB5B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2.4</w:t>
            </w:r>
          </w:p>
        </w:tc>
        <w:tc>
          <w:tcPr>
            <w:tcW w:w="4497" w:type="dxa"/>
            <w:tcBorders>
              <w:top w:val="single" w:sz="4" w:space="0" w:color="auto"/>
              <w:bottom w:val="single" w:sz="4" w:space="0" w:color="auto"/>
            </w:tcBorders>
          </w:tcPr>
          <w:p w14:paraId="3669396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Виріб</w:t>
            </w:r>
          </w:p>
        </w:tc>
        <w:tc>
          <w:tcPr>
            <w:tcW w:w="4238" w:type="dxa"/>
            <w:tcBorders>
              <w:top w:val="single" w:sz="4" w:space="0" w:color="auto"/>
              <w:bottom w:val="single" w:sz="4" w:space="0" w:color="auto"/>
            </w:tcBorders>
          </w:tcPr>
          <w:p w14:paraId="7DCC89E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Має верхню секцію зі скляними боковими стінками, скляними дверцятами та двома скляними поличками.</w:t>
            </w:r>
          </w:p>
          <w:p w14:paraId="2AD40A9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Та нижню секцію виготовлену у форматі двох сейфів з металевими стінками, дверцятами та однієї металевої полиці.</w:t>
            </w:r>
          </w:p>
        </w:tc>
      </w:tr>
      <w:tr w:rsidR="00A847DA" w:rsidRPr="00A847DA" w14:paraId="1FF74B57" w14:textId="77777777" w:rsidTr="00EA1DA7">
        <w:trPr>
          <w:trHeight w:val="407"/>
        </w:trPr>
        <w:tc>
          <w:tcPr>
            <w:tcW w:w="636" w:type="dxa"/>
            <w:tcBorders>
              <w:top w:val="single" w:sz="4" w:space="0" w:color="auto"/>
              <w:bottom w:val="single" w:sz="4" w:space="0" w:color="auto"/>
            </w:tcBorders>
          </w:tcPr>
          <w:p w14:paraId="55E07C96"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lastRenderedPageBreak/>
              <w:t>2.5</w:t>
            </w:r>
          </w:p>
        </w:tc>
        <w:tc>
          <w:tcPr>
            <w:tcW w:w="4497" w:type="dxa"/>
            <w:tcBorders>
              <w:top w:val="single" w:sz="4" w:space="0" w:color="auto"/>
              <w:bottom w:val="single" w:sz="4" w:space="0" w:color="auto"/>
            </w:tcBorders>
          </w:tcPr>
          <w:p w14:paraId="20186C2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від підлоги до нижньої поперечини каркасу</w:t>
            </w:r>
          </w:p>
        </w:tc>
        <w:tc>
          <w:tcPr>
            <w:tcW w:w="4238" w:type="dxa"/>
            <w:tcBorders>
              <w:top w:val="single" w:sz="4" w:space="0" w:color="auto"/>
              <w:bottom w:val="single" w:sz="4" w:space="0" w:color="auto"/>
            </w:tcBorders>
          </w:tcPr>
          <w:p w14:paraId="63FA9A1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81,5 мм</w:t>
            </w:r>
          </w:p>
        </w:tc>
      </w:tr>
      <w:tr w:rsidR="00A847DA" w:rsidRPr="00A847DA" w14:paraId="5B73F8D2" w14:textId="77777777" w:rsidTr="00EA1DA7">
        <w:trPr>
          <w:trHeight w:val="407"/>
        </w:trPr>
        <w:tc>
          <w:tcPr>
            <w:tcW w:w="636" w:type="dxa"/>
            <w:tcBorders>
              <w:top w:val="single" w:sz="4" w:space="0" w:color="auto"/>
              <w:bottom w:val="single" w:sz="4" w:space="0" w:color="auto"/>
            </w:tcBorders>
          </w:tcPr>
          <w:p w14:paraId="6D12054C"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2.6</w:t>
            </w:r>
          </w:p>
        </w:tc>
        <w:tc>
          <w:tcPr>
            <w:tcW w:w="4497" w:type="dxa"/>
            <w:tcBorders>
              <w:top w:val="single" w:sz="4" w:space="0" w:color="auto"/>
              <w:bottom w:val="single" w:sz="4" w:space="0" w:color="auto"/>
            </w:tcBorders>
          </w:tcPr>
          <w:p w14:paraId="6762136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Висота нижньої секції шафи </w:t>
            </w:r>
          </w:p>
        </w:tc>
        <w:tc>
          <w:tcPr>
            <w:tcW w:w="4238" w:type="dxa"/>
            <w:tcBorders>
              <w:top w:val="single" w:sz="4" w:space="0" w:color="auto"/>
              <w:bottom w:val="single" w:sz="4" w:space="0" w:color="auto"/>
            </w:tcBorders>
          </w:tcPr>
          <w:p w14:paraId="388EDAF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580 мм</w:t>
            </w:r>
          </w:p>
        </w:tc>
      </w:tr>
      <w:tr w:rsidR="00A847DA" w:rsidRPr="00A847DA" w14:paraId="19A2AE94" w14:textId="77777777" w:rsidTr="00EA1DA7">
        <w:trPr>
          <w:trHeight w:val="407"/>
        </w:trPr>
        <w:tc>
          <w:tcPr>
            <w:tcW w:w="636" w:type="dxa"/>
            <w:tcBorders>
              <w:top w:val="single" w:sz="4" w:space="0" w:color="auto"/>
              <w:bottom w:val="single" w:sz="4" w:space="0" w:color="auto"/>
            </w:tcBorders>
          </w:tcPr>
          <w:p w14:paraId="0B1D731F"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2.7</w:t>
            </w:r>
          </w:p>
        </w:tc>
        <w:tc>
          <w:tcPr>
            <w:tcW w:w="4497" w:type="dxa"/>
            <w:tcBorders>
              <w:top w:val="single" w:sz="4" w:space="0" w:color="auto"/>
              <w:bottom w:val="single" w:sz="4" w:space="0" w:color="auto"/>
            </w:tcBorders>
          </w:tcPr>
          <w:p w14:paraId="03D6362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верхньої секції шафи</w:t>
            </w:r>
          </w:p>
        </w:tc>
        <w:tc>
          <w:tcPr>
            <w:tcW w:w="4238" w:type="dxa"/>
            <w:tcBorders>
              <w:top w:val="single" w:sz="4" w:space="0" w:color="auto"/>
              <w:bottom w:val="single" w:sz="4" w:space="0" w:color="auto"/>
            </w:tcBorders>
          </w:tcPr>
          <w:p w14:paraId="4BE7E0A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880 мм</w:t>
            </w:r>
          </w:p>
        </w:tc>
      </w:tr>
      <w:tr w:rsidR="00A847DA" w:rsidRPr="00A847DA" w14:paraId="5FF31FE2" w14:textId="77777777" w:rsidTr="00EA1DA7">
        <w:trPr>
          <w:trHeight w:val="407"/>
        </w:trPr>
        <w:tc>
          <w:tcPr>
            <w:tcW w:w="636" w:type="dxa"/>
            <w:tcBorders>
              <w:top w:val="single" w:sz="4" w:space="0" w:color="auto"/>
              <w:bottom w:val="single" w:sz="4" w:space="0" w:color="auto"/>
            </w:tcBorders>
          </w:tcPr>
          <w:p w14:paraId="11102EEC"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2.8</w:t>
            </w:r>
          </w:p>
        </w:tc>
        <w:tc>
          <w:tcPr>
            <w:tcW w:w="4497" w:type="dxa"/>
            <w:tcBorders>
              <w:top w:val="single" w:sz="4" w:space="0" w:color="auto"/>
              <w:bottom w:val="single" w:sz="4" w:space="0" w:color="auto"/>
            </w:tcBorders>
          </w:tcPr>
          <w:p w14:paraId="34E4CE5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Шафа комплектується ніжками які регулюються від:</w:t>
            </w:r>
          </w:p>
        </w:tc>
        <w:tc>
          <w:tcPr>
            <w:tcW w:w="4238" w:type="dxa"/>
            <w:tcBorders>
              <w:top w:val="single" w:sz="4" w:space="0" w:color="auto"/>
              <w:bottom w:val="single" w:sz="4" w:space="0" w:color="auto"/>
            </w:tcBorders>
          </w:tcPr>
          <w:p w14:paraId="48CC480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 мм до +30 мм</w:t>
            </w:r>
          </w:p>
        </w:tc>
      </w:tr>
      <w:tr w:rsidR="00A847DA" w:rsidRPr="00A847DA" w14:paraId="6BC7AB31" w14:textId="77777777" w:rsidTr="00EA1DA7">
        <w:trPr>
          <w:trHeight w:val="407"/>
        </w:trPr>
        <w:tc>
          <w:tcPr>
            <w:tcW w:w="636" w:type="dxa"/>
            <w:tcBorders>
              <w:top w:val="single" w:sz="4" w:space="0" w:color="auto"/>
              <w:bottom w:val="single" w:sz="4" w:space="0" w:color="auto"/>
            </w:tcBorders>
          </w:tcPr>
          <w:p w14:paraId="0D1B12EC"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2.9</w:t>
            </w:r>
          </w:p>
        </w:tc>
        <w:tc>
          <w:tcPr>
            <w:tcW w:w="4497" w:type="dxa"/>
            <w:tcBorders>
              <w:top w:val="single" w:sz="4" w:space="0" w:color="auto"/>
              <w:bottom w:val="single" w:sz="4" w:space="0" w:color="auto"/>
            </w:tcBorders>
          </w:tcPr>
          <w:p w14:paraId="62B197D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Дверцята верхньої секції</w:t>
            </w:r>
          </w:p>
        </w:tc>
        <w:tc>
          <w:tcPr>
            <w:tcW w:w="4238" w:type="dxa"/>
            <w:tcBorders>
              <w:top w:val="single" w:sz="4" w:space="0" w:color="auto"/>
              <w:bottom w:val="single" w:sz="4" w:space="0" w:color="auto"/>
            </w:tcBorders>
          </w:tcPr>
          <w:p w14:paraId="521ADE1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Виготовлені із скла товщиною 5 встановлюються на металеві петлі замикаються на </w:t>
            </w:r>
            <w:proofErr w:type="spellStart"/>
            <w:r w:rsidRPr="00A847DA">
              <w:rPr>
                <w:rFonts w:ascii="Times New Roman" w:hAnsi="Times New Roman" w:cs="Times New Roman"/>
                <w:sz w:val="24"/>
                <w:szCs w:val="24"/>
              </w:rPr>
              <w:t>магнитні</w:t>
            </w:r>
            <w:proofErr w:type="spellEnd"/>
            <w:r w:rsidRPr="00A847DA">
              <w:rPr>
                <w:rFonts w:ascii="Times New Roman" w:hAnsi="Times New Roman" w:cs="Times New Roman"/>
                <w:sz w:val="24"/>
                <w:szCs w:val="24"/>
              </w:rPr>
              <w:t xml:space="preserve"> утримувачі</w:t>
            </w:r>
          </w:p>
        </w:tc>
      </w:tr>
      <w:tr w:rsidR="00A847DA" w:rsidRPr="00A847DA" w14:paraId="13F5B376" w14:textId="77777777" w:rsidTr="00EA1DA7">
        <w:trPr>
          <w:trHeight w:val="407"/>
        </w:trPr>
        <w:tc>
          <w:tcPr>
            <w:tcW w:w="636" w:type="dxa"/>
            <w:tcBorders>
              <w:top w:val="single" w:sz="4" w:space="0" w:color="auto"/>
              <w:bottom w:val="single" w:sz="4" w:space="0" w:color="auto"/>
            </w:tcBorders>
          </w:tcPr>
          <w:p w14:paraId="65FF5A87"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2.10</w:t>
            </w:r>
          </w:p>
        </w:tc>
        <w:tc>
          <w:tcPr>
            <w:tcW w:w="4497" w:type="dxa"/>
            <w:tcBorders>
              <w:top w:val="single" w:sz="4" w:space="0" w:color="auto"/>
              <w:bottom w:val="single" w:sz="4" w:space="0" w:color="auto"/>
            </w:tcBorders>
          </w:tcPr>
          <w:p w14:paraId="1040E44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Дверцята нижньої секції</w:t>
            </w:r>
          </w:p>
        </w:tc>
        <w:tc>
          <w:tcPr>
            <w:tcW w:w="4238" w:type="dxa"/>
            <w:tcBorders>
              <w:top w:val="single" w:sz="4" w:space="0" w:color="auto"/>
              <w:bottom w:val="single" w:sz="4" w:space="0" w:color="auto"/>
            </w:tcBorders>
          </w:tcPr>
          <w:p w14:paraId="24816B1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Виготовлені з листового металу товщиною 1мм з полімерним покриттям, кожна має замок.</w:t>
            </w:r>
          </w:p>
        </w:tc>
      </w:tr>
      <w:tr w:rsidR="00A847DA" w:rsidRPr="00A847DA" w14:paraId="46EE50DD" w14:textId="77777777" w:rsidTr="00EA1DA7">
        <w:trPr>
          <w:trHeight w:val="407"/>
        </w:trPr>
        <w:tc>
          <w:tcPr>
            <w:tcW w:w="636" w:type="dxa"/>
            <w:tcBorders>
              <w:top w:val="single" w:sz="4" w:space="0" w:color="auto"/>
              <w:bottom w:val="single" w:sz="4" w:space="0" w:color="auto"/>
            </w:tcBorders>
          </w:tcPr>
          <w:p w14:paraId="53F27D7F"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2.12</w:t>
            </w:r>
          </w:p>
        </w:tc>
        <w:tc>
          <w:tcPr>
            <w:tcW w:w="4497" w:type="dxa"/>
            <w:tcBorders>
              <w:top w:val="single" w:sz="4" w:space="0" w:color="auto"/>
              <w:bottom w:val="single" w:sz="4" w:space="0" w:color="auto"/>
            </w:tcBorders>
          </w:tcPr>
          <w:p w14:paraId="18C563D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Матеріал каркасу</w:t>
            </w:r>
          </w:p>
        </w:tc>
        <w:tc>
          <w:tcPr>
            <w:tcW w:w="4238" w:type="dxa"/>
            <w:tcBorders>
              <w:top w:val="single" w:sz="4" w:space="0" w:color="auto"/>
              <w:bottom w:val="single" w:sz="4" w:space="0" w:color="auto"/>
            </w:tcBorders>
          </w:tcPr>
          <w:p w14:paraId="67947F8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Металева труба 20х20х1,2 мм</w:t>
            </w:r>
          </w:p>
        </w:tc>
      </w:tr>
      <w:tr w:rsidR="00A847DA" w:rsidRPr="00A847DA" w14:paraId="2ECDADF1" w14:textId="77777777" w:rsidTr="00EA1DA7">
        <w:trPr>
          <w:trHeight w:val="407"/>
        </w:trPr>
        <w:tc>
          <w:tcPr>
            <w:tcW w:w="636" w:type="dxa"/>
            <w:tcBorders>
              <w:top w:val="single" w:sz="4" w:space="0" w:color="auto"/>
              <w:bottom w:val="single" w:sz="4" w:space="0" w:color="auto"/>
            </w:tcBorders>
          </w:tcPr>
          <w:p w14:paraId="3FA105CD"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2.13</w:t>
            </w:r>
          </w:p>
        </w:tc>
        <w:tc>
          <w:tcPr>
            <w:tcW w:w="4497" w:type="dxa"/>
            <w:tcBorders>
              <w:top w:val="single" w:sz="4" w:space="0" w:color="auto"/>
              <w:bottom w:val="single" w:sz="4" w:space="0" w:color="auto"/>
            </w:tcBorders>
          </w:tcPr>
          <w:p w14:paraId="1F68694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У верхній секції встановлені 2 полички</w:t>
            </w:r>
          </w:p>
        </w:tc>
        <w:tc>
          <w:tcPr>
            <w:tcW w:w="4238" w:type="dxa"/>
            <w:tcBorders>
              <w:top w:val="single" w:sz="4" w:space="0" w:color="auto"/>
              <w:bottom w:val="single" w:sz="4" w:space="0" w:color="auto"/>
            </w:tcBorders>
          </w:tcPr>
          <w:p w14:paraId="039CBB6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Виготовлені зі скла товщиною 5 мм мають поліровані краї.</w:t>
            </w:r>
          </w:p>
        </w:tc>
      </w:tr>
      <w:tr w:rsidR="00A847DA" w:rsidRPr="00A847DA" w14:paraId="110C0CD2" w14:textId="77777777" w:rsidTr="00EA1DA7">
        <w:trPr>
          <w:trHeight w:val="407"/>
        </w:trPr>
        <w:tc>
          <w:tcPr>
            <w:tcW w:w="636" w:type="dxa"/>
            <w:tcBorders>
              <w:top w:val="single" w:sz="4" w:space="0" w:color="auto"/>
              <w:bottom w:val="single" w:sz="4" w:space="0" w:color="auto"/>
            </w:tcBorders>
          </w:tcPr>
          <w:p w14:paraId="2396BC6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2.14</w:t>
            </w:r>
          </w:p>
        </w:tc>
        <w:tc>
          <w:tcPr>
            <w:tcW w:w="4497" w:type="dxa"/>
            <w:tcBorders>
              <w:top w:val="single" w:sz="4" w:space="0" w:color="auto"/>
              <w:bottom w:val="single" w:sz="4" w:space="0" w:color="auto"/>
            </w:tcBorders>
          </w:tcPr>
          <w:p w14:paraId="68C5E087" w14:textId="77777777" w:rsidR="00A847DA" w:rsidRPr="00A847DA" w:rsidRDefault="00A847DA" w:rsidP="00EA1DA7">
            <w:pPr>
              <w:tabs>
                <w:tab w:val="left" w:pos="1250"/>
              </w:tabs>
              <w:rPr>
                <w:rFonts w:ascii="Times New Roman" w:hAnsi="Times New Roman" w:cs="Times New Roman"/>
                <w:sz w:val="24"/>
                <w:szCs w:val="24"/>
              </w:rPr>
            </w:pPr>
            <w:r w:rsidRPr="00A847DA">
              <w:rPr>
                <w:rFonts w:ascii="Times New Roman" w:hAnsi="Times New Roman" w:cs="Times New Roman"/>
                <w:sz w:val="24"/>
                <w:szCs w:val="24"/>
              </w:rPr>
              <w:t>У нижніх секціях встановлені по 1 поличці</w:t>
            </w:r>
          </w:p>
        </w:tc>
        <w:tc>
          <w:tcPr>
            <w:tcW w:w="4238" w:type="dxa"/>
            <w:tcBorders>
              <w:top w:val="single" w:sz="4" w:space="0" w:color="auto"/>
              <w:bottom w:val="single" w:sz="4" w:space="0" w:color="auto"/>
            </w:tcBorders>
          </w:tcPr>
          <w:p w14:paraId="0A438E9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Виготовлені з металевого листа товщиною 0,8 та мають полімерне покриття.</w:t>
            </w:r>
          </w:p>
          <w:p w14:paraId="5CC1C76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Може бути встановлена у двох різних положеннях</w:t>
            </w:r>
          </w:p>
        </w:tc>
      </w:tr>
      <w:tr w:rsidR="00A847DA" w:rsidRPr="00A847DA" w14:paraId="3598874C" w14:textId="77777777" w:rsidTr="00EA1DA7">
        <w:trPr>
          <w:trHeight w:val="407"/>
        </w:trPr>
        <w:tc>
          <w:tcPr>
            <w:tcW w:w="636" w:type="dxa"/>
            <w:tcBorders>
              <w:top w:val="single" w:sz="4" w:space="0" w:color="auto"/>
              <w:bottom w:val="single" w:sz="4" w:space="0" w:color="auto"/>
            </w:tcBorders>
          </w:tcPr>
          <w:p w14:paraId="1654899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2.15</w:t>
            </w:r>
          </w:p>
        </w:tc>
        <w:tc>
          <w:tcPr>
            <w:tcW w:w="4497" w:type="dxa"/>
            <w:tcBorders>
              <w:top w:val="single" w:sz="4" w:space="0" w:color="auto"/>
              <w:bottom w:val="single" w:sz="4" w:space="0" w:color="auto"/>
            </w:tcBorders>
          </w:tcPr>
          <w:p w14:paraId="442E38C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Допустиме навантаження на полку</w:t>
            </w:r>
          </w:p>
        </w:tc>
        <w:tc>
          <w:tcPr>
            <w:tcW w:w="4238" w:type="dxa"/>
            <w:tcBorders>
              <w:top w:val="single" w:sz="4" w:space="0" w:color="auto"/>
              <w:bottom w:val="single" w:sz="4" w:space="0" w:color="auto"/>
            </w:tcBorders>
          </w:tcPr>
          <w:p w14:paraId="3C44C72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Не більше 10 кг</w:t>
            </w:r>
          </w:p>
        </w:tc>
      </w:tr>
      <w:tr w:rsidR="00A847DA" w:rsidRPr="00A847DA" w14:paraId="143D02B7" w14:textId="77777777" w:rsidTr="00EA1DA7">
        <w:trPr>
          <w:trHeight w:val="407"/>
        </w:trPr>
        <w:tc>
          <w:tcPr>
            <w:tcW w:w="636" w:type="dxa"/>
            <w:tcBorders>
              <w:top w:val="single" w:sz="4" w:space="0" w:color="auto"/>
              <w:left w:val="single" w:sz="4" w:space="0" w:color="auto"/>
              <w:bottom w:val="single" w:sz="4" w:space="0" w:color="auto"/>
              <w:right w:val="single" w:sz="4" w:space="0" w:color="auto"/>
            </w:tcBorders>
          </w:tcPr>
          <w:p w14:paraId="378B329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2.16</w:t>
            </w:r>
          </w:p>
        </w:tc>
        <w:tc>
          <w:tcPr>
            <w:tcW w:w="4497" w:type="dxa"/>
            <w:tcBorders>
              <w:top w:val="single" w:sz="4" w:space="0" w:color="auto"/>
              <w:left w:val="single" w:sz="4" w:space="0" w:color="auto"/>
              <w:bottom w:val="single" w:sz="4" w:space="0" w:color="auto"/>
              <w:right w:val="single" w:sz="4" w:space="0" w:color="auto"/>
            </w:tcBorders>
          </w:tcPr>
          <w:p w14:paraId="721FDB36" w14:textId="77777777" w:rsidR="00A847DA" w:rsidRPr="00A847DA" w:rsidRDefault="00A847DA" w:rsidP="00EA1DA7">
            <w:pPr>
              <w:tabs>
                <w:tab w:val="left" w:pos="1250"/>
              </w:tabs>
              <w:rPr>
                <w:rFonts w:ascii="Times New Roman" w:hAnsi="Times New Roman" w:cs="Times New Roman"/>
                <w:sz w:val="24"/>
                <w:szCs w:val="24"/>
              </w:rPr>
            </w:pPr>
            <w:r w:rsidRPr="00A847DA">
              <w:rPr>
                <w:rFonts w:ascii="Times New Roman" w:hAnsi="Times New Roman" w:cs="Times New Roman"/>
                <w:sz w:val="24"/>
                <w:szCs w:val="24"/>
              </w:rPr>
              <w:t>Вага виробу</w:t>
            </w:r>
          </w:p>
        </w:tc>
        <w:tc>
          <w:tcPr>
            <w:tcW w:w="4238" w:type="dxa"/>
            <w:tcBorders>
              <w:top w:val="single" w:sz="4" w:space="0" w:color="auto"/>
              <w:left w:val="single" w:sz="4" w:space="0" w:color="auto"/>
              <w:bottom w:val="single" w:sz="4" w:space="0" w:color="auto"/>
              <w:right w:val="single" w:sz="4" w:space="0" w:color="auto"/>
            </w:tcBorders>
          </w:tcPr>
          <w:p w14:paraId="4B298E1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55 кг</w:t>
            </w:r>
          </w:p>
        </w:tc>
      </w:tr>
      <w:tr w:rsidR="00A847DA" w:rsidRPr="00A847DA" w14:paraId="70F835A9" w14:textId="77777777" w:rsidTr="00EA1DA7">
        <w:trPr>
          <w:trHeight w:val="407"/>
        </w:trPr>
        <w:tc>
          <w:tcPr>
            <w:tcW w:w="636" w:type="dxa"/>
            <w:tcBorders>
              <w:top w:val="single" w:sz="4" w:space="0" w:color="auto"/>
              <w:left w:val="single" w:sz="4" w:space="0" w:color="auto"/>
              <w:bottom w:val="single" w:sz="4" w:space="0" w:color="auto"/>
              <w:right w:val="single" w:sz="4" w:space="0" w:color="auto"/>
            </w:tcBorders>
          </w:tcPr>
          <w:p w14:paraId="039DF1B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2.17</w:t>
            </w:r>
          </w:p>
        </w:tc>
        <w:tc>
          <w:tcPr>
            <w:tcW w:w="4497" w:type="dxa"/>
            <w:tcBorders>
              <w:top w:val="single" w:sz="4" w:space="0" w:color="auto"/>
              <w:left w:val="single" w:sz="4" w:space="0" w:color="auto"/>
              <w:bottom w:val="single" w:sz="4" w:space="0" w:color="auto"/>
              <w:right w:val="single" w:sz="4" w:space="0" w:color="auto"/>
            </w:tcBorders>
          </w:tcPr>
          <w:p w14:paraId="5D4E94AE" w14:textId="77777777" w:rsidR="00A847DA" w:rsidRPr="00A847DA" w:rsidRDefault="00A847DA" w:rsidP="00EA1DA7">
            <w:pPr>
              <w:tabs>
                <w:tab w:val="left" w:pos="1250"/>
              </w:tabs>
              <w:rPr>
                <w:rFonts w:ascii="Times New Roman" w:hAnsi="Times New Roman" w:cs="Times New Roman"/>
                <w:sz w:val="24"/>
                <w:szCs w:val="24"/>
              </w:rPr>
            </w:pPr>
            <w:r w:rsidRPr="00A847DA">
              <w:rPr>
                <w:rFonts w:ascii="Times New Roman" w:hAnsi="Times New Roman" w:cs="Times New Roman"/>
                <w:sz w:val="24"/>
                <w:szCs w:val="24"/>
              </w:rPr>
              <w:t>Колір каркасу</w:t>
            </w:r>
          </w:p>
        </w:tc>
        <w:tc>
          <w:tcPr>
            <w:tcW w:w="4238" w:type="dxa"/>
            <w:tcBorders>
              <w:top w:val="single" w:sz="4" w:space="0" w:color="auto"/>
              <w:left w:val="single" w:sz="4" w:space="0" w:color="auto"/>
              <w:bottom w:val="single" w:sz="4" w:space="0" w:color="auto"/>
              <w:right w:val="single" w:sz="4" w:space="0" w:color="auto"/>
            </w:tcBorders>
          </w:tcPr>
          <w:p w14:paraId="2AAAAE9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Білий, RAL 9003 з антибактеріальними властивостями</w:t>
            </w:r>
          </w:p>
        </w:tc>
      </w:tr>
    </w:tbl>
    <w:p w14:paraId="7D2F82B0" w14:textId="77777777" w:rsidR="00A847DA" w:rsidRPr="00A847DA" w:rsidRDefault="00A847DA" w:rsidP="00A847DA">
      <w:pPr>
        <w:rPr>
          <w:rFonts w:ascii="Times New Roman" w:hAnsi="Times New Roman" w:cs="Times New Roman"/>
          <w:sz w:val="24"/>
          <w:szCs w:val="24"/>
        </w:rPr>
      </w:pPr>
    </w:p>
    <w:p w14:paraId="3AA3790D" w14:textId="24B6CB09" w:rsidR="00AE2FA5" w:rsidRDefault="00AE2FA5" w:rsidP="00A847DA">
      <w:pPr>
        <w:jc w:val="center"/>
        <w:rPr>
          <w:rFonts w:ascii="Times New Roman" w:hAnsi="Times New Roman" w:cs="Times New Roman"/>
          <w:b/>
          <w:bCs/>
          <w:sz w:val="24"/>
          <w:szCs w:val="24"/>
        </w:rPr>
      </w:pPr>
    </w:p>
    <w:p w14:paraId="1397D7F6" w14:textId="77777777" w:rsidR="0032422D" w:rsidRPr="00A847DA" w:rsidRDefault="0032422D" w:rsidP="00A847DA">
      <w:pPr>
        <w:jc w:val="center"/>
        <w:rPr>
          <w:rFonts w:ascii="Times New Roman" w:hAnsi="Times New Roman" w:cs="Times New Roman"/>
          <w:b/>
          <w:bCs/>
          <w:sz w:val="24"/>
          <w:szCs w:val="24"/>
        </w:rPr>
      </w:pPr>
    </w:p>
    <w:p w14:paraId="0611AA00" w14:textId="54D5C09C" w:rsidR="00A847DA" w:rsidRDefault="00A847DA" w:rsidP="00A847DA">
      <w:pPr>
        <w:jc w:val="center"/>
        <w:rPr>
          <w:rFonts w:ascii="Times New Roman" w:hAnsi="Times New Roman" w:cs="Times New Roman"/>
          <w:sz w:val="24"/>
          <w:szCs w:val="24"/>
        </w:rPr>
      </w:pPr>
      <w:r w:rsidRPr="00A847DA">
        <w:rPr>
          <w:rFonts w:ascii="Times New Roman" w:hAnsi="Times New Roman" w:cs="Times New Roman"/>
          <w:b/>
          <w:bCs/>
          <w:sz w:val="24"/>
          <w:szCs w:val="24"/>
        </w:rPr>
        <w:t>Візок медичний</w:t>
      </w:r>
      <w:r w:rsidR="0032422D">
        <w:rPr>
          <w:rFonts w:ascii="Times New Roman" w:hAnsi="Times New Roman" w:cs="Times New Roman"/>
          <w:b/>
          <w:bCs/>
          <w:sz w:val="24"/>
          <w:szCs w:val="24"/>
        </w:rPr>
        <w:t xml:space="preserve"> (</w:t>
      </w:r>
      <w:r w:rsidR="00072B71" w:rsidRPr="00072B71">
        <w:rPr>
          <w:rFonts w:ascii="Times New Roman" w:hAnsi="Times New Roman" w:cs="Times New Roman"/>
          <w:b/>
          <w:bCs/>
          <w:sz w:val="24"/>
          <w:szCs w:val="24"/>
        </w:rPr>
        <w:t>код НК 024:2019: 34909 Візок для медичних інструментів</w:t>
      </w:r>
      <w:r w:rsidR="00072B71">
        <w:rPr>
          <w:rFonts w:ascii="Times New Roman" w:hAnsi="Times New Roman" w:cs="Times New Roman"/>
          <w:b/>
          <w:bCs/>
          <w:sz w:val="24"/>
          <w:szCs w:val="24"/>
        </w:rPr>
        <w:t xml:space="preserve">) </w:t>
      </w:r>
      <w:r w:rsidRPr="00A847DA">
        <w:rPr>
          <w:rFonts w:ascii="Times New Roman" w:hAnsi="Times New Roman" w:cs="Times New Roman"/>
          <w:sz w:val="24"/>
          <w:szCs w:val="24"/>
        </w:rPr>
        <w:t>1 шт.</w:t>
      </w:r>
    </w:p>
    <w:p w14:paraId="274B0E25" w14:textId="77777777" w:rsidR="00072B71" w:rsidRPr="00A847DA" w:rsidRDefault="00072B71" w:rsidP="00A847DA">
      <w:pPr>
        <w:jc w:val="center"/>
        <w:rPr>
          <w:rFonts w:ascii="Times New Roman" w:hAnsi="Times New Roman" w:cs="Times New Roman"/>
          <w:sz w:val="24"/>
          <w:szCs w:val="24"/>
        </w:rPr>
      </w:pPr>
    </w:p>
    <w:tbl>
      <w:tblPr>
        <w:tblW w:w="10018" w:type="dxa"/>
        <w:tblInd w:w="-100" w:type="dxa"/>
        <w:tblLayout w:type="fixed"/>
        <w:tblLook w:val="0000" w:firstRow="0" w:lastRow="0" w:firstColumn="0" w:lastColumn="0" w:noHBand="0" w:noVBand="0"/>
      </w:tblPr>
      <w:tblGrid>
        <w:gridCol w:w="958"/>
        <w:gridCol w:w="4949"/>
        <w:gridCol w:w="4111"/>
      </w:tblGrid>
      <w:tr w:rsidR="00A847DA" w:rsidRPr="00A847DA" w14:paraId="3409EC93" w14:textId="77777777" w:rsidTr="00EA1DA7">
        <w:tc>
          <w:tcPr>
            <w:tcW w:w="958" w:type="dxa"/>
            <w:tcBorders>
              <w:top w:val="single" w:sz="4" w:space="0" w:color="000000"/>
              <w:left w:val="single" w:sz="4" w:space="0" w:color="000000"/>
              <w:bottom w:val="single" w:sz="4" w:space="0" w:color="000000"/>
            </w:tcBorders>
            <w:shd w:val="clear" w:color="auto" w:fill="auto"/>
          </w:tcPr>
          <w:p w14:paraId="4BF34DA4" w14:textId="77777777" w:rsidR="00A847DA" w:rsidRPr="00A847DA" w:rsidRDefault="00A847DA" w:rsidP="00EA1DA7">
            <w:pPr>
              <w:rPr>
                <w:rFonts w:ascii="Times New Roman" w:hAnsi="Times New Roman" w:cs="Times New Roman"/>
                <w:b/>
                <w:bCs/>
                <w:sz w:val="24"/>
                <w:szCs w:val="24"/>
              </w:rPr>
            </w:pPr>
            <w:r w:rsidRPr="00A847DA">
              <w:rPr>
                <w:rFonts w:ascii="Times New Roman" w:hAnsi="Times New Roman" w:cs="Times New Roman"/>
                <w:b/>
                <w:bCs/>
                <w:sz w:val="24"/>
                <w:szCs w:val="24"/>
              </w:rPr>
              <w:t>№ п/п</w:t>
            </w:r>
          </w:p>
        </w:tc>
        <w:tc>
          <w:tcPr>
            <w:tcW w:w="4949" w:type="dxa"/>
            <w:tcBorders>
              <w:top w:val="single" w:sz="4" w:space="0" w:color="000000"/>
              <w:left w:val="single" w:sz="4" w:space="0" w:color="000000"/>
              <w:bottom w:val="single" w:sz="4" w:space="0" w:color="000000"/>
            </w:tcBorders>
            <w:shd w:val="clear" w:color="auto" w:fill="auto"/>
          </w:tcPr>
          <w:p w14:paraId="4FF66751" w14:textId="77777777" w:rsidR="00A847DA" w:rsidRPr="00A847DA" w:rsidRDefault="00A847DA" w:rsidP="00EA1DA7">
            <w:pPr>
              <w:rPr>
                <w:rFonts w:ascii="Times New Roman" w:hAnsi="Times New Roman" w:cs="Times New Roman"/>
                <w:b/>
                <w:bCs/>
                <w:sz w:val="24"/>
                <w:szCs w:val="24"/>
              </w:rPr>
            </w:pPr>
            <w:r w:rsidRPr="00A847DA">
              <w:rPr>
                <w:rFonts w:ascii="Times New Roman" w:hAnsi="Times New Roman" w:cs="Times New Roman"/>
                <w:b/>
                <w:bCs/>
                <w:sz w:val="24"/>
                <w:szCs w:val="24"/>
              </w:rPr>
              <w:t>Опис вимог</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AE666FE" w14:textId="77777777" w:rsidR="00A847DA" w:rsidRPr="00A847DA" w:rsidRDefault="00A847DA" w:rsidP="00EA1DA7">
            <w:pPr>
              <w:jc w:val="center"/>
              <w:rPr>
                <w:rFonts w:ascii="Times New Roman" w:hAnsi="Times New Roman" w:cs="Times New Roman"/>
                <w:b/>
                <w:bCs/>
                <w:sz w:val="24"/>
                <w:szCs w:val="24"/>
              </w:rPr>
            </w:pPr>
            <w:r w:rsidRPr="00A847DA">
              <w:rPr>
                <w:rFonts w:ascii="Times New Roman" w:hAnsi="Times New Roman" w:cs="Times New Roman"/>
                <w:b/>
                <w:bCs/>
                <w:sz w:val="24"/>
                <w:szCs w:val="24"/>
              </w:rPr>
              <w:t>Наявність функції або величина параметра за технічним завданням</w:t>
            </w:r>
          </w:p>
        </w:tc>
      </w:tr>
      <w:tr w:rsidR="00A847DA" w:rsidRPr="00A847DA" w14:paraId="6CACDA6B" w14:textId="77777777" w:rsidTr="00EA1DA7">
        <w:tc>
          <w:tcPr>
            <w:tcW w:w="958" w:type="dxa"/>
            <w:tcBorders>
              <w:left w:val="single" w:sz="4" w:space="0" w:color="000000"/>
              <w:bottom w:val="single" w:sz="4" w:space="0" w:color="000000"/>
            </w:tcBorders>
            <w:shd w:val="clear" w:color="auto" w:fill="auto"/>
          </w:tcPr>
          <w:p w14:paraId="7BC5961F"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1.</w:t>
            </w:r>
          </w:p>
        </w:tc>
        <w:tc>
          <w:tcPr>
            <w:tcW w:w="4949" w:type="dxa"/>
            <w:tcBorders>
              <w:left w:val="single" w:sz="4" w:space="0" w:color="000000"/>
              <w:bottom w:val="single" w:sz="4" w:space="0" w:color="000000"/>
            </w:tcBorders>
            <w:shd w:val="clear" w:color="auto" w:fill="auto"/>
          </w:tcPr>
          <w:p w14:paraId="661D117B"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Виріб</w:t>
            </w:r>
          </w:p>
        </w:tc>
        <w:tc>
          <w:tcPr>
            <w:tcW w:w="4111" w:type="dxa"/>
            <w:tcBorders>
              <w:left w:val="single" w:sz="4" w:space="0" w:color="000000"/>
              <w:bottom w:val="single" w:sz="4" w:space="0" w:color="000000"/>
              <w:right w:val="single" w:sz="4" w:space="0" w:color="000000"/>
            </w:tcBorders>
            <w:shd w:val="clear" w:color="auto" w:fill="auto"/>
          </w:tcPr>
          <w:p w14:paraId="04347D05"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 xml:space="preserve">Тумба повинна бути виготовлена з металу та пофарбована порошковою фарбою білого кольору (RAL 9003). Тумба повинна комплектуватись шухлядами на телескопічних направляючих повного висування. Розподілене навантаження на шухляду не менше 45 кг. 1 шухляда </w:t>
            </w:r>
            <w:r w:rsidRPr="00A847DA">
              <w:rPr>
                <w:rFonts w:ascii="Times New Roman" w:hAnsi="Times New Roman" w:cs="Times New Roman"/>
                <w:sz w:val="24"/>
                <w:szCs w:val="24"/>
              </w:rPr>
              <w:lastRenderedPageBreak/>
              <w:t xml:space="preserve">глибиною не менше 248 мм, 1 шухляда глибиною не менше 164 мм, 3 шухляди не менше 81 мм. Тумба повинна бути обладнана центральним замком </w:t>
            </w:r>
            <w:proofErr w:type="spellStart"/>
            <w:r w:rsidRPr="00A847DA">
              <w:rPr>
                <w:rFonts w:ascii="Times New Roman" w:hAnsi="Times New Roman" w:cs="Times New Roman"/>
                <w:sz w:val="24"/>
                <w:szCs w:val="24"/>
              </w:rPr>
              <w:t>запираючим</w:t>
            </w:r>
            <w:proofErr w:type="spellEnd"/>
            <w:r w:rsidRPr="00A847DA">
              <w:rPr>
                <w:rFonts w:ascii="Times New Roman" w:hAnsi="Times New Roman" w:cs="Times New Roman"/>
                <w:sz w:val="24"/>
                <w:szCs w:val="24"/>
              </w:rPr>
              <w:t xml:space="preserve"> шухляди, замок повинен комплектуватися двома ключами. Тумба повинна комплектуватися 4 колесами діаметром 100 мм,  4 колеса поворотних, 2 з них з стопором. В верхній частині тумба повинна бути обладнана </w:t>
            </w:r>
            <w:proofErr w:type="spellStart"/>
            <w:r w:rsidRPr="00A847DA">
              <w:rPr>
                <w:rFonts w:ascii="Times New Roman" w:hAnsi="Times New Roman" w:cs="Times New Roman"/>
                <w:sz w:val="24"/>
                <w:szCs w:val="24"/>
              </w:rPr>
              <w:t>зйомним</w:t>
            </w:r>
            <w:proofErr w:type="spellEnd"/>
            <w:r w:rsidRPr="00A847DA">
              <w:rPr>
                <w:rFonts w:ascii="Times New Roman" w:hAnsi="Times New Roman" w:cs="Times New Roman"/>
                <w:sz w:val="24"/>
                <w:szCs w:val="24"/>
              </w:rPr>
              <w:t xml:space="preserve"> піддоном виробленим з нержавіючої сталі AISI 304.</w:t>
            </w:r>
          </w:p>
        </w:tc>
      </w:tr>
      <w:tr w:rsidR="00A847DA" w:rsidRPr="00A847DA" w14:paraId="6587B698" w14:textId="77777777" w:rsidTr="00EA1DA7">
        <w:tc>
          <w:tcPr>
            <w:tcW w:w="958" w:type="dxa"/>
            <w:tcBorders>
              <w:left w:val="single" w:sz="4" w:space="0" w:color="000000"/>
              <w:bottom w:val="single" w:sz="4" w:space="0" w:color="000000"/>
            </w:tcBorders>
            <w:shd w:val="clear" w:color="auto" w:fill="auto"/>
          </w:tcPr>
          <w:p w14:paraId="3E441E27"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lastRenderedPageBreak/>
              <w:t>2.</w:t>
            </w:r>
          </w:p>
        </w:tc>
        <w:tc>
          <w:tcPr>
            <w:tcW w:w="4949" w:type="dxa"/>
            <w:tcBorders>
              <w:left w:val="single" w:sz="4" w:space="0" w:color="000000"/>
              <w:bottom w:val="single" w:sz="4" w:space="0" w:color="000000"/>
            </w:tcBorders>
            <w:shd w:val="clear" w:color="auto" w:fill="auto"/>
          </w:tcPr>
          <w:p w14:paraId="56458B91"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xml:space="preserve">Глибина </w:t>
            </w:r>
          </w:p>
        </w:tc>
        <w:tc>
          <w:tcPr>
            <w:tcW w:w="4111" w:type="dxa"/>
            <w:tcBorders>
              <w:left w:val="single" w:sz="4" w:space="0" w:color="000000"/>
              <w:bottom w:val="single" w:sz="4" w:space="0" w:color="000000"/>
              <w:right w:val="single" w:sz="4" w:space="0" w:color="000000"/>
            </w:tcBorders>
            <w:shd w:val="clear" w:color="auto" w:fill="auto"/>
          </w:tcPr>
          <w:p w14:paraId="45082BDE"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435 мм</w:t>
            </w:r>
          </w:p>
        </w:tc>
      </w:tr>
      <w:tr w:rsidR="00A847DA" w:rsidRPr="00A847DA" w14:paraId="65B5E6CD" w14:textId="77777777" w:rsidTr="00EA1DA7">
        <w:tc>
          <w:tcPr>
            <w:tcW w:w="958" w:type="dxa"/>
            <w:tcBorders>
              <w:left w:val="single" w:sz="4" w:space="0" w:color="000000"/>
              <w:bottom w:val="single" w:sz="4" w:space="0" w:color="000000"/>
            </w:tcBorders>
            <w:shd w:val="clear" w:color="auto" w:fill="auto"/>
          </w:tcPr>
          <w:p w14:paraId="2274C1FB"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3.</w:t>
            </w:r>
          </w:p>
        </w:tc>
        <w:tc>
          <w:tcPr>
            <w:tcW w:w="4949" w:type="dxa"/>
            <w:tcBorders>
              <w:left w:val="single" w:sz="4" w:space="0" w:color="000000"/>
              <w:bottom w:val="single" w:sz="4" w:space="0" w:color="000000"/>
            </w:tcBorders>
            <w:shd w:val="clear" w:color="auto" w:fill="auto"/>
          </w:tcPr>
          <w:p w14:paraId="74428F13"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Ширина</w:t>
            </w:r>
          </w:p>
        </w:tc>
        <w:tc>
          <w:tcPr>
            <w:tcW w:w="4111" w:type="dxa"/>
            <w:tcBorders>
              <w:left w:val="single" w:sz="4" w:space="0" w:color="000000"/>
              <w:bottom w:val="single" w:sz="4" w:space="0" w:color="000000"/>
              <w:right w:val="single" w:sz="4" w:space="0" w:color="000000"/>
            </w:tcBorders>
            <w:shd w:val="clear" w:color="auto" w:fill="auto"/>
          </w:tcPr>
          <w:p w14:paraId="3877C463"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680 мм</w:t>
            </w:r>
          </w:p>
        </w:tc>
      </w:tr>
      <w:tr w:rsidR="00A847DA" w:rsidRPr="00A847DA" w14:paraId="125CD2A4" w14:textId="77777777" w:rsidTr="00EA1DA7">
        <w:tc>
          <w:tcPr>
            <w:tcW w:w="958" w:type="dxa"/>
            <w:tcBorders>
              <w:left w:val="single" w:sz="4" w:space="0" w:color="000000"/>
              <w:bottom w:val="single" w:sz="4" w:space="0" w:color="000000"/>
            </w:tcBorders>
            <w:shd w:val="clear" w:color="auto" w:fill="auto"/>
          </w:tcPr>
          <w:p w14:paraId="0E642257"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4.</w:t>
            </w:r>
          </w:p>
        </w:tc>
        <w:tc>
          <w:tcPr>
            <w:tcW w:w="4949" w:type="dxa"/>
            <w:tcBorders>
              <w:left w:val="single" w:sz="4" w:space="0" w:color="000000"/>
              <w:bottom w:val="single" w:sz="4" w:space="0" w:color="000000"/>
            </w:tcBorders>
            <w:shd w:val="clear" w:color="auto" w:fill="auto"/>
          </w:tcPr>
          <w:p w14:paraId="32860B3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w:t>
            </w:r>
          </w:p>
        </w:tc>
        <w:tc>
          <w:tcPr>
            <w:tcW w:w="4111" w:type="dxa"/>
            <w:tcBorders>
              <w:left w:val="single" w:sz="4" w:space="0" w:color="000000"/>
              <w:bottom w:val="single" w:sz="4" w:space="0" w:color="000000"/>
              <w:right w:val="single" w:sz="4" w:space="0" w:color="000000"/>
            </w:tcBorders>
            <w:shd w:val="clear" w:color="auto" w:fill="auto"/>
          </w:tcPr>
          <w:p w14:paraId="5B6A26BC"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900 мм</w:t>
            </w:r>
          </w:p>
        </w:tc>
      </w:tr>
      <w:tr w:rsidR="00A847DA" w:rsidRPr="00A847DA" w14:paraId="50C6C0E4" w14:textId="77777777" w:rsidTr="00EA1DA7">
        <w:tc>
          <w:tcPr>
            <w:tcW w:w="958" w:type="dxa"/>
            <w:tcBorders>
              <w:left w:val="single" w:sz="4" w:space="0" w:color="000000"/>
              <w:bottom w:val="single" w:sz="4" w:space="0" w:color="000000"/>
            </w:tcBorders>
            <w:shd w:val="clear" w:color="auto" w:fill="auto"/>
          </w:tcPr>
          <w:p w14:paraId="0E0996FA"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5.</w:t>
            </w:r>
          </w:p>
        </w:tc>
        <w:tc>
          <w:tcPr>
            <w:tcW w:w="4949" w:type="dxa"/>
            <w:tcBorders>
              <w:left w:val="single" w:sz="4" w:space="0" w:color="000000"/>
              <w:bottom w:val="single" w:sz="4" w:space="0" w:color="000000"/>
            </w:tcBorders>
            <w:shd w:val="clear" w:color="auto" w:fill="auto"/>
          </w:tcPr>
          <w:p w14:paraId="20F1AD8B"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обладнання  (надати оригінал відповідного документу)</w:t>
            </w:r>
          </w:p>
        </w:tc>
        <w:tc>
          <w:tcPr>
            <w:tcW w:w="4111" w:type="dxa"/>
            <w:tcBorders>
              <w:left w:val="single" w:sz="4" w:space="0" w:color="000000"/>
              <w:bottom w:val="single" w:sz="4" w:space="0" w:color="000000"/>
              <w:right w:val="single" w:sz="4" w:space="0" w:color="000000"/>
            </w:tcBorders>
            <w:shd w:val="clear" w:color="auto" w:fill="auto"/>
          </w:tcPr>
          <w:p w14:paraId="729B743A"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66A4D26C" w14:textId="77777777" w:rsidTr="00EA1DA7">
        <w:tc>
          <w:tcPr>
            <w:tcW w:w="958" w:type="dxa"/>
            <w:tcBorders>
              <w:left w:val="single" w:sz="4" w:space="0" w:color="000000"/>
              <w:bottom w:val="single" w:sz="4" w:space="0" w:color="000000"/>
            </w:tcBorders>
            <w:shd w:val="clear" w:color="auto" w:fill="auto"/>
          </w:tcPr>
          <w:p w14:paraId="73E2D35A"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6.</w:t>
            </w:r>
          </w:p>
        </w:tc>
        <w:tc>
          <w:tcPr>
            <w:tcW w:w="4949" w:type="dxa"/>
            <w:tcBorders>
              <w:left w:val="single" w:sz="4" w:space="0" w:color="000000"/>
              <w:bottom w:val="single" w:sz="4" w:space="0" w:color="000000"/>
            </w:tcBorders>
            <w:shd w:val="clear" w:color="auto" w:fill="auto"/>
          </w:tcPr>
          <w:p w14:paraId="5FD30C72"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Сертифікат відповідності</w:t>
            </w:r>
          </w:p>
        </w:tc>
        <w:tc>
          <w:tcPr>
            <w:tcW w:w="4111" w:type="dxa"/>
            <w:tcBorders>
              <w:left w:val="single" w:sz="4" w:space="0" w:color="000000"/>
              <w:bottom w:val="single" w:sz="4" w:space="0" w:color="000000"/>
              <w:right w:val="single" w:sz="4" w:space="0" w:color="000000"/>
            </w:tcBorders>
            <w:shd w:val="clear" w:color="auto" w:fill="auto"/>
          </w:tcPr>
          <w:p w14:paraId="3E9148DB"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1787FF2D" w14:textId="77777777" w:rsidTr="00EA1DA7">
        <w:tc>
          <w:tcPr>
            <w:tcW w:w="958" w:type="dxa"/>
            <w:tcBorders>
              <w:left w:val="single" w:sz="4" w:space="0" w:color="000000"/>
              <w:bottom w:val="single" w:sz="4" w:space="0" w:color="000000"/>
            </w:tcBorders>
            <w:shd w:val="clear" w:color="auto" w:fill="auto"/>
          </w:tcPr>
          <w:p w14:paraId="5C296368"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7.</w:t>
            </w:r>
          </w:p>
        </w:tc>
        <w:tc>
          <w:tcPr>
            <w:tcW w:w="4949" w:type="dxa"/>
            <w:tcBorders>
              <w:left w:val="single" w:sz="4" w:space="0" w:color="000000"/>
              <w:bottom w:val="single" w:sz="4" w:space="0" w:color="000000"/>
            </w:tcBorders>
            <w:shd w:val="clear" w:color="auto" w:fill="auto"/>
          </w:tcPr>
          <w:p w14:paraId="3AD77562"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Висновок Державної санітарно-епідеміологічної експертизи.</w:t>
            </w:r>
          </w:p>
        </w:tc>
        <w:tc>
          <w:tcPr>
            <w:tcW w:w="4111" w:type="dxa"/>
            <w:tcBorders>
              <w:left w:val="single" w:sz="4" w:space="0" w:color="000000"/>
              <w:bottom w:val="single" w:sz="4" w:space="0" w:color="000000"/>
              <w:right w:val="single" w:sz="4" w:space="0" w:color="000000"/>
            </w:tcBorders>
            <w:shd w:val="clear" w:color="auto" w:fill="auto"/>
          </w:tcPr>
          <w:p w14:paraId="76BEF9F4"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 з додатками</w:t>
            </w:r>
          </w:p>
        </w:tc>
      </w:tr>
      <w:tr w:rsidR="00A847DA" w:rsidRPr="00A847DA" w14:paraId="3068BCAF" w14:textId="77777777" w:rsidTr="00EA1DA7">
        <w:tc>
          <w:tcPr>
            <w:tcW w:w="958" w:type="dxa"/>
            <w:tcBorders>
              <w:left w:val="single" w:sz="4" w:space="0" w:color="000000"/>
              <w:bottom w:val="single" w:sz="4" w:space="0" w:color="000000"/>
            </w:tcBorders>
            <w:shd w:val="clear" w:color="auto" w:fill="auto"/>
          </w:tcPr>
          <w:p w14:paraId="57552CCD"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8.</w:t>
            </w:r>
          </w:p>
        </w:tc>
        <w:tc>
          <w:tcPr>
            <w:tcW w:w="4949" w:type="dxa"/>
            <w:tcBorders>
              <w:left w:val="single" w:sz="4" w:space="0" w:color="000000"/>
              <w:bottom w:val="single" w:sz="4" w:space="0" w:color="000000"/>
            </w:tcBorders>
            <w:shd w:val="clear" w:color="auto" w:fill="auto"/>
          </w:tcPr>
          <w:p w14:paraId="79A48AF0"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Обов’язково прикріпити у своїй пропозиції фото запропонованого товару, щоб замовник міг об’єктивно оцінювати запропоновані учасником товари.</w:t>
            </w:r>
          </w:p>
        </w:tc>
        <w:tc>
          <w:tcPr>
            <w:tcW w:w="4111" w:type="dxa"/>
            <w:tcBorders>
              <w:left w:val="single" w:sz="4" w:space="0" w:color="000000"/>
              <w:bottom w:val="single" w:sz="4" w:space="0" w:color="000000"/>
              <w:right w:val="single" w:sz="4" w:space="0" w:color="000000"/>
            </w:tcBorders>
            <w:shd w:val="clear" w:color="auto" w:fill="auto"/>
          </w:tcPr>
          <w:p w14:paraId="38730A8E" w14:textId="77777777" w:rsidR="00A847DA" w:rsidRPr="00A847DA" w:rsidRDefault="00A847DA" w:rsidP="00EA1DA7">
            <w:pPr>
              <w:snapToGrid w:val="0"/>
              <w:rPr>
                <w:rFonts w:ascii="Times New Roman" w:hAnsi="Times New Roman" w:cs="Times New Roman"/>
                <w:sz w:val="24"/>
                <w:szCs w:val="24"/>
              </w:rPr>
            </w:pPr>
          </w:p>
        </w:tc>
      </w:tr>
      <w:tr w:rsidR="00A847DA" w:rsidRPr="00A847DA" w14:paraId="6ED40D44" w14:textId="77777777" w:rsidTr="00EA1DA7">
        <w:tc>
          <w:tcPr>
            <w:tcW w:w="958" w:type="dxa"/>
            <w:tcBorders>
              <w:left w:val="single" w:sz="4" w:space="0" w:color="000000"/>
              <w:bottom w:val="single" w:sz="4" w:space="0" w:color="000000"/>
            </w:tcBorders>
            <w:shd w:val="clear" w:color="auto" w:fill="auto"/>
          </w:tcPr>
          <w:p w14:paraId="3D1B49E9" w14:textId="77777777" w:rsidR="00A847DA" w:rsidRPr="00A847DA" w:rsidRDefault="00A847DA" w:rsidP="00EA1DA7">
            <w:pPr>
              <w:snapToGrid w:val="0"/>
              <w:rPr>
                <w:rFonts w:ascii="Times New Roman" w:hAnsi="Times New Roman" w:cs="Times New Roman"/>
                <w:sz w:val="24"/>
                <w:szCs w:val="24"/>
              </w:rPr>
            </w:pPr>
            <w:r w:rsidRPr="00A847DA">
              <w:rPr>
                <w:rFonts w:ascii="Times New Roman" w:hAnsi="Times New Roman" w:cs="Times New Roman"/>
                <w:sz w:val="24"/>
                <w:szCs w:val="24"/>
              </w:rPr>
              <w:t>9.</w:t>
            </w:r>
          </w:p>
        </w:tc>
        <w:tc>
          <w:tcPr>
            <w:tcW w:w="4949" w:type="dxa"/>
            <w:tcBorders>
              <w:left w:val="single" w:sz="4" w:space="0" w:color="000000"/>
              <w:bottom w:val="single" w:sz="4" w:space="0" w:color="000000"/>
            </w:tcBorders>
            <w:shd w:val="clear" w:color="auto" w:fill="auto"/>
          </w:tcPr>
          <w:p w14:paraId="5AEF3C4B"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Фото зразка з мережі Інтернет :</w:t>
            </w:r>
          </w:p>
          <w:p w14:paraId="26E9027B" w14:textId="77777777" w:rsidR="00A847DA" w:rsidRPr="00A847DA" w:rsidRDefault="00A847DA" w:rsidP="00EA1DA7">
            <w:pPr>
              <w:jc w:val="both"/>
              <w:rPr>
                <w:rFonts w:ascii="Times New Roman" w:hAnsi="Times New Roman" w:cs="Times New Roman"/>
                <w:sz w:val="24"/>
                <w:szCs w:val="24"/>
              </w:rPr>
            </w:pPr>
          </w:p>
          <w:p w14:paraId="5410FE7A"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noProof/>
                <w:sz w:val="24"/>
                <w:szCs w:val="24"/>
                <w:lang w:val="en-US" w:eastAsia="en-US"/>
              </w:rPr>
              <w:drawing>
                <wp:inline distT="0" distB="0" distL="0" distR="0" wp14:anchorId="55B71DBA" wp14:editId="6CFC4FAB">
                  <wp:extent cx="1705855" cy="1721601"/>
                  <wp:effectExtent l="0" t="0" r="0" b="5715"/>
                  <wp:docPr id="4033933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93398" name="Рисунок 4033933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5205" cy="1731038"/>
                          </a:xfrm>
                          <a:prstGeom prst="rect">
                            <a:avLst/>
                          </a:prstGeom>
                        </pic:spPr>
                      </pic:pic>
                    </a:graphicData>
                  </a:graphic>
                </wp:inline>
              </w:drawing>
            </w:r>
          </w:p>
          <w:p w14:paraId="2AFF6756" w14:textId="77777777" w:rsidR="00A847DA" w:rsidRPr="00A847DA" w:rsidRDefault="00A847DA" w:rsidP="00EA1DA7">
            <w:pPr>
              <w:jc w:val="both"/>
              <w:rPr>
                <w:rFonts w:ascii="Times New Roman" w:hAnsi="Times New Roman" w:cs="Times New Roman"/>
                <w:sz w:val="24"/>
                <w:szCs w:val="24"/>
              </w:rPr>
            </w:pPr>
          </w:p>
        </w:tc>
        <w:tc>
          <w:tcPr>
            <w:tcW w:w="4111" w:type="dxa"/>
            <w:tcBorders>
              <w:left w:val="single" w:sz="4" w:space="0" w:color="000000"/>
              <w:bottom w:val="single" w:sz="4" w:space="0" w:color="000000"/>
              <w:right w:val="single" w:sz="4" w:space="0" w:color="000000"/>
            </w:tcBorders>
            <w:shd w:val="clear" w:color="auto" w:fill="auto"/>
          </w:tcPr>
          <w:p w14:paraId="232C1FFE" w14:textId="77777777" w:rsidR="00A847DA" w:rsidRPr="00A847DA" w:rsidRDefault="00A847DA" w:rsidP="00EA1DA7">
            <w:pPr>
              <w:snapToGrid w:val="0"/>
              <w:rPr>
                <w:rFonts w:ascii="Times New Roman" w:hAnsi="Times New Roman" w:cs="Times New Roman"/>
                <w:sz w:val="24"/>
                <w:szCs w:val="24"/>
              </w:rPr>
            </w:pPr>
          </w:p>
        </w:tc>
      </w:tr>
    </w:tbl>
    <w:p w14:paraId="580DDA2B" w14:textId="77777777" w:rsidR="00A847DA" w:rsidRPr="00A847DA" w:rsidRDefault="00A847DA" w:rsidP="00A847DA">
      <w:pPr>
        <w:rPr>
          <w:rFonts w:ascii="Times New Roman" w:hAnsi="Times New Roman" w:cs="Times New Roman"/>
          <w:sz w:val="24"/>
          <w:szCs w:val="24"/>
        </w:rPr>
      </w:pPr>
    </w:p>
    <w:p w14:paraId="26779630" w14:textId="31FDB1AC" w:rsidR="00A847DA" w:rsidRPr="00A847DA" w:rsidRDefault="00A847DA" w:rsidP="00A847DA">
      <w:pPr>
        <w:jc w:val="center"/>
        <w:rPr>
          <w:rFonts w:ascii="Times New Roman" w:hAnsi="Times New Roman" w:cs="Times New Roman"/>
          <w:b/>
          <w:bCs/>
          <w:sz w:val="24"/>
          <w:szCs w:val="24"/>
        </w:rPr>
      </w:pPr>
      <w:r w:rsidRPr="00A847DA">
        <w:rPr>
          <w:rFonts w:ascii="Times New Roman" w:hAnsi="Times New Roman" w:cs="Times New Roman"/>
          <w:b/>
          <w:bCs/>
          <w:sz w:val="24"/>
          <w:szCs w:val="24"/>
        </w:rPr>
        <w:lastRenderedPageBreak/>
        <w:t>Крісло-</w:t>
      </w:r>
      <w:proofErr w:type="spellStart"/>
      <w:r w:rsidRPr="00A847DA">
        <w:rPr>
          <w:rFonts w:ascii="Times New Roman" w:hAnsi="Times New Roman" w:cs="Times New Roman"/>
          <w:b/>
          <w:bCs/>
          <w:sz w:val="24"/>
          <w:szCs w:val="24"/>
        </w:rPr>
        <w:t>каталка</w:t>
      </w:r>
      <w:proofErr w:type="spellEnd"/>
      <w:r w:rsidRPr="00A847DA">
        <w:rPr>
          <w:rFonts w:ascii="Times New Roman" w:hAnsi="Times New Roman" w:cs="Times New Roman"/>
          <w:b/>
          <w:bCs/>
          <w:sz w:val="24"/>
          <w:szCs w:val="24"/>
        </w:rPr>
        <w:t xml:space="preserve"> КВК для транспортування </w:t>
      </w:r>
      <w:proofErr w:type="spellStart"/>
      <w:r w:rsidRPr="00A847DA">
        <w:rPr>
          <w:rFonts w:ascii="Times New Roman" w:hAnsi="Times New Roman" w:cs="Times New Roman"/>
          <w:b/>
          <w:bCs/>
          <w:sz w:val="24"/>
          <w:szCs w:val="24"/>
        </w:rPr>
        <w:t>пацієнтiв</w:t>
      </w:r>
      <w:proofErr w:type="spellEnd"/>
      <w:r w:rsidRPr="00A847DA">
        <w:rPr>
          <w:rFonts w:ascii="Times New Roman" w:hAnsi="Times New Roman" w:cs="Times New Roman"/>
          <w:b/>
          <w:bCs/>
          <w:sz w:val="24"/>
          <w:szCs w:val="24"/>
        </w:rPr>
        <w:t xml:space="preserve">   </w:t>
      </w:r>
      <w:r w:rsidR="00482661">
        <w:rPr>
          <w:rFonts w:ascii="Times New Roman" w:hAnsi="Times New Roman" w:cs="Times New Roman"/>
          <w:b/>
          <w:bCs/>
          <w:sz w:val="24"/>
          <w:szCs w:val="24"/>
        </w:rPr>
        <w:t>(</w:t>
      </w:r>
      <w:r w:rsidR="00482661" w:rsidRPr="00482661">
        <w:rPr>
          <w:rFonts w:ascii="Times New Roman" w:hAnsi="Times New Roman" w:cs="Times New Roman"/>
          <w:b/>
          <w:bCs/>
          <w:sz w:val="24"/>
          <w:szCs w:val="24"/>
        </w:rPr>
        <w:t xml:space="preserve">код НК 024:2019 31162 </w:t>
      </w:r>
      <w:proofErr w:type="spellStart"/>
      <w:r w:rsidR="00482661" w:rsidRPr="00482661">
        <w:rPr>
          <w:rFonts w:ascii="Times New Roman" w:hAnsi="Times New Roman" w:cs="Times New Roman"/>
          <w:b/>
          <w:bCs/>
          <w:sz w:val="24"/>
          <w:szCs w:val="24"/>
        </w:rPr>
        <w:t>Каталка</w:t>
      </w:r>
      <w:proofErr w:type="spellEnd"/>
      <w:r w:rsidR="00482661" w:rsidRPr="00482661">
        <w:rPr>
          <w:rFonts w:ascii="Times New Roman" w:hAnsi="Times New Roman" w:cs="Times New Roman"/>
          <w:b/>
          <w:bCs/>
          <w:sz w:val="24"/>
          <w:szCs w:val="24"/>
        </w:rPr>
        <w:t xml:space="preserve"> сидяча адаптаційна) </w:t>
      </w:r>
    </w:p>
    <w:p w14:paraId="54C97EDC" w14:textId="77777777"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b/>
          <w:noProof/>
          <w:sz w:val="24"/>
          <w:szCs w:val="24"/>
          <w:lang w:val="en-US" w:eastAsia="en-US"/>
        </w:rPr>
        <w:drawing>
          <wp:anchor distT="0" distB="0" distL="114300" distR="114300" simplePos="0" relativeHeight="251661312" behindDoc="1" locked="0" layoutInCell="1" allowOverlap="1" wp14:anchorId="268950ED" wp14:editId="7CF26D09">
            <wp:simplePos x="0" y="0"/>
            <wp:positionH relativeFrom="column">
              <wp:posOffset>1744078</wp:posOffset>
            </wp:positionH>
            <wp:positionV relativeFrom="paragraph">
              <wp:posOffset>351155</wp:posOffset>
            </wp:positionV>
            <wp:extent cx="2171700" cy="2271395"/>
            <wp:effectExtent l="0" t="0" r="0" b="1905"/>
            <wp:wrapTopAndBottom/>
            <wp:docPr id="28892962" name="Рисунок 2889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t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2271395"/>
                    </a:xfrm>
                    <a:prstGeom prst="rect">
                      <a:avLst/>
                    </a:prstGeom>
                  </pic:spPr>
                </pic:pic>
              </a:graphicData>
            </a:graphic>
            <wp14:sizeRelH relativeFrom="page">
              <wp14:pctWidth>0</wp14:pctWidth>
            </wp14:sizeRelH>
            <wp14:sizeRelV relativeFrom="page">
              <wp14:pctHeight>0</wp14:pctHeight>
            </wp14:sizeRelV>
          </wp:anchor>
        </w:drawing>
      </w:r>
      <w:r w:rsidRPr="00A847DA">
        <w:rPr>
          <w:rFonts w:ascii="Times New Roman" w:hAnsi="Times New Roman" w:cs="Times New Roman"/>
          <w:sz w:val="24"/>
          <w:szCs w:val="24"/>
          <w:lang w:val="en-US"/>
        </w:rPr>
        <w:t>1</w:t>
      </w:r>
      <w:r w:rsidRPr="00A847DA">
        <w:rPr>
          <w:rFonts w:ascii="Times New Roman" w:hAnsi="Times New Roman" w:cs="Times New Roman"/>
          <w:sz w:val="24"/>
          <w:szCs w:val="24"/>
        </w:rPr>
        <w:t xml:space="preserve"> шт.</w:t>
      </w:r>
    </w:p>
    <w:p w14:paraId="5114AC71" w14:textId="77777777" w:rsidR="00A847DA" w:rsidRPr="00A847DA" w:rsidRDefault="00A847DA" w:rsidP="00A847DA">
      <w:pPr>
        <w:jc w:val="center"/>
        <w:rPr>
          <w:rFonts w:ascii="Times New Roman" w:hAnsi="Times New Roman" w:cs="Times New Roman"/>
          <w:sz w:val="24"/>
          <w:szCs w:val="24"/>
        </w:rPr>
      </w:pPr>
    </w:p>
    <w:p w14:paraId="212841D2" w14:textId="77777777" w:rsidR="00A847DA" w:rsidRPr="00A847DA" w:rsidRDefault="00A847DA" w:rsidP="00A847DA">
      <w:pPr>
        <w:jc w:val="center"/>
        <w:rPr>
          <w:rFonts w:ascii="Times New Roman" w:hAnsi="Times New Roman" w:cs="Times New Roman"/>
          <w:sz w:val="24"/>
          <w:szCs w:val="24"/>
        </w:rPr>
      </w:pPr>
    </w:p>
    <w:p w14:paraId="2071D5CE" w14:textId="77777777" w:rsidR="00A847DA" w:rsidRPr="00A847DA" w:rsidRDefault="00A847DA" w:rsidP="00A847DA">
      <w:pPr>
        <w:jc w:val="center"/>
        <w:rPr>
          <w:rFonts w:ascii="Times New Roman" w:hAnsi="Times New Roman" w:cs="Times New Roman"/>
          <w:sz w:val="24"/>
          <w:szCs w:val="24"/>
        </w:rPr>
      </w:pPr>
    </w:p>
    <w:tbl>
      <w:tblPr>
        <w:tblStyle w:val="a4"/>
        <w:tblW w:w="9571" w:type="dxa"/>
        <w:tblLayout w:type="fixed"/>
        <w:tblLook w:val="04A0" w:firstRow="1" w:lastRow="0" w:firstColumn="1" w:lastColumn="0" w:noHBand="0" w:noVBand="1"/>
      </w:tblPr>
      <w:tblGrid>
        <w:gridCol w:w="7905"/>
        <w:gridCol w:w="1666"/>
      </w:tblGrid>
      <w:tr w:rsidR="00A847DA" w:rsidRPr="00A847DA" w14:paraId="44A9CAB6" w14:textId="77777777" w:rsidTr="00EA1DA7">
        <w:tc>
          <w:tcPr>
            <w:tcW w:w="7905" w:type="dxa"/>
            <w:vAlign w:val="center"/>
          </w:tcPr>
          <w:p w14:paraId="4A24025F"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Параметри та вимоги</w:t>
            </w:r>
          </w:p>
        </w:tc>
        <w:tc>
          <w:tcPr>
            <w:tcW w:w="1666" w:type="dxa"/>
          </w:tcPr>
          <w:p w14:paraId="627BDBBD"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Відповідність ТАК/НІ  з обов’язковим посиланням на відповідну сторінку інструкції або паспорту</w:t>
            </w:r>
          </w:p>
        </w:tc>
      </w:tr>
      <w:tr w:rsidR="00A847DA" w:rsidRPr="00A847DA" w14:paraId="6FFD7E42" w14:textId="77777777" w:rsidTr="00EA1DA7">
        <w:tc>
          <w:tcPr>
            <w:tcW w:w="7905" w:type="dxa"/>
          </w:tcPr>
          <w:p w14:paraId="40D274E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Крісло-</w:t>
            </w:r>
            <w:proofErr w:type="spellStart"/>
            <w:r w:rsidRPr="00A847DA">
              <w:rPr>
                <w:rFonts w:ascii="Times New Roman" w:hAnsi="Times New Roman" w:cs="Times New Roman"/>
                <w:sz w:val="24"/>
                <w:szCs w:val="24"/>
              </w:rPr>
              <w:t>каталка</w:t>
            </w:r>
            <w:proofErr w:type="spellEnd"/>
            <w:r w:rsidRPr="00A847DA">
              <w:rPr>
                <w:rFonts w:ascii="Times New Roman" w:hAnsi="Times New Roman" w:cs="Times New Roman"/>
                <w:sz w:val="24"/>
                <w:szCs w:val="24"/>
              </w:rPr>
              <w:t xml:space="preserve"> КВК призначене для підйому та транспортування пацієнта. Для </w:t>
            </w:r>
            <w:proofErr w:type="spellStart"/>
            <w:r w:rsidRPr="00A847DA">
              <w:rPr>
                <w:rFonts w:ascii="Times New Roman" w:hAnsi="Times New Roman" w:cs="Times New Roman"/>
                <w:sz w:val="24"/>
                <w:szCs w:val="24"/>
              </w:rPr>
              <w:t>внутрішньокорпусних</w:t>
            </w:r>
            <w:proofErr w:type="spellEnd"/>
            <w:r w:rsidRPr="00A847DA">
              <w:rPr>
                <w:rFonts w:ascii="Times New Roman" w:hAnsi="Times New Roman" w:cs="Times New Roman"/>
                <w:sz w:val="24"/>
                <w:szCs w:val="24"/>
              </w:rPr>
              <w:t xml:space="preserve"> переміщень пацієнта в сидячому положенні. Застосовується в умовах лікарень і </w:t>
            </w:r>
            <w:proofErr w:type="spellStart"/>
            <w:r w:rsidRPr="00A847DA">
              <w:rPr>
                <w:rFonts w:ascii="Times New Roman" w:hAnsi="Times New Roman" w:cs="Times New Roman"/>
                <w:sz w:val="24"/>
                <w:szCs w:val="24"/>
              </w:rPr>
              <w:t>клінік</w:t>
            </w:r>
            <w:proofErr w:type="spellEnd"/>
            <w:r w:rsidRPr="00A847DA">
              <w:rPr>
                <w:rFonts w:ascii="Times New Roman" w:hAnsi="Times New Roman" w:cs="Times New Roman"/>
                <w:sz w:val="24"/>
                <w:szCs w:val="24"/>
              </w:rPr>
              <w:t>, на вулиці та вдома.</w:t>
            </w:r>
          </w:p>
        </w:tc>
        <w:tc>
          <w:tcPr>
            <w:tcW w:w="1666" w:type="dxa"/>
          </w:tcPr>
          <w:p w14:paraId="64DC3C2D" w14:textId="77777777" w:rsidR="00A847DA" w:rsidRPr="00A847DA" w:rsidRDefault="00A847DA" w:rsidP="00EA1DA7">
            <w:pPr>
              <w:jc w:val="center"/>
              <w:rPr>
                <w:rFonts w:ascii="Times New Roman" w:hAnsi="Times New Roman" w:cs="Times New Roman"/>
                <w:sz w:val="24"/>
                <w:szCs w:val="24"/>
              </w:rPr>
            </w:pPr>
          </w:p>
        </w:tc>
      </w:tr>
      <w:tr w:rsidR="00A847DA" w:rsidRPr="00A847DA" w14:paraId="4BB876EB" w14:textId="77777777" w:rsidTr="00EA1DA7">
        <w:tc>
          <w:tcPr>
            <w:tcW w:w="7905" w:type="dxa"/>
          </w:tcPr>
          <w:p w14:paraId="6AE1AA1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ТЕХНIЧНI ХАРАКТЕРИСТИКИ</w:t>
            </w:r>
          </w:p>
        </w:tc>
        <w:tc>
          <w:tcPr>
            <w:tcW w:w="1666" w:type="dxa"/>
          </w:tcPr>
          <w:p w14:paraId="6E4798A9" w14:textId="77777777" w:rsidR="00A847DA" w:rsidRPr="00A847DA" w:rsidRDefault="00A847DA" w:rsidP="00EA1DA7">
            <w:pPr>
              <w:jc w:val="center"/>
              <w:rPr>
                <w:rFonts w:ascii="Times New Roman" w:hAnsi="Times New Roman" w:cs="Times New Roman"/>
                <w:sz w:val="24"/>
                <w:szCs w:val="24"/>
              </w:rPr>
            </w:pPr>
          </w:p>
        </w:tc>
      </w:tr>
      <w:tr w:rsidR="00A847DA" w:rsidRPr="00A847DA" w14:paraId="18F26FAB" w14:textId="77777777" w:rsidTr="00EA1DA7">
        <w:tc>
          <w:tcPr>
            <w:tcW w:w="7905" w:type="dxa"/>
          </w:tcPr>
          <w:p w14:paraId="7EB6E20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Довжина крісла мм: 740;</w:t>
            </w:r>
          </w:p>
        </w:tc>
        <w:tc>
          <w:tcPr>
            <w:tcW w:w="1666" w:type="dxa"/>
          </w:tcPr>
          <w:p w14:paraId="4909D30D" w14:textId="77777777" w:rsidR="00A847DA" w:rsidRPr="00A847DA" w:rsidRDefault="00A847DA" w:rsidP="00EA1DA7">
            <w:pPr>
              <w:jc w:val="center"/>
              <w:rPr>
                <w:rFonts w:ascii="Times New Roman" w:hAnsi="Times New Roman" w:cs="Times New Roman"/>
                <w:sz w:val="24"/>
                <w:szCs w:val="24"/>
              </w:rPr>
            </w:pPr>
          </w:p>
        </w:tc>
      </w:tr>
      <w:tr w:rsidR="00A847DA" w:rsidRPr="00A847DA" w14:paraId="1161B2DF" w14:textId="77777777" w:rsidTr="00EA1DA7">
        <w:tc>
          <w:tcPr>
            <w:tcW w:w="7905" w:type="dxa"/>
          </w:tcPr>
          <w:p w14:paraId="27B2B3B6"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Ширина крісла мм: 530;</w:t>
            </w:r>
          </w:p>
        </w:tc>
        <w:tc>
          <w:tcPr>
            <w:tcW w:w="1666" w:type="dxa"/>
          </w:tcPr>
          <w:p w14:paraId="0DA516A0" w14:textId="77777777" w:rsidR="00A847DA" w:rsidRPr="00A847DA" w:rsidRDefault="00A847DA" w:rsidP="00EA1DA7">
            <w:pPr>
              <w:jc w:val="center"/>
              <w:rPr>
                <w:rFonts w:ascii="Times New Roman" w:hAnsi="Times New Roman" w:cs="Times New Roman"/>
                <w:sz w:val="24"/>
                <w:szCs w:val="24"/>
              </w:rPr>
            </w:pPr>
          </w:p>
        </w:tc>
      </w:tr>
      <w:tr w:rsidR="00A847DA" w:rsidRPr="00A847DA" w14:paraId="62FE496D" w14:textId="77777777" w:rsidTr="00EA1DA7">
        <w:tc>
          <w:tcPr>
            <w:tcW w:w="7905" w:type="dxa"/>
          </w:tcPr>
          <w:p w14:paraId="6C17D81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ручок мм: 980-1180;</w:t>
            </w:r>
          </w:p>
        </w:tc>
        <w:tc>
          <w:tcPr>
            <w:tcW w:w="1666" w:type="dxa"/>
          </w:tcPr>
          <w:p w14:paraId="69C91A2E" w14:textId="77777777" w:rsidR="00A847DA" w:rsidRPr="00A847DA" w:rsidRDefault="00A847DA" w:rsidP="00EA1DA7">
            <w:pPr>
              <w:jc w:val="center"/>
              <w:rPr>
                <w:rFonts w:ascii="Times New Roman" w:hAnsi="Times New Roman" w:cs="Times New Roman"/>
                <w:sz w:val="24"/>
                <w:szCs w:val="24"/>
              </w:rPr>
            </w:pPr>
          </w:p>
        </w:tc>
      </w:tr>
      <w:tr w:rsidR="00A847DA" w:rsidRPr="00A847DA" w14:paraId="424159AC" w14:textId="77777777" w:rsidTr="00EA1DA7">
        <w:tc>
          <w:tcPr>
            <w:tcW w:w="7905" w:type="dxa"/>
          </w:tcPr>
          <w:p w14:paraId="5053B7F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сидіння від підлоги мм: 370-570;</w:t>
            </w:r>
          </w:p>
        </w:tc>
        <w:tc>
          <w:tcPr>
            <w:tcW w:w="1666" w:type="dxa"/>
          </w:tcPr>
          <w:p w14:paraId="36C51848" w14:textId="77777777" w:rsidR="00A847DA" w:rsidRPr="00A847DA" w:rsidRDefault="00A847DA" w:rsidP="00EA1DA7">
            <w:pPr>
              <w:jc w:val="center"/>
              <w:rPr>
                <w:rFonts w:ascii="Times New Roman" w:hAnsi="Times New Roman" w:cs="Times New Roman"/>
                <w:sz w:val="24"/>
                <w:szCs w:val="24"/>
              </w:rPr>
            </w:pPr>
          </w:p>
        </w:tc>
      </w:tr>
      <w:tr w:rsidR="00A847DA" w:rsidRPr="00A847DA" w14:paraId="1242894C" w14:textId="77777777" w:rsidTr="00EA1DA7">
        <w:tc>
          <w:tcPr>
            <w:tcW w:w="7905" w:type="dxa"/>
          </w:tcPr>
          <w:p w14:paraId="6019FB5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Каркас: сортова сталь;</w:t>
            </w:r>
          </w:p>
        </w:tc>
        <w:tc>
          <w:tcPr>
            <w:tcW w:w="1666" w:type="dxa"/>
          </w:tcPr>
          <w:p w14:paraId="5FCB387A" w14:textId="77777777" w:rsidR="00A847DA" w:rsidRPr="00A847DA" w:rsidRDefault="00A847DA" w:rsidP="00EA1DA7">
            <w:pPr>
              <w:jc w:val="center"/>
              <w:rPr>
                <w:rFonts w:ascii="Times New Roman" w:hAnsi="Times New Roman" w:cs="Times New Roman"/>
                <w:sz w:val="24"/>
                <w:szCs w:val="24"/>
              </w:rPr>
            </w:pPr>
          </w:p>
        </w:tc>
      </w:tr>
      <w:tr w:rsidR="00A847DA" w:rsidRPr="00A847DA" w14:paraId="56EBEF5C" w14:textId="77777777" w:rsidTr="00EA1DA7">
        <w:tc>
          <w:tcPr>
            <w:tcW w:w="7905" w:type="dxa"/>
          </w:tcPr>
          <w:p w14:paraId="1D99EE7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Матеріал спинки: поролон;</w:t>
            </w:r>
          </w:p>
        </w:tc>
        <w:tc>
          <w:tcPr>
            <w:tcW w:w="1666" w:type="dxa"/>
          </w:tcPr>
          <w:p w14:paraId="355D49FB" w14:textId="77777777" w:rsidR="00A847DA" w:rsidRPr="00A847DA" w:rsidRDefault="00A847DA" w:rsidP="00EA1DA7">
            <w:pPr>
              <w:jc w:val="center"/>
              <w:rPr>
                <w:rFonts w:ascii="Times New Roman" w:hAnsi="Times New Roman" w:cs="Times New Roman"/>
                <w:sz w:val="24"/>
                <w:szCs w:val="24"/>
              </w:rPr>
            </w:pPr>
          </w:p>
        </w:tc>
      </w:tr>
      <w:tr w:rsidR="00A847DA" w:rsidRPr="00A847DA" w14:paraId="393EE573" w14:textId="77777777" w:rsidTr="00EA1DA7">
        <w:tc>
          <w:tcPr>
            <w:tcW w:w="7905" w:type="dxa"/>
          </w:tcPr>
          <w:p w14:paraId="344A79B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Матеріал сидіння: поролон;</w:t>
            </w:r>
          </w:p>
        </w:tc>
        <w:tc>
          <w:tcPr>
            <w:tcW w:w="1666" w:type="dxa"/>
          </w:tcPr>
          <w:p w14:paraId="282BF411" w14:textId="77777777" w:rsidR="00A847DA" w:rsidRPr="00A847DA" w:rsidRDefault="00A847DA" w:rsidP="00EA1DA7">
            <w:pPr>
              <w:jc w:val="center"/>
              <w:rPr>
                <w:rFonts w:ascii="Times New Roman" w:hAnsi="Times New Roman" w:cs="Times New Roman"/>
                <w:sz w:val="24"/>
                <w:szCs w:val="24"/>
                <w:vertAlign w:val="superscript"/>
              </w:rPr>
            </w:pPr>
          </w:p>
        </w:tc>
      </w:tr>
      <w:tr w:rsidR="00A847DA" w:rsidRPr="00A847DA" w14:paraId="5C0EAABA" w14:textId="77777777" w:rsidTr="00EA1DA7">
        <w:tc>
          <w:tcPr>
            <w:tcW w:w="7905" w:type="dxa"/>
          </w:tcPr>
          <w:p w14:paraId="3CF54C3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Максимальне навантаження: 100 кг;</w:t>
            </w:r>
          </w:p>
        </w:tc>
        <w:tc>
          <w:tcPr>
            <w:tcW w:w="1666" w:type="dxa"/>
          </w:tcPr>
          <w:p w14:paraId="297A835F" w14:textId="77777777" w:rsidR="00A847DA" w:rsidRPr="00A847DA" w:rsidRDefault="00A847DA" w:rsidP="00EA1DA7">
            <w:pPr>
              <w:jc w:val="center"/>
              <w:rPr>
                <w:rFonts w:ascii="Times New Roman" w:hAnsi="Times New Roman" w:cs="Times New Roman"/>
                <w:sz w:val="24"/>
                <w:szCs w:val="24"/>
                <w:vertAlign w:val="superscript"/>
              </w:rPr>
            </w:pPr>
          </w:p>
        </w:tc>
      </w:tr>
      <w:tr w:rsidR="00A847DA" w:rsidRPr="00A847DA" w14:paraId="3FA3F743" w14:textId="77777777" w:rsidTr="00EA1DA7">
        <w:tc>
          <w:tcPr>
            <w:tcW w:w="7905" w:type="dxa"/>
          </w:tcPr>
          <w:p w14:paraId="39B88BE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Вага </w:t>
            </w:r>
            <w:proofErr w:type="spellStart"/>
            <w:r w:rsidRPr="00A847DA">
              <w:rPr>
                <w:rFonts w:ascii="Times New Roman" w:hAnsi="Times New Roman" w:cs="Times New Roman"/>
                <w:sz w:val="24"/>
                <w:szCs w:val="24"/>
              </w:rPr>
              <w:t>нетто</w:t>
            </w:r>
            <w:proofErr w:type="spellEnd"/>
            <w:r w:rsidRPr="00A847DA">
              <w:rPr>
                <w:rFonts w:ascii="Times New Roman" w:hAnsi="Times New Roman" w:cs="Times New Roman"/>
                <w:sz w:val="24"/>
                <w:szCs w:val="24"/>
              </w:rPr>
              <w:t>: 15 кг.</w:t>
            </w:r>
          </w:p>
        </w:tc>
        <w:tc>
          <w:tcPr>
            <w:tcW w:w="1666" w:type="dxa"/>
          </w:tcPr>
          <w:p w14:paraId="77DBA05D" w14:textId="77777777" w:rsidR="00A847DA" w:rsidRPr="00A847DA" w:rsidRDefault="00A847DA" w:rsidP="00EA1DA7">
            <w:pPr>
              <w:jc w:val="center"/>
              <w:rPr>
                <w:rFonts w:ascii="Times New Roman" w:hAnsi="Times New Roman" w:cs="Times New Roman"/>
                <w:sz w:val="24"/>
                <w:szCs w:val="24"/>
              </w:rPr>
            </w:pPr>
          </w:p>
        </w:tc>
      </w:tr>
      <w:tr w:rsidR="00A847DA" w:rsidRPr="00A847DA" w14:paraId="45CAD7AF" w14:textId="77777777" w:rsidTr="00EA1DA7">
        <w:tc>
          <w:tcPr>
            <w:tcW w:w="7905" w:type="dxa"/>
          </w:tcPr>
          <w:p w14:paraId="10519956" w14:textId="77777777" w:rsidR="00A847DA" w:rsidRPr="00A847DA" w:rsidRDefault="00A847DA" w:rsidP="00EA1DA7">
            <w:pPr>
              <w:jc w:val="both"/>
              <w:rPr>
                <w:rFonts w:ascii="Times New Roman" w:hAnsi="Times New Roman" w:cs="Times New Roman"/>
                <w:bCs/>
                <w:sz w:val="24"/>
                <w:szCs w:val="24"/>
              </w:rPr>
            </w:pPr>
            <w:r w:rsidRPr="00A847DA">
              <w:rPr>
                <w:rFonts w:ascii="Times New Roman" w:hAnsi="Times New Roman" w:cs="Times New Roman"/>
                <w:bCs/>
                <w:sz w:val="24"/>
                <w:szCs w:val="24"/>
              </w:rPr>
              <w:t>СКЛАД ВИРОБУ І КОМПЛЕКТ ПОСТАВКИ</w:t>
            </w:r>
          </w:p>
          <w:p w14:paraId="25744379" w14:textId="77777777" w:rsidR="00A847DA" w:rsidRPr="00A847DA" w:rsidRDefault="00A847DA" w:rsidP="00EA1DA7">
            <w:pPr>
              <w:rPr>
                <w:rFonts w:ascii="Times New Roman" w:hAnsi="Times New Roman" w:cs="Times New Roman"/>
                <w:sz w:val="24"/>
                <w:szCs w:val="24"/>
              </w:rPr>
            </w:pPr>
          </w:p>
        </w:tc>
        <w:tc>
          <w:tcPr>
            <w:tcW w:w="1666" w:type="dxa"/>
          </w:tcPr>
          <w:p w14:paraId="784D3A84" w14:textId="77777777" w:rsidR="00A847DA" w:rsidRPr="00A847DA" w:rsidRDefault="00A847DA" w:rsidP="00EA1DA7">
            <w:pPr>
              <w:jc w:val="center"/>
              <w:rPr>
                <w:rFonts w:ascii="Times New Roman" w:hAnsi="Times New Roman" w:cs="Times New Roman"/>
                <w:sz w:val="24"/>
                <w:szCs w:val="24"/>
              </w:rPr>
            </w:pPr>
          </w:p>
        </w:tc>
      </w:tr>
      <w:tr w:rsidR="00A847DA" w:rsidRPr="00A847DA" w14:paraId="4C413B79" w14:textId="77777777" w:rsidTr="00EA1DA7">
        <w:tc>
          <w:tcPr>
            <w:tcW w:w="7905" w:type="dxa"/>
          </w:tcPr>
          <w:p w14:paraId="11C126A0" w14:textId="77777777" w:rsidR="00A847DA" w:rsidRPr="00A847DA" w:rsidRDefault="00A847DA" w:rsidP="00EA1DA7">
            <w:pPr>
              <w:shd w:val="clear" w:color="auto" w:fill="FFFFFF"/>
              <w:outlineLvl w:val="3"/>
              <w:rPr>
                <w:rFonts w:ascii="Times New Roman" w:hAnsi="Times New Roman" w:cs="Times New Roman"/>
                <w:sz w:val="24"/>
                <w:szCs w:val="24"/>
              </w:rPr>
            </w:pPr>
            <w:r w:rsidRPr="00A847DA">
              <w:rPr>
                <w:rFonts w:ascii="Times New Roman" w:hAnsi="Times New Roman" w:cs="Times New Roman"/>
                <w:sz w:val="24"/>
                <w:szCs w:val="24"/>
              </w:rPr>
              <w:t>Крісло-</w:t>
            </w:r>
            <w:proofErr w:type="spellStart"/>
            <w:r w:rsidRPr="00A847DA">
              <w:rPr>
                <w:rFonts w:ascii="Times New Roman" w:hAnsi="Times New Roman" w:cs="Times New Roman"/>
                <w:sz w:val="24"/>
                <w:szCs w:val="24"/>
              </w:rPr>
              <w:t>каталка</w:t>
            </w:r>
            <w:proofErr w:type="spellEnd"/>
            <w:r w:rsidRPr="00A847DA">
              <w:rPr>
                <w:rFonts w:ascii="Times New Roman" w:hAnsi="Times New Roman" w:cs="Times New Roman"/>
                <w:sz w:val="24"/>
                <w:szCs w:val="24"/>
              </w:rPr>
              <w:t xml:space="preserve"> КВК -  1 шт.</w:t>
            </w:r>
          </w:p>
        </w:tc>
        <w:tc>
          <w:tcPr>
            <w:tcW w:w="1666" w:type="dxa"/>
          </w:tcPr>
          <w:p w14:paraId="39F377A1" w14:textId="77777777" w:rsidR="00A847DA" w:rsidRPr="00A847DA" w:rsidRDefault="00A847DA" w:rsidP="00EA1DA7">
            <w:pPr>
              <w:jc w:val="center"/>
              <w:rPr>
                <w:rFonts w:ascii="Times New Roman" w:hAnsi="Times New Roman" w:cs="Times New Roman"/>
                <w:sz w:val="24"/>
                <w:szCs w:val="24"/>
              </w:rPr>
            </w:pPr>
          </w:p>
        </w:tc>
      </w:tr>
      <w:tr w:rsidR="00A847DA" w:rsidRPr="00A847DA" w14:paraId="37CA96F2" w14:textId="77777777" w:rsidTr="00EA1DA7">
        <w:tc>
          <w:tcPr>
            <w:tcW w:w="7905" w:type="dxa"/>
          </w:tcPr>
          <w:p w14:paraId="7D935E94" w14:textId="77777777" w:rsidR="00A847DA" w:rsidRPr="00A847DA" w:rsidRDefault="00A847DA" w:rsidP="00EA1DA7">
            <w:pPr>
              <w:shd w:val="clear" w:color="auto" w:fill="FFFFFF"/>
              <w:outlineLvl w:val="3"/>
              <w:rPr>
                <w:rFonts w:ascii="Times New Roman" w:hAnsi="Times New Roman" w:cs="Times New Roman"/>
                <w:sz w:val="24"/>
                <w:szCs w:val="24"/>
              </w:rPr>
            </w:pPr>
            <w:proofErr w:type="spellStart"/>
            <w:r w:rsidRPr="00A847DA">
              <w:rPr>
                <w:rFonts w:ascii="Times New Roman" w:hAnsi="Times New Roman" w:cs="Times New Roman"/>
                <w:sz w:val="24"/>
                <w:szCs w:val="24"/>
              </w:rPr>
              <w:t>Iнструкцiя</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iз</w:t>
            </w:r>
            <w:proofErr w:type="spellEnd"/>
            <w:r w:rsidRPr="00A847DA">
              <w:rPr>
                <w:rFonts w:ascii="Times New Roman" w:hAnsi="Times New Roman" w:cs="Times New Roman"/>
                <w:sz w:val="24"/>
                <w:szCs w:val="24"/>
              </w:rPr>
              <w:t xml:space="preserve"> застосування -  1 шт.</w:t>
            </w:r>
          </w:p>
        </w:tc>
        <w:tc>
          <w:tcPr>
            <w:tcW w:w="1666" w:type="dxa"/>
          </w:tcPr>
          <w:p w14:paraId="19A05ADD" w14:textId="77777777" w:rsidR="00A847DA" w:rsidRPr="00A847DA" w:rsidRDefault="00A847DA" w:rsidP="00EA1DA7">
            <w:pPr>
              <w:jc w:val="center"/>
              <w:rPr>
                <w:rFonts w:ascii="Times New Roman" w:hAnsi="Times New Roman" w:cs="Times New Roman"/>
                <w:sz w:val="24"/>
                <w:szCs w:val="24"/>
              </w:rPr>
            </w:pPr>
          </w:p>
        </w:tc>
      </w:tr>
      <w:tr w:rsidR="00A847DA" w:rsidRPr="00A847DA" w14:paraId="2E1B5A65" w14:textId="77777777" w:rsidTr="00EA1DA7">
        <w:tc>
          <w:tcPr>
            <w:tcW w:w="7905" w:type="dxa"/>
          </w:tcPr>
          <w:p w14:paraId="720D806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ПРИСТРІЙ І ПРИНЦИП РОБОТИ</w:t>
            </w:r>
          </w:p>
        </w:tc>
        <w:tc>
          <w:tcPr>
            <w:tcW w:w="1666" w:type="dxa"/>
          </w:tcPr>
          <w:p w14:paraId="0B03DBFE" w14:textId="77777777" w:rsidR="00A847DA" w:rsidRPr="00A847DA" w:rsidRDefault="00A847DA" w:rsidP="00EA1DA7">
            <w:pPr>
              <w:jc w:val="center"/>
              <w:rPr>
                <w:rFonts w:ascii="Times New Roman" w:hAnsi="Times New Roman" w:cs="Times New Roman"/>
                <w:sz w:val="24"/>
                <w:szCs w:val="24"/>
              </w:rPr>
            </w:pPr>
          </w:p>
        </w:tc>
      </w:tr>
      <w:tr w:rsidR="00A847DA" w:rsidRPr="00A847DA" w14:paraId="00B19ED0" w14:textId="77777777" w:rsidTr="00EA1DA7">
        <w:tc>
          <w:tcPr>
            <w:tcW w:w="7905" w:type="dxa"/>
          </w:tcPr>
          <w:p w14:paraId="6A67943A" w14:textId="77777777" w:rsidR="00A847DA" w:rsidRPr="00A847DA" w:rsidRDefault="00A847DA" w:rsidP="00EA1DA7">
            <w:pPr>
              <w:jc w:val="both"/>
              <w:rPr>
                <w:rFonts w:ascii="Times New Roman" w:hAnsi="Times New Roman" w:cs="Times New Roman"/>
                <w:sz w:val="24"/>
                <w:szCs w:val="24"/>
              </w:rPr>
            </w:pPr>
            <w:proofErr w:type="spellStart"/>
            <w:r w:rsidRPr="00A847DA">
              <w:rPr>
                <w:rFonts w:ascii="Times New Roman" w:hAnsi="Times New Roman" w:cs="Times New Roman"/>
                <w:sz w:val="24"/>
                <w:szCs w:val="24"/>
              </w:rPr>
              <w:t>Конструктивно</w:t>
            </w:r>
            <w:proofErr w:type="spellEnd"/>
            <w:r w:rsidRPr="00A847DA">
              <w:rPr>
                <w:rFonts w:ascii="Times New Roman" w:hAnsi="Times New Roman" w:cs="Times New Roman"/>
                <w:sz w:val="24"/>
                <w:szCs w:val="24"/>
              </w:rPr>
              <w:t xml:space="preserve"> крісло виконане із двох половин, які мають можливість по черзі бути підведені під пацієнта, а потім зафіксовані. Сидіння змонтоване на </w:t>
            </w:r>
            <w:proofErr w:type="spellStart"/>
            <w:r w:rsidRPr="00A847DA">
              <w:rPr>
                <w:rFonts w:ascii="Times New Roman" w:hAnsi="Times New Roman" w:cs="Times New Roman"/>
                <w:sz w:val="24"/>
                <w:szCs w:val="24"/>
              </w:rPr>
              <w:t>цільнозварній</w:t>
            </w:r>
            <w:proofErr w:type="spellEnd"/>
            <w:r w:rsidRPr="00A847DA">
              <w:rPr>
                <w:rFonts w:ascii="Times New Roman" w:hAnsi="Times New Roman" w:cs="Times New Roman"/>
                <w:sz w:val="24"/>
                <w:szCs w:val="24"/>
              </w:rPr>
              <w:t xml:space="preserve"> рамі, встановленій на безшумні колеса, два з яких забезпечені гальмами. Сидіння крісла має можливість встановлення на потрібній висоті з фіксацією в потрібному положенні. Рама виготовлена із </w:t>
            </w:r>
            <w:r w:rsidRPr="00A847DA">
              <w:rPr>
                <w:rFonts w:ascii="Times New Roman" w:hAnsi="Times New Roman" w:cs="Times New Roman"/>
                <w:sz w:val="24"/>
                <w:szCs w:val="24"/>
              </w:rPr>
              <w:lastRenderedPageBreak/>
              <w:t xml:space="preserve">сталі з полімерним покриттям. Покриття стійке до санітарно-дезінфекційної обробки. Сидіння забезпечене м'якими накладками під спину та подушкою.  </w:t>
            </w:r>
          </w:p>
          <w:p w14:paraId="22AE7679"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xml:space="preserve">          Пацієнт повинен сидіти прямо, коли рухомі частини крісла розгорнуті перед ним.</w:t>
            </w:r>
          </w:p>
          <w:p w14:paraId="1A03CE09" w14:textId="77777777" w:rsidR="00A847DA" w:rsidRPr="00A847DA" w:rsidRDefault="00A847DA" w:rsidP="00EA1DA7">
            <w:pPr>
              <w:jc w:val="both"/>
              <w:rPr>
                <w:rFonts w:ascii="Times New Roman" w:hAnsi="Times New Roman" w:cs="Times New Roman"/>
                <w:sz w:val="24"/>
                <w:szCs w:val="24"/>
              </w:rPr>
            </w:pPr>
            <w:proofErr w:type="spellStart"/>
            <w:r w:rsidRPr="00A847DA">
              <w:rPr>
                <w:rFonts w:ascii="Times New Roman" w:hAnsi="Times New Roman" w:cs="Times New Roman"/>
                <w:sz w:val="24"/>
                <w:szCs w:val="24"/>
              </w:rPr>
              <w:t>Підніміть</w:t>
            </w:r>
            <w:proofErr w:type="spellEnd"/>
            <w:r w:rsidRPr="00A847DA">
              <w:rPr>
                <w:rFonts w:ascii="Times New Roman" w:hAnsi="Times New Roman" w:cs="Times New Roman"/>
                <w:sz w:val="24"/>
                <w:szCs w:val="24"/>
              </w:rPr>
              <w:t xml:space="preserve"> ноги пацієнта, щоб наступити на педалі. Переконайтеся, що його гальма заблоковані, доки пацієнт не сяде на крісло. Коли пацієнт нахиляється вліво та вправо, поверніть відповідний бік крісла, щоб у нього помістився пацієнт. Після того, як пацієнт сяде, крісло з'єднайте за спиною та зафіксуйте застібку. Потім заблокуйте замок безпеки.</w:t>
            </w:r>
          </w:p>
          <w:p w14:paraId="1F03ED16"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Розблокуйте гальма, коли пацієнт сидить із заблокованими замком. Візьміться за передні ручки, щоб перемістити пацієнта. Розблокуйте замок і розкрийте крісло після того, як пацієнт буде переміщений у необхідне місце.</w:t>
            </w:r>
          </w:p>
          <w:p w14:paraId="74AB3935"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Крісло передбачає можливість переміщення людини з допомоги асистента.</w:t>
            </w:r>
          </w:p>
          <w:p w14:paraId="67BEACC0"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Всі матеріали, використані у виробництві Виробу, сертифіковані належним чином.</w:t>
            </w:r>
          </w:p>
          <w:p w14:paraId="18F61D64" w14:textId="77777777" w:rsidR="00A847DA" w:rsidRPr="00A847DA" w:rsidRDefault="00A847DA" w:rsidP="00EA1DA7">
            <w:pPr>
              <w:rPr>
                <w:rFonts w:ascii="Times New Roman" w:hAnsi="Times New Roman" w:cs="Times New Roman"/>
                <w:sz w:val="24"/>
                <w:szCs w:val="24"/>
              </w:rPr>
            </w:pPr>
          </w:p>
        </w:tc>
        <w:tc>
          <w:tcPr>
            <w:tcW w:w="1666" w:type="dxa"/>
          </w:tcPr>
          <w:p w14:paraId="34D23E6D" w14:textId="77777777" w:rsidR="00A847DA" w:rsidRPr="00A847DA" w:rsidRDefault="00A847DA" w:rsidP="00EA1DA7">
            <w:pPr>
              <w:jc w:val="center"/>
              <w:rPr>
                <w:rFonts w:ascii="Times New Roman" w:hAnsi="Times New Roman" w:cs="Times New Roman"/>
                <w:sz w:val="24"/>
                <w:szCs w:val="24"/>
              </w:rPr>
            </w:pPr>
          </w:p>
        </w:tc>
      </w:tr>
      <w:tr w:rsidR="00A847DA" w:rsidRPr="00A847DA" w14:paraId="16AEB505" w14:textId="77777777" w:rsidTr="00EA1DA7">
        <w:tc>
          <w:tcPr>
            <w:tcW w:w="7905" w:type="dxa"/>
          </w:tcPr>
          <w:p w14:paraId="3926426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w:t>
            </w:r>
          </w:p>
        </w:tc>
        <w:tc>
          <w:tcPr>
            <w:tcW w:w="1666" w:type="dxa"/>
          </w:tcPr>
          <w:p w14:paraId="0BCEC6D6"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w:t>
            </w:r>
          </w:p>
        </w:tc>
      </w:tr>
      <w:tr w:rsidR="00A847DA" w:rsidRPr="00A847DA" w14:paraId="69EA008F" w14:textId="77777777" w:rsidTr="00EA1DA7">
        <w:tc>
          <w:tcPr>
            <w:tcW w:w="7905" w:type="dxa"/>
          </w:tcPr>
          <w:p w14:paraId="476339E9"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ISO-13485:2018 в якому повинно бути зазначено «виробництва та реалізації медичних виробів для реабілітації, покращення перебігу хвороби, меблів медичних та лікарняних ліжок» (надати копію)</w:t>
            </w:r>
          </w:p>
        </w:tc>
        <w:tc>
          <w:tcPr>
            <w:tcW w:w="1666" w:type="dxa"/>
          </w:tcPr>
          <w:p w14:paraId="44B18938" w14:textId="77777777" w:rsidR="00A847DA" w:rsidRPr="00A847DA" w:rsidRDefault="00A847DA" w:rsidP="00EA1DA7">
            <w:pPr>
              <w:jc w:val="center"/>
              <w:rPr>
                <w:rFonts w:ascii="Times New Roman" w:hAnsi="Times New Roman" w:cs="Times New Roman"/>
                <w:sz w:val="24"/>
                <w:szCs w:val="24"/>
              </w:rPr>
            </w:pPr>
          </w:p>
        </w:tc>
      </w:tr>
      <w:tr w:rsidR="00A847DA" w:rsidRPr="00A847DA" w14:paraId="1A8A0C6D" w14:textId="77777777" w:rsidTr="00EA1DA7">
        <w:tc>
          <w:tcPr>
            <w:tcW w:w="7905" w:type="dxa"/>
          </w:tcPr>
          <w:p w14:paraId="51245846"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ISO-9001:2018 в якому повинно бути зазначено «оптової торгівлі медичними товарами; неспеціалізованої оптової торгівлі; роздрібної торгівлі медичними й ортопедичними товарами в спеціалізованих магазинах, коди КВЕД згідно КВЕД-2010: 46.46, 46.90, 47.74» (надати копію)</w:t>
            </w:r>
          </w:p>
        </w:tc>
        <w:tc>
          <w:tcPr>
            <w:tcW w:w="1666" w:type="dxa"/>
          </w:tcPr>
          <w:p w14:paraId="7A5B459A" w14:textId="77777777" w:rsidR="00A847DA" w:rsidRPr="00A847DA" w:rsidRDefault="00A847DA" w:rsidP="00EA1DA7">
            <w:pPr>
              <w:jc w:val="center"/>
              <w:rPr>
                <w:rFonts w:ascii="Times New Roman" w:hAnsi="Times New Roman" w:cs="Times New Roman"/>
                <w:sz w:val="24"/>
                <w:szCs w:val="24"/>
              </w:rPr>
            </w:pPr>
          </w:p>
        </w:tc>
      </w:tr>
      <w:tr w:rsidR="00A847DA" w:rsidRPr="00A847DA" w14:paraId="5C1EAC52" w14:textId="77777777" w:rsidTr="00EA1DA7">
        <w:tc>
          <w:tcPr>
            <w:tcW w:w="7905" w:type="dxa"/>
          </w:tcPr>
          <w:p w14:paraId="3D0B5F3B"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ISO-9001:2018 в якому повинно бути зазначено «виробництва та реалізації медичних виробів для реабілітації, покращення перебігу хвороби, меблів медичних та лікарняних ліжок, код КВЕД згідно КВЕД-2010: 32,50» (надати копію)</w:t>
            </w:r>
          </w:p>
        </w:tc>
        <w:tc>
          <w:tcPr>
            <w:tcW w:w="1666" w:type="dxa"/>
          </w:tcPr>
          <w:p w14:paraId="785125A9" w14:textId="77777777" w:rsidR="00A847DA" w:rsidRPr="00A847DA" w:rsidRDefault="00A847DA" w:rsidP="00EA1DA7">
            <w:pPr>
              <w:jc w:val="center"/>
              <w:rPr>
                <w:rFonts w:ascii="Times New Roman" w:hAnsi="Times New Roman" w:cs="Times New Roman"/>
                <w:sz w:val="24"/>
                <w:szCs w:val="24"/>
              </w:rPr>
            </w:pPr>
          </w:p>
        </w:tc>
      </w:tr>
      <w:tr w:rsidR="00A847DA" w:rsidRPr="00A847DA" w14:paraId="242A82C9" w14:textId="77777777" w:rsidTr="00EA1DA7">
        <w:tc>
          <w:tcPr>
            <w:tcW w:w="7905" w:type="dxa"/>
          </w:tcPr>
          <w:p w14:paraId="1FC59D3C"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висновок державної санітарно-епідеміологічної експертизи на меблі медичні в асортименті (надати копію)</w:t>
            </w:r>
          </w:p>
        </w:tc>
        <w:tc>
          <w:tcPr>
            <w:tcW w:w="1666" w:type="dxa"/>
          </w:tcPr>
          <w:p w14:paraId="7B2DB94C" w14:textId="77777777" w:rsidR="00A847DA" w:rsidRPr="00A847DA" w:rsidRDefault="00A847DA" w:rsidP="00EA1DA7">
            <w:pPr>
              <w:jc w:val="center"/>
              <w:rPr>
                <w:rFonts w:ascii="Times New Roman" w:hAnsi="Times New Roman" w:cs="Times New Roman"/>
                <w:sz w:val="24"/>
                <w:szCs w:val="24"/>
              </w:rPr>
            </w:pPr>
          </w:p>
        </w:tc>
      </w:tr>
      <w:tr w:rsidR="00A847DA" w:rsidRPr="00A847DA" w14:paraId="2A7705F1" w14:textId="77777777" w:rsidTr="00EA1DA7">
        <w:tc>
          <w:tcPr>
            <w:tcW w:w="7905" w:type="dxa"/>
          </w:tcPr>
          <w:p w14:paraId="0DE81B56"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апаратів (надати оригінал відповідного документу)</w:t>
            </w:r>
          </w:p>
        </w:tc>
        <w:tc>
          <w:tcPr>
            <w:tcW w:w="1666" w:type="dxa"/>
          </w:tcPr>
          <w:p w14:paraId="1C6D5C34" w14:textId="77777777" w:rsidR="00A847DA" w:rsidRPr="00A847DA" w:rsidRDefault="00A847DA" w:rsidP="00EA1DA7">
            <w:pPr>
              <w:jc w:val="center"/>
              <w:rPr>
                <w:rFonts w:ascii="Times New Roman" w:hAnsi="Times New Roman" w:cs="Times New Roman"/>
                <w:sz w:val="24"/>
                <w:szCs w:val="24"/>
              </w:rPr>
            </w:pPr>
          </w:p>
        </w:tc>
      </w:tr>
      <w:tr w:rsidR="00A847DA" w:rsidRPr="00A847DA" w14:paraId="62C68A0D" w14:textId="77777777" w:rsidTr="00EA1DA7">
        <w:tc>
          <w:tcPr>
            <w:tcW w:w="7905" w:type="dxa"/>
          </w:tcPr>
          <w:p w14:paraId="332BBA3B"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xml:space="preserve">Товар повинен бути введений в обіг в установленому порядку відповідно до законодавства України у сфері, що регулює відносини технічного регулювання та оцінки відповідності медичних виробів, а також допоміжних засобів до них, шляхом внесення та включення відомостей до «Реєстру осіб відповідальних за введення медичних виробів, активних медичних виробів, які імплантують, та медичних виробів для діагностики </w:t>
            </w:r>
            <w:proofErr w:type="spellStart"/>
            <w:r w:rsidRPr="00A847DA">
              <w:rPr>
                <w:rFonts w:ascii="Times New Roman" w:hAnsi="Times New Roman" w:cs="Times New Roman"/>
                <w:sz w:val="24"/>
                <w:szCs w:val="24"/>
              </w:rPr>
              <w:t>in</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vitro</w:t>
            </w:r>
            <w:proofErr w:type="spellEnd"/>
            <w:r w:rsidRPr="00A847DA">
              <w:rPr>
                <w:rFonts w:ascii="Times New Roman" w:hAnsi="Times New Roman" w:cs="Times New Roman"/>
                <w:sz w:val="24"/>
                <w:szCs w:val="24"/>
              </w:rPr>
              <w:t xml:space="preserve"> в обіг» (з посиланням на відповідний Реєстр) та/або у разі залучення органу з оцінку відповідності - наявністю відповідного сертифікату.</w:t>
            </w:r>
          </w:p>
        </w:tc>
        <w:tc>
          <w:tcPr>
            <w:tcW w:w="1666" w:type="dxa"/>
          </w:tcPr>
          <w:p w14:paraId="2F942E72" w14:textId="77777777" w:rsidR="00A847DA" w:rsidRPr="00A847DA" w:rsidRDefault="00A847DA" w:rsidP="00EA1DA7">
            <w:pPr>
              <w:jc w:val="center"/>
              <w:rPr>
                <w:rFonts w:ascii="Times New Roman" w:hAnsi="Times New Roman" w:cs="Times New Roman"/>
                <w:sz w:val="24"/>
                <w:szCs w:val="24"/>
              </w:rPr>
            </w:pPr>
          </w:p>
        </w:tc>
      </w:tr>
      <w:tr w:rsidR="00A847DA" w:rsidRPr="00A847DA" w14:paraId="0886846B" w14:textId="77777777" w:rsidTr="00EA1DA7">
        <w:tc>
          <w:tcPr>
            <w:tcW w:w="7905" w:type="dxa"/>
          </w:tcPr>
          <w:p w14:paraId="75AB0F3A"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Декларація про відповідність вимогам технічного регламенту щодо медичних виробів.</w:t>
            </w:r>
          </w:p>
        </w:tc>
        <w:tc>
          <w:tcPr>
            <w:tcW w:w="1666" w:type="dxa"/>
          </w:tcPr>
          <w:p w14:paraId="3E742399" w14:textId="77777777" w:rsidR="00A847DA" w:rsidRPr="00A847DA" w:rsidRDefault="00A847DA" w:rsidP="00EA1DA7">
            <w:pPr>
              <w:jc w:val="center"/>
              <w:rPr>
                <w:rFonts w:ascii="Times New Roman" w:hAnsi="Times New Roman" w:cs="Times New Roman"/>
                <w:sz w:val="24"/>
                <w:szCs w:val="24"/>
              </w:rPr>
            </w:pPr>
          </w:p>
        </w:tc>
      </w:tr>
      <w:tr w:rsidR="00A847DA" w:rsidRPr="00A847DA" w14:paraId="5E6F23EE" w14:textId="77777777" w:rsidTr="00EA1DA7">
        <w:tc>
          <w:tcPr>
            <w:tcW w:w="7905" w:type="dxa"/>
          </w:tcPr>
          <w:p w14:paraId="2B92BC90"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Обов’язково прикріпити у своїй пропозиції фото запропонованого товару, щоб замовник міг об’єктивно оцінювати запропоновані учасником товари.</w:t>
            </w:r>
          </w:p>
        </w:tc>
        <w:tc>
          <w:tcPr>
            <w:tcW w:w="1666" w:type="dxa"/>
          </w:tcPr>
          <w:p w14:paraId="3758A2ED" w14:textId="77777777" w:rsidR="00A847DA" w:rsidRPr="00A847DA" w:rsidRDefault="00A847DA" w:rsidP="00EA1DA7">
            <w:pPr>
              <w:jc w:val="center"/>
              <w:rPr>
                <w:rFonts w:ascii="Times New Roman" w:hAnsi="Times New Roman" w:cs="Times New Roman"/>
                <w:sz w:val="24"/>
                <w:szCs w:val="24"/>
              </w:rPr>
            </w:pPr>
          </w:p>
        </w:tc>
      </w:tr>
      <w:tr w:rsidR="00A847DA" w:rsidRPr="00A847DA" w14:paraId="7C452D25" w14:textId="77777777" w:rsidTr="00EA1DA7">
        <w:tc>
          <w:tcPr>
            <w:tcW w:w="7905" w:type="dxa"/>
          </w:tcPr>
          <w:p w14:paraId="68C24663"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Рік виготовлення не раніше 20</w:t>
            </w:r>
            <w:r w:rsidRPr="00A847DA">
              <w:rPr>
                <w:rFonts w:ascii="Times New Roman" w:hAnsi="Times New Roman" w:cs="Times New Roman"/>
                <w:sz w:val="24"/>
                <w:szCs w:val="24"/>
                <w:lang w:val="en-US"/>
              </w:rPr>
              <w:t>2</w:t>
            </w:r>
            <w:r w:rsidRPr="00A847DA">
              <w:rPr>
                <w:rFonts w:ascii="Times New Roman" w:hAnsi="Times New Roman" w:cs="Times New Roman"/>
                <w:sz w:val="24"/>
                <w:szCs w:val="24"/>
              </w:rPr>
              <w:t>3.</w:t>
            </w:r>
          </w:p>
        </w:tc>
        <w:tc>
          <w:tcPr>
            <w:tcW w:w="1666" w:type="dxa"/>
          </w:tcPr>
          <w:p w14:paraId="00133782" w14:textId="77777777" w:rsidR="00A847DA" w:rsidRPr="00A847DA" w:rsidRDefault="00A847DA" w:rsidP="00EA1DA7">
            <w:pPr>
              <w:jc w:val="center"/>
              <w:rPr>
                <w:rFonts w:ascii="Times New Roman" w:hAnsi="Times New Roman" w:cs="Times New Roman"/>
                <w:sz w:val="24"/>
                <w:szCs w:val="24"/>
              </w:rPr>
            </w:pPr>
          </w:p>
        </w:tc>
      </w:tr>
      <w:tr w:rsidR="00A847DA" w:rsidRPr="00A847DA" w14:paraId="353EFDA6" w14:textId="77777777" w:rsidTr="00EA1DA7">
        <w:tc>
          <w:tcPr>
            <w:tcW w:w="7905" w:type="dxa"/>
          </w:tcPr>
          <w:p w14:paraId="04E1EA1E"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Країна виробник Україна.</w:t>
            </w:r>
          </w:p>
        </w:tc>
        <w:tc>
          <w:tcPr>
            <w:tcW w:w="1666" w:type="dxa"/>
          </w:tcPr>
          <w:p w14:paraId="69DF43F5" w14:textId="77777777" w:rsidR="00A847DA" w:rsidRPr="00A847DA" w:rsidRDefault="00A847DA" w:rsidP="00EA1DA7">
            <w:pPr>
              <w:jc w:val="center"/>
              <w:rPr>
                <w:rFonts w:ascii="Times New Roman" w:hAnsi="Times New Roman" w:cs="Times New Roman"/>
                <w:sz w:val="24"/>
                <w:szCs w:val="24"/>
              </w:rPr>
            </w:pPr>
          </w:p>
        </w:tc>
      </w:tr>
    </w:tbl>
    <w:p w14:paraId="4C959582" w14:textId="77777777" w:rsidR="00A847DA" w:rsidRPr="00A847DA" w:rsidRDefault="00A847DA" w:rsidP="00A847DA">
      <w:pPr>
        <w:jc w:val="center"/>
        <w:rPr>
          <w:rFonts w:ascii="Times New Roman" w:hAnsi="Times New Roman" w:cs="Times New Roman"/>
          <w:sz w:val="24"/>
          <w:szCs w:val="24"/>
        </w:rPr>
      </w:pPr>
    </w:p>
    <w:p w14:paraId="21956BA7" w14:textId="77777777" w:rsidR="00A847DA" w:rsidRPr="00A847DA" w:rsidRDefault="00A847DA" w:rsidP="00A847DA">
      <w:pPr>
        <w:jc w:val="center"/>
        <w:rPr>
          <w:rFonts w:ascii="Times New Roman" w:hAnsi="Times New Roman" w:cs="Times New Roman"/>
          <w:sz w:val="24"/>
          <w:szCs w:val="24"/>
        </w:rPr>
      </w:pPr>
    </w:p>
    <w:p w14:paraId="7C4FADD2" w14:textId="236E4BB0" w:rsidR="00A847DA" w:rsidRPr="00A847DA" w:rsidRDefault="00A847DA" w:rsidP="00A847DA">
      <w:pPr>
        <w:jc w:val="center"/>
        <w:rPr>
          <w:rFonts w:ascii="Times New Roman" w:hAnsi="Times New Roman" w:cs="Times New Roman"/>
          <w:b/>
          <w:bCs/>
          <w:sz w:val="24"/>
          <w:szCs w:val="24"/>
        </w:rPr>
      </w:pPr>
      <w:r w:rsidRPr="00A847DA">
        <w:rPr>
          <w:rFonts w:ascii="Times New Roman" w:hAnsi="Times New Roman" w:cs="Times New Roman"/>
          <w:b/>
          <w:bCs/>
          <w:sz w:val="24"/>
          <w:szCs w:val="24"/>
        </w:rPr>
        <w:t xml:space="preserve">Кушетка медична КП процедурна з </w:t>
      </w:r>
      <w:proofErr w:type="spellStart"/>
      <w:r w:rsidRPr="00A847DA">
        <w:rPr>
          <w:rFonts w:ascii="Times New Roman" w:hAnsi="Times New Roman" w:cs="Times New Roman"/>
          <w:b/>
          <w:bCs/>
          <w:sz w:val="24"/>
          <w:szCs w:val="24"/>
        </w:rPr>
        <w:t>підголовником</w:t>
      </w:r>
      <w:proofErr w:type="spellEnd"/>
      <w:r w:rsidR="00482661">
        <w:rPr>
          <w:rFonts w:ascii="Times New Roman" w:hAnsi="Times New Roman" w:cs="Times New Roman"/>
          <w:b/>
          <w:bCs/>
          <w:sz w:val="24"/>
          <w:szCs w:val="24"/>
        </w:rPr>
        <w:t xml:space="preserve"> (</w:t>
      </w:r>
      <w:r w:rsidR="00482661" w:rsidRPr="00482661">
        <w:rPr>
          <w:rFonts w:ascii="Times New Roman" w:hAnsi="Times New Roman" w:cs="Times New Roman"/>
          <w:b/>
          <w:bCs/>
          <w:sz w:val="24"/>
          <w:szCs w:val="24"/>
        </w:rPr>
        <w:t>НК 024:2019: 32266 — Стіл / кушетка масажний, без електроживлення, непортативний)</w:t>
      </w:r>
    </w:p>
    <w:p w14:paraId="17CC4E6C" w14:textId="3D32D672" w:rsidR="00A847DA" w:rsidRPr="00A847DA" w:rsidRDefault="000246D7" w:rsidP="00A847DA">
      <w:pPr>
        <w:jc w:val="center"/>
        <w:rPr>
          <w:rFonts w:ascii="Times New Roman" w:hAnsi="Times New Roman" w:cs="Times New Roman"/>
          <w:sz w:val="24"/>
          <w:szCs w:val="24"/>
        </w:rPr>
      </w:pPr>
      <w:r>
        <w:rPr>
          <w:rFonts w:ascii="Times New Roman" w:hAnsi="Times New Roman" w:cs="Times New Roman"/>
          <w:sz w:val="24"/>
          <w:szCs w:val="24"/>
        </w:rPr>
        <w:t>10</w:t>
      </w:r>
      <w:r w:rsidR="00A847DA" w:rsidRPr="00A847DA">
        <w:rPr>
          <w:rFonts w:ascii="Times New Roman" w:hAnsi="Times New Roman" w:cs="Times New Roman"/>
          <w:sz w:val="24"/>
          <w:szCs w:val="24"/>
        </w:rPr>
        <w:t xml:space="preserve"> шт.</w:t>
      </w:r>
    </w:p>
    <w:p w14:paraId="13E945E7" w14:textId="77777777" w:rsidR="00A847DA" w:rsidRPr="00A847DA" w:rsidRDefault="00A847DA" w:rsidP="00A847DA">
      <w:pPr>
        <w:jc w:val="center"/>
        <w:rPr>
          <w:rFonts w:ascii="Times New Roman" w:hAnsi="Times New Roman" w:cs="Times New Roman"/>
          <w:sz w:val="24"/>
          <w:szCs w:val="24"/>
        </w:rPr>
      </w:pPr>
    </w:p>
    <w:p w14:paraId="772B5906" w14:textId="77777777"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noProof/>
          <w:sz w:val="24"/>
          <w:szCs w:val="24"/>
          <w:lang w:val="en-US" w:eastAsia="en-US"/>
        </w:rPr>
        <w:drawing>
          <wp:inline distT="0" distB="0" distL="0" distR="0" wp14:anchorId="7B4DE368" wp14:editId="761A17C5">
            <wp:extent cx="3691321" cy="2612571"/>
            <wp:effectExtent l="0" t="0" r="4445" b="3810"/>
            <wp:docPr id="275698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98293" name="Рисунок 2756982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6298" cy="2616093"/>
                    </a:xfrm>
                    <a:prstGeom prst="rect">
                      <a:avLst/>
                    </a:prstGeom>
                  </pic:spPr>
                </pic:pic>
              </a:graphicData>
            </a:graphic>
          </wp:inline>
        </w:drawing>
      </w:r>
    </w:p>
    <w:p w14:paraId="55033E87" w14:textId="77777777" w:rsidR="00A847DA" w:rsidRPr="00A847DA" w:rsidRDefault="00A847DA" w:rsidP="00A847DA">
      <w:pPr>
        <w:jc w:val="center"/>
        <w:rPr>
          <w:rFonts w:ascii="Times New Roman" w:hAnsi="Times New Roman" w:cs="Times New Roman"/>
          <w:sz w:val="24"/>
          <w:szCs w:val="24"/>
        </w:rPr>
      </w:pPr>
    </w:p>
    <w:tbl>
      <w:tblPr>
        <w:tblStyle w:val="a4"/>
        <w:tblW w:w="0" w:type="auto"/>
        <w:tblLayout w:type="fixed"/>
        <w:tblLook w:val="04A0" w:firstRow="1" w:lastRow="0" w:firstColumn="1" w:lastColumn="0" w:noHBand="0" w:noVBand="1"/>
      </w:tblPr>
      <w:tblGrid>
        <w:gridCol w:w="7905"/>
        <w:gridCol w:w="1666"/>
      </w:tblGrid>
      <w:tr w:rsidR="00A847DA" w:rsidRPr="00A847DA" w14:paraId="083386ED" w14:textId="77777777" w:rsidTr="00EA1DA7">
        <w:tc>
          <w:tcPr>
            <w:tcW w:w="7905" w:type="dxa"/>
            <w:vAlign w:val="center"/>
          </w:tcPr>
          <w:p w14:paraId="7882AAEA"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Параметри та вимоги</w:t>
            </w:r>
          </w:p>
        </w:tc>
        <w:tc>
          <w:tcPr>
            <w:tcW w:w="1666" w:type="dxa"/>
          </w:tcPr>
          <w:p w14:paraId="47E3C619"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Відповідність ТАК/НІ  з обов’язковим посиланням на відповідну сторінку інструкції або паспорту</w:t>
            </w:r>
          </w:p>
        </w:tc>
      </w:tr>
      <w:tr w:rsidR="00A847DA" w:rsidRPr="00A847DA" w14:paraId="051B3E37" w14:textId="77777777" w:rsidTr="00EA1DA7">
        <w:tc>
          <w:tcPr>
            <w:tcW w:w="7905" w:type="dxa"/>
          </w:tcPr>
          <w:p w14:paraId="3BCBDD6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Кушетка процедурна КП з регульованим </w:t>
            </w:r>
            <w:proofErr w:type="spellStart"/>
            <w:r w:rsidRPr="00A847DA">
              <w:rPr>
                <w:rFonts w:ascii="Times New Roman" w:hAnsi="Times New Roman" w:cs="Times New Roman"/>
                <w:sz w:val="24"/>
                <w:szCs w:val="24"/>
              </w:rPr>
              <w:t>підголовником</w:t>
            </w:r>
            <w:proofErr w:type="spellEnd"/>
            <w:r w:rsidRPr="00A847DA">
              <w:rPr>
                <w:rFonts w:ascii="Times New Roman" w:hAnsi="Times New Roman" w:cs="Times New Roman"/>
                <w:sz w:val="24"/>
                <w:szCs w:val="24"/>
              </w:rPr>
              <w:t xml:space="preserve"> призначена для розміщення пацієнтів при лікувальному огляді і виконанні різних процедур в умовах оглядових, перев'язувальних та операційних залів лікарень і </w:t>
            </w:r>
            <w:proofErr w:type="spellStart"/>
            <w:r w:rsidRPr="00A847DA">
              <w:rPr>
                <w:rFonts w:ascii="Times New Roman" w:hAnsi="Times New Roman" w:cs="Times New Roman"/>
                <w:sz w:val="24"/>
                <w:szCs w:val="24"/>
              </w:rPr>
              <w:t>клінік</w:t>
            </w:r>
            <w:proofErr w:type="spellEnd"/>
            <w:r w:rsidRPr="00A847DA">
              <w:rPr>
                <w:rFonts w:ascii="Times New Roman" w:hAnsi="Times New Roman" w:cs="Times New Roman"/>
                <w:sz w:val="24"/>
                <w:szCs w:val="24"/>
              </w:rPr>
              <w:t>, а також інших установ системи охорони здоров'я.</w:t>
            </w:r>
          </w:p>
        </w:tc>
        <w:tc>
          <w:tcPr>
            <w:tcW w:w="1666" w:type="dxa"/>
          </w:tcPr>
          <w:p w14:paraId="16F9B82C" w14:textId="77777777" w:rsidR="00A847DA" w:rsidRPr="00A847DA" w:rsidRDefault="00A847DA" w:rsidP="00EA1DA7">
            <w:pPr>
              <w:jc w:val="center"/>
              <w:rPr>
                <w:rFonts w:ascii="Times New Roman" w:hAnsi="Times New Roman" w:cs="Times New Roman"/>
                <w:sz w:val="24"/>
                <w:szCs w:val="24"/>
              </w:rPr>
            </w:pPr>
          </w:p>
        </w:tc>
      </w:tr>
      <w:tr w:rsidR="00A847DA" w:rsidRPr="00A847DA" w14:paraId="7F16F54A" w14:textId="77777777" w:rsidTr="00EA1DA7">
        <w:tc>
          <w:tcPr>
            <w:tcW w:w="7905" w:type="dxa"/>
          </w:tcPr>
          <w:p w14:paraId="012E696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ТЕХНIЧНI ХАРАКТЕРИСТИКИ</w:t>
            </w:r>
          </w:p>
        </w:tc>
        <w:tc>
          <w:tcPr>
            <w:tcW w:w="1666" w:type="dxa"/>
          </w:tcPr>
          <w:p w14:paraId="6C8D2D7D" w14:textId="77777777" w:rsidR="00A847DA" w:rsidRPr="00A847DA" w:rsidRDefault="00A847DA" w:rsidP="00EA1DA7">
            <w:pPr>
              <w:jc w:val="center"/>
              <w:rPr>
                <w:rFonts w:ascii="Times New Roman" w:hAnsi="Times New Roman" w:cs="Times New Roman"/>
                <w:sz w:val="24"/>
                <w:szCs w:val="24"/>
              </w:rPr>
            </w:pPr>
          </w:p>
        </w:tc>
      </w:tr>
      <w:tr w:rsidR="00A847DA" w:rsidRPr="00A847DA" w14:paraId="152C52D6" w14:textId="77777777" w:rsidTr="00EA1DA7">
        <w:tc>
          <w:tcPr>
            <w:tcW w:w="7905" w:type="dxa"/>
          </w:tcPr>
          <w:p w14:paraId="2ECD1E6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530 мм;</w:t>
            </w:r>
          </w:p>
        </w:tc>
        <w:tc>
          <w:tcPr>
            <w:tcW w:w="1666" w:type="dxa"/>
          </w:tcPr>
          <w:p w14:paraId="0E134AE1" w14:textId="77777777" w:rsidR="00A847DA" w:rsidRPr="00A847DA" w:rsidRDefault="00A847DA" w:rsidP="00EA1DA7">
            <w:pPr>
              <w:jc w:val="center"/>
              <w:rPr>
                <w:rFonts w:ascii="Times New Roman" w:hAnsi="Times New Roman" w:cs="Times New Roman"/>
                <w:sz w:val="24"/>
                <w:szCs w:val="24"/>
              </w:rPr>
            </w:pPr>
          </w:p>
        </w:tc>
      </w:tr>
      <w:tr w:rsidR="00A847DA" w:rsidRPr="00A847DA" w14:paraId="0C0E34E3" w14:textId="77777777" w:rsidTr="00EA1DA7">
        <w:tc>
          <w:tcPr>
            <w:tcW w:w="7905" w:type="dxa"/>
          </w:tcPr>
          <w:p w14:paraId="60729EF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ширина 550 мм;</w:t>
            </w:r>
          </w:p>
        </w:tc>
        <w:tc>
          <w:tcPr>
            <w:tcW w:w="1666" w:type="dxa"/>
          </w:tcPr>
          <w:p w14:paraId="2848CDDC" w14:textId="77777777" w:rsidR="00A847DA" w:rsidRPr="00A847DA" w:rsidRDefault="00A847DA" w:rsidP="00EA1DA7">
            <w:pPr>
              <w:jc w:val="center"/>
              <w:rPr>
                <w:rFonts w:ascii="Times New Roman" w:hAnsi="Times New Roman" w:cs="Times New Roman"/>
                <w:sz w:val="24"/>
                <w:szCs w:val="24"/>
              </w:rPr>
            </w:pPr>
          </w:p>
        </w:tc>
      </w:tr>
      <w:tr w:rsidR="00A847DA" w:rsidRPr="00A847DA" w14:paraId="3C8A8E34" w14:textId="77777777" w:rsidTr="00EA1DA7">
        <w:tc>
          <w:tcPr>
            <w:tcW w:w="7905" w:type="dxa"/>
          </w:tcPr>
          <w:p w14:paraId="180F924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довжина 1900 мм;</w:t>
            </w:r>
          </w:p>
        </w:tc>
        <w:tc>
          <w:tcPr>
            <w:tcW w:w="1666" w:type="dxa"/>
          </w:tcPr>
          <w:p w14:paraId="286B6EE8" w14:textId="77777777" w:rsidR="00A847DA" w:rsidRPr="00A847DA" w:rsidRDefault="00A847DA" w:rsidP="00EA1DA7">
            <w:pPr>
              <w:jc w:val="center"/>
              <w:rPr>
                <w:rFonts w:ascii="Times New Roman" w:hAnsi="Times New Roman" w:cs="Times New Roman"/>
                <w:sz w:val="24"/>
                <w:szCs w:val="24"/>
              </w:rPr>
            </w:pPr>
          </w:p>
        </w:tc>
      </w:tr>
      <w:tr w:rsidR="00A847DA" w:rsidRPr="00A847DA" w14:paraId="4D9A9830" w14:textId="77777777" w:rsidTr="00EA1DA7">
        <w:tc>
          <w:tcPr>
            <w:tcW w:w="7905" w:type="dxa"/>
          </w:tcPr>
          <w:p w14:paraId="2A7E252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Маса, не </w:t>
            </w:r>
            <w:proofErr w:type="spellStart"/>
            <w:r w:rsidRPr="00A847DA">
              <w:rPr>
                <w:rFonts w:ascii="Times New Roman" w:hAnsi="Times New Roman" w:cs="Times New Roman"/>
                <w:sz w:val="24"/>
                <w:szCs w:val="24"/>
              </w:rPr>
              <w:t>бiльше</w:t>
            </w:r>
            <w:proofErr w:type="spellEnd"/>
            <w:r w:rsidRPr="00A847DA">
              <w:rPr>
                <w:rFonts w:ascii="Times New Roman" w:hAnsi="Times New Roman" w:cs="Times New Roman"/>
                <w:sz w:val="24"/>
                <w:szCs w:val="24"/>
              </w:rPr>
              <w:t xml:space="preserve"> 24 кг.</w:t>
            </w:r>
          </w:p>
        </w:tc>
        <w:tc>
          <w:tcPr>
            <w:tcW w:w="1666" w:type="dxa"/>
          </w:tcPr>
          <w:p w14:paraId="44640EDA" w14:textId="77777777" w:rsidR="00A847DA" w:rsidRPr="00A847DA" w:rsidRDefault="00A847DA" w:rsidP="00EA1DA7">
            <w:pPr>
              <w:jc w:val="center"/>
              <w:rPr>
                <w:rFonts w:ascii="Times New Roman" w:hAnsi="Times New Roman" w:cs="Times New Roman"/>
                <w:sz w:val="24"/>
                <w:szCs w:val="24"/>
              </w:rPr>
            </w:pPr>
          </w:p>
        </w:tc>
      </w:tr>
      <w:tr w:rsidR="00A847DA" w:rsidRPr="00A847DA" w14:paraId="5A686312" w14:textId="77777777" w:rsidTr="00EA1DA7">
        <w:tc>
          <w:tcPr>
            <w:tcW w:w="7905" w:type="dxa"/>
          </w:tcPr>
          <w:p w14:paraId="3ECD3ED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Номінальне навантаження не </w:t>
            </w:r>
            <w:proofErr w:type="spellStart"/>
            <w:r w:rsidRPr="00A847DA">
              <w:rPr>
                <w:rFonts w:ascii="Times New Roman" w:hAnsi="Times New Roman" w:cs="Times New Roman"/>
                <w:sz w:val="24"/>
                <w:szCs w:val="24"/>
              </w:rPr>
              <w:t>бiльше</w:t>
            </w:r>
            <w:proofErr w:type="spellEnd"/>
            <w:r w:rsidRPr="00A847DA">
              <w:rPr>
                <w:rFonts w:ascii="Times New Roman" w:hAnsi="Times New Roman" w:cs="Times New Roman"/>
                <w:sz w:val="24"/>
                <w:szCs w:val="24"/>
              </w:rPr>
              <w:t xml:space="preserve"> 150 кг.</w:t>
            </w:r>
          </w:p>
        </w:tc>
        <w:tc>
          <w:tcPr>
            <w:tcW w:w="1666" w:type="dxa"/>
          </w:tcPr>
          <w:p w14:paraId="62F13418" w14:textId="77777777" w:rsidR="00A847DA" w:rsidRPr="00A847DA" w:rsidRDefault="00A847DA" w:rsidP="00EA1DA7">
            <w:pPr>
              <w:jc w:val="center"/>
              <w:rPr>
                <w:rFonts w:ascii="Times New Roman" w:hAnsi="Times New Roman" w:cs="Times New Roman"/>
                <w:sz w:val="24"/>
                <w:szCs w:val="24"/>
              </w:rPr>
            </w:pPr>
          </w:p>
        </w:tc>
      </w:tr>
      <w:tr w:rsidR="00A847DA" w:rsidRPr="00A847DA" w14:paraId="507BF641" w14:textId="77777777" w:rsidTr="00EA1DA7">
        <w:tc>
          <w:tcPr>
            <w:tcW w:w="7905" w:type="dxa"/>
          </w:tcPr>
          <w:p w14:paraId="71AD880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Каркас кушетки має поздовжню перемичку що надає конструкції більшу міцність.  </w:t>
            </w:r>
          </w:p>
        </w:tc>
        <w:tc>
          <w:tcPr>
            <w:tcW w:w="1666" w:type="dxa"/>
          </w:tcPr>
          <w:p w14:paraId="294829E5" w14:textId="77777777" w:rsidR="00A847DA" w:rsidRPr="00A847DA" w:rsidRDefault="00A847DA" w:rsidP="00EA1DA7">
            <w:pPr>
              <w:jc w:val="center"/>
              <w:rPr>
                <w:rFonts w:ascii="Times New Roman" w:hAnsi="Times New Roman" w:cs="Times New Roman"/>
                <w:sz w:val="24"/>
                <w:szCs w:val="24"/>
              </w:rPr>
            </w:pPr>
          </w:p>
        </w:tc>
      </w:tr>
      <w:tr w:rsidR="00A847DA" w:rsidRPr="00A847DA" w14:paraId="7D2C0600" w14:textId="77777777" w:rsidTr="00EA1DA7">
        <w:tc>
          <w:tcPr>
            <w:tcW w:w="7905" w:type="dxa"/>
          </w:tcPr>
          <w:p w14:paraId="3EA3011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Кольори </w:t>
            </w:r>
            <w:proofErr w:type="spellStart"/>
            <w:r w:rsidRPr="00A847DA">
              <w:rPr>
                <w:rFonts w:ascii="Times New Roman" w:hAnsi="Times New Roman" w:cs="Times New Roman"/>
                <w:sz w:val="24"/>
                <w:szCs w:val="24"/>
              </w:rPr>
              <w:t>вінілісшкіри</w:t>
            </w:r>
            <w:proofErr w:type="spellEnd"/>
            <w:r w:rsidRPr="00A847DA">
              <w:rPr>
                <w:rFonts w:ascii="Times New Roman" w:hAnsi="Times New Roman" w:cs="Times New Roman"/>
                <w:sz w:val="24"/>
                <w:szCs w:val="24"/>
              </w:rPr>
              <w:t xml:space="preserve"> за погодженням з замовником.</w:t>
            </w:r>
          </w:p>
        </w:tc>
        <w:tc>
          <w:tcPr>
            <w:tcW w:w="1666" w:type="dxa"/>
          </w:tcPr>
          <w:p w14:paraId="0E6CC0C5" w14:textId="77777777" w:rsidR="00A847DA" w:rsidRPr="00A847DA" w:rsidRDefault="00A847DA" w:rsidP="00EA1DA7">
            <w:pPr>
              <w:jc w:val="center"/>
              <w:rPr>
                <w:rFonts w:ascii="Times New Roman" w:hAnsi="Times New Roman" w:cs="Times New Roman"/>
                <w:sz w:val="24"/>
                <w:szCs w:val="24"/>
              </w:rPr>
            </w:pPr>
          </w:p>
        </w:tc>
      </w:tr>
      <w:tr w:rsidR="00A847DA" w:rsidRPr="00A847DA" w14:paraId="253FC3C4" w14:textId="77777777" w:rsidTr="00EA1DA7">
        <w:tc>
          <w:tcPr>
            <w:tcW w:w="7905" w:type="dxa"/>
          </w:tcPr>
          <w:p w14:paraId="1CEF364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СКЛАД ВИРОБУ І КОМПЛЕКТ ПОСТАВКИ</w:t>
            </w:r>
          </w:p>
        </w:tc>
        <w:tc>
          <w:tcPr>
            <w:tcW w:w="1666" w:type="dxa"/>
          </w:tcPr>
          <w:p w14:paraId="2002C4AC" w14:textId="77777777" w:rsidR="00A847DA" w:rsidRPr="00A847DA" w:rsidRDefault="00A847DA" w:rsidP="00EA1DA7">
            <w:pPr>
              <w:jc w:val="center"/>
              <w:rPr>
                <w:rFonts w:ascii="Times New Roman" w:hAnsi="Times New Roman" w:cs="Times New Roman"/>
                <w:sz w:val="24"/>
                <w:szCs w:val="24"/>
              </w:rPr>
            </w:pPr>
          </w:p>
        </w:tc>
      </w:tr>
      <w:tr w:rsidR="00A847DA" w:rsidRPr="00A847DA" w14:paraId="79D4FC68" w14:textId="77777777" w:rsidTr="00EA1DA7">
        <w:tc>
          <w:tcPr>
            <w:tcW w:w="7905" w:type="dxa"/>
          </w:tcPr>
          <w:p w14:paraId="1A46026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Ложі кушетки - 1шт.</w:t>
            </w:r>
          </w:p>
        </w:tc>
        <w:tc>
          <w:tcPr>
            <w:tcW w:w="1666" w:type="dxa"/>
          </w:tcPr>
          <w:p w14:paraId="0AD71F35" w14:textId="77777777" w:rsidR="00A847DA" w:rsidRPr="00A847DA" w:rsidRDefault="00A847DA" w:rsidP="00EA1DA7">
            <w:pPr>
              <w:jc w:val="center"/>
              <w:rPr>
                <w:rFonts w:ascii="Times New Roman" w:hAnsi="Times New Roman" w:cs="Times New Roman"/>
                <w:sz w:val="24"/>
                <w:szCs w:val="24"/>
              </w:rPr>
            </w:pPr>
          </w:p>
        </w:tc>
      </w:tr>
      <w:tr w:rsidR="00A847DA" w:rsidRPr="00A847DA" w14:paraId="5DCD1208" w14:textId="77777777" w:rsidTr="00EA1DA7">
        <w:tc>
          <w:tcPr>
            <w:tcW w:w="7905" w:type="dxa"/>
          </w:tcPr>
          <w:p w14:paraId="7AE41EE9" w14:textId="77777777" w:rsidR="00A847DA" w:rsidRPr="00A847DA" w:rsidRDefault="00A847DA" w:rsidP="00EA1DA7">
            <w:pPr>
              <w:shd w:val="clear" w:color="auto" w:fill="FFFFFF"/>
              <w:outlineLvl w:val="3"/>
              <w:rPr>
                <w:rFonts w:ascii="Times New Roman" w:hAnsi="Times New Roman" w:cs="Times New Roman"/>
                <w:sz w:val="24"/>
                <w:szCs w:val="24"/>
              </w:rPr>
            </w:pPr>
            <w:proofErr w:type="spellStart"/>
            <w:r w:rsidRPr="00A847DA">
              <w:rPr>
                <w:rFonts w:ascii="Times New Roman" w:hAnsi="Times New Roman" w:cs="Times New Roman"/>
                <w:sz w:val="24"/>
                <w:szCs w:val="24"/>
              </w:rPr>
              <w:t>Стійки</w:t>
            </w:r>
            <w:proofErr w:type="spellEnd"/>
            <w:r w:rsidRPr="00A847DA">
              <w:rPr>
                <w:rFonts w:ascii="Times New Roman" w:hAnsi="Times New Roman" w:cs="Times New Roman"/>
                <w:sz w:val="24"/>
                <w:szCs w:val="24"/>
              </w:rPr>
              <w:t xml:space="preserve"> - 2 шт.</w:t>
            </w:r>
          </w:p>
        </w:tc>
        <w:tc>
          <w:tcPr>
            <w:tcW w:w="1666" w:type="dxa"/>
          </w:tcPr>
          <w:p w14:paraId="1C82B7AC" w14:textId="77777777" w:rsidR="00A847DA" w:rsidRPr="00A847DA" w:rsidRDefault="00A847DA" w:rsidP="00EA1DA7">
            <w:pPr>
              <w:jc w:val="center"/>
              <w:rPr>
                <w:rFonts w:ascii="Times New Roman" w:hAnsi="Times New Roman" w:cs="Times New Roman"/>
                <w:sz w:val="24"/>
                <w:szCs w:val="24"/>
              </w:rPr>
            </w:pPr>
          </w:p>
        </w:tc>
      </w:tr>
      <w:tr w:rsidR="00A847DA" w:rsidRPr="00A847DA" w14:paraId="38F9C314" w14:textId="77777777" w:rsidTr="00EA1DA7">
        <w:tc>
          <w:tcPr>
            <w:tcW w:w="7905" w:type="dxa"/>
          </w:tcPr>
          <w:p w14:paraId="1F39A0DD" w14:textId="77777777" w:rsidR="00A847DA" w:rsidRPr="00A847DA" w:rsidRDefault="00A847DA" w:rsidP="00EA1DA7">
            <w:pPr>
              <w:shd w:val="clear" w:color="auto" w:fill="FFFFFF"/>
              <w:outlineLvl w:val="3"/>
              <w:rPr>
                <w:rFonts w:ascii="Times New Roman" w:hAnsi="Times New Roman" w:cs="Times New Roman"/>
                <w:sz w:val="24"/>
                <w:szCs w:val="24"/>
              </w:rPr>
            </w:pPr>
            <w:r w:rsidRPr="00A847DA">
              <w:rPr>
                <w:rFonts w:ascii="Times New Roman" w:hAnsi="Times New Roman" w:cs="Times New Roman"/>
                <w:sz w:val="24"/>
                <w:szCs w:val="24"/>
              </w:rPr>
              <w:t>Перемичка - 1 шт.</w:t>
            </w:r>
          </w:p>
        </w:tc>
        <w:tc>
          <w:tcPr>
            <w:tcW w:w="1666" w:type="dxa"/>
          </w:tcPr>
          <w:p w14:paraId="00DCFD9B" w14:textId="77777777" w:rsidR="00A847DA" w:rsidRPr="00A847DA" w:rsidRDefault="00A847DA" w:rsidP="00EA1DA7">
            <w:pPr>
              <w:jc w:val="center"/>
              <w:rPr>
                <w:rFonts w:ascii="Times New Roman" w:hAnsi="Times New Roman" w:cs="Times New Roman"/>
                <w:sz w:val="24"/>
                <w:szCs w:val="24"/>
              </w:rPr>
            </w:pPr>
          </w:p>
        </w:tc>
      </w:tr>
      <w:tr w:rsidR="00A847DA" w:rsidRPr="00A847DA" w14:paraId="34D7DC6A" w14:textId="77777777" w:rsidTr="00EA1DA7">
        <w:tc>
          <w:tcPr>
            <w:tcW w:w="7905" w:type="dxa"/>
          </w:tcPr>
          <w:p w14:paraId="60BDB0B4" w14:textId="77777777" w:rsidR="00A847DA" w:rsidRPr="00A847DA" w:rsidRDefault="00A847DA" w:rsidP="00EA1DA7">
            <w:pPr>
              <w:shd w:val="clear" w:color="auto" w:fill="FFFFFF"/>
              <w:outlineLvl w:val="3"/>
              <w:rPr>
                <w:rFonts w:ascii="Times New Roman" w:hAnsi="Times New Roman" w:cs="Times New Roman"/>
                <w:sz w:val="24"/>
                <w:szCs w:val="24"/>
              </w:rPr>
            </w:pPr>
            <w:r w:rsidRPr="00A847DA">
              <w:rPr>
                <w:rFonts w:ascii="Times New Roman" w:hAnsi="Times New Roman" w:cs="Times New Roman"/>
                <w:sz w:val="24"/>
                <w:szCs w:val="24"/>
              </w:rPr>
              <w:t>Комплект кріплення -1 комплект.</w:t>
            </w:r>
          </w:p>
        </w:tc>
        <w:tc>
          <w:tcPr>
            <w:tcW w:w="1666" w:type="dxa"/>
          </w:tcPr>
          <w:p w14:paraId="6830D7E8" w14:textId="77777777" w:rsidR="00A847DA" w:rsidRPr="00A847DA" w:rsidRDefault="00A847DA" w:rsidP="00EA1DA7">
            <w:pPr>
              <w:jc w:val="center"/>
              <w:rPr>
                <w:rFonts w:ascii="Times New Roman" w:hAnsi="Times New Roman" w:cs="Times New Roman"/>
                <w:sz w:val="24"/>
                <w:szCs w:val="24"/>
              </w:rPr>
            </w:pPr>
          </w:p>
        </w:tc>
      </w:tr>
      <w:tr w:rsidR="00A847DA" w:rsidRPr="00A847DA" w14:paraId="00F8A0B6" w14:textId="77777777" w:rsidTr="00EA1DA7">
        <w:tc>
          <w:tcPr>
            <w:tcW w:w="7905" w:type="dxa"/>
          </w:tcPr>
          <w:p w14:paraId="582F8F05" w14:textId="77777777" w:rsidR="00A847DA" w:rsidRPr="00A847DA" w:rsidRDefault="00A847DA" w:rsidP="00EA1DA7">
            <w:pPr>
              <w:rPr>
                <w:rFonts w:ascii="Times New Roman" w:hAnsi="Times New Roman" w:cs="Times New Roman"/>
                <w:sz w:val="24"/>
                <w:szCs w:val="24"/>
              </w:rPr>
            </w:pPr>
            <w:proofErr w:type="spellStart"/>
            <w:r w:rsidRPr="00A847DA">
              <w:rPr>
                <w:rFonts w:ascii="Times New Roman" w:hAnsi="Times New Roman" w:cs="Times New Roman"/>
                <w:sz w:val="24"/>
                <w:szCs w:val="24"/>
              </w:rPr>
              <w:t>Iнструкцiя</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iз</w:t>
            </w:r>
            <w:proofErr w:type="spellEnd"/>
            <w:r w:rsidRPr="00A847DA">
              <w:rPr>
                <w:rFonts w:ascii="Times New Roman" w:hAnsi="Times New Roman" w:cs="Times New Roman"/>
                <w:sz w:val="24"/>
                <w:szCs w:val="24"/>
              </w:rPr>
              <w:t xml:space="preserve"> застосування -  1 шт.</w:t>
            </w:r>
          </w:p>
        </w:tc>
        <w:tc>
          <w:tcPr>
            <w:tcW w:w="1666" w:type="dxa"/>
          </w:tcPr>
          <w:p w14:paraId="338E9BB8" w14:textId="77777777" w:rsidR="00A847DA" w:rsidRPr="00A847DA" w:rsidRDefault="00A847DA" w:rsidP="00EA1DA7">
            <w:pPr>
              <w:jc w:val="center"/>
              <w:rPr>
                <w:rFonts w:ascii="Times New Roman" w:hAnsi="Times New Roman" w:cs="Times New Roman"/>
                <w:sz w:val="24"/>
                <w:szCs w:val="24"/>
              </w:rPr>
            </w:pPr>
          </w:p>
        </w:tc>
      </w:tr>
      <w:tr w:rsidR="00A847DA" w:rsidRPr="00A847DA" w14:paraId="6F95E07C" w14:textId="77777777" w:rsidTr="00EA1DA7">
        <w:tc>
          <w:tcPr>
            <w:tcW w:w="7905" w:type="dxa"/>
          </w:tcPr>
          <w:p w14:paraId="5D3A28C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ПРИСТРІЙ І ПРИНЦИП РОБОТИ</w:t>
            </w:r>
          </w:p>
        </w:tc>
        <w:tc>
          <w:tcPr>
            <w:tcW w:w="1666" w:type="dxa"/>
          </w:tcPr>
          <w:p w14:paraId="1B3C33A4" w14:textId="77777777" w:rsidR="00A847DA" w:rsidRPr="00A847DA" w:rsidRDefault="00A847DA" w:rsidP="00EA1DA7">
            <w:pPr>
              <w:jc w:val="center"/>
              <w:rPr>
                <w:rFonts w:ascii="Times New Roman" w:hAnsi="Times New Roman" w:cs="Times New Roman"/>
                <w:sz w:val="24"/>
                <w:szCs w:val="24"/>
              </w:rPr>
            </w:pPr>
          </w:p>
        </w:tc>
      </w:tr>
      <w:tr w:rsidR="00A847DA" w:rsidRPr="00A847DA" w14:paraId="76D81EE6" w14:textId="77777777" w:rsidTr="00EA1DA7">
        <w:tc>
          <w:tcPr>
            <w:tcW w:w="7905" w:type="dxa"/>
          </w:tcPr>
          <w:p w14:paraId="63D1E0F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 xml:space="preserve">Кушетка являє собою розбірну конструкцію, що складається з металевого каркаса, з ніжками до якого зверху кріпиться ложе, з ДСП, обтягнуте </w:t>
            </w:r>
            <w:proofErr w:type="spellStart"/>
            <w:r w:rsidRPr="00A847DA">
              <w:rPr>
                <w:rFonts w:ascii="Times New Roman" w:hAnsi="Times New Roman" w:cs="Times New Roman"/>
                <w:sz w:val="24"/>
                <w:szCs w:val="24"/>
              </w:rPr>
              <w:t>вінілісшкірою</w:t>
            </w:r>
            <w:proofErr w:type="spellEnd"/>
            <w:r w:rsidRPr="00A847DA">
              <w:rPr>
                <w:rFonts w:ascii="Times New Roman" w:hAnsi="Times New Roman" w:cs="Times New Roman"/>
                <w:sz w:val="24"/>
                <w:szCs w:val="24"/>
              </w:rPr>
              <w:t xml:space="preserve"> з м'якою підкладкою з поролону. Каркас кушетки виконаний з металевої профільної труби, пофарбованої білою порошковою фарбою, що має високу міцність і зносостійкість, і встановлений на пластикові опори. Каркас кушетки має поздовжню перемичку що надає конструкції більшу міцність.  Кушетка має підголівник, також обтягнутий </w:t>
            </w:r>
            <w:proofErr w:type="spellStart"/>
            <w:r w:rsidRPr="00A847DA">
              <w:rPr>
                <w:rFonts w:ascii="Times New Roman" w:hAnsi="Times New Roman" w:cs="Times New Roman"/>
                <w:sz w:val="24"/>
                <w:szCs w:val="24"/>
              </w:rPr>
              <w:t>вінілісшкірою</w:t>
            </w:r>
            <w:proofErr w:type="spellEnd"/>
            <w:r w:rsidRPr="00A847DA">
              <w:rPr>
                <w:rFonts w:ascii="Times New Roman" w:hAnsi="Times New Roman" w:cs="Times New Roman"/>
                <w:sz w:val="24"/>
                <w:szCs w:val="24"/>
              </w:rPr>
              <w:t xml:space="preserve">, який може регулюватися за кутом нахилу до основи. Покриття каркаса і ложа витримує багаторазову щоденну санітарну обробку.         </w:t>
            </w:r>
          </w:p>
          <w:p w14:paraId="05AF6CF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Всі матеріали, використані у виробництві Виробу, сертифіковані належним чином.</w:t>
            </w:r>
          </w:p>
        </w:tc>
        <w:tc>
          <w:tcPr>
            <w:tcW w:w="1666" w:type="dxa"/>
          </w:tcPr>
          <w:p w14:paraId="35F443C1" w14:textId="77777777" w:rsidR="00A847DA" w:rsidRPr="00A847DA" w:rsidRDefault="00A847DA" w:rsidP="00EA1DA7">
            <w:pPr>
              <w:jc w:val="center"/>
              <w:rPr>
                <w:rFonts w:ascii="Times New Roman" w:hAnsi="Times New Roman" w:cs="Times New Roman"/>
                <w:sz w:val="24"/>
                <w:szCs w:val="24"/>
              </w:rPr>
            </w:pPr>
          </w:p>
        </w:tc>
      </w:tr>
      <w:tr w:rsidR="00A847DA" w:rsidRPr="00A847DA" w14:paraId="21E091A4" w14:textId="77777777" w:rsidTr="00EA1DA7">
        <w:tc>
          <w:tcPr>
            <w:tcW w:w="7905" w:type="dxa"/>
          </w:tcPr>
          <w:p w14:paraId="5C264AF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Кушетка КП процедурна з регульованим </w:t>
            </w:r>
            <w:proofErr w:type="spellStart"/>
            <w:r w:rsidRPr="00A847DA">
              <w:rPr>
                <w:rFonts w:ascii="Times New Roman" w:hAnsi="Times New Roman" w:cs="Times New Roman"/>
                <w:sz w:val="24"/>
                <w:szCs w:val="24"/>
              </w:rPr>
              <w:t>підголовником</w:t>
            </w:r>
            <w:proofErr w:type="spellEnd"/>
            <w:r w:rsidRPr="00A847DA">
              <w:rPr>
                <w:rFonts w:ascii="Times New Roman" w:hAnsi="Times New Roman" w:cs="Times New Roman"/>
                <w:sz w:val="24"/>
                <w:szCs w:val="24"/>
              </w:rPr>
              <w:t xml:space="preserve"> відповідає ДСТУ ГОСТ 16371: 2016 і визнана придатною до експлуатації.</w:t>
            </w:r>
          </w:p>
        </w:tc>
        <w:tc>
          <w:tcPr>
            <w:tcW w:w="1666" w:type="dxa"/>
          </w:tcPr>
          <w:p w14:paraId="44162D9C" w14:textId="77777777" w:rsidR="00A847DA" w:rsidRPr="00A847DA" w:rsidRDefault="00A847DA" w:rsidP="00EA1DA7">
            <w:pPr>
              <w:jc w:val="center"/>
              <w:rPr>
                <w:rFonts w:ascii="Times New Roman" w:hAnsi="Times New Roman" w:cs="Times New Roman"/>
                <w:sz w:val="24"/>
                <w:szCs w:val="24"/>
              </w:rPr>
            </w:pPr>
          </w:p>
        </w:tc>
      </w:tr>
      <w:tr w:rsidR="00A847DA" w:rsidRPr="00A847DA" w14:paraId="5953A017" w14:textId="77777777" w:rsidTr="00EA1DA7">
        <w:tc>
          <w:tcPr>
            <w:tcW w:w="7905" w:type="dxa"/>
          </w:tcPr>
          <w:p w14:paraId="3F3FFD7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термін експлуатації - 12 місяців з дня продажу, але не </w:t>
            </w:r>
            <w:proofErr w:type="spellStart"/>
            <w:r w:rsidRPr="00A847DA">
              <w:rPr>
                <w:rFonts w:ascii="Times New Roman" w:hAnsi="Times New Roman" w:cs="Times New Roman"/>
                <w:sz w:val="24"/>
                <w:szCs w:val="24"/>
              </w:rPr>
              <w:t>бiльше</w:t>
            </w:r>
            <w:proofErr w:type="spellEnd"/>
            <w:r w:rsidRPr="00A847DA">
              <w:rPr>
                <w:rFonts w:ascii="Times New Roman" w:hAnsi="Times New Roman" w:cs="Times New Roman"/>
                <w:sz w:val="24"/>
                <w:szCs w:val="24"/>
              </w:rPr>
              <w:t xml:space="preserve"> 18 </w:t>
            </w:r>
            <w:proofErr w:type="spellStart"/>
            <w:r w:rsidRPr="00A847DA">
              <w:rPr>
                <w:rFonts w:ascii="Times New Roman" w:hAnsi="Times New Roman" w:cs="Times New Roman"/>
                <w:sz w:val="24"/>
                <w:szCs w:val="24"/>
              </w:rPr>
              <w:t>мiсяцiв</w:t>
            </w:r>
            <w:proofErr w:type="spellEnd"/>
            <w:r w:rsidRPr="00A847DA">
              <w:rPr>
                <w:rFonts w:ascii="Times New Roman" w:hAnsi="Times New Roman" w:cs="Times New Roman"/>
                <w:sz w:val="24"/>
                <w:szCs w:val="24"/>
              </w:rPr>
              <w:t xml:space="preserve"> з дня виготовлення.</w:t>
            </w:r>
          </w:p>
        </w:tc>
        <w:tc>
          <w:tcPr>
            <w:tcW w:w="1666" w:type="dxa"/>
          </w:tcPr>
          <w:p w14:paraId="14ECBE77" w14:textId="77777777" w:rsidR="00A847DA" w:rsidRPr="00A847DA" w:rsidRDefault="00A847DA" w:rsidP="00EA1DA7">
            <w:pPr>
              <w:jc w:val="center"/>
              <w:rPr>
                <w:rFonts w:ascii="Times New Roman" w:hAnsi="Times New Roman" w:cs="Times New Roman"/>
                <w:sz w:val="24"/>
                <w:szCs w:val="24"/>
              </w:rPr>
            </w:pPr>
          </w:p>
        </w:tc>
      </w:tr>
      <w:tr w:rsidR="00A847DA" w:rsidRPr="00A847DA" w14:paraId="74A41C40" w14:textId="77777777" w:rsidTr="00EA1DA7">
        <w:tc>
          <w:tcPr>
            <w:tcW w:w="7905" w:type="dxa"/>
          </w:tcPr>
          <w:p w14:paraId="7831696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Інструкція з експлуатації українською мовою.</w:t>
            </w:r>
          </w:p>
        </w:tc>
        <w:tc>
          <w:tcPr>
            <w:tcW w:w="1666" w:type="dxa"/>
          </w:tcPr>
          <w:p w14:paraId="1AA630A0" w14:textId="77777777" w:rsidR="00A847DA" w:rsidRPr="00A847DA" w:rsidRDefault="00A847DA" w:rsidP="00EA1DA7">
            <w:pPr>
              <w:jc w:val="center"/>
              <w:rPr>
                <w:rFonts w:ascii="Times New Roman" w:hAnsi="Times New Roman" w:cs="Times New Roman"/>
                <w:sz w:val="24"/>
                <w:szCs w:val="24"/>
              </w:rPr>
            </w:pPr>
          </w:p>
        </w:tc>
      </w:tr>
      <w:tr w:rsidR="00A847DA" w:rsidRPr="00A847DA" w14:paraId="37127BF6" w14:textId="77777777" w:rsidTr="00EA1DA7">
        <w:tc>
          <w:tcPr>
            <w:tcW w:w="7905" w:type="dxa"/>
          </w:tcPr>
          <w:p w14:paraId="56DCB0F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w:t>
            </w:r>
          </w:p>
        </w:tc>
        <w:tc>
          <w:tcPr>
            <w:tcW w:w="1666" w:type="dxa"/>
          </w:tcPr>
          <w:p w14:paraId="6B7D0AC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w:t>
            </w:r>
          </w:p>
        </w:tc>
      </w:tr>
      <w:tr w:rsidR="00A847DA" w:rsidRPr="00A847DA" w14:paraId="36005D49" w14:textId="77777777" w:rsidTr="00EA1DA7">
        <w:tc>
          <w:tcPr>
            <w:tcW w:w="7905" w:type="dxa"/>
          </w:tcPr>
          <w:p w14:paraId="5B2A4AEE"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ISO-13485:2018 в якому повинно бути зазначено «виробництва та реалізації медичних виробів для реабілітації, покращення перебігу хвороби, меблів медичних та лікарняних ліжок» (надати копію)</w:t>
            </w:r>
          </w:p>
        </w:tc>
        <w:tc>
          <w:tcPr>
            <w:tcW w:w="1666" w:type="dxa"/>
          </w:tcPr>
          <w:p w14:paraId="00898001" w14:textId="77777777" w:rsidR="00A847DA" w:rsidRPr="00A847DA" w:rsidRDefault="00A847DA" w:rsidP="00EA1DA7">
            <w:pPr>
              <w:jc w:val="center"/>
              <w:rPr>
                <w:rFonts w:ascii="Times New Roman" w:hAnsi="Times New Roman" w:cs="Times New Roman"/>
                <w:sz w:val="24"/>
                <w:szCs w:val="24"/>
              </w:rPr>
            </w:pPr>
          </w:p>
        </w:tc>
      </w:tr>
      <w:tr w:rsidR="00A847DA" w:rsidRPr="00A847DA" w14:paraId="64022A56" w14:textId="77777777" w:rsidTr="00EA1DA7">
        <w:tc>
          <w:tcPr>
            <w:tcW w:w="7905" w:type="dxa"/>
          </w:tcPr>
          <w:p w14:paraId="470798D4"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ISO-9001:2018 в якому повинно бути зазначено «оптової торгівлі медичними товарами; неспеціалізованої оптової торгівлі; роздрібної торгівлі медичними й ортопедичними товарами в спеціалізованих магазинах, коди КВЕД згідно КВЕД-2010: 46.46, 46.90, 47.74» (надати копію)</w:t>
            </w:r>
          </w:p>
        </w:tc>
        <w:tc>
          <w:tcPr>
            <w:tcW w:w="1666" w:type="dxa"/>
          </w:tcPr>
          <w:p w14:paraId="097EE41F" w14:textId="77777777" w:rsidR="00A847DA" w:rsidRPr="00A847DA" w:rsidRDefault="00A847DA" w:rsidP="00EA1DA7">
            <w:pPr>
              <w:jc w:val="center"/>
              <w:rPr>
                <w:rFonts w:ascii="Times New Roman" w:hAnsi="Times New Roman" w:cs="Times New Roman"/>
                <w:sz w:val="24"/>
                <w:szCs w:val="24"/>
              </w:rPr>
            </w:pPr>
          </w:p>
        </w:tc>
      </w:tr>
      <w:tr w:rsidR="00A847DA" w:rsidRPr="00A847DA" w14:paraId="4F68BCCD" w14:textId="77777777" w:rsidTr="00EA1DA7">
        <w:tc>
          <w:tcPr>
            <w:tcW w:w="7905" w:type="dxa"/>
          </w:tcPr>
          <w:p w14:paraId="421F2478"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ISO-9001:2018 в якому повинно бути зазначено «виробництва та реалізації медичних виробів для реабілітації, покращення перебігу хвороби, меблів медичних та лікарняних ліжок, код КВЕД згідно КВЕД-2010: 32,50» (надати копію)</w:t>
            </w:r>
          </w:p>
        </w:tc>
        <w:tc>
          <w:tcPr>
            <w:tcW w:w="1666" w:type="dxa"/>
          </w:tcPr>
          <w:p w14:paraId="3FC6F9C4" w14:textId="77777777" w:rsidR="00A847DA" w:rsidRPr="00A847DA" w:rsidRDefault="00A847DA" w:rsidP="00EA1DA7">
            <w:pPr>
              <w:jc w:val="center"/>
              <w:rPr>
                <w:rFonts w:ascii="Times New Roman" w:hAnsi="Times New Roman" w:cs="Times New Roman"/>
                <w:sz w:val="24"/>
                <w:szCs w:val="24"/>
              </w:rPr>
            </w:pPr>
          </w:p>
        </w:tc>
      </w:tr>
      <w:tr w:rsidR="00A847DA" w:rsidRPr="00A847DA" w14:paraId="2BFBF1C3" w14:textId="77777777" w:rsidTr="00EA1DA7">
        <w:tc>
          <w:tcPr>
            <w:tcW w:w="7905" w:type="dxa"/>
          </w:tcPr>
          <w:p w14:paraId="001FF432"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висновок державної санітарно-епідеміологічної експертизи на меблі медичні в асортименті (надати копію)</w:t>
            </w:r>
          </w:p>
        </w:tc>
        <w:tc>
          <w:tcPr>
            <w:tcW w:w="1666" w:type="dxa"/>
          </w:tcPr>
          <w:p w14:paraId="64E7CEF8" w14:textId="77777777" w:rsidR="00A847DA" w:rsidRPr="00A847DA" w:rsidRDefault="00A847DA" w:rsidP="00EA1DA7">
            <w:pPr>
              <w:jc w:val="center"/>
              <w:rPr>
                <w:rFonts w:ascii="Times New Roman" w:hAnsi="Times New Roman" w:cs="Times New Roman"/>
                <w:sz w:val="24"/>
                <w:szCs w:val="24"/>
              </w:rPr>
            </w:pPr>
          </w:p>
        </w:tc>
      </w:tr>
      <w:tr w:rsidR="00A847DA" w:rsidRPr="00A847DA" w14:paraId="15F340D5" w14:textId="77777777" w:rsidTr="00EA1DA7">
        <w:tc>
          <w:tcPr>
            <w:tcW w:w="7905" w:type="dxa"/>
          </w:tcPr>
          <w:p w14:paraId="7B769CC1"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апаратів (надати оригінал відповідного документу)</w:t>
            </w:r>
          </w:p>
        </w:tc>
        <w:tc>
          <w:tcPr>
            <w:tcW w:w="1666" w:type="dxa"/>
          </w:tcPr>
          <w:p w14:paraId="10688CEE" w14:textId="77777777" w:rsidR="00A847DA" w:rsidRPr="00A847DA" w:rsidRDefault="00A847DA" w:rsidP="00EA1DA7">
            <w:pPr>
              <w:jc w:val="center"/>
              <w:rPr>
                <w:rFonts w:ascii="Times New Roman" w:hAnsi="Times New Roman" w:cs="Times New Roman"/>
                <w:sz w:val="24"/>
                <w:szCs w:val="24"/>
              </w:rPr>
            </w:pPr>
          </w:p>
        </w:tc>
      </w:tr>
      <w:tr w:rsidR="00A847DA" w:rsidRPr="00A847DA" w14:paraId="796DAFF0" w14:textId="77777777" w:rsidTr="00EA1DA7">
        <w:tc>
          <w:tcPr>
            <w:tcW w:w="7905" w:type="dxa"/>
          </w:tcPr>
          <w:p w14:paraId="300AF1F6"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xml:space="preserve">Товар повинен бути введений в обіг в установленому порядку відповідно до законодавства України у сфері, що регулює відносини технічного регулювання та оцінки відповідності медичних виробів, а також допоміжних засобів до них, шляхом внесення та включення відомостей до «Реєстру осіб відповідальних за введення медичних виробів, активних медичних виробів, які імплантують, та медичних виробів для діагностики </w:t>
            </w:r>
            <w:proofErr w:type="spellStart"/>
            <w:r w:rsidRPr="00A847DA">
              <w:rPr>
                <w:rFonts w:ascii="Times New Roman" w:hAnsi="Times New Roman" w:cs="Times New Roman"/>
                <w:sz w:val="24"/>
                <w:szCs w:val="24"/>
              </w:rPr>
              <w:t>in</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vitro</w:t>
            </w:r>
            <w:proofErr w:type="spellEnd"/>
            <w:r w:rsidRPr="00A847DA">
              <w:rPr>
                <w:rFonts w:ascii="Times New Roman" w:hAnsi="Times New Roman" w:cs="Times New Roman"/>
                <w:sz w:val="24"/>
                <w:szCs w:val="24"/>
              </w:rPr>
              <w:t xml:space="preserve"> в обіг» (з посиланням на відповідний Реєстр) та/або у разі залучення органу з оцінку відповідності - наявністю відповідного сертифікату.</w:t>
            </w:r>
          </w:p>
        </w:tc>
        <w:tc>
          <w:tcPr>
            <w:tcW w:w="1666" w:type="dxa"/>
          </w:tcPr>
          <w:p w14:paraId="2EF14841" w14:textId="77777777" w:rsidR="00A847DA" w:rsidRPr="00A847DA" w:rsidRDefault="00A847DA" w:rsidP="00EA1DA7">
            <w:pPr>
              <w:jc w:val="center"/>
              <w:rPr>
                <w:rFonts w:ascii="Times New Roman" w:hAnsi="Times New Roman" w:cs="Times New Roman"/>
                <w:sz w:val="24"/>
                <w:szCs w:val="24"/>
              </w:rPr>
            </w:pPr>
          </w:p>
        </w:tc>
      </w:tr>
      <w:tr w:rsidR="00A847DA" w:rsidRPr="00A847DA" w14:paraId="04CE9EC5" w14:textId="77777777" w:rsidTr="00EA1DA7">
        <w:tc>
          <w:tcPr>
            <w:tcW w:w="7905" w:type="dxa"/>
          </w:tcPr>
          <w:p w14:paraId="00039196"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Декларація про відповідність вимогам технічного регламенту щодо медичних виробів.</w:t>
            </w:r>
          </w:p>
        </w:tc>
        <w:tc>
          <w:tcPr>
            <w:tcW w:w="1666" w:type="dxa"/>
          </w:tcPr>
          <w:p w14:paraId="23F4E3A9" w14:textId="77777777" w:rsidR="00A847DA" w:rsidRPr="00A847DA" w:rsidRDefault="00A847DA" w:rsidP="00EA1DA7">
            <w:pPr>
              <w:jc w:val="center"/>
              <w:rPr>
                <w:rFonts w:ascii="Times New Roman" w:hAnsi="Times New Roman" w:cs="Times New Roman"/>
                <w:sz w:val="24"/>
                <w:szCs w:val="24"/>
              </w:rPr>
            </w:pPr>
          </w:p>
        </w:tc>
      </w:tr>
      <w:tr w:rsidR="00A847DA" w:rsidRPr="00A847DA" w14:paraId="14F5C2CD" w14:textId="77777777" w:rsidTr="00EA1DA7">
        <w:tc>
          <w:tcPr>
            <w:tcW w:w="7905" w:type="dxa"/>
          </w:tcPr>
          <w:p w14:paraId="05AD9ABD"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Обов’язково прикріпити у своїй пропозиції фото запропонованого товару, щоб замовник міг об’єктивно оцінювати запропоновані учасником товари.</w:t>
            </w:r>
          </w:p>
        </w:tc>
        <w:tc>
          <w:tcPr>
            <w:tcW w:w="1666" w:type="dxa"/>
          </w:tcPr>
          <w:p w14:paraId="7015F21A" w14:textId="77777777" w:rsidR="00A847DA" w:rsidRPr="00A847DA" w:rsidRDefault="00A847DA" w:rsidP="00EA1DA7">
            <w:pPr>
              <w:jc w:val="center"/>
              <w:rPr>
                <w:rFonts w:ascii="Times New Roman" w:hAnsi="Times New Roman" w:cs="Times New Roman"/>
                <w:sz w:val="24"/>
                <w:szCs w:val="24"/>
              </w:rPr>
            </w:pPr>
          </w:p>
        </w:tc>
      </w:tr>
      <w:tr w:rsidR="00A847DA" w:rsidRPr="00A847DA" w14:paraId="78897403" w14:textId="77777777" w:rsidTr="00EA1DA7">
        <w:tc>
          <w:tcPr>
            <w:tcW w:w="7905" w:type="dxa"/>
          </w:tcPr>
          <w:p w14:paraId="333EEB32"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Рік виготовлення не раніше 20</w:t>
            </w:r>
            <w:r w:rsidRPr="00A847DA">
              <w:rPr>
                <w:rFonts w:ascii="Times New Roman" w:hAnsi="Times New Roman" w:cs="Times New Roman"/>
                <w:sz w:val="24"/>
                <w:szCs w:val="24"/>
                <w:lang w:val="en-US"/>
              </w:rPr>
              <w:t>2</w:t>
            </w:r>
            <w:r w:rsidRPr="00A847DA">
              <w:rPr>
                <w:rFonts w:ascii="Times New Roman" w:hAnsi="Times New Roman" w:cs="Times New Roman"/>
                <w:sz w:val="24"/>
                <w:szCs w:val="24"/>
              </w:rPr>
              <w:t>3.</w:t>
            </w:r>
          </w:p>
        </w:tc>
        <w:tc>
          <w:tcPr>
            <w:tcW w:w="1666" w:type="dxa"/>
          </w:tcPr>
          <w:p w14:paraId="0FD1A3E6" w14:textId="77777777" w:rsidR="00A847DA" w:rsidRPr="00A847DA" w:rsidRDefault="00A847DA" w:rsidP="00EA1DA7">
            <w:pPr>
              <w:jc w:val="center"/>
              <w:rPr>
                <w:rFonts w:ascii="Times New Roman" w:hAnsi="Times New Roman" w:cs="Times New Roman"/>
                <w:sz w:val="24"/>
                <w:szCs w:val="24"/>
              </w:rPr>
            </w:pPr>
          </w:p>
        </w:tc>
      </w:tr>
      <w:tr w:rsidR="00A847DA" w:rsidRPr="00A847DA" w14:paraId="499B5629" w14:textId="77777777" w:rsidTr="00EA1DA7">
        <w:tc>
          <w:tcPr>
            <w:tcW w:w="7905" w:type="dxa"/>
          </w:tcPr>
          <w:p w14:paraId="4C347F8A"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Країна виробник Україна.</w:t>
            </w:r>
          </w:p>
        </w:tc>
        <w:tc>
          <w:tcPr>
            <w:tcW w:w="1666" w:type="dxa"/>
          </w:tcPr>
          <w:p w14:paraId="150DB311" w14:textId="77777777" w:rsidR="00A847DA" w:rsidRPr="00A847DA" w:rsidRDefault="00A847DA" w:rsidP="00EA1DA7">
            <w:pPr>
              <w:jc w:val="center"/>
              <w:rPr>
                <w:rFonts w:ascii="Times New Roman" w:hAnsi="Times New Roman" w:cs="Times New Roman"/>
                <w:sz w:val="24"/>
                <w:szCs w:val="24"/>
              </w:rPr>
            </w:pPr>
          </w:p>
        </w:tc>
      </w:tr>
    </w:tbl>
    <w:p w14:paraId="67454B91" w14:textId="77777777" w:rsidR="00A847DA" w:rsidRPr="00A847DA" w:rsidRDefault="00A847DA" w:rsidP="00A847DA">
      <w:pPr>
        <w:spacing w:after="200" w:line="276" w:lineRule="auto"/>
        <w:rPr>
          <w:rFonts w:ascii="Times New Roman" w:hAnsi="Times New Roman" w:cs="Times New Roman"/>
          <w:sz w:val="24"/>
          <w:szCs w:val="24"/>
        </w:rPr>
      </w:pPr>
    </w:p>
    <w:p w14:paraId="71B8250F" w14:textId="77777777" w:rsidR="00C5701F" w:rsidRDefault="00C5701F" w:rsidP="00A847DA">
      <w:pPr>
        <w:jc w:val="center"/>
        <w:rPr>
          <w:rFonts w:ascii="Times New Roman" w:hAnsi="Times New Roman" w:cs="Times New Roman"/>
          <w:b/>
          <w:bCs/>
          <w:noProof/>
          <w:sz w:val="24"/>
          <w:szCs w:val="24"/>
        </w:rPr>
      </w:pPr>
    </w:p>
    <w:p w14:paraId="6870F05C" w14:textId="77CE57D4" w:rsidR="00A847DA" w:rsidRPr="00A847DA" w:rsidRDefault="00A847DA" w:rsidP="00A847DA">
      <w:pPr>
        <w:jc w:val="center"/>
        <w:rPr>
          <w:rFonts w:ascii="Times New Roman" w:hAnsi="Times New Roman" w:cs="Times New Roman"/>
          <w:b/>
          <w:bCs/>
          <w:noProof/>
          <w:sz w:val="24"/>
          <w:szCs w:val="24"/>
        </w:rPr>
      </w:pPr>
      <w:r w:rsidRPr="00A847DA">
        <w:rPr>
          <w:rFonts w:ascii="Times New Roman" w:hAnsi="Times New Roman" w:cs="Times New Roman"/>
          <w:b/>
          <w:bCs/>
          <w:noProof/>
          <w:sz w:val="24"/>
          <w:szCs w:val="24"/>
        </w:rPr>
        <w:lastRenderedPageBreak/>
        <w:t>Корзинка для флаконів</w:t>
      </w:r>
      <w:r w:rsidR="00C5701F">
        <w:rPr>
          <w:rFonts w:ascii="Times New Roman" w:hAnsi="Times New Roman" w:cs="Times New Roman"/>
          <w:b/>
          <w:bCs/>
          <w:noProof/>
          <w:sz w:val="24"/>
          <w:szCs w:val="24"/>
        </w:rPr>
        <w:t xml:space="preserve"> (</w:t>
      </w:r>
      <w:r w:rsidR="00C5701F" w:rsidRPr="00482661">
        <w:rPr>
          <w:rFonts w:ascii="Times New Roman" w:hAnsi="Times New Roman" w:cs="Times New Roman"/>
          <w:b/>
          <w:bCs/>
          <w:noProof/>
          <w:sz w:val="24"/>
          <w:szCs w:val="24"/>
        </w:rPr>
        <w:t>НК 024:2019:</w:t>
      </w:r>
      <w:r w:rsidR="007D25A6" w:rsidRPr="007D25A6">
        <w:rPr>
          <w:rFonts w:ascii="Times New Roman" w:hAnsi="Times New Roman" w:cs="Times New Roman"/>
          <w:b/>
          <w:bCs/>
          <w:noProof/>
          <w:sz w:val="24"/>
          <w:szCs w:val="24"/>
        </w:rPr>
        <w:t xml:space="preserve"> </w:t>
      </w:r>
      <w:r w:rsidR="007D25A6" w:rsidRPr="007D25A6">
        <w:rPr>
          <w:rFonts w:ascii="Times New Roman" w:hAnsi="Times New Roman" w:cs="Times New Roman"/>
          <w:b/>
          <w:bCs/>
          <w:noProof/>
          <w:sz w:val="24"/>
          <w:szCs w:val="24"/>
        </w:rPr>
        <w:t>НК 024:2019: 36069 — Стійка для внутрішньовенних вливань</w:t>
      </w:r>
      <w:r w:rsidR="00C5701F" w:rsidRPr="00C5701F">
        <w:rPr>
          <w:rFonts w:ascii="Times New Roman" w:hAnsi="Times New Roman" w:cs="Times New Roman"/>
          <w:b/>
          <w:bCs/>
          <w:noProof/>
          <w:sz w:val="24"/>
          <w:szCs w:val="24"/>
        </w:rPr>
        <w:t>)</w:t>
      </w:r>
    </w:p>
    <w:p w14:paraId="4FC1EED5" w14:textId="16451FD2" w:rsidR="00A847DA" w:rsidRPr="00A847DA" w:rsidRDefault="00A847DA" w:rsidP="00A847DA">
      <w:pPr>
        <w:jc w:val="center"/>
        <w:rPr>
          <w:rFonts w:ascii="Times New Roman" w:hAnsi="Times New Roman" w:cs="Times New Roman"/>
          <w:noProof/>
          <w:sz w:val="24"/>
          <w:szCs w:val="24"/>
        </w:rPr>
      </w:pPr>
      <w:r w:rsidRPr="00A847DA">
        <w:rPr>
          <w:rFonts w:ascii="Times New Roman" w:hAnsi="Times New Roman" w:cs="Times New Roman"/>
          <w:noProof/>
          <w:sz w:val="24"/>
          <w:szCs w:val="24"/>
        </w:rPr>
        <w:t>2</w:t>
      </w:r>
      <w:r w:rsidR="00AE2FA5">
        <w:rPr>
          <w:rFonts w:ascii="Times New Roman" w:hAnsi="Times New Roman" w:cs="Times New Roman"/>
          <w:noProof/>
          <w:sz w:val="24"/>
          <w:szCs w:val="24"/>
        </w:rPr>
        <w:t>0</w:t>
      </w:r>
      <w:r w:rsidRPr="00A847DA">
        <w:rPr>
          <w:rFonts w:ascii="Times New Roman" w:hAnsi="Times New Roman" w:cs="Times New Roman"/>
          <w:noProof/>
          <w:sz w:val="24"/>
          <w:szCs w:val="24"/>
        </w:rPr>
        <w:t xml:space="preserve"> шт.</w:t>
      </w:r>
    </w:p>
    <w:p w14:paraId="5DF4536B" w14:textId="77777777" w:rsidR="00A847DA" w:rsidRPr="00A847DA" w:rsidRDefault="00A847DA" w:rsidP="00A847DA">
      <w:pPr>
        <w:rPr>
          <w:rFonts w:ascii="Times New Roman" w:hAnsi="Times New Roman" w:cs="Times New Roman"/>
          <w:noProof/>
          <w:sz w:val="24"/>
          <w:szCs w:val="24"/>
        </w:rPr>
      </w:pPr>
    </w:p>
    <w:p w14:paraId="01311B3F" w14:textId="77777777" w:rsidR="00A847DA" w:rsidRPr="00A847DA" w:rsidRDefault="00A847DA" w:rsidP="00A847DA">
      <w:pPr>
        <w:jc w:val="center"/>
        <w:rPr>
          <w:rFonts w:ascii="Times New Roman" w:hAnsi="Times New Roman" w:cs="Times New Roman"/>
          <w:noProof/>
          <w:sz w:val="24"/>
          <w:szCs w:val="24"/>
        </w:rPr>
      </w:pPr>
      <w:r w:rsidRPr="00A847DA">
        <w:rPr>
          <w:rFonts w:ascii="Times New Roman" w:hAnsi="Times New Roman" w:cs="Times New Roman"/>
          <w:noProof/>
          <w:sz w:val="24"/>
          <w:szCs w:val="24"/>
          <w:lang w:val="en-US" w:eastAsia="en-US"/>
        </w:rPr>
        <w:drawing>
          <wp:inline distT="0" distB="0" distL="0" distR="0" wp14:anchorId="620EDEAB" wp14:editId="6F813AEF">
            <wp:extent cx="2328261" cy="1552174"/>
            <wp:effectExtent l="0" t="0" r="0" b="0"/>
            <wp:docPr id="1842876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76594" name="Рисунок 18428765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5965" cy="1557310"/>
                    </a:xfrm>
                    <a:prstGeom prst="rect">
                      <a:avLst/>
                    </a:prstGeom>
                  </pic:spPr>
                </pic:pic>
              </a:graphicData>
            </a:graphic>
          </wp:inline>
        </w:drawing>
      </w:r>
    </w:p>
    <w:p w14:paraId="53EEFE87" w14:textId="77777777" w:rsidR="00A847DA" w:rsidRPr="00A847DA" w:rsidRDefault="00A847DA" w:rsidP="00A847DA">
      <w:pPr>
        <w:rPr>
          <w:rFonts w:ascii="Times New Roman" w:hAnsi="Times New Roman" w:cs="Times New Roman"/>
          <w:sz w:val="24"/>
          <w:szCs w:val="24"/>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247"/>
        <w:gridCol w:w="3995"/>
      </w:tblGrid>
      <w:tr w:rsidR="00A847DA" w:rsidRPr="00A847DA" w14:paraId="60260BE0" w14:textId="77777777" w:rsidTr="00EA1DA7">
        <w:trPr>
          <w:trHeight w:val="673"/>
        </w:trPr>
        <w:tc>
          <w:tcPr>
            <w:tcW w:w="636" w:type="dxa"/>
            <w:tcBorders>
              <w:bottom w:val="single" w:sz="4" w:space="0" w:color="auto"/>
            </w:tcBorders>
          </w:tcPr>
          <w:p w14:paraId="12A7553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 п/п</w:t>
            </w:r>
          </w:p>
        </w:tc>
        <w:tc>
          <w:tcPr>
            <w:tcW w:w="4247" w:type="dxa"/>
            <w:tcBorders>
              <w:bottom w:val="single" w:sz="4" w:space="0" w:color="auto"/>
            </w:tcBorders>
          </w:tcPr>
          <w:p w14:paraId="387BF71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Опис вимог</w:t>
            </w:r>
          </w:p>
        </w:tc>
        <w:tc>
          <w:tcPr>
            <w:tcW w:w="3995" w:type="dxa"/>
            <w:tcBorders>
              <w:bottom w:val="single" w:sz="4" w:space="0" w:color="auto"/>
            </w:tcBorders>
          </w:tcPr>
          <w:p w14:paraId="06C21ED8"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Наявність функції або величина параметра за технічним завданням</w:t>
            </w:r>
          </w:p>
        </w:tc>
      </w:tr>
      <w:tr w:rsidR="00A847DA" w:rsidRPr="00A847DA" w14:paraId="7075E16B" w14:textId="77777777" w:rsidTr="00EA1DA7">
        <w:trPr>
          <w:trHeight w:val="597"/>
        </w:trPr>
        <w:tc>
          <w:tcPr>
            <w:tcW w:w="636" w:type="dxa"/>
            <w:tcBorders>
              <w:top w:val="single" w:sz="4" w:space="0" w:color="auto"/>
              <w:left w:val="single" w:sz="4" w:space="0" w:color="auto"/>
              <w:bottom w:val="single" w:sz="4" w:space="0" w:color="auto"/>
              <w:right w:val="nil"/>
            </w:tcBorders>
          </w:tcPr>
          <w:p w14:paraId="2EA26E30" w14:textId="77777777" w:rsidR="00A847DA" w:rsidRPr="00A847DA" w:rsidRDefault="00A847DA" w:rsidP="00EA1DA7">
            <w:pPr>
              <w:jc w:val="center"/>
              <w:rPr>
                <w:rFonts w:ascii="Times New Roman" w:hAnsi="Times New Roman" w:cs="Times New Roman"/>
                <w:sz w:val="24"/>
                <w:szCs w:val="24"/>
              </w:rPr>
            </w:pPr>
          </w:p>
        </w:tc>
        <w:tc>
          <w:tcPr>
            <w:tcW w:w="4247" w:type="dxa"/>
            <w:tcBorders>
              <w:top w:val="single" w:sz="4" w:space="0" w:color="auto"/>
              <w:left w:val="nil"/>
              <w:bottom w:val="single" w:sz="4" w:space="0" w:color="auto"/>
              <w:right w:val="nil"/>
            </w:tcBorders>
          </w:tcPr>
          <w:p w14:paraId="2869EAC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1.  Загальні вимоги</w:t>
            </w:r>
          </w:p>
        </w:tc>
        <w:tc>
          <w:tcPr>
            <w:tcW w:w="3995" w:type="dxa"/>
            <w:tcBorders>
              <w:top w:val="single" w:sz="4" w:space="0" w:color="auto"/>
              <w:left w:val="nil"/>
              <w:bottom w:val="single" w:sz="4" w:space="0" w:color="auto"/>
              <w:right w:val="single" w:sz="4" w:space="0" w:color="auto"/>
            </w:tcBorders>
          </w:tcPr>
          <w:p w14:paraId="02617944" w14:textId="77777777" w:rsidR="00A847DA" w:rsidRPr="00A847DA" w:rsidRDefault="00A847DA" w:rsidP="00EA1DA7">
            <w:pPr>
              <w:jc w:val="center"/>
              <w:rPr>
                <w:rFonts w:ascii="Times New Roman" w:hAnsi="Times New Roman" w:cs="Times New Roman"/>
                <w:sz w:val="24"/>
                <w:szCs w:val="24"/>
              </w:rPr>
            </w:pPr>
          </w:p>
        </w:tc>
      </w:tr>
      <w:tr w:rsidR="00A847DA" w:rsidRPr="00A847DA" w14:paraId="6D82F01C" w14:textId="77777777" w:rsidTr="00EA1DA7">
        <w:trPr>
          <w:trHeight w:val="529"/>
        </w:trPr>
        <w:tc>
          <w:tcPr>
            <w:tcW w:w="636" w:type="dxa"/>
            <w:tcBorders>
              <w:top w:val="single" w:sz="4" w:space="0" w:color="auto"/>
            </w:tcBorders>
          </w:tcPr>
          <w:p w14:paraId="7555BD2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w:t>
            </w:r>
          </w:p>
        </w:tc>
        <w:tc>
          <w:tcPr>
            <w:tcW w:w="4247" w:type="dxa"/>
            <w:tcBorders>
              <w:top w:val="single" w:sz="4" w:space="0" w:color="auto"/>
            </w:tcBorders>
          </w:tcPr>
          <w:p w14:paraId="75469F0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відповідності</w:t>
            </w:r>
          </w:p>
        </w:tc>
        <w:tc>
          <w:tcPr>
            <w:tcW w:w="3995" w:type="dxa"/>
            <w:tcBorders>
              <w:top w:val="single" w:sz="4" w:space="0" w:color="auto"/>
            </w:tcBorders>
          </w:tcPr>
          <w:p w14:paraId="3150380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62DB05BE" w14:textId="77777777" w:rsidTr="00EA1DA7">
        <w:trPr>
          <w:trHeight w:val="529"/>
        </w:trPr>
        <w:tc>
          <w:tcPr>
            <w:tcW w:w="636" w:type="dxa"/>
            <w:tcBorders>
              <w:top w:val="single" w:sz="4" w:space="0" w:color="auto"/>
            </w:tcBorders>
          </w:tcPr>
          <w:p w14:paraId="5342548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1.2</w:t>
            </w:r>
          </w:p>
        </w:tc>
        <w:tc>
          <w:tcPr>
            <w:tcW w:w="4247" w:type="dxa"/>
            <w:tcBorders>
              <w:top w:val="single" w:sz="4" w:space="0" w:color="auto"/>
            </w:tcBorders>
          </w:tcPr>
          <w:p w14:paraId="32B106A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термін експлуатації обладнання </w:t>
            </w:r>
            <w:proofErr w:type="spellStart"/>
            <w:r w:rsidRPr="00A847DA">
              <w:rPr>
                <w:rFonts w:ascii="Times New Roman" w:hAnsi="Times New Roman" w:cs="Times New Roman"/>
                <w:sz w:val="24"/>
                <w:szCs w:val="24"/>
              </w:rPr>
              <w:t>обладнання</w:t>
            </w:r>
            <w:proofErr w:type="spellEnd"/>
            <w:r w:rsidRPr="00A847DA">
              <w:rPr>
                <w:rFonts w:ascii="Times New Roman" w:hAnsi="Times New Roman" w:cs="Times New Roman"/>
                <w:sz w:val="24"/>
                <w:szCs w:val="24"/>
              </w:rPr>
              <w:t xml:space="preserve"> з моменту введення в експлуатацію</w:t>
            </w:r>
          </w:p>
        </w:tc>
        <w:tc>
          <w:tcPr>
            <w:tcW w:w="3995" w:type="dxa"/>
            <w:tcBorders>
              <w:top w:val="single" w:sz="4" w:space="0" w:color="auto"/>
            </w:tcBorders>
          </w:tcPr>
          <w:p w14:paraId="4C57E43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 місяців</w:t>
            </w:r>
          </w:p>
        </w:tc>
      </w:tr>
      <w:tr w:rsidR="00A847DA" w:rsidRPr="00A847DA" w14:paraId="729368D0" w14:textId="77777777" w:rsidTr="00EA1DA7">
        <w:trPr>
          <w:trHeight w:val="407"/>
        </w:trPr>
        <w:tc>
          <w:tcPr>
            <w:tcW w:w="636" w:type="dxa"/>
          </w:tcPr>
          <w:p w14:paraId="07783C3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1.3</w:t>
            </w:r>
          </w:p>
        </w:tc>
        <w:tc>
          <w:tcPr>
            <w:tcW w:w="4247" w:type="dxa"/>
          </w:tcPr>
          <w:p w14:paraId="2AAADCE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Термін служби виробу</w:t>
            </w:r>
          </w:p>
        </w:tc>
        <w:tc>
          <w:tcPr>
            <w:tcW w:w="3995" w:type="dxa"/>
          </w:tcPr>
          <w:p w14:paraId="77EA4CD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Не менше 5 років</w:t>
            </w:r>
          </w:p>
        </w:tc>
      </w:tr>
      <w:tr w:rsidR="00A847DA" w:rsidRPr="00A847DA" w14:paraId="19D593A4" w14:textId="77777777" w:rsidTr="00EA1DA7">
        <w:trPr>
          <w:trHeight w:val="407"/>
        </w:trPr>
        <w:tc>
          <w:tcPr>
            <w:tcW w:w="636" w:type="dxa"/>
            <w:tcBorders>
              <w:bottom w:val="single" w:sz="4" w:space="0" w:color="auto"/>
            </w:tcBorders>
          </w:tcPr>
          <w:p w14:paraId="1C28EC2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1.4</w:t>
            </w:r>
          </w:p>
        </w:tc>
        <w:tc>
          <w:tcPr>
            <w:tcW w:w="4247" w:type="dxa"/>
            <w:tcBorders>
              <w:bottom w:val="single" w:sz="4" w:space="0" w:color="auto"/>
            </w:tcBorders>
          </w:tcPr>
          <w:p w14:paraId="68F7452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Гарантійний лист від виробника або офіційного представника в Україні про можливість постачання продукції </w:t>
            </w:r>
          </w:p>
        </w:tc>
        <w:tc>
          <w:tcPr>
            <w:tcW w:w="3995" w:type="dxa"/>
            <w:tcBorders>
              <w:bottom w:val="single" w:sz="4" w:space="0" w:color="auto"/>
            </w:tcBorders>
          </w:tcPr>
          <w:p w14:paraId="712454C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w:t>
            </w:r>
          </w:p>
        </w:tc>
      </w:tr>
      <w:tr w:rsidR="00A847DA" w:rsidRPr="00A847DA" w14:paraId="28A7D2B0" w14:textId="77777777" w:rsidTr="00EA1DA7">
        <w:trPr>
          <w:trHeight w:val="407"/>
        </w:trPr>
        <w:tc>
          <w:tcPr>
            <w:tcW w:w="636" w:type="dxa"/>
            <w:tcBorders>
              <w:bottom w:val="single" w:sz="4" w:space="0" w:color="auto"/>
            </w:tcBorders>
          </w:tcPr>
          <w:p w14:paraId="318DAE5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1.5</w:t>
            </w:r>
          </w:p>
        </w:tc>
        <w:tc>
          <w:tcPr>
            <w:tcW w:w="4247" w:type="dxa"/>
            <w:tcBorders>
              <w:bottom w:val="single" w:sz="4" w:space="0" w:color="auto"/>
            </w:tcBorders>
          </w:tcPr>
          <w:p w14:paraId="2366A03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Паспорт або інструкція користувача </w:t>
            </w:r>
          </w:p>
        </w:tc>
        <w:tc>
          <w:tcPr>
            <w:tcW w:w="3995" w:type="dxa"/>
            <w:tcBorders>
              <w:bottom w:val="single" w:sz="4" w:space="0" w:color="auto"/>
            </w:tcBorders>
          </w:tcPr>
          <w:p w14:paraId="331E336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w:t>
            </w:r>
          </w:p>
        </w:tc>
      </w:tr>
      <w:tr w:rsidR="00A847DA" w:rsidRPr="00A847DA" w14:paraId="14847A40" w14:textId="77777777" w:rsidTr="00EA1DA7">
        <w:trPr>
          <w:trHeight w:val="407"/>
        </w:trPr>
        <w:tc>
          <w:tcPr>
            <w:tcW w:w="636" w:type="dxa"/>
            <w:tcBorders>
              <w:bottom w:val="single" w:sz="4" w:space="0" w:color="auto"/>
            </w:tcBorders>
          </w:tcPr>
          <w:p w14:paraId="494A679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1.6</w:t>
            </w:r>
          </w:p>
        </w:tc>
        <w:tc>
          <w:tcPr>
            <w:tcW w:w="4247" w:type="dxa"/>
            <w:tcBorders>
              <w:bottom w:val="single" w:sz="4" w:space="0" w:color="auto"/>
            </w:tcBorders>
          </w:tcPr>
          <w:p w14:paraId="46756B9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Висновок та протокол  державного інституту визначення </w:t>
            </w:r>
            <w:proofErr w:type="spellStart"/>
            <w:r w:rsidRPr="00A847DA">
              <w:rPr>
                <w:rFonts w:ascii="Times New Roman" w:hAnsi="Times New Roman" w:cs="Times New Roman"/>
                <w:sz w:val="24"/>
                <w:szCs w:val="24"/>
              </w:rPr>
              <w:t>біоцидних</w:t>
            </w:r>
            <w:proofErr w:type="spellEnd"/>
            <w:r w:rsidRPr="00A847DA">
              <w:rPr>
                <w:rFonts w:ascii="Times New Roman" w:hAnsi="Times New Roman" w:cs="Times New Roman"/>
                <w:sz w:val="24"/>
                <w:szCs w:val="24"/>
              </w:rPr>
              <w:t xml:space="preserve"> властивостей зразку фарби RAL 9003, що виданий виробнику меблів</w:t>
            </w:r>
          </w:p>
        </w:tc>
        <w:tc>
          <w:tcPr>
            <w:tcW w:w="3995" w:type="dxa"/>
            <w:tcBorders>
              <w:bottom w:val="single" w:sz="4" w:space="0" w:color="auto"/>
            </w:tcBorders>
          </w:tcPr>
          <w:p w14:paraId="21AD683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надати копію відповідного документу </w:t>
            </w:r>
          </w:p>
        </w:tc>
      </w:tr>
      <w:tr w:rsidR="00A847DA" w:rsidRPr="00A847DA" w14:paraId="5F316AA4" w14:textId="77777777" w:rsidTr="00EA1DA7">
        <w:trPr>
          <w:trHeight w:val="407"/>
        </w:trPr>
        <w:tc>
          <w:tcPr>
            <w:tcW w:w="636" w:type="dxa"/>
            <w:tcBorders>
              <w:bottom w:val="single" w:sz="4" w:space="0" w:color="auto"/>
            </w:tcBorders>
          </w:tcPr>
          <w:p w14:paraId="3952A26C"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1.7</w:t>
            </w:r>
          </w:p>
        </w:tc>
        <w:tc>
          <w:tcPr>
            <w:tcW w:w="4247" w:type="dxa"/>
            <w:tcBorders>
              <w:bottom w:val="single" w:sz="4" w:space="0" w:color="auto"/>
            </w:tcBorders>
          </w:tcPr>
          <w:p w14:paraId="322DD36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ДСТУ ISO 9001:2015</w:t>
            </w:r>
          </w:p>
        </w:tc>
        <w:tc>
          <w:tcPr>
            <w:tcW w:w="3995" w:type="dxa"/>
            <w:tcBorders>
              <w:bottom w:val="single" w:sz="4" w:space="0" w:color="auto"/>
            </w:tcBorders>
          </w:tcPr>
          <w:p w14:paraId="23145C9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7BBBC4D1" w14:textId="77777777" w:rsidTr="00EA1DA7">
        <w:trPr>
          <w:trHeight w:val="407"/>
        </w:trPr>
        <w:tc>
          <w:tcPr>
            <w:tcW w:w="636" w:type="dxa"/>
            <w:tcBorders>
              <w:bottom w:val="single" w:sz="4" w:space="0" w:color="auto"/>
            </w:tcBorders>
          </w:tcPr>
          <w:p w14:paraId="05D5089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1.8</w:t>
            </w:r>
          </w:p>
        </w:tc>
        <w:tc>
          <w:tcPr>
            <w:tcW w:w="4247" w:type="dxa"/>
            <w:tcBorders>
              <w:bottom w:val="single" w:sz="4" w:space="0" w:color="auto"/>
            </w:tcBorders>
          </w:tcPr>
          <w:p w14:paraId="58B7821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Товар повинен бути внесений до Державного реєстру </w:t>
            </w:r>
            <w:proofErr w:type="spellStart"/>
            <w:r w:rsidRPr="00A847DA">
              <w:rPr>
                <w:rFonts w:ascii="Times New Roman" w:hAnsi="Times New Roman" w:cs="Times New Roman"/>
                <w:sz w:val="24"/>
                <w:szCs w:val="24"/>
              </w:rPr>
              <w:t>медичнї</w:t>
            </w:r>
            <w:proofErr w:type="spellEnd"/>
            <w:r w:rsidRPr="00A847DA">
              <w:rPr>
                <w:rFonts w:ascii="Times New Roman" w:hAnsi="Times New Roman" w:cs="Times New Roman"/>
                <w:sz w:val="24"/>
                <w:szCs w:val="24"/>
              </w:rPr>
              <w:t xml:space="preserve"> техніки та виробів медичного призначення та/або </w:t>
            </w:r>
            <w:proofErr w:type="spellStart"/>
            <w:r w:rsidRPr="00A847DA">
              <w:rPr>
                <w:rFonts w:ascii="Times New Roman" w:hAnsi="Times New Roman" w:cs="Times New Roman"/>
                <w:sz w:val="24"/>
                <w:szCs w:val="24"/>
              </w:rPr>
              <w:t>веденний</w:t>
            </w:r>
            <w:proofErr w:type="spellEnd"/>
            <w:r w:rsidRPr="00A847DA">
              <w:rPr>
                <w:rFonts w:ascii="Times New Roman" w:hAnsi="Times New Roman" w:cs="Times New Roman"/>
                <w:sz w:val="24"/>
                <w:szCs w:val="24"/>
              </w:rPr>
              <w:t xml:space="preserve"> в обіг відповідно до Законодавства у сфері технічного регулювання та оцінки відповідності, у передбаченому законодавством порядку</w:t>
            </w:r>
          </w:p>
        </w:tc>
        <w:tc>
          <w:tcPr>
            <w:tcW w:w="3995" w:type="dxa"/>
            <w:tcBorders>
              <w:bottom w:val="single" w:sz="4" w:space="0" w:color="auto"/>
            </w:tcBorders>
          </w:tcPr>
          <w:p w14:paraId="1306822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Наявність  у реєстрі «»Реєстр осіб відповідальних за введення медичних виробів, активних медичних виробів, які імплантують, та медичних виробів для діагностики </w:t>
            </w:r>
            <w:proofErr w:type="spellStart"/>
            <w:r w:rsidRPr="00A847DA">
              <w:rPr>
                <w:rFonts w:ascii="Times New Roman" w:hAnsi="Times New Roman" w:cs="Times New Roman"/>
                <w:sz w:val="24"/>
                <w:szCs w:val="24"/>
              </w:rPr>
              <w:t>in</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vitro</w:t>
            </w:r>
            <w:proofErr w:type="spellEnd"/>
            <w:r w:rsidRPr="00A847DA">
              <w:rPr>
                <w:rFonts w:ascii="Times New Roman" w:hAnsi="Times New Roman" w:cs="Times New Roman"/>
                <w:sz w:val="24"/>
                <w:szCs w:val="24"/>
              </w:rPr>
              <w:t xml:space="preserve"> в обіг» (надати лист підтвердження в довільній формі від виробника)</w:t>
            </w:r>
          </w:p>
        </w:tc>
      </w:tr>
      <w:tr w:rsidR="00A847DA" w:rsidRPr="00A847DA" w14:paraId="55A6161B" w14:textId="77777777" w:rsidTr="00EA1DA7">
        <w:trPr>
          <w:trHeight w:val="407"/>
        </w:trPr>
        <w:tc>
          <w:tcPr>
            <w:tcW w:w="636" w:type="dxa"/>
            <w:tcBorders>
              <w:bottom w:val="single" w:sz="4" w:space="0" w:color="auto"/>
            </w:tcBorders>
          </w:tcPr>
          <w:p w14:paraId="6D7A7E0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1.9</w:t>
            </w:r>
          </w:p>
        </w:tc>
        <w:tc>
          <w:tcPr>
            <w:tcW w:w="4247" w:type="dxa"/>
            <w:tcBorders>
              <w:bottom w:val="single" w:sz="4" w:space="0" w:color="auto"/>
            </w:tcBorders>
          </w:tcPr>
          <w:p w14:paraId="0F41FFB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Висновок Державної санітарно-епідеміологічної експертизи.</w:t>
            </w:r>
          </w:p>
        </w:tc>
        <w:tc>
          <w:tcPr>
            <w:tcW w:w="3995" w:type="dxa"/>
            <w:tcBorders>
              <w:bottom w:val="single" w:sz="4" w:space="0" w:color="auto"/>
            </w:tcBorders>
          </w:tcPr>
          <w:p w14:paraId="71FB6D8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надати копію відповідного документу з додатками</w:t>
            </w:r>
          </w:p>
        </w:tc>
      </w:tr>
      <w:tr w:rsidR="00A847DA" w:rsidRPr="00A847DA" w14:paraId="1D580CE3" w14:textId="77777777" w:rsidTr="00EA1DA7">
        <w:trPr>
          <w:trHeight w:val="407"/>
        </w:trPr>
        <w:tc>
          <w:tcPr>
            <w:tcW w:w="636" w:type="dxa"/>
            <w:tcBorders>
              <w:bottom w:val="single" w:sz="4" w:space="0" w:color="auto"/>
            </w:tcBorders>
          </w:tcPr>
          <w:p w14:paraId="5FAAF50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1.10</w:t>
            </w:r>
          </w:p>
        </w:tc>
        <w:tc>
          <w:tcPr>
            <w:tcW w:w="4247" w:type="dxa"/>
            <w:tcBorders>
              <w:bottom w:val="single" w:sz="4" w:space="0" w:color="auto"/>
            </w:tcBorders>
          </w:tcPr>
          <w:p w14:paraId="3C870AF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Дозвіл та його додатки на викиди забруднюючих речовин в атмосферне повітря  стаціонарними джерелами </w:t>
            </w:r>
          </w:p>
        </w:tc>
        <w:tc>
          <w:tcPr>
            <w:tcW w:w="3995" w:type="dxa"/>
            <w:tcBorders>
              <w:bottom w:val="single" w:sz="4" w:space="0" w:color="auto"/>
            </w:tcBorders>
          </w:tcPr>
          <w:p w14:paraId="23BCCED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5E69CA42" w14:textId="77777777" w:rsidTr="00EA1DA7">
        <w:trPr>
          <w:trHeight w:val="407"/>
        </w:trPr>
        <w:tc>
          <w:tcPr>
            <w:tcW w:w="636" w:type="dxa"/>
            <w:tcBorders>
              <w:bottom w:val="single" w:sz="4" w:space="0" w:color="auto"/>
            </w:tcBorders>
          </w:tcPr>
          <w:p w14:paraId="55F320D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1.11</w:t>
            </w:r>
          </w:p>
        </w:tc>
        <w:tc>
          <w:tcPr>
            <w:tcW w:w="4247" w:type="dxa"/>
            <w:tcBorders>
              <w:bottom w:val="single" w:sz="4" w:space="0" w:color="auto"/>
            </w:tcBorders>
          </w:tcPr>
          <w:p w14:paraId="6B3F3FF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Сертифікат якості </w:t>
            </w:r>
          </w:p>
        </w:tc>
        <w:tc>
          <w:tcPr>
            <w:tcW w:w="3995" w:type="dxa"/>
            <w:tcBorders>
              <w:bottom w:val="single" w:sz="4" w:space="0" w:color="auto"/>
            </w:tcBorders>
          </w:tcPr>
          <w:p w14:paraId="7486474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73FD8585" w14:textId="77777777" w:rsidTr="00EA1DA7">
        <w:trPr>
          <w:trHeight w:val="407"/>
        </w:trPr>
        <w:tc>
          <w:tcPr>
            <w:tcW w:w="636" w:type="dxa"/>
            <w:tcBorders>
              <w:bottom w:val="single" w:sz="4" w:space="0" w:color="auto"/>
            </w:tcBorders>
          </w:tcPr>
          <w:p w14:paraId="1B8120D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1.12</w:t>
            </w:r>
          </w:p>
        </w:tc>
        <w:tc>
          <w:tcPr>
            <w:tcW w:w="4247" w:type="dxa"/>
            <w:tcBorders>
              <w:bottom w:val="single" w:sz="4" w:space="0" w:color="auto"/>
            </w:tcBorders>
          </w:tcPr>
          <w:p w14:paraId="43D6A4C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Сертифікат ISO 13485:2016 «Вироби медичні. Системи управління якістю. Вимоги щодо регулювання у  сфері: Проектування, виробництво та реалізація медичних меблів</w:t>
            </w:r>
          </w:p>
        </w:tc>
        <w:tc>
          <w:tcPr>
            <w:tcW w:w="3995" w:type="dxa"/>
            <w:tcBorders>
              <w:bottom w:val="single" w:sz="4" w:space="0" w:color="auto"/>
            </w:tcBorders>
          </w:tcPr>
          <w:p w14:paraId="1C7C9F7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Наявність, надати копію відповідного документу</w:t>
            </w:r>
          </w:p>
        </w:tc>
      </w:tr>
      <w:tr w:rsidR="00A847DA" w:rsidRPr="00A847DA" w14:paraId="5EFB275D" w14:textId="77777777" w:rsidTr="00EA1DA7">
        <w:trPr>
          <w:trHeight w:val="407"/>
        </w:trPr>
        <w:tc>
          <w:tcPr>
            <w:tcW w:w="636" w:type="dxa"/>
            <w:tcBorders>
              <w:top w:val="single" w:sz="4" w:space="0" w:color="auto"/>
              <w:left w:val="single" w:sz="4" w:space="0" w:color="auto"/>
              <w:bottom w:val="single" w:sz="4" w:space="0" w:color="auto"/>
              <w:right w:val="nil"/>
            </w:tcBorders>
          </w:tcPr>
          <w:p w14:paraId="5FF8267E" w14:textId="77777777" w:rsidR="00A847DA" w:rsidRPr="00A847DA" w:rsidRDefault="00A847DA" w:rsidP="00EA1DA7">
            <w:pPr>
              <w:jc w:val="center"/>
              <w:rPr>
                <w:rFonts w:ascii="Times New Roman" w:hAnsi="Times New Roman" w:cs="Times New Roman"/>
                <w:sz w:val="24"/>
                <w:szCs w:val="24"/>
              </w:rPr>
            </w:pPr>
          </w:p>
        </w:tc>
        <w:tc>
          <w:tcPr>
            <w:tcW w:w="4247" w:type="dxa"/>
            <w:tcBorders>
              <w:top w:val="single" w:sz="4" w:space="0" w:color="auto"/>
              <w:left w:val="nil"/>
              <w:bottom w:val="single" w:sz="4" w:space="0" w:color="auto"/>
              <w:right w:val="nil"/>
            </w:tcBorders>
          </w:tcPr>
          <w:p w14:paraId="4DE98E4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                        2. Технічні характеристики</w:t>
            </w:r>
          </w:p>
        </w:tc>
        <w:tc>
          <w:tcPr>
            <w:tcW w:w="3995" w:type="dxa"/>
            <w:tcBorders>
              <w:top w:val="single" w:sz="4" w:space="0" w:color="auto"/>
              <w:left w:val="nil"/>
              <w:bottom w:val="single" w:sz="4" w:space="0" w:color="auto"/>
              <w:right w:val="single" w:sz="4" w:space="0" w:color="auto"/>
            </w:tcBorders>
          </w:tcPr>
          <w:p w14:paraId="140355B1" w14:textId="77777777" w:rsidR="00A847DA" w:rsidRPr="00A847DA" w:rsidRDefault="00A847DA" w:rsidP="00EA1DA7">
            <w:pPr>
              <w:rPr>
                <w:rFonts w:ascii="Times New Roman" w:hAnsi="Times New Roman" w:cs="Times New Roman"/>
                <w:sz w:val="24"/>
                <w:szCs w:val="24"/>
              </w:rPr>
            </w:pPr>
          </w:p>
        </w:tc>
      </w:tr>
      <w:tr w:rsidR="00A847DA" w:rsidRPr="00A847DA" w14:paraId="71089227" w14:textId="77777777" w:rsidTr="00EA1DA7">
        <w:trPr>
          <w:trHeight w:val="407"/>
        </w:trPr>
        <w:tc>
          <w:tcPr>
            <w:tcW w:w="636" w:type="dxa"/>
            <w:tcBorders>
              <w:top w:val="single" w:sz="4" w:space="0" w:color="auto"/>
              <w:bottom w:val="single" w:sz="4" w:space="0" w:color="auto"/>
            </w:tcBorders>
          </w:tcPr>
          <w:p w14:paraId="6422003C"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2.1</w:t>
            </w:r>
          </w:p>
        </w:tc>
        <w:tc>
          <w:tcPr>
            <w:tcW w:w="4247" w:type="dxa"/>
            <w:tcBorders>
              <w:top w:val="single" w:sz="4" w:space="0" w:color="auto"/>
              <w:bottom w:val="single" w:sz="4" w:space="0" w:color="auto"/>
            </w:tcBorders>
          </w:tcPr>
          <w:p w14:paraId="076FFBC1"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загальна</w:t>
            </w:r>
          </w:p>
        </w:tc>
        <w:tc>
          <w:tcPr>
            <w:tcW w:w="3995" w:type="dxa"/>
            <w:tcBorders>
              <w:top w:val="single" w:sz="4" w:space="0" w:color="auto"/>
              <w:bottom w:val="single" w:sz="4" w:space="0" w:color="auto"/>
            </w:tcBorders>
          </w:tcPr>
          <w:p w14:paraId="6E19DB8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220 мм</w:t>
            </w:r>
          </w:p>
        </w:tc>
      </w:tr>
      <w:tr w:rsidR="00A847DA" w:rsidRPr="00A847DA" w14:paraId="5F49EB93" w14:textId="77777777" w:rsidTr="00EA1DA7">
        <w:trPr>
          <w:trHeight w:val="407"/>
        </w:trPr>
        <w:tc>
          <w:tcPr>
            <w:tcW w:w="636" w:type="dxa"/>
            <w:tcBorders>
              <w:top w:val="single" w:sz="4" w:space="0" w:color="auto"/>
              <w:bottom w:val="single" w:sz="4" w:space="0" w:color="auto"/>
            </w:tcBorders>
          </w:tcPr>
          <w:p w14:paraId="70DBCB97"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2.2</w:t>
            </w:r>
          </w:p>
        </w:tc>
        <w:tc>
          <w:tcPr>
            <w:tcW w:w="4247" w:type="dxa"/>
            <w:tcBorders>
              <w:top w:val="single" w:sz="4" w:space="0" w:color="auto"/>
              <w:bottom w:val="single" w:sz="4" w:space="0" w:color="auto"/>
            </w:tcBorders>
          </w:tcPr>
          <w:p w14:paraId="3B1E4F93"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Діаметр верхнього кільця </w:t>
            </w:r>
          </w:p>
        </w:tc>
        <w:tc>
          <w:tcPr>
            <w:tcW w:w="3995" w:type="dxa"/>
            <w:tcBorders>
              <w:top w:val="single" w:sz="4" w:space="0" w:color="auto"/>
              <w:bottom w:val="single" w:sz="4" w:space="0" w:color="auto"/>
            </w:tcBorders>
          </w:tcPr>
          <w:p w14:paraId="14DF8DA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90 мм</w:t>
            </w:r>
          </w:p>
        </w:tc>
      </w:tr>
      <w:tr w:rsidR="00A847DA" w:rsidRPr="00A847DA" w14:paraId="7E32BAA2" w14:textId="77777777" w:rsidTr="00EA1DA7">
        <w:trPr>
          <w:trHeight w:val="407"/>
        </w:trPr>
        <w:tc>
          <w:tcPr>
            <w:tcW w:w="636" w:type="dxa"/>
            <w:tcBorders>
              <w:top w:val="single" w:sz="4" w:space="0" w:color="auto"/>
              <w:bottom w:val="single" w:sz="4" w:space="0" w:color="auto"/>
            </w:tcBorders>
          </w:tcPr>
          <w:p w14:paraId="31DF512D"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2.3</w:t>
            </w:r>
          </w:p>
        </w:tc>
        <w:tc>
          <w:tcPr>
            <w:tcW w:w="4247" w:type="dxa"/>
            <w:tcBorders>
              <w:top w:val="single" w:sz="4" w:space="0" w:color="auto"/>
              <w:bottom w:val="single" w:sz="4" w:space="0" w:color="auto"/>
            </w:tcBorders>
          </w:tcPr>
          <w:p w14:paraId="5F39FEF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Діаметр нижнього кільця</w:t>
            </w:r>
          </w:p>
        </w:tc>
        <w:tc>
          <w:tcPr>
            <w:tcW w:w="3995" w:type="dxa"/>
            <w:tcBorders>
              <w:top w:val="single" w:sz="4" w:space="0" w:color="auto"/>
              <w:bottom w:val="single" w:sz="4" w:space="0" w:color="auto"/>
            </w:tcBorders>
          </w:tcPr>
          <w:p w14:paraId="4EF73ED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50 мм</w:t>
            </w:r>
          </w:p>
        </w:tc>
      </w:tr>
      <w:tr w:rsidR="00A847DA" w:rsidRPr="00A847DA" w14:paraId="153386E1" w14:textId="77777777" w:rsidTr="00EA1DA7">
        <w:trPr>
          <w:trHeight w:val="407"/>
        </w:trPr>
        <w:tc>
          <w:tcPr>
            <w:tcW w:w="636" w:type="dxa"/>
            <w:tcBorders>
              <w:top w:val="single" w:sz="4" w:space="0" w:color="auto"/>
              <w:bottom w:val="single" w:sz="4" w:space="0" w:color="auto"/>
            </w:tcBorders>
          </w:tcPr>
          <w:p w14:paraId="7B2ED4B4"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2.4</w:t>
            </w:r>
          </w:p>
        </w:tc>
        <w:tc>
          <w:tcPr>
            <w:tcW w:w="4247" w:type="dxa"/>
            <w:tcBorders>
              <w:top w:val="single" w:sz="4" w:space="0" w:color="auto"/>
              <w:bottom w:val="single" w:sz="4" w:space="0" w:color="auto"/>
            </w:tcBorders>
          </w:tcPr>
          <w:p w14:paraId="4EA3075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Виріб </w:t>
            </w:r>
          </w:p>
        </w:tc>
        <w:tc>
          <w:tcPr>
            <w:tcW w:w="3995" w:type="dxa"/>
            <w:tcBorders>
              <w:top w:val="single" w:sz="4" w:space="0" w:color="auto"/>
              <w:bottom w:val="single" w:sz="4" w:space="0" w:color="auto"/>
            </w:tcBorders>
          </w:tcPr>
          <w:p w14:paraId="5F5D312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складається з підвісної  дуги та кошику</w:t>
            </w:r>
          </w:p>
        </w:tc>
      </w:tr>
      <w:tr w:rsidR="00A847DA" w:rsidRPr="00A847DA" w14:paraId="70B6E2D0" w14:textId="77777777" w:rsidTr="00EA1DA7">
        <w:trPr>
          <w:trHeight w:val="407"/>
        </w:trPr>
        <w:tc>
          <w:tcPr>
            <w:tcW w:w="636" w:type="dxa"/>
            <w:tcBorders>
              <w:top w:val="single" w:sz="4" w:space="0" w:color="auto"/>
              <w:bottom w:val="single" w:sz="4" w:space="0" w:color="auto"/>
            </w:tcBorders>
          </w:tcPr>
          <w:p w14:paraId="74CA13D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2.5</w:t>
            </w:r>
          </w:p>
        </w:tc>
        <w:tc>
          <w:tcPr>
            <w:tcW w:w="4247" w:type="dxa"/>
            <w:tcBorders>
              <w:top w:val="single" w:sz="4" w:space="0" w:color="auto"/>
              <w:bottom w:val="single" w:sz="4" w:space="0" w:color="auto"/>
            </w:tcBorders>
          </w:tcPr>
          <w:p w14:paraId="07672DF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Висота кошика</w:t>
            </w:r>
          </w:p>
        </w:tc>
        <w:tc>
          <w:tcPr>
            <w:tcW w:w="3995" w:type="dxa"/>
            <w:tcBorders>
              <w:top w:val="single" w:sz="4" w:space="0" w:color="auto"/>
              <w:bottom w:val="single" w:sz="4" w:space="0" w:color="auto"/>
            </w:tcBorders>
          </w:tcPr>
          <w:p w14:paraId="1C5B2C15"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110 мм</w:t>
            </w:r>
          </w:p>
        </w:tc>
      </w:tr>
      <w:tr w:rsidR="00A847DA" w:rsidRPr="00A847DA" w14:paraId="72DF3714" w14:textId="77777777" w:rsidTr="00EA1DA7">
        <w:trPr>
          <w:trHeight w:val="407"/>
        </w:trPr>
        <w:tc>
          <w:tcPr>
            <w:tcW w:w="636" w:type="dxa"/>
            <w:tcBorders>
              <w:top w:val="single" w:sz="4" w:space="0" w:color="auto"/>
              <w:bottom w:val="single" w:sz="4" w:space="0" w:color="auto"/>
            </w:tcBorders>
          </w:tcPr>
          <w:p w14:paraId="332846D1"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2.6</w:t>
            </w:r>
          </w:p>
        </w:tc>
        <w:tc>
          <w:tcPr>
            <w:tcW w:w="4247" w:type="dxa"/>
            <w:tcBorders>
              <w:top w:val="single" w:sz="4" w:space="0" w:color="auto"/>
              <w:bottom w:val="single" w:sz="4" w:space="0" w:color="auto"/>
            </w:tcBorders>
          </w:tcPr>
          <w:p w14:paraId="2B31802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Матеріали</w:t>
            </w:r>
          </w:p>
        </w:tc>
        <w:tc>
          <w:tcPr>
            <w:tcW w:w="3995" w:type="dxa"/>
            <w:tcBorders>
              <w:top w:val="single" w:sz="4" w:space="0" w:color="auto"/>
              <w:bottom w:val="single" w:sz="4" w:space="0" w:color="auto"/>
            </w:tcBorders>
          </w:tcPr>
          <w:p w14:paraId="250DB21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Дуга вироблена з металевого дроту діаметром 3 мм з полімерним покриттям</w:t>
            </w:r>
          </w:p>
          <w:p w14:paraId="19768529"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Кошик вироблений з металевого дроту діаметром 3 мм та 4 мм </w:t>
            </w:r>
          </w:p>
        </w:tc>
      </w:tr>
      <w:tr w:rsidR="00A847DA" w:rsidRPr="00A847DA" w14:paraId="20CD8C8C" w14:textId="77777777" w:rsidTr="00EA1DA7">
        <w:trPr>
          <w:trHeight w:val="407"/>
        </w:trPr>
        <w:tc>
          <w:tcPr>
            <w:tcW w:w="636" w:type="dxa"/>
            <w:tcBorders>
              <w:top w:val="single" w:sz="4" w:space="0" w:color="auto"/>
              <w:bottom w:val="single" w:sz="4" w:space="0" w:color="auto"/>
            </w:tcBorders>
          </w:tcPr>
          <w:p w14:paraId="7850FB84"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2.7</w:t>
            </w:r>
          </w:p>
        </w:tc>
        <w:tc>
          <w:tcPr>
            <w:tcW w:w="4247" w:type="dxa"/>
            <w:tcBorders>
              <w:top w:val="single" w:sz="4" w:space="0" w:color="auto"/>
              <w:bottom w:val="single" w:sz="4" w:space="0" w:color="auto"/>
            </w:tcBorders>
          </w:tcPr>
          <w:p w14:paraId="55CDDD8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Вага</w:t>
            </w:r>
          </w:p>
        </w:tc>
        <w:tc>
          <w:tcPr>
            <w:tcW w:w="3995" w:type="dxa"/>
            <w:tcBorders>
              <w:top w:val="single" w:sz="4" w:space="0" w:color="auto"/>
              <w:bottom w:val="single" w:sz="4" w:space="0" w:color="auto"/>
            </w:tcBorders>
          </w:tcPr>
          <w:p w14:paraId="55B8778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0,04 кг.</w:t>
            </w:r>
          </w:p>
        </w:tc>
      </w:tr>
    </w:tbl>
    <w:p w14:paraId="089593EE" w14:textId="77777777" w:rsidR="00A847DA" w:rsidRPr="00A847DA" w:rsidRDefault="00A847DA" w:rsidP="00A847DA">
      <w:pPr>
        <w:spacing w:after="200" w:line="276" w:lineRule="auto"/>
        <w:rPr>
          <w:rFonts w:ascii="Times New Roman" w:hAnsi="Times New Roman" w:cs="Times New Roman"/>
          <w:sz w:val="24"/>
          <w:szCs w:val="24"/>
        </w:rPr>
      </w:pPr>
    </w:p>
    <w:p w14:paraId="71976128" w14:textId="77777777" w:rsidR="000246D7" w:rsidRDefault="000246D7" w:rsidP="00A847DA">
      <w:pPr>
        <w:jc w:val="center"/>
        <w:rPr>
          <w:rFonts w:ascii="Times New Roman" w:hAnsi="Times New Roman" w:cs="Times New Roman"/>
          <w:b/>
          <w:bCs/>
          <w:sz w:val="24"/>
          <w:szCs w:val="24"/>
        </w:rPr>
      </w:pPr>
    </w:p>
    <w:p w14:paraId="1E36C811" w14:textId="77777777" w:rsidR="000246D7" w:rsidRDefault="000246D7" w:rsidP="00A847DA">
      <w:pPr>
        <w:jc w:val="center"/>
        <w:rPr>
          <w:rFonts w:ascii="Times New Roman" w:hAnsi="Times New Roman" w:cs="Times New Roman"/>
          <w:b/>
          <w:bCs/>
          <w:sz w:val="24"/>
          <w:szCs w:val="24"/>
        </w:rPr>
      </w:pPr>
    </w:p>
    <w:p w14:paraId="291F0598" w14:textId="77777777" w:rsidR="000246D7" w:rsidRDefault="000246D7" w:rsidP="00A847DA">
      <w:pPr>
        <w:jc w:val="center"/>
        <w:rPr>
          <w:rFonts w:ascii="Times New Roman" w:hAnsi="Times New Roman" w:cs="Times New Roman"/>
          <w:b/>
          <w:bCs/>
          <w:sz w:val="24"/>
          <w:szCs w:val="24"/>
        </w:rPr>
      </w:pPr>
    </w:p>
    <w:p w14:paraId="09C73000" w14:textId="77777777" w:rsidR="00C5701F" w:rsidRDefault="00C5701F" w:rsidP="00A847DA">
      <w:pPr>
        <w:jc w:val="center"/>
        <w:rPr>
          <w:rFonts w:ascii="Times New Roman" w:hAnsi="Times New Roman" w:cs="Times New Roman"/>
          <w:b/>
          <w:bCs/>
          <w:sz w:val="24"/>
          <w:szCs w:val="24"/>
        </w:rPr>
      </w:pPr>
    </w:p>
    <w:p w14:paraId="3424E634" w14:textId="77777777" w:rsidR="00C5701F" w:rsidRDefault="00C5701F" w:rsidP="00A847DA">
      <w:pPr>
        <w:jc w:val="center"/>
        <w:rPr>
          <w:rFonts w:ascii="Times New Roman" w:hAnsi="Times New Roman" w:cs="Times New Roman"/>
          <w:b/>
          <w:bCs/>
          <w:sz w:val="24"/>
          <w:szCs w:val="24"/>
        </w:rPr>
      </w:pPr>
    </w:p>
    <w:p w14:paraId="421AEDD1" w14:textId="77777777" w:rsidR="00C5701F" w:rsidRDefault="00C5701F" w:rsidP="00A847DA">
      <w:pPr>
        <w:jc w:val="center"/>
        <w:rPr>
          <w:rFonts w:ascii="Times New Roman" w:hAnsi="Times New Roman" w:cs="Times New Roman"/>
          <w:b/>
          <w:bCs/>
          <w:sz w:val="24"/>
          <w:szCs w:val="24"/>
        </w:rPr>
      </w:pPr>
    </w:p>
    <w:p w14:paraId="7385D9B3" w14:textId="77777777" w:rsidR="00C5701F" w:rsidRDefault="00C5701F" w:rsidP="00A847DA">
      <w:pPr>
        <w:jc w:val="center"/>
        <w:rPr>
          <w:rFonts w:ascii="Times New Roman" w:hAnsi="Times New Roman" w:cs="Times New Roman"/>
          <w:b/>
          <w:bCs/>
          <w:sz w:val="24"/>
          <w:szCs w:val="24"/>
        </w:rPr>
      </w:pPr>
    </w:p>
    <w:p w14:paraId="39DAE7CA" w14:textId="77777777" w:rsidR="00C5701F" w:rsidRDefault="00C5701F" w:rsidP="00A847DA">
      <w:pPr>
        <w:jc w:val="center"/>
        <w:rPr>
          <w:rFonts w:ascii="Times New Roman" w:hAnsi="Times New Roman" w:cs="Times New Roman"/>
          <w:b/>
          <w:bCs/>
          <w:sz w:val="24"/>
          <w:szCs w:val="24"/>
        </w:rPr>
      </w:pPr>
    </w:p>
    <w:p w14:paraId="645D773D" w14:textId="77777777" w:rsidR="00C5701F" w:rsidRDefault="00C5701F" w:rsidP="00A847DA">
      <w:pPr>
        <w:jc w:val="center"/>
        <w:rPr>
          <w:rFonts w:ascii="Times New Roman" w:hAnsi="Times New Roman" w:cs="Times New Roman"/>
          <w:b/>
          <w:bCs/>
          <w:sz w:val="24"/>
          <w:szCs w:val="24"/>
        </w:rPr>
      </w:pPr>
    </w:p>
    <w:p w14:paraId="5A2DF7B7" w14:textId="77777777" w:rsidR="00C5701F" w:rsidRDefault="00C5701F" w:rsidP="00A847DA">
      <w:pPr>
        <w:jc w:val="center"/>
        <w:rPr>
          <w:rFonts w:ascii="Times New Roman" w:hAnsi="Times New Roman" w:cs="Times New Roman"/>
          <w:b/>
          <w:bCs/>
          <w:sz w:val="24"/>
          <w:szCs w:val="24"/>
        </w:rPr>
      </w:pPr>
    </w:p>
    <w:p w14:paraId="6D58C65C" w14:textId="1B8D7E7E" w:rsidR="00A847DA" w:rsidRPr="00A847DA" w:rsidRDefault="00A847DA" w:rsidP="00A847DA">
      <w:pPr>
        <w:jc w:val="center"/>
        <w:rPr>
          <w:rFonts w:ascii="Times New Roman" w:hAnsi="Times New Roman" w:cs="Times New Roman"/>
          <w:b/>
          <w:bCs/>
          <w:sz w:val="24"/>
          <w:szCs w:val="24"/>
        </w:rPr>
      </w:pPr>
      <w:r w:rsidRPr="00A847DA">
        <w:rPr>
          <w:rFonts w:ascii="Times New Roman" w:hAnsi="Times New Roman" w:cs="Times New Roman"/>
          <w:b/>
          <w:bCs/>
          <w:sz w:val="24"/>
          <w:szCs w:val="24"/>
        </w:rPr>
        <w:lastRenderedPageBreak/>
        <w:t>Крісло-</w:t>
      </w:r>
      <w:proofErr w:type="spellStart"/>
      <w:r w:rsidRPr="00A847DA">
        <w:rPr>
          <w:rFonts w:ascii="Times New Roman" w:hAnsi="Times New Roman" w:cs="Times New Roman"/>
          <w:b/>
          <w:bCs/>
          <w:sz w:val="24"/>
          <w:szCs w:val="24"/>
        </w:rPr>
        <w:t>каталка</w:t>
      </w:r>
      <w:proofErr w:type="spellEnd"/>
      <w:r w:rsidRPr="00A847DA">
        <w:rPr>
          <w:rFonts w:ascii="Times New Roman" w:hAnsi="Times New Roman" w:cs="Times New Roman"/>
          <w:b/>
          <w:bCs/>
          <w:sz w:val="24"/>
          <w:szCs w:val="24"/>
        </w:rPr>
        <w:t xml:space="preserve"> для транспортування </w:t>
      </w:r>
      <w:proofErr w:type="spellStart"/>
      <w:r w:rsidRPr="00A847DA">
        <w:rPr>
          <w:rFonts w:ascii="Times New Roman" w:hAnsi="Times New Roman" w:cs="Times New Roman"/>
          <w:b/>
          <w:bCs/>
          <w:sz w:val="24"/>
          <w:szCs w:val="24"/>
        </w:rPr>
        <w:t>пацієнтiв</w:t>
      </w:r>
      <w:proofErr w:type="spellEnd"/>
      <w:r w:rsidRPr="00A847DA">
        <w:rPr>
          <w:rFonts w:ascii="Times New Roman" w:hAnsi="Times New Roman" w:cs="Times New Roman"/>
          <w:b/>
          <w:bCs/>
          <w:sz w:val="24"/>
          <w:szCs w:val="24"/>
        </w:rPr>
        <w:t xml:space="preserve">  </w:t>
      </w:r>
      <w:r w:rsidR="00C5701F">
        <w:rPr>
          <w:rFonts w:ascii="Times New Roman" w:hAnsi="Times New Roman" w:cs="Times New Roman"/>
          <w:b/>
          <w:bCs/>
          <w:sz w:val="24"/>
          <w:szCs w:val="24"/>
        </w:rPr>
        <w:t>(</w:t>
      </w:r>
      <w:r w:rsidR="00C5701F" w:rsidRPr="00C5701F">
        <w:rPr>
          <w:rFonts w:ascii="Times New Roman" w:hAnsi="Times New Roman" w:cs="Times New Roman"/>
          <w:b/>
          <w:bCs/>
          <w:sz w:val="24"/>
          <w:szCs w:val="24"/>
        </w:rPr>
        <w:t>НК 024:2019: 41098 — Крісло-коляска, керована пацієнтом, з одностороннім приводом на заднє колесо, складна)</w:t>
      </w:r>
    </w:p>
    <w:p w14:paraId="01BE9A68" w14:textId="77777777"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sz w:val="24"/>
          <w:szCs w:val="24"/>
        </w:rPr>
        <w:t>1 шт.</w:t>
      </w:r>
    </w:p>
    <w:p w14:paraId="08363950" w14:textId="77777777" w:rsidR="00A847DA" w:rsidRPr="00A847DA" w:rsidRDefault="00A847DA" w:rsidP="00A847DA">
      <w:pPr>
        <w:jc w:val="center"/>
        <w:rPr>
          <w:rFonts w:ascii="Times New Roman" w:hAnsi="Times New Roman" w:cs="Times New Roman"/>
          <w:sz w:val="24"/>
          <w:szCs w:val="24"/>
        </w:rPr>
      </w:pPr>
    </w:p>
    <w:p w14:paraId="23416804" w14:textId="77777777" w:rsidR="00A847DA" w:rsidRPr="00A847DA" w:rsidRDefault="00A847DA" w:rsidP="00A847DA">
      <w:pPr>
        <w:jc w:val="center"/>
        <w:rPr>
          <w:rFonts w:ascii="Times New Roman" w:hAnsi="Times New Roman" w:cs="Times New Roman"/>
          <w:sz w:val="24"/>
          <w:szCs w:val="24"/>
        </w:rPr>
      </w:pPr>
      <w:r w:rsidRPr="00A847DA">
        <w:rPr>
          <w:rFonts w:ascii="Times New Roman" w:hAnsi="Times New Roman" w:cs="Times New Roman"/>
          <w:b/>
          <w:noProof/>
          <w:sz w:val="24"/>
          <w:szCs w:val="24"/>
          <w:lang w:val="en-US" w:eastAsia="en-US"/>
        </w:rPr>
        <w:drawing>
          <wp:inline distT="0" distB="0" distL="0" distR="0" wp14:anchorId="4BBEC37B" wp14:editId="705E2BCF">
            <wp:extent cx="2312894" cy="23128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ВК Optima с тенью.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16329" cy="2316329"/>
                    </a:xfrm>
                    <a:prstGeom prst="rect">
                      <a:avLst/>
                    </a:prstGeom>
                  </pic:spPr>
                </pic:pic>
              </a:graphicData>
            </a:graphic>
          </wp:inline>
        </w:drawing>
      </w:r>
    </w:p>
    <w:p w14:paraId="1F402388" w14:textId="77777777" w:rsidR="00A847DA" w:rsidRPr="00A847DA" w:rsidRDefault="00A847DA" w:rsidP="00A847DA">
      <w:pPr>
        <w:jc w:val="center"/>
        <w:rPr>
          <w:rFonts w:ascii="Times New Roman" w:hAnsi="Times New Roman" w:cs="Times New Roman"/>
          <w:sz w:val="24"/>
          <w:szCs w:val="24"/>
        </w:rPr>
      </w:pPr>
    </w:p>
    <w:tbl>
      <w:tblPr>
        <w:tblStyle w:val="a4"/>
        <w:tblW w:w="9571" w:type="dxa"/>
        <w:tblLayout w:type="fixed"/>
        <w:tblLook w:val="04A0" w:firstRow="1" w:lastRow="0" w:firstColumn="1" w:lastColumn="0" w:noHBand="0" w:noVBand="1"/>
      </w:tblPr>
      <w:tblGrid>
        <w:gridCol w:w="7905"/>
        <w:gridCol w:w="1666"/>
      </w:tblGrid>
      <w:tr w:rsidR="00A847DA" w:rsidRPr="00A847DA" w14:paraId="2B71EF1D" w14:textId="77777777" w:rsidTr="00EA1DA7">
        <w:tc>
          <w:tcPr>
            <w:tcW w:w="7905" w:type="dxa"/>
            <w:vAlign w:val="center"/>
          </w:tcPr>
          <w:p w14:paraId="7A9FEAF0"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Параметри та вимоги</w:t>
            </w:r>
          </w:p>
        </w:tc>
        <w:tc>
          <w:tcPr>
            <w:tcW w:w="1666" w:type="dxa"/>
          </w:tcPr>
          <w:p w14:paraId="6404E92A"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Відповідність ТАК/НІ  з обов’язковим посиланням на відповідну сторінку інструкції або паспорту</w:t>
            </w:r>
          </w:p>
        </w:tc>
      </w:tr>
      <w:tr w:rsidR="00A847DA" w:rsidRPr="00A847DA" w14:paraId="31277A42" w14:textId="77777777" w:rsidTr="00EA1DA7">
        <w:tc>
          <w:tcPr>
            <w:tcW w:w="7905" w:type="dxa"/>
          </w:tcPr>
          <w:p w14:paraId="4CEEF2DE"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Крісло-</w:t>
            </w:r>
            <w:proofErr w:type="spellStart"/>
            <w:r w:rsidRPr="00A847DA">
              <w:rPr>
                <w:rFonts w:ascii="Times New Roman" w:hAnsi="Times New Roman" w:cs="Times New Roman"/>
                <w:sz w:val="24"/>
                <w:szCs w:val="24"/>
              </w:rPr>
              <w:t>каталка</w:t>
            </w:r>
            <w:proofErr w:type="spellEnd"/>
            <w:r w:rsidRPr="00A847DA">
              <w:rPr>
                <w:rFonts w:ascii="Times New Roman" w:hAnsi="Times New Roman" w:cs="Times New Roman"/>
                <w:sz w:val="24"/>
                <w:szCs w:val="24"/>
              </w:rPr>
              <w:t xml:space="preserve"> КВК призначена для </w:t>
            </w:r>
            <w:proofErr w:type="spellStart"/>
            <w:r w:rsidRPr="00A847DA">
              <w:rPr>
                <w:rFonts w:ascii="Times New Roman" w:hAnsi="Times New Roman" w:cs="Times New Roman"/>
                <w:sz w:val="24"/>
                <w:szCs w:val="24"/>
              </w:rPr>
              <w:t>внутрішньокорпусних</w:t>
            </w:r>
            <w:proofErr w:type="spellEnd"/>
            <w:r w:rsidRPr="00A847DA">
              <w:rPr>
                <w:rFonts w:ascii="Times New Roman" w:hAnsi="Times New Roman" w:cs="Times New Roman"/>
                <w:sz w:val="24"/>
                <w:szCs w:val="24"/>
              </w:rPr>
              <w:t xml:space="preserve"> переміщень пацієнта в сидячому положенні. Застосовується в умовах лікарень і </w:t>
            </w:r>
            <w:proofErr w:type="spellStart"/>
            <w:r w:rsidRPr="00A847DA">
              <w:rPr>
                <w:rFonts w:ascii="Times New Roman" w:hAnsi="Times New Roman" w:cs="Times New Roman"/>
                <w:sz w:val="24"/>
                <w:szCs w:val="24"/>
              </w:rPr>
              <w:t>клінік</w:t>
            </w:r>
            <w:proofErr w:type="spellEnd"/>
            <w:r w:rsidRPr="00A847DA">
              <w:rPr>
                <w:rFonts w:ascii="Times New Roman" w:hAnsi="Times New Roman" w:cs="Times New Roman"/>
                <w:sz w:val="24"/>
                <w:szCs w:val="24"/>
              </w:rPr>
              <w:t>.</w:t>
            </w:r>
          </w:p>
        </w:tc>
        <w:tc>
          <w:tcPr>
            <w:tcW w:w="1666" w:type="dxa"/>
          </w:tcPr>
          <w:p w14:paraId="05E8057F" w14:textId="77777777" w:rsidR="00A847DA" w:rsidRPr="00A847DA" w:rsidRDefault="00A847DA" w:rsidP="00EA1DA7">
            <w:pPr>
              <w:jc w:val="center"/>
              <w:rPr>
                <w:rFonts w:ascii="Times New Roman" w:hAnsi="Times New Roman" w:cs="Times New Roman"/>
                <w:sz w:val="24"/>
                <w:szCs w:val="24"/>
              </w:rPr>
            </w:pPr>
          </w:p>
        </w:tc>
      </w:tr>
      <w:tr w:rsidR="00A847DA" w:rsidRPr="00A847DA" w14:paraId="4B2BE0FD" w14:textId="77777777" w:rsidTr="00EA1DA7">
        <w:tc>
          <w:tcPr>
            <w:tcW w:w="7905" w:type="dxa"/>
          </w:tcPr>
          <w:p w14:paraId="5289F464"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ТЕХНIЧНI ХАРАКТЕРИСТИКИ</w:t>
            </w:r>
          </w:p>
        </w:tc>
        <w:tc>
          <w:tcPr>
            <w:tcW w:w="1666" w:type="dxa"/>
          </w:tcPr>
          <w:p w14:paraId="117185EF" w14:textId="77777777" w:rsidR="00A847DA" w:rsidRPr="00A847DA" w:rsidRDefault="00A847DA" w:rsidP="00EA1DA7">
            <w:pPr>
              <w:jc w:val="center"/>
              <w:rPr>
                <w:rFonts w:ascii="Times New Roman" w:hAnsi="Times New Roman" w:cs="Times New Roman"/>
                <w:sz w:val="24"/>
                <w:szCs w:val="24"/>
              </w:rPr>
            </w:pPr>
          </w:p>
        </w:tc>
      </w:tr>
      <w:tr w:rsidR="00A847DA" w:rsidRPr="00A847DA" w14:paraId="79A46DCF" w14:textId="77777777" w:rsidTr="00EA1DA7">
        <w:tc>
          <w:tcPr>
            <w:tcW w:w="7905" w:type="dxa"/>
          </w:tcPr>
          <w:p w14:paraId="6D63287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висота 940 мм;</w:t>
            </w:r>
          </w:p>
        </w:tc>
        <w:tc>
          <w:tcPr>
            <w:tcW w:w="1666" w:type="dxa"/>
          </w:tcPr>
          <w:p w14:paraId="10146647" w14:textId="77777777" w:rsidR="00A847DA" w:rsidRPr="00A847DA" w:rsidRDefault="00A847DA" w:rsidP="00EA1DA7">
            <w:pPr>
              <w:jc w:val="center"/>
              <w:rPr>
                <w:rFonts w:ascii="Times New Roman" w:hAnsi="Times New Roman" w:cs="Times New Roman"/>
                <w:sz w:val="24"/>
                <w:szCs w:val="24"/>
              </w:rPr>
            </w:pPr>
          </w:p>
        </w:tc>
      </w:tr>
      <w:tr w:rsidR="00A847DA" w:rsidRPr="00A847DA" w14:paraId="515BD510" w14:textId="77777777" w:rsidTr="00EA1DA7">
        <w:tc>
          <w:tcPr>
            <w:tcW w:w="7905" w:type="dxa"/>
          </w:tcPr>
          <w:p w14:paraId="34158AF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ширина 560 мм;</w:t>
            </w:r>
          </w:p>
        </w:tc>
        <w:tc>
          <w:tcPr>
            <w:tcW w:w="1666" w:type="dxa"/>
          </w:tcPr>
          <w:p w14:paraId="39822896" w14:textId="77777777" w:rsidR="00A847DA" w:rsidRPr="00A847DA" w:rsidRDefault="00A847DA" w:rsidP="00EA1DA7">
            <w:pPr>
              <w:jc w:val="center"/>
              <w:rPr>
                <w:rFonts w:ascii="Times New Roman" w:hAnsi="Times New Roman" w:cs="Times New Roman"/>
                <w:sz w:val="24"/>
                <w:szCs w:val="24"/>
              </w:rPr>
            </w:pPr>
          </w:p>
        </w:tc>
      </w:tr>
      <w:tr w:rsidR="00A847DA" w:rsidRPr="00A847DA" w14:paraId="073F8D99" w14:textId="77777777" w:rsidTr="00EA1DA7">
        <w:tc>
          <w:tcPr>
            <w:tcW w:w="7905" w:type="dxa"/>
          </w:tcPr>
          <w:p w14:paraId="4B09A718"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довжина 990 мм;</w:t>
            </w:r>
          </w:p>
        </w:tc>
        <w:tc>
          <w:tcPr>
            <w:tcW w:w="1666" w:type="dxa"/>
          </w:tcPr>
          <w:p w14:paraId="4C5C2D38" w14:textId="77777777" w:rsidR="00A847DA" w:rsidRPr="00A847DA" w:rsidRDefault="00A847DA" w:rsidP="00EA1DA7">
            <w:pPr>
              <w:jc w:val="center"/>
              <w:rPr>
                <w:rFonts w:ascii="Times New Roman" w:hAnsi="Times New Roman" w:cs="Times New Roman"/>
                <w:sz w:val="24"/>
                <w:szCs w:val="24"/>
              </w:rPr>
            </w:pPr>
          </w:p>
        </w:tc>
      </w:tr>
      <w:tr w:rsidR="00A847DA" w:rsidRPr="00A847DA" w14:paraId="521CCD90" w14:textId="77777777" w:rsidTr="00EA1DA7">
        <w:tc>
          <w:tcPr>
            <w:tcW w:w="7905" w:type="dxa"/>
          </w:tcPr>
          <w:p w14:paraId="2C27C84D"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Розміри сидіння 450х460 мм;</w:t>
            </w:r>
          </w:p>
        </w:tc>
        <w:tc>
          <w:tcPr>
            <w:tcW w:w="1666" w:type="dxa"/>
          </w:tcPr>
          <w:p w14:paraId="0D3C01C6" w14:textId="77777777" w:rsidR="00A847DA" w:rsidRPr="00A847DA" w:rsidRDefault="00A847DA" w:rsidP="00EA1DA7">
            <w:pPr>
              <w:jc w:val="center"/>
              <w:rPr>
                <w:rFonts w:ascii="Times New Roman" w:hAnsi="Times New Roman" w:cs="Times New Roman"/>
                <w:sz w:val="24"/>
                <w:szCs w:val="24"/>
              </w:rPr>
            </w:pPr>
          </w:p>
        </w:tc>
      </w:tr>
      <w:tr w:rsidR="00A847DA" w:rsidRPr="00A847DA" w14:paraId="00E9E812" w14:textId="77777777" w:rsidTr="00EA1DA7">
        <w:tc>
          <w:tcPr>
            <w:tcW w:w="7905" w:type="dxa"/>
          </w:tcPr>
          <w:p w14:paraId="3606F5D7"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Маса, не </w:t>
            </w:r>
            <w:proofErr w:type="spellStart"/>
            <w:r w:rsidRPr="00A847DA">
              <w:rPr>
                <w:rFonts w:ascii="Times New Roman" w:hAnsi="Times New Roman" w:cs="Times New Roman"/>
                <w:sz w:val="24"/>
                <w:szCs w:val="24"/>
              </w:rPr>
              <w:t>бiльше</w:t>
            </w:r>
            <w:proofErr w:type="spellEnd"/>
            <w:r w:rsidRPr="00A847DA">
              <w:rPr>
                <w:rFonts w:ascii="Times New Roman" w:hAnsi="Times New Roman" w:cs="Times New Roman"/>
                <w:sz w:val="24"/>
                <w:szCs w:val="24"/>
              </w:rPr>
              <w:t xml:space="preserve"> 25 кг.</w:t>
            </w:r>
          </w:p>
        </w:tc>
        <w:tc>
          <w:tcPr>
            <w:tcW w:w="1666" w:type="dxa"/>
          </w:tcPr>
          <w:p w14:paraId="4411FB7E" w14:textId="77777777" w:rsidR="00A847DA" w:rsidRPr="00A847DA" w:rsidRDefault="00A847DA" w:rsidP="00EA1DA7">
            <w:pPr>
              <w:jc w:val="center"/>
              <w:rPr>
                <w:rFonts w:ascii="Times New Roman" w:hAnsi="Times New Roman" w:cs="Times New Roman"/>
                <w:sz w:val="24"/>
                <w:szCs w:val="24"/>
              </w:rPr>
            </w:pPr>
          </w:p>
        </w:tc>
      </w:tr>
      <w:tr w:rsidR="00A847DA" w:rsidRPr="00A847DA" w14:paraId="654DDD46" w14:textId="77777777" w:rsidTr="00EA1DA7">
        <w:tc>
          <w:tcPr>
            <w:tcW w:w="7905" w:type="dxa"/>
          </w:tcPr>
          <w:p w14:paraId="28789F1B"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 xml:space="preserve">Номінальне навантаження не </w:t>
            </w:r>
            <w:proofErr w:type="spellStart"/>
            <w:r w:rsidRPr="00A847DA">
              <w:rPr>
                <w:rFonts w:ascii="Times New Roman" w:hAnsi="Times New Roman" w:cs="Times New Roman"/>
                <w:sz w:val="24"/>
                <w:szCs w:val="24"/>
              </w:rPr>
              <w:t>бiльше</w:t>
            </w:r>
            <w:proofErr w:type="spellEnd"/>
            <w:r w:rsidRPr="00A847DA">
              <w:rPr>
                <w:rFonts w:ascii="Times New Roman" w:hAnsi="Times New Roman" w:cs="Times New Roman"/>
                <w:sz w:val="24"/>
                <w:szCs w:val="24"/>
              </w:rPr>
              <w:t xml:space="preserve"> 150 кг.</w:t>
            </w:r>
          </w:p>
        </w:tc>
        <w:tc>
          <w:tcPr>
            <w:tcW w:w="1666" w:type="dxa"/>
          </w:tcPr>
          <w:p w14:paraId="367C9ADD" w14:textId="77777777" w:rsidR="00A847DA" w:rsidRPr="00A847DA" w:rsidRDefault="00A847DA" w:rsidP="00EA1DA7">
            <w:pPr>
              <w:jc w:val="center"/>
              <w:rPr>
                <w:rFonts w:ascii="Times New Roman" w:hAnsi="Times New Roman" w:cs="Times New Roman"/>
                <w:sz w:val="24"/>
                <w:szCs w:val="24"/>
              </w:rPr>
            </w:pPr>
          </w:p>
        </w:tc>
      </w:tr>
      <w:tr w:rsidR="00A847DA" w:rsidRPr="00A847DA" w14:paraId="7B38DE94" w14:textId="77777777" w:rsidTr="00EA1DA7">
        <w:tc>
          <w:tcPr>
            <w:tcW w:w="7905" w:type="dxa"/>
          </w:tcPr>
          <w:p w14:paraId="772EA570"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СКЛАД ВИРОБУ І КОМПЛЕКТ ПОСТАВКИ</w:t>
            </w:r>
          </w:p>
        </w:tc>
        <w:tc>
          <w:tcPr>
            <w:tcW w:w="1666" w:type="dxa"/>
          </w:tcPr>
          <w:p w14:paraId="538D9FD0" w14:textId="77777777" w:rsidR="00A847DA" w:rsidRPr="00A847DA" w:rsidRDefault="00A847DA" w:rsidP="00EA1DA7">
            <w:pPr>
              <w:jc w:val="center"/>
              <w:rPr>
                <w:rFonts w:ascii="Times New Roman" w:hAnsi="Times New Roman" w:cs="Times New Roman"/>
                <w:sz w:val="24"/>
                <w:szCs w:val="24"/>
              </w:rPr>
            </w:pPr>
          </w:p>
        </w:tc>
      </w:tr>
      <w:tr w:rsidR="00A847DA" w:rsidRPr="00A847DA" w14:paraId="6C01195F" w14:textId="77777777" w:rsidTr="00EA1DA7">
        <w:tc>
          <w:tcPr>
            <w:tcW w:w="7905" w:type="dxa"/>
          </w:tcPr>
          <w:p w14:paraId="4FBFC2CF"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Крісло-</w:t>
            </w:r>
            <w:proofErr w:type="spellStart"/>
            <w:r w:rsidRPr="00A847DA">
              <w:rPr>
                <w:rFonts w:ascii="Times New Roman" w:hAnsi="Times New Roman" w:cs="Times New Roman"/>
                <w:sz w:val="24"/>
                <w:szCs w:val="24"/>
              </w:rPr>
              <w:t>каталка</w:t>
            </w:r>
            <w:proofErr w:type="spellEnd"/>
            <w:r w:rsidRPr="00A847DA">
              <w:rPr>
                <w:rFonts w:ascii="Times New Roman" w:hAnsi="Times New Roman" w:cs="Times New Roman"/>
                <w:sz w:val="24"/>
                <w:szCs w:val="24"/>
              </w:rPr>
              <w:t xml:space="preserve"> КВК -  1 шт.</w:t>
            </w:r>
          </w:p>
        </w:tc>
        <w:tc>
          <w:tcPr>
            <w:tcW w:w="1666" w:type="dxa"/>
          </w:tcPr>
          <w:p w14:paraId="0AA16089" w14:textId="77777777" w:rsidR="00A847DA" w:rsidRPr="00A847DA" w:rsidRDefault="00A847DA" w:rsidP="00EA1DA7">
            <w:pPr>
              <w:jc w:val="center"/>
              <w:rPr>
                <w:rFonts w:ascii="Times New Roman" w:hAnsi="Times New Roman" w:cs="Times New Roman"/>
                <w:sz w:val="24"/>
                <w:szCs w:val="24"/>
              </w:rPr>
            </w:pPr>
          </w:p>
        </w:tc>
      </w:tr>
      <w:tr w:rsidR="00A847DA" w:rsidRPr="00A847DA" w14:paraId="65F806A2" w14:textId="77777777" w:rsidTr="00EA1DA7">
        <w:tc>
          <w:tcPr>
            <w:tcW w:w="7905" w:type="dxa"/>
          </w:tcPr>
          <w:p w14:paraId="013734CC" w14:textId="77777777" w:rsidR="00A847DA" w:rsidRPr="00A847DA" w:rsidRDefault="00A847DA" w:rsidP="00EA1DA7">
            <w:pPr>
              <w:shd w:val="clear" w:color="auto" w:fill="FFFFFF"/>
              <w:outlineLvl w:val="3"/>
              <w:rPr>
                <w:rFonts w:ascii="Times New Roman" w:hAnsi="Times New Roman" w:cs="Times New Roman"/>
                <w:sz w:val="24"/>
                <w:szCs w:val="24"/>
              </w:rPr>
            </w:pPr>
            <w:proofErr w:type="spellStart"/>
            <w:r w:rsidRPr="00A847DA">
              <w:rPr>
                <w:rFonts w:ascii="Times New Roman" w:hAnsi="Times New Roman" w:cs="Times New Roman"/>
                <w:sz w:val="24"/>
                <w:szCs w:val="24"/>
              </w:rPr>
              <w:t>Підніжкi</w:t>
            </w:r>
            <w:proofErr w:type="spellEnd"/>
            <w:r w:rsidRPr="00A847DA">
              <w:rPr>
                <w:rFonts w:ascii="Times New Roman" w:hAnsi="Times New Roman" w:cs="Times New Roman"/>
                <w:sz w:val="24"/>
                <w:szCs w:val="24"/>
              </w:rPr>
              <w:t xml:space="preserve"> з відкидною складаною опорою стопи – 2 шт. </w:t>
            </w:r>
          </w:p>
        </w:tc>
        <w:tc>
          <w:tcPr>
            <w:tcW w:w="1666" w:type="dxa"/>
          </w:tcPr>
          <w:p w14:paraId="3DF11D26" w14:textId="77777777" w:rsidR="00A847DA" w:rsidRPr="00A847DA" w:rsidRDefault="00A847DA" w:rsidP="00EA1DA7">
            <w:pPr>
              <w:jc w:val="center"/>
              <w:rPr>
                <w:rFonts w:ascii="Times New Roman" w:hAnsi="Times New Roman" w:cs="Times New Roman"/>
                <w:sz w:val="24"/>
                <w:szCs w:val="24"/>
              </w:rPr>
            </w:pPr>
          </w:p>
        </w:tc>
      </w:tr>
      <w:tr w:rsidR="00A847DA" w:rsidRPr="00A847DA" w14:paraId="637C3E40" w14:textId="77777777" w:rsidTr="00EA1DA7">
        <w:tc>
          <w:tcPr>
            <w:tcW w:w="7905" w:type="dxa"/>
          </w:tcPr>
          <w:p w14:paraId="77235342" w14:textId="77777777" w:rsidR="00A847DA" w:rsidRPr="00A847DA" w:rsidRDefault="00A847DA" w:rsidP="00EA1DA7">
            <w:pPr>
              <w:shd w:val="clear" w:color="auto" w:fill="FFFFFF"/>
              <w:outlineLvl w:val="3"/>
              <w:rPr>
                <w:rFonts w:ascii="Times New Roman" w:hAnsi="Times New Roman" w:cs="Times New Roman"/>
                <w:sz w:val="24"/>
                <w:szCs w:val="24"/>
              </w:rPr>
            </w:pPr>
            <w:r w:rsidRPr="00A847DA">
              <w:rPr>
                <w:rFonts w:ascii="Times New Roman" w:hAnsi="Times New Roman" w:cs="Times New Roman"/>
                <w:sz w:val="24"/>
                <w:szCs w:val="24"/>
              </w:rPr>
              <w:t>Підставка-</w:t>
            </w:r>
            <w:proofErr w:type="spellStart"/>
            <w:r w:rsidRPr="00A847DA">
              <w:rPr>
                <w:rFonts w:ascii="Times New Roman" w:hAnsi="Times New Roman" w:cs="Times New Roman"/>
                <w:sz w:val="24"/>
                <w:szCs w:val="24"/>
              </w:rPr>
              <w:t>ремiнь</w:t>
            </w:r>
            <w:proofErr w:type="spellEnd"/>
            <w:r w:rsidRPr="00A847DA">
              <w:rPr>
                <w:rFonts w:ascii="Times New Roman" w:hAnsi="Times New Roman" w:cs="Times New Roman"/>
                <w:sz w:val="24"/>
                <w:szCs w:val="24"/>
              </w:rPr>
              <w:t xml:space="preserve"> під гомілки – 1 шт. (Опція. Поставляється за окрему платню.)</w:t>
            </w:r>
          </w:p>
        </w:tc>
        <w:tc>
          <w:tcPr>
            <w:tcW w:w="1666" w:type="dxa"/>
          </w:tcPr>
          <w:p w14:paraId="213E0616" w14:textId="77777777" w:rsidR="00A847DA" w:rsidRPr="00A847DA" w:rsidRDefault="00A847DA" w:rsidP="00EA1DA7">
            <w:pPr>
              <w:jc w:val="center"/>
              <w:rPr>
                <w:rFonts w:ascii="Times New Roman" w:hAnsi="Times New Roman" w:cs="Times New Roman"/>
                <w:sz w:val="24"/>
                <w:szCs w:val="24"/>
              </w:rPr>
            </w:pPr>
          </w:p>
        </w:tc>
      </w:tr>
      <w:tr w:rsidR="00A847DA" w:rsidRPr="00A847DA" w14:paraId="47CE0C5D" w14:textId="77777777" w:rsidTr="00EA1DA7">
        <w:tc>
          <w:tcPr>
            <w:tcW w:w="7905" w:type="dxa"/>
          </w:tcPr>
          <w:p w14:paraId="306D094C" w14:textId="77777777" w:rsidR="00A847DA" w:rsidRPr="00A847DA" w:rsidRDefault="00A847DA" w:rsidP="00EA1DA7">
            <w:pPr>
              <w:shd w:val="clear" w:color="auto" w:fill="FFFFFF"/>
              <w:outlineLvl w:val="3"/>
              <w:rPr>
                <w:rFonts w:ascii="Times New Roman" w:hAnsi="Times New Roman" w:cs="Times New Roman"/>
                <w:sz w:val="24"/>
                <w:szCs w:val="24"/>
              </w:rPr>
            </w:pPr>
            <w:proofErr w:type="spellStart"/>
            <w:r w:rsidRPr="00A847DA">
              <w:rPr>
                <w:rFonts w:ascii="Times New Roman" w:hAnsi="Times New Roman" w:cs="Times New Roman"/>
                <w:sz w:val="24"/>
                <w:szCs w:val="24"/>
              </w:rPr>
              <w:t>Iнструкцiя</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iз</w:t>
            </w:r>
            <w:proofErr w:type="spellEnd"/>
            <w:r w:rsidRPr="00A847DA">
              <w:rPr>
                <w:rFonts w:ascii="Times New Roman" w:hAnsi="Times New Roman" w:cs="Times New Roman"/>
                <w:sz w:val="24"/>
                <w:szCs w:val="24"/>
              </w:rPr>
              <w:t xml:space="preserve"> застосування -  1 шт.</w:t>
            </w:r>
          </w:p>
        </w:tc>
        <w:tc>
          <w:tcPr>
            <w:tcW w:w="1666" w:type="dxa"/>
          </w:tcPr>
          <w:p w14:paraId="620A7F99" w14:textId="77777777" w:rsidR="00A847DA" w:rsidRPr="00A847DA" w:rsidRDefault="00A847DA" w:rsidP="00EA1DA7">
            <w:pPr>
              <w:jc w:val="center"/>
              <w:rPr>
                <w:rFonts w:ascii="Times New Roman" w:hAnsi="Times New Roman" w:cs="Times New Roman"/>
                <w:sz w:val="24"/>
                <w:szCs w:val="24"/>
              </w:rPr>
            </w:pPr>
          </w:p>
        </w:tc>
      </w:tr>
      <w:tr w:rsidR="00A847DA" w:rsidRPr="00A847DA" w14:paraId="39651B90" w14:textId="77777777" w:rsidTr="00EA1DA7">
        <w:tc>
          <w:tcPr>
            <w:tcW w:w="7905" w:type="dxa"/>
          </w:tcPr>
          <w:p w14:paraId="46BD2852"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t>ПРИСТРІЙ І ПРИНЦИП РОБОТИ</w:t>
            </w:r>
          </w:p>
        </w:tc>
        <w:tc>
          <w:tcPr>
            <w:tcW w:w="1666" w:type="dxa"/>
          </w:tcPr>
          <w:p w14:paraId="61C0B824" w14:textId="77777777" w:rsidR="00A847DA" w:rsidRPr="00A847DA" w:rsidRDefault="00A847DA" w:rsidP="00EA1DA7">
            <w:pPr>
              <w:jc w:val="center"/>
              <w:rPr>
                <w:rFonts w:ascii="Times New Roman" w:hAnsi="Times New Roman" w:cs="Times New Roman"/>
                <w:sz w:val="24"/>
                <w:szCs w:val="24"/>
              </w:rPr>
            </w:pPr>
          </w:p>
        </w:tc>
      </w:tr>
      <w:tr w:rsidR="00A847DA" w:rsidRPr="00A847DA" w14:paraId="743117D3" w14:textId="77777777" w:rsidTr="00EA1DA7">
        <w:tc>
          <w:tcPr>
            <w:tcW w:w="7905" w:type="dxa"/>
          </w:tcPr>
          <w:p w14:paraId="76DF3F06" w14:textId="77777777" w:rsidR="00A847DA" w:rsidRPr="00A847DA" w:rsidRDefault="00A847DA" w:rsidP="00EA1DA7">
            <w:pPr>
              <w:pStyle w:val="a5"/>
              <w:ind w:left="426"/>
              <w:jc w:val="both"/>
              <w:rPr>
                <w:rFonts w:ascii="Times New Roman" w:hAnsi="Times New Roman" w:cs="Times New Roman"/>
                <w:sz w:val="24"/>
                <w:szCs w:val="24"/>
              </w:rPr>
            </w:pPr>
            <w:r w:rsidRPr="00A847DA">
              <w:rPr>
                <w:rFonts w:ascii="Times New Roman" w:hAnsi="Times New Roman" w:cs="Times New Roman"/>
                <w:sz w:val="24"/>
                <w:szCs w:val="24"/>
              </w:rPr>
              <w:t xml:space="preserve">Каркас </w:t>
            </w:r>
            <w:proofErr w:type="spellStart"/>
            <w:r w:rsidRPr="00A847DA">
              <w:rPr>
                <w:rFonts w:ascii="Times New Roman" w:hAnsi="Times New Roman" w:cs="Times New Roman"/>
                <w:sz w:val="24"/>
                <w:szCs w:val="24"/>
              </w:rPr>
              <w:t>кр</w:t>
            </w:r>
            <w:proofErr w:type="spellEnd"/>
            <w:r w:rsidRPr="00A847DA">
              <w:rPr>
                <w:rFonts w:ascii="Times New Roman" w:hAnsi="Times New Roman" w:cs="Times New Roman"/>
                <w:sz w:val="24"/>
                <w:szCs w:val="24"/>
                <w:lang w:val="en-US"/>
              </w:rPr>
              <w:t>i</w:t>
            </w:r>
            <w:proofErr w:type="spellStart"/>
            <w:r w:rsidRPr="00A847DA">
              <w:rPr>
                <w:rFonts w:ascii="Times New Roman" w:hAnsi="Times New Roman" w:cs="Times New Roman"/>
                <w:sz w:val="24"/>
                <w:szCs w:val="24"/>
              </w:rPr>
              <w:t>сла</w:t>
            </w:r>
            <w:proofErr w:type="spellEnd"/>
            <w:r w:rsidRPr="00A847DA">
              <w:rPr>
                <w:rFonts w:ascii="Times New Roman" w:hAnsi="Times New Roman" w:cs="Times New Roman"/>
                <w:sz w:val="24"/>
                <w:szCs w:val="24"/>
              </w:rPr>
              <w:t xml:space="preserve"> суцільнозварний, виконаний із сталевих труб з нанесенням екологічно чистого </w:t>
            </w:r>
            <w:proofErr w:type="spellStart"/>
            <w:r w:rsidRPr="00A847DA">
              <w:rPr>
                <w:rFonts w:ascii="Times New Roman" w:hAnsi="Times New Roman" w:cs="Times New Roman"/>
                <w:sz w:val="24"/>
                <w:szCs w:val="24"/>
              </w:rPr>
              <w:t>полімерно</w:t>
            </w:r>
            <w:proofErr w:type="spellEnd"/>
            <w:r w:rsidRPr="00A847DA">
              <w:rPr>
                <w:rFonts w:ascii="Times New Roman" w:hAnsi="Times New Roman" w:cs="Times New Roman"/>
                <w:sz w:val="24"/>
                <w:szCs w:val="24"/>
              </w:rPr>
              <w:t>-порошкового покриття, стійкого до багаторазової обробці дезінфікуючими розчинами, що застосовуються в медицині. У задній частині крісла є ручка для його переміщення.</w:t>
            </w:r>
          </w:p>
          <w:p w14:paraId="6D81AF9B" w14:textId="77777777" w:rsidR="00A847DA" w:rsidRPr="00A847DA" w:rsidRDefault="00A847DA" w:rsidP="00EA1DA7">
            <w:pPr>
              <w:ind w:left="426"/>
              <w:jc w:val="both"/>
              <w:rPr>
                <w:rFonts w:ascii="Times New Roman" w:hAnsi="Times New Roman" w:cs="Times New Roman"/>
                <w:sz w:val="24"/>
                <w:szCs w:val="24"/>
              </w:rPr>
            </w:pPr>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Кр</w:t>
            </w:r>
            <w:proofErr w:type="spellEnd"/>
            <w:r w:rsidRPr="00A847DA">
              <w:rPr>
                <w:rFonts w:ascii="Times New Roman" w:hAnsi="Times New Roman" w:cs="Times New Roman"/>
                <w:sz w:val="24"/>
                <w:szCs w:val="24"/>
                <w:lang w:val="en-US"/>
              </w:rPr>
              <w:t>i</w:t>
            </w:r>
            <w:proofErr w:type="spellStart"/>
            <w:r w:rsidRPr="00A847DA">
              <w:rPr>
                <w:rFonts w:ascii="Times New Roman" w:hAnsi="Times New Roman" w:cs="Times New Roman"/>
                <w:sz w:val="24"/>
                <w:szCs w:val="24"/>
              </w:rPr>
              <w:t>сло</w:t>
            </w:r>
            <w:proofErr w:type="spellEnd"/>
            <w:r w:rsidRPr="00A847DA">
              <w:rPr>
                <w:rFonts w:ascii="Times New Roman" w:hAnsi="Times New Roman" w:cs="Times New Roman"/>
                <w:sz w:val="24"/>
                <w:szCs w:val="24"/>
              </w:rPr>
              <w:t xml:space="preserve"> встановлено на чотири колеса зі світлої гуми, що не залишає слідів.  забезпечені гальмами.  Передні та задні колеса литі. Задні колеса діаметром 600 мм оснащені обручами для самостійного </w:t>
            </w:r>
            <w:r w:rsidRPr="00A847DA">
              <w:rPr>
                <w:rFonts w:ascii="Times New Roman" w:hAnsi="Times New Roman" w:cs="Times New Roman"/>
                <w:sz w:val="24"/>
                <w:szCs w:val="24"/>
              </w:rPr>
              <w:lastRenderedPageBreak/>
              <w:t xml:space="preserve">пересування Користувача та гальмами, що фіксують колеса від обертання. Конструкція КВК </w:t>
            </w:r>
            <w:proofErr w:type="spellStart"/>
            <w:r w:rsidRPr="00A847DA">
              <w:rPr>
                <w:rFonts w:ascii="Times New Roman" w:hAnsi="Times New Roman" w:cs="Times New Roman"/>
                <w:sz w:val="24"/>
                <w:szCs w:val="24"/>
              </w:rPr>
              <w:t>Optimum</w:t>
            </w:r>
            <w:proofErr w:type="spellEnd"/>
            <w:r w:rsidRPr="00A847DA">
              <w:rPr>
                <w:rFonts w:ascii="Times New Roman" w:hAnsi="Times New Roman" w:cs="Times New Roman"/>
                <w:sz w:val="24"/>
                <w:szCs w:val="24"/>
              </w:rPr>
              <w:t xml:space="preserve"> дозволяє встановити задні колеса в одному з трьох положень, що дозволяє вибрати найбільш зручний Користувачеві кут нахилу сидіння.</w:t>
            </w:r>
          </w:p>
          <w:p w14:paraId="233AB2D7" w14:textId="77777777" w:rsidR="00A847DA" w:rsidRPr="00A847DA" w:rsidRDefault="00A847DA" w:rsidP="00EA1DA7">
            <w:pPr>
              <w:pStyle w:val="a5"/>
              <w:ind w:left="426"/>
              <w:jc w:val="both"/>
              <w:rPr>
                <w:rFonts w:ascii="Times New Roman" w:hAnsi="Times New Roman" w:cs="Times New Roman"/>
                <w:sz w:val="24"/>
                <w:szCs w:val="24"/>
              </w:rPr>
            </w:pPr>
            <w:r w:rsidRPr="00A847DA">
              <w:rPr>
                <w:rFonts w:ascii="Times New Roman" w:hAnsi="Times New Roman" w:cs="Times New Roman"/>
                <w:sz w:val="24"/>
                <w:szCs w:val="24"/>
              </w:rPr>
              <w:t xml:space="preserve">    На каркасі укріплені м'які сидіння і спинка, обтягнуті </w:t>
            </w:r>
            <w:proofErr w:type="spellStart"/>
            <w:r w:rsidRPr="00A847DA">
              <w:rPr>
                <w:rFonts w:ascii="Times New Roman" w:hAnsi="Times New Roman" w:cs="Times New Roman"/>
                <w:sz w:val="24"/>
                <w:szCs w:val="24"/>
              </w:rPr>
              <w:t>вінілісшкірою</w:t>
            </w:r>
            <w:proofErr w:type="spellEnd"/>
            <w:r w:rsidRPr="00A847DA">
              <w:rPr>
                <w:rFonts w:ascii="Times New Roman" w:hAnsi="Times New Roman" w:cs="Times New Roman"/>
                <w:sz w:val="24"/>
                <w:szCs w:val="24"/>
              </w:rPr>
              <w:t xml:space="preserve"> без швів з м'якою прокладкою з поролону. На задній частині спинки виконана металева кишенька для супровідних документів (історія хвороби та ін.). Під сидінням встановлено металева сітка для розміщення речей пацієнта.</w:t>
            </w:r>
          </w:p>
          <w:p w14:paraId="1DEB9A61" w14:textId="77777777" w:rsidR="00A847DA" w:rsidRPr="00A847DA" w:rsidRDefault="00A847DA" w:rsidP="00EA1DA7">
            <w:pPr>
              <w:pStyle w:val="a5"/>
              <w:ind w:left="426"/>
              <w:jc w:val="both"/>
              <w:rPr>
                <w:rFonts w:ascii="Times New Roman" w:hAnsi="Times New Roman" w:cs="Times New Roman"/>
                <w:sz w:val="24"/>
                <w:szCs w:val="24"/>
              </w:rPr>
            </w:pPr>
            <w:r w:rsidRPr="00A847DA">
              <w:rPr>
                <w:rFonts w:ascii="Times New Roman" w:hAnsi="Times New Roman" w:cs="Times New Roman"/>
                <w:sz w:val="24"/>
                <w:szCs w:val="24"/>
              </w:rPr>
              <w:t xml:space="preserve">    Підніжки </w:t>
            </w:r>
            <w:proofErr w:type="spellStart"/>
            <w:r w:rsidRPr="00A847DA">
              <w:rPr>
                <w:rFonts w:ascii="Times New Roman" w:hAnsi="Times New Roman" w:cs="Times New Roman"/>
                <w:sz w:val="24"/>
                <w:szCs w:val="24"/>
              </w:rPr>
              <w:t>зйомни</w:t>
            </w:r>
            <w:proofErr w:type="spellEnd"/>
            <w:r w:rsidRPr="00A847DA">
              <w:rPr>
                <w:rFonts w:ascii="Times New Roman" w:hAnsi="Times New Roman" w:cs="Times New Roman"/>
                <w:sz w:val="24"/>
                <w:szCs w:val="24"/>
              </w:rPr>
              <w:t xml:space="preserve">, з </w:t>
            </w:r>
            <w:proofErr w:type="spellStart"/>
            <w:r w:rsidRPr="00A847DA">
              <w:rPr>
                <w:rFonts w:ascii="Times New Roman" w:hAnsi="Times New Roman" w:cs="Times New Roman"/>
                <w:sz w:val="24"/>
                <w:szCs w:val="24"/>
              </w:rPr>
              <w:t>відкідною</w:t>
            </w:r>
            <w:proofErr w:type="spellEnd"/>
            <w:r w:rsidRPr="00A847DA">
              <w:rPr>
                <w:rFonts w:ascii="Times New Roman" w:hAnsi="Times New Roman" w:cs="Times New Roman"/>
                <w:sz w:val="24"/>
                <w:szCs w:val="24"/>
              </w:rPr>
              <w:t xml:space="preserve"> складаною опорою стопи. Підніжки мають можливість повертатися та встановлюватися на потрібній висоті. Між </w:t>
            </w:r>
            <w:proofErr w:type="spellStart"/>
            <w:r w:rsidRPr="00A847DA">
              <w:rPr>
                <w:rFonts w:ascii="Times New Roman" w:hAnsi="Times New Roman" w:cs="Times New Roman"/>
                <w:sz w:val="24"/>
                <w:szCs w:val="24"/>
              </w:rPr>
              <w:t>подножніков</w:t>
            </w:r>
            <w:proofErr w:type="spellEnd"/>
            <w:r w:rsidRPr="00A847DA">
              <w:rPr>
                <w:rFonts w:ascii="Times New Roman" w:hAnsi="Times New Roman" w:cs="Times New Roman"/>
                <w:sz w:val="24"/>
                <w:szCs w:val="24"/>
              </w:rPr>
              <w:t xml:space="preserve"> монтується знімний </w:t>
            </w:r>
            <w:proofErr w:type="spellStart"/>
            <w:r w:rsidRPr="00A847DA">
              <w:rPr>
                <w:rFonts w:ascii="Times New Roman" w:hAnsi="Times New Roman" w:cs="Times New Roman"/>
                <w:sz w:val="24"/>
                <w:szCs w:val="24"/>
              </w:rPr>
              <w:t>подголенной</w:t>
            </w:r>
            <w:proofErr w:type="spellEnd"/>
            <w:r w:rsidRPr="00A847DA">
              <w:rPr>
                <w:rFonts w:ascii="Times New Roman" w:hAnsi="Times New Roman" w:cs="Times New Roman"/>
                <w:sz w:val="24"/>
                <w:szCs w:val="24"/>
              </w:rPr>
              <w:t xml:space="preserve"> упор з м'якої поролоновою вставкою (</w:t>
            </w:r>
            <w:proofErr w:type="spellStart"/>
            <w:r w:rsidRPr="00A847DA">
              <w:rPr>
                <w:rFonts w:ascii="Times New Roman" w:hAnsi="Times New Roman" w:cs="Times New Roman"/>
                <w:sz w:val="24"/>
                <w:szCs w:val="24"/>
              </w:rPr>
              <w:t>опц</w:t>
            </w:r>
            <w:proofErr w:type="spellEnd"/>
            <w:r w:rsidRPr="00A847DA">
              <w:rPr>
                <w:rFonts w:ascii="Times New Roman" w:hAnsi="Times New Roman" w:cs="Times New Roman"/>
                <w:sz w:val="24"/>
                <w:szCs w:val="24"/>
                <w:lang w:val="en-US"/>
              </w:rPr>
              <w:t>i</w:t>
            </w:r>
            <w:r w:rsidRPr="00A847DA">
              <w:rPr>
                <w:rFonts w:ascii="Times New Roman" w:hAnsi="Times New Roman" w:cs="Times New Roman"/>
                <w:sz w:val="24"/>
                <w:szCs w:val="24"/>
              </w:rPr>
              <w:t>я). Крісло укомплектоване двома підлокітниками подовженої форми для підтримки передпліччя.</w:t>
            </w:r>
          </w:p>
          <w:p w14:paraId="728E3E85"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xml:space="preserve">           Крісло передбачає можливість переміщення людини без допомоги асистента.</w:t>
            </w:r>
          </w:p>
          <w:p w14:paraId="560178DD" w14:textId="77777777" w:rsidR="00A847DA" w:rsidRPr="00A847DA" w:rsidRDefault="00A847DA" w:rsidP="00EA1DA7">
            <w:pPr>
              <w:pStyle w:val="a5"/>
              <w:ind w:left="426"/>
              <w:jc w:val="both"/>
              <w:rPr>
                <w:rFonts w:ascii="Times New Roman" w:hAnsi="Times New Roman" w:cs="Times New Roman"/>
                <w:sz w:val="24"/>
                <w:szCs w:val="24"/>
              </w:rPr>
            </w:pPr>
            <w:r w:rsidRPr="00A847DA">
              <w:rPr>
                <w:rFonts w:ascii="Times New Roman" w:hAnsi="Times New Roman" w:cs="Times New Roman"/>
                <w:sz w:val="24"/>
                <w:szCs w:val="24"/>
              </w:rPr>
              <w:t>     Всі матеріали, використані у виробництві Виробу, сертифіковані належним чином</w:t>
            </w:r>
          </w:p>
        </w:tc>
        <w:tc>
          <w:tcPr>
            <w:tcW w:w="1666" w:type="dxa"/>
          </w:tcPr>
          <w:p w14:paraId="11869C91" w14:textId="77777777" w:rsidR="00A847DA" w:rsidRPr="00A847DA" w:rsidRDefault="00A847DA" w:rsidP="00EA1DA7">
            <w:pPr>
              <w:jc w:val="center"/>
              <w:rPr>
                <w:rFonts w:ascii="Times New Roman" w:hAnsi="Times New Roman" w:cs="Times New Roman"/>
                <w:sz w:val="24"/>
                <w:szCs w:val="24"/>
              </w:rPr>
            </w:pPr>
          </w:p>
        </w:tc>
      </w:tr>
      <w:tr w:rsidR="00A847DA" w:rsidRPr="00A847DA" w14:paraId="737B5FF2" w14:textId="77777777" w:rsidTr="00EA1DA7">
        <w:tc>
          <w:tcPr>
            <w:tcW w:w="7905" w:type="dxa"/>
          </w:tcPr>
          <w:p w14:paraId="1A6BFFDA" w14:textId="77777777" w:rsidR="00A847DA" w:rsidRPr="00A847DA" w:rsidRDefault="00A847DA" w:rsidP="00EA1DA7">
            <w:pPr>
              <w:rPr>
                <w:rFonts w:ascii="Times New Roman" w:hAnsi="Times New Roman" w:cs="Times New Roman"/>
                <w:sz w:val="24"/>
                <w:szCs w:val="24"/>
              </w:rPr>
            </w:pPr>
            <w:r w:rsidRPr="00A847DA">
              <w:rPr>
                <w:rFonts w:ascii="Times New Roman" w:hAnsi="Times New Roman" w:cs="Times New Roman"/>
                <w:sz w:val="24"/>
                <w:szCs w:val="24"/>
              </w:rPr>
              <w:lastRenderedPageBreak/>
              <w:t>------------------------------------------------------------------------------------------------</w:t>
            </w:r>
          </w:p>
        </w:tc>
        <w:tc>
          <w:tcPr>
            <w:tcW w:w="1666" w:type="dxa"/>
          </w:tcPr>
          <w:p w14:paraId="3C430DF6" w14:textId="77777777" w:rsidR="00A847DA" w:rsidRPr="00A847DA" w:rsidRDefault="00A847DA" w:rsidP="00EA1DA7">
            <w:pPr>
              <w:jc w:val="center"/>
              <w:rPr>
                <w:rFonts w:ascii="Times New Roman" w:hAnsi="Times New Roman" w:cs="Times New Roman"/>
                <w:sz w:val="24"/>
                <w:szCs w:val="24"/>
              </w:rPr>
            </w:pPr>
            <w:r w:rsidRPr="00A847DA">
              <w:rPr>
                <w:rFonts w:ascii="Times New Roman" w:hAnsi="Times New Roman" w:cs="Times New Roman"/>
                <w:sz w:val="24"/>
                <w:szCs w:val="24"/>
              </w:rPr>
              <w:t>------------------</w:t>
            </w:r>
          </w:p>
        </w:tc>
      </w:tr>
      <w:tr w:rsidR="00A847DA" w:rsidRPr="00A847DA" w14:paraId="3341B882" w14:textId="77777777" w:rsidTr="00EA1DA7">
        <w:tc>
          <w:tcPr>
            <w:tcW w:w="7905" w:type="dxa"/>
          </w:tcPr>
          <w:p w14:paraId="5F1CAEFD"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ISO-13485:2018 в якому повинно бути зазначено «виробництва та реалізації медичних виробів для реабілітації, покращення перебігу хвороби, меблів медичних та лікарняних ліжок» (надати копію)</w:t>
            </w:r>
          </w:p>
        </w:tc>
        <w:tc>
          <w:tcPr>
            <w:tcW w:w="1666" w:type="dxa"/>
          </w:tcPr>
          <w:p w14:paraId="6A720549" w14:textId="77777777" w:rsidR="00A847DA" w:rsidRPr="00A847DA" w:rsidRDefault="00A847DA" w:rsidP="00EA1DA7">
            <w:pPr>
              <w:jc w:val="center"/>
              <w:rPr>
                <w:rFonts w:ascii="Times New Roman" w:hAnsi="Times New Roman" w:cs="Times New Roman"/>
                <w:sz w:val="24"/>
                <w:szCs w:val="24"/>
              </w:rPr>
            </w:pPr>
          </w:p>
        </w:tc>
      </w:tr>
      <w:tr w:rsidR="00A847DA" w:rsidRPr="00A847DA" w14:paraId="779F036C" w14:textId="77777777" w:rsidTr="00EA1DA7">
        <w:tc>
          <w:tcPr>
            <w:tcW w:w="7905" w:type="dxa"/>
          </w:tcPr>
          <w:p w14:paraId="7B5017C8"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ISO-9001:2018 в якому повинно бути зазначено «оптової торгівлі медичними товарами; неспеціалізованої оптової торгівлі; роздрібної торгівлі медичними й ортопедичними товарами в спеціалізованих магазинах, коди КВЕД згідно КВЕД-2010: 46.46, 46.90, 47.74» (надати копію)</w:t>
            </w:r>
          </w:p>
        </w:tc>
        <w:tc>
          <w:tcPr>
            <w:tcW w:w="1666" w:type="dxa"/>
          </w:tcPr>
          <w:p w14:paraId="4AAD5B93" w14:textId="77777777" w:rsidR="00A847DA" w:rsidRPr="00A847DA" w:rsidRDefault="00A847DA" w:rsidP="00EA1DA7">
            <w:pPr>
              <w:jc w:val="center"/>
              <w:rPr>
                <w:rFonts w:ascii="Times New Roman" w:hAnsi="Times New Roman" w:cs="Times New Roman"/>
                <w:sz w:val="24"/>
                <w:szCs w:val="24"/>
              </w:rPr>
            </w:pPr>
          </w:p>
        </w:tc>
      </w:tr>
      <w:tr w:rsidR="00A847DA" w:rsidRPr="00A847DA" w14:paraId="0F685077" w14:textId="77777777" w:rsidTr="00EA1DA7">
        <w:tc>
          <w:tcPr>
            <w:tcW w:w="7905" w:type="dxa"/>
          </w:tcPr>
          <w:p w14:paraId="2A532B17"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сертифікат на систему управління якістю ISO-9001:2018 в якому повинно бути зазначено «виробництва та реалізації медичних виробів для реабілітації, покращення перебігу хвороби, меблів медичних та лікарняних ліжок, код КВЕД згідно КВЕД-2010: 32,50» (надати копію)</w:t>
            </w:r>
          </w:p>
        </w:tc>
        <w:tc>
          <w:tcPr>
            <w:tcW w:w="1666" w:type="dxa"/>
          </w:tcPr>
          <w:p w14:paraId="53A8D7B6" w14:textId="77777777" w:rsidR="00A847DA" w:rsidRPr="00A847DA" w:rsidRDefault="00A847DA" w:rsidP="00EA1DA7">
            <w:pPr>
              <w:jc w:val="center"/>
              <w:rPr>
                <w:rFonts w:ascii="Times New Roman" w:hAnsi="Times New Roman" w:cs="Times New Roman"/>
                <w:sz w:val="24"/>
                <w:szCs w:val="24"/>
              </w:rPr>
            </w:pPr>
          </w:p>
        </w:tc>
      </w:tr>
      <w:tr w:rsidR="00A847DA" w:rsidRPr="00A847DA" w14:paraId="57C2B494" w14:textId="77777777" w:rsidTr="00EA1DA7">
        <w:tc>
          <w:tcPr>
            <w:tcW w:w="7905" w:type="dxa"/>
          </w:tcPr>
          <w:p w14:paraId="2FE3958F"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Виробник повинен мати висновок державної санітарно-епідеміологічної експертизи на меблі медичні в асортименті (надати копію)</w:t>
            </w:r>
          </w:p>
        </w:tc>
        <w:tc>
          <w:tcPr>
            <w:tcW w:w="1666" w:type="dxa"/>
          </w:tcPr>
          <w:p w14:paraId="48ED6EDB" w14:textId="77777777" w:rsidR="00A847DA" w:rsidRPr="00A847DA" w:rsidRDefault="00A847DA" w:rsidP="00EA1DA7">
            <w:pPr>
              <w:jc w:val="center"/>
              <w:rPr>
                <w:rFonts w:ascii="Times New Roman" w:hAnsi="Times New Roman" w:cs="Times New Roman"/>
                <w:sz w:val="24"/>
                <w:szCs w:val="24"/>
              </w:rPr>
            </w:pPr>
          </w:p>
        </w:tc>
      </w:tr>
      <w:tr w:rsidR="00A847DA" w:rsidRPr="00A847DA" w14:paraId="36744680" w14:textId="77777777" w:rsidTr="00EA1DA7">
        <w:tc>
          <w:tcPr>
            <w:tcW w:w="7905" w:type="dxa"/>
          </w:tcPr>
          <w:p w14:paraId="6396769E"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Наявність гарантійного листа від виробника або його офіційного представника в Україні про можливість постачання та термін постачання апаратів (надати оригінал відповідного документу)</w:t>
            </w:r>
          </w:p>
        </w:tc>
        <w:tc>
          <w:tcPr>
            <w:tcW w:w="1666" w:type="dxa"/>
          </w:tcPr>
          <w:p w14:paraId="1E5177F9" w14:textId="77777777" w:rsidR="00A847DA" w:rsidRPr="00A847DA" w:rsidRDefault="00A847DA" w:rsidP="00EA1DA7">
            <w:pPr>
              <w:jc w:val="center"/>
              <w:rPr>
                <w:rFonts w:ascii="Times New Roman" w:hAnsi="Times New Roman" w:cs="Times New Roman"/>
                <w:sz w:val="24"/>
                <w:szCs w:val="24"/>
              </w:rPr>
            </w:pPr>
          </w:p>
        </w:tc>
      </w:tr>
      <w:tr w:rsidR="00A847DA" w:rsidRPr="00A847DA" w14:paraId="17B5D2C0" w14:textId="77777777" w:rsidTr="00EA1DA7">
        <w:tc>
          <w:tcPr>
            <w:tcW w:w="7905" w:type="dxa"/>
          </w:tcPr>
          <w:p w14:paraId="25C17B70"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 xml:space="preserve">Товар повинен бути введений в обіг в установленому порядку відповідно до законодавства України у сфері, що регулює відносини технічного регулювання та оцінки відповідності медичних виробів, а також допоміжних засобів до них, шляхом внесення та включення відомостей до «Реєстру осіб відповідальних за введення медичних виробів, активних медичних виробів, які імплантують, та медичних виробів для діагностики </w:t>
            </w:r>
            <w:proofErr w:type="spellStart"/>
            <w:r w:rsidRPr="00A847DA">
              <w:rPr>
                <w:rFonts w:ascii="Times New Roman" w:hAnsi="Times New Roman" w:cs="Times New Roman"/>
                <w:sz w:val="24"/>
                <w:szCs w:val="24"/>
              </w:rPr>
              <w:t>in</w:t>
            </w:r>
            <w:proofErr w:type="spellEnd"/>
            <w:r w:rsidRPr="00A847DA">
              <w:rPr>
                <w:rFonts w:ascii="Times New Roman" w:hAnsi="Times New Roman" w:cs="Times New Roman"/>
                <w:sz w:val="24"/>
                <w:szCs w:val="24"/>
              </w:rPr>
              <w:t xml:space="preserve"> </w:t>
            </w:r>
            <w:proofErr w:type="spellStart"/>
            <w:r w:rsidRPr="00A847DA">
              <w:rPr>
                <w:rFonts w:ascii="Times New Roman" w:hAnsi="Times New Roman" w:cs="Times New Roman"/>
                <w:sz w:val="24"/>
                <w:szCs w:val="24"/>
              </w:rPr>
              <w:t>vitro</w:t>
            </w:r>
            <w:proofErr w:type="spellEnd"/>
            <w:r w:rsidRPr="00A847DA">
              <w:rPr>
                <w:rFonts w:ascii="Times New Roman" w:hAnsi="Times New Roman" w:cs="Times New Roman"/>
                <w:sz w:val="24"/>
                <w:szCs w:val="24"/>
              </w:rPr>
              <w:t xml:space="preserve"> в обіг» (з посиланням на відповідний Реєстр) та/або у разі залучення органу з оцінку відповідності - наявністю відповідного сертифікату.</w:t>
            </w:r>
          </w:p>
        </w:tc>
        <w:tc>
          <w:tcPr>
            <w:tcW w:w="1666" w:type="dxa"/>
          </w:tcPr>
          <w:p w14:paraId="0AA9307D" w14:textId="77777777" w:rsidR="00A847DA" w:rsidRPr="00A847DA" w:rsidRDefault="00A847DA" w:rsidP="00EA1DA7">
            <w:pPr>
              <w:jc w:val="center"/>
              <w:rPr>
                <w:rFonts w:ascii="Times New Roman" w:hAnsi="Times New Roman" w:cs="Times New Roman"/>
                <w:sz w:val="24"/>
                <w:szCs w:val="24"/>
              </w:rPr>
            </w:pPr>
          </w:p>
        </w:tc>
      </w:tr>
      <w:tr w:rsidR="00A847DA" w:rsidRPr="00A847DA" w14:paraId="25AA2D30" w14:textId="77777777" w:rsidTr="00EA1DA7">
        <w:tc>
          <w:tcPr>
            <w:tcW w:w="7905" w:type="dxa"/>
          </w:tcPr>
          <w:p w14:paraId="3562D117"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Декларація про відповідність вимогам технічного регламенту щодо медичних виробів.</w:t>
            </w:r>
          </w:p>
        </w:tc>
        <w:tc>
          <w:tcPr>
            <w:tcW w:w="1666" w:type="dxa"/>
          </w:tcPr>
          <w:p w14:paraId="2AFC21D2" w14:textId="77777777" w:rsidR="00A847DA" w:rsidRPr="00A847DA" w:rsidRDefault="00A847DA" w:rsidP="00EA1DA7">
            <w:pPr>
              <w:jc w:val="center"/>
              <w:rPr>
                <w:rFonts w:ascii="Times New Roman" w:hAnsi="Times New Roman" w:cs="Times New Roman"/>
                <w:sz w:val="24"/>
                <w:szCs w:val="24"/>
              </w:rPr>
            </w:pPr>
          </w:p>
        </w:tc>
      </w:tr>
      <w:tr w:rsidR="00A847DA" w:rsidRPr="00A847DA" w14:paraId="0E7BA365" w14:textId="77777777" w:rsidTr="00EA1DA7">
        <w:tc>
          <w:tcPr>
            <w:tcW w:w="7905" w:type="dxa"/>
          </w:tcPr>
          <w:p w14:paraId="0C945140"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Обов’язково прикріпити у своїй пропозиції фото запропонованого товару, щоб замовник міг об’єктивно оцінювати запропоновані учасником товари.</w:t>
            </w:r>
          </w:p>
        </w:tc>
        <w:tc>
          <w:tcPr>
            <w:tcW w:w="1666" w:type="dxa"/>
          </w:tcPr>
          <w:p w14:paraId="30FDAA51" w14:textId="77777777" w:rsidR="00A847DA" w:rsidRPr="00A847DA" w:rsidRDefault="00A847DA" w:rsidP="00EA1DA7">
            <w:pPr>
              <w:jc w:val="center"/>
              <w:rPr>
                <w:rFonts w:ascii="Times New Roman" w:hAnsi="Times New Roman" w:cs="Times New Roman"/>
                <w:sz w:val="24"/>
                <w:szCs w:val="24"/>
              </w:rPr>
            </w:pPr>
          </w:p>
        </w:tc>
      </w:tr>
      <w:tr w:rsidR="00A847DA" w:rsidRPr="00A847DA" w14:paraId="562C8C80" w14:textId="77777777" w:rsidTr="00EA1DA7">
        <w:tc>
          <w:tcPr>
            <w:tcW w:w="7905" w:type="dxa"/>
          </w:tcPr>
          <w:p w14:paraId="3838157C"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Рік виготовлення не раніше 20</w:t>
            </w:r>
            <w:r w:rsidRPr="00A847DA">
              <w:rPr>
                <w:rFonts w:ascii="Times New Roman" w:hAnsi="Times New Roman" w:cs="Times New Roman"/>
                <w:sz w:val="24"/>
                <w:szCs w:val="24"/>
                <w:lang w:val="en-US"/>
              </w:rPr>
              <w:t>2</w:t>
            </w:r>
            <w:r w:rsidRPr="00A847DA">
              <w:rPr>
                <w:rFonts w:ascii="Times New Roman" w:hAnsi="Times New Roman" w:cs="Times New Roman"/>
                <w:sz w:val="24"/>
                <w:szCs w:val="24"/>
              </w:rPr>
              <w:t>3.</w:t>
            </w:r>
          </w:p>
        </w:tc>
        <w:tc>
          <w:tcPr>
            <w:tcW w:w="1666" w:type="dxa"/>
          </w:tcPr>
          <w:p w14:paraId="5A9D0DF0" w14:textId="77777777" w:rsidR="00A847DA" w:rsidRPr="00A847DA" w:rsidRDefault="00A847DA" w:rsidP="00EA1DA7">
            <w:pPr>
              <w:jc w:val="center"/>
              <w:rPr>
                <w:rFonts w:ascii="Times New Roman" w:hAnsi="Times New Roman" w:cs="Times New Roman"/>
                <w:sz w:val="24"/>
                <w:szCs w:val="24"/>
              </w:rPr>
            </w:pPr>
          </w:p>
        </w:tc>
      </w:tr>
      <w:tr w:rsidR="00A847DA" w:rsidRPr="00A847DA" w14:paraId="557CBC6D" w14:textId="77777777" w:rsidTr="00EA1DA7">
        <w:tc>
          <w:tcPr>
            <w:tcW w:w="7905" w:type="dxa"/>
          </w:tcPr>
          <w:p w14:paraId="0616DBF3" w14:textId="77777777" w:rsidR="00A847DA" w:rsidRPr="00A847DA" w:rsidRDefault="00A847DA" w:rsidP="00EA1DA7">
            <w:pPr>
              <w:jc w:val="both"/>
              <w:rPr>
                <w:rFonts w:ascii="Times New Roman" w:hAnsi="Times New Roman" w:cs="Times New Roman"/>
                <w:sz w:val="24"/>
                <w:szCs w:val="24"/>
              </w:rPr>
            </w:pPr>
            <w:r w:rsidRPr="00A847DA">
              <w:rPr>
                <w:rFonts w:ascii="Times New Roman" w:hAnsi="Times New Roman" w:cs="Times New Roman"/>
                <w:sz w:val="24"/>
                <w:szCs w:val="24"/>
              </w:rPr>
              <w:t>Країна виробник Україна.</w:t>
            </w:r>
          </w:p>
        </w:tc>
        <w:tc>
          <w:tcPr>
            <w:tcW w:w="1666" w:type="dxa"/>
          </w:tcPr>
          <w:p w14:paraId="3600BDC3" w14:textId="77777777" w:rsidR="00A847DA" w:rsidRPr="00A847DA" w:rsidRDefault="00A847DA" w:rsidP="00EA1DA7">
            <w:pPr>
              <w:jc w:val="center"/>
              <w:rPr>
                <w:rFonts w:ascii="Times New Roman" w:hAnsi="Times New Roman" w:cs="Times New Roman"/>
                <w:sz w:val="24"/>
                <w:szCs w:val="24"/>
              </w:rPr>
            </w:pPr>
          </w:p>
        </w:tc>
      </w:tr>
    </w:tbl>
    <w:p w14:paraId="2D559297" w14:textId="77777777" w:rsidR="00A847DA" w:rsidRPr="00A847DA" w:rsidRDefault="00A847DA" w:rsidP="00A847DA">
      <w:pPr>
        <w:spacing w:after="200" w:line="276" w:lineRule="auto"/>
        <w:rPr>
          <w:rFonts w:ascii="Times New Roman" w:hAnsi="Times New Roman" w:cs="Times New Roman"/>
          <w:sz w:val="24"/>
          <w:szCs w:val="24"/>
        </w:rPr>
      </w:pPr>
    </w:p>
    <w:p w14:paraId="0942E35B" w14:textId="77777777" w:rsidR="00BE1F6D" w:rsidRPr="00A847DA" w:rsidRDefault="00BE1F6D" w:rsidP="009C405A">
      <w:pPr>
        <w:spacing w:after="0" w:line="240" w:lineRule="auto"/>
        <w:ind w:left="5660" w:firstLine="700"/>
        <w:jc w:val="right"/>
        <w:rPr>
          <w:rFonts w:ascii="Times New Roman" w:hAnsi="Times New Roman" w:cs="Times New Roman"/>
          <w:b/>
          <w:sz w:val="24"/>
          <w:szCs w:val="24"/>
        </w:rPr>
      </w:pPr>
    </w:p>
    <w:p w14:paraId="5C1DF623" w14:textId="77777777" w:rsidR="00BE1F6D" w:rsidRPr="00A847DA" w:rsidRDefault="00BE1F6D" w:rsidP="009C405A">
      <w:pPr>
        <w:spacing w:after="0" w:line="240" w:lineRule="auto"/>
        <w:ind w:left="5660" w:firstLine="700"/>
        <w:jc w:val="right"/>
        <w:rPr>
          <w:rFonts w:ascii="Times New Roman" w:hAnsi="Times New Roman" w:cs="Times New Roman"/>
          <w:b/>
          <w:sz w:val="24"/>
          <w:szCs w:val="24"/>
        </w:rPr>
      </w:pPr>
    </w:p>
    <w:p w14:paraId="4313FAFA" w14:textId="6883FD10" w:rsidR="009C405A" w:rsidRPr="000D4210" w:rsidRDefault="009C405A" w:rsidP="009C405A">
      <w:pPr>
        <w:spacing w:after="0" w:line="240" w:lineRule="auto"/>
        <w:ind w:left="5660" w:firstLine="700"/>
        <w:jc w:val="right"/>
        <w:rPr>
          <w:rFonts w:ascii="Times New Roman" w:hAnsi="Times New Roman" w:cs="Times New Roman"/>
          <w:sz w:val="24"/>
          <w:szCs w:val="24"/>
        </w:rPr>
      </w:pPr>
      <w:r w:rsidRPr="000D4210">
        <w:rPr>
          <w:rFonts w:ascii="Times New Roman" w:hAnsi="Times New Roman" w:cs="Times New Roman"/>
          <w:b/>
          <w:sz w:val="24"/>
          <w:szCs w:val="24"/>
        </w:rPr>
        <w:t>ДОДАТОК 3</w:t>
      </w:r>
    </w:p>
    <w:p w14:paraId="709015FE" w14:textId="77777777" w:rsidR="009C405A" w:rsidRPr="000D4210" w:rsidRDefault="009C405A" w:rsidP="009C405A">
      <w:pPr>
        <w:spacing w:after="0" w:line="240" w:lineRule="auto"/>
        <w:ind w:left="5660" w:firstLine="700"/>
        <w:jc w:val="right"/>
        <w:rPr>
          <w:rFonts w:ascii="Times New Roman" w:hAnsi="Times New Roman" w:cs="Times New Roman"/>
          <w:sz w:val="24"/>
          <w:szCs w:val="24"/>
        </w:rPr>
      </w:pPr>
      <w:r w:rsidRPr="000D4210">
        <w:rPr>
          <w:rFonts w:ascii="Times New Roman" w:hAnsi="Times New Roman" w:cs="Times New Roman"/>
          <w:i/>
          <w:sz w:val="24"/>
          <w:szCs w:val="24"/>
        </w:rPr>
        <w:t>до тендерної документації</w:t>
      </w:r>
    </w:p>
    <w:p w14:paraId="7CF72CDE" w14:textId="77777777" w:rsidR="00BE1F6D" w:rsidRDefault="00BE1F6D" w:rsidP="00BE1F6D">
      <w:pPr>
        <w:ind w:left="5670"/>
        <w:jc w:val="right"/>
        <w:rPr>
          <w:rFonts w:ascii="Times New Roman" w:hAnsi="Times New Roman"/>
          <w:bCs/>
          <w:i/>
          <w:sz w:val="24"/>
          <w:szCs w:val="24"/>
        </w:rPr>
      </w:pPr>
      <w:bookmarkStart w:id="10" w:name="_Hlk136928934"/>
      <w:proofErr w:type="spellStart"/>
      <w:r w:rsidRPr="00DA09FD">
        <w:rPr>
          <w:rFonts w:ascii="Times New Roman" w:hAnsi="Times New Roman"/>
          <w:bCs/>
          <w:i/>
          <w:sz w:val="24"/>
          <w:szCs w:val="24"/>
        </w:rPr>
        <w:t>Проєкт</w:t>
      </w:r>
      <w:proofErr w:type="spellEnd"/>
    </w:p>
    <w:p w14:paraId="318128A6" w14:textId="77777777" w:rsidR="00BE1F6D" w:rsidRDefault="00BE1F6D" w:rsidP="00BE1F6D">
      <w:pPr>
        <w:widowControl w:val="0"/>
        <w:shd w:val="clear" w:color="auto" w:fill="FFFFFF"/>
        <w:autoSpaceDE w:val="0"/>
        <w:spacing w:line="240" w:lineRule="auto"/>
        <w:jc w:val="center"/>
        <w:rPr>
          <w:rFonts w:ascii="Times New Roman" w:hAnsi="Times New Roman"/>
          <w:b/>
          <w:color w:val="000000"/>
        </w:rPr>
      </w:pPr>
      <w:r w:rsidRPr="00C94D48">
        <w:rPr>
          <w:rFonts w:ascii="Times New Roman" w:hAnsi="Times New Roman"/>
          <w:b/>
          <w:color w:val="000000"/>
        </w:rPr>
        <w:t>ДОГОВІР № _____</w:t>
      </w:r>
    </w:p>
    <w:p w14:paraId="430146A4" w14:textId="77777777" w:rsidR="00BE1F6D" w:rsidRDefault="00BE1F6D" w:rsidP="00BE1F6D">
      <w:pPr>
        <w:widowControl w:val="0"/>
        <w:autoSpaceDE w:val="0"/>
        <w:spacing w:line="240" w:lineRule="auto"/>
        <w:rPr>
          <w:rFonts w:ascii="Times New Roman" w:hAnsi="Times New Roman"/>
        </w:rPr>
      </w:pPr>
      <w:r w:rsidRPr="00C94D48">
        <w:rPr>
          <w:rFonts w:ascii="Times New Roman" w:hAnsi="Times New Roman"/>
        </w:rPr>
        <w:t>м. Запоріжжя</w:t>
      </w:r>
      <w:r w:rsidRPr="00C94D48">
        <w:rPr>
          <w:rFonts w:ascii="Times New Roman" w:hAnsi="Times New Roman"/>
        </w:rPr>
        <w:tab/>
      </w:r>
      <w:r w:rsidRPr="00C94D48">
        <w:rPr>
          <w:rFonts w:ascii="Times New Roman" w:hAnsi="Times New Roman"/>
        </w:rPr>
        <w:tab/>
      </w:r>
      <w:r w:rsidRPr="00C94D48">
        <w:rPr>
          <w:rFonts w:ascii="Times New Roman" w:hAnsi="Times New Roman"/>
        </w:rPr>
        <w:tab/>
      </w:r>
      <w:r w:rsidRPr="00C94D48">
        <w:rPr>
          <w:rFonts w:ascii="Times New Roman" w:hAnsi="Times New Roman"/>
        </w:rPr>
        <w:tab/>
      </w:r>
      <w:r w:rsidRPr="00C94D48">
        <w:rPr>
          <w:rFonts w:ascii="Times New Roman" w:hAnsi="Times New Roman"/>
        </w:rPr>
        <w:tab/>
      </w:r>
      <w:r w:rsidRPr="00C94D48">
        <w:rPr>
          <w:rFonts w:ascii="Times New Roman" w:hAnsi="Times New Roman"/>
        </w:rPr>
        <w:tab/>
        <w:t xml:space="preserve">                   « ____»_______________ 202</w:t>
      </w:r>
      <w:r>
        <w:rPr>
          <w:rFonts w:ascii="Times New Roman" w:hAnsi="Times New Roman"/>
        </w:rPr>
        <w:t>3</w:t>
      </w:r>
      <w:r w:rsidRPr="00C94D48">
        <w:rPr>
          <w:rFonts w:ascii="Times New Roman" w:hAnsi="Times New Roman"/>
        </w:rPr>
        <w:t xml:space="preserve"> року</w:t>
      </w:r>
    </w:p>
    <w:p w14:paraId="22FFCF5B" w14:textId="77777777" w:rsidR="00BE1F6D" w:rsidRPr="00C94D48" w:rsidRDefault="00BE1F6D" w:rsidP="00BE1F6D">
      <w:pPr>
        <w:spacing w:after="0" w:line="240" w:lineRule="auto"/>
        <w:ind w:firstLine="567"/>
        <w:jc w:val="both"/>
        <w:rPr>
          <w:rFonts w:ascii="Times New Roman" w:hAnsi="Times New Roman"/>
        </w:rPr>
      </w:pPr>
      <w:r w:rsidRPr="000211E9">
        <w:rPr>
          <w:rFonts w:ascii="Times New Roman" w:hAnsi="Times New Roman"/>
          <w:b/>
        </w:rPr>
        <w:t xml:space="preserve">Комунальне некомерційне підприємство </w:t>
      </w:r>
      <w:r w:rsidRPr="00C94D48">
        <w:rPr>
          <w:rFonts w:ascii="Times New Roman" w:hAnsi="Times New Roman"/>
          <w:b/>
        </w:rPr>
        <w:t xml:space="preserve">«Запорізький регіональний протипухлинний центр» Запорізької обласної ради </w:t>
      </w:r>
      <w:r w:rsidRPr="00C94D48">
        <w:rPr>
          <w:rFonts w:ascii="Times New Roman" w:hAnsi="Times New Roman"/>
        </w:rPr>
        <w:t xml:space="preserve">(далі – Замовник), в особі директора </w:t>
      </w:r>
      <w:proofErr w:type="spellStart"/>
      <w:r w:rsidRPr="00C94D48">
        <w:rPr>
          <w:rFonts w:ascii="Times New Roman" w:hAnsi="Times New Roman"/>
        </w:rPr>
        <w:t>Єсаянца</w:t>
      </w:r>
      <w:proofErr w:type="spellEnd"/>
      <w:r w:rsidRPr="00C94D48">
        <w:rPr>
          <w:rFonts w:ascii="Times New Roman" w:hAnsi="Times New Roman"/>
        </w:rPr>
        <w:t xml:space="preserve"> Михайла Григоровича</w:t>
      </w:r>
      <w:r w:rsidRPr="00C94D48">
        <w:rPr>
          <w:rFonts w:ascii="Times New Roman" w:hAnsi="Times New Roman"/>
          <w:spacing w:val="-4"/>
        </w:rPr>
        <w:t>, що діє на підставі Статуту</w:t>
      </w:r>
      <w:r w:rsidRPr="00C94D48">
        <w:rPr>
          <w:rFonts w:ascii="Times New Roman" w:hAnsi="Times New Roman"/>
          <w:color w:val="000000"/>
        </w:rPr>
        <w:t xml:space="preserve"> з однієї сторони, і</w:t>
      </w:r>
      <w:r w:rsidRPr="00C94D48">
        <w:rPr>
          <w:rFonts w:ascii="Times New Roman" w:hAnsi="Times New Roman"/>
        </w:rPr>
        <w:t xml:space="preserve"> </w:t>
      </w:r>
    </w:p>
    <w:p w14:paraId="4AC29E5D" w14:textId="60EFA1FE" w:rsidR="00BE1F6D" w:rsidRDefault="00BE1F6D" w:rsidP="00BE1F6D">
      <w:pPr>
        <w:spacing w:after="0" w:line="240" w:lineRule="auto"/>
        <w:ind w:firstLine="567"/>
        <w:jc w:val="both"/>
        <w:rPr>
          <w:rFonts w:ascii="Times New Roman" w:hAnsi="Times New Roman"/>
        </w:rPr>
      </w:pPr>
      <w:r w:rsidRPr="00C94D48">
        <w:rPr>
          <w:rFonts w:ascii="Times New Roman" w:hAnsi="Times New Roman"/>
          <w:b/>
        </w:rPr>
        <w:t xml:space="preserve">___________________________________ </w:t>
      </w:r>
      <w:r w:rsidRPr="00C94D48">
        <w:rPr>
          <w:rFonts w:ascii="Times New Roman" w:hAnsi="Times New Roman"/>
          <w:color w:val="000000"/>
        </w:rPr>
        <w:t xml:space="preserve">(далі – Постачальник), в особі ___________________________, що діє на підставі ____________________________ з іншої сторони (далі разом – Сторони), </w:t>
      </w:r>
      <w:r w:rsidRPr="00C94D48">
        <w:rPr>
          <w:rFonts w:ascii="Times New Roman" w:hAnsi="Times New Roman"/>
        </w:rPr>
        <w:t xml:space="preserve">керуючись Законом України «Про публічні закупівлі» (надалі – Закон) з урахуванням положень </w:t>
      </w:r>
      <w:r w:rsidRPr="00C94D48">
        <w:rPr>
          <w:rFonts w:ascii="Times New Roman" w:hAnsi="Times New Roman"/>
          <w:bCs/>
          <w:color w:val="000000"/>
        </w:rPr>
        <w:t xml:space="preserve">постанови Кабінету Міністрів України від 12.10.2022 №1178 «Про затвердження особливостей здійснення публічних </w:t>
      </w:r>
      <w:proofErr w:type="spellStart"/>
      <w:r w:rsidRPr="00C94D48">
        <w:rPr>
          <w:rFonts w:ascii="Times New Roman" w:hAnsi="Times New Roman"/>
          <w:bCs/>
          <w:color w:val="000000"/>
        </w:rPr>
        <w:t>закупівель</w:t>
      </w:r>
      <w:proofErr w:type="spellEnd"/>
      <w:r w:rsidRPr="00C94D48">
        <w:rPr>
          <w:rFonts w:ascii="Times New Roman" w:hAnsi="Times New Roman"/>
          <w:bCs/>
          <w:color w:val="000000"/>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w:t>
      </w:r>
      <w:r w:rsidRPr="00C94D48">
        <w:rPr>
          <w:rFonts w:ascii="Times New Roman" w:hAnsi="Times New Roman"/>
        </w:rPr>
        <w:t xml:space="preserve"> з іншої сторони, </w:t>
      </w:r>
      <w:r w:rsidRPr="00C94D48">
        <w:rPr>
          <w:rFonts w:ascii="Times New Roman" w:hAnsi="Times New Roman"/>
          <w:bCs/>
          <w:iCs/>
          <w:color w:val="000000"/>
          <w:spacing w:val="4"/>
        </w:rPr>
        <w:t>разом іменовані «Сторони»</w:t>
      </w:r>
      <w:r w:rsidRPr="00C94D48">
        <w:rPr>
          <w:rFonts w:ascii="Times New Roman" w:hAnsi="Times New Roman"/>
          <w:color w:val="000000"/>
        </w:rPr>
        <w:t xml:space="preserve"> і кожна окремо «Сторона», </w:t>
      </w:r>
      <w:r w:rsidRPr="00C94D48">
        <w:rPr>
          <w:rFonts w:ascii="Times New Roman" w:hAnsi="Times New Roman"/>
        </w:rPr>
        <w:t xml:space="preserve">уклали цей договір </w:t>
      </w:r>
      <w:r w:rsidRPr="00C94D48">
        <w:rPr>
          <w:rFonts w:ascii="Times New Roman" w:hAnsi="Times New Roman"/>
          <w:color w:val="000000"/>
        </w:rPr>
        <w:t xml:space="preserve">(далі – Договір) </w:t>
      </w:r>
      <w:r w:rsidRPr="00C94D48">
        <w:rPr>
          <w:rFonts w:ascii="Times New Roman" w:hAnsi="Times New Roman"/>
        </w:rPr>
        <w:t>про наступне:</w:t>
      </w:r>
    </w:p>
    <w:p w14:paraId="6F597CC4" w14:textId="77777777" w:rsidR="00EA1DA7" w:rsidRPr="006052DF" w:rsidRDefault="00EA1DA7" w:rsidP="00EA1DA7">
      <w:pPr>
        <w:autoSpaceDE w:val="0"/>
        <w:autoSpaceDN w:val="0"/>
        <w:adjustRightInd w:val="0"/>
        <w:spacing w:after="0" w:line="240" w:lineRule="auto"/>
        <w:jc w:val="center"/>
        <w:rPr>
          <w:rFonts w:ascii="Times New Roman" w:hAnsi="Times New Roman" w:cs="Times New Roman"/>
          <w:b/>
        </w:rPr>
      </w:pPr>
      <w:r w:rsidRPr="006052DF">
        <w:rPr>
          <w:rFonts w:ascii="Times New Roman" w:hAnsi="Times New Roman" w:cs="Times New Roman"/>
          <w:b/>
        </w:rPr>
        <w:t>1. Предмет договору.</w:t>
      </w:r>
    </w:p>
    <w:p w14:paraId="571451B4" w14:textId="77777777" w:rsidR="00EA1DA7" w:rsidRPr="006052DF" w:rsidRDefault="00EA1DA7" w:rsidP="00EA1DA7">
      <w:pPr>
        <w:widowControl w:val="0"/>
        <w:numPr>
          <w:ilvl w:val="1"/>
          <w:numId w:val="33"/>
        </w:numPr>
        <w:tabs>
          <w:tab w:val="left" w:pos="1188"/>
        </w:tabs>
        <w:suppressAutoHyphens/>
        <w:spacing w:after="0" w:line="240" w:lineRule="auto"/>
        <w:ind w:left="0" w:firstLine="709"/>
        <w:contextualSpacing/>
        <w:jc w:val="both"/>
        <w:rPr>
          <w:rFonts w:ascii="Times New Roman" w:hAnsi="Times New Roman" w:cs="Times New Roman"/>
        </w:rPr>
      </w:pPr>
      <w:r w:rsidRPr="006052DF">
        <w:rPr>
          <w:rFonts w:ascii="Times New Roman" w:hAnsi="Times New Roman" w:cs="Times New Roman"/>
        </w:rPr>
        <w:t xml:space="preserve">Постачальник зобов’язується протягом терміну дії Договору поставити Замовникові товар, перелік, кількість, ціни та ідентифікаційні особливості яких зазначені у  </w:t>
      </w:r>
      <w:r w:rsidRPr="006052DF">
        <w:rPr>
          <w:rFonts w:ascii="Times New Roman" w:hAnsi="Times New Roman" w:cs="Times New Roman"/>
          <w:color w:val="000000"/>
        </w:rPr>
        <w:t>Специфікації (яка є Додатком 1 до цього Договору та є його невід’ємною частиною), а Замовник – прийняти і оплатити ці товари</w:t>
      </w:r>
      <w:r w:rsidRPr="006052DF">
        <w:rPr>
          <w:rFonts w:ascii="Times New Roman" w:hAnsi="Times New Roman" w:cs="Times New Roman"/>
        </w:rPr>
        <w:t xml:space="preserve"> (далі – Товар).</w:t>
      </w:r>
    </w:p>
    <w:p w14:paraId="418F52D0" w14:textId="30C2911A" w:rsidR="00EA1DA7" w:rsidRPr="00600875" w:rsidRDefault="00EA1DA7" w:rsidP="00EA1DA7">
      <w:pPr>
        <w:tabs>
          <w:tab w:val="left" w:pos="6412"/>
        </w:tabs>
        <w:spacing w:after="0"/>
        <w:ind w:firstLine="709"/>
        <w:jc w:val="both"/>
        <w:rPr>
          <w:rFonts w:ascii="Times New Roman" w:hAnsi="Times New Roman" w:cs="Times New Roman"/>
        </w:rPr>
      </w:pPr>
      <w:r w:rsidRPr="00600875">
        <w:rPr>
          <w:rFonts w:ascii="Times New Roman" w:hAnsi="Times New Roman" w:cs="Times New Roman"/>
        </w:rPr>
        <w:t xml:space="preserve">1.2. Найменування та код групи Товару за Державним класифікатором продукції та послуг  </w:t>
      </w:r>
      <w:r w:rsidRPr="000A046A">
        <w:rPr>
          <w:rFonts w:ascii="Times New Roman" w:hAnsi="Times New Roman" w:cs="Times New Roman"/>
        </w:rPr>
        <w:t xml:space="preserve">ДК 021:2015: </w:t>
      </w:r>
      <w:r w:rsidRPr="004B7D49">
        <w:rPr>
          <w:rFonts w:ascii="Times New Roman" w:hAnsi="Times New Roman" w:cs="Times New Roman"/>
        </w:rPr>
        <w:t xml:space="preserve">33190000-8 — Медичне обладнання та вироби медичного призначення різні </w:t>
      </w:r>
      <w:r w:rsidRPr="00D7362F">
        <w:rPr>
          <w:rFonts w:ascii="Times New Roman" w:hAnsi="Times New Roman" w:cs="Times New Roman"/>
        </w:rPr>
        <w:t>(</w:t>
      </w:r>
      <w:r>
        <w:rPr>
          <w:rFonts w:ascii="Times New Roman" w:hAnsi="Times New Roman" w:cs="Times New Roman"/>
        </w:rPr>
        <w:t>Шафа, візок, кушетка, корзинка для флаконів, крісло</w:t>
      </w:r>
      <w:r w:rsidRPr="00D7362F">
        <w:rPr>
          <w:rFonts w:ascii="Times New Roman" w:hAnsi="Times New Roman" w:cs="Times New Roman"/>
        </w:rPr>
        <w:t>)</w:t>
      </w:r>
      <w:r w:rsidRPr="004B7D49">
        <w:rPr>
          <w:rFonts w:ascii="Times New Roman" w:hAnsi="Times New Roman" w:cs="Times New Roman"/>
        </w:rPr>
        <w:t>.</w:t>
      </w:r>
      <w:r>
        <w:rPr>
          <w:rFonts w:ascii="Times New Roman" w:hAnsi="Times New Roman" w:cs="Times New Roman"/>
        </w:rPr>
        <w:t xml:space="preserve"> </w:t>
      </w:r>
      <w:r w:rsidRPr="00600875">
        <w:rPr>
          <w:rFonts w:ascii="Times New Roman" w:hAnsi="Times New Roman" w:cs="Times New Roman"/>
        </w:rPr>
        <w:t>Найменування та кількість Товару визначені  Специфікацією (Додаток 1 до Договору).</w:t>
      </w:r>
    </w:p>
    <w:p w14:paraId="3268C909" w14:textId="77777777" w:rsidR="00EA1DA7" w:rsidRPr="006052DF" w:rsidRDefault="00EA1DA7" w:rsidP="00EA1DA7">
      <w:pPr>
        <w:spacing w:after="0" w:line="240" w:lineRule="auto"/>
        <w:ind w:firstLine="709"/>
        <w:jc w:val="both"/>
        <w:rPr>
          <w:rFonts w:ascii="Times New Roman" w:hAnsi="Times New Roman" w:cs="Times New Roman"/>
        </w:rPr>
      </w:pPr>
      <w:r>
        <w:rPr>
          <w:rFonts w:ascii="Times New Roman" w:hAnsi="Times New Roman" w:cs="Times New Roman"/>
        </w:rPr>
        <w:t>1.3</w:t>
      </w:r>
      <w:r w:rsidRPr="006052DF">
        <w:rPr>
          <w:rFonts w:ascii="Times New Roman" w:hAnsi="Times New Roman" w:cs="Times New Roman"/>
        </w:rPr>
        <w:t xml:space="preserve">. Перехід права власності на товар Постачальника до Замовника здійснюється після підписання видаткової накладної. </w:t>
      </w:r>
    </w:p>
    <w:p w14:paraId="78F51F14" w14:textId="77777777" w:rsidR="00EA1DA7" w:rsidRPr="006052DF" w:rsidRDefault="00EA1DA7" w:rsidP="00EA1DA7">
      <w:pPr>
        <w:spacing w:after="0" w:line="240" w:lineRule="auto"/>
        <w:ind w:firstLine="709"/>
        <w:jc w:val="both"/>
        <w:rPr>
          <w:rFonts w:ascii="Times New Roman" w:hAnsi="Times New Roman" w:cs="Times New Roman"/>
        </w:rPr>
      </w:pPr>
      <w:r>
        <w:rPr>
          <w:rFonts w:ascii="Times New Roman" w:hAnsi="Times New Roman" w:cs="Times New Roman"/>
        </w:rPr>
        <w:t>1.4</w:t>
      </w:r>
      <w:r w:rsidRPr="006052DF">
        <w:rPr>
          <w:rFonts w:ascii="Times New Roman" w:hAnsi="Times New Roman" w:cs="Times New Roman"/>
        </w:rPr>
        <w:t>. Під час укладання Договору Постачальник надає копію дозволу або копію ліцензії на провадження певного виду господарської діяльності, якщо отримання такого дозволу або ліцензії на провадження такого виду діяльності передбачено законодавством.</w:t>
      </w:r>
    </w:p>
    <w:p w14:paraId="6EB64709" w14:textId="77777777" w:rsidR="00EA1DA7" w:rsidRPr="006052DF" w:rsidRDefault="00EA1DA7" w:rsidP="00EA1DA7">
      <w:pPr>
        <w:autoSpaceDE w:val="0"/>
        <w:autoSpaceDN w:val="0"/>
        <w:adjustRightInd w:val="0"/>
        <w:spacing w:after="0" w:line="240" w:lineRule="auto"/>
        <w:ind w:firstLine="709"/>
        <w:jc w:val="both"/>
        <w:rPr>
          <w:rFonts w:ascii="Times New Roman" w:hAnsi="Times New Roman" w:cs="Times New Roman"/>
          <w:lang w:val="ru-RU"/>
        </w:rPr>
      </w:pPr>
      <w:r>
        <w:rPr>
          <w:rFonts w:ascii="Times New Roman" w:hAnsi="Times New Roman" w:cs="Times New Roman"/>
        </w:rPr>
        <w:t>1.5</w:t>
      </w:r>
      <w:r w:rsidRPr="006052DF">
        <w:rPr>
          <w:rFonts w:ascii="Times New Roman" w:hAnsi="Times New Roman" w:cs="Times New Roman"/>
        </w:rPr>
        <w:t>. Постачальник гарантує, що Товар належить йому на праві власності,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в Україні законодавством.</w:t>
      </w:r>
    </w:p>
    <w:p w14:paraId="61D01F60" w14:textId="77777777" w:rsidR="00EA1DA7" w:rsidRPr="006052DF" w:rsidRDefault="00EA1DA7" w:rsidP="00391763">
      <w:pPr>
        <w:autoSpaceDE w:val="0"/>
        <w:autoSpaceDN w:val="0"/>
        <w:adjustRightInd w:val="0"/>
        <w:spacing w:after="0" w:line="240" w:lineRule="auto"/>
        <w:jc w:val="center"/>
        <w:rPr>
          <w:rFonts w:ascii="Times New Roman" w:hAnsi="Times New Roman" w:cs="Times New Roman"/>
          <w:b/>
          <w:lang w:val="ru-RU"/>
        </w:rPr>
      </w:pPr>
      <w:r w:rsidRPr="006052DF">
        <w:rPr>
          <w:rFonts w:ascii="Times New Roman" w:hAnsi="Times New Roman" w:cs="Times New Roman"/>
          <w:b/>
        </w:rPr>
        <w:t>2. Якість товарів</w:t>
      </w:r>
      <w:r w:rsidRPr="006052DF">
        <w:rPr>
          <w:rFonts w:ascii="Times New Roman" w:hAnsi="Times New Roman" w:cs="Times New Roman"/>
          <w:b/>
          <w:lang w:val="ru-RU"/>
        </w:rPr>
        <w:t>.</w:t>
      </w:r>
    </w:p>
    <w:p w14:paraId="08509080" w14:textId="77777777" w:rsidR="00EA1DA7" w:rsidRPr="006052DF" w:rsidRDefault="00EA1DA7" w:rsidP="00391763">
      <w:pPr>
        <w:widowControl w:val="0"/>
        <w:suppressAutoHyphens/>
        <w:spacing w:after="0" w:line="240" w:lineRule="auto"/>
        <w:ind w:firstLine="567"/>
        <w:jc w:val="both"/>
        <w:rPr>
          <w:rFonts w:ascii="Times New Roman" w:hAnsi="Times New Roman" w:cs="Times New Roman"/>
          <w:kern w:val="1"/>
        </w:rPr>
      </w:pPr>
      <w:r w:rsidRPr="006052DF">
        <w:rPr>
          <w:rFonts w:ascii="Times New Roman" w:hAnsi="Times New Roman" w:cs="Times New Roman"/>
          <w:kern w:val="1"/>
        </w:rPr>
        <w:t>2.1. Постачальник повинен поставити Товар, якість якого відповідає вимогам чинної нормативної документації стосовно предмету Договору, що підтверджується наданням Замовнику товаросупровідних документів: копій серти</w:t>
      </w:r>
      <w:r>
        <w:rPr>
          <w:rFonts w:ascii="Times New Roman" w:hAnsi="Times New Roman" w:cs="Times New Roman"/>
          <w:kern w:val="1"/>
        </w:rPr>
        <w:t>фікатів якості виробника Товару</w:t>
      </w:r>
      <w:r w:rsidRPr="006052DF">
        <w:rPr>
          <w:rFonts w:ascii="Times New Roman" w:hAnsi="Times New Roman" w:cs="Times New Roman"/>
          <w:kern w:val="1"/>
        </w:rPr>
        <w:t xml:space="preserve"> та інших документів, наявність яких передбачена чинними нормативно-правовими актами України на дату поставки;</w:t>
      </w:r>
    </w:p>
    <w:p w14:paraId="15C44430" w14:textId="77777777" w:rsidR="00EA1DA7" w:rsidRPr="006052DF" w:rsidRDefault="00EA1DA7" w:rsidP="00EA1DA7">
      <w:pPr>
        <w:widowControl w:val="0"/>
        <w:suppressAutoHyphens/>
        <w:spacing w:after="0" w:line="240" w:lineRule="auto"/>
        <w:ind w:firstLine="567"/>
        <w:jc w:val="both"/>
        <w:rPr>
          <w:rFonts w:ascii="Times New Roman" w:hAnsi="Times New Roman" w:cs="Times New Roman"/>
          <w:kern w:val="1"/>
        </w:rPr>
      </w:pPr>
      <w:r w:rsidRPr="006052DF">
        <w:rPr>
          <w:rFonts w:ascii="Times New Roman" w:hAnsi="Times New Roman" w:cs="Times New Roman"/>
          <w:kern w:val="1"/>
        </w:rPr>
        <w:t>2.</w:t>
      </w:r>
      <w:r>
        <w:rPr>
          <w:rFonts w:ascii="Times New Roman" w:hAnsi="Times New Roman" w:cs="Times New Roman"/>
          <w:kern w:val="1"/>
        </w:rPr>
        <w:t>2</w:t>
      </w:r>
      <w:r w:rsidRPr="006052DF">
        <w:rPr>
          <w:rFonts w:ascii="Times New Roman" w:hAnsi="Times New Roman" w:cs="Times New Roman"/>
          <w:kern w:val="1"/>
        </w:rPr>
        <w:t>. Товар, поставлений з дефектами або не внесений до державного реєстру медичної техніки та виробів медичного призначення або не пройшов процедуру оцінки відповідності вимогам відповідного технічного регламенту, вважається непридатним для використання і повертається Постачальнику за рахунок Постачальника. Постачальник на вимогу Замовника зобов’язаний забезпечити вивезення (повернення) непридатного для використання Товару за свій рахунок протягом 3 (трьох) днів з дати отримання повідомлення Замовника про повернення. Крім того, Постачальник зобов’язаний здійснити заміну непридатного для використання Товару на аналогічний Товар придатний до використання протягом 10 (десяти) робочих днів з дати отримання Постачальником  повідомлення про повернення Товару, якщо інший строк письмово не буде узгоджено Сторонами.</w:t>
      </w:r>
    </w:p>
    <w:p w14:paraId="25789611" w14:textId="77777777" w:rsidR="00EA1DA7" w:rsidRPr="006052DF" w:rsidRDefault="00EA1DA7" w:rsidP="00EA1DA7">
      <w:pPr>
        <w:widowControl w:val="0"/>
        <w:suppressAutoHyphens/>
        <w:spacing w:after="0" w:line="240" w:lineRule="auto"/>
        <w:ind w:firstLine="567"/>
        <w:jc w:val="both"/>
        <w:rPr>
          <w:rFonts w:ascii="Times New Roman" w:hAnsi="Times New Roman" w:cs="Times New Roman"/>
          <w:kern w:val="1"/>
        </w:rPr>
      </w:pPr>
      <w:r w:rsidRPr="006052DF">
        <w:rPr>
          <w:rFonts w:ascii="Times New Roman" w:hAnsi="Times New Roman" w:cs="Times New Roman"/>
          <w:kern w:val="1"/>
        </w:rPr>
        <w:t xml:space="preserve">У випадку порушення Постачальником виконання зобов’язання із повернення та/або заміни непридатного для використання Товару у зазначений в даному пункті договору строк Замовник має право в односторонньому порядку розірвати даний договір, повідомивши про це Постачальника. Даний договір вважається достроково розірваним з ініціативи Замовника у день отримання Постачальником </w:t>
      </w:r>
      <w:r w:rsidRPr="006052DF">
        <w:rPr>
          <w:rFonts w:ascii="Times New Roman" w:hAnsi="Times New Roman" w:cs="Times New Roman"/>
          <w:kern w:val="1"/>
        </w:rPr>
        <w:lastRenderedPageBreak/>
        <w:t>письмового повідомлення Замовника про таке розірвання договору.</w:t>
      </w:r>
    </w:p>
    <w:p w14:paraId="1E21DF99" w14:textId="78C31DB2" w:rsidR="00EA1DA7" w:rsidRPr="006052DF" w:rsidRDefault="00EA1DA7" w:rsidP="00EA1DA7">
      <w:pPr>
        <w:widowControl w:val="0"/>
        <w:suppressAutoHyphens/>
        <w:spacing w:line="240" w:lineRule="auto"/>
        <w:ind w:firstLine="567"/>
        <w:jc w:val="both"/>
        <w:rPr>
          <w:rFonts w:ascii="Times New Roman" w:hAnsi="Times New Roman" w:cs="Times New Roman"/>
          <w:kern w:val="1"/>
        </w:rPr>
      </w:pPr>
      <w:r w:rsidRPr="006052DF">
        <w:rPr>
          <w:rFonts w:ascii="Times New Roman" w:hAnsi="Times New Roman" w:cs="Times New Roman"/>
          <w:kern w:val="1"/>
        </w:rPr>
        <w:t>2.4. В період дії Договору можливе покращення якості Товару згідно</w:t>
      </w:r>
      <w:r>
        <w:rPr>
          <w:rFonts w:ascii="Times New Roman" w:hAnsi="Times New Roman" w:cs="Times New Roman"/>
          <w:kern w:val="1"/>
        </w:rPr>
        <w:t xml:space="preserve"> </w:t>
      </w:r>
      <w:proofErr w:type="spellStart"/>
      <w:r>
        <w:rPr>
          <w:rFonts w:ascii="Times New Roman" w:hAnsi="Times New Roman" w:cs="Times New Roman"/>
          <w:kern w:val="1"/>
        </w:rPr>
        <w:t>абз</w:t>
      </w:r>
      <w:proofErr w:type="spellEnd"/>
      <w:r>
        <w:rPr>
          <w:rFonts w:ascii="Times New Roman" w:hAnsi="Times New Roman" w:cs="Times New Roman"/>
          <w:kern w:val="1"/>
        </w:rPr>
        <w:t>. 3</w:t>
      </w:r>
      <w:r w:rsidRPr="006052DF">
        <w:rPr>
          <w:rFonts w:ascii="Times New Roman" w:hAnsi="Times New Roman" w:cs="Times New Roman"/>
          <w:kern w:val="1"/>
        </w:rPr>
        <w:t xml:space="preserve"> </w:t>
      </w:r>
      <w:r w:rsidRPr="00D6548F">
        <w:rPr>
          <w:rFonts w:ascii="Times New Roman" w:hAnsi="Times New Roman" w:cs="Times New Roman"/>
          <w:kern w:val="1"/>
        </w:rPr>
        <w:t>п.</w:t>
      </w:r>
      <w:r>
        <w:rPr>
          <w:rFonts w:ascii="Times New Roman" w:hAnsi="Times New Roman" w:cs="Times New Roman"/>
          <w:kern w:val="1"/>
        </w:rPr>
        <w:t>19</w:t>
      </w:r>
      <w:r w:rsidRPr="00D6548F">
        <w:rPr>
          <w:rFonts w:ascii="Times New Roman" w:hAnsi="Times New Roman" w:cs="Times New Roman"/>
          <w:kern w:val="1"/>
        </w:rPr>
        <w:t xml:space="preserve"> </w:t>
      </w:r>
      <w:r>
        <w:rPr>
          <w:rFonts w:ascii="Times New Roman" w:hAnsi="Times New Roman" w:cs="Times New Roman"/>
          <w:kern w:val="1"/>
        </w:rPr>
        <w:t>Особливостей</w:t>
      </w:r>
      <w:r w:rsidRPr="00D6548F">
        <w:rPr>
          <w:rFonts w:ascii="Times New Roman" w:hAnsi="Times New Roman" w:cs="Times New Roman"/>
          <w:kern w:val="1"/>
        </w:rPr>
        <w:t>.</w:t>
      </w:r>
    </w:p>
    <w:p w14:paraId="148BA6C2" w14:textId="77777777" w:rsidR="00EA1DA7" w:rsidRPr="006052DF" w:rsidRDefault="00EA1DA7" w:rsidP="00391763">
      <w:pPr>
        <w:autoSpaceDE w:val="0"/>
        <w:autoSpaceDN w:val="0"/>
        <w:adjustRightInd w:val="0"/>
        <w:spacing w:after="0" w:line="240" w:lineRule="auto"/>
        <w:jc w:val="center"/>
        <w:rPr>
          <w:rFonts w:ascii="Times New Roman" w:hAnsi="Times New Roman" w:cs="Times New Roman"/>
          <w:b/>
          <w:lang w:val="ru-RU"/>
        </w:rPr>
      </w:pPr>
      <w:r w:rsidRPr="006052DF">
        <w:rPr>
          <w:rFonts w:ascii="Times New Roman" w:hAnsi="Times New Roman" w:cs="Times New Roman"/>
          <w:b/>
        </w:rPr>
        <w:t>3. Сума договору</w:t>
      </w:r>
      <w:r w:rsidRPr="006052DF">
        <w:rPr>
          <w:rFonts w:ascii="Times New Roman" w:hAnsi="Times New Roman" w:cs="Times New Roman"/>
          <w:b/>
          <w:lang w:val="ru-RU"/>
        </w:rPr>
        <w:t>.</w:t>
      </w:r>
    </w:p>
    <w:p w14:paraId="4C892077" w14:textId="77777777" w:rsidR="00EA1DA7" w:rsidRPr="006052DF" w:rsidRDefault="00EA1DA7" w:rsidP="00391763">
      <w:pPr>
        <w:widowControl w:val="0"/>
        <w:suppressAutoHyphens/>
        <w:spacing w:after="0" w:line="240" w:lineRule="auto"/>
        <w:ind w:firstLine="540"/>
        <w:jc w:val="both"/>
        <w:rPr>
          <w:rFonts w:ascii="Times New Roman" w:hAnsi="Times New Roman" w:cs="Times New Roman"/>
          <w:b/>
          <w:kern w:val="1"/>
        </w:rPr>
      </w:pPr>
      <w:r w:rsidRPr="006052DF">
        <w:rPr>
          <w:rFonts w:ascii="Times New Roman" w:hAnsi="Times New Roman" w:cs="Times New Roman"/>
          <w:kern w:val="1"/>
        </w:rPr>
        <w:t>3.1. Сума Договору встановлюється у національ</w:t>
      </w:r>
      <w:r>
        <w:rPr>
          <w:rFonts w:ascii="Times New Roman" w:hAnsi="Times New Roman" w:cs="Times New Roman"/>
          <w:kern w:val="1"/>
        </w:rPr>
        <w:t xml:space="preserve">ній валюті України та становить </w:t>
      </w:r>
      <w:r w:rsidRPr="006052DF">
        <w:rPr>
          <w:rFonts w:ascii="Times New Roman" w:hAnsi="Times New Roman" w:cs="Times New Roman"/>
          <w:b/>
          <w:kern w:val="1"/>
        </w:rPr>
        <w:t xml:space="preserve">___________ грн. (___________________ грн. 00 коп.),  в  </w:t>
      </w:r>
      <w:proofErr w:type="spellStart"/>
      <w:r w:rsidRPr="006052DF">
        <w:rPr>
          <w:rFonts w:ascii="Times New Roman" w:hAnsi="Times New Roman" w:cs="Times New Roman"/>
          <w:b/>
          <w:kern w:val="1"/>
        </w:rPr>
        <w:t>т.ч</w:t>
      </w:r>
      <w:proofErr w:type="spellEnd"/>
      <w:r w:rsidRPr="006052DF">
        <w:rPr>
          <w:rFonts w:ascii="Times New Roman" w:hAnsi="Times New Roman" w:cs="Times New Roman"/>
          <w:b/>
          <w:kern w:val="1"/>
        </w:rPr>
        <w:t>. ПДВ  – _____________ грн. (___________ грн. __ коп.).</w:t>
      </w:r>
    </w:p>
    <w:p w14:paraId="43AF53B7" w14:textId="77777777" w:rsidR="00EA1DA7" w:rsidRPr="006052DF" w:rsidRDefault="00EA1DA7" w:rsidP="00391763">
      <w:pPr>
        <w:widowControl w:val="0"/>
        <w:suppressAutoHyphens/>
        <w:spacing w:after="0" w:line="240" w:lineRule="auto"/>
        <w:ind w:firstLine="567"/>
        <w:jc w:val="both"/>
        <w:rPr>
          <w:rFonts w:ascii="Times New Roman" w:hAnsi="Times New Roman" w:cs="Times New Roman"/>
          <w:kern w:val="1"/>
        </w:rPr>
      </w:pPr>
      <w:r w:rsidRPr="006052DF">
        <w:rPr>
          <w:rFonts w:ascii="Times New Roman" w:hAnsi="Times New Roman" w:cs="Times New Roman"/>
          <w:kern w:val="1"/>
        </w:rPr>
        <w:t>Сума цього Договору може бути змінена згідно чинного законодавства України за взаємною згодою Сторін шляхом укладення відповідної додаткової угоди до цього Договору.</w:t>
      </w:r>
    </w:p>
    <w:p w14:paraId="382B6F32" w14:textId="77777777" w:rsidR="00EA1DA7" w:rsidRPr="006052DF" w:rsidRDefault="00EA1DA7" w:rsidP="00391763">
      <w:pPr>
        <w:widowControl w:val="0"/>
        <w:suppressAutoHyphens/>
        <w:spacing w:after="0" w:line="240" w:lineRule="auto"/>
        <w:ind w:firstLine="567"/>
        <w:jc w:val="both"/>
        <w:rPr>
          <w:rFonts w:ascii="Times New Roman" w:hAnsi="Times New Roman" w:cs="Times New Roman"/>
          <w:kern w:val="1"/>
        </w:rPr>
      </w:pPr>
      <w:r w:rsidRPr="006052DF">
        <w:rPr>
          <w:rFonts w:ascii="Times New Roman" w:hAnsi="Times New Roman" w:cs="Times New Roman"/>
          <w:kern w:val="1"/>
        </w:rPr>
        <w:t>3.2. Ціна за одиницю Товару, у тому числі ПДВ, визначається згідно Специфікації (Додаток 1 до Договору) та може бути змінена відповідно до вимог чинного законодавства України.</w:t>
      </w:r>
    </w:p>
    <w:p w14:paraId="7555913A" w14:textId="77777777" w:rsidR="00EA1DA7" w:rsidRPr="006052DF" w:rsidRDefault="00EA1DA7" w:rsidP="00391763">
      <w:pPr>
        <w:widowControl w:val="0"/>
        <w:suppressAutoHyphens/>
        <w:spacing w:after="0" w:line="240" w:lineRule="auto"/>
        <w:ind w:firstLine="567"/>
        <w:jc w:val="both"/>
        <w:rPr>
          <w:rFonts w:ascii="Times New Roman" w:hAnsi="Times New Roman" w:cs="Times New Roman"/>
          <w:kern w:val="1"/>
        </w:rPr>
      </w:pPr>
      <w:r w:rsidRPr="006052DF">
        <w:rPr>
          <w:rFonts w:ascii="Times New Roman" w:hAnsi="Times New Roman" w:cs="Times New Roman"/>
          <w:kern w:val="1"/>
        </w:rPr>
        <w:t xml:space="preserve">У випадку ігнорування або відмови Постачальника підписати та/або укласти додаткову угоду, ініційовану Замовником, Замовник має право в односторонньому порядку розірвати даний договір, повідомивши про це Постачальника. Даний договір вважається достроково розірваним з ініціативи Замовника у день отримання Постачальником письмового повідомлення Замовника про таке розірвання договору. </w:t>
      </w:r>
    </w:p>
    <w:p w14:paraId="6EB14385" w14:textId="45ACB072" w:rsidR="00EA1DA7" w:rsidRDefault="00EA1DA7" w:rsidP="00391763">
      <w:pPr>
        <w:pStyle w:val="aa"/>
        <w:spacing w:beforeAutospacing="0" w:after="0" w:afterAutospacing="0"/>
        <w:ind w:firstLine="709"/>
        <w:jc w:val="both"/>
        <w:rPr>
          <w:color w:val="000000"/>
          <w:sz w:val="22"/>
          <w:szCs w:val="22"/>
        </w:rPr>
      </w:pPr>
      <w:r w:rsidRPr="00DA6852">
        <w:rPr>
          <w:kern w:val="1"/>
          <w:sz w:val="22"/>
          <w:szCs w:val="22"/>
        </w:rPr>
        <w:t xml:space="preserve">3.3. </w:t>
      </w:r>
      <w:r w:rsidRPr="00DA6852">
        <w:rPr>
          <w:color w:val="000000"/>
          <w:sz w:val="22"/>
          <w:szCs w:val="22"/>
        </w:rPr>
        <w:t>Ціна пропозиції розрахована з урахуванням податків і зборів, що сплачуються або мають бути сплачені, витрат на транспортування, страхування, завантаження, розвантаження, сплату митних тарифів, усіх інших витрат, відповідно до цін, діючих на ринку на дані товари, та згідно вимог діючих законодавчих, і розпорядчих актів щодо формування ціни</w:t>
      </w:r>
      <w:r>
        <w:rPr>
          <w:color w:val="000000"/>
          <w:sz w:val="22"/>
          <w:szCs w:val="22"/>
        </w:rPr>
        <w:t>.</w:t>
      </w:r>
    </w:p>
    <w:p w14:paraId="2813320E" w14:textId="77777777" w:rsidR="00391763" w:rsidRDefault="00391763" w:rsidP="00391763">
      <w:pPr>
        <w:widowControl w:val="0"/>
        <w:suppressAutoHyphens/>
        <w:spacing w:after="0" w:line="240" w:lineRule="auto"/>
        <w:ind w:firstLine="567"/>
        <w:jc w:val="center"/>
        <w:rPr>
          <w:rFonts w:ascii="Times New Roman" w:hAnsi="Times New Roman" w:cs="Times New Roman"/>
          <w:b/>
        </w:rPr>
      </w:pPr>
    </w:p>
    <w:p w14:paraId="2178436C" w14:textId="52E7F79D" w:rsidR="00EA1DA7" w:rsidRPr="005C7C6C" w:rsidRDefault="00EA1DA7" w:rsidP="00391763">
      <w:pPr>
        <w:widowControl w:val="0"/>
        <w:suppressAutoHyphens/>
        <w:spacing w:after="0" w:line="240" w:lineRule="auto"/>
        <w:ind w:firstLine="567"/>
        <w:jc w:val="center"/>
        <w:rPr>
          <w:rFonts w:ascii="Times New Roman" w:hAnsi="Times New Roman" w:cs="Times New Roman"/>
          <w:b/>
        </w:rPr>
      </w:pPr>
      <w:r w:rsidRPr="006052DF">
        <w:rPr>
          <w:rFonts w:ascii="Times New Roman" w:hAnsi="Times New Roman" w:cs="Times New Roman"/>
          <w:b/>
        </w:rPr>
        <w:t>4. Порядок здійснення оплати</w:t>
      </w:r>
      <w:r w:rsidRPr="005C7C6C">
        <w:rPr>
          <w:rFonts w:ascii="Times New Roman" w:hAnsi="Times New Roman" w:cs="Times New Roman"/>
          <w:b/>
        </w:rPr>
        <w:t>.</w:t>
      </w:r>
    </w:p>
    <w:p w14:paraId="1DBF54B0" w14:textId="77777777" w:rsidR="00EA1DA7" w:rsidRPr="009F4B77" w:rsidRDefault="00EA1DA7" w:rsidP="00391763">
      <w:pPr>
        <w:pStyle w:val="aa"/>
        <w:spacing w:before="0" w:beforeAutospacing="0" w:after="0" w:afterAutospacing="0"/>
        <w:ind w:firstLine="709"/>
        <w:jc w:val="both"/>
        <w:rPr>
          <w:kern w:val="1"/>
          <w:sz w:val="22"/>
          <w:szCs w:val="22"/>
        </w:rPr>
      </w:pPr>
      <w:r w:rsidRPr="009F4B77">
        <w:rPr>
          <w:kern w:val="1"/>
          <w:sz w:val="22"/>
          <w:szCs w:val="22"/>
        </w:rPr>
        <w:t>4.1. Розрахунки за поставлений товар здійснюються за фактом його поставки на підставі видаткових накладних Постачальника, підписаних уповноваженими представниками Сторін, шляхом перерахування коштів на розрахунковий рахунок  Постачальника, зазначений у Договорі, протягом 10 (десяти) робочих днів з дня підписання видаткових накладних Постачальника.</w:t>
      </w:r>
    </w:p>
    <w:p w14:paraId="0E63236A" w14:textId="77777777" w:rsidR="00EA1DA7" w:rsidRPr="009F4B77" w:rsidRDefault="00EA1DA7" w:rsidP="00391763">
      <w:pPr>
        <w:pStyle w:val="aa"/>
        <w:spacing w:before="0" w:beforeAutospacing="0" w:after="0" w:afterAutospacing="0"/>
        <w:ind w:firstLine="709"/>
        <w:jc w:val="both"/>
        <w:rPr>
          <w:kern w:val="1"/>
          <w:sz w:val="22"/>
          <w:szCs w:val="22"/>
        </w:rPr>
      </w:pPr>
      <w:r w:rsidRPr="009F4B77">
        <w:rPr>
          <w:kern w:val="1"/>
          <w:sz w:val="22"/>
          <w:szCs w:val="22"/>
        </w:rPr>
        <w:t>4.3. Ціна на товар зазначається  у національній валюті України.</w:t>
      </w:r>
    </w:p>
    <w:p w14:paraId="0C525527" w14:textId="77777777" w:rsidR="00EA1DA7" w:rsidRPr="009F4B77" w:rsidRDefault="00EA1DA7" w:rsidP="00391763">
      <w:pPr>
        <w:pStyle w:val="aa"/>
        <w:spacing w:before="0" w:beforeAutospacing="0" w:after="0" w:afterAutospacing="0"/>
        <w:ind w:firstLine="709"/>
        <w:jc w:val="both"/>
        <w:rPr>
          <w:kern w:val="1"/>
          <w:sz w:val="22"/>
          <w:szCs w:val="22"/>
        </w:rPr>
      </w:pPr>
      <w:r w:rsidRPr="009F4B77">
        <w:rPr>
          <w:kern w:val="1"/>
          <w:sz w:val="22"/>
          <w:szCs w:val="22"/>
        </w:rPr>
        <w:t>4.4. Ціна на Товар, кількість і загальна вартість партії Товару проставляється у</w:t>
      </w:r>
    </w:p>
    <w:p w14:paraId="4D99831F" w14:textId="77777777" w:rsidR="00EA1DA7" w:rsidRPr="009F4B77" w:rsidRDefault="00EA1DA7" w:rsidP="00391763">
      <w:pPr>
        <w:pStyle w:val="aa"/>
        <w:spacing w:before="0" w:beforeAutospacing="0" w:after="0" w:afterAutospacing="0"/>
        <w:ind w:firstLine="709"/>
        <w:jc w:val="both"/>
        <w:rPr>
          <w:kern w:val="1"/>
          <w:sz w:val="22"/>
          <w:szCs w:val="22"/>
        </w:rPr>
      </w:pPr>
      <w:r w:rsidRPr="009F4B77">
        <w:rPr>
          <w:kern w:val="1"/>
          <w:sz w:val="22"/>
          <w:szCs w:val="22"/>
        </w:rPr>
        <w:t>видаткових накладних Постачальника.</w:t>
      </w:r>
    </w:p>
    <w:p w14:paraId="154820D2" w14:textId="77777777" w:rsidR="00EA1DA7" w:rsidRPr="009F4B77" w:rsidRDefault="00EA1DA7" w:rsidP="00391763">
      <w:pPr>
        <w:pStyle w:val="aa"/>
        <w:spacing w:before="0" w:beforeAutospacing="0" w:after="0" w:afterAutospacing="0"/>
        <w:ind w:firstLine="709"/>
        <w:jc w:val="both"/>
        <w:rPr>
          <w:kern w:val="1"/>
          <w:sz w:val="22"/>
          <w:szCs w:val="22"/>
        </w:rPr>
      </w:pPr>
      <w:r w:rsidRPr="009F4B77">
        <w:rPr>
          <w:kern w:val="1"/>
          <w:sz w:val="22"/>
          <w:szCs w:val="22"/>
        </w:rPr>
        <w:t>4.5. Вид розрахунку: безготівковий.</w:t>
      </w:r>
    </w:p>
    <w:p w14:paraId="0B1FC2A1" w14:textId="30561F18" w:rsidR="00EA1DA7" w:rsidRDefault="00EA1DA7" w:rsidP="00391763">
      <w:pPr>
        <w:pStyle w:val="aa"/>
        <w:spacing w:beforeAutospacing="0" w:after="0" w:afterAutospacing="0"/>
        <w:ind w:firstLine="709"/>
        <w:jc w:val="both"/>
        <w:rPr>
          <w:kern w:val="1"/>
          <w:sz w:val="22"/>
          <w:szCs w:val="22"/>
        </w:rPr>
      </w:pPr>
      <w:r w:rsidRPr="009F4B77">
        <w:rPr>
          <w:kern w:val="1"/>
          <w:sz w:val="22"/>
          <w:szCs w:val="22"/>
        </w:rPr>
        <w:t>4.6. Форма розрахунку: платіжне доручення.</w:t>
      </w:r>
    </w:p>
    <w:p w14:paraId="72F39D6E" w14:textId="77777777" w:rsidR="00391763" w:rsidRPr="009F4B77" w:rsidRDefault="00391763" w:rsidP="00391763">
      <w:pPr>
        <w:pStyle w:val="aa"/>
        <w:spacing w:beforeAutospacing="0" w:afterAutospacing="0"/>
        <w:ind w:firstLine="709"/>
        <w:jc w:val="both"/>
        <w:rPr>
          <w:kern w:val="1"/>
          <w:sz w:val="22"/>
          <w:szCs w:val="22"/>
        </w:rPr>
      </w:pPr>
    </w:p>
    <w:p w14:paraId="5C7A3FA7" w14:textId="77777777" w:rsidR="00EA1DA7" w:rsidRPr="006052DF" w:rsidRDefault="00EA1DA7" w:rsidP="00391763">
      <w:pPr>
        <w:autoSpaceDE w:val="0"/>
        <w:autoSpaceDN w:val="0"/>
        <w:adjustRightInd w:val="0"/>
        <w:spacing w:after="0" w:line="240" w:lineRule="auto"/>
        <w:jc w:val="center"/>
        <w:rPr>
          <w:rFonts w:ascii="Times New Roman" w:hAnsi="Times New Roman" w:cs="Times New Roman"/>
          <w:b/>
          <w:lang w:val="ru-RU"/>
        </w:rPr>
      </w:pPr>
      <w:r w:rsidRPr="006052DF">
        <w:rPr>
          <w:rFonts w:ascii="Times New Roman" w:hAnsi="Times New Roman" w:cs="Times New Roman"/>
          <w:b/>
        </w:rPr>
        <w:t>5. Поставка товарів</w:t>
      </w:r>
      <w:r w:rsidRPr="006052DF">
        <w:rPr>
          <w:rFonts w:ascii="Times New Roman" w:hAnsi="Times New Roman" w:cs="Times New Roman"/>
          <w:b/>
          <w:lang w:val="ru-RU"/>
        </w:rPr>
        <w:t>.</w:t>
      </w:r>
    </w:p>
    <w:p w14:paraId="58E8C71A" w14:textId="2CB5544A" w:rsidR="00EA1DA7" w:rsidRPr="006052DF" w:rsidRDefault="00EA1DA7" w:rsidP="00391763">
      <w:pPr>
        <w:spacing w:after="0" w:line="240" w:lineRule="auto"/>
        <w:ind w:left="709"/>
        <w:jc w:val="both"/>
        <w:rPr>
          <w:rFonts w:ascii="Times New Roman" w:hAnsi="Times New Roman" w:cs="Times New Roman"/>
        </w:rPr>
      </w:pPr>
      <w:r w:rsidRPr="006052DF">
        <w:rPr>
          <w:rFonts w:ascii="Times New Roman" w:hAnsi="Times New Roman" w:cs="Times New Roman"/>
        </w:rPr>
        <w:t>5.1. Термін поставки Товару протягом 20</w:t>
      </w:r>
      <w:r w:rsidRPr="006052DF">
        <w:rPr>
          <w:rFonts w:ascii="Times New Roman" w:hAnsi="Times New Roman" w:cs="Times New Roman"/>
          <w:lang w:val="ru-RU"/>
        </w:rPr>
        <w:t>2</w:t>
      </w:r>
      <w:r w:rsidR="00391763">
        <w:rPr>
          <w:rFonts w:ascii="Times New Roman" w:hAnsi="Times New Roman" w:cs="Times New Roman"/>
          <w:lang w:val="ru-RU"/>
        </w:rPr>
        <w:t>3</w:t>
      </w:r>
      <w:r w:rsidRPr="006052DF">
        <w:rPr>
          <w:rFonts w:ascii="Times New Roman" w:hAnsi="Times New Roman" w:cs="Times New Roman"/>
        </w:rPr>
        <w:t xml:space="preserve"> року але не пізніше </w:t>
      </w:r>
      <w:r w:rsidRPr="006052DF">
        <w:rPr>
          <w:rFonts w:ascii="Times New Roman" w:hAnsi="Times New Roman" w:cs="Times New Roman"/>
          <w:lang w:val="ru-RU"/>
        </w:rPr>
        <w:t>31</w:t>
      </w:r>
      <w:r w:rsidRPr="006052DF">
        <w:rPr>
          <w:rFonts w:ascii="Times New Roman" w:hAnsi="Times New Roman" w:cs="Times New Roman"/>
        </w:rPr>
        <w:t xml:space="preserve"> </w:t>
      </w:r>
      <w:r w:rsidR="00391763">
        <w:rPr>
          <w:rFonts w:ascii="Times New Roman" w:hAnsi="Times New Roman" w:cs="Times New Roman"/>
        </w:rPr>
        <w:t>грудня</w:t>
      </w:r>
      <w:r w:rsidRPr="006052DF">
        <w:rPr>
          <w:rFonts w:ascii="Times New Roman" w:hAnsi="Times New Roman" w:cs="Times New Roman"/>
        </w:rPr>
        <w:t xml:space="preserve"> 20</w:t>
      </w:r>
      <w:r w:rsidRPr="006052DF">
        <w:rPr>
          <w:rFonts w:ascii="Times New Roman" w:hAnsi="Times New Roman" w:cs="Times New Roman"/>
          <w:lang w:val="ru-RU"/>
        </w:rPr>
        <w:t>2</w:t>
      </w:r>
      <w:r w:rsidR="00391763">
        <w:rPr>
          <w:rFonts w:ascii="Times New Roman" w:hAnsi="Times New Roman" w:cs="Times New Roman"/>
          <w:lang w:val="ru-RU"/>
        </w:rPr>
        <w:t>3</w:t>
      </w:r>
      <w:r w:rsidRPr="006052DF">
        <w:rPr>
          <w:rFonts w:ascii="Times New Roman" w:hAnsi="Times New Roman" w:cs="Times New Roman"/>
        </w:rPr>
        <w:t xml:space="preserve"> року.</w:t>
      </w:r>
    </w:p>
    <w:p w14:paraId="752B1DB0" w14:textId="77777777" w:rsidR="00EA1DA7" w:rsidRPr="006052DF" w:rsidRDefault="00EA1DA7" w:rsidP="00391763">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5.2. Місце поставки Товару – Комунальне некомерційне підприємство «Запорізький регіональний протипухлинний центр» Запорізької обласної ради. Фактична адреса поставки: </w:t>
      </w:r>
      <w:r w:rsidRPr="006052DF">
        <w:rPr>
          <w:rFonts w:ascii="Times New Roman" w:hAnsi="Times New Roman" w:cs="Times New Roman"/>
          <w:noProof/>
        </w:rPr>
        <w:t>69040</w:t>
      </w:r>
      <w:r w:rsidRPr="006052DF">
        <w:rPr>
          <w:rFonts w:ascii="Times New Roman" w:hAnsi="Times New Roman" w:cs="Times New Roman"/>
          <w:spacing w:val="-1"/>
        </w:rPr>
        <w:t xml:space="preserve">, </w:t>
      </w:r>
      <w:r>
        <w:rPr>
          <w:rFonts w:ascii="Times New Roman" w:hAnsi="Times New Roman" w:cs="Times New Roman"/>
          <w:spacing w:val="-1"/>
        </w:rPr>
        <w:t xml:space="preserve">Україна, </w:t>
      </w:r>
      <w:r w:rsidRPr="006052DF">
        <w:rPr>
          <w:rFonts w:ascii="Times New Roman" w:hAnsi="Times New Roman" w:cs="Times New Roman"/>
          <w:spacing w:val="-1"/>
        </w:rPr>
        <w:t>Запорізька область, м. Запоріжжя, вул. Культурна, 177а.</w:t>
      </w:r>
    </w:p>
    <w:p w14:paraId="121EE2B3" w14:textId="77777777" w:rsidR="00EA1DA7" w:rsidRPr="006052DF" w:rsidRDefault="00EA1DA7" w:rsidP="00391763">
      <w:pPr>
        <w:spacing w:after="0" w:line="240" w:lineRule="auto"/>
        <w:ind w:firstLine="709"/>
        <w:jc w:val="both"/>
        <w:rPr>
          <w:rFonts w:ascii="Times New Roman" w:hAnsi="Times New Roman" w:cs="Times New Roman"/>
        </w:rPr>
      </w:pPr>
      <w:r w:rsidRPr="006052DF">
        <w:rPr>
          <w:rFonts w:ascii="Times New Roman" w:hAnsi="Times New Roman" w:cs="Times New Roman"/>
        </w:rPr>
        <w:t>5.3. Поставка Товару здійснюється транспортом Постачальника із суворим забезпеченням належних умов додержання спеціальних заходів щодо уникнення механічних, хімічних, термічних ушкоджень Товару  та інших умов належного транспортування Товару.</w:t>
      </w:r>
    </w:p>
    <w:p w14:paraId="798E1985" w14:textId="4E3B7381" w:rsidR="00391763" w:rsidRPr="00391763" w:rsidRDefault="00EA1DA7" w:rsidP="00391763">
      <w:pPr>
        <w:spacing w:after="0" w:line="240" w:lineRule="auto"/>
        <w:ind w:firstLine="709"/>
        <w:jc w:val="both"/>
        <w:rPr>
          <w:rFonts w:ascii="Times New Roman" w:hAnsi="Times New Roman" w:cs="Times New Roman"/>
          <w:spacing w:val="-1"/>
        </w:rPr>
      </w:pPr>
      <w:r w:rsidRPr="00391763">
        <w:rPr>
          <w:rFonts w:ascii="Times New Roman" w:hAnsi="Times New Roman" w:cs="Times New Roman"/>
          <w:spacing w:val="-1"/>
        </w:rPr>
        <w:t xml:space="preserve">5.4. </w:t>
      </w:r>
      <w:r w:rsidR="00391763" w:rsidRPr="00391763">
        <w:rPr>
          <w:rFonts w:ascii="Times New Roman" w:hAnsi="Times New Roman" w:cs="Times New Roman"/>
          <w:spacing w:val="-1"/>
        </w:rPr>
        <w:t xml:space="preserve">Поставка Товару здійснюється на підставі замовлення </w:t>
      </w:r>
      <w:r w:rsidR="00391763">
        <w:rPr>
          <w:rFonts w:ascii="Times New Roman" w:hAnsi="Times New Roman" w:cs="Times New Roman"/>
          <w:spacing w:val="-1"/>
        </w:rPr>
        <w:t>Замовника</w:t>
      </w:r>
      <w:r w:rsidR="00391763" w:rsidRPr="00391763">
        <w:rPr>
          <w:rFonts w:ascii="Times New Roman" w:hAnsi="Times New Roman" w:cs="Times New Roman"/>
          <w:spacing w:val="-1"/>
        </w:rPr>
        <w:t xml:space="preserve">. Замовлення подається </w:t>
      </w:r>
      <w:r w:rsidR="00391763">
        <w:rPr>
          <w:rFonts w:ascii="Times New Roman" w:hAnsi="Times New Roman" w:cs="Times New Roman"/>
          <w:spacing w:val="-1"/>
        </w:rPr>
        <w:t>Замовником</w:t>
      </w:r>
      <w:r w:rsidR="00391763" w:rsidRPr="00391763">
        <w:rPr>
          <w:rFonts w:ascii="Times New Roman" w:hAnsi="Times New Roman" w:cs="Times New Roman"/>
          <w:spacing w:val="-1"/>
        </w:rPr>
        <w:t xml:space="preserve"> </w:t>
      </w:r>
      <w:r w:rsidR="00391763">
        <w:rPr>
          <w:rFonts w:ascii="Times New Roman" w:hAnsi="Times New Roman" w:cs="Times New Roman"/>
          <w:spacing w:val="-1"/>
        </w:rPr>
        <w:t>Постачальнику</w:t>
      </w:r>
      <w:r w:rsidR="00391763" w:rsidRPr="00391763">
        <w:rPr>
          <w:rFonts w:ascii="Times New Roman" w:hAnsi="Times New Roman" w:cs="Times New Roman"/>
          <w:spacing w:val="-1"/>
        </w:rPr>
        <w:t xml:space="preserve"> в усній та/або письмовій формі, зокрема замовлення може </w:t>
      </w:r>
      <w:r w:rsidR="00625DB8" w:rsidRPr="00391763">
        <w:rPr>
          <w:rFonts w:ascii="Times New Roman" w:hAnsi="Times New Roman" w:cs="Times New Roman"/>
          <w:spacing w:val="-1"/>
        </w:rPr>
        <w:t>здійснюватися</w:t>
      </w:r>
      <w:r w:rsidR="00391763" w:rsidRPr="00391763">
        <w:rPr>
          <w:rFonts w:ascii="Times New Roman" w:hAnsi="Times New Roman" w:cs="Times New Roman"/>
          <w:spacing w:val="-1"/>
        </w:rPr>
        <w:t xml:space="preserve"> шляхом листування, електронною поштою (e-</w:t>
      </w:r>
      <w:proofErr w:type="spellStart"/>
      <w:r w:rsidR="00391763" w:rsidRPr="00391763">
        <w:rPr>
          <w:rFonts w:ascii="Times New Roman" w:hAnsi="Times New Roman" w:cs="Times New Roman"/>
          <w:spacing w:val="-1"/>
        </w:rPr>
        <w:t>mail</w:t>
      </w:r>
      <w:proofErr w:type="spellEnd"/>
      <w:r w:rsidR="00391763" w:rsidRPr="00391763">
        <w:rPr>
          <w:rFonts w:ascii="Times New Roman" w:hAnsi="Times New Roman" w:cs="Times New Roman"/>
          <w:spacing w:val="-1"/>
        </w:rPr>
        <w:t xml:space="preserve">) або надаватися через представника </w:t>
      </w:r>
      <w:r w:rsidR="00625DB8">
        <w:rPr>
          <w:rFonts w:ascii="Times New Roman" w:hAnsi="Times New Roman" w:cs="Times New Roman"/>
          <w:spacing w:val="-1"/>
        </w:rPr>
        <w:t>Постачальника</w:t>
      </w:r>
      <w:r w:rsidR="00391763" w:rsidRPr="00391763">
        <w:rPr>
          <w:rFonts w:ascii="Times New Roman" w:hAnsi="Times New Roman" w:cs="Times New Roman"/>
          <w:spacing w:val="-1"/>
        </w:rPr>
        <w:t xml:space="preserve">. Замовлення </w:t>
      </w:r>
      <w:r w:rsidR="00625DB8">
        <w:rPr>
          <w:rFonts w:ascii="Times New Roman" w:hAnsi="Times New Roman" w:cs="Times New Roman"/>
          <w:spacing w:val="-1"/>
        </w:rPr>
        <w:t>Замовника</w:t>
      </w:r>
      <w:r w:rsidR="00391763" w:rsidRPr="00391763">
        <w:rPr>
          <w:rFonts w:ascii="Times New Roman" w:hAnsi="Times New Roman" w:cs="Times New Roman"/>
          <w:spacing w:val="-1"/>
        </w:rPr>
        <w:t xml:space="preserve"> на поставку Товару є обов’язковим для </w:t>
      </w:r>
      <w:r w:rsidR="00625DB8">
        <w:rPr>
          <w:rFonts w:ascii="Times New Roman" w:hAnsi="Times New Roman" w:cs="Times New Roman"/>
          <w:spacing w:val="-1"/>
        </w:rPr>
        <w:t>Постачальника</w:t>
      </w:r>
      <w:r w:rsidR="00391763" w:rsidRPr="00391763">
        <w:rPr>
          <w:rFonts w:ascii="Times New Roman" w:hAnsi="Times New Roman" w:cs="Times New Roman"/>
          <w:spacing w:val="-1"/>
        </w:rPr>
        <w:t xml:space="preserve">. Поставка Товару здійснюється протягом </w:t>
      </w:r>
      <w:r w:rsidR="00625DB8">
        <w:rPr>
          <w:rFonts w:ascii="Times New Roman" w:hAnsi="Times New Roman" w:cs="Times New Roman"/>
          <w:spacing w:val="-1"/>
        </w:rPr>
        <w:t>7</w:t>
      </w:r>
      <w:r w:rsidR="00391763" w:rsidRPr="00391763">
        <w:rPr>
          <w:rFonts w:ascii="Times New Roman" w:hAnsi="Times New Roman" w:cs="Times New Roman"/>
          <w:spacing w:val="-1"/>
        </w:rPr>
        <w:t>-</w:t>
      </w:r>
      <w:r w:rsidR="00625DB8">
        <w:rPr>
          <w:rFonts w:ascii="Times New Roman" w:hAnsi="Times New Roman" w:cs="Times New Roman"/>
          <w:spacing w:val="-1"/>
        </w:rPr>
        <w:t>ми</w:t>
      </w:r>
      <w:r w:rsidR="00391763" w:rsidRPr="00391763">
        <w:rPr>
          <w:rFonts w:ascii="Times New Roman" w:hAnsi="Times New Roman" w:cs="Times New Roman"/>
          <w:spacing w:val="-1"/>
        </w:rPr>
        <w:t xml:space="preserve">  робочих днів з дати визначеної у письмовій  заявці Замовника.</w:t>
      </w:r>
    </w:p>
    <w:p w14:paraId="7C707B69" w14:textId="77777777" w:rsidR="00EA1DA7" w:rsidRPr="006052DF" w:rsidRDefault="00EA1DA7" w:rsidP="00391763">
      <w:pPr>
        <w:spacing w:after="0" w:line="240" w:lineRule="auto"/>
        <w:ind w:firstLine="709"/>
        <w:jc w:val="both"/>
        <w:rPr>
          <w:rFonts w:ascii="Times New Roman" w:hAnsi="Times New Roman" w:cs="Times New Roman"/>
          <w:kern w:val="1"/>
        </w:rPr>
      </w:pPr>
      <w:r w:rsidRPr="00391763">
        <w:rPr>
          <w:rFonts w:ascii="Times New Roman" w:hAnsi="Times New Roman" w:cs="Times New Roman"/>
          <w:spacing w:val="-1"/>
        </w:rPr>
        <w:t>5.5. Постачання Товару здійснюється за</w:t>
      </w:r>
      <w:r w:rsidRPr="006052DF">
        <w:rPr>
          <w:rFonts w:ascii="Times New Roman" w:hAnsi="Times New Roman" w:cs="Times New Roman"/>
        </w:rPr>
        <w:t xml:space="preserve"> видатковими накладними Постачальник</w:t>
      </w:r>
      <w:r>
        <w:rPr>
          <w:rFonts w:ascii="Times New Roman" w:hAnsi="Times New Roman" w:cs="Times New Roman"/>
        </w:rPr>
        <w:t>а</w:t>
      </w:r>
      <w:r w:rsidRPr="006052DF">
        <w:rPr>
          <w:rFonts w:ascii="Times New Roman" w:hAnsi="Times New Roman" w:cs="Times New Roman"/>
        </w:rPr>
        <w:t>, в яких Постачальником обов’язково зазначено: на</w:t>
      </w:r>
      <w:r>
        <w:rPr>
          <w:rFonts w:ascii="Times New Roman" w:hAnsi="Times New Roman" w:cs="Times New Roman"/>
        </w:rPr>
        <w:t>йменування Замовника,</w:t>
      </w:r>
      <w:r w:rsidRPr="006052DF">
        <w:rPr>
          <w:rFonts w:ascii="Times New Roman" w:hAnsi="Times New Roman" w:cs="Times New Roman"/>
        </w:rPr>
        <w:t xml:space="preserve"> асортимент (найменування) Товару у точній відповідності до Специфікації (Додаток 1 Договору),</w:t>
      </w:r>
      <w:r w:rsidRPr="006052DF">
        <w:rPr>
          <w:rFonts w:ascii="Times New Roman" w:hAnsi="Times New Roman" w:cs="Times New Roman"/>
          <w:kern w:val="1"/>
        </w:rPr>
        <w:t xml:space="preserve"> серія/партія, одиниця виміру Товару</w:t>
      </w:r>
      <w:r>
        <w:rPr>
          <w:rFonts w:ascii="Times New Roman" w:hAnsi="Times New Roman" w:cs="Times New Roman"/>
          <w:kern w:val="1"/>
        </w:rPr>
        <w:t>,</w:t>
      </w:r>
      <w:r w:rsidRPr="006052DF">
        <w:rPr>
          <w:rFonts w:ascii="Times New Roman" w:hAnsi="Times New Roman" w:cs="Times New Roman"/>
          <w:kern w:val="1"/>
        </w:rPr>
        <w:t xml:space="preserve"> кількість одиниць</w:t>
      </w:r>
      <w:r>
        <w:rPr>
          <w:rFonts w:ascii="Times New Roman" w:hAnsi="Times New Roman" w:cs="Times New Roman"/>
          <w:kern w:val="1"/>
        </w:rPr>
        <w:t>,</w:t>
      </w:r>
      <w:r w:rsidRPr="006052DF">
        <w:rPr>
          <w:rFonts w:ascii="Times New Roman" w:hAnsi="Times New Roman" w:cs="Times New Roman"/>
          <w:kern w:val="1"/>
        </w:rPr>
        <w:t xml:space="preserve"> відпускна ціна за одиницю (з ПДВ), сума по кожному найменуванню (з ПДВ), а також загальна сума накладної.</w:t>
      </w:r>
    </w:p>
    <w:p w14:paraId="023B61C3" w14:textId="77777777" w:rsidR="00EA1DA7" w:rsidRPr="006052DF" w:rsidRDefault="00EA1DA7" w:rsidP="00391763">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5.6. При поставці кожної партії Товару Постачальник зобов’язаний одночасно з видатковими накладними на Товар надати Замовнику повний комплект завірених належним чином копій усіх чинних товаросупровідних документів на Товар, що підтверджують його походження, якість, можливість реалізації та використання в Україні та наявність яких вимагається чинним законодавством України (зазначені в розділі 2 Договору </w:t>
      </w:r>
      <w:r>
        <w:rPr>
          <w:rFonts w:ascii="Times New Roman" w:hAnsi="Times New Roman" w:cs="Times New Roman"/>
        </w:rPr>
        <w:t>«</w:t>
      </w:r>
      <w:r w:rsidRPr="006052DF">
        <w:rPr>
          <w:rFonts w:ascii="Times New Roman" w:hAnsi="Times New Roman" w:cs="Times New Roman"/>
        </w:rPr>
        <w:t>Якість Товару</w:t>
      </w:r>
      <w:r>
        <w:rPr>
          <w:rFonts w:ascii="Times New Roman" w:hAnsi="Times New Roman" w:cs="Times New Roman"/>
        </w:rPr>
        <w:t>»</w:t>
      </w:r>
      <w:r w:rsidRPr="006052DF">
        <w:rPr>
          <w:rFonts w:ascii="Times New Roman" w:hAnsi="Times New Roman" w:cs="Times New Roman"/>
        </w:rPr>
        <w:t>).</w:t>
      </w:r>
    </w:p>
    <w:p w14:paraId="3B2217A2" w14:textId="77777777" w:rsidR="00EA1DA7" w:rsidRPr="006052DF" w:rsidRDefault="00EA1DA7" w:rsidP="00391763">
      <w:pPr>
        <w:spacing w:after="0" w:line="240" w:lineRule="auto"/>
        <w:ind w:firstLine="709"/>
        <w:jc w:val="both"/>
        <w:rPr>
          <w:rFonts w:ascii="Times New Roman" w:hAnsi="Times New Roman" w:cs="Times New Roman"/>
        </w:rPr>
      </w:pPr>
      <w:r w:rsidRPr="006052DF">
        <w:rPr>
          <w:rFonts w:ascii="Times New Roman" w:hAnsi="Times New Roman" w:cs="Times New Roman"/>
        </w:rPr>
        <w:t>5.7. Усі розвантажувально-завантажувальні роботи у місці постачання виконуються силами Постачальника та за рахунок його коштів.</w:t>
      </w:r>
    </w:p>
    <w:p w14:paraId="25F1789F"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lastRenderedPageBreak/>
        <w:t xml:space="preserve">5.8. </w:t>
      </w:r>
      <w:r w:rsidRPr="006052DF">
        <w:rPr>
          <w:rFonts w:ascii="Times New Roman" w:hAnsi="Times New Roman" w:cs="Times New Roman"/>
          <w:b/>
        </w:rPr>
        <w:t>Датою доставки Товару</w:t>
      </w:r>
      <w:r w:rsidRPr="006052DF">
        <w:rPr>
          <w:rFonts w:ascii="Times New Roman" w:hAnsi="Times New Roman" w:cs="Times New Roman"/>
        </w:rPr>
        <w:t xml:space="preserve"> вважається дата надання Замовнику уповноваженою особою Постачальника підтвердження отримання Товару в місці поставки, визначен</w:t>
      </w:r>
      <w:r>
        <w:rPr>
          <w:rFonts w:ascii="Times New Roman" w:hAnsi="Times New Roman" w:cs="Times New Roman"/>
        </w:rPr>
        <w:t>ому</w:t>
      </w:r>
      <w:r w:rsidRPr="006052DF">
        <w:rPr>
          <w:rFonts w:ascii="Times New Roman" w:hAnsi="Times New Roman" w:cs="Times New Roman"/>
        </w:rPr>
        <w:t xml:space="preserve"> п. 5.2. даного Договор</w:t>
      </w:r>
      <w:r>
        <w:rPr>
          <w:rFonts w:ascii="Times New Roman" w:hAnsi="Times New Roman" w:cs="Times New Roman"/>
        </w:rPr>
        <w:t xml:space="preserve">у, а саме: </w:t>
      </w:r>
      <w:r w:rsidRPr="006052DF">
        <w:rPr>
          <w:rFonts w:ascii="Times New Roman" w:hAnsi="Times New Roman" w:cs="Times New Roman"/>
        </w:rPr>
        <w:t>оформлен</w:t>
      </w:r>
      <w:r>
        <w:rPr>
          <w:rFonts w:ascii="Times New Roman" w:hAnsi="Times New Roman" w:cs="Times New Roman"/>
        </w:rPr>
        <w:t>их</w:t>
      </w:r>
      <w:r w:rsidRPr="006052DF">
        <w:rPr>
          <w:rFonts w:ascii="Times New Roman" w:hAnsi="Times New Roman" w:cs="Times New Roman"/>
        </w:rPr>
        <w:t xml:space="preserve"> Постачальником</w:t>
      </w:r>
      <w:r>
        <w:rPr>
          <w:rFonts w:ascii="Times New Roman" w:hAnsi="Times New Roman" w:cs="Times New Roman"/>
        </w:rPr>
        <w:t xml:space="preserve"> видаткових накладних</w:t>
      </w:r>
      <w:r w:rsidRPr="006052DF">
        <w:rPr>
          <w:rFonts w:ascii="Times New Roman" w:hAnsi="Times New Roman" w:cs="Times New Roman"/>
        </w:rPr>
        <w:t xml:space="preserve"> та Акт</w:t>
      </w:r>
      <w:r>
        <w:rPr>
          <w:rFonts w:ascii="Times New Roman" w:hAnsi="Times New Roman" w:cs="Times New Roman"/>
        </w:rPr>
        <w:t>ів</w:t>
      </w:r>
      <w:r w:rsidRPr="006052DF">
        <w:rPr>
          <w:rFonts w:ascii="Times New Roman" w:hAnsi="Times New Roman" w:cs="Times New Roman"/>
        </w:rPr>
        <w:t xml:space="preserve"> приймання товару</w:t>
      </w:r>
      <w:r>
        <w:rPr>
          <w:rFonts w:ascii="Times New Roman" w:hAnsi="Times New Roman" w:cs="Times New Roman"/>
        </w:rPr>
        <w:t>,</w:t>
      </w:r>
      <w:r w:rsidRPr="006052DF">
        <w:rPr>
          <w:rFonts w:ascii="Times New Roman" w:hAnsi="Times New Roman" w:cs="Times New Roman"/>
        </w:rPr>
        <w:t xml:space="preserve"> за підписом уповноважених осіб </w:t>
      </w:r>
      <w:proofErr w:type="spellStart"/>
      <w:r w:rsidRPr="006052DF">
        <w:rPr>
          <w:rFonts w:ascii="Times New Roman" w:hAnsi="Times New Roman" w:cs="Times New Roman"/>
          <w:lang w:val="ru-RU"/>
        </w:rPr>
        <w:t>Замовника</w:t>
      </w:r>
      <w:proofErr w:type="spellEnd"/>
      <w:r w:rsidRPr="006052DF">
        <w:rPr>
          <w:rFonts w:ascii="Times New Roman" w:hAnsi="Times New Roman" w:cs="Times New Roman"/>
        </w:rPr>
        <w:t xml:space="preserve"> і Постачальника, в як</w:t>
      </w:r>
      <w:r>
        <w:rPr>
          <w:rFonts w:ascii="Times New Roman" w:hAnsi="Times New Roman" w:cs="Times New Roman"/>
        </w:rPr>
        <w:t>их</w:t>
      </w:r>
      <w:r w:rsidRPr="006052DF">
        <w:rPr>
          <w:rFonts w:ascii="Times New Roman" w:hAnsi="Times New Roman" w:cs="Times New Roman"/>
        </w:rPr>
        <w:t xml:space="preserve"> зазначається, що претензій по кількості, якості (окрім скритих дефектів) та терміну придатності одержаного Товару немає.</w:t>
      </w:r>
    </w:p>
    <w:p w14:paraId="3BAD4347"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5.9. </w:t>
      </w:r>
      <w:r w:rsidRPr="006052DF">
        <w:rPr>
          <w:rFonts w:ascii="Times New Roman" w:hAnsi="Times New Roman" w:cs="Times New Roman"/>
          <w:b/>
        </w:rPr>
        <w:t>Прийом Товару</w:t>
      </w:r>
      <w:r w:rsidRPr="006052DF">
        <w:rPr>
          <w:rFonts w:ascii="Times New Roman" w:hAnsi="Times New Roman" w:cs="Times New Roman"/>
        </w:rPr>
        <w:t xml:space="preserve"> по кількості та якості здійснюється уповноваженою особою Замовника за участю представника Постачальника в порядку, який визначається діючим законодавством України. Товар вважається переданим Замовнику по кількості, асортименту  та якості (окрім скритих дефектів) після отримання Замовником від уповноваженої особи Постачальника: </w:t>
      </w:r>
    </w:p>
    <w:p w14:paraId="00FADAA1"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 Акту приймання товару, за підписом уповноважених осіб Замовника </w:t>
      </w:r>
      <w:r>
        <w:rPr>
          <w:rFonts w:ascii="Times New Roman" w:hAnsi="Times New Roman" w:cs="Times New Roman"/>
        </w:rPr>
        <w:t>та</w:t>
      </w:r>
      <w:r w:rsidRPr="006052DF">
        <w:rPr>
          <w:rFonts w:ascii="Times New Roman" w:hAnsi="Times New Roman" w:cs="Times New Roman"/>
        </w:rPr>
        <w:t xml:space="preserve"> Постачальника, в якому зазначається, що претензій по кількості, якості (окрім скритих дефектів) та терміну придатності одержаного Товару  немає;</w:t>
      </w:r>
    </w:p>
    <w:p w14:paraId="32A2122E"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 видаткової накладної, яка підписується відповідальними особами Замовника </w:t>
      </w:r>
      <w:r>
        <w:rPr>
          <w:rFonts w:ascii="Times New Roman" w:hAnsi="Times New Roman" w:cs="Times New Roman"/>
        </w:rPr>
        <w:t>та Постачальника;</w:t>
      </w:r>
    </w:p>
    <w:p w14:paraId="0EA03154"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 до</w:t>
      </w:r>
      <w:r>
        <w:rPr>
          <w:rFonts w:ascii="Times New Roman" w:hAnsi="Times New Roman" w:cs="Times New Roman"/>
        </w:rPr>
        <w:t xml:space="preserve">віреності </w:t>
      </w:r>
      <w:r w:rsidRPr="006052DF">
        <w:rPr>
          <w:rFonts w:ascii="Times New Roman" w:hAnsi="Times New Roman" w:cs="Times New Roman"/>
        </w:rPr>
        <w:t>на отримання Товару</w:t>
      </w:r>
      <w:r>
        <w:rPr>
          <w:rFonts w:ascii="Times New Roman" w:hAnsi="Times New Roman" w:cs="Times New Roman"/>
        </w:rPr>
        <w:t>,</w:t>
      </w:r>
      <w:r w:rsidRPr="006052DF">
        <w:rPr>
          <w:rFonts w:ascii="Times New Roman" w:hAnsi="Times New Roman" w:cs="Times New Roman"/>
        </w:rPr>
        <w:t xml:space="preserve"> </w:t>
      </w:r>
      <w:r>
        <w:rPr>
          <w:rFonts w:ascii="Times New Roman" w:hAnsi="Times New Roman" w:cs="Times New Roman"/>
        </w:rPr>
        <w:t xml:space="preserve">наданої </w:t>
      </w:r>
      <w:r w:rsidRPr="006052DF">
        <w:rPr>
          <w:rFonts w:ascii="Times New Roman" w:hAnsi="Times New Roman" w:cs="Times New Roman"/>
        </w:rPr>
        <w:t>Замовником</w:t>
      </w:r>
      <w:r>
        <w:rPr>
          <w:rFonts w:ascii="Times New Roman" w:hAnsi="Times New Roman" w:cs="Times New Roman"/>
        </w:rPr>
        <w:t xml:space="preserve"> на ім’я уповноваженої на отримання товару особи.</w:t>
      </w:r>
    </w:p>
    <w:p w14:paraId="32910E7D"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5.10. Після отримання у порядк</w:t>
      </w:r>
      <w:r>
        <w:rPr>
          <w:rFonts w:ascii="Times New Roman" w:hAnsi="Times New Roman" w:cs="Times New Roman"/>
        </w:rPr>
        <w:t>у встановленому п. 5.9 даного Д</w:t>
      </w:r>
      <w:r w:rsidRPr="006052DF">
        <w:rPr>
          <w:rFonts w:ascii="Times New Roman" w:hAnsi="Times New Roman" w:cs="Times New Roman"/>
        </w:rPr>
        <w:t xml:space="preserve">оговору належним чином оформлених документів Замовник підписує видаткову накладну між Постачальником та Замовником на поставку Товару. У випадку недостачі, некомплектності або </w:t>
      </w:r>
      <w:proofErr w:type="spellStart"/>
      <w:r w:rsidRPr="006052DF">
        <w:rPr>
          <w:rFonts w:ascii="Times New Roman" w:hAnsi="Times New Roman" w:cs="Times New Roman"/>
        </w:rPr>
        <w:t>пересортиці</w:t>
      </w:r>
      <w:proofErr w:type="spellEnd"/>
      <w:r w:rsidRPr="006052DF">
        <w:rPr>
          <w:rFonts w:ascii="Times New Roman" w:hAnsi="Times New Roman" w:cs="Times New Roman"/>
        </w:rPr>
        <w:t xml:space="preserve"> поставленого товару складається  відповідний акт про недостачу і підписання Замовником накладних на поставку  Товару відбувається тільки після </w:t>
      </w:r>
      <w:proofErr w:type="spellStart"/>
      <w:r w:rsidRPr="006052DF">
        <w:rPr>
          <w:rFonts w:ascii="Times New Roman" w:hAnsi="Times New Roman" w:cs="Times New Roman"/>
        </w:rPr>
        <w:t>допоставки</w:t>
      </w:r>
      <w:proofErr w:type="spellEnd"/>
      <w:r w:rsidRPr="006052DF">
        <w:rPr>
          <w:rFonts w:ascii="Times New Roman" w:hAnsi="Times New Roman" w:cs="Times New Roman"/>
        </w:rPr>
        <w:t xml:space="preserve"> </w:t>
      </w:r>
      <w:proofErr w:type="spellStart"/>
      <w:r w:rsidRPr="006052DF">
        <w:rPr>
          <w:rFonts w:ascii="Times New Roman" w:hAnsi="Times New Roman" w:cs="Times New Roman"/>
        </w:rPr>
        <w:t>недостаючого</w:t>
      </w:r>
      <w:proofErr w:type="spellEnd"/>
      <w:r w:rsidRPr="006052DF">
        <w:rPr>
          <w:rFonts w:ascii="Times New Roman" w:hAnsi="Times New Roman" w:cs="Times New Roman"/>
        </w:rPr>
        <w:t xml:space="preserve"> Товару чи його частини і одержання додаткового Акту приймання </w:t>
      </w:r>
      <w:proofErr w:type="spellStart"/>
      <w:r w:rsidRPr="006052DF">
        <w:rPr>
          <w:rFonts w:ascii="Times New Roman" w:hAnsi="Times New Roman" w:cs="Times New Roman"/>
        </w:rPr>
        <w:t>допоставленого</w:t>
      </w:r>
      <w:proofErr w:type="spellEnd"/>
      <w:r w:rsidRPr="006052DF">
        <w:rPr>
          <w:rFonts w:ascii="Times New Roman" w:hAnsi="Times New Roman" w:cs="Times New Roman"/>
        </w:rPr>
        <w:t xml:space="preserve"> Товару.</w:t>
      </w:r>
    </w:p>
    <w:p w14:paraId="01E59EA1"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5.11. Комплектність Товару визначається виробником Товару та повинна забезпечити ефективне та якісне використання Товару.</w:t>
      </w:r>
    </w:p>
    <w:p w14:paraId="61032DB6"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5.12. У випадках встановлення Замовником скритих дефектів у вигляді: нестачі, невідповідності Товару якісним показникам відповідно до Специфікації, </w:t>
      </w:r>
      <w:proofErr w:type="spellStart"/>
      <w:r w:rsidRPr="006052DF">
        <w:rPr>
          <w:rFonts w:ascii="Times New Roman" w:hAnsi="Times New Roman" w:cs="Times New Roman"/>
        </w:rPr>
        <w:t>пересортиці</w:t>
      </w:r>
      <w:proofErr w:type="spellEnd"/>
      <w:r w:rsidRPr="006052DF">
        <w:rPr>
          <w:rFonts w:ascii="Times New Roman" w:hAnsi="Times New Roman" w:cs="Times New Roman"/>
        </w:rPr>
        <w:t xml:space="preserve">, будь-якого пошкодження Товару, виявлення частини Товару з простроченими строками його використання чи вживання, чи строками що не відповідають умовам Договору  та тендерної документації і таке інше, що не могло бути виявлено під час прийомки Товару у місці поставки, Замовник повідомляє про це  Постачальника в термін не пізніше 3-х робочих днів після виявлення зазначених обставин та, складає дефектний акт по кількості та/або якості , який з відповідною претензією направляє дефектний акт Постачальнику для урегулювання  розбіжності  по поставці Товару. Постачальник зобов’язаний власними силами та за власні кошти, без будь-якої додаткової оплати вивезти дефектний Товар зазначений у дефектному акті і </w:t>
      </w:r>
      <w:proofErr w:type="spellStart"/>
      <w:r w:rsidRPr="006052DF">
        <w:rPr>
          <w:rFonts w:ascii="Times New Roman" w:hAnsi="Times New Roman" w:cs="Times New Roman"/>
        </w:rPr>
        <w:t>допоставити</w:t>
      </w:r>
      <w:proofErr w:type="spellEnd"/>
      <w:r w:rsidRPr="006052DF">
        <w:rPr>
          <w:rFonts w:ascii="Times New Roman" w:hAnsi="Times New Roman" w:cs="Times New Roman"/>
        </w:rPr>
        <w:t xml:space="preserve"> відсутній та/або замінити неякісний (дефектний) Товар на Товар належної якості протягом 10 (десяти) днів з дня отримання претензії Замовника, або повернути сплачені Замовником грошові кошти </w:t>
      </w:r>
      <w:proofErr w:type="spellStart"/>
      <w:r w:rsidRPr="006052DF">
        <w:rPr>
          <w:rFonts w:ascii="Times New Roman" w:hAnsi="Times New Roman" w:cs="Times New Roman"/>
        </w:rPr>
        <w:t>пропорційно</w:t>
      </w:r>
      <w:proofErr w:type="spellEnd"/>
      <w:r w:rsidRPr="006052DF">
        <w:rPr>
          <w:rFonts w:ascii="Times New Roman" w:hAnsi="Times New Roman" w:cs="Times New Roman"/>
        </w:rPr>
        <w:t xml:space="preserve"> вартості виявленого відсутнього, дефектного, неякісного Товару.</w:t>
      </w:r>
    </w:p>
    <w:p w14:paraId="51FD8F8C"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5.13.</w:t>
      </w:r>
      <w:r w:rsidRPr="006052DF">
        <w:rPr>
          <w:rFonts w:ascii="Times New Roman" w:hAnsi="Times New Roman" w:cs="Times New Roman"/>
          <w:b/>
          <w:kern w:val="1"/>
        </w:rPr>
        <w:t xml:space="preserve"> </w:t>
      </w:r>
      <w:r w:rsidRPr="006052DF">
        <w:rPr>
          <w:rFonts w:ascii="Times New Roman" w:hAnsi="Times New Roman" w:cs="Times New Roman"/>
        </w:rPr>
        <w:t>У випадку ігнорування або не задоволення Постачальником претензії Замовника, визначеної пунктом 5.12. даного Договору, повністю чи частково, Сторони вирішують  спір у судовому порядку згідно діючого законодавства України</w:t>
      </w:r>
    </w:p>
    <w:p w14:paraId="0778E0A7" w14:textId="43E32DB0" w:rsidR="00EA1DA7" w:rsidRDefault="00EA1DA7" w:rsidP="00625DB8">
      <w:pPr>
        <w:widowControl w:val="0"/>
        <w:suppressAutoHyphens/>
        <w:spacing w:after="0" w:line="240" w:lineRule="auto"/>
        <w:ind w:firstLine="709"/>
        <w:contextualSpacing/>
        <w:jc w:val="both"/>
        <w:rPr>
          <w:rFonts w:ascii="Times New Roman" w:hAnsi="Times New Roman" w:cs="Times New Roman"/>
        </w:rPr>
      </w:pPr>
      <w:r w:rsidRPr="006052DF">
        <w:rPr>
          <w:rFonts w:ascii="Times New Roman" w:hAnsi="Times New Roman" w:cs="Times New Roman"/>
        </w:rPr>
        <w:t>5.14. Датою виконання зобов’язань Постачальника по даному договору є дата підписання Постачальником та Замовником видаткової накладної.</w:t>
      </w:r>
    </w:p>
    <w:p w14:paraId="7D5C8B5B" w14:textId="77777777" w:rsidR="00625DB8" w:rsidRPr="006052DF" w:rsidRDefault="00625DB8" w:rsidP="00625DB8">
      <w:pPr>
        <w:widowControl w:val="0"/>
        <w:suppressAutoHyphens/>
        <w:spacing w:after="0" w:line="240" w:lineRule="auto"/>
        <w:ind w:firstLine="709"/>
        <w:contextualSpacing/>
        <w:jc w:val="both"/>
        <w:rPr>
          <w:rFonts w:ascii="Times New Roman" w:hAnsi="Times New Roman" w:cs="Times New Roman"/>
        </w:rPr>
      </w:pPr>
    </w:p>
    <w:p w14:paraId="434F24A2" w14:textId="77777777" w:rsidR="00EA1DA7" w:rsidRPr="006052DF" w:rsidRDefault="00EA1DA7" w:rsidP="00EA1DA7">
      <w:pPr>
        <w:autoSpaceDE w:val="0"/>
        <w:autoSpaceDN w:val="0"/>
        <w:adjustRightInd w:val="0"/>
        <w:spacing w:line="240" w:lineRule="auto"/>
        <w:jc w:val="center"/>
        <w:rPr>
          <w:rFonts w:ascii="Times New Roman" w:hAnsi="Times New Roman" w:cs="Times New Roman"/>
          <w:b/>
        </w:rPr>
      </w:pPr>
      <w:r w:rsidRPr="006052DF">
        <w:rPr>
          <w:rFonts w:ascii="Times New Roman" w:hAnsi="Times New Roman" w:cs="Times New Roman"/>
          <w:b/>
        </w:rPr>
        <w:t>6. Права та обов'язки Сторін.</w:t>
      </w:r>
    </w:p>
    <w:p w14:paraId="4E3D3D02"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6.1. Замовник зобов'язаний:</w:t>
      </w:r>
    </w:p>
    <w:p w14:paraId="1E5A4D9F"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6.1.1. Своєчасно та в повному обсязі сплачувати за поставлен</w:t>
      </w:r>
      <w:r>
        <w:rPr>
          <w:rFonts w:ascii="Times New Roman" w:hAnsi="Times New Roman" w:cs="Times New Roman"/>
        </w:rPr>
        <w:t>ий Т</w:t>
      </w:r>
      <w:r w:rsidRPr="006052DF">
        <w:rPr>
          <w:rFonts w:ascii="Times New Roman" w:hAnsi="Times New Roman" w:cs="Times New Roman"/>
        </w:rPr>
        <w:t>овар;</w:t>
      </w:r>
    </w:p>
    <w:p w14:paraId="096082B7"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6.1.2. Приймати поставлений Товар при виконанні умов Розділу 5 цього  Договору;</w:t>
      </w:r>
    </w:p>
    <w:p w14:paraId="56835190" w14:textId="77777777" w:rsidR="00EA1DA7" w:rsidRPr="002C4C10" w:rsidRDefault="00EA1DA7" w:rsidP="00625DB8">
      <w:pPr>
        <w:autoSpaceDE w:val="0"/>
        <w:autoSpaceDN w:val="0"/>
        <w:adjustRightInd w:val="0"/>
        <w:spacing w:after="0" w:line="240" w:lineRule="auto"/>
        <w:ind w:firstLine="709"/>
        <w:jc w:val="both"/>
        <w:rPr>
          <w:rFonts w:ascii="Times New Roman" w:hAnsi="Times New Roman" w:cs="Times New Roman"/>
          <w:lang w:val="ru-RU"/>
        </w:rPr>
      </w:pPr>
      <w:r w:rsidRPr="006052DF">
        <w:rPr>
          <w:rFonts w:ascii="Times New Roman" w:hAnsi="Times New Roman" w:cs="Times New Roman"/>
        </w:rPr>
        <w:t>6.2. Замовник має право:</w:t>
      </w:r>
    </w:p>
    <w:p w14:paraId="06DCEC2A"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 xml:space="preserve">6.2.1. Достроково в односторонньому порядку розірвати даний Договір за умови порушення Постачальником своїх зобов’язань за даним </w:t>
      </w:r>
      <w:r>
        <w:rPr>
          <w:rFonts w:ascii="Times New Roman" w:hAnsi="Times New Roman" w:cs="Times New Roman"/>
        </w:rPr>
        <w:t>Д</w:t>
      </w:r>
      <w:r w:rsidRPr="006052DF">
        <w:rPr>
          <w:rFonts w:ascii="Times New Roman" w:hAnsi="Times New Roman" w:cs="Times New Roman"/>
        </w:rPr>
        <w:t>оговором, повідомивши про це Постачальника. Даний договір вважається достроково розірваним з ініціативи Замовника у день отримання Постачальником письмового повідомлення</w:t>
      </w:r>
      <w:r>
        <w:rPr>
          <w:rFonts w:ascii="Times New Roman" w:hAnsi="Times New Roman" w:cs="Times New Roman"/>
        </w:rPr>
        <w:t xml:space="preserve"> Замовника про таке розірвання Д</w:t>
      </w:r>
      <w:r w:rsidRPr="006052DF">
        <w:rPr>
          <w:rFonts w:ascii="Times New Roman" w:hAnsi="Times New Roman" w:cs="Times New Roman"/>
        </w:rPr>
        <w:t xml:space="preserve">оговору; </w:t>
      </w:r>
    </w:p>
    <w:p w14:paraId="645CBB7B"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 xml:space="preserve">6.2.2. Контролювати поставку </w:t>
      </w:r>
      <w:r>
        <w:rPr>
          <w:rFonts w:ascii="Times New Roman" w:hAnsi="Times New Roman" w:cs="Times New Roman"/>
        </w:rPr>
        <w:t>Товару</w:t>
      </w:r>
      <w:r w:rsidRPr="006052DF">
        <w:rPr>
          <w:rFonts w:ascii="Times New Roman" w:hAnsi="Times New Roman" w:cs="Times New Roman"/>
        </w:rPr>
        <w:t xml:space="preserve"> у строки, встановлені цим Договором;</w:t>
      </w:r>
    </w:p>
    <w:p w14:paraId="54914EAD"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6.2</w:t>
      </w:r>
      <w:r>
        <w:rPr>
          <w:rFonts w:ascii="Times New Roman" w:hAnsi="Times New Roman" w:cs="Times New Roman"/>
        </w:rPr>
        <w:t>.3. Зменшувати обсяг закупівлі Т</w:t>
      </w:r>
      <w:r w:rsidRPr="006052DF">
        <w:rPr>
          <w:rFonts w:ascii="Times New Roman" w:hAnsi="Times New Roman" w:cs="Times New Roman"/>
        </w:rPr>
        <w:t>овар</w:t>
      </w:r>
      <w:r>
        <w:rPr>
          <w:rFonts w:ascii="Times New Roman" w:hAnsi="Times New Roman" w:cs="Times New Roman"/>
        </w:rPr>
        <w:t>у</w:t>
      </w:r>
      <w:r w:rsidRPr="006052DF">
        <w:rPr>
          <w:rFonts w:ascii="Times New Roman" w:hAnsi="Times New Roman" w:cs="Times New Roman"/>
        </w:rPr>
        <w:t xml:space="preserve"> та загальну вартість цього Договору не залежно від реального фінансування видатків. У такому разі Сторони зобов’язані </w:t>
      </w:r>
      <w:proofErr w:type="spellStart"/>
      <w:r w:rsidRPr="006052DF">
        <w:rPr>
          <w:rFonts w:ascii="Times New Roman" w:hAnsi="Times New Roman" w:cs="Times New Roman"/>
        </w:rPr>
        <w:t>внести</w:t>
      </w:r>
      <w:proofErr w:type="spellEnd"/>
      <w:r w:rsidRPr="006052DF">
        <w:rPr>
          <w:rFonts w:ascii="Times New Roman" w:hAnsi="Times New Roman" w:cs="Times New Roman"/>
        </w:rPr>
        <w:t xml:space="preserve"> відповідні зміни до  Договору</w:t>
      </w:r>
      <w:r w:rsidRPr="006052DF">
        <w:rPr>
          <w:rFonts w:ascii="Times New Roman" w:hAnsi="Times New Roman" w:cs="Times New Roman"/>
          <w:kern w:val="1"/>
        </w:rPr>
        <w:t xml:space="preserve"> шляхом укладення додаткової угоди до даного договору. У випадку ігнорування або відмови Постачальника підписати та/або укласти угоду про зменшення обсягу закупівлі Товару ініційовану Замовником, Замовник має право в односторонньому порядку розірвати даний договір, повідомивши </w:t>
      </w:r>
      <w:r w:rsidRPr="006052DF">
        <w:rPr>
          <w:rFonts w:ascii="Times New Roman" w:hAnsi="Times New Roman" w:cs="Times New Roman"/>
          <w:kern w:val="1"/>
        </w:rPr>
        <w:lastRenderedPageBreak/>
        <w:t>про це Постачальника. Даний договір вважається достроково розірваним з ініціативи Замовника у день отримання Постачальником письмового повідомлення Замовника про таке розірвання договору</w:t>
      </w:r>
      <w:r w:rsidRPr="006052DF">
        <w:rPr>
          <w:rFonts w:ascii="Times New Roman" w:hAnsi="Times New Roman" w:cs="Times New Roman"/>
        </w:rPr>
        <w:t>;</w:t>
      </w:r>
    </w:p>
    <w:p w14:paraId="65841963"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6.2.4. Повернути видаткову накладну Постачальнику без здійснення оплати в разі її неналежного оформлення (відсутність підписів, не відповідність Товару зазначеному у  специфікації) предмету закупівлі.</w:t>
      </w:r>
    </w:p>
    <w:p w14:paraId="17CEE34D"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6.3. Постачальник зобов'язаний:</w:t>
      </w:r>
    </w:p>
    <w:p w14:paraId="76F2CFDE"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6.3.1. Забезпечити поставку Товару за ціною, кількістю, комплектністю та у строки, встановлені цим Договором;</w:t>
      </w:r>
    </w:p>
    <w:p w14:paraId="5C1D821D"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6.3.2. Забезпечити поставку Товар</w:t>
      </w:r>
      <w:r>
        <w:rPr>
          <w:rFonts w:ascii="Times New Roman" w:hAnsi="Times New Roman" w:cs="Times New Roman"/>
        </w:rPr>
        <w:t>ів</w:t>
      </w:r>
      <w:r w:rsidRPr="006052DF">
        <w:rPr>
          <w:rFonts w:ascii="Times New Roman" w:hAnsi="Times New Roman" w:cs="Times New Roman"/>
        </w:rPr>
        <w:t>, якість яких відповідає умовам, установленим розділом 2 цього Договору;</w:t>
      </w:r>
    </w:p>
    <w:p w14:paraId="73158626"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6.3.3. Нести всі ризики, яких може зазнати Товар до моменту його належної передачі визначеній Замовником;</w:t>
      </w:r>
    </w:p>
    <w:p w14:paraId="1BC84410"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6.3.4. Ск</w:t>
      </w:r>
      <w:r>
        <w:rPr>
          <w:rFonts w:ascii="Times New Roman" w:hAnsi="Times New Roman" w:cs="Times New Roman"/>
        </w:rPr>
        <w:t>ласти та підписати у Замовника Т</w:t>
      </w:r>
      <w:r w:rsidRPr="006052DF">
        <w:rPr>
          <w:rFonts w:ascii="Times New Roman" w:hAnsi="Times New Roman" w:cs="Times New Roman"/>
        </w:rPr>
        <w:t xml:space="preserve">овару Акт приймання Товару; </w:t>
      </w:r>
    </w:p>
    <w:p w14:paraId="6CE7CEC9"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6.3.5. Скласти, підписати у Замовника Товару видатков</w:t>
      </w:r>
      <w:r>
        <w:rPr>
          <w:rFonts w:ascii="Times New Roman" w:hAnsi="Times New Roman" w:cs="Times New Roman"/>
        </w:rPr>
        <w:t>у накладну</w:t>
      </w:r>
      <w:r w:rsidRPr="006052DF">
        <w:rPr>
          <w:rFonts w:ascii="Times New Roman" w:hAnsi="Times New Roman" w:cs="Times New Roman"/>
        </w:rPr>
        <w:t xml:space="preserve"> та повернути Замовнику разом з До</w:t>
      </w:r>
      <w:r>
        <w:rPr>
          <w:rFonts w:ascii="Times New Roman" w:hAnsi="Times New Roman" w:cs="Times New Roman"/>
        </w:rPr>
        <w:t>віреністю</w:t>
      </w:r>
      <w:r w:rsidRPr="006052DF">
        <w:rPr>
          <w:rFonts w:ascii="Times New Roman" w:hAnsi="Times New Roman" w:cs="Times New Roman"/>
        </w:rPr>
        <w:t xml:space="preserve"> та Акт</w:t>
      </w:r>
      <w:r>
        <w:rPr>
          <w:rFonts w:ascii="Times New Roman" w:hAnsi="Times New Roman" w:cs="Times New Roman"/>
        </w:rPr>
        <w:t>ом</w:t>
      </w:r>
      <w:r w:rsidRPr="006052DF">
        <w:rPr>
          <w:rFonts w:ascii="Times New Roman" w:hAnsi="Times New Roman" w:cs="Times New Roman"/>
        </w:rPr>
        <w:t xml:space="preserve"> приймання Товару.</w:t>
      </w:r>
    </w:p>
    <w:p w14:paraId="13F4DEF9"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 xml:space="preserve">6.3.6. Здійснити вивезення, заміну неякісного Товару, </w:t>
      </w:r>
      <w:proofErr w:type="spellStart"/>
      <w:r w:rsidRPr="006052DF">
        <w:rPr>
          <w:rFonts w:ascii="Times New Roman" w:hAnsi="Times New Roman" w:cs="Times New Roman"/>
        </w:rPr>
        <w:t>допоставку</w:t>
      </w:r>
      <w:proofErr w:type="spellEnd"/>
      <w:r w:rsidRPr="006052DF">
        <w:rPr>
          <w:rFonts w:ascii="Times New Roman" w:hAnsi="Times New Roman" w:cs="Times New Roman"/>
        </w:rPr>
        <w:t xml:space="preserve"> Товару у порядку та строки встановлені даним </w:t>
      </w:r>
      <w:r>
        <w:rPr>
          <w:rFonts w:ascii="Times New Roman" w:hAnsi="Times New Roman" w:cs="Times New Roman"/>
        </w:rPr>
        <w:t>Д</w:t>
      </w:r>
      <w:r w:rsidRPr="006052DF">
        <w:rPr>
          <w:rFonts w:ascii="Times New Roman" w:hAnsi="Times New Roman" w:cs="Times New Roman"/>
        </w:rPr>
        <w:t>оговором.</w:t>
      </w:r>
    </w:p>
    <w:p w14:paraId="341AA3F1"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6.4. Постачальник має право:</w:t>
      </w:r>
    </w:p>
    <w:p w14:paraId="7D1011D7"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6.4.1. На оплату у строки та у порядку встановленому даним Договором належним чином поставленого комплектного та якісного Товару;</w:t>
      </w:r>
    </w:p>
    <w:p w14:paraId="6C895545"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 xml:space="preserve">6.4.2. На дострокову поставку </w:t>
      </w:r>
      <w:r>
        <w:rPr>
          <w:rFonts w:ascii="Times New Roman" w:hAnsi="Times New Roman" w:cs="Times New Roman"/>
        </w:rPr>
        <w:t>Т</w:t>
      </w:r>
      <w:r w:rsidRPr="006052DF">
        <w:rPr>
          <w:rFonts w:ascii="Times New Roman" w:hAnsi="Times New Roman" w:cs="Times New Roman"/>
        </w:rPr>
        <w:t>овар</w:t>
      </w:r>
      <w:r>
        <w:rPr>
          <w:rFonts w:ascii="Times New Roman" w:hAnsi="Times New Roman" w:cs="Times New Roman"/>
        </w:rPr>
        <w:t>у</w:t>
      </w:r>
      <w:r w:rsidRPr="006052DF">
        <w:rPr>
          <w:rFonts w:ascii="Times New Roman" w:hAnsi="Times New Roman" w:cs="Times New Roman"/>
        </w:rPr>
        <w:t xml:space="preserve"> за письмовим погодженням Замовника;</w:t>
      </w:r>
    </w:p>
    <w:p w14:paraId="6B99351F"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6.5. Права та обов’язки Сторін за цим Договором не можуть бути передані третім особам без згоди іншої сторони.</w:t>
      </w:r>
    </w:p>
    <w:p w14:paraId="6F97C63E" w14:textId="77777777" w:rsidR="00EA1DA7" w:rsidRPr="006052DF" w:rsidRDefault="00EA1DA7" w:rsidP="00625DB8">
      <w:pPr>
        <w:spacing w:after="0" w:line="240" w:lineRule="auto"/>
        <w:ind w:firstLine="709"/>
        <w:jc w:val="center"/>
        <w:rPr>
          <w:rFonts w:ascii="Times New Roman" w:hAnsi="Times New Roman" w:cs="Times New Roman"/>
          <w:b/>
        </w:rPr>
      </w:pPr>
      <w:r w:rsidRPr="006052DF">
        <w:rPr>
          <w:rFonts w:ascii="Times New Roman" w:hAnsi="Times New Roman" w:cs="Times New Roman"/>
          <w:b/>
        </w:rPr>
        <w:t>7.  Відповідальність сторін</w:t>
      </w:r>
    </w:p>
    <w:p w14:paraId="2C9D2C97" w14:textId="77777777" w:rsidR="00EA1DA7" w:rsidRPr="006052DF" w:rsidRDefault="00EA1DA7" w:rsidP="00625DB8">
      <w:pPr>
        <w:widowControl w:val="0"/>
        <w:suppressAutoHyphens/>
        <w:autoSpaceDE w:val="0"/>
        <w:autoSpaceDN w:val="0"/>
        <w:adjustRightInd w:val="0"/>
        <w:spacing w:after="0" w:line="240" w:lineRule="auto"/>
        <w:ind w:firstLine="709"/>
        <w:contextualSpacing/>
        <w:jc w:val="both"/>
        <w:rPr>
          <w:rFonts w:ascii="Times New Roman" w:hAnsi="Times New Roman" w:cs="Times New Roman"/>
          <w:lang w:eastAsia="en-US"/>
        </w:rPr>
      </w:pPr>
      <w:r>
        <w:rPr>
          <w:rFonts w:ascii="Times New Roman" w:hAnsi="Times New Roman" w:cs="Times New Roman"/>
          <w:lang w:eastAsia="en-US"/>
        </w:rPr>
        <w:t>7</w:t>
      </w:r>
      <w:r w:rsidRPr="006052DF">
        <w:rPr>
          <w:rFonts w:ascii="Times New Roman" w:hAnsi="Times New Roman" w:cs="Times New Roman"/>
          <w:lang w:eastAsia="en-US"/>
        </w:rPr>
        <w:t>.1. У разі невиконання або неналежного виконання своїх зобов’язань за Договором</w:t>
      </w:r>
      <w:r w:rsidRPr="006052DF">
        <w:rPr>
          <w:rFonts w:ascii="Times New Roman" w:hAnsi="Times New Roman" w:cs="Times New Roman"/>
          <w:lang w:val="ru-RU" w:eastAsia="en-US"/>
        </w:rPr>
        <w:t xml:space="preserve"> </w:t>
      </w:r>
      <w:r w:rsidRPr="006052DF">
        <w:rPr>
          <w:rFonts w:ascii="Times New Roman" w:hAnsi="Times New Roman" w:cs="Times New Roman"/>
          <w:lang w:eastAsia="en-US"/>
        </w:rPr>
        <w:t>Сторони несуть відповідальність, передбачену вимогами діючого законодавства та цим Договором.</w:t>
      </w:r>
    </w:p>
    <w:p w14:paraId="24C45E45" w14:textId="77777777" w:rsidR="00EA1DA7" w:rsidRPr="006052DF" w:rsidRDefault="00EA1DA7" w:rsidP="00EA1DA7">
      <w:pPr>
        <w:widowControl w:val="0"/>
        <w:suppressAutoHyphens/>
        <w:autoSpaceDE w:val="0"/>
        <w:autoSpaceDN w:val="0"/>
        <w:adjustRightInd w:val="0"/>
        <w:spacing w:line="240" w:lineRule="auto"/>
        <w:ind w:firstLine="709"/>
        <w:contextualSpacing/>
        <w:jc w:val="both"/>
        <w:rPr>
          <w:rFonts w:ascii="Times New Roman" w:hAnsi="Times New Roman" w:cs="Times New Roman"/>
        </w:rPr>
      </w:pPr>
      <w:r>
        <w:rPr>
          <w:rFonts w:ascii="Times New Roman" w:hAnsi="Times New Roman" w:cs="Times New Roman"/>
          <w:lang w:eastAsia="en-US"/>
        </w:rPr>
        <w:t>7</w:t>
      </w:r>
      <w:r w:rsidRPr="006052DF">
        <w:rPr>
          <w:rFonts w:ascii="Times New Roman" w:hAnsi="Times New Roman" w:cs="Times New Roman"/>
          <w:lang w:eastAsia="en-US"/>
        </w:rPr>
        <w:t>.</w:t>
      </w:r>
      <w:r>
        <w:rPr>
          <w:rFonts w:ascii="Times New Roman" w:hAnsi="Times New Roman" w:cs="Times New Roman"/>
          <w:lang w:eastAsia="en-US"/>
        </w:rPr>
        <w:t>2</w:t>
      </w:r>
      <w:r w:rsidRPr="006052DF">
        <w:rPr>
          <w:rFonts w:ascii="Times New Roman" w:hAnsi="Times New Roman" w:cs="Times New Roman"/>
          <w:lang w:eastAsia="en-US"/>
        </w:rPr>
        <w:t xml:space="preserve">. </w:t>
      </w:r>
      <w:r w:rsidRPr="006052DF">
        <w:rPr>
          <w:rFonts w:ascii="Times New Roman" w:hAnsi="Times New Roman" w:cs="Times New Roman"/>
        </w:rPr>
        <w:t xml:space="preserve">Види порушень Сторонами зобов’язань та санкції за них, установлені Договором: </w:t>
      </w:r>
    </w:p>
    <w:p w14:paraId="1C614680" w14:textId="77777777" w:rsidR="00EA1DA7" w:rsidRPr="006052DF" w:rsidRDefault="00EA1DA7" w:rsidP="00EA1DA7">
      <w:pPr>
        <w:widowControl w:val="0"/>
        <w:suppressAutoHyphens/>
        <w:autoSpaceDE w:val="0"/>
        <w:autoSpaceDN w:val="0"/>
        <w:adjustRightInd w:val="0"/>
        <w:spacing w:line="240" w:lineRule="auto"/>
        <w:ind w:firstLine="709"/>
        <w:contextualSpacing/>
        <w:jc w:val="both"/>
        <w:rPr>
          <w:rFonts w:ascii="Times New Roman" w:hAnsi="Times New Roman" w:cs="Times New Roman"/>
        </w:rPr>
      </w:pPr>
      <w:r>
        <w:rPr>
          <w:rFonts w:ascii="Times New Roman" w:hAnsi="Times New Roman" w:cs="Times New Roman"/>
        </w:rPr>
        <w:t>7</w:t>
      </w:r>
      <w:r w:rsidRPr="006052DF">
        <w:rPr>
          <w:rFonts w:ascii="Times New Roman" w:hAnsi="Times New Roman" w:cs="Times New Roman"/>
        </w:rPr>
        <w:t>.</w:t>
      </w:r>
      <w:r>
        <w:rPr>
          <w:rFonts w:ascii="Times New Roman" w:hAnsi="Times New Roman" w:cs="Times New Roman"/>
        </w:rPr>
        <w:t>2</w:t>
      </w:r>
      <w:r w:rsidRPr="006052DF">
        <w:rPr>
          <w:rFonts w:ascii="Times New Roman" w:hAnsi="Times New Roman" w:cs="Times New Roman"/>
        </w:rPr>
        <w:t>.1. У випадку порушення строків виконання зобов'язання Постачальника з поставки Товару чи його частини Постачальник зобов’язаний сплатити на користь Замовника пеню у розмірі 0,1 (нуль цілих одна десята) відсотка вартості Товару/частини Товару, за яким допущено прострочення виконання за кожний день прострочення, а за прострочення понад тридцять днів додатково стягується штраф у розмірі 7 (семи) відсотків вказаної вартості;</w:t>
      </w:r>
    </w:p>
    <w:p w14:paraId="5ADA5046" w14:textId="77777777" w:rsidR="00EA1DA7" w:rsidRPr="006052DF" w:rsidRDefault="00EA1DA7" w:rsidP="00625DB8">
      <w:pPr>
        <w:widowControl w:val="0"/>
        <w:suppressAutoHyphens/>
        <w:autoSpaceDE w:val="0"/>
        <w:autoSpaceDN w:val="0"/>
        <w:adjustRightInd w:val="0"/>
        <w:spacing w:after="0" w:line="240" w:lineRule="auto"/>
        <w:ind w:firstLine="709"/>
        <w:contextualSpacing/>
        <w:jc w:val="both"/>
        <w:rPr>
          <w:rFonts w:ascii="Times New Roman" w:hAnsi="Times New Roman" w:cs="Times New Roman"/>
        </w:rPr>
      </w:pPr>
      <w:r>
        <w:rPr>
          <w:rFonts w:ascii="Times New Roman" w:hAnsi="Times New Roman" w:cs="Times New Roman"/>
        </w:rPr>
        <w:t>7.2</w:t>
      </w:r>
      <w:r w:rsidRPr="006052DF">
        <w:rPr>
          <w:rFonts w:ascii="Times New Roman" w:hAnsi="Times New Roman" w:cs="Times New Roman"/>
        </w:rPr>
        <w:t xml:space="preserve">.2. За поставку неякісного або некомплектного Товару, невідповідності його медико-технічним вимогам, зазначеним у тендерній документації Замовника або поставки Товару з порушенням умов, викладених у цьому Договорі, Постачальник згідно зі </w:t>
      </w:r>
      <w:proofErr w:type="spellStart"/>
      <w:r w:rsidRPr="006052DF">
        <w:rPr>
          <w:rFonts w:ascii="Times New Roman" w:hAnsi="Times New Roman" w:cs="Times New Roman"/>
        </w:rPr>
        <w:t>ст.ст</w:t>
      </w:r>
      <w:proofErr w:type="spellEnd"/>
      <w:r w:rsidRPr="006052DF">
        <w:rPr>
          <w:rFonts w:ascii="Times New Roman" w:hAnsi="Times New Roman" w:cs="Times New Roman"/>
        </w:rPr>
        <w:t>. 216, 217, 231 Господарського кодексу України сплачує штраф у розмірі 20% від вартості поставленого неякісного або некомплектного Товару та Товару, що надійшов з порушенням умов поставки.</w:t>
      </w:r>
    </w:p>
    <w:p w14:paraId="04467AFB" w14:textId="77777777" w:rsidR="00EA1DA7" w:rsidRPr="006052DF" w:rsidRDefault="00EA1DA7" w:rsidP="00625DB8">
      <w:pPr>
        <w:widowControl w:val="0"/>
        <w:suppressAutoHyphens/>
        <w:autoSpaceDE w:val="0"/>
        <w:autoSpaceDN w:val="0"/>
        <w:adjustRightInd w:val="0"/>
        <w:spacing w:after="0" w:line="240" w:lineRule="auto"/>
        <w:ind w:firstLine="709"/>
        <w:contextualSpacing/>
        <w:jc w:val="both"/>
        <w:rPr>
          <w:rFonts w:ascii="Times New Roman" w:hAnsi="Times New Roman" w:cs="Times New Roman"/>
        </w:rPr>
      </w:pPr>
      <w:r>
        <w:rPr>
          <w:rFonts w:ascii="Times New Roman" w:hAnsi="Times New Roman" w:cs="Times New Roman"/>
        </w:rPr>
        <w:t>7</w:t>
      </w:r>
      <w:r w:rsidRPr="006052DF">
        <w:rPr>
          <w:rFonts w:ascii="Times New Roman" w:hAnsi="Times New Roman" w:cs="Times New Roman"/>
        </w:rPr>
        <w:t>.</w:t>
      </w:r>
      <w:r>
        <w:rPr>
          <w:rFonts w:ascii="Times New Roman" w:hAnsi="Times New Roman" w:cs="Times New Roman"/>
        </w:rPr>
        <w:t>3</w:t>
      </w:r>
      <w:r w:rsidRPr="006052DF">
        <w:rPr>
          <w:rFonts w:ascii="Times New Roman" w:hAnsi="Times New Roman" w:cs="Times New Roman"/>
        </w:rPr>
        <w:t xml:space="preserve">. Замовник при наявності умов, передбачених </w:t>
      </w:r>
      <w:proofErr w:type="spellStart"/>
      <w:r w:rsidRPr="006052DF">
        <w:rPr>
          <w:rFonts w:ascii="Times New Roman" w:hAnsi="Times New Roman" w:cs="Times New Roman"/>
        </w:rPr>
        <w:t>ст.ст</w:t>
      </w:r>
      <w:proofErr w:type="spellEnd"/>
      <w:r w:rsidRPr="006052DF">
        <w:rPr>
          <w:rFonts w:ascii="Times New Roman" w:hAnsi="Times New Roman" w:cs="Times New Roman"/>
        </w:rPr>
        <w:t xml:space="preserve">. 235-237 Господарського кодексу України, застосовує до Постачальника </w:t>
      </w:r>
      <w:proofErr w:type="spellStart"/>
      <w:r w:rsidRPr="006052DF">
        <w:rPr>
          <w:rFonts w:ascii="Times New Roman" w:hAnsi="Times New Roman" w:cs="Times New Roman"/>
        </w:rPr>
        <w:t>оперативно</w:t>
      </w:r>
      <w:proofErr w:type="spellEnd"/>
      <w:r w:rsidRPr="006052DF">
        <w:rPr>
          <w:rFonts w:ascii="Times New Roman" w:hAnsi="Times New Roman" w:cs="Times New Roman"/>
        </w:rPr>
        <w:t>-господарські санкції, згідно ст.236 Господарського кодексу України , у тому числі але не виключно:</w:t>
      </w:r>
    </w:p>
    <w:p w14:paraId="1EE891BA" w14:textId="77777777" w:rsidR="00EA1DA7" w:rsidRPr="006052DF" w:rsidRDefault="00EA1DA7" w:rsidP="00625DB8">
      <w:pPr>
        <w:widowControl w:val="0"/>
        <w:suppressAutoHyphens/>
        <w:spacing w:after="0" w:line="240" w:lineRule="auto"/>
        <w:ind w:firstLine="709"/>
        <w:jc w:val="both"/>
        <w:rPr>
          <w:rFonts w:ascii="Times New Roman" w:hAnsi="Times New Roman" w:cs="Times New Roman"/>
          <w:kern w:val="1"/>
        </w:rPr>
      </w:pPr>
      <w:r>
        <w:rPr>
          <w:rFonts w:ascii="Times New Roman" w:hAnsi="Times New Roman" w:cs="Times New Roman"/>
        </w:rPr>
        <w:t>7</w:t>
      </w:r>
      <w:r w:rsidRPr="006052DF">
        <w:rPr>
          <w:rFonts w:ascii="Times New Roman" w:hAnsi="Times New Roman" w:cs="Times New Roman"/>
        </w:rPr>
        <w:t>.</w:t>
      </w:r>
      <w:r>
        <w:rPr>
          <w:rFonts w:ascii="Times New Roman" w:hAnsi="Times New Roman" w:cs="Times New Roman"/>
        </w:rPr>
        <w:t>3</w:t>
      </w:r>
      <w:r w:rsidRPr="006052DF">
        <w:rPr>
          <w:rFonts w:ascii="Times New Roman" w:hAnsi="Times New Roman" w:cs="Times New Roman"/>
        </w:rPr>
        <w:t xml:space="preserve">.1. </w:t>
      </w:r>
      <w:r w:rsidRPr="006052DF">
        <w:rPr>
          <w:rFonts w:ascii="Times New Roman" w:hAnsi="Times New Roman" w:cs="Times New Roman"/>
          <w:kern w:val="1"/>
        </w:rPr>
        <w:t>відмову Замовника від оплати за зобов'язанням, яке виконано Постачальником неналежним чином або виконано ним достроково без згоди Замовника;</w:t>
      </w:r>
    </w:p>
    <w:p w14:paraId="5B2B5C4B" w14:textId="77777777" w:rsidR="00EA1DA7" w:rsidRPr="006052DF" w:rsidRDefault="00EA1DA7" w:rsidP="00625DB8">
      <w:pPr>
        <w:widowControl w:val="0"/>
        <w:suppressAutoHyphens/>
        <w:spacing w:after="0" w:line="240" w:lineRule="auto"/>
        <w:ind w:firstLine="709"/>
        <w:jc w:val="both"/>
        <w:rPr>
          <w:rFonts w:ascii="Times New Roman" w:hAnsi="Times New Roman" w:cs="Times New Roman"/>
          <w:kern w:val="1"/>
        </w:rPr>
      </w:pPr>
      <w:r>
        <w:rPr>
          <w:rFonts w:ascii="Times New Roman" w:hAnsi="Times New Roman" w:cs="Times New Roman"/>
          <w:kern w:val="1"/>
        </w:rPr>
        <w:t>7.3</w:t>
      </w:r>
      <w:r w:rsidRPr="006052DF">
        <w:rPr>
          <w:rFonts w:ascii="Times New Roman" w:hAnsi="Times New Roman" w:cs="Times New Roman"/>
          <w:kern w:val="1"/>
        </w:rPr>
        <w:t>.2. відмову Замовника від зобов'язання прийняття подальшого виконання зобов'язання, порушеного Постачальником.</w:t>
      </w:r>
    </w:p>
    <w:p w14:paraId="29808D47" w14:textId="77777777" w:rsidR="00EA1DA7" w:rsidRPr="006052DF" w:rsidRDefault="00EA1DA7" w:rsidP="00625DB8">
      <w:pPr>
        <w:widowControl w:val="0"/>
        <w:suppressAutoHyphens/>
        <w:spacing w:after="0" w:line="240" w:lineRule="auto"/>
        <w:ind w:firstLine="709"/>
        <w:jc w:val="both"/>
        <w:rPr>
          <w:rFonts w:ascii="Times New Roman" w:hAnsi="Times New Roman" w:cs="Times New Roman"/>
          <w:kern w:val="1"/>
        </w:rPr>
      </w:pPr>
      <w:r>
        <w:rPr>
          <w:rFonts w:ascii="Times New Roman" w:hAnsi="Times New Roman" w:cs="Times New Roman"/>
          <w:kern w:val="1"/>
        </w:rPr>
        <w:t>7</w:t>
      </w:r>
      <w:r w:rsidRPr="006052DF">
        <w:rPr>
          <w:rFonts w:ascii="Times New Roman" w:hAnsi="Times New Roman" w:cs="Times New Roman"/>
          <w:kern w:val="1"/>
        </w:rPr>
        <w:t>.</w:t>
      </w:r>
      <w:r>
        <w:rPr>
          <w:rFonts w:ascii="Times New Roman" w:hAnsi="Times New Roman" w:cs="Times New Roman"/>
          <w:kern w:val="1"/>
        </w:rPr>
        <w:t>4</w:t>
      </w:r>
      <w:r w:rsidRPr="006052DF">
        <w:rPr>
          <w:rFonts w:ascii="Times New Roman" w:hAnsi="Times New Roman" w:cs="Times New Roman"/>
          <w:kern w:val="1"/>
        </w:rPr>
        <w:t>.Оперативно-господарські санкції застосовуються Замовником до Постачальника одночасно з відшкодуванням збитків та стягненням штрафних санкцій.</w:t>
      </w:r>
    </w:p>
    <w:p w14:paraId="43B8A313" w14:textId="77777777" w:rsidR="00EA1DA7" w:rsidRPr="006052DF" w:rsidRDefault="00EA1DA7" w:rsidP="00625DB8">
      <w:pPr>
        <w:widowControl w:val="0"/>
        <w:suppressAutoHyphens/>
        <w:spacing w:after="0" w:line="240" w:lineRule="auto"/>
        <w:ind w:firstLine="709"/>
        <w:jc w:val="both"/>
        <w:rPr>
          <w:rFonts w:ascii="Times New Roman" w:hAnsi="Times New Roman" w:cs="Times New Roman"/>
          <w:kern w:val="1"/>
        </w:rPr>
      </w:pPr>
      <w:r>
        <w:rPr>
          <w:rFonts w:ascii="Times New Roman" w:hAnsi="Times New Roman" w:cs="Times New Roman"/>
          <w:kern w:val="1"/>
        </w:rPr>
        <w:t>7.5</w:t>
      </w:r>
      <w:r w:rsidRPr="006052DF">
        <w:rPr>
          <w:rFonts w:ascii="Times New Roman" w:hAnsi="Times New Roman" w:cs="Times New Roman"/>
          <w:kern w:val="1"/>
        </w:rPr>
        <w:t>. Фінансові санкції сплачуються Сторонами на основі претензій Сторін, які пред’являються після виявлення порушення прав Сторони по Договору.</w:t>
      </w:r>
    </w:p>
    <w:p w14:paraId="1D54F848" w14:textId="77777777" w:rsidR="00EA1DA7" w:rsidRPr="006052DF" w:rsidRDefault="00EA1DA7" w:rsidP="00625DB8">
      <w:pPr>
        <w:widowControl w:val="0"/>
        <w:suppressAutoHyphens/>
        <w:autoSpaceDE w:val="0"/>
        <w:autoSpaceDN w:val="0"/>
        <w:adjustRightInd w:val="0"/>
        <w:spacing w:after="0" w:line="240" w:lineRule="auto"/>
        <w:ind w:firstLine="709"/>
        <w:contextualSpacing/>
        <w:jc w:val="both"/>
        <w:rPr>
          <w:rFonts w:ascii="Times New Roman" w:hAnsi="Times New Roman" w:cs="Times New Roman"/>
        </w:rPr>
      </w:pPr>
      <w:r>
        <w:rPr>
          <w:rFonts w:ascii="Times New Roman" w:hAnsi="Times New Roman" w:cs="Times New Roman"/>
        </w:rPr>
        <w:t>7.6</w:t>
      </w:r>
      <w:r w:rsidRPr="006052DF">
        <w:rPr>
          <w:rFonts w:ascii="Times New Roman" w:hAnsi="Times New Roman" w:cs="Times New Roman"/>
        </w:rPr>
        <w:t xml:space="preserve">. У випадку порушення термінів поставки Товару умови договору щодо ціни та обсягів Товару залишаються незмінними до повного виконання Постачальником зобов’язань по договору, з урахуванням положень, закріплених </w:t>
      </w:r>
      <w:proofErr w:type="spellStart"/>
      <w:r w:rsidRPr="006052DF">
        <w:rPr>
          <w:rFonts w:ascii="Times New Roman" w:hAnsi="Times New Roman" w:cs="Times New Roman"/>
        </w:rPr>
        <w:t>п.п</w:t>
      </w:r>
      <w:proofErr w:type="spellEnd"/>
      <w:r w:rsidRPr="006052DF">
        <w:rPr>
          <w:rFonts w:ascii="Times New Roman" w:hAnsi="Times New Roman" w:cs="Times New Roman"/>
        </w:rPr>
        <w:t>. 1.3, 3.2, 4.1  даного договору.</w:t>
      </w:r>
    </w:p>
    <w:p w14:paraId="5FC5969B" w14:textId="77777777" w:rsidR="00EA1DA7" w:rsidRPr="006052DF" w:rsidRDefault="00EA1DA7" w:rsidP="00625DB8">
      <w:pPr>
        <w:spacing w:after="0" w:line="240" w:lineRule="auto"/>
        <w:ind w:firstLine="709"/>
        <w:jc w:val="both"/>
        <w:rPr>
          <w:rFonts w:ascii="Times New Roman" w:hAnsi="Times New Roman" w:cs="Times New Roman"/>
        </w:rPr>
      </w:pPr>
      <w:r>
        <w:rPr>
          <w:rFonts w:ascii="Times New Roman" w:hAnsi="Times New Roman" w:cs="Times New Roman"/>
        </w:rPr>
        <w:t>7</w:t>
      </w:r>
      <w:r w:rsidRPr="006052DF">
        <w:rPr>
          <w:rFonts w:ascii="Times New Roman" w:hAnsi="Times New Roman" w:cs="Times New Roman"/>
        </w:rPr>
        <w:t>.</w:t>
      </w:r>
      <w:r>
        <w:rPr>
          <w:rFonts w:ascii="Times New Roman" w:hAnsi="Times New Roman" w:cs="Times New Roman"/>
        </w:rPr>
        <w:t>7</w:t>
      </w:r>
      <w:r w:rsidRPr="006052DF">
        <w:rPr>
          <w:rFonts w:ascii="Times New Roman" w:hAnsi="Times New Roman" w:cs="Times New Roman"/>
        </w:rPr>
        <w:t>. Замовник не несе відповідальності за порушення термінів оплати у разі відсутності коштів на рахунках на зазначені цілі, що підтверджується  банківськими виписками по рахунку замовника.</w:t>
      </w:r>
    </w:p>
    <w:p w14:paraId="3A2F97D8" w14:textId="4A6416AE" w:rsidR="00EA1DA7" w:rsidRDefault="00EA1DA7" w:rsidP="00625DB8">
      <w:pPr>
        <w:spacing w:after="0" w:line="240" w:lineRule="auto"/>
        <w:ind w:firstLine="709"/>
        <w:jc w:val="both"/>
        <w:rPr>
          <w:rFonts w:ascii="Times New Roman" w:hAnsi="Times New Roman" w:cs="Times New Roman"/>
        </w:rPr>
      </w:pPr>
      <w:r>
        <w:rPr>
          <w:rFonts w:ascii="Times New Roman" w:hAnsi="Times New Roman" w:cs="Times New Roman"/>
        </w:rPr>
        <w:t>7</w:t>
      </w:r>
      <w:r w:rsidRPr="006052DF">
        <w:rPr>
          <w:rFonts w:ascii="Times New Roman" w:hAnsi="Times New Roman" w:cs="Times New Roman"/>
        </w:rPr>
        <w:t>.</w:t>
      </w:r>
      <w:r>
        <w:rPr>
          <w:rFonts w:ascii="Times New Roman" w:hAnsi="Times New Roman" w:cs="Times New Roman"/>
        </w:rPr>
        <w:t>8</w:t>
      </w:r>
      <w:r w:rsidRPr="006052DF">
        <w:rPr>
          <w:rFonts w:ascii="Times New Roman" w:hAnsi="Times New Roman" w:cs="Times New Roman"/>
        </w:rPr>
        <w:t>. У випадку неможливості Постачальником виконувати свої зобов’язання по Договору він письмово попереджає Замовника про події, які заважають Постачальнику виконувати прийняті зобов’язання у термін не менше ніж за 30 календарних днів до припинення дії Договору, при цьому обов`язки по Договору на цей період залишаються без змін.</w:t>
      </w:r>
    </w:p>
    <w:p w14:paraId="7CC6F0F7" w14:textId="77777777" w:rsidR="00625DB8" w:rsidRPr="006052DF" w:rsidRDefault="00625DB8" w:rsidP="00625DB8">
      <w:pPr>
        <w:spacing w:after="0" w:line="240" w:lineRule="auto"/>
        <w:ind w:firstLine="709"/>
        <w:jc w:val="both"/>
        <w:rPr>
          <w:rFonts w:ascii="Times New Roman" w:hAnsi="Times New Roman" w:cs="Times New Roman"/>
        </w:rPr>
      </w:pPr>
    </w:p>
    <w:p w14:paraId="4EE103A6" w14:textId="77777777" w:rsidR="00EA1DA7" w:rsidRPr="006052DF" w:rsidRDefault="00EA1DA7" w:rsidP="00625DB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8</w:t>
      </w:r>
      <w:r w:rsidRPr="006052DF">
        <w:rPr>
          <w:rFonts w:ascii="Times New Roman" w:hAnsi="Times New Roman" w:cs="Times New Roman"/>
          <w:b/>
        </w:rPr>
        <w:t>. Обставини непереборної сили.</w:t>
      </w:r>
    </w:p>
    <w:p w14:paraId="2955CA67" w14:textId="77777777" w:rsidR="00EA1DA7" w:rsidRPr="006052DF" w:rsidRDefault="00EA1DA7" w:rsidP="00625DB8">
      <w:pPr>
        <w:tabs>
          <w:tab w:val="left" w:pos="709"/>
        </w:tabs>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lastRenderedPageBreak/>
        <w:t>8</w:t>
      </w:r>
      <w:r w:rsidRPr="006052DF">
        <w:rPr>
          <w:rFonts w:ascii="Times New Roman" w:hAnsi="Times New Roman" w:cs="Times New Roman"/>
        </w:rPr>
        <w:t>.1.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14:paraId="5B4295C0" w14:textId="77777777" w:rsidR="00EA1DA7" w:rsidRPr="006052DF" w:rsidRDefault="00EA1DA7" w:rsidP="00625DB8">
      <w:pPr>
        <w:tabs>
          <w:tab w:val="left" w:pos="709"/>
        </w:tabs>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8</w:t>
      </w:r>
      <w:r w:rsidRPr="006052DF">
        <w:rPr>
          <w:rFonts w:ascii="Times New Roman" w:hAnsi="Times New Roman" w:cs="Times New Roman"/>
        </w:rPr>
        <w:t>.2. Сторона, що не може виконувати зобов'язання за цим Договором унаслідок дії обставин непереборної сили, повинна не пізніше ніж протягом 5 календарних днів з моменту їх виникнення повідомити про це іншу Сторону у письмовій формі.</w:t>
      </w:r>
    </w:p>
    <w:p w14:paraId="2477D9C4" w14:textId="77777777" w:rsidR="00EA1DA7" w:rsidRPr="006052DF" w:rsidRDefault="00EA1DA7" w:rsidP="00625DB8">
      <w:pPr>
        <w:widowControl w:val="0"/>
        <w:tabs>
          <w:tab w:val="left" w:pos="1080"/>
        </w:tabs>
        <w:suppressAutoHyphens/>
        <w:spacing w:after="0" w:line="240" w:lineRule="auto"/>
        <w:ind w:left="567"/>
        <w:jc w:val="both"/>
        <w:rPr>
          <w:rFonts w:ascii="Times New Roman" w:hAnsi="Times New Roman" w:cs="Times New Roman"/>
          <w:kern w:val="1"/>
        </w:rPr>
      </w:pPr>
      <w:r>
        <w:rPr>
          <w:rFonts w:ascii="Times New Roman" w:hAnsi="Times New Roman" w:cs="Times New Roman"/>
          <w:kern w:val="1"/>
        </w:rPr>
        <w:t>8</w:t>
      </w:r>
      <w:r w:rsidRPr="006052DF">
        <w:rPr>
          <w:rFonts w:ascii="Times New Roman" w:hAnsi="Times New Roman" w:cs="Times New Roman"/>
          <w:kern w:val="1"/>
        </w:rPr>
        <w:t xml:space="preserve">.3. Доказом виникнення обставин непереборної сили та строку їх дії є відповідні </w:t>
      </w:r>
    </w:p>
    <w:p w14:paraId="24EA0713" w14:textId="77777777" w:rsidR="00EA1DA7" w:rsidRPr="006052DF" w:rsidRDefault="00EA1DA7" w:rsidP="00625DB8">
      <w:pPr>
        <w:widowControl w:val="0"/>
        <w:tabs>
          <w:tab w:val="left" w:pos="1080"/>
        </w:tabs>
        <w:suppressAutoHyphens/>
        <w:spacing w:after="0" w:line="240" w:lineRule="auto"/>
        <w:jc w:val="both"/>
        <w:rPr>
          <w:rFonts w:ascii="Times New Roman" w:hAnsi="Times New Roman" w:cs="Times New Roman"/>
          <w:kern w:val="1"/>
        </w:rPr>
      </w:pPr>
      <w:r w:rsidRPr="006052DF">
        <w:rPr>
          <w:rFonts w:ascii="Times New Roman" w:hAnsi="Times New Roman" w:cs="Times New Roman"/>
          <w:kern w:val="1"/>
        </w:rPr>
        <w:t>документи, які видаються Запорізькою Торгово-Промисловою палатою або іншим уповноваженим на це органом.</w:t>
      </w:r>
    </w:p>
    <w:p w14:paraId="411E39B2" w14:textId="27EAD396" w:rsidR="00EA1DA7" w:rsidRDefault="00EA1DA7" w:rsidP="00625DB8">
      <w:pPr>
        <w:tabs>
          <w:tab w:val="left" w:pos="709"/>
        </w:tabs>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8</w:t>
      </w:r>
      <w:r w:rsidRPr="006052DF">
        <w:rPr>
          <w:rFonts w:ascii="Times New Roman" w:hAnsi="Times New Roman" w:cs="Times New Roman"/>
        </w:rPr>
        <w:t>.4.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14:paraId="76C3F15D" w14:textId="77777777" w:rsidR="00625DB8" w:rsidRPr="006052DF" w:rsidRDefault="00625DB8" w:rsidP="00625DB8">
      <w:pPr>
        <w:tabs>
          <w:tab w:val="left" w:pos="709"/>
        </w:tabs>
        <w:autoSpaceDE w:val="0"/>
        <w:autoSpaceDN w:val="0"/>
        <w:adjustRightInd w:val="0"/>
        <w:spacing w:after="0" w:line="240" w:lineRule="auto"/>
        <w:ind w:firstLine="567"/>
        <w:jc w:val="both"/>
        <w:rPr>
          <w:rFonts w:ascii="Times New Roman" w:hAnsi="Times New Roman" w:cs="Times New Roman"/>
        </w:rPr>
      </w:pPr>
    </w:p>
    <w:p w14:paraId="3F983AAE" w14:textId="77777777" w:rsidR="00EA1DA7" w:rsidRPr="006052DF" w:rsidRDefault="00EA1DA7" w:rsidP="00625DB8">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9</w:t>
      </w:r>
      <w:r w:rsidRPr="006052DF">
        <w:rPr>
          <w:rFonts w:ascii="Times New Roman" w:hAnsi="Times New Roman" w:cs="Times New Roman"/>
          <w:b/>
        </w:rPr>
        <w:t>. Вирішення спорів.</w:t>
      </w:r>
    </w:p>
    <w:p w14:paraId="4E0FF6F5"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9</w:t>
      </w:r>
      <w:r w:rsidRPr="006052DF">
        <w:rPr>
          <w:rFonts w:ascii="Times New Roman" w:hAnsi="Times New Roman" w:cs="Times New Roman"/>
        </w:rPr>
        <w:t>.1. У випадку виникнення спорів або розбіжностей Сторони зобов'язуються вирішувати їх шляхом взаємних переговорів та консультацій.</w:t>
      </w:r>
    </w:p>
    <w:p w14:paraId="5581F55C"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9</w:t>
      </w:r>
      <w:r w:rsidRPr="006052DF">
        <w:rPr>
          <w:rFonts w:ascii="Times New Roman" w:hAnsi="Times New Roman" w:cs="Times New Roman"/>
        </w:rPr>
        <w:t>.2. У разі недосягнення Сторонами згоди спори (розбіжності) вирішуються у судовому порядку.</w:t>
      </w:r>
    </w:p>
    <w:p w14:paraId="75AEBAE3" w14:textId="77777777" w:rsidR="00EA1DA7" w:rsidRPr="006052DF" w:rsidRDefault="00EA1DA7" w:rsidP="00625DB8">
      <w:pPr>
        <w:autoSpaceDE w:val="0"/>
        <w:autoSpaceDN w:val="0"/>
        <w:adjustRightInd w:val="0"/>
        <w:spacing w:after="0" w:line="240" w:lineRule="auto"/>
        <w:jc w:val="center"/>
        <w:rPr>
          <w:rFonts w:ascii="Times New Roman" w:hAnsi="Times New Roman" w:cs="Times New Roman"/>
          <w:b/>
        </w:rPr>
      </w:pPr>
      <w:r w:rsidRPr="006052DF">
        <w:rPr>
          <w:rFonts w:ascii="Times New Roman" w:hAnsi="Times New Roman" w:cs="Times New Roman"/>
          <w:b/>
        </w:rPr>
        <w:t>1</w:t>
      </w:r>
      <w:r>
        <w:rPr>
          <w:rFonts w:ascii="Times New Roman" w:hAnsi="Times New Roman" w:cs="Times New Roman"/>
          <w:b/>
        </w:rPr>
        <w:t>0</w:t>
      </w:r>
      <w:r w:rsidRPr="006052DF">
        <w:rPr>
          <w:rFonts w:ascii="Times New Roman" w:hAnsi="Times New Roman" w:cs="Times New Roman"/>
          <w:b/>
        </w:rPr>
        <w:t>. Строк дії договору.</w:t>
      </w:r>
    </w:p>
    <w:p w14:paraId="4B4488F4" w14:textId="779C57E4"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1</w:t>
      </w:r>
      <w:r>
        <w:rPr>
          <w:rFonts w:ascii="Times New Roman" w:hAnsi="Times New Roman" w:cs="Times New Roman"/>
        </w:rPr>
        <w:t>0</w:t>
      </w:r>
      <w:r w:rsidRPr="006052DF">
        <w:rPr>
          <w:rFonts w:ascii="Times New Roman" w:hAnsi="Times New Roman" w:cs="Times New Roman"/>
        </w:rPr>
        <w:t>.1. Цей Договір набирає чинності з дня його підписання і діє до 31.12.20</w:t>
      </w:r>
      <w:r w:rsidRPr="006052DF">
        <w:rPr>
          <w:rFonts w:ascii="Times New Roman" w:hAnsi="Times New Roman" w:cs="Times New Roman"/>
          <w:lang w:val="ru-RU"/>
        </w:rPr>
        <w:t>2</w:t>
      </w:r>
      <w:r w:rsidR="00625DB8">
        <w:rPr>
          <w:rFonts w:ascii="Times New Roman" w:hAnsi="Times New Roman" w:cs="Times New Roman"/>
          <w:lang w:val="ru-RU"/>
        </w:rPr>
        <w:t>3</w:t>
      </w:r>
      <w:r w:rsidRPr="006052DF">
        <w:rPr>
          <w:rFonts w:ascii="Times New Roman" w:hAnsi="Times New Roman" w:cs="Times New Roman"/>
        </w:rPr>
        <w:t xml:space="preserve"> року </w:t>
      </w:r>
      <w:r w:rsidRPr="006052DF">
        <w:rPr>
          <w:rFonts w:ascii="Times New Roman" w:hAnsi="Times New Roman" w:cs="Times New Roman"/>
          <w:kern w:val="1"/>
        </w:rPr>
        <w:t>або до повного виконання Сторонами своїх зобов’язань за Договором</w:t>
      </w:r>
      <w:r w:rsidRPr="006052DF">
        <w:rPr>
          <w:rFonts w:ascii="Times New Roman" w:hAnsi="Times New Roman" w:cs="Times New Roman"/>
        </w:rPr>
        <w:t>.</w:t>
      </w:r>
    </w:p>
    <w:p w14:paraId="1F46E776" w14:textId="77777777" w:rsidR="00EA1DA7" w:rsidRPr="006052DF" w:rsidRDefault="00EA1DA7" w:rsidP="00625DB8">
      <w:pPr>
        <w:autoSpaceDE w:val="0"/>
        <w:autoSpaceDN w:val="0"/>
        <w:adjustRightInd w:val="0"/>
        <w:spacing w:after="0" w:line="240" w:lineRule="auto"/>
        <w:ind w:firstLine="709"/>
        <w:jc w:val="both"/>
        <w:rPr>
          <w:rFonts w:ascii="Times New Roman" w:hAnsi="Times New Roman" w:cs="Times New Roman"/>
        </w:rPr>
      </w:pPr>
      <w:r w:rsidRPr="006052DF">
        <w:rPr>
          <w:rFonts w:ascii="Times New Roman" w:hAnsi="Times New Roman" w:cs="Times New Roman"/>
        </w:rPr>
        <w:t>1</w:t>
      </w:r>
      <w:r>
        <w:rPr>
          <w:rFonts w:ascii="Times New Roman" w:hAnsi="Times New Roman" w:cs="Times New Roman"/>
        </w:rPr>
        <w:t>0</w:t>
      </w:r>
      <w:r w:rsidRPr="006052DF">
        <w:rPr>
          <w:rFonts w:ascii="Times New Roman" w:hAnsi="Times New Roman" w:cs="Times New Roman"/>
        </w:rPr>
        <w:t>.2. Цей Договір укладається і підписується у двох примірниках, що мають однакову юридичну силу.</w:t>
      </w:r>
    </w:p>
    <w:p w14:paraId="7E2A6624" w14:textId="77777777" w:rsidR="00EA1DA7" w:rsidRPr="006052DF" w:rsidRDefault="00EA1DA7" w:rsidP="00625DB8">
      <w:pPr>
        <w:spacing w:after="0" w:line="240" w:lineRule="auto"/>
        <w:ind w:firstLine="709"/>
        <w:jc w:val="both"/>
        <w:rPr>
          <w:rFonts w:ascii="Times New Roman" w:hAnsi="Times New Roman" w:cs="Times New Roman"/>
        </w:rPr>
      </w:pPr>
      <w:r w:rsidRPr="006052DF">
        <w:rPr>
          <w:rFonts w:ascii="Times New Roman" w:hAnsi="Times New Roman" w:cs="Times New Roman"/>
        </w:rPr>
        <w:t>1</w:t>
      </w:r>
      <w:r>
        <w:rPr>
          <w:rFonts w:ascii="Times New Roman" w:hAnsi="Times New Roman" w:cs="Times New Roman"/>
        </w:rPr>
        <w:t>0</w:t>
      </w:r>
      <w:r w:rsidRPr="006052DF">
        <w:rPr>
          <w:rFonts w:ascii="Times New Roman" w:hAnsi="Times New Roman" w:cs="Times New Roman"/>
        </w:rPr>
        <w:t>.3. Строк дії Договору може бути подовжений згідно чинного законодавства України або до повного виконання сторонами зобов’язань по договору.</w:t>
      </w:r>
    </w:p>
    <w:p w14:paraId="64267FC3" w14:textId="77777777" w:rsidR="00EA1DA7" w:rsidRPr="00C94D48" w:rsidRDefault="00EA1DA7" w:rsidP="00BE1F6D">
      <w:pPr>
        <w:spacing w:after="0" w:line="240" w:lineRule="auto"/>
        <w:ind w:firstLine="567"/>
        <w:jc w:val="both"/>
        <w:rPr>
          <w:rFonts w:ascii="Times New Roman" w:hAnsi="Times New Roman"/>
          <w:color w:val="000000"/>
        </w:rPr>
      </w:pPr>
    </w:p>
    <w:p w14:paraId="3084A2C0" w14:textId="77777777" w:rsidR="00BE1F6D" w:rsidRDefault="00BE1F6D" w:rsidP="00BE1F6D">
      <w:pPr>
        <w:autoSpaceDE w:val="0"/>
        <w:autoSpaceDN w:val="0"/>
        <w:adjustRightInd w:val="0"/>
        <w:spacing w:after="0" w:line="240" w:lineRule="auto"/>
        <w:jc w:val="center"/>
        <w:rPr>
          <w:rFonts w:ascii="Times New Roman" w:hAnsi="Times New Roman"/>
          <w:b/>
        </w:rPr>
      </w:pPr>
      <w:r w:rsidRPr="00FC0844">
        <w:rPr>
          <w:rFonts w:ascii="Times New Roman" w:hAnsi="Times New Roman"/>
          <w:b/>
        </w:rPr>
        <w:t>1</w:t>
      </w:r>
      <w:r>
        <w:rPr>
          <w:rFonts w:ascii="Times New Roman" w:hAnsi="Times New Roman"/>
          <w:b/>
        </w:rPr>
        <w:t>1</w:t>
      </w:r>
      <w:r w:rsidRPr="00FC0844">
        <w:rPr>
          <w:rFonts w:ascii="Times New Roman" w:hAnsi="Times New Roman"/>
          <w:b/>
        </w:rPr>
        <w:t>. Інші умови.</w:t>
      </w:r>
    </w:p>
    <w:p w14:paraId="6B645F70" w14:textId="77777777" w:rsidR="00BE1F6D" w:rsidRPr="00FC0844" w:rsidRDefault="00BE1F6D" w:rsidP="00BE1F6D">
      <w:pPr>
        <w:autoSpaceDE w:val="0"/>
        <w:autoSpaceDN w:val="0"/>
        <w:adjustRightInd w:val="0"/>
        <w:spacing w:after="0" w:line="240" w:lineRule="auto"/>
        <w:ind w:right="-5" w:firstLine="709"/>
        <w:jc w:val="both"/>
        <w:rPr>
          <w:rFonts w:ascii="Times New Roman" w:hAnsi="Times New Roman"/>
        </w:rPr>
      </w:pPr>
      <w:r w:rsidRPr="00FC0844">
        <w:rPr>
          <w:rFonts w:ascii="Times New Roman" w:hAnsi="Times New Roman"/>
        </w:rPr>
        <w:t>1</w:t>
      </w:r>
      <w:r>
        <w:rPr>
          <w:rFonts w:ascii="Times New Roman" w:hAnsi="Times New Roman"/>
        </w:rPr>
        <w:t>1</w:t>
      </w:r>
      <w:r w:rsidRPr="00FC0844">
        <w:rPr>
          <w:rFonts w:ascii="Times New Roman" w:hAnsi="Times New Roman"/>
        </w:rPr>
        <w:t>.1. Закінчення строку цього Договору не звільняє Сторони від відповідальності за його порушення, яке мало місце під час дії цього Договору.</w:t>
      </w:r>
    </w:p>
    <w:p w14:paraId="04AE34AA" w14:textId="77777777" w:rsidR="00BE1F6D" w:rsidRPr="00D56BDF" w:rsidRDefault="00BE1F6D" w:rsidP="00BE1F6D">
      <w:pPr>
        <w:autoSpaceDE w:val="0"/>
        <w:autoSpaceDN w:val="0"/>
        <w:adjustRightInd w:val="0"/>
        <w:spacing w:after="0" w:line="240" w:lineRule="auto"/>
        <w:ind w:right="-5" w:firstLine="709"/>
        <w:jc w:val="both"/>
        <w:rPr>
          <w:rFonts w:ascii="Times New Roman" w:hAnsi="Times New Roman"/>
        </w:rPr>
      </w:pPr>
      <w:r w:rsidRPr="00D56BDF">
        <w:rPr>
          <w:rFonts w:ascii="Times New Roman" w:hAnsi="Times New Roman"/>
        </w:rPr>
        <w:t>1</w:t>
      </w:r>
      <w:r>
        <w:rPr>
          <w:rFonts w:ascii="Times New Roman" w:hAnsi="Times New Roman"/>
        </w:rPr>
        <w:t>1</w:t>
      </w:r>
      <w:r w:rsidRPr="00D56BDF">
        <w:rPr>
          <w:rFonts w:ascii="Times New Roman" w:hAnsi="Times New Roman"/>
        </w:rPr>
        <w:t xml:space="preserve">.2. Жодна зі Сторін Договору не має права передавати права та обов’язки за цим Договором третім особам без письмової згоди на це другої Сторони. </w:t>
      </w:r>
    </w:p>
    <w:p w14:paraId="2A2723AB" w14:textId="77777777" w:rsidR="00BE1F6D" w:rsidRPr="00D56BDF" w:rsidRDefault="00BE1F6D" w:rsidP="00BE1F6D">
      <w:pPr>
        <w:autoSpaceDE w:val="0"/>
        <w:autoSpaceDN w:val="0"/>
        <w:adjustRightInd w:val="0"/>
        <w:spacing w:after="0" w:line="240" w:lineRule="auto"/>
        <w:ind w:right="-5" w:firstLine="709"/>
        <w:jc w:val="both"/>
        <w:rPr>
          <w:rFonts w:ascii="Times New Roman" w:hAnsi="Times New Roman"/>
        </w:rPr>
      </w:pPr>
      <w:r w:rsidRPr="00D56BDF">
        <w:rPr>
          <w:rFonts w:ascii="Times New Roman" w:hAnsi="Times New Roman"/>
        </w:rPr>
        <w:t>1</w:t>
      </w:r>
      <w:r>
        <w:rPr>
          <w:rFonts w:ascii="Times New Roman" w:hAnsi="Times New Roman"/>
        </w:rPr>
        <w:t>1</w:t>
      </w:r>
      <w:r w:rsidRPr="00D56BDF">
        <w:rPr>
          <w:rFonts w:ascii="Times New Roman" w:hAnsi="Times New Roman"/>
        </w:rPr>
        <w:t>.3. Договір може бути змінено у випадках, передбачених чинним законодавством. Внесення доповнень і змін в умови даного Договору проводиться його Сторонами по взаємній згоді та оформлюється додатковою угодою, яка є невід’ємною частиною даного Договору.</w:t>
      </w:r>
    </w:p>
    <w:p w14:paraId="3A901CA8" w14:textId="77777777" w:rsidR="00BE1F6D" w:rsidRPr="00D56BDF" w:rsidRDefault="00BE1F6D" w:rsidP="00BE1F6D">
      <w:pPr>
        <w:autoSpaceDE w:val="0"/>
        <w:autoSpaceDN w:val="0"/>
        <w:adjustRightInd w:val="0"/>
        <w:spacing w:after="0" w:line="240" w:lineRule="auto"/>
        <w:ind w:right="-5" w:firstLine="709"/>
        <w:jc w:val="both"/>
        <w:rPr>
          <w:rFonts w:ascii="Times New Roman" w:hAnsi="Times New Roman"/>
        </w:rPr>
      </w:pPr>
      <w:r w:rsidRPr="00D56BDF">
        <w:rPr>
          <w:rFonts w:ascii="Times New Roman" w:hAnsi="Times New Roman"/>
        </w:rPr>
        <w:t>1</w:t>
      </w:r>
      <w:r>
        <w:rPr>
          <w:rFonts w:ascii="Times New Roman" w:hAnsi="Times New Roman"/>
        </w:rPr>
        <w:t>1</w:t>
      </w:r>
      <w:r w:rsidRPr="00D56BDF">
        <w:rPr>
          <w:rFonts w:ascii="Times New Roman" w:hAnsi="Times New Roman"/>
        </w:rPr>
        <w:t>.4. Сторони зобов’язуються повідомляти один одного про зміни правового статусу, юридичної та фактичної адреси, банківських реквізитів та ін. протягом 10 днів з дня настання таких змін.</w:t>
      </w:r>
    </w:p>
    <w:p w14:paraId="45A82216" w14:textId="77777777" w:rsidR="00BE1F6D" w:rsidRPr="00D56BDF" w:rsidRDefault="00BE1F6D" w:rsidP="00BE1F6D">
      <w:pPr>
        <w:autoSpaceDE w:val="0"/>
        <w:autoSpaceDN w:val="0"/>
        <w:adjustRightInd w:val="0"/>
        <w:spacing w:after="0" w:line="240" w:lineRule="auto"/>
        <w:ind w:right="-5" w:firstLine="709"/>
        <w:jc w:val="both"/>
        <w:rPr>
          <w:rFonts w:ascii="Times New Roman" w:hAnsi="Times New Roman"/>
        </w:rPr>
      </w:pPr>
      <w:r w:rsidRPr="00D56BDF">
        <w:rPr>
          <w:rFonts w:ascii="Times New Roman" w:hAnsi="Times New Roman"/>
        </w:rPr>
        <w:t>1</w:t>
      </w:r>
      <w:r>
        <w:rPr>
          <w:rFonts w:ascii="Times New Roman" w:hAnsi="Times New Roman"/>
        </w:rPr>
        <w:t>1</w:t>
      </w:r>
      <w:r w:rsidRPr="00D56BDF">
        <w:rPr>
          <w:rFonts w:ascii="Times New Roman" w:hAnsi="Times New Roman"/>
        </w:rPr>
        <w:t>.5. У випадках, не передбачених цим Договором, Сторони керуються чинним законодавством України.</w:t>
      </w:r>
    </w:p>
    <w:p w14:paraId="5E3083A7" w14:textId="77777777" w:rsidR="00BE1F6D" w:rsidRPr="00D56BDF" w:rsidRDefault="00BE1F6D" w:rsidP="00BE1F6D">
      <w:pPr>
        <w:spacing w:after="0" w:line="240" w:lineRule="auto"/>
        <w:ind w:firstLine="709"/>
        <w:jc w:val="both"/>
        <w:rPr>
          <w:rFonts w:ascii="Times New Roman" w:hAnsi="Times New Roman"/>
        </w:rPr>
      </w:pPr>
      <w:r w:rsidRPr="00D56BDF">
        <w:rPr>
          <w:rFonts w:ascii="Times New Roman" w:hAnsi="Times New Roman"/>
        </w:rPr>
        <w:t>1</w:t>
      </w:r>
      <w:r>
        <w:rPr>
          <w:rFonts w:ascii="Times New Roman" w:hAnsi="Times New Roman"/>
        </w:rPr>
        <w:t>1</w:t>
      </w:r>
      <w:r w:rsidRPr="00D56BDF">
        <w:rPr>
          <w:rFonts w:ascii="Times New Roman" w:hAnsi="Times New Roman"/>
        </w:rPr>
        <w:t>.6. Приймання Товару за кількістю і якістю здійснюється Замовником відповідно до чинного законодавства України, а також відповідно до умов цього Договору.</w:t>
      </w:r>
    </w:p>
    <w:p w14:paraId="06377975" w14:textId="77777777" w:rsidR="00BE1F6D" w:rsidRPr="00D56BDF" w:rsidRDefault="00BE1F6D" w:rsidP="00BE1F6D">
      <w:pPr>
        <w:spacing w:after="0" w:line="240" w:lineRule="auto"/>
        <w:ind w:firstLine="709"/>
        <w:jc w:val="both"/>
        <w:rPr>
          <w:rFonts w:ascii="Times New Roman" w:hAnsi="Times New Roman"/>
        </w:rPr>
      </w:pPr>
      <w:r w:rsidRPr="00D56BDF">
        <w:rPr>
          <w:rFonts w:ascii="Times New Roman" w:hAnsi="Times New Roman"/>
        </w:rPr>
        <w:t>1</w:t>
      </w:r>
      <w:r>
        <w:rPr>
          <w:rFonts w:ascii="Times New Roman" w:hAnsi="Times New Roman"/>
        </w:rPr>
        <w:t>1</w:t>
      </w:r>
      <w:r w:rsidRPr="00D56BDF">
        <w:rPr>
          <w:rFonts w:ascii="Times New Roman" w:hAnsi="Times New Roman"/>
        </w:rPr>
        <w:t xml:space="preserve">.7. Постачальник несе відповідальність за постачання якісного Товару та в кількості, замовленій Замовником. </w:t>
      </w:r>
    </w:p>
    <w:p w14:paraId="193B448A" w14:textId="77777777" w:rsidR="00BE1F6D" w:rsidRPr="00051B62" w:rsidRDefault="00BE1F6D" w:rsidP="00BE1F6D">
      <w:pPr>
        <w:spacing w:after="0" w:line="240" w:lineRule="auto"/>
        <w:ind w:firstLine="709"/>
        <w:jc w:val="both"/>
        <w:rPr>
          <w:rFonts w:ascii="Times New Roman" w:hAnsi="Times New Roman"/>
        </w:rPr>
      </w:pPr>
      <w:r w:rsidRPr="00051B62">
        <w:rPr>
          <w:rFonts w:ascii="Times New Roman" w:hAnsi="Times New Roman"/>
        </w:rPr>
        <w:t>11.8. Постачальник здійснює доставку Товару своїм транспортом та за свій рахунок.</w:t>
      </w:r>
    </w:p>
    <w:p w14:paraId="11C11D1B" w14:textId="77777777" w:rsidR="00BE1F6D" w:rsidRPr="00051B62" w:rsidRDefault="00BE1F6D" w:rsidP="00BE1F6D">
      <w:pPr>
        <w:spacing w:after="0" w:line="240" w:lineRule="auto"/>
        <w:ind w:firstLine="709"/>
        <w:jc w:val="both"/>
        <w:rPr>
          <w:rFonts w:ascii="Times New Roman" w:hAnsi="Times New Roman"/>
        </w:rPr>
      </w:pPr>
      <w:r w:rsidRPr="00051B62">
        <w:rPr>
          <w:rFonts w:ascii="Times New Roman" w:hAnsi="Times New Roman"/>
        </w:rPr>
        <w:t xml:space="preserve">11.9. Відповідно до пункту 19 Особливостей здійснення публічних </w:t>
      </w:r>
      <w:proofErr w:type="spellStart"/>
      <w:r w:rsidRPr="00051B62">
        <w:rPr>
          <w:rFonts w:ascii="Times New Roman" w:hAnsi="Times New Roman"/>
        </w:rPr>
        <w:t>закупівель</w:t>
      </w:r>
      <w:proofErr w:type="spellEnd"/>
      <w:r w:rsidRPr="00051B62">
        <w:rPr>
          <w:rFonts w:ascii="Times New Roman" w:hAnsi="Times New Roman"/>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38864669"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1) зменшення обсягів закупівлі, зокрема з урахуванням фактичного обсягу видатків замовника;</w:t>
      </w:r>
    </w:p>
    <w:p w14:paraId="12480D6D"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051B62">
        <w:rPr>
          <w:rFonts w:ascii="Times New Roman" w:hAnsi="Times New Roman"/>
        </w:rPr>
        <w:t>пропорційно</w:t>
      </w:r>
      <w:proofErr w:type="spellEnd"/>
      <w:r w:rsidRPr="00051B62">
        <w:rPr>
          <w:rFonts w:ascii="Times New Roman" w:hAnsi="Times New Roman"/>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7137DBEC"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lastRenderedPageBreak/>
        <w:t>3) покращення якості предмета закупівлі за умови, що таке покращення не призведе до збільшення суми, визначеної в договорі про закупівлю;</w:t>
      </w:r>
    </w:p>
    <w:p w14:paraId="06FCD7F6"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2CF5A926"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5) погодження зміни ціни в договорі про закупівлю в бік зменшення (без зміни кількості (обсягу) та якості товарів, робіт і послуг);</w:t>
      </w:r>
    </w:p>
    <w:p w14:paraId="6766D3CB"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051B62">
        <w:rPr>
          <w:rFonts w:ascii="Times New Roman" w:hAnsi="Times New Roman"/>
        </w:rPr>
        <w:t>пропорційно</w:t>
      </w:r>
      <w:proofErr w:type="spellEnd"/>
      <w:r w:rsidRPr="00051B62">
        <w:rPr>
          <w:rFonts w:ascii="Times New Roman" w:hAnsi="Times New Roman"/>
        </w:rPr>
        <w:t xml:space="preserve"> до зміни таких ставок та/або пільг з оподаткування, а також у зв’язку з зміною системи оподаткування </w:t>
      </w:r>
      <w:proofErr w:type="spellStart"/>
      <w:r w:rsidRPr="00051B62">
        <w:rPr>
          <w:rFonts w:ascii="Times New Roman" w:hAnsi="Times New Roman"/>
        </w:rPr>
        <w:t>пропорційно</w:t>
      </w:r>
      <w:proofErr w:type="spellEnd"/>
      <w:r w:rsidRPr="00051B62">
        <w:rPr>
          <w:rFonts w:ascii="Times New Roman" w:hAnsi="Times New Roman"/>
        </w:rPr>
        <w:t xml:space="preserve"> до зміни податкового навантаження внаслідок зміни системи оподаткування;</w:t>
      </w:r>
    </w:p>
    <w:p w14:paraId="6ED80D67"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051B62">
        <w:rPr>
          <w:rFonts w:ascii="Times New Roman" w:hAnsi="Times New Roman"/>
        </w:rPr>
        <w:t>Platts</w:t>
      </w:r>
      <w:proofErr w:type="spellEnd"/>
      <w:r w:rsidRPr="00051B62">
        <w:rPr>
          <w:rFonts w:ascii="Times New Roman" w:hAnsi="Times New Roman"/>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71870F84" w14:textId="77777777" w:rsidR="00BE1F6D" w:rsidRPr="00051B62" w:rsidRDefault="00BE1F6D" w:rsidP="00BE1F6D">
      <w:pPr>
        <w:spacing w:after="0" w:line="240" w:lineRule="auto"/>
        <w:ind w:left="40" w:firstLine="23"/>
        <w:jc w:val="both"/>
        <w:rPr>
          <w:rFonts w:ascii="Times New Roman" w:hAnsi="Times New Roman"/>
        </w:rPr>
      </w:pPr>
      <w:r w:rsidRPr="00051B62">
        <w:rPr>
          <w:rFonts w:ascii="Times New Roman" w:hAnsi="Times New Roman"/>
        </w:rPr>
        <w:t xml:space="preserve">8) зміни умов у зв’язку із застосуванням положень частини шостої статті 41 </w:t>
      </w:r>
      <w:r w:rsidRPr="00051B62">
        <w:rPr>
          <w:rFonts w:ascii="Times New Roman" w:hAnsi="Times New Roman"/>
          <w:lang w:eastAsia="uk-UA"/>
        </w:rPr>
        <w:t>Закону України «Про публічні закупівлі»</w:t>
      </w:r>
      <w:r w:rsidRPr="00051B62">
        <w:rPr>
          <w:rFonts w:ascii="Times New Roman" w:hAnsi="Times New Roman"/>
        </w:rPr>
        <w:t>.</w:t>
      </w:r>
    </w:p>
    <w:p w14:paraId="656B38C1" w14:textId="77777777" w:rsidR="00BE1F6D" w:rsidRPr="00051B62" w:rsidRDefault="00BE1F6D" w:rsidP="00BE1F6D">
      <w:pPr>
        <w:spacing w:after="0" w:line="240" w:lineRule="auto"/>
        <w:ind w:firstLine="709"/>
        <w:jc w:val="both"/>
        <w:rPr>
          <w:rFonts w:ascii="Times New Roman" w:hAnsi="Times New Roman"/>
        </w:rPr>
      </w:pPr>
      <w:r w:rsidRPr="00051B62">
        <w:rPr>
          <w:rFonts w:ascii="Times New Roman" w:hAnsi="Times New Roman"/>
        </w:rPr>
        <w:t xml:space="preserve">   11.10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5D6D436A" w14:textId="77777777" w:rsidR="00BE1F6D" w:rsidRPr="00051B62" w:rsidRDefault="00BE1F6D" w:rsidP="00BE1F6D">
      <w:pPr>
        <w:spacing w:after="0" w:line="240" w:lineRule="auto"/>
        <w:ind w:right="-96" w:firstLine="709"/>
        <w:jc w:val="both"/>
        <w:rPr>
          <w:rFonts w:ascii="Times New Roman" w:hAnsi="Times New Roman"/>
        </w:rPr>
      </w:pPr>
      <w:r w:rsidRPr="00051B62">
        <w:rPr>
          <w:rFonts w:ascii="Times New Roman" w:hAnsi="Times New Roman"/>
        </w:rPr>
        <w:t>11.12. Сторони домовились про те, що текст Договору, будь-які матеріали, інформація та відомості, які стосуються Договору, є конфіденційними і не можуть передаватися третім особам без попередньої письмової згоди на це іншої Сторони, окрім випадку, коли така передача пов’язана з отриманням офіційних дозволів, документів для виконання умов Договору чи сплати податків, інших обов'язкових платежів, а також у випадках, передбачених діючим законодавством.</w:t>
      </w:r>
    </w:p>
    <w:p w14:paraId="43C02AA6" w14:textId="77777777" w:rsidR="00BE1F6D" w:rsidRPr="00051B62" w:rsidRDefault="00BE1F6D" w:rsidP="00BE1F6D">
      <w:pPr>
        <w:spacing w:after="0" w:line="240" w:lineRule="auto"/>
        <w:ind w:right="-99" w:firstLine="709"/>
        <w:jc w:val="both"/>
        <w:rPr>
          <w:rFonts w:ascii="Times New Roman" w:hAnsi="Times New Roman"/>
        </w:rPr>
      </w:pPr>
      <w:r w:rsidRPr="00051B62">
        <w:rPr>
          <w:rFonts w:ascii="Times New Roman" w:hAnsi="Times New Roman"/>
        </w:rPr>
        <w:t>11.13. Всі зміни та доповнення до цього Договору вносяться шляхом укладення додаткових угод у письмовому вигляді та підписуються Сторонами по Договору.</w:t>
      </w:r>
    </w:p>
    <w:p w14:paraId="3E3106C9" w14:textId="77777777" w:rsidR="00BE1F6D" w:rsidRPr="00051B62" w:rsidRDefault="00BE1F6D" w:rsidP="00BE1F6D">
      <w:pPr>
        <w:spacing w:after="0" w:line="240" w:lineRule="auto"/>
        <w:ind w:right="-99" w:firstLine="709"/>
        <w:jc w:val="both"/>
        <w:rPr>
          <w:rFonts w:ascii="Times New Roman" w:hAnsi="Times New Roman"/>
        </w:rPr>
      </w:pPr>
      <w:r w:rsidRPr="00051B62">
        <w:rPr>
          <w:rFonts w:ascii="Times New Roman" w:hAnsi="Times New Roman"/>
        </w:rPr>
        <w:t>11.14.У всіх відносинах, не врегульованих цим Договором, Сторони керуються нормами чинного законодавства.</w:t>
      </w:r>
    </w:p>
    <w:p w14:paraId="79DE16BF" w14:textId="77777777" w:rsidR="00BE1F6D" w:rsidRPr="00051B62" w:rsidRDefault="00BE1F6D" w:rsidP="00BE1F6D">
      <w:pPr>
        <w:tabs>
          <w:tab w:val="num" w:pos="4275"/>
          <w:tab w:val="left" w:pos="7938"/>
        </w:tabs>
        <w:spacing w:after="0" w:line="240" w:lineRule="auto"/>
        <w:ind w:right="-99" w:firstLine="709"/>
        <w:jc w:val="both"/>
        <w:rPr>
          <w:rFonts w:ascii="Times New Roman" w:hAnsi="Times New Roman"/>
        </w:rPr>
      </w:pPr>
      <w:r w:rsidRPr="00051B62">
        <w:rPr>
          <w:rFonts w:ascii="Times New Roman" w:hAnsi="Times New Roman"/>
        </w:rPr>
        <w:t xml:space="preserve">11.15. </w:t>
      </w:r>
      <w:r w:rsidRPr="00051B62">
        <w:rPr>
          <w:rFonts w:ascii="Times New Roman" w:hAnsi="Times New Roman"/>
          <w:color w:val="000000"/>
        </w:rPr>
        <w:t xml:space="preserve">Внесення змін щодо реквізитів сторін, місцезнаходження  та інших відомостей, що зазначені в проекту Договору, а також внесення змін до Договору відповідно до чинного законодавства за згодою Сторін </w:t>
      </w:r>
      <w:r w:rsidRPr="00051B62">
        <w:rPr>
          <w:rFonts w:ascii="Times New Roman" w:hAnsi="Times New Roman"/>
        </w:rPr>
        <w:t>оформляються в письмовому вигляді, підписуються уповноваженими представниками Сторін.</w:t>
      </w:r>
    </w:p>
    <w:p w14:paraId="581B9366" w14:textId="77777777" w:rsidR="00BE1F6D" w:rsidRPr="00D56BDF" w:rsidRDefault="00BE1F6D" w:rsidP="00BE1F6D">
      <w:pPr>
        <w:spacing w:after="0" w:line="240" w:lineRule="auto"/>
        <w:jc w:val="center"/>
        <w:rPr>
          <w:rFonts w:ascii="Times New Roman" w:hAnsi="Times New Roman"/>
          <w:b/>
        </w:rPr>
      </w:pPr>
      <w:r w:rsidRPr="00D56BDF">
        <w:rPr>
          <w:rFonts w:ascii="Times New Roman" w:hAnsi="Times New Roman"/>
          <w:b/>
        </w:rPr>
        <w:t>1</w:t>
      </w:r>
      <w:r>
        <w:rPr>
          <w:rFonts w:ascii="Times New Roman" w:hAnsi="Times New Roman"/>
          <w:b/>
        </w:rPr>
        <w:t>2</w:t>
      </w:r>
      <w:r w:rsidRPr="00D56BDF">
        <w:rPr>
          <w:rFonts w:ascii="Times New Roman" w:hAnsi="Times New Roman"/>
          <w:b/>
        </w:rPr>
        <w:t>. Додатки до Договору.</w:t>
      </w:r>
    </w:p>
    <w:p w14:paraId="34F28D31" w14:textId="77777777" w:rsidR="00BE1F6D" w:rsidRPr="00D56BDF" w:rsidRDefault="00BE1F6D" w:rsidP="00BE1F6D">
      <w:pPr>
        <w:autoSpaceDE w:val="0"/>
        <w:autoSpaceDN w:val="0"/>
        <w:adjustRightInd w:val="0"/>
        <w:spacing w:after="0" w:line="240" w:lineRule="auto"/>
        <w:rPr>
          <w:rFonts w:ascii="Times New Roman" w:hAnsi="Times New Roman"/>
        </w:rPr>
      </w:pPr>
      <w:r w:rsidRPr="00D56BDF">
        <w:rPr>
          <w:rFonts w:ascii="Times New Roman" w:hAnsi="Times New Roman"/>
        </w:rPr>
        <w:t>Невід'ємною частиною цього Договору є:</w:t>
      </w:r>
    </w:p>
    <w:p w14:paraId="581F622C" w14:textId="77777777" w:rsidR="00BE1F6D" w:rsidRPr="00D56BDF" w:rsidRDefault="00BE1F6D" w:rsidP="00BE1F6D">
      <w:pPr>
        <w:autoSpaceDE w:val="0"/>
        <w:autoSpaceDN w:val="0"/>
        <w:adjustRightInd w:val="0"/>
        <w:spacing w:after="0" w:line="240" w:lineRule="auto"/>
        <w:ind w:firstLine="708"/>
        <w:rPr>
          <w:rFonts w:ascii="Times New Roman" w:hAnsi="Times New Roman"/>
        </w:rPr>
      </w:pPr>
      <w:r w:rsidRPr="00D56BDF">
        <w:rPr>
          <w:rFonts w:ascii="Times New Roman" w:hAnsi="Times New Roman"/>
        </w:rPr>
        <w:t>1</w:t>
      </w:r>
      <w:r>
        <w:rPr>
          <w:rFonts w:ascii="Times New Roman" w:hAnsi="Times New Roman"/>
        </w:rPr>
        <w:t>2</w:t>
      </w:r>
      <w:r w:rsidRPr="00D56BDF">
        <w:rPr>
          <w:rFonts w:ascii="Times New Roman" w:hAnsi="Times New Roman"/>
        </w:rPr>
        <w:t>.1. Специфікація. (Додаток 1);</w:t>
      </w:r>
    </w:p>
    <w:p w14:paraId="4F819DFE" w14:textId="77777777" w:rsidR="00BE1F6D" w:rsidRPr="00D56BDF" w:rsidRDefault="00BE1F6D" w:rsidP="00BE1F6D">
      <w:pPr>
        <w:spacing w:before="120" w:line="240" w:lineRule="auto"/>
        <w:jc w:val="center"/>
        <w:rPr>
          <w:rFonts w:ascii="Times New Roman" w:hAnsi="Times New Roman"/>
          <w:b/>
        </w:rPr>
      </w:pPr>
      <w:bookmarkStart w:id="11" w:name="_GoBack"/>
      <w:bookmarkEnd w:id="11"/>
      <w:r w:rsidRPr="00D56BDF">
        <w:rPr>
          <w:rFonts w:ascii="Times New Roman" w:hAnsi="Times New Roman"/>
          <w:b/>
        </w:rPr>
        <w:t>1</w:t>
      </w:r>
      <w:r>
        <w:rPr>
          <w:rFonts w:ascii="Times New Roman" w:hAnsi="Times New Roman"/>
          <w:b/>
        </w:rPr>
        <w:t>3</w:t>
      </w:r>
      <w:r w:rsidRPr="00D56BDF">
        <w:rPr>
          <w:rFonts w:ascii="Times New Roman" w:hAnsi="Times New Roman"/>
          <w:b/>
        </w:rPr>
        <w:t>. Місцезнаходження та банківські реквізити сторін:</w:t>
      </w:r>
    </w:p>
    <w:tbl>
      <w:tblPr>
        <w:tblW w:w="9639" w:type="dxa"/>
        <w:tblInd w:w="108" w:type="dxa"/>
        <w:tblLayout w:type="fixed"/>
        <w:tblLook w:val="01E0" w:firstRow="1" w:lastRow="1" w:firstColumn="1" w:lastColumn="1" w:noHBand="0" w:noVBand="0"/>
      </w:tblPr>
      <w:tblGrid>
        <w:gridCol w:w="4500"/>
        <w:gridCol w:w="5139"/>
      </w:tblGrid>
      <w:tr w:rsidR="00BE1F6D" w:rsidRPr="00FC1577" w14:paraId="67A57F48" w14:textId="77777777" w:rsidTr="00965B93">
        <w:trPr>
          <w:trHeight w:val="20"/>
        </w:trPr>
        <w:tc>
          <w:tcPr>
            <w:tcW w:w="4500" w:type="dxa"/>
          </w:tcPr>
          <w:p w14:paraId="3A9709E4" w14:textId="77777777" w:rsidR="00BE1F6D" w:rsidRPr="00FC1577" w:rsidRDefault="00BE1F6D" w:rsidP="00965B93">
            <w:pPr>
              <w:spacing w:line="240" w:lineRule="auto"/>
              <w:jc w:val="center"/>
              <w:rPr>
                <w:rFonts w:ascii="Times New Roman" w:hAnsi="Times New Roman"/>
                <w:b/>
                <w:bCs/>
              </w:rPr>
            </w:pPr>
            <w:r w:rsidRPr="00FC1577">
              <w:rPr>
                <w:rFonts w:ascii="Times New Roman" w:hAnsi="Times New Roman"/>
                <w:b/>
                <w:bCs/>
              </w:rPr>
              <w:t>Постачальник:</w:t>
            </w:r>
          </w:p>
          <w:p w14:paraId="4F6349E4" w14:textId="77777777" w:rsidR="00BE1F6D" w:rsidRDefault="00BE1F6D" w:rsidP="00965B93">
            <w:pPr>
              <w:spacing w:after="0" w:line="240" w:lineRule="auto"/>
              <w:rPr>
                <w:rFonts w:ascii="Times New Roman" w:hAnsi="Times New Roman"/>
                <w:b/>
                <w:bCs/>
              </w:rPr>
            </w:pPr>
          </w:p>
          <w:p w14:paraId="2F169668" w14:textId="77777777" w:rsidR="00BE1F6D" w:rsidRPr="00FC1577" w:rsidRDefault="00BE1F6D" w:rsidP="00965B93">
            <w:pPr>
              <w:rPr>
                <w:rFonts w:ascii="Times New Roman" w:hAnsi="Times New Roman"/>
                <w:bCs/>
              </w:rPr>
            </w:pPr>
          </w:p>
        </w:tc>
        <w:tc>
          <w:tcPr>
            <w:tcW w:w="5139" w:type="dxa"/>
          </w:tcPr>
          <w:p w14:paraId="1094E0D0" w14:textId="77777777" w:rsidR="00BE1F6D" w:rsidRPr="00FC1577" w:rsidRDefault="00BE1F6D" w:rsidP="00965B93">
            <w:pPr>
              <w:spacing w:line="240" w:lineRule="atLeast"/>
              <w:jc w:val="center"/>
              <w:rPr>
                <w:rFonts w:ascii="Times New Roman" w:hAnsi="Times New Roman"/>
                <w:b/>
              </w:rPr>
            </w:pPr>
            <w:r w:rsidRPr="00FC1577">
              <w:rPr>
                <w:rFonts w:ascii="Times New Roman" w:hAnsi="Times New Roman"/>
                <w:b/>
              </w:rPr>
              <w:t>Замовник:</w:t>
            </w:r>
          </w:p>
          <w:p w14:paraId="3A81348D" w14:textId="77777777" w:rsidR="00BE1F6D" w:rsidRPr="00FC1577" w:rsidRDefault="00BE1F6D" w:rsidP="00965B93">
            <w:pPr>
              <w:spacing w:after="0" w:line="240" w:lineRule="auto"/>
              <w:rPr>
                <w:rFonts w:ascii="Times New Roman" w:hAnsi="Times New Roman"/>
                <w:b/>
              </w:rPr>
            </w:pPr>
            <w:r w:rsidRPr="00FC1577">
              <w:rPr>
                <w:rFonts w:ascii="Times New Roman" w:hAnsi="Times New Roman"/>
                <w:b/>
              </w:rPr>
              <w:t>Комунальне некомерційне підприємство «Запорізький регіональний протипухлинний центр » Запорізької обласної ради</w:t>
            </w:r>
          </w:p>
          <w:p w14:paraId="09C9C66A" w14:textId="77777777" w:rsidR="00BE1F6D" w:rsidRPr="00FC1577" w:rsidRDefault="00BE1F6D" w:rsidP="00965B93">
            <w:pPr>
              <w:spacing w:after="0" w:line="240" w:lineRule="auto"/>
              <w:rPr>
                <w:rFonts w:ascii="Times New Roman" w:hAnsi="Times New Roman"/>
              </w:rPr>
            </w:pPr>
            <w:r w:rsidRPr="00FC1577">
              <w:rPr>
                <w:rFonts w:ascii="Times New Roman" w:hAnsi="Times New Roman"/>
              </w:rPr>
              <w:t xml:space="preserve">69040, Запорізька область, м. Запоріжжя, </w:t>
            </w:r>
          </w:p>
          <w:p w14:paraId="1CCD8509" w14:textId="77777777" w:rsidR="00BE1F6D" w:rsidRPr="00FC1577" w:rsidRDefault="00BE1F6D" w:rsidP="00965B93">
            <w:pPr>
              <w:spacing w:after="0" w:line="240" w:lineRule="auto"/>
              <w:rPr>
                <w:rFonts w:ascii="Times New Roman" w:hAnsi="Times New Roman"/>
              </w:rPr>
            </w:pPr>
            <w:r w:rsidRPr="00FC1577">
              <w:rPr>
                <w:rFonts w:ascii="Times New Roman" w:hAnsi="Times New Roman"/>
              </w:rPr>
              <w:t>вул. Культурна, буд.177а</w:t>
            </w:r>
            <w:r w:rsidRPr="00FC1577">
              <w:rPr>
                <w:rFonts w:ascii="Times New Roman" w:hAnsi="Times New Roman"/>
              </w:rPr>
              <w:tab/>
              <w:t xml:space="preserve"> </w:t>
            </w:r>
          </w:p>
          <w:p w14:paraId="13756A69" w14:textId="77777777" w:rsidR="00BE1F6D" w:rsidRPr="00FC1577" w:rsidRDefault="00BE1F6D" w:rsidP="00965B93">
            <w:pPr>
              <w:tabs>
                <w:tab w:val="left" w:pos="708"/>
                <w:tab w:val="left" w:pos="1416"/>
                <w:tab w:val="left" w:pos="2124"/>
                <w:tab w:val="left" w:pos="2832"/>
                <w:tab w:val="left" w:pos="3975"/>
              </w:tabs>
              <w:spacing w:after="0" w:line="240" w:lineRule="auto"/>
              <w:rPr>
                <w:rFonts w:ascii="Times New Roman" w:hAnsi="Times New Roman"/>
              </w:rPr>
            </w:pPr>
            <w:r w:rsidRPr="00FC1577">
              <w:rPr>
                <w:rFonts w:ascii="Times New Roman" w:hAnsi="Times New Roman"/>
              </w:rPr>
              <w:t>р/р UA593133990000026008055751503</w:t>
            </w:r>
            <w:r w:rsidRPr="00FC1577">
              <w:rPr>
                <w:rFonts w:ascii="Times New Roman" w:hAnsi="Times New Roman"/>
              </w:rPr>
              <w:tab/>
              <w:t xml:space="preserve"> </w:t>
            </w:r>
          </w:p>
          <w:p w14:paraId="1A800435" w14:textId="77777777" w:rsidR="00BE1F6D" w:rsidRPr="00FC1577" w:rsidRDefault="00BE1F6D" w:rsidP="00965B93">
            <w:pPr>
              <w:spacing w:after="0" w:line="240" w:lineRule="auto"/>
              <w:rPr>
                <w:rFonts w:ascii="Times New Roman" w:hAnsi="Times New Roman"/>
              </w:rPr>
            </w:pPr>
            <w:r w:rsidRPr="00FC1577">
              <w:rPr>
                <w:rFonts w:ascii="Times New Roman" w:hAnsi="Times New Roman"/>
              </w:rPr>
              <w:t>в АТ КБ «ПриватБанк», МФО  313399</w:t>
            </w:r>
          </w:p>
          <w:p w14:paraId="3C2E125C" w14:textId="77777777" w:rsidR="00BE1F6D" w:rsidRPr="00FC1577" w:rsidRDefault="00BE1F6D" w:rsidP="00965B93">
            <w:pPr>
              <w:spacing w:after="0" w:line="240" w:lineRule="auto"/>
              <w:rPr>
                <w:rFonts w:ascii="Times New Roman" w:hAnsi="Times New Roman"/>
              </w:rPr>
            </w:pPr>
            <w:r w:rsidRPr="00FC1577">
              <w:rPr>
                <w:rFonts w:ascii="Times New Roman" w:hAnsi="Times New Roman"/>
              </w:rPr>
              <w:t xml:space="preserve">ЄДРПОУ 02006691, ІПН 020066908277 </w:t>
            </w:r>
          </w:p>
          <w:p w14:paraId="4E833A99" w14:textId="77777777" w:rsidR="00BE1F6D" w:rsidRPr="00FC1577" w:rsidRDefault="00BE1F6D" w:rsidP="00965B93">
            <w:pPr>
              <w:spacing w:after="0" w:line="240" w:lineRule="auto"/>
              <w:outlineLvl w:val="0"/>
              <w:rPr>
                <w:rFonts w:ascii="Times New Roman" w:hAnsi="Times New Roman"/>
              </w:rPr>
            </w:pPr>
            <w:r w:rsidRPr="00FC1577">
              <w:rPr>
                <w:rFonts w:ascii="Times New Roman" w:hAnsi="Times New Roman"/>
              </w:rPr>
              <w:t>Т/ф (061) 286 21 13, 286 21 11</w:t>
            </w:r>
          </w:p>
          <w:p w14:paraId="1B6BDDFF" w14:textId="77777777" w:rsidR="00BE1F6D" w:rsidRPr="00FC1577" w:rsidRDefault="00BE1F6D" w:rsidP="00965B93">
            <w:pPr>
              <w:spacing w:after="0" w:line="240" w:lineRule="auto"/>
              <w:rPr>
                <w:rFonts w:ascii="Times New Roman" w:hAnsi="Times New Roman"/>
                <w:b/>
              </w:rPr>
            </w:pPr>
            <w:r w:rsidRPr="00FC1577">
              <w:rPr>
                <w:rFonts w:ascii="Times New Roman" w:hAnsi="Times New Roman"/>
                <w:b/>
              </w:rPr>
              <w:t>Директор</w:t>
            </w:r>
            <w:r w:rsidRPr="00FC1577">
              <w:rPr>
                <w:rFonts w:ascii="Times New Roman" w:hAnsi="Times New Roman"/>
                <w:b/>
              </w:rPr>
              <w:tab/>
            </w:r>
          </w:p>
          <w:p w14:paraId="14302E05" w14:textId="77777777" w:rsidR="00BE1F6D" w:rsidRPr="00FC1577" w:rsidRDefault="00BE1F6D" w:rsidP="00965B93">
            <w:pPr>
              <w:spacing w:after="0" w:line="240" w:lineRule="auto"/>
              <w:rPr>
                <w:rFonts w:ascii="Times New Roman" w:hAnsi="Times New Roman"/>
                <w:b/>
              </w:rPr>
            </w:pPr>
          </w:p>
          <w:p w14:paraId="17623A01" w14:textId="77777777" w:rsidR="00BE1F6D" w:rsidRPr="00FC1577" w:rsidRDefault="00BE1F6D" w:rsidP="00965B93">
            <w:pPr>
              <w:spacing w:after="0" w:line="240" w:lineRule="auto"/>
              <w:rPr>
                <w:rFonts w:ascii="Times New Roman" w:hAnsi="Times New Roman"/>
              </w:rPr>
            </w:pPr>
          </w:p>
          <w:p w14:paraId="2E57F714" w14:textId="77777777" w:rsidR="00BE1F6D" w:rsidRPr="00FC1577" w:rsidRDefault="00BE1F6D" w:rsidP="00965B93">
            <w:pPr>
              <w:tabs>
                <w:tab w:val="left" w:pos="1134"/>
              </w:tabs>
              <w:spacing w:line="240" w:lineRule="auto"/>
              <w:jc w:val="both"/>
              <w:rPr>
                <w:rFonts w:ascii="Times New Roman" w:hAnsi="Times New Roman"/>
                <w:b/>
              </w:rPr>
            </w:pPr>
            <w:r w:rsidRPr="00FC1577">
              <w:rPr>
                <w:rFonts w:ascii="Times New Roman" w:hAnsi="Times New Roman"/>
              </w:rPr>
              <w:t xml:space="preserve">____________________ </w:t>
            </w:r>
            <w:r w:rsidRPr="00FC1577">
              <w:rPr>
                <w:rFonts w:ascii="Times New Roman" w:hAnsi="Times New Roman"/>
                <w:b/>
              </w:rPr>
              <w:t xml:space="preserve">М.Г. </w:t>
            </w:r>
            <w:proofErr w:type="spellStart"/>
            <w:r w:rsidRPr="00FC1577">
              <w:rPr>
                <w:rFonts w:ascii="Times New Roman" w:hAnsi="Times New Roman"/>
                <w:b/>
              </w:rPr>
              <w:t>Єсаянц</w:t>
            </w:r>
            <w:proofErr w:type="spellEnd"/>
          </w:p>
          <w:p w14:paraId="7FAE9560" w14:textId="77777777" w:rsidR="00BE1F6D" w:rsidRPr="00FC1577" w:rsidRDefault="00BE1F6D" w:rsidP="00965B93">
            <w:pPr>
              <w:jc w:val="both"/>
              <w:rPr>
                <w:rFonts w:ascii="Times New Roman" w:hAnsi="Times New Roman"/>
              </w:rPr>
            </w:pPr>
            <w:r w:rsidRPr="00FC1577">
              <w:rPr>
                <w:rFonts w:ascii="Times New Roman" w:hAnsi="Times New Roman"/>
                <w:bCs/>
                <w:i/>
              </w:rPr>
              <w:t>Є платником податку на додану вартість.</w:t>
            </w:r>
          </w:p>
        </w:tc>
      </w:tr>
    </w:tbl>
    <w:p w14:paraId="5310CD4A" w14:textId="77777777" w:rsidR="00BE1F6D" w:rsidRPr="00D56BDF" w:rsidRDefault="00BE1F6D" w:rsidP="00BE1F6D">
      <w:pPr>
        <w:jc w:val="right"/>
        <w:rPr>
          <w:rFonts w:ascii="Times New Roman" w:hAnsi="Times New Roman"/>
          <w:b/>
          <w:color w:val="000000"/>
        </w:rPr>
      </w:pPr>
    </w:p>
    <w:p w14:paraId="0B380F04" w14:textId="77777777" w:rsidR="00BE1F6D" w:rsidRPr="00AB256F" w:rsidRDefault="00BE1F6D" w:rsidP="00BE1F6D">
      <w:pPr>
        <w:spacing w:after="0"/>
        <w:jc w:val="right"/>
        <w:rPr>
          <w:rFonts w:ascii="Times New Roman" w:hAnsi="Times New Roman"/>
          <w:color w:val="000000"/>
        </w:rPr>
      </w:pPr>
      <w:r w:rsidRPr="00AB256F">
        <w:rPr>
          <w:rFonts w:ascii="Times New Roman" w:hAnsi="Times New Roman"/>
          <w:color w:val="000000"/>
        </w:rPr>
        <w:t>Додаток 1</w:t>
      </w:r>
    </w:p>
    <w:p w14:paraId="00A4B478" w14:textId="77777777" w:rsidR="00BE1F6D" w:rsidRPr="00657706" w:rsidRDefault="00BE1F6D" w:rsidP="00BE1F6D">
      <w:pPr>
        <w:tabs>
          <w:tab w:val="left" w:pos="8647"/>
        </w:tabs>
        <w:spacing w:after="0"/>
        <w:ind w:firstLine="709"/>
        <w:jc w:val="right"/>
        <w:rPr>
          <w:rFonts w:ascii="Times New Roman" w:hAnsi="Times New Roman"/>
          <w:color w:val="000000"/>
        </w:rPr>
      </w:pPr>
      <w:r w:rsidRPr="00AB256F">
        <w:rPr>
          <w:rFonts w:ascii="Times New Roman" w:hAnsi="Times New Roman"/>
          <w:color w:val="000000"/>
        </w:rPr>
        <w:t xml:space="preserve"> </w:t>
      </w:r>
      <w:r w:rsidRPr="00657706">
        <w:rPr>
          <w:rFonts w:ascii="Times New Roman" w:hAnsi="Times New Roman"/>
          <w:color w:val="000000"/>
        </w:rPr>
        <w:t>до Договору №___ від «___» ________ 202</w:t>
      </w:r>
      <w:r>
        <w:rPr>
          <w:rFonts w:ascii="Times New Roman" w:hAnsi="Times New Roman"/>
          <w:color w:val="000000"/>
        </w:rPr>
        <w:t>3</w:t>
      </w:r>
      <w:r w:rsidRPr="00657706">
        <w:rPr>
          <w:rFonts w:ascii="Times New Roman" w:hAnsi="Times New Roman"/>
          <w:color w:val="000000"/>
        </w:rPr>
        <w:t xml:space="preserve"> року</w:t>
      </w:r>
    </w:p>
    <w:p w14:paraId="49AC12EB" w14:textId="77777777" w:rsidR="00BE1F6D" w:rsidRPr="00657706" w:rsidRDefault="00BE1F6D" w:rsidP="00BE1F6D">
      <w:pPr>
        <w:spacing w:after="0"/>
        <w:jc w:val="center"/>
        <w:rPr>
          <w:rFonts w:ascii="Times New Roman" w:hAnsi="Times New Roman"/>
        </w:rPr>
      </w:pPr>
    </w:p>
    <w:p w14:paraId="695EAB78" w14:textId="77777777" w:rsidR="00BE1F6D" w:rsidRPr="00657706" w:rsidRDefault="00BE1F6D" w:rsidP="00BE1F6D">
      <w:pPr>
        <w:spacing w:after="0"/>
        <w:jc w:val="center"/>
        <w:rPr>
          <w:rFonts w:ascii="Times New Roman" w:hAnsi="Times New Roman"/>
        </w:rPr>
      </w:pPr>
    </w:p>
    <w:p w14:paraId="6FE507B0" w14:textId="77777777" w:rsidR="00BE1F6D" w:rsidRPr="00657706" w:rsidRDefault="00BE1F6D" w:rsidP="00BE1F6D">
      <w:pPr>
        <w:spacing w:after="0" w:line="240" w:lineRule="auto"/>
        <w:ind w:right="-2"/>
        <w:jc w:val="center"/>
        <w:rPr>
          <w:rFonts w:ascii="Times New Roman" w:hAnsi="Times New Roman"/>
          <w:b/>
        </w:rPr>
      </w:pPr>
      <w:r w:rsidRPr="00657706">
        <w:rPr>
          <w:rFonts w:ascii="Times New Roman" w:hAnsi="Times New Roman"/>
          <w:b/>
        </w:rPr>
        <w:t>Специфікація</w:t>
      </w:r>
    </w:p>
    <w:p w14:paraId="778FB900" w14:textId="2A2A744D" w:rsidR="00BE1F6D" w:rsidRPr="00F35648" w:rsidRDefault="00BE1F6D" w:rsidP="007F7901">
      <w:pPr>
        <w:spacing w:after="0"/>
        <w:jc w:val="center"/>
        <w:rPr>
          <w:rFonts w:ascii="Times New Roman" w:hAnsi="Times New Roman"/>
          <w:b/>
          <w:sz w:val="24"/>
          <w:szCs w:val="24"/>
        </w:rPr>
      </w:pPr>
      <w:r w:rsidRPr="00657706">
        <w:rPr>
          <w:rFonts w:ascii="Times New Roman" w:hAnsi="Times New Roman"/>
          <w:b/>
        </w:rPr>
        <w:t xml:space="preserve">код </w:t>
      </w:r>
      <w:r w:rsidRPr="008A00BE">
        <w:rPr>
          <w:rFonts w:ascii="Times New Roman" w:hAnsi="Times New Roman"/>
          <w:b/>
        </w:rPr>
        <w:t xml:space="preserve">ДК </w:t>
      </w:r>
      <w:r w:rsidRPr="00DE26EE">
        <w:rPr>
          <w:rFonts w:ascii="Times New Roman" w:hAnsi="Times New Roman"/>
          <w:b/>
        </w:rPr>
        <w:t xml:space="preserve">021:2015: </w:t>
      </w:r>
      <w:r w:rsidR="007F7901" w:rsidRPr="0095365D">
        <w:rPr>
          <w:rFonts w:ascii="Times New Roman" w:hAnsi="Times New Roman" w:cs="Times New Roman"/>
          <w:b/>
          <w:bCs/>
        </w:rPr>
        <w:t>33190000-8 — Медичне обладнання та вироби медичного призначення різні</w:t>
      </w:r>
      <w:r w:rsidR="007F7901" w:rsidRPr="00E50AD0">
        <w:rPr>
          <w:rFonts w:ascii="Times New Roman" w:hAnsi="Times New Roman" w:cs="Times New Roman"/>
          <w:b/>
          <w:bCs/>
          <w:lang w:val="ru-RU"/>
        </w:rPr>
        <w:t xml:space="preserve"> (</w:t>
      </w:r>
      <w:r w:rsidR="007F7901">
        <w:rPr>
          <w:rFonts w:ascii="Times New Roman" w:hAnsi="Times New Roman" w:cs="Times New Roman"/>
          <w:b/>
          <w:bCs/>
        </w:rPr>
        <w:t>Шафа, візок, кушетка, корзина для флаконів, крісло)</w:t>
      </w:r>
    </w:p>
    <w:tbl>
      <w:tblPr>
        <w:tblW w:w="102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134"/>
        <w:gridCol w:w="1985"/>
        <w:gridCol w:w="1980"/>
        <w:gridCol w:w="540"/>
        <w:gridCol w:w="720"/>
        <w:gridCol w:w="671"/>
        <w:gridCol w:w="898"/>
        <w:gridCol w:w="771"/>
        <w:gridCol w:w="1080"/>
      </w:tblGrid>
      <w:tr w:rsidR="00BE1F6D" w:rsidRPr="0051364C" w14:paraId="09EA3F46" w14:textId="77777777" w:rsidTr="00965B93">
        <w:tc>
          <w:tcPr>
            <w:tcW w:w="426" w:type="dxa"/>
            <w:tcBorders>
              <w:top w:val="single" w:sz="4" w:space="0" w:color="auto"/>
              <w:left w:val="single" w:sz="4" w:space="0" w:color="auto"/>
              <w:bottom w:val="single" w:sz="4" w:space="0" w:color="auto"/>
              <w:right w:val="single" w:sz="4" w:space="0" w:color="auto"/>
            </w:tcBorders>
            <w:vAlign w:val="center"/>
            <w:hideMark/>
          </w:tcPr>
          <w:p w14:paraId="5FB91DC0" w14:textId="77777777" w:rsidR="00BE1F6D" w:rsidRPr="0051364C" w:rsidRDefault="00BE1F6D" w:rsidP="00965B93">
            <w:pPr>
              <w:autoSpaceDE w:val="0"/>
              <w:autoSpaceDN w:val="0"/>
              <w:jc w:val="center"/>
              <w:rPr>
                <w:rFonts w:ascii="Times New Roman" w:hAnsi="Times New Roman"/>
                <w:bCs/>
              </w:rPr>
            </w:pPr>
            <w:r w:rsidRPr="0051364C">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B72631" w14:textId="77777777" w:rsidR="00BE1F6D" w:rsidRPr="00A216F3" w:rsidRDefault="00BE1F6D" w:rsidP="00965B93">
            <w:pPr>
              <w:autoSpaceDE w:val="0"/>
              <w:autoSpaceDN w:val="0"/>
              <w:ind w:right="-108" w:hanging="32"/>
              <w:jc w:val="center"/>
              <w:rPr>
                <w:rFonts w:ascii="Times New Roman" w:hAnsi="Times New Roman"/>
                <w:bCs/>
              </w:rPr>
            </w:pPr>
            <w:r>
              <w:rPr>
                <w:rFonts w:ascii="Times New Roman" w:hAnsi="Times New Roman"/>
                <w:bCs/>
              </w:rPr>
              <w:t>Код НК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40FEAB" w14:textId="77777777" w:rsidR="00BE1F6D" w:rsidRPr="0051364C" w:rsidRDefault="00BE1F6D" w:rsidP="00965B93">
            <w:pPr>
              <w:autoSpaceDE w:val="0"/>
              <w:autoSpaceDN w:val="0"/>
              <w:jc w:val="center"/>
              <w:rPr>
                <w:rFonts w:ascii="Times New Roman" w:hAnsi="Times New Roman"/>
                <w:bCs/>
              </w:rPr>
            </w:pPr>
            <w:r w:rsidRPr="0051364C">
              <w:rPr>
                <w:rFonts w:ascii="Times New Roman" w:hAnsi="Times New Roman"/>
                <w:bCs/>
              </w:rPr>
              <w:t>Найменування товару згідно свідоцтва про державну реєстрацію, або іншого відповідного документу</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76A9EF" w14:textId="77777777" w:rsidR="00BE1F6D" w:rsidRPr="0051364C" w:rsidRDefault="00BE1F6D" w:rsidP="00965B93">
            <w:pPr>
              <w:autoSpaceDE w:val="0"/>
              <w:autoSpaceDN w:val="0"/>
              <w:jc w:val="center"/>
              <w:rPr>
                <w:rFonts w:ascii="Times New Roman" w:hAnsi="Times New Roman"/>
                <w:bCs/>
              </w:rPr>
            </w:pPr>
            <w:r w:rsidRPr="0051364C">
              <w:rPr>
                <w:rFonts w:ascii="Times New Roman" w:hAnsi="Times New Roman"/>
                <w:bCs/>
              </w:rPr>
              <w:t>Виробник, країна походження</w:t>
            </w:r>
          </w:p>
        </w:tc>
        <w:tc>
          <w:tcPr>
            <w:tcW w:w="540" w:type="dxa"/>
            <w:tcBorders>
              <w:top w:val="single" w:sz="4" w:space="0" w:color="auto"/>
              <w:left w:val="single" w:sz="4" w:space="0" w:color="auto"/>
              <w:bottom w:val="single" w:sz="4" w:space="0" w:color="auto"/>
              <w:right w:val="single" w:sz="4" w:space="0" w:color="auto"/>
            </w:tcBorders>
            <w:vAlign w:val="center"/>
            <w:hideMark/>
          </w:tcPr>
          <w:p w14:paraId="5761F80F" w14:textId="77777777" w:rsidR="00BE1F6D" w:rsidRPr="0051364C" w:rsidRDefault="00BE1F6D" w:rsidP="00965B93">
            <w:pPr>
              <w:autoSpaceDE w:val="0"/>
              <w:autoSpaceDN w:val="0"/>
              <w:ind w:left="-65" w:right="-126"/>
              <w:jc w:val="center"/>
              <w:rPr>
                <w:rFonts w:ascii="Times New Roman" w:hAnsi="Times New Roman"/>
                <w:bCs/>
              </w:rPr>
            </w:pPr>
            <w:r w:rsidRPr="0051364C">
              <w:rPr>
                <w:rFonts w:ascii="Times New Roman" w:hAnsi="Times New Roman"/>
                <w:bCs/>
              </w:rPr>
              <w:t>Оди-</w:t>
            </w:r>
            <w:proofErr w:type="spellStart"/>
            <w:r w:rsidRPr="0051364C">
              <w:rPr>
                <w:rFonts w:ascii="Times New Roman" w:hAnsi="Times New Roman"/>
                <w:bCs/>
              </w:rPr>
              <w:t>ниця</w:t>
            </w:r>
            <w:proofErr w:type="spellEnd"/>
            <w:r w:rsidRPr="0051364C">
              <w:rPr>
                <w:rFonts w:ascii="Times New Roman" w:hAnsi="Times New Roman"/>
                <w:bCs/>
              </w:rPr>
              <w:t xml:space="preserve"> </w:t>
            </w:r>
            <w:proofErr w:type="spellStart"/>
            <w:r w:rsidRPr="0051364C">
              <w:rPr>
                <w:rFonts w:ascii="Times New Roman" w:hAnsi="Times New Roman"/>
                <w:bCs/>
              </w:rPr>
              <w:t>вимі-ру</w:t>
            </w:r>
            <w:proofErr w:type="spellEnd"/>
          </w:p>
        </w:tc>
        <w:tc>
          <w:tcPr>
            <w:tcW w:w="720" w:type="dxa"/>
            <w:tcBorders>
              <w:top w:val="single" w:sz="4" w:space="0" w:color="auto"/>
              <w:left w:val="single" w:sz="4" w:space="0" w:color="auto"/>
              <w:bottom w:val="single" w:sz="4" w:space="0" w:color="auto"/>
              <w:right w:val="single" w:sz="4" w:space="0" w:color="auto"/>
            </w:tcBorders>
            <w:vAlign w:val="center"/>
            <w:hideMark/>
          </w:tcPr>
          <w:p w14:paraId="6476472A" w14:textId="77777777" w:rsidR="00BE1F6D" w:rsidRPr="0051364C" w:rsidRDefault="00BE1F6D" w:rsidP="00965B93">
            <w:pPr>
              <w:autoSpaceDE w:val="0"/>
              <w:autoSpaceDN w:val="0"/>
              <w:ind w:left="-65" w:right="-126"/>
              <w:jc w:val="center"/>
              <w:rPr>
                <w:rFonts w:ascii="Times New Roman" w:hAnsi="Times New Roman"/>
                <w:bCs/>
              </w:rPr>
            </w:pPr>
            <w:r w:rsidRPr="0051364C">
              <w:rPr>
                <w:rFonts w:ascii="Times New Roman" w:hAnsi="Times New Roman"/>
                <w:bCs/>
              </w:rPr>
              <w:t>Кіль-кість</w:t>
            </w:r>
          </w:p>
        </w:tc>
        <w:tc>
          <w:tcPr>
            <w:tcW w:w="671" w:type="dxa"/>
            <w:tcBorders>
              <w:top w:val="single" w:sz="4" w:space="0" w:color="auto"/>
              <w:left w:val="single" w:sz="4" w:space="0" w:color="auto"/>
              <w:bottom w:val="single" w:sz="4" w:space="0" w:color="auto"/>
              <w:right w:val="single" w:sz="4" w:space="0" w:color="auto"/>
            </w:tcBorders>
            <w:vAlign w:val="center"/>
            <w:hideMark/>
          </w:tcPr>
          <w:p w14:paraId="28950FCB" w14:textId="77777777" w:rsidR="00BE1F6D" w:rsidRPr="0051364C" w:rsidRDefault="00BE1F6D" w:rsidP="00965B93">
            <w:pPr>
              <w:autoSpaceDE w:val="0"/>
              <w:autoSpaceDN w:val="0"/>
              <w:ind w:left="-65" w:right="-126"/>
              <w:jc w:val="center"/>
              <w:rPr>
                <w:rFonts w:ascii="Times New Roman" w:hAnsi="Times New Roman"/>
                <w:bCs/>
              </w:rPr>
            </w:pPr>
            <w:r w:rsidRPr="0051364C">
              <w:rPr>
                <w:rFonts w:ascii="Times New Roman" w:hAnsi="Times New Roman"/>
                <w:bCs/>
              </w:rPr>
              <w:t xml:space="preserve">Ціна за </w:t>
            </w:r>
            <w:proofErr w:type="spellStart"/>
            <w:r w:rsidRPr="0051364C">
              <w:rPr>
                <w:rFonts w:ascii="Times New Roman" w:hAnsi="Times New Roman"/>
                <w:bCs/>
              </w:rPr>
              <w:t>одини</w:t>
            </w:r>
            <w:proofErr w:type="spellEnd"/>
            <w:r w:rsidRPr="0051364C">
              <w:rPr>
                <w:rFonts w:ascii="Times New Roman" w:hAnsi="Times New Roman"/>
                <w:bCs/>
              </w:rPr>
              <w:t>-цю без ПДВ, грн.</w:t>
            </w:r>
          </w:p>
        </w:tc>
        <w:tc>
          <w:tcPr>
            <w:tcW w:w="898" w:type="dxa"/>
            <w:tcBorders>
              <w:top w:val="single" w:sz="4" w:space="0" w:color="auto"/>
              <w:left w:val="single" w:sz="4" w:space="0" w:color="auto"/>
              <w:bottom w:val="single" w:sz="4" w:space="0" w:color="auto"/>
              <w:right w:val="single" w:sz="4" w:space="0" w:color="auto"/>
            </w:tcBorders>
            <w:vAlign w:val="center"/>
            <w:hideMark/>
          </w:tcPr>
          <w:p w14:paraId="798BAA0C" w14:textId="77777777" w:rsidR="00BE1F6D" w:rsidRPr="0051364C" w:rsidRDefault="00BE1F6D" w:rsidP="00965B93">
            <w:pPr>
              <w:autoSpaceDE w:val="0"/>
              <w:autoSpaceDN w:val="0"/>
              <w:ind w:left="-110" w:right="-52"/>
              <w:jc w:val="center"/>
              <w:rPr>
                <w:rFonts w:ascii="Times New Roman" w:hAnsi="Times New Roman"/>
                <w:bCs/>
              </w:rPr>
            </w:pPr>
            <w:r w:rsidRPr="0051364C">
              <w:rPr>
                <w:rFonts w:ascii="Times New Roman" w:hAnsi="Times New Roman"/>
                <w:bCs/>
              </w:rPr>
              <w:t>Сума без ПДВ, грн.</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077D40" w14:textId="77777777" w:rsidR="00BE1F6D" w:rsidRPr="0051364C" w:rsidRDefault="00BE1F6D" w:rsidP="00965B93">
            <w:pPr>
              <w:autoSpaceDE w:val="0"/>
              <w:autoSpaceDN w:val="0"/>
              <w:ind w:left="-65" w:right="-126"/>
              <w:jc w:val="center"/>
              <w:rPr>
                <w:rFonts w:ascii="Times New Roman" w:hAnsi="Times New Roman"/>
                <w:bCs/>
              </w:rPr>
            </w:pPr>
            <w:r w:rsidRPr="0051364C">
              <w:rPr>
                <w:rFonts w:ascii="Times New Roman" w:hAnsi="Times New Roman"/>
                <w:bCs/>
              </w:rPr>
              <w:t>Ціна за одиницю з ПДВ, грн.</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5CF9DD" w14:textId="77777777" w:rsidR="00BE1F6D" w:rsidRPr="0051364C" w:rsidRDefault="00BE1F6D" w:rsidP="00965B93">
            <w:pPr>
              <w:autoSpaceDE w:val="0"/>
              <w:autoSpaceDN w:val="0"/>
              <w:ind w:left="-20"/>
              <w:jc w:val="center"/>
              <w:rPr>
                <w:rFonts w:ascii="Times New Roman" w:hAnsi="Times New Roman"/>
                <w:bCs/>
              </w:rPr>
            </w:pPr>
            <w:r w:rsidRPr="0051364C">
              <w:rPr>
                <w:rFonts w:ascii="Times New Roman" w:hAnsi="Times New Roman"/>
                <w:bCs/>
              </w:rPr>
              <w:t>Сума з ПДВ, грн</w:t>
            </w:r>
          </w:p>
        </w:tc>
      </w:tr>
      <w:tr w:rsidR="00BE1F6D" w:rsidRPr="0051364C" w14:paraId="6BCC8426" w14:textId="77777777" w:rsidTr="00965B93">
        <w:trPr>
          <w:trHeight w:val="106"/>
        </w:trPr>
        <w:tc>
          <w:tcPr>
            <w:tcW w:w="426" w:type="dxa"/>
            <w:tcBorders>
              <w:top w:val="single" w:sz="4" w:space="0" w:color="auto"/>
              <w:left w:val="single" w:sz="4" w:space="0" w:color="auto"/>
              <w:bottom w:val="single" w:sz="4" w:space="0" w:color="auto"/>
              <w:right w:val="single" w:sz="4" w:space="0" w:color="auto"/>
            </w:tcBorders>
            <w:vAlign w:val="center"/>
          </w:tcPr>
          <w:p w14:paraId="7A8A0571" w14:textId="77777777" w:rsidR="00BE1F6D" w:rsidRPr="0051364C" w:rsidRDefault="00BE1F6D" w:rsidP="00965B93">
            <w:pPr>
              <w:tabs>
                <w:tab w:val="left" w:pos="0"/>
              </w:tabs>
              <w:autoSpaceDE w:val="0"/>
              <w:autoSpaceDN w:val="0"/>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14:paraId="1BFFC44B" w14:textId="77777777" w:rsidR="00BE1F6D" w:rsidRPr="0051364C" w:rsidRDefault="00BE1F6D" w:rsidP="00965B93">
            <w:pPr>
              <w:tabs>
                <w:tab w:val="left" w:pos="0"/>
              </w:tabs>
              <w:autoSpaceDE w:val="0"/>
              <w:autoSpaceDN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14:paraId="3E1A2C5D" w14:textId="77777777" w:rsidR="00BE1F6D" w:rsidRPr="0051364C" w:rsidRDefault="00BE1F6D" w:rsidP="00965B93">
            <w:pPr>
              <w:tabs>
                <w:tab w:val="left" w:pos="0"/>
              </w:tabs>
              <w:autoSpaceDE w:val="0"/>
              <w:autoSpaceDN w:val="0"/>
              <w:rPr>
                <w:rFonts w:ascii="Times New Roman" w:hAnsi="Times New Roman"/>
              </w:rPr>
            </w:pPr>
          </w:p>
        </w:tc>
        <w:tc>
          <w:tcPr>
            <w:tcW w:w="1980" w:type="dxa"/>
            <w:tcBorders>
              <w:top w:val="single" w:sz="4" w:space="0" w:color="auto"/>
              <w:left w:val="single" w:sz="4" w:space="0" w:color="auto"/>
              <w:bottom w:val="single" w:sz="4" w:space="0" w:color="auto"/>
              <w:right w:val="single" w:sz="4" w:space="0" w:color="auto"/>
            </w:tcBorders>
            <w:vAlign w:val="center"/>
          </w:tcPr>
          <w:p w14:paraId="0D24D1B1" w14:textId="77777777" w:rsidR="00BE1F6D" w:rsidRPr="0051364C" w:rsidRDefault="00BE1F6D" w:rsidP="00965B93">
            <w:pPr>
              <w:tabs>
                <w:tab w:val="left" w:pos="0"/>
              </w:tabs>
              <w:autoSpaceDE w:val="0"/>
              <w:autoSpaceDN w:val="0"/>
              <w:rPr>
                <w:rFonts w:ascii="Times New Roman" w:hAnsi="Times New Roman"/>
              </w:rPr>
            </w:pPr>
          </w:p>
        </w:tc>
        <w:tc>
          <w:tcPr>
            <w:tcW w:w="540" w:type="dxa"/>
            <w:tcBorders>
              <w:top w:val="single" w:sz="4" w:space="0" w:color="auto"/>
              <w:left w:val="single" w:sz="4" w:space="0" w:color="auto"/>
              <w:bottom w:val="single" w:sz="4" w:space="0" w:color="auto"/>
              <w:right w:val="single" w:sz="4" w:space="0" w:color="auto"/>
            </w:tcBorders>
            <w:vAlign w:val="center"/>
          </w:tcPr>
          <w:p w14:paraId="588D27F9" w14:textId="77777777" w:rsidR="00BE1F6D" w:rsidRPr="0051364C" w:rsidRDefault="00BE1F6D" w:rsidP="00965B93">
            <w:pPr>
              <w:autoSpaceDE w:val="0"/>
              <w:autoSpaceDN w:val="0"/>
              <w:ind w:left="-65" w:right="-126"/>
              <w:jc w:val="center"/>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3A436FE5" w14:textId="77777777" w:rsidR="00BE1F6D" w:rsidRPr="0051364C" w:rsidRDefault="00BE1F6D" w:rsidP="00965B93">
            <w:pPr>
              <w:autoSpaceDE w:val="0"/>
              <w:autoSpaceDN w:val="0"/>
              <w:ind w:left="-65" w:right="-126"/>
              <w:jc w:val="center"/>
              <w:rPr>
                <w:rFonts w:ascii="Times New Roman" w:hAnsi="Times New Roman"/>
              </w:rPr>
            </w:pPr>
          </w:p>
        </w:tc>
        <w:tc>
          <w:tcPr>
            <w:tcW w:w="671" w:type="dxa"/>
            <w:tcBorders>
              <w:top w:val="single" w:sz="4" w:space="0" w:color="auto"/>
              <w:left w:val="single" w:sz="4" w:space="0" w:color="auto"/>
              <w:bottom w:val="single" w:sz="4" w:space="0" w:color="auto"/>
              <w:right w:val="single" w:sz="4" w:space="0" w:color="auto"/>
            </w:tcBorders>
            <w:vAlign w:val="center"/>
          </w:tcPr>
          <w:p w14:paraId="4828885F" w14:textId="77777777" w:rsidR="00BE1F6D" w:rsidRPr="0051364C" w:rsidRDefault="00BE1F6D" w:rsidP="00965B93">
            <w:pPr>
              <w:autoSpaceDE w:val="0"/>
              <w:autoSpaceDN w:val="0"/>
              <w:ind w:left="-65" w:right="-126"/>
              <w:jc w:val="center"/>
              <w:rPr>
                <w:rFonts w:ascii="Times New Roman" w:hAnsi="Times New Roman"/>
              </w:rPr>
            </w:pPr>
          </w:p>
        </w:tc>
        <w:tc>
          <w:tcPr>
            <w:tcW w:w="898" w:type="dxa"/>
            <w:tcBorders>
              <w:top w:val="single" w:sz="4" w:space="0" w:color="auto"/>
              <w:left w:val="single" w:sz="4" w:space="0" w:color="auto"/>
              <w:bottom w:val="single" w:sz="4" w:space="0" w:color="auto"/>
              <w:right w:val="single" w:sz="4" w:space="0" w:color="auto"/>
            </w:tcBorders>
            <w:vAlign w:val="center"/>
          </w:tcPr>
          <w:p w14:paraId="560478BB" w14:textId="77777777" w:rsidR="00BE1F6D" w:rsidRPr="0051364C" w:rsidRDefault="00BE1F6D" w:rsidP="00965B93">
            <w:pPr>
              <w:autoSpaceDE w:val="0"/>
              <w:autoSpaceDN w:val="0"/>
              <w:ind w:left="-110" w:right="-52"/>
              <w:jc w:val="right"/>
              <w:rPr>
                <w:rFonts w:ascii="Times New Roman" w:hAnsi="Times New Roman"/>
              </w:rPr>
            </w:pPr>
          </w:p>
        </w:tc>
        <w:tc>
          <w:tcPr>
            <w:tcW w:w="771" w:type="dxa"/>
            <w:tcBorders>
              <w:top w:val="single" w:sz="4" w:space="0" w:color="auto"/>
              <w:left w:val="single" w:sz="4" w:space="0" w:color="auto"/>
              <w:bottom w:val="single" w:sz="4" w:space="0" w:color="auto"/>
              <w:right w:val="single" w:sz="4" w:space="0" w:color="auto"/>
            </w:tcBorders>
            <w:vAlign w:val="center"/>
          </w:tcPr>
          <w:p w14:paraId="04987E12" w14:textId="77777777" w:rsidR="00BE1F6D" w:rsidRPr="0051364C" w:rsidRDefault="00BE1F6D" w:rsidP="00965B93">
            <w:pPr>
              <w:autoSpaceDE w:val="0"/>
              <w:autoSpaceDN w:val="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14:paraId="69292DBC" w14:textId="77777777" w:rsidR="00BE1F6D" w:rsidRPr="0051364C" w:rsidRDefault="00BE1F6D" w:rsidP="00965B93">
            <w:pPr>
              <w:autoSpaceDE w:val="0"/>
              <w:autoSpaceDN w:val="0"/>
              <w:ind w:left="-20"/>
              <w:jc w:val="right"/>
              <w:rPr>
                <w:rFonts w:ascii="Times New Roman" w:hAnsi="Times New Roman"/>
              </w:rPr>
            </w:pPr>
          </w:p>
        </w:tc>
      </w:tr>
      <w:tr w:rsidR="00BE1F6D" w:rsidRPr="0051364C" w14:paraId="366BB336" w14:textId="77777777" w:rsidTr="00965B93">
        <w:trPr>
          <w:trHeight w:val="106"/>
        </w:trPr>
        <w:tc>
          <w:tcPr>
            <w:tcW w:w="426" w:type="dxa"/>
            <w:tcBorders>
              <w:top w:val="single" w:sz="4" w:space="0" w:color="auto"/>
              <w:left w:val="single" w:sz="4" w:space="0" w:color="auto"/>
              <w:bottom w:val="single" w:sz="4" w:space="0" w:color="auto"/>
              <w:right w:val="single" w:sz="4" w:space="0" w:color="auto"/>
            </w:tcBorders>
          </w:tcPr>
          <w:p w14:paraId="1FF69381" w14:textId="77777777" w:rsidR="00BE1F6D" w:rsidRPr="0051364C" w:rsidRDefault="00BE1F6D" w:rsidP="00965B93">
            <w:pPr>
              <w:tabs>
                <w:tab w:val="left" w:pos="0"/>
              </w:tabs>
              <w:autoSpaceDE w:val="0"/>
              <w:autoSpaceDN w:val="0"/>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14:paraId="51856C57" w14:textId="77777777" w:rsidR="00BE1F6D" w:rsidRPr="0051364C" w:rsidRDefault="00BE1F6D" w:rsidP="00965B93">
            <w:pPr>
              <w:tabs>
                <w:tab w:val="left" w:pos="0"/>
              </w:tabs>
              <w:autoSpaceDE w:val="0"/>
              <w:autoSpaceDN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14:paraId="069A3374" w14:textId="77777777" w:rsidR="00BE1F6D" w:rsidRPr="0051364C" w:rsidRDefault="00BE1F6D" w:rsidP="00965B93">
            <w:pPr>
              <w:tabs>
                <w:tab w:val="left" w:pos="0"/>
              </w:tabs>
              <w:autoSpaceDE w:val="0"/>
              <w:autoSpaceDN w:val="0"/>
              <w:rPr>
                <w:rFonts w:ascii="Times New Roman" w:hAnsi="Times New Roman"/>
                <w:b/>
                <w:bCs/>
              </w:rPr>
            </w:pPr>
          </w:p>
        </w:tc>
        <w:tc>
          <w:tcPr>
            <w:tcW w:w="1980" w:type="dxa"/>
            <w:tcBorders>
              <w:top w:val="single" w:sz="4" w:space="0" w:color="auto"/>
              <w:left w:val="single" w:sz="4" w:space="0" w:color="auto"/>
              <w:bottom w:val="single" w:sz="4" w:space="0" w:color="auto"/>
              <w:right w:val="single" w:sz="4" w:space="0" w:color="auto"/>
            </w:tcBorders>
            <w:vAlign w:val="center"/>
          </w:tcPr>
          <w:p w14:paraId="64B4A78E" w14:textId="77777777" w:rsidR="00BE1F6D" w:rsidRPr="0051364C" w:rsidRDefault="00BE1F6D" w:rsidP="00965B93">
            <w:pPr>
              <w:autoSpaceDE w:val="0"/>
              <w:autoSpaceDN w:val="0"/>
              <w:rPr>
                <w:rFonts w:ascii="Times New Roman" w:hAnsi="Times New Roman"/>
              </w:rPr>
            </w:pPr>
          </w:p>
        </w:tc>
        <w:tc>
          <w:tcPr>
            <w:tcW w:w="540" w:type="dxa"/>
            <w:tcBorders>
              <w:top w:val="single" w:sz="4" w:space="0" w:color="auto"/>
              <w:left w:val="single" w:sz="4" w:space="0" w:color="auto"/>
              <w:bottom w:val="single" w:sz="4" w:space="0" w:color="auto"/>
              <w:right w:val="single" w:sz="4" w:space="0" w:color="auto"/>
            </w:tcBorders>
            <w:vAlign w:val="center"/>
          </w:tcPr>
          <w:p w14:paraId="018CD831" w14:textId="77777777" w:rsidR="00BE1F6D" w:rsidRPr="0051364C" w:rsidRDefault="00BE1F6D" w:rsidP="00965B93">
            <w:pPr>
              <w:autoSpaceDE w:val="0"/>
              <w:autoSpaceDN w:val="0"/>
              <w:ind w:left="-65" w:right="-126"/>
              <w:jc w:val="center"/>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134E8EF8" w14:textId="77777777" w:rsidR="00BE1F6D" w:rsidRPr="0051364C" w:rsidRDefault="00BE1F6D" w:rsidP="00965B93">
            <w:pPr>
              <w:autoSpaceDE w:val="0"/>
              <w:autoSpaceDN w:val="0"/>
              <w:ind w:left="-65" w:right="-126"/>
              <w:jc w:val="center"/>
              <w:rPr>
                <w:rFonts w:ascii="Times New Roman" w:hAnsi="Times New Roman"/>
              </w:rPr>
            </w:pPr>
          </w:p>
        </w:tc>
        <w:tc>
          <w:tcPr>
            <w:tcW w:w="671" w:type="dxa"/>
            <w:tcBorders>
              <w:top w:val="single" w:sz="4" w:space="0" w:color="auto"/>
              <w:left w:val="single" w:sz="4" w:space="0" w:color="auto"/>
              <w:bottom w:val="single" w:sz="4" w:space="0" w:color="auto"/>
              <w:right w:val="single" w:sz="4" w:space="0" w:color="auto"/>
            </w:tcBorders>
            <w:vAlign w:val="center"/>
          </w:tcPr>
          <w:p w14:paraId="47CF784A" w14:textId="77777777" w:rsidR="00BE1F6D" w:rsidRPr="0051364C" w:rsidRDefault="00BE1F6D" w:rsidP="00965B93">
            <w:pPr>
              <w:autoSpaceDE w:val="0"/>
              <w:autoSpaceDN w:val="0"/>
              <w:ind w:left="-65" w:right="-126"/>
              <w:jc w:val="center"/>
              <w:rPr>
                <w:rFonts w:ascii="Times New Roman" w:hAnsi="Times New Roman"/>
              </w:rPr>
            </w:pPr>
          </w:p>
        </w:tc>
        <w:tc>
          <w:tcPr>
            <w:tcW w:w="898" w:type="dxa"/>
            <w:tcBorders>
              <w:top w:val="single" w:sz="4" w:space="0" w:color="auto"/>
              <w:left w:val="single" w:sz="4" w:space="0" w:color="auto"/>
              <w:bottom w:val="single" w:sz="4" w:space="0" w:color="auto"/>
              <w:right w:val="single" w:sz="4" w:space="0" w:color="auto"/>
            </w:tcBorders>
            <w:vAlign w:val="center"/>
          </w:tcPr>
          <w:p w14:paraId="7D469D10" w14:textId="77777777" w:rsidR="00BE1F6D" w:rsidRPr="0051364C" w:rsidRDefault="00BE1F6D" w:rsidP="00965B93">
            <w:pPr>
              <w:autoSpaceDE w:val="0"/>
              <w:autoSpaceDN w:val="0"/>
              <w:ind w:left="-110" w:right="-52"/>
              <w:jc w:val="right"/>
              <w:rPr>
                <w:rFonts w:ascii="Times New Roman" w:hAnsi="Times New Roman"/>
              </w:rPr>
            </w:pPr>
          </w:p>
        </w:tc>
        <w:tc>
          <w:tcPr>
            <w:tcW w:w="771" w:type="dxa"/>
            <w:tcBorders>
              <w:top w:val="single" w:sz="4" w:space="0" w:color="auto"/>
              <w:left w:val="single" w:sz="4" w:space="0" w:color="auto"/>
              <w:bottom w:val="single" w:sz="4" w:space="0" w:color="auto"/>
              <w:right w:val="single" w:sz="4" w:space="0" w:color="auto"/>
            </w:tcBorders>
            <w:vAlign w:val="center"/>
          </w:tcPr>
          <w:p w14:paraId="19045FCF" w14:textId="77777777" w:rsidR="00BE1F6D" w:rsidRPr="0051364C" w:rsidRDefault="00BE1F6D" w:rsidP="00965B93">
            <w:pPr>
              <w:autoSpaceDE w:val="0"/>
              <w:autoSpaceDN w:val="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14:paraId="57DC3861" w14:textId="77777777" w:rsidR="00BE1F6D" w:rsidRPr="0051364C" w:rsidRDefault="00BE1F6D" w:rsidP="00965B93">
            <w:pPr>
              <w:autoSpaceDE w:val="0"/>
              <w:autoSpaceDN w:val="0"/>
              <w:ind w:left="-20"/>
              <w:jc w:val="right"/>
              <w:rPr>
                <w:rFonts w:ascii="Times New Roman" w:hAnsi="Times New Roman"/>
              </w:rPr>
            </w:pPr>
          </w:p>
        </w:tc>
      </w:tr>
      <w:tr w:rsidR="00BE1F6D" w:rsidRPr="0051364C" w14:paraId="5DB18193" w14:textId="77777777" w:rsidTr="00965B93">
        <w:trPr>
          <w:trHeight w:val="106"/>
        </w:trPr>
        <w:tc>
          <w:tcPr>
            <w:tcW w:w="426" w:type="dxa"/>
            <w:tcBorders>
              <w:top w:val="single" w:sz="4" w:space="0" w:color="auto"/>
              <w:left w:val="single" w:sz="4" w:space="0" w:color="auto"/>
              <w:bottom w:val="single" w:sz="4" w:space="0" w:color="auto"/>
              <w:right w:val="single" w:sz="4" w:space="0" w:color="auto"/>
            </w:tcBorders>
            <w:vAlign w:val="center"/>
          </w:tcPr>
          <w:p w14:paraId="5CC6ED84" w14:textId="77777777" w:rsidR="00BE1F6D" w:rsidRPr="0051364C" w:rsidRDefault="00BE1F6D" w:rsidP="00965B93">
            <w:pPr>
              <w:tabs>
                <w:tab w:val="left" w:pos="0"/>
              </w:tabs>
              <w:autoSpaceDE w:val="0"/>
              <w:autoSpaceDN w:val="0"/>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14:paraId="5692C50E" w14:textId="77777777" w:rsidR="00BE1F6D" w:rsidRPr="0051364C" w:rsidRDefault="00BE1F6D" w:rsidP="00965B93">
            <w:pPr>
              <w:tabs>
                <w:tab w:val="left" w:pos="0"/>
              </w:tabs>
              <w:autoSpaceDE w:val="0"/>
              <w:autoSpaceDN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14:paraId="579E9DB3" w14:textId="77777777" w:rsidR="00BE1F6D" w:rsidRPr="0051364C" w:rsidRDefault="00BE1F6D" w:rsidP="00965B93">
            <w:pPr>
              <w:tabs>
                <w:tab w:val="left" w:pos="0"/>
              </w:tabs>
              <w:autoSpaceDE w:val="0"/>
              <w:autoSpaceDN w:val="0"/>
              <w:ind w:right="-108"/>
              <w:rPr>
                <w:rFonts w:ascii="Times New Roman" w:hAnsi="Times New Roman"/>
                <w:b/>
                <w:bCs/>
              </w:rPr>
            </w:pPr>
          </w:p>
        </w:tc>
        <w:tc>
          <w:tcPr>
            <w:tcW w:w="1980" w:type="dxa"/>
            <w:tcBorders>
              <w:top w:val="single" w:sz="4" w:space="0" w:color="auto"/>
              <w:left w:val="single" w:sz="4" w:space="0" w:color="auto"/>
              <w:bottom w:val="single" w:sz="4" w:space="0" w:color="auto"/>
              <w:right w:val="single" w:sz="4" w:space="0" w:color="auto"/>
            </w:tcBorders>
            <w:vAlign w:val="center"/>
          </w:tcPr>
          <w:p w14:paraId="7B14C047" w14:textId="77777777" w:rsidR="00BE1F6D" w:rsidRPr="0051364C" w:rsidRDefault="00BE1F6D" w:rsidP="00965B93">
            <w:pPr>
              <w:tabs>
                <w:tab w:val="left" w:pos="0"/>
              </w:tabs>
              <w:autoSpaceDE w:val="0"/>
              <w:autoSpaceDN w:val="0"/>
              <w:rPr>
                <w:rFonts w:ascii="Times New Roman" w:hAnsi="Times New Roman"/>
              </w:rPr>
            </w:pPr>
          </w:p>
        </w:tc>
        <w:tc>
          <w:tcPr>
            <w:tcW w:w="540" w:type="dxa"/>
            <w:tcBorders>
              <w:top w:val="single" w:sz="4" w:space="0" w:color="auto"/>
              <w:left w:val="single" w:sz="4" w:space="0" w:color="auto"/>
              <w:bottom w:val="single" w:sz="4" w:space="0" w:color="auto"/>
              <w:right w:val="single" w:sz="4" w:space="0" w:color="auto"/>
            </w:tcBorders>
            <w:vAlign w:val="center"/>
          </w:tcPr>
          <w:p w14:paraId="66216558" w14:textId="77777777" w:rsidR="00BE1F6D" w:rsidRPr="0051364C" w:rsidRDefault="00BE1F6D" w:rsidP="00965B93">
            <w:pPr>
              <w:autoSpaceDE w:val="0"/>
              <w:autoSpaceDN w:val="0"/>
              <w:ind w:left="-65" w:right="-126"/>
              <w:jc w:val="center"/>
              <w:rPr>
                <w:rFonts w:ascii="Times New Roman" w:hAnsi="Times New Roman"/>
              </w:rPr>
            </w:pPr>
          </w:p>
        </w:tc>
        <w:tc>
          <w:tcPr>
            <w:tcW w:w="720" w:type="dxa"/>
            <w:tcBorders>
              <w:top w:val="single" w:sz="4" w:space="0" w:color="auto"/>
              <w:left w:val="single" w:sz="4" w:space="0" w:color="auto"/>
              <w:bottom w:val="single" w:sz="4" w:space="0" w:color="auto"/>
              <w:right w:val="single" w:sz="4" w:space="0" w:color="auto"/>
            </w:tcBorders>
            <w:vAlign w:val="center"/>
          </w:tcPr>
          <w:p w14:paraId="2A39BD0F" w14:textId="77777777" w:rsidR="00BE1F6D" w:rsidRPr="0051364C" w:rsidRDefault="00BE1F6D" w:rsidP="00965B93">
            <w:pPr>
              <w:autoSpaceDE w:val="0"/>
              <w:autoSpaceDN w:val="0"/>
              <w:ind w:left="-65" w:right="-126"/>
              <w:jc w:val="center"/>
              <w:rPr>
                <w:rFonts w:ascii="Times New Roman" w:hAnsi="Times New Roman"/>
              </w:rPr>
            </w:pPr>
          </w:p>
        </w:tc>
        <w:tc>
          <w:tcPr>
            <w:tcW w:w="671" w:type="dxa"/>
            <w:tcBorders>
              <w:top w:val="single" w:sz="4" w:space="0" w:color="auto"/>
              <w:left w:val="single" w:sz="4" w:space="0" w:color="auto"/>
              <w:bottom w:val="single" w:sz="4" w:space="0" w:color="auto"/>
              <w:right w:val="single" w:sz="4" w:space="0" w:color="auto"/>
            </w:tcBorders>
            <w:vAlign w:val="center"/>
          </w:tcPr>
          <w:p w14:paraId="0416A4FF" w14:textId="77777777" w:rsidR="00BE1F6D" w:rsidRPr="0051364C" w:rsidRDefault="00BE1F6D" w:rsidP="00965B93">
            <w:pPr>
              <w:autoSpaceDE w:val="0"/>
              <w:autoSpaceDN w:val="0"/>
              <w:ind w:left="-65" w:right="-126"/>
              <w:jc w:val="center"/>
              <w:rPr>
                <w:rFonts w:ascii="Times New Roman" w:hAnsi="Times New Roman"/>
              </w:rPr>
            </w:pPr>
          </w:p>
        </w:tc>
        <w:tc>
          <w:tcPr>
            <w:tcW w:w="898" w:type="dxa"/>
            <w:tcBorders>
              <w:top w:val="single" w:sz="4" w:space="0" w:color="auto"/>
              <w:left w:val="single" w:sz="4" w:space="0" w:color="auto"/>
              <w:bottom w:val="single" w:sz="4" w:space="0" w:color="auto"/>
              <w:right w:val="single" w:sz="4" w:space="0" w:color="auto"/>
            </w:tcBorders>
            <w:vAlign w:val="center"/>
          </w:tcPr>
          <w:p w14:paraId="73C4751E" w14:textId="77777777" w:rsidR="00BE1F6D" w:rsidRPr="0051364C" w:rsidRDefault="00BE1F6D" w:rsidP="00965B93">
            <w:pPr>
              <w:autoSpaceDE w:val="0"/>
              <w:autoSpaceDN w:val="0"/>
              <w:ind w:left="-110" w:right="-52"/>
              <w:jc w:val="right"/>
              <w:rPr>
                <w:rFonts w:ascii="Times New Roman" w:hAnsi="Times New Roman"/>
              </w:rPr>
            </w:pPr>
          </w:p>
        </w:tc>
        <w:tc>
          <w:tcPr>
            <w:tcW w:w="771" w:type="dxa"/>
            <w:tcBorders>
              <w:top w:val="single" w:sz="4" w:space="0" w:color="auto"/>
              <w:left w:val="single" w:sz="4" w:space="0" w:color="auto"/>
              <w:bottom w:val="single" w:sz="4" w:space="0" w:color="auto"/>
              <w:right w:val="single" w:sz="4" w:space="0" w:color="auto"/>
            </w:tcBorders>
            <w:vAlign w:val="center"/>
          </w:tcPr>
          <w:p w14:paraId="52CDFFBA" w14:textId="77777777" w:rsidR="00BE1F6D" w:rsidRPr="0051364C" w:rsidRDefault="00BE1F6D" w:rsidP="00965B93">
            <w:pPr>
              <w:autoSpaceDE w:val="0"/>
              <w:autoSpaceDN w:val="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14:paraId="43D857EA" w14:textId="77777777" w:rsidR="00BE1F6D" w:rsidRPr="0051364C" w:rsidRDefault="00BE1F6D" w:rsidP="00965B93">
            <w:pPr>
              <w:autoSpaceDE w:val="0"/>
              <w:autoSpaceDN w:val="0"/>
              <w:ind w:left="-20"/>
              <w:jc w:val="right"/>
              <w:rPr>
                <w:rFonts w:ascii="Times New Roman" w:hAnsi="Times New Roman"/>
              </w:rPr>
            </w:pPr>
          </w:p>
        </w:tc>
      </w:tr>
      <w:tr w:rsidR="00BE1F6D" w:rsidRPr="0051364C" w14:paraId="1D138548" w14:textId="77777777" w:rsidTr="00965B93">
        <w:trPr>
          <w:trHeight w:val="290"/>
        </w:trPr>
        <w:tc>
          <w:tcPr>
            <w:tcW w:w="8354" w:type="dxa"/>
            <w:gridSpan w:val="8"/>
            <w:tcBorders>
              <w:top w:val="single" w:sz="4" w:space="0" w:color="auto"/>
              <w:left w:val="single" w:sz="4" w:space="0" w:color="auto"/>
              <w:bottom w:val="single" w:sz="4" w:space="0" w:color="auto"/>
              <w:right w:val="single" w:sz="4" w:space="0" w:color="auto"/>
            </w:tcBorders>
          </w:tcPr>
          <w:p w14:paraId="7DC4CEDF" w14:textId="77777777" w:rsidR="00BE1F6D" w:rsidRPr="0051364C" w:rsidRDefault="00BE1F6D" w:rsidP="00965B93">
            <w:pPr>
              <w:tabs>
                <w:tab w:val="left" w:pos="0"/>
              </w:tabs>
              <w:autoSpaceDE w:val="0"/>
              <w:autoSpaceDN w:val="0"/>
              <w:ind w:left="-65"/>
              <w:jc w:val="both"/>
              <w:rPr>
                <w:rFonts w:ascii="Times New Roman" w:hAnsi="Times New Roman"/>
              </w:rPr>
            </w:pPr>
          </w:p>
        </w:tc>
        <w:tc>
          <w:tcPr>
            <w:tcW w:w="1851" w:type="dxa"/>
            <w:gridSpan w:val="2"/>
            <w:tcBorders>
              <w:top w:val="single" w:sz="4" w:space="0" w:color="auto"/>
              <w:left w:val="single" w:sz="4" w:space="0" w:color="auto"/>
              <w:bottom w:val="single" w:sz="4" w:space="0" w:color="auto"/>
              <w:right w:val="single" w:sz="4" w:space="0" w:color="auto"/>
            </w:tcBorders>
            <w:vAlign w:val="center"/>
          </w:tcPr>
          <w:p w14:paraId="0241457D" w14:textId="77777777" w:rsidR="00BE1F6D" w:rsidRPr="0051364C" w:rsidRDefault="00BE1F6D" w:rsidP="00965B93">
            <w:pPr>
              <w:tabs>
                <w:tab w:val="left" w:pos="0"/>
              </w:tabs>
              <w:autoSpaceDE w:val="0"/>
              <w:autoSpaceDN w:val="0"/>
              <w:jc w:val="right"/>
              <w:rPr>
                <w:rFonts w:ascii="Times New Roman" w:hAnsi="Times New Roman"/>
                <w:b/>
              </w:rPr>
            </w:pPr>
          </w:p>
        </w:tc>
      </w:tr>
      <w:tr w:rsidR="00BE1F6D" w:rsidRPr="0051364C" w14:paraId="207A19EF" w14:textId="77777777" w:rsidTr="00965B93">
        <w:trPr>
          <w:trHeight w:val="162"/>
        </w:trPr>
        <w:tc>
          <w:tcPr>
            <w:tcW w:w="8354" w:type="dxa"/>
            <w:gridSpan w:val="8"/>
            <w:tcBorders>
              <w:top w:val="single" w:sz="4" w:space="0" w:color="auto"/>
              <w:left w:val="single" w:sz="4" w:space="0" w:color="auto"/>
              <w:bottom w:val="single" w:sz="4" w:space="0" w:color="auto"/>
              <w:right w:val="single" w:sz="4" w:space="0" w:color="auto"/>
            </w:tcBorders>
          </w:tcPr>
          <w:p w14:paraId="10ECEFD5" w14:textId="77777777" w:rsidR="00BE1F6D" w:rsidRPr="0051364C" w:rsidRDefault="00BE1F6D" w:rsidP="00965B93">
            <w:pPr>
              <w:tabs>
                <w:tab w:val="left" w:pos="0"/>
              </w:tabs>
              <w:autoSpaceDE w:val="0"/>
              <w:autoSpaceDN w:val="0"/>
              <w:ind w:left="-65"/>
              <w:jc w:val="both"/>
              <w:rPr>
                <w:rFonts w:ascii="Times New Roman" w:hAnsi="Times New Roman"/>
              </w:rPr>
            </w:pPr>
          </w:p>
        </w:tc>
        <w:tc>
          <w:tcPr>
            <w:tcW w:w="1851" w:type="dxa"/>
            <w:gridSpan w:val="2"/>
            <w:tcBorders>
              <w:top w:val="single" w:sz="4" w:space="0" w:color="auto"/>
              <w:left w:val="single" w:sz="4" w:space="0" w:color="auto"/>
              <w:bottom w:val="single" w:sz="4" w:space="0" w:color="auto"/>
              <w:right w:val="single" w:sz="4" w:space="0" w:color="auto"/>
            </w:tcBorders>
            <w:vAlign w:val="center"/>
          </w:tcPr>
          <w:p w14:paraId="6CB96C3C" w14:textId="77777777" w:rsidR="00BE1F6D" w:rsidRPr="0051364C" w:rsidRDefault="00BE1F6D" w:rsidP="00965B93">
            <w:pPr>
              <w:tabs>
                <w:tab w:val="left" w:pos="0"/>
              </w:tabs>
              <w:autoSpaceDE w:val="0"/>
              <w:autoSpaceDN w:val="0"/>
              <w:jc w:val="right"/>
              <w:rPr>
                <w:rFonts w:ascii="Times New Roman" w:hAnsi="Times New Roman"/>
                <w:b/>
              </w:rPr>
            </w:pPr>
          </w:p>
        </w:tc>
      </w:tr>
    </w:tbl>
    <w:p w14:paraId="07419B1A" w14:textId="77777777" w:rsidR="00BE1F6D" w:rsidRPr="00657706" w:rsidRDefault="00BE1F6D" w:rsidP="00BE1F6D">
      <w:pPr>
        <w:spacing w:after="0" w:line="100" w:lineRule="atLeast"/>
        <w:jc w:val="center"/>
        <w:rPr>
          <w:rFonts w:ascii="Times New Roman" w:hAnsi="Times New Roman"/>
          <w:b/>
        </w:rPr>
      </w:pPr>
    </w:p>
    <w:p w14:paraId="7AE7ED8A" w14:textId="77777777" w:rsidR="00BE1F6D" w:rsidRPr="00657706" w:rsidRDefault="00BE1F6D" w:rsidP="00BE1F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333333"/>
        </w:rPr>
      </w:pPr>
    </w:p>
    <w:p w14:paraId="2E90B0B5" w14:textId="77777777" w:rsidR="00BE1F6D" w:rsidRPr="00657706" w:rsidRDefault="00BE1F6D" w:rsidP="00BE1F6D">
      <w:pPr>
        <w:rPr>
          <w:rFonts w:ascii="Times New Roman" w:hAnsi="Times New Roman"/>
          <w:b/>
          <w:bCs/>
        </w:rPr>
      </w:pPr>
      <w:r w:rsidRPr="00657706">
        <w:rPr>
          <w:rFonts w:ascii="Times New Roman" w:hAnsi="Times New Roman"/>
          <w:b/>
          <w:bCs/>
        </w:rPr>
        <w:t xml:space="preserve">Загальні вартість Договору складає ________________ грн. ____ коп. (_______________ грн. _____ коп.), в </w:t>
      </w:r>
      <w:proofErr w:type="spellStart"/>
      <w:r w:rsidRPr="00657706">
        <w:rPr>
          <w:rFonts w:ascii="Times New Roman" w:hAnsi="Times New Roman"/>
          <w:b/>
          <w:bCs/>
        </w:rPr>
        <w:t>т.ч</w:t>
      </w:r>
      <w:proofErr w:type="spellEnd"/>
      <w:r w:rsidRPr="00657706">
        <w:rPr>
          <w:rFonts w:ascii="Times New Roman" w:hAnsi="Times New Roman"/>
          <w:b/>
          <w:bCs/>
        </w:rPr>
        <w:t xml:space="preserve">. ПДВ ______________ грн. </w:t>
      </w:r>
    </w:p>
    <w:p w14:paraId="7FD7E70B" w14:textId="77777777" w:rsidR="00BE1F6D" w:rsidRPr="00657706" w:rsidRDefault="00BE1F6D" w:rsidP="00BE1F6D">
      <w:pPr>
        <w:jc w:val="center"/>
        <w:rPr>
          <w:rFonts w:ascii="Times New Roman" w:hAnsi="Times New Roman"/>
          <w:b/>
          <w:color w:val="000000"/>
        </w:rPr>
      </w:pPr>
    </w:p>
    <w:tbl>
      <w:tblPr>
        <w:tblW w:w="9639" w:type="dxa"/>
        <w:tblInd w:w="108" w:type="dxa"/>
        <w:tblLayout w:type="fixed"/>
        <w:tblLook w:val="01E0" w:firstRow="1" w:lastRow="1" w:firstColumn="1" w:lastColumn="1" w:noHBand="0" w:noVBand="0"/>
      </w:tblPr>
      <w:tblGrid>
        <w:gridCol w:w="4500"/>
        <w:gridCol w:w="5139"/>
      </w:tblGrid>
      <w:tr w:rsidR="00BE1F6D" w:rsidRPr="00657706" w14:paraId="5EEDC8DA" w14:textId="77777777" w:rsidTr="00965B93">
        <w:trPr>
          <w:trHeight w:val="20"/>
        </w:trPr>
        <w:tc>
          <w:tcPr>
            <w:tcW w:w="4500" w:type="dxa"/>
          </w:tcPr>
          <w:p w14:paraId="18C7824A" w14:textId="77777777" w:rsidR="00BE1F6D" w:rsidRPr="00657706" w:rsidRDefault="00BE1F6D" w:rsidP="00965B93">
            <w:pPr>
              <w:spacing w:line="240" w:lineRule="auto"/>
              <w:jc w:val="center"/>
              <w:rPr>
                <w:rFonts w:ascii="Times New Roman" w:hAnsi="Times New Roman"/>
                <w:b/>
                <w:bCs/>
              </w:rPr>
            </w:pPr>
            <w:r w:rsidRPr="00657706">
              <w:rPr>
                <w:rFonts w:ascii="Times New Roman" w:hAnsi="Times New Roman"/>
                <w:b/>
                <w:bCs/>
              </w:rPr>
              <w:t>Постачальник:</w:t>
            </w:r>
          </w:p>
          <w:p w14:paraId="38DE1CF0" w14:textId="77777777" w:rsidR="00BE1F6D" w:rsidRPr="00657706" w:rsidRDefault="00BE1F6D" w:rsidP="00965B93">
            <w:pPr>
              <w:rPr>
                <w:rFonts w:ascii="Times New Roman" w:hAnsi="Times New Roman"/>
                <w:bCs/>
              </w:rPr>
            </w:pPr>
            <w:r w:rsidRPr="00657706">
              <w:rPr>
                <w:rFonts w:ascii="Times New Roman" w:hAnsi="Times New Roman"/>
                <w:bCs/>
                <w:i/>
              </w:rPr>
              <w:t xml:space="preserve"> </w:t>
            </w:r>
          </w:p>
        </w:tc>
        <w:tc>
          <w:tcPr>
            <w:tcW w:w="5139" w:type="dxa"/>
          </w:tcPr>
          <w:p w14:paraId="3C08E4AD" w14:textId="77777777" w:rsidR="00BE1F6D" w:rsidRPr="00657706" w:rsidRDefault="00BE1F6D" w:rsidP="00965B93">
            <w:pPr>
              <w:spacing w:line="240" w:lineRule="atLeast"/>
              <w:jc w:val="center"/>
              <w:rPr>
                <w:rFonts w:ascii="Times New Roman" w:hAnsi="Times New Roman"/>
                <w:b/>
              </w:rPr>
            </w:pPr>
            <w:r w:rsidRPr="00657706">
              <w:rPr>
                <w:rFonts w:ascii="Times New Roman" w:hAnsi="Times New Roman"/>
                <w:b/>
              </w:rPr>
              <w:t>Замовник:</w:t>
            </w:r>
          </w:p>
          <w:p w14:paraId="3C39913F" w14:textId="77777777" w:rsidR="00BE1F6D" w:rsidRPr="00657706" w:rsidRDefault="00BE1F6D" w:rsidP="00965B93">
            <w:pPr>
              <w:spacing w:after="0" w:line="240" w:lineRule="auto"/>
              <w:rPr>
                <w:rFonts w:ascii="Times New Roman" w:hAnsi="Times New Roman"/>
                <w:b/>
              </w:rPr>
            </w:pPr>
            <w:r w:rsidRPr="00657706">
              <w:rPr>
                <w:rFonts w:ascii="Times New Roman" w:hAnsi="Times New Roman"/>
                <w:b/>
              </w:rPr>
              <w:t>Комунальне некомерційне підприємство «Запорізький регіональний протипухлинний центр » Запорізької обласної ради</w:t>
            </w:r>
          </w:p>
          <w:p w14:paraId="0785F3E8" w14:textId="77777777" w:rsidR="00BE1F6D" w:rsidRPr="00657706" w:rsidRDefault="00BE1F6D" w:rsidP="00965B93">
            <w:pPr>
              <w:spacing w:after="0" w:line="240" w:lineRule="auto"/>
              <w:rPr>
                <w:rFonts w:ascii="Times New Roman" w:hAnsi="Times New Roman"/>
              </w:rPr>
            </w:pPr>
            <w:r w:rsidRPr="00657706">
              <w:rPr>
                <w:rFonts w:ascii="Times New Roman" w:hAnsi="Times New Roman"/>
              </w:rPr>
              <w:t xml:space="preserve">69040, Запорізька область, м. Запоріжжя, </w:t>
            </w:r>
          </w:p>
          <w:p w14:paraId="38EAD2D7" w14:textId="77777777" w:rsidR="00BE1F6D" w:rsidRPr="00657706" w:rsidRDefault="00BE1F6D" w:rsidP="00965B93">
            <w:pPr>
              <w:spacing w:after="0" w:line="240" w:lineRule="auto"/>
              <w:rPr>
                <w:rFonts w:ascii="Times New Roman" w:hAnsi="Times New Roman"/>
              </w:rPr>
            </w:pPr>
            <w:r w:rsidRPr="00657706">
              <w:rPr>
                <w:rFonts w:ascii="Times New Roman" w:hAnsi="Times New Roman"/>
              </w:rPr>
              <w:t>вул. Культурна, буд.177а</w:t>
            </w:r>
            <w:r w:rsidRPr="00657706">
              <w:rPr>
                <w:rFonts w:ascii="Times New Roman" w:hAnsi="Times New Roman"/>
              </w:rPr>
              <w:tab/>
              <w:t xml:space="preserve"> </w:t>
            </w:r>
          </w:p>
          <w:p w14:paraId="23A7477E" w14:textId="77777777" w:rsidR="00BE1F6D" w:rsidRPr="00657706" w:rsidRDefault="00BE1F6D" w:rsidP="00965B93">
            <w:pPr>
              <w:tabs>
                <w:tab w:val="left" w:pos="708"/>
                <w:tab w:val="left" w:pos="1416"/>
                <w:tab w:val="left" w:pos="2124"/>
                <w:tab w:val="left" w:pos="2832"/>
                <w:tab w:val="left" w:pos="3975"/>
              </w:tabs>
              <w:spacing w:after="0" w:line="240" w:lineRule="auto"/>
              <w:rPr>
                <w:rFonts w:ascii="Times New Roman" w:hAnsi="Times New Roman"/>
              </w:rPr>
            </w:pPr>
            <w:r w:rsidRPr="00657706">
              <w:rPr>
                <w:rFonts w:ascii="Times New Roman" w:hAnsi="Times New Roman"/>
              </w:rPr>
              <w:t>р/р UA593133990000026008055751503</w:t>
            </w:r>
            <w:r w:rsidRPr="00657706">
              <w:rPr>
                <w:rFonts w:ascii="Times New Roman" w:hAnsi="Times New Roman"/>
              </w:rPr>
              <w:tab/>
              <w:t xml:space="preserve"> </w:t>
            </w:r>
          </w:p>
          <w:p w14:paraId="636E67E4" w14:textId="77777777" w:rsidR="00BE1F6D" w:rsidRPr="00657706" w:rsidRDefault="00BE1F6D" w:rsidP="00965B93">
            <w:pPr>
              <w:spacing w:after="0" w:line="240" w:lineRule="auto"/>
              <w:rPr>
                <w:rFonts w:ascii="Times New Roman" w:hAnsi="Times New Roman"/>
              </w:rPr>
            </w:pPr>
            <w:r w:rsidRPr="00657706">
              <w:rPr>
                <w:rFonts w:ascii="Times New Roman" w:hAnsi="Times New Roman"/>
              </w:rPr>
              <w:t>в АТ КБ «ПриватБанк», МФО  313399</w:t>
            </w:r>
          </w:p>
          <w:p w14:paraId="1D947BBC" w14:textId="77777777" w:rsidR="00BE1F6D" w:rsidRPr="00657706" w:rsidRDefault="00BE1F6D" w:rsidP="00965B93">
            <w:pPr>
              <w:spacing w:after="0" w:line="240" w:lineRule="auto"/>
              <w:rPr>
                <w:rFonts w:ascii="Times New Roman" w:hAnsi="Times New Roman"/>
              </w:rPr>
            </w:pPr>
            <w:r w:rsidRPr="00657706">
              <w:rPr>
                <w:rFonts w:ascii="Times New Roman" w:hAnsi="Times New Roman"/>
              </w:rPr>
              <w:t xml:space="preserve">ЄДРПОУ 02006691, ІПН 020066908277 </w:t>
            </w:r>
          </w:p>
          <w:p w14:paraId="645B8FF8" w14:textId="77777777" w:rsidR="00BE1F6D" w:rsidRPr="00657706" w:rsidRDefault="00BE1F6D" w:rsidP="00965B93">
            <w:pPr>
              <w:spacing w:after="0" w:line="240" w:lineRule="auto"/>
              <w:outlineLvl w:val="0"/>
              <w:rPr>
                <w:rFonts w:ascii="Times New Roman" w:hAnsi="Times New Roman"/>
              </w:rPr>
            </w:pPr>
            <w:r w:rsidRPr="00657706">
              <w:rPr>
                <w:rFonts w:ascii="Times New Roman" w:hAnsi="Times New Roman"/>
              </w:rPr>
              <w:t>Т/ф (061) 286 21 13, 286 21 11</w:t>
            </w:r>
          </w:p>
          <w:p w14:paraId="27AF1189" w14:textId="77777777" w:rsidR="00BE1F6D" w:rsidRPr="00657706" w:rsidRDefault="00BE1F6D" w:rsidP="00965B93">
            <w:pPr>
              <w:spacing w:after="0" w:line="240" w:lineRule="auto"/>
              <w:outlineLvl w:val="0"/>
              <w:rPr>
                <w:rFonts w:ascii="Times New Roman" w:hAnsi="Times New Roman"/>
              </w:rPr>
            </w:pPr>
          </w:p>
          <w:p w14:paraId="02407297" w14:textId="77777777" w:rsidR="00BE1F6D" w:rsidRPr="00657706" w:rsidRDefault="00BE1F6D" w:rsidP="00965B93">
            <w:pPr>
              <w:spacing w:after="0" w:line="240" w:lineRule="auto"/>
              <w:rPr>
                <w:rFonts w:ascii="Times New Roman" w:hAnsi="Times New Roman"/>
                <w:b/>
              </w:rPr>
            </w:pPr>
            <w:r w:rsidRPr="00657706">
              <w:rPr>
                <w:rFonts w:ascii="Times New Roman" w:hAnsi="Times New Roman"/>
                <w:b/>
              </w:rPr>
              <w:t>Директор</w:t>
            </w:r>
            <w:r w:rsidRPr="00657706">
              <w:rPr>
                <w:rFonts w:ascii="Times New Roman" w:hAnsi="Times New Roman"/>
                <w:b/>
              </w:rPr>
              <w:tab/>
            </w:r>
          </w:p>
          <w:p w14:paraId="7D78B8B5" w14:textId="77777777" w:rsidR="00BE1F6D" w:rsidRPr="00657706" w:rsidRDefault="00BE1F6D" w:rsidP="00965B93">
            <w:pPr>
              <w:spacing w:after="0" w:line="240" w:lineRule="auto"/>
              <w:rPr>
                <w:rFonts w:ascii="Times New Roman" w:hAnsi="Times New Roman"/>
                <w:b/>
              </w:rPr>
            </w:pPr>
          </w:p>
          <w:p w14:paraId="1B52FE41" w14:textId="77777777" w:rsidR="00BE1F6D" w:rsidRPr="00657706" w:rsidRDefault="00BE1F6D" w:rsidP="00965B93">
            <w:pPr>
              <w:spacing w:after="0" w:line="240" w:lineRule="auto"/>
              <w:rPr>
                <w:rFonts w:ascii="Times New Roman" w:hAnsi="Times New Roman"/>
              </w:rPr>
            </w:pPr>
          </w:p>
          <w:p w14:paraId="59F0CFD0" w14:textId="77777777" w:rsidR="00BE1F6D" w:rsidRPr="00657706" w:rsidRDefault="00BE1F6D" w:rsidP="00965B93">
            <w:pPr>
              <w:tabs>
                <w:tab w:val="left" w:pos="1134"/>
              </w:tabs>
              <w:spacing w:line="240" w:lineRule="auto"/>
              <w:jc w:val="both"/>
              <w:rPr>
                <w:rFonts w:ascii="Times New Roman" w:hAnsi="Times New Roman"/>
                <w:b/>
              </w:rPr>
            </w:pPr>
            <w:r w:rsidRPr="00657706">
              <w:rPr>
                <w:rFonts w:ascii="Times New Roman" w:hAnsi="Times New Roman"/>
              </w:rPr>
              <w:t xml:space="preserve">____________________ </w:t>
            </w:r>
            <w:r w:rsidRPr="00657706">
              <w:rPr>
                <w:rFonts w:ascii="Times New Roman" w:hAnsi="Times New Roman"/>
                <w:b/>
              </w:rPr>
              <w:t xml:space="preserve">М.Г. </w:t>
            </w:r>
            <w:proofErr w:type="spellStart"/>
            <w:r w:rsidRPr="00657706">
              <w:rPr>
                <w:rFonts w:ascii="Times New Roman" w:hAnsi="Times New Roman"/>
                <w:b/>
              </w:rPr>
              <w:t>Єсаянц</w:t>
            </w:r>
            <w:proofErr w:type="spellEnd"/>
          </w:p>
          <w:p w14:paraId="0661545B" w14:textId="77777777" w:rsidR="00BE1F6D" w:rsidRPr="00657706" w:rsidRDefault="00BE1F6D" w:rsidP="00965B93">
            <w:pPr>
              <w:jc w:val="both"/>
              <w:rPr>
                <w:rFonts w:ascii="Times New Roman" w:hAnsi="Times New Roman"/>
              </w:rPr>
            </w:pPr>
            <w:r w:rsidRPr="00657706">
              <w:rPr>
                <w:rFonts w:ascii="Times New Roman" w:hAnsi="Times New Roman"/>
                <w:bCs/>
                <w:i/>
              </w:rPr>
              <w:t>Є платником податку на додану вартість.</w:t>
            </w:r>
          </w:p>
        </w:tc>
      </w:tr>
    </w:tbl>
    <w:p w14:paraId="633F29F6" w14:textId="3858E5C1" w:rsidR="00BE1F6D" w:rsidRDefault="00BE1F6D" w:rsidP="00BE1F6D">
      <w:pPr>
        <w:widowControl w:val="0"/>
        <w:shd w:val="clear" w:color="auto" w:fill="FFFFFF"/>
        <w:autoSpaceDE w:val="0"/>
        <w:spacing w:line="240" w:lineRule="auto"/>
        <w:jc w:val="center"/>
        <w:rPr>
          <w:rFonts w:ascii="Times New Roman" w:hAnsi="Times New Roman"/>
          <w:b/>
          <w:color w:val="000000"/>
          <w:sz w:val="24"/>
          <w:szCs w:val="24"/>
        </w:rPr>
      </w:pPr>
    </w:p>
    <w:p w14:paraId="4572E0EC" w14:textId="64968489" w:rsidR="007F7901" w:rsidRDefault="007F7901" w:rsidP="00BE1F6D">
      <w:pPr>
        <w:widowControl w:val="0"/>
        <w:shd w:val="clear" w:color="auto" w:fill="FFFFFF"/>
        <w:autoSpaceDE w:val="0"/>
        <w:spacing w:line="240" w:lineRule="auto"/>
        <w:jc w:val="center"/>
        <w:rPr>
          <w:rFonts w:ascii="Times New Roman" w:hAnsi="Times New Roman"/>
          <w:b/>
          <w:color w:val="000000"/>
          <w:sz w:val="24"/>
          <w:szCs w:val="24"/>
        </w:rPr>
      </w:pPr>
    </w:p>
    <w:p w14:paraId="7D6769E9" w14:textId="1174F06B" w:rsidR="007F7901" w:rsidRDefault="007F7901" w:rsidP="00BE1F6D">
      <w:pPr>
        <w:widowControl w:val="0"/>
        <w:shd w:val="clear" w:color="auto" w:fill="FFFFFF"/>
        <w:autoSpaceDE w:val="0"/>
        <w:spacing w:line="240" w:lineRule="auto"/>
        <w:jc w:val="center"/>
        <w:rPr>
          <w:rFonts w:ascii="Times New Roman" w:hAnsi="Times New Roman"/>
          <w:b/>
          <w:color w:val="000000"/>
          <w:sz w:val="24"/>
          <w:szCs w:val="24"/>
        </w:rPr>
      </w:pPr>
    </w:p>
    <w:p w14:paraId="4E37E228" w14:textId="77777777" w:rsidR="007F7901" w:rsidRPr="00C94D48" w:rsidRDefault="007F7901" w:rsidP="00BE1F6D">
      <w:pPr>
        <w:widowControl w:val="0"/>
        <w:shd w:val="clear" w:color="auto" w:fill="FFFFFF"/>
        <w:autoSpaceDE w:val="0"/>
        <w:spacing w:line="240" w:lineRule="auto"/>
        <w:jc w:val="center"/>
        <w:rPr>
          <w:rFonts w:ascii="Times New Roman" w:hAnsi="Times New Roman"/>
          <w:b/>
          <w:color w:val="000000"/>
          <w:sz w:val="24"/>
          <w:szCs w:val="24"/>
        </w:rPr>
      </w:pPr>
    </w:p>
    <w:p w14:paraId="7C376D02" w14:textId="77777777" w:rsidR="00BE1F6D" w:rsidRDefault="00BE1F6D" w:rsidP="00084B45">
      <w:pPr>
        <w:spacing w:after="0" w:line="240" w:lineRule="auto"/>
        <w:ind w:left="5660" w:firstLine="700"/>
        <w:jc w:val="right"/>
        <w:rPr>
          <w:rFonts w:ascii="Times New Roman" w:eastAsia="Times New Roman" w:hAnsi="Times New Roman" w:cs="Times New Roman"/>
          <w:b/>
          <w:sz w:val="24"/>
          <w:szCs w:val="24"/>
        </w:rPr>
      </w:pPr>
    </w:p>
    <w:p w14:paraId="40277764" w14:textId="77777777" w:rsidR="00BE1F6D" w:rsidRDefault="00BE1F6D" w:rsidP="00084B45">
      <w:pPr>
        <w:spacing w:after="0" w:line="240" w:lineRule="auto"/>
        <w:ind w:left="5660" w:firstLine="700"/>
        <w:jc w:val="right"/>
        <w:rPr>
          <w:rFonts w:ascii="Times New Roman" w:eastAsia="Times New Roman" w:hAnsi="Times New Roman" w:cs="Times New Roman"/>
          <w:b/>
          <w:sz w:val="24"/>
          <w:szCs w:val="24"/>
        </w:rPr>
      </w:pPr>
    </w:p>
    <w:p w14:paraId="180839D4" w14:textId="365A4575" w:rsidR="00084B45" w:rsidRPr="000D4210" w:rsidRDefault="00084B45" w:rsidP="00084B45">
      <w:pPr>
        <w:spacing w:after="0" w:line="240" w:lineRule="auto"/>
        <w:ind w:left="5660" w:firstLine="700"/>
        <w:jc w:val="right"/>
        <w:rPr>
          <w:rFonts w:ascii="Times New Roman" w:eastAsia="Times New Roman" w:hAnsi="Times New Roman" w:cs="Times New Roman"/>
          <w:sz w:val="24"/>
          <w:szCs w:val="24"/>
        </w:rPr>
      </w:pPr>
      <w:r w:rsidRPr="000D4210">
        <w:rPr>
          <w:rFonts w:ascii="Times New Roman" w:eastAsia="Times New Roman" w:hAnsi="Times New Roman" w:cs="Times New Roman"/>
          <w:b/>
          <w:sz w:val="24"/>
          <w:szCs w:val="24"/>
        </w:rPr>
        <w:t>ДОДАТОК 4</w:t>
      </w:r>
    </w:p>
    <w:p w14:paraId="0E9F3E34" w14:textId="77777777" w:rsidR="00084B45" w:rsidRPr="000D4210" w:rsidRDefault="00084B45" w:rsidP="00084B45">
      <w:pPr>
        <w:spacing w:after="0" w:line="240" w:lineRule="auto"/>
        <w:ind w:left="5660" w:firstLine="700"/>
        <w:jc w:val="right"/>
        <w:rPr>
          <w:rFonts w:ascii="Times New Roman" w:eastAsia="Times New Roman" w:hAnsi="Times New Roman" w:cs="Times New Roman"/>
          <w:sz w:val="24"/>
          <w:szCs w:val="24"/>
        </w:rPr>
      </w:pPr>
      <w:r w:rsidRPr="000D4210">
        <w:rPr>
          <w:rFonts w:ascii="Times New Roman" w:eastAsia="Times New Roman" w:hAnsi="Times New Roman" w:cs="Times New Roman"/>
          <w:i/>
          <w:sz w:val="24"/>
          <w:szCs w:val="24"/>
        </w:rPr>
        <w:t>до тендерної документації</w:t>
      </w:r>
    </w:p>
    <w:p w14:paraId="0E220F9C" w14:textId="77777777" w:rsidR="00084B45" w:rsidRPr="000D4210" w:rsidRDefault="00084B45" w:rsidP="00084B45">
      <w:pPr>
        <w:widowControl w:val="0"/>
        <w:autoSpaceDE w:val="0"/>
        <w:autoSpaceDN w:val="0"/>
        <w:spacing w:after="0" w:line="240" w:lineRule="auto"/>
        <w:jc w:val="right"/>
        <w:rPr>
          <w:rFonts w:ascii="Times New Roman" w:hAnsi="Times New Roman"/>
          <w:i/>
          <w:iCs/>
          <w:sz w:val="24"/>
          <w:szCs w:val="24"/>
        </w:rPr>
      </w:pPr>
    </w:p>
    <w:p w14:paraId="4BBD886C" w14:textId="77777777" w:rsidR="00084B45" w:rsidRPr="000D4210" w:rsidRDefault="00084B45" w:rsidP="00084B45">
      <w:pPr>
        <w:widowControl w:val="0"/>
        <w:autoSpaceDE w:val="0"/>
        <w:autoSpaceDN w:val="0"/>
        <w:spacing w:after="0" w:line="240" w:lineRule="auto"/>
        <w:jc w:val="center"/>
        <w:rPr>
          <w:rFonts w:ascii="Times New Roman" w:hAnsi="Times New Roman"/>
          <w:i/>
          <w:iCs/>
          <w:sz w:val="24"/>
          <w:szCs w:val="24"/>
        </w:rPr>
      </w:pPr>
      <w:r w:rsidRPr="000D4210">
        <w:rPr>
          <w:rFonts w:ascii="Times New Roman" w:hAnsi="Times New Roman"/>
          <w:i/>
          <w:iCs/>
          <w:sz w:val="24"/>
          <w:szCs w:val="24"/>
        </w:rPr>
        <w:t>Форма «</w:t>
      </w:r>
      <w:r w:rsidRPr="000D4210">
        <w:rPr>
          <w:rFonts w:ascii="Times New Roman" w:eastAsia="Arial" w:hAnsi="Times New Roman"/>
          <w:i/>
          <w:sz w:val="24"/>
          <w:szCs w:val="24"/>
          <w:lang w:eastAsia="zh-CN"/>
        </w:rPr>
        <w:t>Тендерна пропозиція</w:t>
      </w:r>
      <w:r w:rsidRPr="000D4210">
        <w:rPr>
          <w:rFonts w:ascii="Times New Roman" w:hAnsi="Times New Roman"/>
          <w:i/>
          <w:iCs/>
          <w:sz w:val="24"/>
          <w:szCs w:val="24"/>
        </w:rPr>
        <w:t>» подається у вигляді,</w:t>
      </w:r>
    </w:p>
    <w:p w14:paraId="41276C47" w14:textId="77777777" w:rsidR="00084B45" w:rsidRPr="000D4210" w:rsidRDefault="00084B45" w:rsidP="00084B45">
      <w:pPr>
        <w:widowControl w:val="0"/>
        <w:autoSpaceDE w:val="0"/>
        <w:autoSpaceDN w:val="0"/>
        <w:spacing w:after="0" w:line="240" w:lineRule="auto"/>
        <w:jc w:val="center"/>
        <w:rPr>
          <w:rFonts w:ascii="Times New Roman" w:hAnsi="Times New Roman"/>
          <w:i/>
          <w:iCs/>
          <w:sz w:val="24"/>
          <w:szCs w:val="24"/>
        </w:rPr>
      </w:pPr>
      <w:r w:rsidRPr="000D4210">
        <w:rPr>
          <w:rFonts w:ascii="Times New Roman" w:hAnsi="Times New Roman"/>
          <w:i/>
          <w:iCs/>
          <w:sz w:val="24"/>
          <w:szCs w:val="24"/>
        </w:rPr>
        <w:t xml:space="preserve">наведеному нижче, </w:t>
      </w:r>
      <w:r w:rsidRPr="000D4210">
        <w:rPr>
          <w:rFonts w:ascii="Times New Roman" w:hAnsi="Times New Roman"/>
          <w:i/>
          <w:sz w:val="24"/>
          <w:szCs w:val="24"/>
        </w:rPr>
        <w:t xml:space="preserve"> на фірмовому бланку (у разі його наявності)</w:t>
      </w:r>
    </w:p>
    <w:p w14:paraId="2071BFDA" w14:textId="77777777" w:rsidR="00084B45" w:rsidRPr="000D4210" w:rsidRDefault="00084B45" w:rsidP="00084B45">
      <w:pPr>
        <w:widowControl w:val="0"/>
        <w:autoSpaceDE w:val="0"/>
        <w:autoSpaceDN w:val="0"/>
        <w:spacing w:after="0" w:line="240" w:lineRule="auto"/>
        <w:ind w:right="-144"/>
        <w:jc w:val="center"/>
        <w:rPr>
          <w:rFonts w:ascii="Times New Roman" w:hAnsi="Times New Roman"/>
          <w:i/>
          <w:sz w:val="24"/>
          <w:szCs w:val="24"/>
        </w:rPr>
      </w:pPr>
      <w:r w:rsidRPr="000D4210">
        <w:rPr>
          <w:rFonts w:ascii="Times New Roman" w:hAnsi="Times New Roman"/>
          <w:i/>
          <w:sz w:val="24"/>
          <w:szCs w:val="24"/>
        </w:rPr>
        <w:t>УЧАСНИК НЕ ПОВИНЕН ВІДСТУПАТИ ВІД ДАНОЇ ФОРМИ</w:t>
      </w:r>
    </w:p>
    <w:p w14:paraId="46D9E2CA" w14:textId="77777777" w:rsidR="00084B45" w:rsidRPr="000D4210" w:rsidRDefault="00084B45" w:rsidP="00084B45">
      <w:pPr>
        <w:widowControl w:val="0"/>
        <w:autoSpaceDE w:val="0"/>
        <w:autoSpaceDN w:val="0"/>
        <w:spacing w:after="0" w:line="240" w:lineRule="auto"/>
        <w:ind w:right="-144"/>
        <w:jc w:val="right"/>
        <w:rPr>
          <w:rFonts w:ascii="Times New Roman" w:hAnsi="Times New Roman"/>
          <w:i/>
          <w:iCs/>
          <w:sz w:val="24"/>
          <w:szCs w:val="24"/>
        </w:rPr>
      </w:pPr>
    </w:p>
    <w:p w14:paraId="2FDE3BFF" w14:textId="34C5B246" w:rsidR="00084B45" w:rsidRPr="000D4210" w:rsidRDefault="00084B45" w:rsidP="009955FE">
      <w:pPr>
        <w:widowControl w:val="0"/>
        <w:autoSpaceDE w:val="0"/>
        <w:autoSpaceDN w:val="0"/>
        <w:adjustRightInd w:val="0"/>
        <w:spacing w:after="0" w:line="240" w:lineRule="auto"/>
        <w:ind w:right="228"/>
        <w:jc w:val="center"/>
        <w:rPr>
          <w:rFonts w:ascii="Times New Roman" w:hAnsi="Times New Roman"/>
          <w:b/>
          <w:bCs/>
          <w:sz w:val="24"/>
          <w:szCs w:val="24"/>
        </w:rPr>
      </w:pPr>
      <w:r w:rsidRPr="000D4210">
        <w:rPr>
          <w:rFonts w:ascii="Times New Roman" w:hAnsi="Times New Roman"/>
          <w:b/>
          <w:bCs/>
          <w:sz w:val="24"/>
          <w:szCs w:val="24"/>
        </w:rPr>
        <w:t>ФОРМА "ТЕНДЕРНА ПРОПОЗИЦІЯ"</w:t>
      </w:r>
    </w:p>
    <w:p w14:paraId="7BB06C97" w14:textId="77777777" w:rsidR="00084B45" w:rsidRPr="000D4210" w:rsidRDefault="00084B45" w:rsidP="00084B45">
      <w:pPr>
        <w:widowControl w:val="0"/>
        <w:tabs>
          <w:tab w:val="left" w:pos="0"/>
        </w:tabs>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Повне найменування учасника: ________________________________________</w:t>
      </w:r>
    </w:p>
    <w:p w14:paraId="3A42DD95" w14:textId="77777777" w:rsidR="00084B45" w:rsidRPr="000D4210" w:rsidRDefault="00084B45" w:rsidP="00084B45">
      <w:pPr>
        <w:suppressAutoHyphens/>
        <w:spacing w:after="0" w:line="240" w:lineRule="auto"/>
        <w:rPr>
          <w:rFonts w:ascii="Times New Roman" w:hAnsi="Times New Roman"/>
          <w:sz w:val="24"/>
          <w:szCs w:val="24"/>
        </w:rPr>
      </w:pPr>
      <w:r w:rsidRPr="000D4210">
        <w:rPr>
          <w:rFonts w:ascii="Times New Roman" w:hAnsi="Times New Roman"/>
          <w:sz w:val="24"/>
          <w:szCs w:val="24"/>
        </w:rPr>
        <w:t>Код ЄДРПОУ  (реєстраційний номер облікової картки платника податків*) ______________</w:t>
      </w:r>
    </w:p>
    <w:p w14:paraId="323B795E"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Юридична адреса: _______________________________________________________________</w:t>
      </w:r>
    </w:p>
    <w:p w14:paraId="2EABD5A1"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Фактична адреса: ________________________________________________________________</w:t>
      </w:r>
    </w:p>
    <w:p w14:paraId="112F4A19"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Телефон:________________________________________________________________________</w:t>
      </w:r>
    </w:p>
    <w:p w14:paraId="5E3A54EE"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Електронна адреса:_______________________________________________________________</w:t>
      </w:r>
    </w:p>
    <w:p w14:paraId="7ED922F9"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Керівництво ( ПІБ, посада,  контактні  телефони): _____________________________________</w:t>
      </w:r>
    </w:p>
    <w:p w14:paraId="6B1F959A"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 xml:space="preserve">Особа, відповідальна за участь в торгах (ПІБ, посада, </w:t>
      </w:r>
      <w:proofErr w:type="spellStart"/>
      <w:r w:rsidRPr="000D4210">
        <w:rPr>
          <w:rFonts w:ascii="Times New Roman" w:hAnsi="Times New Roman"/>
          <w:sz w:val="24"/>
          <w:szCs w:val="24"/>
        </w:rPr>
        <w:t>тел</w:t>
      </w:r>
      <w:proofErr w:type="spellEnd"/>
      <w:r w:rsidRPr="000D4210">
        <w:rPr>
          <w:rFonts w:ascii="Times New Roman" w:hAnsi="Times New Roman"/>
          <w:sz w:val="24"/>
          <w:szCs w:val="24"/>
        </w:rPr>
        <w:t>.)______________________________</w:t>
      </w:r>
    </w:p>
    <w:p w14:paraId="35BB2B8F" w14:textId="77777777" w:rsidR="00084B45" w:rsidRPr="000D4210" w:rsidRDefault="00084B45" w:rsidP="00084B45">
      <w:pPr>
        <w:widowControl w:val="0"/>
        <w:autoSpaceDE w:val="0"/>
        <w:autoSpaceDN w:val="0"/>
        <w:adjustRightInd w:val="0"/>
        <w:spacing w:after="0" w:line="240" w:lineRule="auto"/>
        <w:ind w:right="-55"/>
        <w:rPr>
          <w:rFonts w:ascii="Times New Roman" w:hAnsi="Times New Roman"/>
          <w:sz w:val="24"/>
          <w:szCs w:val="24"/>
        </w:rPr>
      </w:pPr>
      <w:r w:rsidRPr="000D4210">
        <w:rPr>
          <w:rFonts w:ascii="Times New Roman" w:hAnsi="Times New Roman"/>
          <w:sz w:val="24"/>
          <w:szCs w:val="24"/>
        </w:rPr>
        <w:t>Банківські реквізити  учасника :  ____________________________________________________                                                    Інша інформація _________________________________________________________________</w:t>
      </w:r>
    </w:p>
    <w:p w14:paraId="6882D51A" w14:textId="77777777" w:rsidR="00084B45" w:rsidRPr="000D4210" w:rsidRDefault="00084B45" w:rsidP="00084B45">
      <w:pPr>
        <w:widowControl w:val="0"/>
        <w:autoSpaceDE w:val="0"/>
        <w:autoSpaceDN w:val="0"/>
        <w:spacing w:after="0" w:line="240" w:lineRule="auto"/>
        <w:ind w:firstLine="709"/>
        <w:rPr>
          <w:rFonts w:ascii="Times New Roman" w:hAnsi="Times New Roman"/>
          <w:sz w:val="24"/>
          <w:szCs w:val="24"/>
        </w:rPr>
      </w:pPr>
    </w:p>
    <w:p w14:paraId="7E364392" w14:textId="511BEFC9" w:rsidR="00084B45" w:rsidRPr="00656F68" w:rsidRDefault="00084B45" w:rsidP="00656F68">
      <w:pPr>
        <w:spacing w:after="0" w:line="240" w:lineRule="auto"/>
        <w:jc w:val="both"/>
        <w:rPr>
          <w:rFonts w:ascii="Times New Roman" w:hAnsi="Times New Roman"/>
          <w:sz w:val="24"/>
          <w:szCs w:val="24"/>
        </w:rPr>
      </w:pPr>
      <w:r w:rsidRPr="00656F68">
        <w:rPr>
          <w:rFonts w:ascii="Times New Roman" w:hAnsi="Times New Roman"/>
          <w:sz w:val="24"/>
          <w:szCs w:val="24"/>
        </w:rPr>
        <w:t xml:space="preserve">Ми, (назва Учасника), надаємо свою тендерну пропозицію щодо участі у торгах на закупівлю товару (код ДК 021-2015 CPV </w:t>
      </w:r>
      <w:r w:rsidR="007F7901" w:rsidRPr="007F7901">
        <w:rPr>
          <w:rFonts w:ascii="Times New Roman" w:hAnsi="Times New Roman"/>
          <w:sz w:val="24"/>
          <w:szCs w:val="24"/>
        </w:rPr>
        <w:t>33190000-8 — Медичне обладнання та вироби медичного призначення різні (Шафа, візок, кушетка, корзина для флаконів, крісло)</w:t>
      </w:r>
      <w:r w:rsidRPr="00656F68">
        <w:rPr>
          <w:rFonts w:ascii="Times New Roman" w:hAnsi="Times New Roman"/>
          <w:sz w:val="24"/>
          <w:szCs w:val="24"/>
        </w:rPr>
        <w:t>- вивчивши тендерну документацію, у тому числі вимоги до технічних, якісних та кількісних характеристик предмета закупівлі, ми маємо можливість та гарантуємо виконати всі вимоги замовника за ціною, визначеною нами за результатами електронного аукціону, з урахуванням наступних позицій:</w:t>
      </w:r>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860"/>
        <w:gridCol w:w="860"/>
        <w:gridCol w:w="1239"/>
        <w:gridCol w:w="1177"/>
        <w:gridCol w:w="1670"/>
        <w:gridCol w:w="1664"/>
        <w:gridCol w:w="2187"/>
      </w:tblGrid>
      <w:tr w:rsidR="00584889" w:rsidRPr="00DA09FD" w14:paraId="2D8BEAE3" w14:textId="77777777" w:rsidTr="00097A19">
        <w:tc>
          <w:tcPr>
            <w:tcW w:w="0" w:type="auto"/>
            <w:tcBorders>
              <w:top w:val="single" w:sz="4" w:space="0" w:color="auto"/>
              <w:left w:val="single" w:sz="4" w:space="0" w:color="auto"/>
              <w:bottom w:val="single" w:sz="4" w:space="0" w:color="auto"/>
              <w:right w:val="single" w:sz="4" w:space="0" w:color="auto"/>
            </w:tcBorders>
            <w:vAlign w:val="center"/>
            <w:hideMark/>
          </w:tcPr>
          <w:p w14:paraId="02CB4548" w14:textId="77777777" w:rsidR="00584889" w:rsidRPr="00DA09FD" w:rsidRDefault="00584889" w:rsidP="00097A19">
            <w:pPr>
              <w:spacing w:after="0" w:line="240" w:lineRule="auto"/>
              <w:jc w:val="center"/>
              <w:rPr>
                <w:rFonts w:ascii="Times New Roman" w:hAnsi="Times New Roman"/>
                <w:sz w:val="24"/>
                <w:szCs w:val="24"/>
              </w:rPr>
            </w:pPr>
            <w:r w:rsidRPr="00DA09FD">
              <w:rPr>
                <w:rFonts w:ascii="Times New Roman" w:hAnsi="Times New Roman"/>
                <w:sz w:val="24"/>
                <w:szCs w:val="24"/>
              </w:rPr>
              <w:t>№</w:t>
            </w:r>
          </w:p>
          <w:p w14:paraId="4B2D9DC4"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r w:rsidRPr="00DA09FD">
              <w:rPr>
                <w:rFonts w:ascii="Times New Roman" w:hAnsi="Times New Roman"/>
                <w:sz w:val="24"/>
                <w:szCs w:val="24"/>
              </w:rPr>
              <w:t>з/п</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00A5467"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rPr>
            </w:pPr>
            <w:r w:rsidRPr="00DA09FD">
              <w:rPr>
                <w:rFonts w:ascii="Times New Roman" w:hAnsi="Times New Roman"/>
                <w:sz w:val="24"/>
                <w:szCs w:val="24"/>
              </w:rPr>
              <w:t>Найменування</w:t>
            </w:r>
          </w:p>
          <w:p w14:paraId="1754C8FD"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r w:rsidRPr="00DA09FD">
              <w:rPr>
                <w:rFonts w:ascii="Times New Roman" w:hAnsi="Times New Roman"/>
                <w:sz w:val="24"/>
                <w:szCs w:val="24"/>
              </w:rPr>
              <w:t>товару</w:t>
            </w:r>
          </w:p>
        </w:tc>
        <w:tc>
          <w:tcPr>
            <w:tcW w:w="0" w:type="auto"/>
            <w:tcBorders>
              <w:top w:val="single" w:sz="4" w:space="0" w:color="auto"/>
              <w:left w:val="single" w:sz="4" w:space="0" w:color="auto"/>
              <w:bottom w:val="single" w:sz="4" w:space="0" w:color="auto"/>
              <w:right w:val="single" w:sz="4" w:space="0" w:color="auto"/>
            </w:tcBorders>
            <w:vAlign w:val="center"/>
            <w:hideMark/>
          </w:tcPr>
          <w:p w14:paraId="2AAF5606"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r w:rsidRPr="00DA09FD">
              <w:rPr>
                <w:rFonts w:ascii="Times New Roman" w:hAnsi="Times New Roman"/>
                <w:sz w:val="24"/>
                <w:szCs w:val="24"/>
              </w:rPr>
              <w:t>Одиниця виміру</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3DBEE" w14:textId="77777777" w:rsidR="00584889" w:rsidRPr="00DA09FD" w:rsidRDefault="00584889" w:rsidP="00097A19">
            <w:pPr>
              <w:pStyle w:val="af8"/>
              <w:jc w:val="center"/>
              <w:rPr>
                <w:rFonts w:ascii="Times New Roman" w:hAnsi="Times New Roman"/>
                <w:sz w:val="24"/>
                <w:szCs w:val="24"/>
              </w:rPr>
            </w:pPr>
            <w:proofErr w:type="spellStart"/>
            <w:r w:rsidRPr="00DA09FD">
              <w:rPr>
                <w:rFonts w:ascii="Times New Roman" w:hAnsi="Times New Roman"/>
                <w:sz w:val="24"/>
                <w:szCs w:val="24"/>
              </w:rPr>
              <w:t>Кількість</w:t>
            </w:r>
            <w:proofErr w:type="spellEnd"/>
          </w:p>
        </w:tc>
        <w:tc>
          <w:tcPr>
            <w:tcW w:w="1670" w:type="dxa"/>
            <w:tcBorders>
              <w:top w:val="single" w:sz="4" w:space="0" w:color="auto"/>
              <w:left w:val="single" w:sz="4" w:space="0" w:color="auto"/>
              <w:bottom w:val="single" w:sz="4" w:space="0" w:color="auto"/>
              <w:right w:val="single" w:sz="4" w:space="0" w:color="auto"/>
            </w:tcBorders>
            <w:vAlign w:val="center"/>
            <w:hideMark/>
          </w:tcPr>
          <w:p w14:paraId="1498F256" w14:textId="77777777" w:rsidR="00584889" w:rsidRPr="00A21D8B" w:rsidRDefault="00A21D8B" w:rsidP="00097A19">
            <w:pPr>
              <w:pStyle w:val="af8"/>
              <w:jc w:val="center"/>
              <w:rPr>
                <w:rFonts w:ascii="Times New Roman" w:hAnsi="Times New Roman"/>
                <w:sz w:val="24"/>
                <w:szCs w:val="24"/>
                <w:lang w:val="uk-UA"/>
              </w:rPr>
            </w:pPr>
            <w:r>
              <w:rPr>
                <w:rFonts w:ascii="Times New Roman" w:hAnsi="Times New Roman"/>
                <w:sz w:val="24"/>
                <w:szCs w:val="24"/>
                <w:lang w:val="uk-UA"/>
              </w:rPr>
              <w:t>Країна виробника</w:t>
            </w:r>
          </w:p>
        </w:tc>
        <w:tc>
          <w:tcPr>
            <w:tcW w:w="0" w:type="auto"/>
            <w:tcBorders>
              <w:top w:val="single" w:sz="4" w:space="0" w:color="auto"/>
              <w:left w:val="single" w:sz="4" w:space="0" w:color="auto"/>
              <w:bottom w:val="single" w:sz="4" w:space="0" w:color="auto"/>
              <w:right w:val="single" w:sz="4" w:space="0" w:color="auto"/>
            </w:tcBorders>
            <w:hideMark/>
          </w:tcPr>
          <w:p w14:paraId="4A957B8C" w14:textId="77777777" w:rsidR="00584889" w:rsidRPr="00DA09FD" w:rsidRDefault="00584889" w:rsidP="00097A19">
            <w:pPr>
              <w:widowControl w:val="0"/>
              <w:suppressAutoHyphens/>
              <w:autoSpaceDE w:val="0"/>
              <w:spacing w:after="0" w:line="240" w:lineRule="auto"/>
              <w:jc w:val="center"/>
              <w:rPr>
                <w:rFonts w:ascii="Times New Roman" w:hAnsi="Times New Roman"/>
                <w:sz w:val="24"/>
                <w:szCs w:val="24"/>
              </w:rPr>
            </w:pPr>
            <w:r w:rsidRPr="00DA09FD">
              <w:rPr>
                <w:rFonts w:ascii="Times New Roman" w:hAnsi="Times New Roman"/>
                <w:sz w:val="24"/>
                <w:szCs w:val="24"/>
              </w:rPr>
              <w:t>Ціна за одиницю, з ПДВ / без ПДВ (грн.)*</w:t>
            </w:r>
          </w:p>
        </w:tc>
        <w:tc>
          <w:tcPr>
            <w:tcW w:w="2187" w:type="dxa"/>
            <w:tcBorders>
              <w:top w:val="single" w:sz="4" w:space="0" w:color="auto"/>
              <w:left w:val="single" w:sz="4" w:space="0" w:color="auto"/>
              <w:bottom w:val="single" w:sz="4" w:space="0" w:color="auto"/>
              <w:right w:val="single" w:sz="4" w:space="0" w:color="auto"/>
            </w:tcBorders>
            <w:hideMark/>
          </w:tcPr>
          <w:p w14:paraId="63B18D70" w14:textId="77777777" w:rsidR="00584889" w:rsidRPr="00DA09FD" w:rsidRDefault="00584889" w:rsidP="00097A19">
            <w:pPr>
              <w:widowControl w:val="0"/>
              <w:suppressAutoHyphens/>
              <w:autoSpaceDE w:val="0"/>
              <w:spacing w:after="0" w:line="240" w:lineRule="auto"/>
              <w:jc w:val="center"/>
              <w:rPr>
                <w:rFonts w:ascii="Times New Roman" w:hAnsi="Times New Roman"/>
                <w:sz w:val="24"/>
                <w:szCs w:val="24"/>
              </w:rPr>
            </w:pPr>
            <w:r w:rsidRPr="00DA09FD">
              <w:rPr>
                <w:rFonts w:ascii="Times New Roman" w:hAnsi="Times New Roman"/>
                <w:sz w:val="24"/>
                <w:szCs w:val="24"/>
              </w:rPr>
              <w:t xml:space="preserve">Загальна вартість з урахуванням усіх податків та зборів, в </w:t>
            </w:r>
            <w:proofErr w:type="spellStart"/>
            <w:r w:rsidRPr="00DA09FD">
              <w:rPr>
                <w:rFonts w:ascii="Times New Roman" w:hAnsi="Times New Roman"/>
                <w:sz w:val="24"/>
                <w:szCs w:val="24"/>
              </w:rPr>
              <w:t>т.ч</w:t>
            </w:r>
            <w:proofErr w:type="spellEnd"/>
            <w:r w:rsidRPr="00DA09FD">
              <w:rPr>
                <w:rFonts w:ascii="Times New Roman" w:hAnsi="Times New Roman"/>
                <w:sz w:val="24"/>
                <w:szCs w:val="24"/>
              </w:rPr>
              <w:t>. з ПДВ / без ПДВ (грн.)*</w:t>
            </w:r>
          </w:p>
        </w:tc>
      </w:tr>
      <w:tr w:rsidR="00584889" w:rsidRPr="00DA09FD" w14:paraId="525946C5" w14:textId="77777777" w:rsidTr="00097A19">
        <w:trPr>
          <w:trHeight w:val="568"/>
        </w:trPr>
        <w:tc>
          <w:tcPr>
            <w:tcW w:w="0" w:type="auto"/>
            <w:tcBorders>
              <w:top w:val="single" w:sz="4" w:space="0" w:color="auto"/>
              <w:left w:val="single" w:sz="4" w:space="0" w:color="auto"/>
              <w:bottom w:val="single" w:sz="4" w:space="0" w:color="auto"/>
              <w:right w:val="single" w:sz="4" w:space="0" w:color="auto"/>
            </w:tcBorders>
            <w:vAlign w:val="center"/>
            <w:hideMark/>
          </w:tcPr>
          <w:p w14:paraId="6BBEE133"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r w:rsidRPr="00DA09FD">
              <w:rPr>
                <w:rFonts w:ascii="Times New Roman" w:hAnsi="Times New Roman"/>
                <w:sz w:val="24"/>
                <w:szCs w:val="24"/>
                <w:lang w:eastAsia="uk-UA"/>
              </w:rPr>
              <w:t>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4D26075" w14:textId="77777777" w:rsidR="00584889" w:rsidRPr="007D7764" w:rsidRDefault="00584889" w:rsidP="00097A19">
            <w:pP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5CB36F4" w14:textId="77777777" w:rsidR="00584889" w:rsidRPr="00DA09FD" w:rsidRDefault="00584889" w:rsidP="00097A1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40080F4C"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p>
        </w:tc>
        <w:tc>
          <w:tcPr>
            <w:tcW w:w="1670" w:type="dxa"/>
            <w:tcBorders>
              <w:top w:val="single" w:sz="4" w:space="0" w:color="auto"/>
              <w:left w:val="single" w:sz="4" w:space="0" w:color="auto"/>
              <w:bottom w:val="single" w:sz="4" w:space="0" w:color="auto"/>
              <w:right w:val="single" w:sz="4" w:space="0" w:color="auto"/>
            </w:tcBorders>
            <w:vAlign w:val="center"/>
          </w:tcPr>
          <w:p w14:paraId="103FBC97" w14:textId="77777777" w:rsidR="00584889" w:rsidRPr="00DA09FD" w:rsidRDefault="00584889" w:rsidP="00097A19">
            <w:pPr>
              <w:autoSpaceDE w:val="0"/>
              <w:autoSpaceDN w:val="0"/>
              <w:adjustRightInd w:val="0"/>
              <w:spacing w:after="0" w:line="240" w:lineRule="auto"/>
              <w:ind w:left="-121"/>
              <w:jc w:val="center"/>
              <w:rPr>
                <w:rFonts w:ascii="Times New Roman" w:hAnsi="Times New Roman"/>
                <w:sz w:val="24"/>
                <w:szCs w:val="24"/>
                <w:lang w:eastAsia="uk-UA"/>
              </w:rPr>
            </w:pPr>
          </w:p>
        </w:tc>
        <w:tc>
          <w:tcPr>
            <w:tcW w:w="0" w:type="auto"/>
            <w:tcBorders>
              <w:top w:val="single" w:sz="4" w:space="0" w:color="auto"/>
              <w:left w:val="single" w:sz="4" w:space="0" w:color="auto"/>
              <w:bottom w:val="single" w:sz="4" w:space="0" w:color="auto"/>
              <w:right w:val="single" w:sz="4" w:space="0" w:color="auto"/>
            </w:tcBorders>
            <w:vAlign w:val="center"/>
          </w:tcPr>
          <w:p w14:paraId="7832A87F"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p>
        </w:tc>
        <w:tc>
          <w:tcPr>
            <w:tcW w:w="2187" w:type="dxa"/>
            <w:tcBorders>
              <w:top w:val="single" w:sz="4" w:space="0" w:color="auto"/>
              <w:left w:val="single" w:sz="4" w:space="0" w:color="auto"/>
              <w:bottom w:val="single" w:sz="4" w:space="0" w:color="auto"/>
              <w:right w:val="single" w:sz="4" w:space="0" w:color="auto"/>
            </w:tcBorders>
            <w:vAlign w:val="center"/>
          </w:tcPr>
          <w:p w14:paraId="4A770074"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p>
        </w:tc>
      </w:tr>
      <w:tr w:rsidR="00584889" w:rsidRPr="00DA09FD" w14:paraId="37959CB4" w14:textId="77777777" w:rsidTr="00097A19">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45FCCB3C" w14:textId="77777777" w:rsidR="00584889" w:rsidRPr="00DA09FD" w:rsidRDefault="00584889" w:rsidP="00097A19">
            <w:pPr>
              <w:autoSpaceDE w:val="0"/>
              <w:autoSpaceDN w:val="0"/>
              <w:adjustRightInd w:val="0"/>
              <w:spacing w:after="0" w:line="240" w:lineRule="auto"/>
              <w:jc w:val="right"/>
              <w:rPr>
                <w:rFonts w:ascii="Times New Roman" w:hAnsi="Times New Roman"/>
                <w:sz w:val="24"/>
                <w:szCs w:val="24"/>
                <w:lang w:eastAsia="uk-UA"/>
              </w:rPr>
            </w:pPr>
            <w:r w:rsidRPr="00DA09FD">
              <w:rPr>
                <w:rFonts w:ascii="Times New Roman" w:hAnsi="Times New Roman"/>
                <w:sz w:val="24"/>
                <w:szCs w:val="24"/>
              </w:rPr>
              <w:t>Сума з ПДВ/без ПДВ:</w:t>
            </w:r>
          </w:p>
        </w:tc>
        <w:tc>
          <w:tcPr>
            <w:tcW w:w="1101" w:type="dxa"/>
            <w:tcBorders>
              <w:top w:val="single" w:sz="4" w:space="0" w:color="auto"/>
              <w:left w:val="single" w:sz="4" w:space="0" w:color="auto"/>
              <w:bottom w:val="single" w:sz="4" w:space="0" w:color="auto"/>
              <w:right w:val="single" w:sz="4" w:space="0" w:color="auto"/>
            </w:tcBorders>
            <w:vAlign w:val="center"/>
          </w:tcPr>
          <w:p w14:paraId="0E0D8435"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p>
        </w:tc>
      </w:tr>
      <w:tr w:rsidR="00584889" w:rsidRPr="00DA09FD" w14:paraId="2058EA01" w14:textId="77777777" w:rsidTr="00097A19">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01A968C1" w14:textId="77777777" w:rsidR="00584889" w:rsidRPr="00DA09FD" w:rsidRDefault="00584889" w:rsidP="00097A19">
            <w:pPr>
              <w:autoSpaceDE w:val="0"/>
              <w:autoSpaceDN w:val="0"/>
              <w:adjustRightInd w:val="0"/>
              <w:spacing w:after="0" w:line="240" w:lineRule="auto"/>
              <w:jc w:val="right"/>
              <w:rPr>
                <w:rFonts w:ascii="Times New Roman" w:hAnsi="Times New Roman"/>
                <w:sz w:val="24"/>
                <w:szCs w:val="24"/>
                <w:lang w:eastAsia="uk-UA"/>
              </w:rPr>
            </w:pPr>
            <w:r w:rsidRPr="00DA09FD">
              <w:rPr>
                <w:rFonts w:ascii="Times New Roman" w:hAnsi="Times New Roman"/>
                <w:sz w:val="24"/>
                <w:szCs w:val="24"/>
              </w:rPr>
              <w:t>в т. ч. ПДВ:</w:t>
            </w:r>
          </w:p>
        </w:tc>
        <w:tc>
          <w:tcPr>
            <w:tcW w:w="1101" w:type="dxa"/>
            <w:tcBorders>
              <w:top w:val="single" w:sz="4" w:space="0" w:color="auto"/>
              <w:left w:val="single" w:sz="4" w:space="0" w:color="auto"/>
              <w:bottom w:val="single" w:sz="4" w:space="0" w:color="auto"/>
              <w:right w:val="single" w:sz="4" w:space="0" w:color="auto"/>
            </w:tcBorders>
            <w:vAlign w:val="center"/>
          </w:tcPr>
          <w:p w14:paraId="5B2472E7"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p>
        </w:tc>
      </w:tr>
      <w:tr w:rsidR="00584889" w:rsidRPr="00DA09FD" w14:paraId="660EF3F7" w14:textId="77777777" w:rsidTr="00097A19">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0E15DE64"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r w:rsidRPr="00DA09FD">
              <w:rPr>
                <w:rFonts w:ascii="Times New Roman" w:hAnsi="Times New Roman"/>
                <w:sz w:val="24"/>
                <w:szCs w:val="24"/>
                <w:lang w:eastAsia="uk-UA"/>
              </w:rPr>
              <w:t>Всього:</w:t>
            </w:r>
          </w:p>
        </w:tc>
        <w:tc>
          <w:tcPr>
            <w:tcW w:w="8689" w:type="dxa"/>
            <w:gridSpan w:val="6"/>
            <w:tcBorders>
              <w:top w:val="single" w:sz="4" w:space="0" w:color="auto"/>
              <w:left w:val="single" w:sz="4" w:space="0" w:color="auto"/>
              <w:bottom w:val="single" w:sz="4" w:space="0" w:color="auto"/>
              <w:right w:val="single" w:sz="4" w:space="0" w:color="auto"/>
            </w:tcBorders>
            <w:vAlign w:val="center"/>
            <w:hideMark/>
          </w:tcPr>
          <w:p w14:paraId="78015461" w14:textId="77777777" w:rsidR="00584889" w:rsidRPr="00DA09FD" w:rsidRDefault="00584889" w:rsidP="00097A19">
            <w:pPr>
              <w:autoSpaceDE w:val="0"/>
              <w:autoSpaceDN w:val="0"/>
              <w:adjustRightInd w:val="0"/>
              <w:spacing w:after="0" w:line="240" w:lineRule="auto"/>
              <w:jc w:val="center"/>
              <w:rPr>
                <w:rFonts w:ascii="Times New Roman" w:hAnsi="Times New Roman"/>
                <w:sz w:val="24"/>
                <w:szCs w:val="24"/>
                <w:lang w:eastAsia="uk-UA"/>
              </w:rPr>
            </w:pPr>
            <w:r w:rsidRPr="00DA09FD">
              <w:rPr>
                <w:rFonts w:ascii="Times New Roman" w:hAnsi="Times New Roman"/>
                <w:sz w:val="24"/>
                <w:szCs w:val="24"/>
              </w:rPr>
              <w:t>_______________________________________________________ грн. ____коп.</w:t>
            </w:r>
          </w:p>
        </w:tc>
      </w:tr>
    </w:tbl>
    <w:p w14:paraId="66B225C4" w14:textId="77777777" w:rsidR="00084B45" w:rsidRPr="000D4210" w:rsidRDefault="00084B45" w:rsidP="00084B45">
      <w:pPr>
        <w:widowControl w:val="0"/>
        <w:spacing w:line="240" w:lineRule="auto"/>
        <w:ind w:firstLine="709"/>
        <w:jc w:val="both"/>
        <w:rPr>
          <w:rFonts w:ascii="Times New Roman" w:hAnsi="Times New Roman"/>
          <w:sz w:val="24"/>
          <w:szCs w:val="24"/>
        </w:rPr>
      </w:pPr>
      <w:r w:rsidRPr="000D4210">
        <w:rPr>
          <w:rFonts w:ascii="Times New Roman" w:hAnsi="Times New Roman"/>
          <w:sz w:val="24"/>
          <w:szCs w:val="24"/>
        </w:rPr>
        <w:t>На виконання зазначеного вище, ми, уповноважені на підписання Договору, маємо можливість та погоджуємося виконати вимоги замовника та Договору за цінами:</w:t>
      </w:r>
    </w:p>
    <w:p w14:paraId="5B5FC4A4" w14:textId="77777777" w:rsidR="00084B45" w:rsidRPr="000D4210" w:rsidRDefault="00084B45" w:rsidP="00084B45">
      <w:pPr>
        <w:pStyle w:val="aa"/>
        <w:spacing w:after="200"/>
        <w:ind w:firstLine="284"/>
        <w:jc w:val="both"/>
        <w:rPr>
          <w:i/>
          <w:iCs/>
          <w:lang w:eastAsia="ru-RU"/>
        </w:rPr>
      </w:pPr>
      <w:r w:rsidRPr="000D4210">
        <w:rPr>
          <w:i/>
          <w:iCs/>
          <w:lang w:eastAsia="ru-RU"/>
        </w:rPr>
        <w:t>Ціни, ПДВ, сума, що відображаються цифрами у цій формі визначаються з точністю до другого десяткового знаку (другий розряд після коми).</w:t>
      </w:r>
    </w:p>
    <w:p w14:paraId="0407ABC3" w14:textId="77777777" w:rsidR="00084B45" w:rsidRPr="000D4210" w:rsidRDefault="00084B45" w:rsidP="00084B45">
      <w:pPr>
        <w:pStyle w:val="aa"/>
        <w:spacing w:after="200"/>
        <w:ind w:firstLine="284"/>
        <w:jc w:val="both"/>
        <w:rPr>
          <w:bCs/>
          <w:i/>
          <w:iCs/>
          <w:lang w:eastAsia="ru-RU"/>
        </w:rPr>
      </w:pPr>
      <w:r w:rsidRPr="000D4210">
        <w:rPr>
          <w:i/>
          <w:iCs/>
          <w:lang w:eastAsia="ru-RU"/>
        </w:rPr>
        <w:t xml:space="preserve">** У разі надання пропозицій Учасником — не платником ПДВ, такі пропозиції надаються без врахування ПДВ, графа “Ціна за </w:t>
      </w:r>
      <w:proofErr w:type="spellStart"/>
      <w:r w:rsidRPr="000D4210">
        <w:rPr>
          <w:i/>
          <w:iCs/>
          <w:lang w:eastAsia="ru-RU"/>
        </w:rPr>
        <w:t>одиницю,грн.,з</w:t>
      </w:r>
      <w:proofErr w:type="spellEnd"/>
      <w:r w:rsidRPr="000D4210">
        <w:rPr>
          <w:i/>
          <w:iCs/>
          <w:lang w:eastAsia="ru-RU"/>
        </w:rPr>
        <w:t xml:space="preserve"> ПДВ” не заповнюється, а у графі “Загальна вартість, грн., з ПДВ” зазначається Учасником </w:t>
      </w:r>
      <w:r w:rsidRPr="000D4210">
        <w:rPr>
          <w:bCs/>
          <w:i/>
          <w:iCs/>
          <w:lang w:eastAsia="ru-RU"/>
        </w:rPr>
        <w:t xml:space="preserve">“Загальна вартість, </w:t>
      </w:r>
      <w:proofErr w:type="spellStart"/>
      <w:r w:rsidRPr="000D4210">
        <w:rPr>
          <w:bCs/>
          <w:i/>
          <w:iCs/>
          <w:lang w:eastAsia="ru-RU"/>
        </w:rPr>
        <w:t>грн,без</w:t>
      </w:r>
      <w:proofErr w:type="spellEnd"/>
      <w:r w:rsidRPr="000D4210">
        <w:rPr>
          <w:bCs/>
          <w:i/>
          <w:iCs/>
          <w:lang w:eastAsia="ru-RU"/>
        </w:rPr>
        <w:t xml:space="preserve"> ПДВ”.</w:t>
      </w:r>
    </w:p>
    <w:p w14:paraId="355505B2" w14:textId="77777777" w:rsidR="00084B45" w:rsidRPr="000D4210" w:rsidRDefault="00084B45" w:rsidP="003F35DD">
      <w:pPr>
        <w:widowControl w:val="0"/>
        <w:spacing w:beforeLines="50" w:before="120" w:afterLines="50" w:after="120" w:line="240" w:lineRule="auto"/>
        <w:ind w:right="113"/>
        <w:contextualSpacing/>
        <w:jc w:val="both"/>
        <w:rPr>
          <w:rFonts w:ascii="Times New Roman" w:hAnsi="Times New Roman"/>
          <w:b/>
          <w:sz w:val="24"/>
          <w:szCs w:val="24"/>
        </w:rPr>
      </w:pPr>
      <w:r w:rsidRPr="000D4210">
        <w:rPr>
          <w:rFonts w:ascii="Times New Roman" w:hAnsi="Times New Roman"/>
          <w:b/>
          <w:sz w:val="24"/>
          <w:szCs w:val="24"/>
        </w:rPr>
        <w:t>Переможець торгів  протягом 1 (одного) робочого дня з дня проведення Аукціону завантажує в Систему та надає замовнику перераховану ціну тендерної пропозиції з урахуванням результатів електронного аукціону за формою  Додатку 4  до тендерної документації.</w:t>
      </w:r>
    </w:p>
    <w:p w14:paraId="19C85DCD" w14:textId="77777777" w:rsidR="00084B45" w:rsidRPr="000D4210" w:rsidRDefault="00084B45" w:rsidP="00084B45">
      <w:pPr>
        <w:widowControl w:val="0"/>
        <w:autoSpaceDE w:val="0"/>
        <w:autoSpaceDN w:val="0"/>
        <w:adjustRightInd w:val="0"/>
        <w:spacing w:line="240" w:lineRule="auto"/>
        <w:ind w:firstLine="709"/>
        <w:jc w:val="both"/>
        <w:rPr>
          <w:rFonts w:ascii="Times New Roman" w:hAnsi="Times New Roman"/>
          <w:sz w:val="24"/>
          <w:szCs w:val="24"/>
        </w:rPr>
      </w:pPr>
      <w:r w:rsidRPr="000D4210">
        <w:rPr>
          <w:rFonts w:ascii="Times New Roman" w:hAnsi="Times New Roman"/>
          <w:sz w:val="24"/>
          <w:szCs w:val="24"/>
        </w:rPr>
        <w:t xml:space="preserve"> У разі визнання нас переможцем торгів, ми візьмемо на себе зобов'язання виконати усі </w:t>
      </w:r>
      <w:r w:rsidRPr="000D4210">
        <w:rPr>
          <w:rFonts w:ascii="Times New Roman" w:hAnsi="Times New Roman"/>
          <w:sz w:val="24"/>
          <w:szCs w:val="24"/>
        </w:rPr>
        <w:lastRenderedPageBreak/>
        <w:t>умови, передбачені Договором за ціною, що склалась за результатом електронного аукціону</w:t>
      </w:r>
    </w:p>
    <w:p w14:paraId="36C336AC" w14:textId="77777777" w:rsidR="00084B45" w:rsidRPr="000D4210" w:rsidRDefault="00084B45" w:rsidP="00084B45">
      <w:pPr>
        <w:widowControl w:val="0"/>
        <w:autoSpaceDE w:val="0"/>
        <w:autoSpaceDN w:val="0"/>
        <w:adjustRightInd w:val="0"/>
        <w:spacing w:line="240" w:lineRule="auto"/>
        <w:ind w:firstLine="709"/>
        <w:jc w:val="both"/>
        <w:rPr>
          <w:rFonts w:ascii="Times New Roman" w:hAnsi="Times New Roman"/>
          <w:sz w:val="24"/>
          <w:szCs w:val="24"/>
        </w:rPr>
      </w:pPr>
      <w:r w:rsidRPr="000D4210">
        <w:rPr>
          <w:rFonts w:ascii="Times New Roman" w:hAnsi="Times New Roman"/>
          <w:sz w:val="24"/>
          <w:szCs w:val="24"/>
        </w:rPr>
        <w:t>Ми погоджуємося дотримуватися умов цієї пропозиції протягом 90 (дев’яноста) днів з дати кінцевого строку подання тендерних пропозицій.</w:t>
      </w:r>
    </w:p>
    <w:p w14:paraId="7A153CF9" w14:textId="77777777" w:rsidR="00084B45" w:rsidRPr="000D4210" w:rsidRDefault="00084B45" w:rsidP="00084B45">
      <w:pPr>
        <w:widowControl w:val="0"/>
        <w:tabs>
          <w:tab w:val="left" w:pos="0"/>
          <w:tab w:val="center" w:pos="4153"/>
          <w:tab w:val="right" w:pos="8306"/>
          <w:tab w:val="left" w:pos="10205"/>
        </w:tabs>
        <w:autoSpaceDE w:val="0"/>
        <w:autoSpaceDN w:val="0"/>
        <w:adjustRightInd w:val="0"/>
        <w:spacing w:line="240" w:lineRule="auto"/>
        <w:ind w:right="-55" w:firstLine="720"/>
        <w:jc w:val="both"/>
        <w:rPr>
          <w:rFonts w:ascii="Times New Roman" w:hAnsi="Times New Roman"/>
          <w:sz w:val="24"/>
          <w:szCs w:val="24"/>
        </w:rPr>
      </w:pPr>
      <w:r w:rsidRPr="000D4210">
        <w:rPr>
          <w:rFonts w:ascii="Times New Roman" w:hAnsi="Times New Roman"/>
          <w:sz w:val="24"/>
          <w:szCs w:val="24"/>
        </w:rPr>
        <w:t>Ми погоджуємося з умовами, що Ви можете відхилити нашу пропозицію чи всі тендерні пропозиції згідно з умовами тендерної документації, та розуміємо, що Ви не обмежені у прийнятті будь-якої іншої пропозиції з більш економічно вигідними для Вас умовами.</w:t>
      </w:r>
    </w:p>
    <w:p w14:paraId="1BD10A28" w14:textId="77777777" w:rsidR="00084B45" w:rsidRPr="000D4210" w:rsidRDefault="00084B45" w:rsidP="00084B45">
      <w:pPr>
        <w:widowControl w:val="0"/>
        <w:tabs>
          <w:tab w:val="left" w:pos="0"/>
          <w:tab w:val="center" w:pos="4153"/>
          <w:tab w:val="right" w:pos="8306"/>
          <w:tab w:val="left" w:pos="10205"/>
        </w:tabs>
        <w:autoSpaceDE w:val="0"/>
        <w:autoSpaceDN w:val="0"/>
        <w:adjustRightInd w:val="0"/>
        <w:spacing w:after="0" w:line="240" w:lineRule="auto"/>
        <w:ind w:right="-55" w:firstLine="720"/>
        <w:jc w:val="both"/>
        <w:rPr>
          <w:rFonts w:ascii="Times New Roman" w:hAnsi="Times New Roman"/>
          <w:sz w:val="24"/>
          <w:szCs w:val="24"/>
        </w:rPr>
      </w:pPr>
      <w:r w:rsidRPr="000D4210">
        <w:rPr>
          <w:rFonts w:ascii="Times New Roman" w:hAnsi="Times New Roman"/>
          <w:sz w:val="24"/>
          <w:szCs w:val="24"/>
        </w:rPr>
        <w:t xml:space="preserve">Якщо Вами буде прийнято рішення про намір укласти з нами договір про закупівлю, ми згодні на підписання договору про закупівлю у Вашій  редакції, відповідно до вимог тендерної документації та нашої тендерної пропозиції, не раніше ніж через 5 днів з дати оприлюднення на веб-порталі Уповноваженого органу з питань </w:t>
      </w:r>
      <w:proofErr w:type="spellStart"/>
      <w:r w:rsidRPr="000D4210">
        <w:rPr>
          <w:rFonts w:ascii="Times New Roman" w:hAnsi="Times New Roman"/>
          <w:sz w:val="24"/>
          <w:szCs w:val="24"/>
        </w:rPr>
        <w:t>закупівель</w:t>
      </w:r>
      <w:proofErr w:type="spellEnd"/>
      <w:r w:rsidRPr="000D4210">
        <w:rPr>
          <w:rFonts w:ascii="Times New Roman" w:hAnsi="Times New Roman"/>
          <w:sz w:val="24"/>
          <w:szCs w:val="24"/>
        </w:rPr>
        <w:t xml:space="preserve"> повідомлення про намір укласти договір про закупівлю, але не пізніше ніж через 15 днів з дня прийняття рішення про намір укласти договір про закупівлю та беремо на себе зобов'язання виконати всі умови, передбачені договором про закупівлю.</w:t>
      </w:r>
    </w:p>
    <w:p w14:paraId="3D7F5103" w14:textId="77777777" w:rsidR="00084B45" w:rsidRPr="000D4210" w:rsidRDefault="00084B45" w:rsidP="00084B45">
      <w:pPr>
        <w:widowControl w:val="0"/>
        <w:tabs>
          <w:tab w:val="left" w:pos="10205"/>
        </w:tabs>
        <w:autoSpaceDE w:val="0"/>
        <w:autoSpaceDN w:val="0"/>
        <w:adjustRightInd w:val="0"/>
        <w:spacing w:after="0" w:line="240" w:lineRule="auto"/>
        <w:ind w:right="-55" w:firstLine="720"/>
        <w:jc w:val="both"/>
        <w:rPr>
          <w:rFonts w:ascii="Times New Roman" w:hAnsi="Times New Roman"/>
          <w:sz w:val="24"/>
          <w:szCs w:val="24"/>
        </w:rPr>
      </w:pPr>
      <w:r w:rsidRPr="000D4210">
        <w:rPr>
          <w:rFonts w:ascii="Times New Roman" w:hAnsi="Times New Roman"/>
          <w:sz w:val="24"/>
          <w:szCs w:val="24"/>
        </w:rPr>
        <w:t xml:space="preserve">Датовано: «____» ________________ 202___ року </w:t>
      </w:r>
    </w:p>
    <w:p w14:paraId="5853A792" w14:textId="77777777" w:rsidR="00084B45" w:rsidRPr="000D4210" w:rsidRDefault="00084B45" w:rsidP="00084B45">
      <w:pPr>
        <w:widowControl w:val="0"/>
        <w:tabs>
          <w:tab w:val="left" w:pos="10205"/>
        </w:tabs>
        <w:autoSpaceDE w:val="0"/>
        <w:autoSpaceDN w:val="0"/>
        <w:adjustRightInd w:val="0"/>
        <w:spacing w:after="0" w:line="240" w:lineRule="auto"/>
        <w:ind w:right="-55"/>
        <w:jc w:val="both"/>
        <w:rPr>
          <w:rFonts w:ascii="Times New Roman" w:hAnsi="Times New Roman"/>
          <w:iCs/>
          <w:sz w:val="24"/>
          <w:szCs w:val="24"/>
        </w:rPr>
      </w:pPr>
      <w:r w:rsidRPr="000D4210">
        <w:rPr>
          <w:rFonts w:ascii="Times New Roman" w:hAnsi="Times New Roman"/>
          <w:iCs/>
          <w:sz w:val="24"/>
          <w:szCs w:val="24"/>
        </w:rPr>
        <w:t>Посада, прізвище, ініціали, підпис уповноваженої особи учасника або П.І.Б. та підпис учасника-фізичної особи.</w:t>
      </w:r>
    </w:p>
    <w:p w14:paraId="1C5070D2" w14:textId="77777777" w:rsidR="00084B45" w:rsidRPr="000D4210" w:rsidRDefault="00084B45" w:rsidP="00084B45">
      <w:pPr>
        <w:spacing w:after="0" w:line="240" w:lineRule="auto"/>
        <w:jc w:val="both"/>
        <w:rPr>
          <w:rFonts w:ascii="Times New Roman" w:hAnsi="Times New Roman"/>
          <w:i/>
          <w:sz w:val="24"/>
          <w:szCs w:val="24"/>
          <w:shd w:val="clear" w:color="auto" w:fill="FFFFFF"/>
        </w:rPr>
      </w:pPr>
      <w:r w:rsidRPr="000D4210">
        <w:rPr>
          <w:rFonts w:ascii="Times New Roman" w:hAnsi="Times New Roman"/>
          <w:i/>
          <w:sz w:val="24"/>
          <w:szCs w:val="24"/>
        </w:rPr>
        <w:t xml:space="preserve">* Крім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w:t>
      </w:r>
      <w:r w:rsidRPr="000D4210">
        <w:rPr>
          <w:rFonts w:ascii="Times New Roman" w:hAnsi="Times New Roman"/>
          <w:i/>
          <w:sz w:val="24"/>
          <w:szCs w:val="24"/>
          <w:shd w:val="clear" w:color="auto" w:fill="FFFFFF"/>
        </w:rPr>
        <w:t xml:space="preserve">і мають відмітку в паспорті.  </w:t>
      </w:r>
    </w:p>
    <w:bookmarkEnd w:id="10"/>
    <w:p w14:paraId="5504E787" w14:textId="77777777" w:rsidR="00084B45" w:rsidRPr="000D4210" w:rsidRDefault="00084B45" w:rsidP="00084B45">
      <w:pPr>
        <w:spacing w:after="0" w:line="276" w:lineRule="auto"/>
        <w:rPr>
          <w:rFonts w:ascii="Times New Roman" w:eastAsia="Times New Roman" w:hAnsi="Times New Roman" w:cs="Times New Roman"/>
          <w:b/>
          <w:sz w:val="24"/>
          <w:szCs w:val="24"/>
        </w:rPr>
      </w:pPr>
    </w:p>
    <w:sectPr w:rsidR="00084B45" w:rsidRPr="000D4210" w:rsidSect="00323526">
      <w:footerReference w:type="default" r:id="rId27"/>
      <w:headerReference w:type="first" r:id="rId28"/>
      <w:footerReference w:type="first" r:id="rId29"/>
      <w:pgSz w:w="11906" w:h="16838"/>
      <w:pgMar w:top="568" w:right="850" w:bottom="568"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873C5" w14:textId="77777777" w:rsidR="00954C89" w:rsidRDefault="00954C89" w:rsidP="0076259F">
      <w:pPr>
        <w:spacing w:after="0" w:line="240" w:lineRule="auto"/>
      </w:pPr>
      <w:r>
        <w:separator/>
      </w:r>
    </w:p>
  </w:endnote>
  <w:endnote w:type="continuationSeparator" w:id="0">
    <w:p w14:paraId="5EF0DF5A" w14:textId="77777777" w:rsidR="00954C89" w:rsidRDefault="00954C89" w:rsidP="0076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Arial"/>
    <w:charset w:val="00"/>
    <w:family w:val="swiss"/>
    <w:pitch w:val="variable"/>
    <w:sig w:usb0="00000001" w:usb1="400078FF" w:usb2="00000021"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26A04" w14:textId="630B35F1" w:rsidR="00EA1DA7" w:rsidRDefault="00EA1DA7">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E39B1">
      <w:rPr>
        <w:rFonts w:ascii="Times New Roman" w:eastAsia="Times New Roman" w:hAnsi="Times New Roman" w:cs="Times New Roman"/>
        <w:noProof/>
        <w:sz w:val="24"/>
        <w:szCs w:val="24"/>
      </w:rPr>
      <w:t>49</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6CA83" w14:textId="77777777" w:rsidR="00EA1DA7" w:rsidRDefault="00EA1DA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1D670" w14:textId="77777777" w:rsidR="00954C89" w:rsidRDefault="00954C89" w:rsidP="0076259F">
      <w:pPr>
        <w:spacing w:after="0" w:line="240" w:lineRule="auto"/>
      </w:pPr>
      <w:r>
        <w:separator/>
      </w:r>
    </w:p>
  </w:footnote>
  <w:footnote w:type="continuationSeparator" w:id="0">
    <w:p w14:paraId="5B5CDB2F" w14:textId="77777777" w:rsidR="00954C89" w:rsidRDefault="00954C89" w:rsidP="00762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C01A4" w14:textId="77777777" w:rsidR="00EA1DA7" w:rsidRDefault="00EA1DA7">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B64"/>
    <w:multiLevelType w:val="multilevel"/>
    <w:tmpl w:val="5D84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72617"/>
    <w:multiLevelType w:val="multilevel"/>
    <w:tmpl w:val="F1C26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D3660"/>
    <w:multiLevelType w:val="hybridMultilevel"/>
    <w:tmpl w:val="FEF8308E"/>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568245B"/>
    <w:multiLevelType w:val="multilevel"/>
    <w:tmpl w:val="D6B6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43E8A"/>
    <w:multiLevelType w:val="multilevel"/>
    <w:tmpl w:val="03483432"/>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5" w15:restartNumberingAfterBreak="0">
    <w:nsid w:val="09FE1648"/>
    <w:multiLevelType w:val="multilevel"/>
    <w:tmpl w:val="E3CED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B7170A"/>
    <w:multiLevelType w:val="multilevel"/>
    <w:tmpl w:val="099A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1061F4"/>
    <w:multiLevelType w:val="multilevel"/>
    <w:tmpl w:val="55A8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40710"/>
    <w:multiLevelType w:val="multilevel"/>
    <w:tmpl w:val="5076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127E59"/>
    <w:multiLevelType w:val="multilevel"/>
    <w:tmpl w:val="BAD2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27BC3"/>
    <w:multiLevelType w:val="multilevel"/>
    <w:tmpl w:val="8F5C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66350"/>
    <w:multiLevelType w:val="hybridMultilevel"/>
    <w:tmpl w:val="811EDB98"/>
    <w:lvl w:ilvl="0" w:tplc="FFBE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971A7D"/>
    <w:multiLevelType w:val="multilevel"/>
    <w:tmpl w:val="B6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548C4"/>
    <w:multiLevelType w:val="multilevel"/>
    <w:tmpl w:val="80F83C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C5162D1"/>
    <w:multiLevelType w:val="multilevel"/>
    <w:tmpl w:val="4B68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800E4"/>
    <w:multiLevelType w:val="multilevel"/>
    <w:tmpl w:val="A920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14A02"/>
    <w:multiLevelType w:val="multilevel"/>
    <w:tmpl w:val="E230D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FA4D40"/>
    <w:multiLevelType w:val="hybridMultilevel"/>
    <w:tmpl w:val="C93EC43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BA328CD"/>
    <w:multiLevelType w:val="multilevel"/>
    <w:tmpl w:val="D3D2A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CF4D31"/>
    <w:multiLevelType w:val="multilevel"/>
    <w:tmpl w:val="103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C5032"/>
    <w:multiLevelType w:val="multilevel"/>
    <w:tmpl w:val="CEFC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443FA3"/>
    <w:multiLevelType w:val="multilevel"/>
    <w:tmpl w:val="2910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55306F"/>
    <w:multiLevelType w:val="multilevel"/>
    <w:tmpl w:val="B5F4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3A37B3"/>
    <w:multiLevelType w:val="multilevel"/>
    <w:tmpl w:val="1762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8287A"/>
    <w:multiLevelType w:val="multilevel"/>
    <w:tmpl w:val="FE8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B042F5"/>
    <w:multiLevelType w:val="hybridMultilevel"/>
    <w:tmpl w:val="4234319E"/>
    <w:lvl w:ilvl="0" w:tplc="C608DEC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6" w15:restartNumberingAfterBreak="0">
    <w:nsid w:val="6C1F2C4E"/>
    <w:multiLevelType w:val="hybridMultilevel"/>
    <w:tmpl w:val="04C41C44"/>
    <w:lvl w:ilvl="0" w:tplc="6A36FF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D01E61"/>
    <w:multiLevelType w:val="multilevel"/>
    <w:tmpl w:val="5FBC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433230"/>
    <w:multiLevelType w:val="multilevel"/>
    <w:tmpl w:val="3A7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996D91"/>
    <w:multiLevelType w:val="multilevel"/>
    <w:tmpl w:val="2DBCECB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0" w15:restartNumberingAfterBreak="0">
    <w:nsid w:val="79B144B3"/>
    <w:multiLevelType w:val="multilevel"/>
    <w:tmpl w:val="B7969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5545B2"/>
    <w:multiLevelType w:val="multilevel"/>
    <w:tmpl w:val="E0A0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B642B"/>
    <w:multiLevelType w:val="multilevel"/>
    <w:tmpl w:val="470C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6"/>
  </w:num>
  <w:num w:numId="3">
    <w:abstractNumId w:val="18"/>
  </w:num>
  <w:num w:numId="4">
    <w:abstractNumId w:val="13"/>
  </w:num>
  <w:num w:numId="5">
    <w:abstractNumId w:val="5"/>
  </w:num>
  <w:num w:numId="6">
    <w:abstractNumId w:val="30"/>
  </w:num>
  <w:num w:numId="7">
    <w:abstractNumId w:val="1"/>
  </w:num>
  <w:num w:numId="8">
    <w:abstractNumId w:val="17"/>
  </w:num>
  <w:num w:numId="9">
    <w:abstractNumId w:val="9"/>
  </w:num>
  <w:num w:numId="10">
    <w:abstractNumId w:val="24"/>
  </w:num>
  <w:num w:numId="11">
    <w:abstractNumId w:val="8"/>
  </w:num>
  <w:num w:numId="12">
    <w:abstractNumId w:val="23"/>
  </w:num>
  <w:num w:numId="13">
    <w:abstractNumId w:val="15"/>
  </w:num>
  <w:num w:numId="14">
    <w:abstractNumId w:val="12"/>
  </w:num>
  <w:num w:numId="15">
    <w:abstractNumId w:val="14"/>
  </w:num>
  <w:num w:numId="16">
    <w:abstractNumId w:val="6"/>
  </w:num>
  <w:num w:numId="17">
    <w:abstractNumId w:val="7"/>
  </w:num>
  <w:num w:numId="18">
    <w:abstractNumId w:val="32"/>
  </w:num>
  <w:num w:numId="19">
    <w:abstractNumId w:val="27"/>
  </w:num>
  <w:num w:numId="20">
    <w:abstractNumId w:val="20"/>
  </w:num>
  <w:num w:numId="21">
    <w:abstractNumId w:val="0"/>
  </w:num>
  <w:num w:numId="22">
    <w:abstractNumId w:val="10"/>
  </w:num>
  <w:num w:numId="23">
    <w:abstractNumId w:val="3"/>
  </w:num>
  <w:num w:numId="24">
    <w:abstractNumId w:val="31"/>
  </w:num>
  <w:num w:numId="25">
    <w:abstractNumId w:val="28"/>
  </w:num>
  <w:num w:numId="26">
    <w:abstractNumId w:val="21"/>
  </w:num>
  <w:num w:numId="27">
    <w:abstractNumId w:val="22"/>
  </w:num>
  <w:num w:numId="28">
    <w:abstractNumId w:val="19"/>
  </w:num>
  <w:num w:numId="29">
    <w:abstractNumId w:val="25"/>
  </w:num>
  <w:num w:numId="30">
    <w:abstractNumId w:val="2"/>
  </w:num>
  <w:num w:numId="31">
    <w:abstractNumId w:val="11"/>
  </w:num>
  <w:num w:numId="32">
    <w:abstractNumId w:val="2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59F"/>
    <w:rsid w:val="0000575E"/>
    <w:rsid w:val="00010063"/>
    <w:rsid w:val="000246D7"/>
    <w:rsid w:val="000631AC"/>
    <w:rsid w:val="00072225"/>
    <w:rsid w:val="00072B71"/>
    <w:rsid w:val="0007625D"/>
    <w:rsid w:val="000803D9"/>
    <w:rsid w:val="00084B45"/>
    <w:rsid w:val="00097A19"/>
    <w:rsid w:val="000A621D"/>
    <w:rsid w:val="000D4210"/>
    <w:rsid w:val="000E39B1"/>
    <w:rsid w:val="000F4274"/>
    <w:rsid w:val="00130A09"/>
    <w:rsid w:val="0015428D"/>
    <w:rsid w:val="00172BC7"/>
    <w:rsid w:val="001D1285"/>
    <w:rsid w:val="001D7D49"/>
    <w:rsid w:val="001F050C"/>
    <w:rsid w:val="001F56E3"/>
    <w:rsid w:val="00200D10"/>
    <w:rsid w:val="002336C5"/>
    <w:rsid w:val="002415DA"/>
    <w:rsid w:val="002601C6"/>
    <w:rsid w:val="00274C47"/>
    <w:rsid w:val="00284BA5"/>
    <w:rsid w:val="00287026"/>
    <w:rsid w:val="002A2EE6"/>
    <w:rsid w:val="002D79BE"/>
    <w:rsid w:val="002E397B"/>
    <w:rsid w:val="00323526"/>
    <w:rsid w:val="0032422D"/>
    <w:rsid w:val="00344D55"/>
    <w:rsid w:val="0036620B"/>
    <w:rsid w:val="00366CA4"/>
    <w:rsid w:val="00391763"/>
    <w:rsid w:val="003A1FE0"/>
    <w:rsid w:val="003A7215"/>
    <w:rsid w:val="003F35DD"/>
    <w:rsid w:val="00460478"/>
    <w:rsid w:val="00466375"/>
    <w:rsid w:val="00482661"/>
    <w:rsid w:val="004A4429"/>
    <w:rsid w:val="004C6A43"/>
    <w:rsid w:val="004D0AE3"/>
    <w:rsid w:val="005038ED"/>
    <w:rsid w:val="00517C32"/>
    <w:rsid w:val="005234E9"/>
    <w:rsid w:val="005356AC"/>
    <w:rsid w:val="00584889"/>
    <w:rsid w:val="00591B66"/>
    <w:rsid w:val="005D5396"/>
    <w:rsid w:val="005E73E5"/>
    <w:rsid w:val="005E75CC"/>
    <w:rsid w:val="00625DB8"/>
    <w:rsid w:val="00634717"/>
    <w:rsid w:val="00656F68"/>
    <w:rsid w:val="00666C90"/>
    <w:rsid w:val="00670268"/>
    <w:rsid w:val="00695BB4"/>
    <w:rsid w:val="006967BE"/>
    <w:rsid w:val="006A4E49"/>
    <w:rsid w:val="006E6FA7"/>
    <w:rsid w:val="006F53DC"/>
    <w:rsid w:val="0074662E"/>
    <w:rsid w:val="0076259F"/>
    <w:rsid w:val="0077407B"/>
    <w:rsid w:val="00796050"/>
    <w:rsid w:val="007D25A6"/>
    <w:rsid w:val="007F7901"/>
    <w:rsid w:val="00820B1A"/>
    <w:rsid w:val="00821E0D"/>
    <w:rsid w:val="00886FF8"/>
    <w:rsid w:val="008D788D"/>
    <w:rsid w:val="009112B3"/>
    <w:rsid w:val="009279DC"/>
    <w:rsid w:val="00954C89"/>
    <w:rsid w:val="0096298B"/>
    <w:rsid w:val="00965B93"/>
    <w:rsid w:val="00971AD2"/>
    <w:rsid w:val="0098590D"/>
    <w:rsid w:val="009919ED"/>
    <w:rsid w:val="00992DE5"/>
    <w:rsid w:val="009955FE"/>
    <w:rsid w:val="009C405A"/>
    <w:rsid w:val="009F05A4"/>
    <w:rsid w:val="009F1E30"/>
    <w:rsid w:val="00A04F8C"/>
    <w:rsid w:val="00A06B88"/>
    <w:rsid w:val="00A21D8B"/>
    <w:rsid w:val="00A2579C"/>
    <w:rsid w:val="00A36836"/>
    <w:rsid w:val="00A722EB"/>
    <w:rsid w:val="00A847DA"/>
    <w:rsid w:val="00AB55D5"/>
    <w:rsid w:val="00AC399C"/>
    <w:rsid w:val="00AE2FA5"/>
    <w:rsid w:val="00AE6EFE"/>
    <w:rsid w:val="00B145AE"/>
    <w:rsid w:val="00B215D6"/>
    <w:rsid w:val="00B32F85"/>
    <w:rsid w:val="00B46E6D"/>
    <w:rsid w:val="00B54124"/>
    <w:rsid w:val="00B75D2B"/>
    <w:rsid w:val="00BD79B0"/>
    <w:rsid w:val="00BE1F6D"/>
    <w:rsid w:val="00C5701F"/>
    <w:rsid w:val="00C76DA9"/>
    <w:rsid w:val="00C82DD0"/>
    <w:rsid w:val="00CA010D"/>
    <w:rsid w:val="00CC2A5B"/>
    <w:rsid w:val="00D52C64"/>
    <w:rsid w:val="00DD1CD0"/>
    <w:rsid w:val="00DD365D"/>
    <w:rsid w:val="00DF5EE7"/>
    <w:rsid w:val="00E26511"/>
    <w:rsid w:val="00E45AE4"/>
    <w:rsid w:val="00E50AD0"/>
    <w:rsid w:val="00E75050"/>
    <w:rsid w:val="00E85D58"/>
    <w:rsid w:val="00E954D8"/>
    <w:rsid w:val="00EA158E"/>
    <w:rsid w:val="00EA1DA7"/>
    <w:rsid w:val="00EB19F0"/>
    <w:rsid w:val="00EE6C28"/>
    <w:rsid w:val="00F11D93"/>
    <w:rsid w:val="00F31502"/>
    <w:rsid w:val="00F31A8C"/>
    <w:rsid w:val="00F35421"/>
    <w:rsid w:val="00F41465"/>
    <w:rsid w:val="00F41CC2"/>
    <w:rsid w:val="00F4479B"/>
    <w:rsid w:val="00F452D6"/>
    <w:rsid w:val="00F5097F"/>
    <w:rsid w:val="00F613EC"/>
    <w:rsid w:val="00FE1356"/>
    <w:rsid w:val="00FE5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DD97D"/>
  <w15:docId w15:val="{24348ACA-1FD6-41D9-A75C-D7B202DA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90D"/>
  </w:style>
  <w:style w:type="paragraph" w:styleId="1">
    <w:name w:val="heading 1"/>
    <w:basedOn w:val="a"/>
    <w:next w:val="a"/>
    <w:uiPriority w:val="9"/>
    <w:qFormat/>
    <w:rsid w:val="0076259F"/>
    <w:pPr>
      <w:keepNext/>
      <w:keepLines/>
      <w:spacing w:before="480" w:after="120"/>
      <w:outlineLvl w:val="0"/>
    </w:pPr>
    <w:rPr>
      <w:b/>
      <w:sz w:val="48"/>
      <w:szCs w:val="48"/>
    </w:rPr>
  </w:style>
  <w:style w:type="paragraph" w:styleId="2">
    <w:name w:val="heading 2"/>
    <w:basedOn w:val="a"/>
    <w:next w:val="a"/>
    <w:uiPriority w:val="9"/>
    <w:semiHidden/>
    <w:unhideWhenUsed/>
    <w:qFormat/>
    <w:rsid w:val="0076259F"/>
    <w:pPr>
      <w:keepNext/>
      <w:keepLines/>
      <w:spacing w:before="360" w:after="80"/>
      <w:outlineLvl w:val="1"/>
    </w:pPr>
    <w:rPr>
      <w:b/>
      <w:sz w:val="36"/>
      <w:szCs w:val="36"/>
    </w:rPr>
  </w:style>
  <w:style w:type="paragraph" w:styleId="3">
    <w:name w:val="heading 3"/>
    <w:basedOn w:val="a"/>
    <w:next w:val="a"/>
    <w:uiPriority w:val="9"/>
    <w:semiHidden/>
    <w:unhideWhenUsed/>
    <w:qFormat/>
    <w:rsid w:val="0076259F"/>
    <w:pPr>
      <w:keepNext/>
      <w:keepLines/>
      <w:spacing w:before="280" w:after="80"/>
      <w:outlineLvl w:val="2"/>
    </w:pPr>
    <w:rPr>
      <w:b/>
      <w:sz w:val="28"/>
      <w:szCs w:val="28"/>
    </w:rPr>
  </w:style>
  <w:style w:type="paragraph" w:styleId="4">
    <w:name w:val="heading 4"/>
    <w:basedOn w:val="a"/>
    <w:next w:val="a"/>
    <w:uiPriority w:val="9"/>
    <w:semiHidden/>
    <w:unhideWhenUsed/>
    <w:qFormat/>
    <w:rsid w:val="0076259F"/>
    <w:pPr>
      <w:keepNext/>
      <w:keepLines/>
      <w:spacing w:before="240" w:after="40"/>
      <w:outlineLvl w:val="3"/>
    </w:pPr>
    <w:rPr>
      <w:b/>
      <w:sz w:val="24"/>
      <w:szCs w:val="24"/>
    </w:rPr>
  </w:style>
  <w:style w:type="paragraph" w:styleId="5">
    <w:name w:val="heading 5"/>
    <w:basedOn w:val="a"/>
    <w:next w:val="a"/>
    <w:uiPriority w:val="9"/>
    <w:semiHidden/>
    <w:unhideWhenUsed/>
    <w:qFormat/>
    <w:rsid w:val="0076259F"/>
    <w:pPr>
      <w:keepNext/>
      <w:keepLines/>
      <w:spacing w:before="220" w:after="40"/>
      <w:outlineLvl w:val="4"/>
    </w:pPr>
    <w:rPr>
      <w:b/>
    </w:rPr>
  </w:style>
  <w:style w:type="paragraph" w:styleId="6">
    <w:name w:val="heading 6"/>
    <w:basedOn w:val="a"/>
    <w:next w:val="a"/>
    <w:uiPriority w:val="9"/>
    <w:semiHidden/>
    <w:unhideWhenUsed/>
    <w:qFormat/>
    <w:rsid w:val="0076259F"/>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76259F"/>
  </w:style>
  <w:style w:type="table" w:customStyle="1" w:styleId="TableNormal">
    <w:name w:val="Table Normal"/>
    <w:rsid w:val="0076259F"/>
    <w:tblPr>
      <w:tblCellMar>
        <w:top w:w="0" w:type="dxa"/>
        <w:left w:w="0" w:type="dxa"/>
        <w:bottom w:w="0" w:type="dxa"/>
        <w:right w:w="0" w:type="dxa"/>
      </w:tblCellMar>
    </w:tblPr>
  </w:style>
  <w:style w:type="paragraph" w:styleId="a3">
    <w:name w:val="Title"/>
    <w:basedOn w:val="a"/>
    <w:next w:val="a"/>
    <w:uiPriority w:val="10"/>
    <w:qFormat/>
    <w:rsid w:val="0076259F"/>
    <w:pPr>
      <w:keepNext/>
      <w:keepLines/>
      <w:spacing w:before="480" w:after="120"/>
    </w:pPr>
    <w:rPr>
      <w:b/>
      <w:sz w:val="72"/>
      <w:szCs w:val="72"/>
    </w:rPr>
  </w:style>
  <w:style w:type="table" w:customStyle="1" w:styleId="TableNormal0">
    <w:name w:val="Table Normal"/>
    <w:rsid w:val="0076259F"/>
    <w:tblPr>
      <w:tblCellMar>
        <w:top w:w="0" w:type="dxa"/>
        <w:left w:w="0" w:type="dxa"/>
        <w:bottom w:w="0" w:type="dxa"/>
        <w:right w:w="0" w:type="dxa"/>
      </w:tblCellMar>
    </w:tblPr>
  </w:style>
  <w:style w:type="table" w:customStyle="1" w:styleId="TableNormal1">
    <w:name w:val="Table Normal"/>
    <w:rsid w:val="0076259F"/>
    <w:tblPr>
      <w:tblCellMar>
        <w:top w:w="0" w:type="dxa"/>
        <w:left w:w="0" w:type="dxa"/>
        <w:bottom w:w="0" w:type="dxa"/>
        <w:right w:w="0" w:type="dxa"/>
      </w:tblCellMar>
    </w:tblPr>
  </w:style>
  <w:style w:type="table" w:customStyle="1" w:styleId="TableNormal2">
    <w:name w:val="Table Normal"/>
    <w:rsid w:val="0076259F"/>
    <w:tblPr>
      <w:tblCellMar>
        <w:top w:w="0" w:type="dxa"/>
        <w:left w:w="0" w:type="dxa"/>
        <w:bottom w:w="0" w:type="dxa"/>
        <w:right w:w="0" w:type="dxa"/>
      </w:tblCellMar>
    </w:tblPr>
  </w:style>
  <w:style w:type="table" w:customStyle="1" w:styleId="TableNormal3">
    <w:name w:val="Table Normal"/>
    <w:rsid w:val="0076259F"/>
    <w:tblPr>
      <w:tblCellMar>
        <w:top w:w="0" w:type="dxa"/>
        <w:left w:w="0" w:type="dxa"/>
        <w:bottom w:w="0" w:type="dxa"/>
        <w:right w:w="0" w:type="dxa"/>
      </w:tblCellMar>
    </w:tblPr>
  </w:style>
  <w:style w:type="table" w:styleId="a4">
    <w:name w:val="Table Grid"/>
    <w:basedOn w:val="a1"/>
    <w:uiPriority w:val="5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писок уровня 2,Chapter10,название табл/рис,Bullet Number,Bullet 1,Use Case List Paragraph,lp1,lp11,List Paragraph11,Elenco Normale,Details"/>
    <w:basedOn w:val="a"/>
    <w:link w:val="a6"/>
    <w:uiPriority w:val="34"/>
    <w:qFormat/>
    <w:rsid w:val="00CD4E1F"/>
    <w:pPr>
      <w:ind w:left="720"/>
      <w:contextualSpacing/>
    </w:pPr>
  </w:style>
  <w:style w:type="character" w:styleId="a7">
    <w:name w:val="Hyperlink"/>
    <w:basedOn w:val="a0"/>
    <w:unhideWhenUsed/>
    <w:rsid w:val="00F40CC1"/>
    <w:rPr>
      <w:color w:val="0563C1" w:themeColor="hyperlink"/>
      <w:u w:val="single"/>
    </w:rPr>
  </w:style>
  <w:style w:type="character" w:customStyle="1" w:styleId="11">
    <w:name w:val="Неразрешенное упоминание1"/>
    <w:basedOn w:val="a0"/>
    <w:uiPriority w:val="99"/>
    <w:semiHidden/>
    <w:unhideWhenUsed/>
    <w:rsid w:val="00F40CC1"/>
    <w:rPr>
      <w:color w:val="605E5C"/>
      <w:shd w:val="clear" w:color="auto" w:fill="E1DFDD"/>
    </w:rPr>
  </w:style>
  <w:style w:type="paragraph" w:styleId="a8">
    <w:name w:val="Balloon Text"/>
    <w:basedOn w:val="a"/>
    <w:link w:val="a9"/>
    <w:uiPriority w:val="9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CF2"/>
    <w:rPr>
      <w:rFonts w:ascii="Segoe UI" w:hAnsi="Segoe UI" w:cs="Segoe UI"/>
      <w:sz w:val="18"/>
      <w:szCs w:val="18"/>
    </w:rPr>
  </w:style>
  <w:style w:type="paragraph" w:styleId="aa">
    <w:name w:val="Normal (Web)"/>
    <w:aliases w:val="Обычный (Web),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Знак2,Знак5 Знак,Знак5,Знак2,З"/>
    <w:basedOn w:val="a"/>
    <w:link w:val="ab"/>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uiPriority w:val="99"/>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Subtitle"/>
    <w:basedOn w:val="10"/>
    <w:next w:val="10"/>
    <w:rsid w:val="0076259F"/>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d">
    <w:basedOn w:val="TableNormal3"/>
    <w:rsid w:val="0076259F"/>
    <w:pPr>
      <w:spacing w:after="0" w:line="240" w:lineRule="auto"/>
    </w:pPr>
    <w:tblPr>
      <w:tblStyleRowBandSize w:val="1"/>
      <w:tblStyleColBandSize w:val="1"/>
      <w:tblCellMar>
        <w:left w:w="108" w:type="dxa"/>
        <w:right w:w="108" w:type="dxa"/>
      </w:tblCellMar>
    </w:tblPr>
  </w:style>
  <w:style w:type="table" w:customStyle="1" w:styleId="ae">
    <w:basedOn w:val="TableNormal3"/>
    <w:rsid w:val="0076259F"/>
    <w:pPr>
      <w:spacing w:after="0" w:line="240" w:lineRule="auto"/>
    </w:pPr>
    <w:tblPr>
      <w:tblStyleRowBandSize w:val="1"/>
      <w:tblStyleColBandSize w:val="1"/>
      <w:tblCellMar>
        <w:left w:w="108" w:type="dxa"/>
        <w:right w:w="108" w:type="dxa"/>
      </w:tblCellMar>
    </w:tblPr>
  </w:style>
  <w:style w:type="table" w:customStyle="1" w:styleId="af">
    <w:basedOn w:val="TableNormal2"/>
    <w:rsid w:val="0076259F"/>
    <w:pPr>
      <w:spacing w:after="0" w:line="240" w:lineRule="auto"/>
    </w:pPr>
    <w:tblPr>
      <w:tblStyleRowBandSize w:val="1"/>
      <w:tblStyleColBandSize w:val="1"/>
      <w:tblCellMar>
        <w:left w:w="108" w:type="dxa"/>
        <w:right w:w="108" w:type="dxa"/>
      </w:tblCellMar>
    </w:tblPr>
  </w:style>
  <w:style w:type="paragraph" w:customStyle="1" w:styleId="af0">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1">
    <w:basedOn w:val="TableNormal1"/>
    <w:rsid w:val="0076259F"/>
    <w:pPr>
      <w:spacing w:after="0" w:line="240" w:lineRule="auto"/>
    </w:pPr>
    <w:tblPr>
      <w:tblStyleRowBandSize w:val="1"/>
      <w:tblStyleColBandSize w:val="1"/>
      <w:tblCellMar>
        <w:left w:w="108" w:type="dxa"/>
        <w:right w:w="108" w:type="dxa"/>
      </w:tblCellMar>
    </w:tblPr>
  </w:style>
  <w:style w:type="character" w:styleId="af2">
    <w:name w:val="annotation reference"/>
    <w:basedOn w:val="a0"/>
    <w:uiPriority w:val="99"/>
    <w:semiHidden/>
    <w:unhideWhenUsed/>
    <w:rsid w:val="003F0EB8"/>
    <w:rPr>
      <w:sz w:val="16"/>
      <w:szCs w:val="16"/>
    </w:rPr>
  </w:style>
  <w:style w:type="paragraph" w:styleId="af3">
    <w:name w:val="annotation text"/>
    <w:basedOn w:val="a"/>
    <w:link w:val="af4"/>
    <w:uiPriority w:val="99"/>
    <w:semiHidden/>
    <w:unhideWhenUsed/>
    <w:rsid w:val="003F0EB8"/>
    <w:pPr>
      <w:spacing w:line="240" w:lineRule="auto"/>
    </w:pPr>
    <w:rPr>
      <w:sz w:val="20"/>
      <w:szCs w:val="20"/>
    </w:rPr>
  </w:style>
  <w:style w:type="character" w:customStyle="1" w:styleId="af4">
    <w:name w:val="Текст примечания Знак"/>
    <w:basedOn w:val="a0"/>
    <w:link w:val="af3"/>
    <w:uiPriority w:val="99"/>
    <w:semiHidden/>
    <w:rsid w:val="003F0EB8"/>
    <w:rPr>
      <w:sz w:val="20"/>
      <w:szCs w:val="20"/>
    </w:rPr>
  </w:style>
  <w:style w:type="paragraph" w:styleId="af5">
    <w:name w:val="annotation subject"/>
    <w:basedOn w:val="af3"/>
    <w:next w:val="af3"/>
    <w:link w:val="af6"/>
    <w:uiPriority w:val="99"/>
    <w:semiHidden/>
    <w:unhideWhenUsed/>
    <w:rsid w:val="003F0EB8"/>
    <w:rPr>
      <w:b/>
      <w:bCs/>
    </w:rPr>
  </w:style>
  <w:style w:type="character" w:customStyle="1" w:styleId="af6">
    <w:name w:val="Тема примечания Знак"/>
    <w:basedOn w:val="af4"/>
    <w:link w:val="af5"/>
    <w:uiPriority w:val="99"/>
    <w:semiHidden/>
    <w:rsid w:val="003F0EB8"/>
    <w:rPr>
      <w:b/>
      <w:bCs/>
      <w:sz w:val="20"/>
      <w:szCs w:val="20"/>
    </w:rPr>
  </w:style>
  <w:style w:type="table" w:customStyle="1" w:styleId="af7">
    <w:basedOn w:val="TableNormal0"/>
    <w:rsid w:val="0076259F"/>
    <w:pPr>
      <w:spacing w:after="0" w:line="240" w:lineRule="auto"/>
    </w:pPr>
    <w:tblPr>
      <w:tblStyleRowBandSize w:val="1"/>
      <w:tblStyleColBandSize w:val="1"/>
      <w:tblCellMar>
        <w:left w:w="108" w:type="dxa"/>
        <w:right w:w="108" w:type="dxa"/>
      </w:tblCellMar>
    </w:tblPr>
  </w:style>
  <w:style w:type="paragraph" w:styleId="af8">
    <w:name w:val="No Spacing"/>
    <w:link w:val="af9"/>
    <w:uiPriority w:val="1"/>
    <w:qFormat/>
    <w:rsid w:val="0036620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rial" w:cs="Times New Roman"/>
      <w:lang w:val="ru-RU" w:eastAsia="en-US"/>
    </w:rPr>
  </w:style>
  <w:style w:type="character" w:customStyle="1" w:styleId="af9">
    <w:name w:val="Без интервала Знак"/>
    <w:link w:val="af8"/>
    <w:uiPriority w:val="1"/>
    <w:locked/>
    <w:rsid w:val="0036620B"/>
    <w:rPr>
      <w:rFonts w:eastAsia="Arial" w:cs="Times New Roman"/>
      <w:lang w:val="ru-RU" w:eastAsia="en-US"/>
    </w:rPr>
  </w:style>
  <w:style w:type="character" w:customStyle="1" w:styleId="20">
    <w:name w:val="Основной текст 2 Знак"/>
    <w:link w:val="21"/>
    <w:locked/>
    <w:rsid w:val="0036620B"/>
    <w:rPr>
      <w:sz w:val="24"/>
      <w:szCs w:val="24"/>
      <w:lang w:val="ru-RU" w:eastAsia="ar-SA"/>
    </w:rPr>
  </w:style>
  <w:style w:type="paragraph" w:styleId="21">
    <w:name w:val="Body Text 2"/>
    <w:basedOn w:val="a"/>
    <w:link w:val="20"/>
    <w:rsid w:val="0036620B"/>
    <w:pPr>
      <w:suppressAutoHyphens/>
      <w:spacing w:after="120" w:line="480" w:lineRule="auto"/>
    </w:pPr>
    <w:rPr>
      <w:sz w:val="24"/>
      <w:szCs w:val="24"/>
      <w:lang w:val="ru-RU" w:eastAsia="ar-SA"/>
    </w:rPr>
  </w:style>
  <w:style w:type="character" w:customStyle="1" w:styleId="210">
    <w:name w:val="Основной текст 2 Знак1"/>
    <w:basedOn w:val="a0"/>
    <w:uiPriority w:val="99"/>
    <w:semiHidden/>
    <w:rsid w:val="0036620B"/>
  </w:style>
  <w:style w:type="character" w:customStyle="1" w:styleId="22">
    <w:name w:val="Основной текст с отступом 2 Знак"/>
    <w:link w:val="23"/>
    <w:locked/>
    <w:rsid w:val="0036620B"/>
    <w:rPr>
      <w:sz w:val="24"/>
      <w:szCs w:val="24"/>
      <w:lang w:eastAsia="uk-UA"/>
    </w:rPr>
  </w:style>
  <w:style w:type="paragraph" w:styleId="23">
    <w:name w:val="Body Text Indent 2"/>
    <w:basedOn w:val="a"/>
    <w:link w:val="22"/>
    <w:rsid w:val="0036620B"/>
    <w:pPr>
      <w:spacing w:after="120" w:line="480" w:lineRule="auto"/>
      <w:ind w:left="283"/>
    </w:pPr>
    <w:rPr>
      <w:sz w:val="24"/>
      <w:szCs w:val="24"/>
      <w:lang w:eastAsia="uk-UA"/>
    </w:rPr>
  </w:style>
  <w:style w:type="character" w:customStyle="1" w:styleId="211">
    <w:name w:val="Основной текст с отступом 2 Знак1"/>
    <w:basedOn w:val="a0"/>
    <w:uiPriority w:val="99"/>
    <w:semiHidden/>
    <w:rsid w:val="0036620B"/>
  </w:style>
  <w:style w:type="paragraph" w:styleId="afa">
    <w:name w:val="Body Text"/>
    <w:basedOn w:val="a"/>
    <w:link w:val="afb"/>
    <w:uiPriority w:val="99"/>
    <w:semiHidden/>
    <w:unhideWhenUsed/>
    <w:rsid w:val="009C405A"/>
    <w:pPr>
      <w:spacing w:after="120"/>
    </w:pPr>
  </w:style>
  <w:style w:type="character" w:customStyle="1" w:styleId="afb">
    <w:name w:val="Основной текст Знак"/>
    <w:basedOn w:val="a0"/>
    <w:link w:val="afa"/>
    <w:uiPriority w:val="99"/>
    <w:semiHidden/>
    <w:rsid w:val="009C405A"/>
  </w:style>
  <w:style w:type="character" w:customStyle="1" w:styleId="ab">
    <w:name w:val="Обычный (веб) Знак"/>
    <w:aliases w:val="Обычный (Web) Знак,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 Знак2 Знак,Знак2 Знак"/>
    <w:link w:val="aa"/>
    <w:uiPriority w:val="99"/>
    <w:qFormat/>
    <w:rsid w:val="009C405A"/>
    <w:rPr>
      <w:rFonts w:ascii="Times New Roman" w:eastAsia="Times New Roman" w:hAnsi="Times New Roman" w:cs="Times New Roman"/>
      <w:sz w:val="24"/>
      <w:szCs w:val="24"/>
      <w:lang w:eastAsia="uk-UA"/>
    </w:rPr>
  </w:style>
  <w:style w:type="paragraph" w:customStyle="1" w:styleId="Style9">
    <w:name w:val="Style9"/>
    <w:basedOn w:val="a"/>
    <w:uiPriority w:val="99"/>
    <w:rsid w:val="009C405A"/>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rPr>
  </w:style>
  <w:style w:type="character" w:customStyle="1" w:styleId="FontStyle14">
    <w:name w:val="Font Style14"/>
    <w:uiPriority w:val="99"/>
    <w:rsid w:val="009C405A"/>
    <w:rPr>
      <w:rFonts w:ascii="Times New Roman" w:hAnsi="Times New Roman" w:cs="Times New Roman"/>
      <w:b/>
      <w:bCs/>
      <w:sz w:val="22"/>
      <w:szCs w:val="22"/>
    </w:rPr>
  </w:style>
  <w:style w:type="character" w:customStyle="1" w:styleId="FontStyle15">
    <w:name w:val="Font Style15"/>
    <w:uiPriority w:val="99"/>
    <w:rsid w:val="009C405A"/>
    <w:rPr>
      <w:rFonts w:ascii="Times New Roman" w:hAnsi="Times New Roman" w:cs="Times New Roman"/>
      <w:sz w:val="22"/>
      <w:szCs w:val="22"/>
    </w:rPr>
  </w:style>
  <w:style w:type="table" w:customStyle="1" w:styleId="12">
    <w:name w:val="Сетка таблицы1"/>
    <w:basedOn w:val="a1"/>
    <w:next w:val="a4"/>
    <w:uiPriority w:val="39"/>
    <w:rsid w:val="009C405A"/>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аймс Нью Ром"/>
    <w:basedOn w:val="af8"/>
    <w:uiPriority w:val="99"/>
    <w:qFormat/>
    <w:rsid w:val="00084B45"/>
    <w:pPr>
      <w:pBdr>
        <w:top w:val="none" w:sz="0" w:space="0" w:color="auto"/>
        <w:left w:val="none" w:sz="0" w:space="0" w:color="auto"/>
        <w:bottom w:val="none" w:sz="0" w:space="0" w:color="auto"/>
        <w:right w:val="none" w:sz="0" w:space="0" w:color="auto"/>
        <w:between w:val="none" w:sz="0" w:space="0" w:color="auto"/>
      </w:pBdr>
      <w:jc w:val="both"/>
    </w:pPr>
    <w:rPr>
      <w:rFonts w:ascii="Times New Roman" w:eastAsia="Calibri" w:hAnsi="Times New Roman"/>
      <w:sz w:val="28"/>
      <w:lang w:val="uk-UA" w:eastAsia="ru-RU"/>
    </w:rPr>
  </w:style>
  <w:style w:type="paragraph" w:customStyle="1" w:styleId="TableParagraph">
    <w:name w:val="Table Paragraph"/>
    <w:basedOn w:val="a"/>
    <w:uiPriority w:val="1"/>
    <w:qFormat/>
    <w:rsid w:val="00F5097F"/>
    <w:pPr>
      <w:widowControl w:val="0"/>
      <w:autoSpaceDE w:val="0"/>
      <w:autoSpaceDN w:val="0"/>
      <w:spacing w:after="0" w:line="240" w:lineRule="auto"/>
    </w:pPr>
    <w:rPr>
      <w:rFonts w:ascii="Times New Roman" w:eastAsia="Times New Roman" w:hAnsi="Times New Roman" w:cs="Times New Roman"/>
      <w:lang w:val="en-US" w:eastAsia="en-US"/>
    </w:rPr>
  </w:style>
  <w:style w:type="paragraph" w:customStyle="1" w:styleId="24">
    <w:name w:val="Без интервала2"/>
    <w:uiPriority w:val="1"/>
    <w:qFormat/>
    <w:rsid w:val="00695BB4"/>
    <w:pPr>
      <w:spacing w:after="0" w:line="240" w:lineRule="auto"/>
    </w:pPr>
    <w:rPr>
      <w:rFonts w:ascii="Times New Roman" w:eastAsia="Times New Roman" w:hAnsi="Times New Roman" w:cs="Times New Roman"/>
      <w:sz w:val="24"/>
      <w:szCs w:val="24"/>
      <w:lang w:val="ru-RU"/>
    </w:rPr>
  </w:style>
  <w:style w:type="character" w:customStyle="1" w:styleId="25">
    <w:name w:val="Основной текст (2) + Полужирный"/>
    <w:aliases w:val="Курсив,Основной текст + Arial2,82,5 pt2,Не полужирный2"/>
    <w:rsid w:val="000631AC"/>
    <w:rPr>
      <w:rFonts w:ascii="Arial" w:eastAsia="Arial" w:hAnsi="Arial" w:cs="Arial" w:hint="default"/>
      <w:b/>
      <w:bCs/>
      <w:i/>
      <w:iCs/>
      <w:smallCaps w:val="0"/>
      <w:strike w:val="0"/>
      <w:dstrike w:val="0"/>
      <w:color w:val="000000"/>
      <w:spacing w:val="0"/>
      <w:w w:val="100"/>
      <w:position w:val="0"/>
      <w:sz w:val="19"/>
      <w:szCs w:val="19"/>
      <w:u w:val="none"/>
      <w:effect w:val="none"/>
      <w:lang w:val="uk-UA" w:eastAsia="uk-UA" w:bidi="uk-UA"/>
    </w:rPr>
  </w:style>
  <w:style w:type="character" w:customStyle="1" w:styleId="rvts0">
    <w:name w:val="rvts0"/>
    <w:uiPriority w:val="99"/>
    <w:rsid w:val="000631AC"/>
    <w:rPr>
      <w:rFonts w:cs="Times New Roman"/>
    </w:rPr>
  </w:style>
  <w:style w:type="paragraph" w:customStyle="1" w:styleId="13">
    <w:name w:val="Обычный (веб)1"/>
    <w:basedOn w:val="a"/>
    <w:rsid w:val="000631AC"/>
    <w:pPr>
      <w:spacing w:after="150" w:line="240" w:lineRule="auto"/>
      <w:jc w:val="both"/>
    </w:pPr>
    <w:rPr>
      <w:rFonts w:ascii="Times New Roman" w:eastAsia="Times New Roman" w:hAnsi="Times New Roman" w:cs="Times New Roman"/>
      <w:sz w:val="24"/>
      <w:szCs w:val="20"/>
    </w:rPr>
  </w:style>
  <w:style w:type="paragraph" w:customStyle="1" w:styleId="afd">
    <w:name w:val="ДинТекстОбыч"/>
    <w:basedOn w:val="a"/>
    <w:rsid w:val="000631AC"/>
    <w:pPr>
      <w:widowControl w:val="0"/>
      <w:suppressAutoHyphens/>
      <w:spacing w:after="0" w:line="240" w:lineRule="auto"/>
      <w:ind w:left="426" w:hanging="426"/>
      <w:jc w:val="both"/>
    </w:pPr>
    <w:rPr>
      <w:rFonts w:ascii="Times New Roman" w:eastAsia="Times New Roman" w:hAnsi="Times New Roman" w:cs="Times New Roman"/>
      <w:color w:val="000000"/>
      <w:szCs w:val="20"/>
      <w:lang w:eastAsia="zh-CN"/>
    </w:rPr>
  </w:style>
  <w:style w:type="character" w:customStyle="1" w:styleId="a6">
    <w:name w:val="Абзац списка Знак"/>
    <w:aliases w:val="Список уровня 2 Знак,Chapter10 Знак,название табл/рис Знак,Bullet Number Знак,Bullet 1 Знак,Use Case List Paragraph Знак,lp1 Знак,lp11 Знак,List Paragraph11 Знак,Elenco Normale Знак,Details Знак"/>
    <w:link w:val="a5"/>
    <w:uiPriority w:val="99"/>
    <w:locked/>
    <w:rsid w:val="00B75D2B"/>
  </w:style>
  <w:style w:type="paragraph" w:customStyle="1" w:styleId="ListParagraph1">
    <w:name w:val="List Paragraph1"/>
    <w:basedOn w:val="a"/>
    <w:uiPriority w:val="99"/>
    <w:rsid w:val="00B75D2B"/>
    <w:pPr>
      <w:suppressAutoHyphens/>
      <w:spacing w:after="0" w:line="240" w:lineRule="auto"/>
      <w:ind w:left="720"/>
    </w:pPr>
    <w:rPr>
      <w:rFonts w:ascii="Times New Roman" w:eastAsia="Times New Roman" w:hAnsi="Times New Roman" w:cs="Times New Roman"/>
      <w:sz w:val="24"/>
      <w:szCs w:val="24"/>
      <w:lang w:val="ru-RU" w:eastAsia="ar-SA"/>
    </w:rPr>
  </w:style>
  <w:style w:type="paragraph" w:customStyle="1" w:styleId="14">
    <w:name w:val="Цитата1"/>
    <w:basedOn w:val="a"/>
    <w:qFormat/>
    <w:rsid w:val="005E75CC"/>
    <w:pPr>
      <w:suppressAutoHyphens/>
      <w:spacing w:after="0" w:line="240" w:lineRule="auto"/>
      <w:ind w:left="284" w:right="-58" w:firstLine="436"/>
      <w:jc w:val="both"/>
    </w:pPr>
    <w:rPr>
      <w:rFonts w:ascii="Times New Roman" w:eastAsia="Times New Roman" w:hAnsi="Times New Roman" w:cs="Times New Roman"/>
      <w:sz w:val="24"/>
      <w:szCs w:val="20"/>
      <w:lang w:val="ru-RU" w:eastAsia="ar-SA"/>
    </w:rPr>
  </w:style>
  <w:style w:type="paragraph" w:customStyle="1" w:styleId="xfmc1">
    <w:name w:val="xfmc1"/>
    <w:basedOn w:val="a"/>
    <w:rsid w:val="005E75C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xfmc2">
    <w:name w:val="xfmc2"/>
    <w:basedOn w:val="a"/>
    <w:rsid w:val="005E75CC"/>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ng-star-inserted">
    <w:name w:val="ng-star-inserted"/>
    <w:basedOn w:val="a"/>
    <w:rsid w:val="0098590D"/>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character" w:customStyle="1" w:styleId="ng-star-inserted1">
    <w:name w:val="ng-star-inserted1"/>
    <w:basedOn w:val="a0"/>
    <w:rsid w:val="0098590D"/>
  </w:style>
  <w:style w:type="paragraph" w:customStyle="1" w:styleId="d-flex">
    <w:name w:val="d-flex"/>
    <w:basedOn w:val="a"/>
    <w:rsid w:val="00323526"/>
    <w:pPr>
      <w:spacing w:before="100" w:beforeAutospacing="1" w:after="100" w:afterAutospacing="1" w:line="240" w:lineRule="auto"/>
    </w:pPr>
    <w:rPr>
      <w:rFonts w:ascii="Times New Roman" w:eastAsia="Times New Roman" w:hAnsi="Times New Roman" w:cs="Times New Roman"/>
      <w:sz w:val="24"/>
      <w:szCs w:val="24"/>
      <w:lang w:val="ru-UA" w:eastAsia="ru-UA"/>
    </w:rPr>
  </w:style>
  <w:style w:type="paragraph" w:styleId="HTML">
    <w:name w:val="HTML Preformatted"/>
    <w:aliases w:val="Знак9,Знак"/>
    <w:basedOn w:val="a"/>
    <w:link w:val="HTML0"/>
    <w:uiPriority w:val="99"/>
    <w:qFormat/>
    <w:rsid w:val="00591B66"/>
    <w:pPr>
      <w:suppressAutoHyphens/>
      <w:spacing w:after="0" w:line="240" w:lineRule="auto"/>
    </w:pPr>
    <w:rPr>
      <w:rFonts w:ascii="Courier New" w:eastAsia="Times New Roman" w:hAnsi="Courier New" w:cs="Times New Roman"/>
      <w:sz w:val="20"/>
      <w:szCs w:val="20"/>
      <w:lang w:val="ru-RU" w:eastAsia="ar-SA"/>
    </w:rPr>
  </w:style>
  <w:style w:type="character" w:customStyle="1" w:styleId="HTML0">
    <w:name w:val="Стандартный HTML Знак"/>
    <w:aliases w:val="Знак9 Знак,Знак Знак"/>
    <w:basedOn w:val="a0"/>
    <w:link w:val="HTML"/>
    <w:uiPriority w:val="99"/>
    <w:rsid w:val="00591B66"/>
    <w:rPr>
      <w:rFonts w:ascii="Courier New" w:eastAsia="Times New Roman" w:hAnsi="Courier New" w:cs="Times New Roman"/>
      <w:sz w:val="20"/>
      <w:szCs w:val="20"/>
      <w:lang w:val="ru-RU" w:eastAsia="ar-SA"/>
    </w:rPr>
  </w:style>
  <w:style w:type="paragraph" w:customStyle="1" w:styleId="15">
    <w:name w:val="Обычный (веб) Знак Знак1 Знак Знак"/>
    <w:aliases w:val="Обычный (веб) Знак1 Знак Знак Знак Знак"/>
    <w:basedOn w:val="a"/>
    <w:next w:val="aa"/>
    <w:uiPriority w:val="99"/>
    <w:qFormat/>
    <w:rsid w:val="00591B66"/>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e">
    <w:name w:val="Emphasis"/>
    <w:uiPriority w:val="20"/>
    <w:qFormat/>
    <w:rsid w:val="00591B66"/>
    <w:rPr>
      <w:i/>
      <w:iCs/>
    </w:rPr>
  </w:style>
  <w:style w:type="paragraph" w:customStyle="1" w:styleId="16">
    <w:name w:val="Абзац списка1"/>
    <w:basedOn w:val="a"/>
    <w:rsid w:val="00391763"/>
    <w:pPr>
      <w:widowControl w:val="0"/>
      <w:suppressAutoHyphens/>
      <w:spacing w:after="0" w:line="276" w:lineRule="auto"/>
      <w:ind w:left="720" w:firstLine="280"/>
      <w:contextualSpacing/>
    </w:pPr>
    <w:rPr>
      <w:rFonts w:ascii="Times New Roman" w:hAnsi="Times New Roman" w:cs="Times New Roman"/>
      <w:color w:val="00000A"/>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8123">
      <w:bodyDiv w:val="1"/>
      <w:marLeft w:val="0"/>
      <w:marRight w:val="0"/>
      <w:marTop w:val="0"/>
      <w:marBottom w:val="0"/>
      <w:divBdr>
        <w:top w:val="none" w:sz="0" w:space="0" w:color="auto"/>
        <w:left w:val="none" w:sz="0" w:space="0" w:color="auto"/>
        <w:bottom w:val="none" w:sz="0" w:space="0" w:color="auto"/>
        <w:right w:val="none" w:sz="0" w:space="0" w:color="auto"/>
      </w:divBdr>
    </w:div>
    <w:div w:id="71512217">
      <w:bodyDiv w:val="1"/>
      <w:marLeft w:val="0"/>
      <w:marRight w:val="0"/>
      <w:marTop w:val="0"/>
      <w:marBottom w:val="0"/>
      <w:divBdr>
        <w:top w:val="none" w:sz="0" w:space="0" w:color="auto"/>
        <w:left w:val="none" w:sz="0" w:space="0" w:color="auto"/>
        <w:bottom w:val="none" w:sz="0" w:space="0" w:color="auto"/>
        <w:right w:val="none" w:sz="0" w:space="0" w:color="auto"/>
      </w:divBdr>
      <w:divsChild>
        <w:div w:id="1653411317">
          <w:marLeft w:val="0"/>
          <w:marRight w:val="0"/>
          <w:marTop w:val="0"/>
          <w:marBottom w:val="360"/>
          <w:divBdr>
            <w:top w:val="none" w:sz="0" w:space="0" w:color="auto"/>
            <w:left w:val="none" w:sz="0" w:space="0" w:color="auto"/>
            <w:bottom w:val="none" w:sz="0" w:space="0" w:color="auto"/>
            <w:right w:val="none" w:sz="0" w:space="0" w:color="auto"/>
          </w:divBdr>
        </w:div>
        <w:div w:id="1231844006">
          <w:marLeft w:val="0"/>
          <w:marRight w:val="0"/>
          <w:marTop w:val="0"/>
          <w:marBottom w:val="360"/>
          <w:divBdr>
            <w:top w:val="none" w:sz="0" w:space="0" w:color="auto"/>
            <w:left w:val="none" w:sz="0" w:space="0" w:color="auto"/>
            <w:bottom w:val="none" w:sz="0" w:space="0" w:color="auto"/>
            <w:right w:val="none" w:sz="0" w:space="0" w:color="auto"/>
          </w:divBdr>
        </w:div>
        <w:div w:id="1497382428">
          <w:marLeft w:val="0"/>
          <w:marRight w:val="0"/>
          <w:marTop w:val="0"/>
          <w:marBottom w:val="360"/>
          <w:divBdr>
            <w:top w:val="none" w:sz="0" w:space="0" w:color="auto"/>
            <w:left w:val="none" w:sz="0" w:space="0" w:color="auto"/>
            <w:bottom w:val="none" w:sz="0" w:space="0" w:color="auto"/>
            <w:right w:val="none" w:sz="0" w:space="0" w:color="auto"/>
          </w:divBdr>
        </w:div>
        <w:div w:id="2008239720">
          <w:marLeft w:val="0"/>
          <w:marRight w:val="0"/>
          <w:marTop w:val="0"/>
          <w:marBottom w:val="360"/>
          <w:divBdr>
            <w:top w:val="none" w:sz="0" w:space="0" w:color="auto"/>
            <w:left w:val="none" w:sz="0" w:space="0" w:color="auto"/>
            <w:bottom w:val="none" w:sz="0" w:space="0" w:color="auto"/>
            <w:right w:val="none" w:sz="0" w:space="0" w:color="auto"/>
          </w:divBdr>
        </w:div>
        <w:div w:id="1947614590">
          <w:marLeft w:val="0"/>
          <w:marRight w:val="0"/>
          <w:marTop w:val="0"/>
          <w:marBottom w:val="360"/>
          <w:divBdr>
            <w:top w:val="none" w:sz="0" w:space="0" w:color="auto"/>
            <w:left w:val="none" w:sz="0" w:space="0" w:color="auto"/>
            <w:bottom w:val="none" w:sz="0" w:space="0" w:color="auto"/>
            <w:right w:val="none" w:sz="0" w:space="0" w:color="auto"/>
          </w:divBdr>
        </w:div>
        <w:div w:id="435830305">
          <w:marLeft w:val="0"/>
          <w:marRight w:val="0"/>
          <w:marTop w:val="0"/>
          <w:marBottom w:val="360"/>
          <w:divBdr>
            <w:top w:val="none" w:sz="0" w:space="0" w:color="auto"/>
            <w:left w:val="none" w:sz="0" w:space="0" w:color="auto"/>
            <w:bottom w:val="none" w:sz="0" w:space="0" w:color="auto"/>
            <w:right w:val="none" w:sz="0" w:space="0" w:color="auto"/>
          </w:divBdr>
        </w:div>
        <w:div w:id="1166365728">
          <w:marLeft w:val="0"/>
          <w:marRight w:val="0"/>
          <w:marTop w:val="0"/>
          <w:marBottom w:val="360"/>
          <w:divBdr>
            <w:top w:val="none" w:sz="0" w:space="0" w:color="auto"/>
            <w:left w:val="none" w:sz="0" w:space="0" w:color="auto"/>
            <w:bottom w:val="none" w:sz="0" w:space="0" w:color="auto"/>
            <w:right w:val="none" w:sz="0" w:space="0" w:color="auto"/>
          </w:divBdr>
        </w:div>
        <w:div w:id="1241134423">
          <w:marLeft w:val="0"/>
          <w:marRight w:val="0"/>
          <w:marTop w:val="0"/>
          <w:marBottom w:val="360"/>
          <w:divBdr>
            <w:top w:val="none" w:sz="0" w:space="0" w:color="auto"/>
            <w:left w:val="none" w:sz="0" w:space="0" w:color="auto"/>
            <w:bottom w:val="none" w:sz="0" w:space="0" w:color="auto"/>
            <w:right w:val="none" w:sz="0" w:space="0" w:color="auto"/>
          </w:divBdr>
        </w:div>
        <w:div w:id="1825924836">
          <w:marLeft w:val="0"/>
          <w:marRight w:val="0"/>
          <w:marTop w:val="0"/>
          <w:marBottom w:val="360"/>
          <w:divBdr>
            <w:top w:val="none" w:sz="0" w:space="0" w:color="auto"/>
            <w:left w:val="none" w:sz="0" w:space="0" w:color="auto"/>
            <w:bottom w:val="none" w:sz="0" w:space="0" w:color="auto"/>
            <w:right w:val="none" w:sz="0" w:space="0" w:color="auto"/>
          </w:divBdr>
        </w:div>
        <w:div w:id="115220218">
          <w:marLeft w:val="0"/>
          <w:marRight w:val="0"/>
          <w:marTop w:val="0"/>
          <w:marBottom w:val="360"/>
          <w:divBdr>
            <w:top w:val="none" w:sz="0" w:space="0" w:color="auto"/>
            <w:left w:val="none" w:sz="0" w:space="0" w:color="auto"/>
            <w:bottom w:val="none" w:sz="0" w:space="0" w:color="auto"/>
            <w:right w:val="none" w:sz="0" w:space="0" w:color="auto"/>
          </w:divBdr>
        </w:div>
        <w:div w:id="1099253338">
          <w:marLeft w:val="0"/>
          <w:marRight w:val="0"/>
          <w:marTop w:val="0"/>
          <w:marBottom w:val="360"/>
          <w:divBdr>
            <w:top w:val="none" w:sz="0" w:space="0" w:color="auto"/>
            <w:left w:val="none" w:sz="0" w:space="0" w:color="auto"/>
            <w:bottom w:val="none" w:sz="0" w:space="0" w:color="auto"/>
            <w:right w:val="none" w:sz="0" w:space="0" w:color="auto"/>
          </w:divBdr>
        </w:div>
      </w:divsChild>
    </w:div>
    <w:div w:id="1612859296">
      <w:bodyDiv w:val="1"/>
      <w:marLeft w:val="0"/>
      <w:marRight w:val="0"/>
      <w:marTop w:val="0"/>
      <w:marBottom w:val="0"/>
      <w:divBdr>
        <w:top w:val="none" w:sz="0" w:space="0" w:color="auto"/>
        <w:left w:val="none" w:sz="0" w:space="0" w:color="auto"/>
        <w:bottom w:val="none" w:sz="0" w:space="0" w:color="auto"/>
        <w:right w:val="none" w:sz="0" w:space="0" w:color="auto"/>
      </w:divBdr>
    </w:div>
    <w:div w:id="1821775618">
      <w:bodyDiv w:val="1"/>
      <w:marLeft w:val="0"/>
      <w:marRight w:val="0"/>
      <w:marTop w:val="0"/>
      <w:marBottom w:val="0"/>
      <w:divBdr>
        <w:top w:val="none" w:sz="0" w:space="0" w:color="auto"/>
        <w:left w:val="none" w:sz="0" w:space="0" w:color="auto"/>
        <w:bottom w:val="none" w:sz="0" w:space="0" w:color="auto"/>
        <w:right w:val="none" w:sz="0" w:space="0" w:color="auto"/>
      </w:divBdr>
      <w:divsChild>
        <w:div w:id="930940476">
          <w:marLeft w:val="0"/>
          <w:marRight w:val="0"/>
          <w:marTop w:val="0"/>
          <w:marBottom w:val="75"/>
          <w:divBdr>
            <w:top w:val="single" w:sz="6" w:space="8" w:color="E9E9E9"/>
            <w:left w:val="none" w:sz="0" w:space="0" w:color="auto"/>
            <w:bottom w:val="none" w:sz="0" w:space="0" w:color="auto"/>
            <w:right w:val="none" w:sz="0" w:space="0" w:color="auto"/>
          </w:divBdr>
        </w:div>
        <w:div w:id="831026333">
          <w:marLeft w:val="0"/>
          <w:marRight w:val="0"/>
          <w:marTop w:val="0"/>
          <w:marBottom w:val="75"/>
          <w:divBdr>
            <w:top w:val="single" w:sz="6" w:space="8" w:color="E9E9E9"/>
            <w:left w:val="none" w:sz="0" w:space="0" w:color="auto"/>
            <w:bottom w:val="none" w:sz="0" w:space="0" w:color="auto"/>
            <w:right w:val="none" w:sz="0" w:space="0" w:color="auto"/>
          </w:divBdr>
        </w:div>
        <w:div w:id="1692368331">
          <w:marLeft w:val="0"/>
          <w:marRight w:val="0"/>
          <w:marTop w:val="0"/>
          <w:marBottom w:val="75"/>
          <w:divBdr>
            <w:top w:val="single" w:sz="6" w:space="8" w:color="E9E9E9"/>
            <w:left w:val="none" w:sz="0" w:space="0" w:color="auto"/>
            <w:bottom w:val="none" w:sz="0" w:space="0" w:color="auto"/>
            <w:right w:val="none" w:sz="0" w:space="0" w:color="auto"/>
          </w:divBdr>
        </w:div>
        <w:div w:id="89669890">
          <w:marLeft w:val="0"/>
          <w:marRight w:val="0"/>
          <w:marTop w:val="0"/>
          <w:marBottom w:val="75"/>
          <w:divBdr>
            <w:top w:val="single" w:sz="6" w:space="8" w:color="E9E9E9"/>
            <w:left w:val="none" w:sz="0" w:space="0" w:color="auto"/>
            <w:bottom w:val="none" w:sz="0" w:space="0" w:color="auto"/>
            <w:right w:val="none" w:sz="0" w:space="0" w:color="auto"/>
          </w:divBdr>
        </w:div>
        <w:div w:id="69933866">
          <w:marLeft w:val="0"/>
          <w:marRight w:val="0"/>
          <w:marTop w:val="0"/>
          <w:marBottom w:val="75"/>
          <w:divBdr>
            <w:top w:val="single" w:sz="6" w:space="8" w:color="E9E9E9"/>
            <w:left w:val="none" w:sz="0" w:space="0" w:color="auto"/>
            <w:bottom w:val="none" w:sz="0" w:space="0" w:color="auto"/>
            <w:right w:val="none" w:sz="0" w:space="0" w:color="auto"/>
          </w:divBdr>
        </w:div>
      </w:divsChild>
    </w:div>
    <w:div w:id="1930507432">
      <w:bodyDiv w:val="1"/>
      <w:marLeft w:val="0"/>
      <w:marRight w:val="0"/>
      <w:marTop w:val="0"/>
      <w:marBottom w:val="0"/>
      <w:divBdr>
        <w:top w:val="none" w:sz="0" w:space="0" w:color="auto"/>
        <w:left w:val="none" w:sz="0" w:space="0" w:color="auto"/>
        <w:bottom w:val="none" w:sz="0" w:space="0" w:color="auto"/>
        <w:right w:val="none" w:sz="0" w:space="0" w:color="auto"/>
      </w:divBdr>
      <w:divsChild>
        <w:div w:id="563948066">
          <w:marLeft w:val="0"/>
          <w:marRight w:val="0"/>
          <w:marTop w:val="0"/>
          <w:marBottom w:val="360"/>
          <w:divBdr>
            <w:top w:val="none" w:sz="0" w:space="0" w:color="auto"/>
            <w:left w:val="none" w:sz="0" w:space="0" w:color="auto"/>
            <w:bottom w:val="none" w:sz="0" w:space="0" w:color="auto"/>
            <w:right w:val="none" w:sz="0" w:space="0" w:color="auto"/>
          </w:divBdr>
        </w:div>
        <w:div w:id="965044071">
          <w:marLeft w:val="0"/>
          <w:marRight w:val="0"/>
          <w:marTop w:val="0"/>
          <w:marBottom w:val="360"/>
          <w:divBdr>
            <w:top w:val="none" w:sz="0" w:space="0" w:color="auto"/>
            <w:left w:val="none" w:sz="0" w:space="0" w:color="auto"/>
            <w:bottom w:val="none" w:sz="0" w:space="0" w:color="auto"/>
            <w:right w:val="none" w:sz="0" w:space="0" w:color="auto"/>
          </w:divBdr>
        </w:div>
        <w:div w:id="2032367924">
          <w:marLeft w:val="0"/>
          <w:marRight w:val="0"/>
          <w:marTop w:val="0"/>
          <w:marBottom w:val="360"/>
          <w:divBdr>
            <w:top w:val="none" w:sz="0" w:space="0" w:color="auto"/>
            <w:left w:val="none" w:sz="0" w:space="0" w:color="auto"/>
            <w:bottom w:val="none" w:sz="0" w:space="0" w:color="auto"/>
            <w:right w:val="none" w:sz="0" w:space="0" w:color="auto"/>
          </w:divBdr>
        </w:div>
        <w:div w:id="878398284">
          <w:marLeft w:val="0"/>
          <w:marRight w:val="0"/>
          <w:marTop w:val="0"/>
          <w:marBottom w:val="360"/>
          <w:divBdr>
            <w:top w:val="none" w:sz="0" w:space="0" w:color="auto"/>
            <w:left w:val="none" w:sz="0" w:space="0" w:color="auto"/>
            <w:bottom w:val="none" w:sz="0" w:space="0" w:color="auto"/>
            <w:right w:val="none" w:sz="0" w:space="0" w:color="auto"/>
          </w:divBdr>
        </w:div>
        <w:div w:id="423721873">
          <w:marLeft w:val="0"/>
          <w:marRight w:val="0"/>
          <w:marTop w:val="0"/>
          <w:marBottom w:val="360"/>
          <w:divBdr>
            <w:top w:val="none" w:sz="0" w:space="0" w:color="auto"/>
            <w:left w:val="none" w:sz="0" w:space="0" w:color="auto"/>
            <w:bottom w:val="none" w:sz="0" w:space="0" w:color="auto"/>
            <w:right w:val="none" w:sz="0" w:space="0" w:color="auto"/>
          </w:divBdr>
        </w:div>
        <w:div w:id="1045178015">
          <w:marLeft w:val="0"/>
          <w:marRight w:val="0"/>
          <w:marTop w:val="0"/>
          <w:marBottom w:val="360"/>
          <w:divBdr>
            <w:top w:val="none" w:sz="0" w:space="0" w:color="auto"/>
            <w:left w:val="none" w:sz="0" w:space="0" w:color="auto"/>
            <w:bottom w:val="none" w:sz="0" w:space="0" w:color="auto"/>
            <w:right w:val="none" w:sz="0" w:space="0" w:color="auto"/>
          </w:divBdr>
        </w:div>
        <w:div w:id="2140610682">
          <w:marLeft w:val="0"/>
          <w:marRight w:val="0"/>
          <w:marTop w:val="0"/>
          <w:marBottom w:val="360"/>
          <w:divBdr>
            <w:top w:val="none" w:sz="0" w:space="0" w:color="auto"/>
            <w:left w:val="none" w:sz="0" w:space="0" w:color="auto"/>
            <w:bottom w:val="none" w:sz="0" w:space="0" w:color="auto"/>
            <w:right w:val="none" w:sz="0" w:space="0" w:color="auto"/>
          </w:divBdr>
        </w:div>
        <w:div w:id="1623607544">
          <w:marLeft w:val="0"/>
          <w:marRight w:val="0"/>
          <w:marTop w:val="0"/>
          <w:marBottom w:val="360"/>
          <w:divBdr>
            <w:top w:val="none" w:sz="0" w:space="0" w:color="auto"/>
            <w:left w:val="none" w:sz="0" w:space="0" w:color="auto"/>
            <w:bottom w:val="none" w:sz="0" w:space="0" w:color="auto"/>
            <w:right w:val="none" w:sz="0" w:space="0" w:color="auto"/>
          </w:divBdr>
        </w:div>
      </w:divsChild>
    </w:div>
    <w:div w:id="1964919840">
      <w:bodyDiv w:val="1"/>
      <w:marLeft w:val="0"/>
      <w:marRight w:val="0"/>
      <w:marTop w:val="0"/>
      <w:marBottom w:val="0"/>
      <w:divBdr>
        <w:top w:val="none" w:sz="0" w:space="0" w:color="auto"/>
        <w:left w:val="none" w:sz="0" w:space="0" w:color="auto"/>
        <w:bottom w:val="none" w:sz="0" w:space="0" w:color="auto"/>
        <w:right w:val="none" w:sz="0" w:space="0" w:color="auto"/>
      </w:divBdr>
      <w:divsChild>
        <w:div w:id="677120540">
          <w:marLeft w:val="0"/>
          <w:marRight w:val="0"/>
          <w:marTop w:val="0"/>
          <w:marBottom w:val="0"/>
          <w:divBdr>
            <w:top w:val="none" w:sz="0" w:space="0" w:color="auto"/>
            <w:left w:val="none" w:sz="0" w:space="0" w:color="auto"/>
            <w:bottom w:val="none" w:sz="0" w:space="0" w:color="auto"/>
            <w:right w:val="none" w:sz="0" w:space="0" w:color="auto"/>
          </w:divBdr>
        </w:div>
        <w:div w:id="1872108579">
          <w:marLeft w:val="0"/>
          <w:marRight w:val="0"/>
          <w:marTop w:val="0"/>
          <w:marBottom w:val="0"/>
          <w:divBdr>
            <w:top w:val="none" w:sz="0" w:space="0" w:color="auto"/>
            <w:left w:val="none" w:sz="0" w:space="0" w:color="auto"/>
            <w:bottom w:val="none" w:sz="0" w:space="0" w:color="auto"/>
            <w:right w:val="none" w:sz="0" w:space="0" w:color="auto"/>
          </w:divBdr>
        </w:div>
        <w:div w:id="2098748750">
          <w:marLeft w:val="0"/>
          <w:marRight w:val="0"/>
          <w:marTop w:val="0"/>
          <w:marBottom w:val="0"/>
          <w:divBdr>
            <w:top w:val="none" w:sz="0" w:space="0" w:color="auto"/>
            <w:left w:val="none" w:sz="0" w:space="0" w:color="auto"/>
            <w:bottom w:val="none" w:sz="0" w:space="0" w:color="auto"/>
            <w:right w:val="none" w:sz="0" w:space="0" w:color="auto"/>
          </w:divBdr>
        </w:div>
        <w:div w:id="289867538">
          <w:marLeft w:val="0"/>
          <w:marRight w:val="0"/>
          <w:marTop w:val="0"/>
          <w:marBottom w:val="0"/>
          <w:divBdr>
            <w:top w:val="none" w:sz="0" w:space="0" w:color="auto"/>
            <w:left w:val="none" w:sz="0" w:space="0" w:color="auto"/>
            <w:bottom w:val="none" w:sz="0" w:space="0" w:color="auto"/>
            <w:right w:val="none" w:sz="0" w:space="0" w:color="auto"/>
          </w:divBdr>
        </w:div>
        <w:div w:id="1023020919">
          <w:marLeft w:val="0"/>
          <w:marRight w:val="0"/>
          <w:marTop w:val="0"/>
          <w:marBottom w:val="0"/>
          <w:divBdr>
            <w:top w:val="none" w:sz="0" w:space="0" w:color="auto"/>
            <w:left w:val="none" w:sz="0" w:space="0" w:color="auto"/>
            <w:bottom w:val="none" w:sz="0" w:space="0" w:color="auto"/>
            <w:right w:val="none" w:sz="0" w:space="0" w:color="auto"/>
          </w:divBdr>
        </w:div>
        <w:div w:id="1145973582">
          <w:marLeft w:val="0"/>
          <w:marRight w:val="0"/>
          <w:marTop w:val="0"/>
          <w:marBottom w:val="0"/>
          <w:divBdr>
            <w:top w:val="none" w:sz="0" w:space="0" w:color="auto"/>
            <w:left w:val="none" w:sz="0" w:space="0" w:color="auto"/>
            <w:bottom w:val="none" w:sz="0" w:space="0" w:color="auto"/>
            <w:right w:val="none" w:sz="0" w:space="0" w:color="auto"/>
          </w:divBdr>
        </w:div>
        <w:div w:id="1964850452">
          <w:marLeft w:val="0"/>
          <w:marRight w:val="0"/>
          <w:marTop w:val="0"/>
          <w:marBottom w:val="0"/>
          <w:divBdr>
            <w:top w:val="none" w:sz="0" w:space="0" w:color="auto"/>
            <w:left w:val="none" w:sz="0" w:space="0" w:color="auto"/>
            <w:bottom w:val="none" w:sz="0" w:space="0" w:color="auto"/>
            <w:right w:val="none" w:sz="0" w:space="0" w:color="auto"/>
          </w:divBdr>
        </w:div>
        <w:div w:id="1141078323">
          <w:marLeft w:val="0"/>
          <w:marRight w:val="0"/>
          <w:marTop w:val="0"/>
          <w:marBottom w:val="0"/>
          <w:divBdr>
            <w:top w:val="none" w:sz="0" w:space="0" w:color="auto"/>
            <w:left w:val="none" w:sz="0" w:space="0" w:color="auto"/>
            <w:bottom w:val="none" w:sz="0" w:space="0" w:color="auto"/>
            <w:right w:val="none" w:sz="0" w:space="0" w:color="auto"/>
          </w:divBdr>
        </w:div>
        <w:div w:id="1466771721">
          <w:marLeft w:val="0"/>
          <w:marRight w:val="0"/>
          <w:marTop w:val="0"/>
          <w:marBottom w:val="0"/>
          <w:divBdr>
            <w:top w:val="none" w:sz="0" w:space="0" w:color="auto"/>
            <w:left w:val="none" w:sz="0" w:space="0" w:color="auto"/>
            <w:bottom w:val="none" w:sz="0" w:space="0" w:color="auto"/>
            <w:right w:val="none" w:sz="0" w:space="0" w:color="auto"/>
          </w:divBdr>
        </w:div>
        <w:div w:id="1136069502">
          <w:marLeft w:val="0"/>
          <w:marRight w:val="0"/>
          <w:marTop w:val="0"/>
          <w:marBottom w:val="0"/>
          <w:divBdr>
            <w:top w:val="none" w:sz="0" w:space="0" w:color="auto"/>
            <w:left w:val="none" w:sz="0" w:space="0" w:color="auto"/>
            <w:bottom w:val="none" w:sz="0" w:space="0" w:color="auto"/>
            <w:right w:val="none" w:sz="0" w:space="0" w:color="auto"/>
          </w:divBdr>
        </w:div>
        <w:div w:id="2042050082">
          <w:marLeft w:val="0"/>
          <w:marRight w:val="0"/>
          <w:marTop w:val="0"/>
          <w:marBottom w:val="0"/>
          <w:divBdr>
            <w:top w:val="none" w:sz="0" w:space="0" w:color="auto"/>
            <w:left w:val="none" w:sz="0" w:space="0" w:color="auto"/>
            <w:bottom w:val="none" w:sz="0" w:space="0" w:color="auto"/>
            <w:right w:val="none" w:sz="0" w:space="0" w:color="auto"/>
          </w:divBdr>
        </w:div>
        <w:div w:id="11621642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2210-14" TargetMode="External"/><Relationship Id="rId18" Type="http://schemas.openxmlformats.org/officeDocument/2006/relationships/hyperlink" Target="https://zakon.rada.gov.ua/laws/show/1178-2022-%D0%BF" TargetMode="External"/><Relationship Id="rId26"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zakon.rada.gov.ua/laws/show/1178-2022-%D0%BF" TargetMode="External"/><Relationship Id="rId17" Type="http://schemas.openxmlformats.org/officeDocument/2006/relationships/hyperlink" Target="https://zakon.rada.gov.ua/laws/show/922-19"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zakon.rada.gov.ua/laws/show/1178-2022-%D0%BF" TargetMode="Externa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922-19"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zakon4.rada.gov.ua/laws/show/2289-17"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zakon.rada.gov.ua/laws/show/922-19"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onko@zrpc.zp.ua" TargetMode="External"/><Relationship Id="rId14" Type="http://schemas.openxmlformats.org/officeDocument/2006/relationships/hyperlink" Target="http://zakon4.rada.gov.ua/laws/show/2289-17"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0opqP0JvItnGDAVL0VWlu86w5w==">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</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4EBB5C-A84F-4659-9EC8-8E71A710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49</Pages>
  <Words>17882</Words>
  <Characters>101933</Characters>
  <Application>Microsoft Office Word</Application>
  <DocSecurity>0</DocSecurity>
  <Lines>849</Lines>
  <Paragraphs>239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I am</cp:lastModifiedBy>
  <cp:revision>34</cp:revision>
  <cp:lastPrinted>2023-05-22T07:27:00Z</cp:lastPrinted>
  <dcterms:created xsi:type="dcterms:W3CDTF">2023-06-05T11:51:00Z</dcterms:created>
  <dcterms:modified xsi:type="dcterms:W3CDTF">2023-06-08T05:53:00Z</dcterms:modified>
</cp:coreProperties>
</file>