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88" w:rsidRDefault="00E02588" w:rsidP="00E02588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4B2581">
        <w:rPr>
          <w:rFonts w:ascii="Times New Roman" w:hAnsi="Times New Roman" w:cs="Times New Roman"/>
          <w:b/>
          <w:sz w:val="28"/>
          <w:szCs w:val="28"/>
          <w:lang w:val="uk-UA" w:eastAsia="en-US"/>
        </w:rPr>
        <w:t>Додаток 2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E02588" w:rsidRDefault="00E02588" w:rsidP="00E02588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DC08E9" w:rsidRPr="009F2344" w:rsidTr="00F8263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C08E9" w:rsidRPr="00783BC2" w:rsidRDefault="00F8263C" w:rsidP="00F8263C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8263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Виготовлення проектно-кошторисної документації та виконання функції Замовника експертизи ПКД по об’єкту: «Капітальний ремонт будівлі закладу дошкільної освіти №87 м. Миколаєва за адресою: м. Миколаїв, вул.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 </w:t>
            </w:r>
            <w:r w:rsidRPr="00F8263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Привільна, 57, в частині заміни покрівлі з розміщенням </w:t>
            </w:r>
            <w:proofErr w:type="spellStart"/>
            <w:r w:rsidRPr="00F8263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геліосистеми</w:t>
            </w:r>
            <w:proofErr w:type="spellEnd"/>
            <w:r w:rsidRPr="00F8263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F8263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електрогенерації</w:t>
            </w:r>
            <w:proofErr w:type="spellEnd"/>
            <w:r w:rsidRPr="00F8263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, як заходи з енергозбереження з усунення аварій в бюджетній установі»</w:t>
            </w:r>
            <w:r w:rsidRPr="00CD52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="00DC08E9" w:rsidRPr="00CD52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(</w:t>
            </w:r>
            <w:proofErr w:type="spellStart"/>
            <w:r w:rsidR="00DC08E9" w:rsidRPr="00CD52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ДК</w:t>
            </w:r>
            <w:proofErr w:type="spellEnd"/>
            <w:r w:rsidR="00DC08E9" w:rsidRPr="00CD52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021:2015: </w:t>
            </w:r>
            <w:r w:rsidR="00DC08E9" w:rsidRPr="00C679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71320000-7 - Послуги з інженерного проектування</w:t>
            </w:r>
            <w:r w:rsidR="00DC08E9" w:rsidRPr="00CD52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)</w:t>
            </w:r>
          </w:p>
        </w:tc>
      </w:tr>
    </w:tbl>
    <w:p w:rsidR="007F69E2" w:rsidRDefault="007F69E2" w:rsidP="00E02588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2588" w:rsidRPr="00191246" w:rsidRDefault="00E02588" w:rsidP="00E02588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581">
        <w:rPr>
          <w:rFonts w:ascii="Times New Roman" w:hAnsi="Times New Roman" w:cs="Times New Roman"/>
          <w:b/>
          <w:sz w:val="24"/>
          <w:szCs w:val="24"/>
          <w:lang w:val="uk-UA"/>
        </w:rPr>
        <w:t>ПЕРЕЛІК ДОКУМЕНТІВ НА ПІДТВЕРДЖЕННЯ ВІДПОВІДНОСТІ ТЕНДЕРНОЇ ПРОПОЗИЦІЇ УЧАСНИКА ВИМОГАМ ЗАМОВНИКА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999"/>
        <w:gridCol w:w="561"/>
        <w:gridCol w:w="283"/>
        <w:gridCol w:w="7229"/>
      </w:tblGrid>
      <w:tr w:rsidR="00E02588" w:rsidTr="001474B8">
        <w:trPr>
          <w:trHeight w:val="445"/>
        </w:trPr>
        <w:tc>
          <w:tcPr>
            <w:tcW w:w="1674" w:type="dxa"/>
            <w:gridSpan w:val="2"/>
          </w:tcPr>
          <w:p w:rsidR="00E02588" w:rsidRDefault="00E0258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B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073" w:type="dxa"/>
            <w:gridSpan w:val="3"/>
            <w:vAlign w:val="center"/>
          </w:tcPr>
          <w:p w:rsidR="00E02588" w:rsidRDefault="00E02588" w:rsidP="00E025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Документи, що надаються (завантажуються в Систему) Учасником</w:t>
            </w:r>
          </w:p>
        </w:tc>
      </w:tr>
      <w:tr w:rsidR="00E02588" w:rsidTr="001474B8">
        <w:tc>
          <w:tcPr>
            <w:tcW w:w="9747" w:type="dxa"/>
            <w:gridSpan w:val="5"/>
          </w:tcPr>
          <w:p w:rsidR="00E02588" w:rsidRDefault="00E02588" w:rsidP="00E025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1: </w:t>
            </w:r>
            <w:r w:rsidRPr="004B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на підтвердження відповідності Учасника кваліфікаційним критеріям:</w:t>
            </w:r>
          </w:p>
        </w:tc>
      </w:tr>
      <w:tr w:rsidR="00E02588" w:rsidRPr="0074742C" w:rsidTr="001474B8">
        <w:trPr>
          <w:trHeight w:val="424"/>
        </w:trPr>
        <w:tc>
          <w:tcPr>
            <w:tcW w:w="2235" w:type="dxa"/>
            <w:gridSpan w:val="3"/>
          </w:tcPr>
          <w:p w:rsidR="00E02588" w:rsidRDefault="00E02588" w:rsidP="008962D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030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  </w:t>
            </w:r>
            <w:r w:rsidR="0074742C" w:rsidRPr="007474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Наявність працівників відповідної кваліфікації, які мають необхідні знання та досвід </w:t>
            </w:r>
            <w:r w:rsidR="00705D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Учасника</w:t>
            </w:r>
          </w:p>
        </w:tc>
        <w:tc>
          <w:tcPr>
            <w:tcW w:w="7512" w:type="dxa"/>
            <w:gridSpan w:val="2"/>
          </w:tcPr>
          <w:p w:rsidR="00F8263C" w:rsidRPr="00F8263C" w:rsidRDefault="0074742C" w:rsidP="00552B9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У складі пропозиції учасник повинен надати довідку (відповідно до форми наведеної нижче) про наявність працівників</w:t>
            </w:r>
            <w:r w:rsidR="00705D9D">
              <w:rPr>
                <w:rFonts w:ascii="Times New Roman" w:hAnsi="Times New Roman" w:cs="Times New Roman"/>
                <w:sz w:val="24"/>
                <w:lang w:val="uk-UA"/>
              </w:rPr>
              <w:t>/працівника</w:t>
            </w: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 xml:space="preserve"> відповідної кваліфікації, які</w:t>
            </w:r>
            <w:r w:rsidR="00B120B4">
              <w:rPr>
                <w:rFonts w:ascii="Times New Roman" w:hAnsi="Times New Roman" w:cs="Times New Roman"/>
                <w:sz w:val="24"/>
                <w:lang w:val="uk-UA"/>
              </w:rPr>
              <w:t>/який</w:t>
            </w: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 xml:space="preserve"> мають кваліфікаційні сертифікати, необхідні знання </w:t>
            </w:r>
            <w:r w:rsidRPr="00705D9D">
              <w:rPr>
                <w:rFonts w:ascii="Times New Roman" w:hAnsi="Times New Roman" w:cs="Times New Roman"/>
                <w:sz w:val="24"/>
                <w:lang w:val="uk-UA"/>
              </w:rPr>
              <w:t>та досвід, згідно</w:t>
            </w: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 xml:space="preserve"> Наказу Міністерства регіонального розвитку, будівництва та житлово-комунального господарства України від 08.08.2017 року № 192</w:t>
            </w:r>
            <w:r w:rsidR="00F8263C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="00F8263C" w:rsidRPr="00F8263C">
              <w:rPr>
                <w:rFonts w:ascii="Times New Roman" w:hAnsi="Times New Roman" w:cs="Times New Roman"/>
                <w:sz w:val="24"/>
                <w:lang w:val="uk-UA"/>
              </w:rPr>
              <w:t>У складі проектної групи проектувальника в обов’язковому порядку повинні бути:</w:t>
            </w:r>
          </w:p>
          <w:p w:rsidR="00F8263C" w:rsidRPr="00F8263C" w:rsidRDefault="00F8263C" w:rsidP="00F8263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263C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="0074742C" w:rsidRPr="00F8263C">
              <w:rPr>
                <w:rFonts w:ascii="Times New Roman" w:hAnsi="Times New Roman" w:cs="Times New Roman"/>
                <w:sz w:val="24"/>
                <w:lang w:val="uk-UA"/>
              </w:rPr>
              <w:t>інженер-проектувальник, з правом виконання робіт щодо об’єктів будівництва класу наслідків (відповідальності) відповідно до предмету закупівлі</w:t>
            </w:r>
            <w:r w:rsidR="00B120B4" w:rsidRPr="00F8263C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r w:rsidR="00DC08E9" w:rsidRPr="00F8263C">
              <w:rPr>
                <w:rFonts w:ascii="Times New Roman" w:hAnsi="Times New Roman" w:cs="Times New Roman"/>
                <w:sz w:val="24"/>
                <w:lang w:val="uk-UA"/>
              </w:rPr>
              <w:t xml:space="preserve">не нижче </w:t>
            </w:r>
            <w:r w:rsidR="00B120B4" w:rsidRPr="00F8263C">
              <w:rPr>
                <w:rFonts w:ascii="Times New Roman" w:hAnsi="Times New Roman" w:cs="Times New Roman"/>
                <w:sz w:val="24"/>
                <w:lang w:val="uk-UA"/>
              </w:rPr>
              <w:t>СС2)</w:t>
            </w:r>
            <w:r w:rsidR="0074742C" w:rsidRPr="00F8263C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  <w:r w:rsidR="00BA7194" w:rsidRPr="00F8263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F8263C" w:rsidRPr="00F8263C" w:rsidRDefault="00F8263C" w:rsidP="00F8263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263C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="00BA7194" w:rsidRPr="00F8263C">
              <w:rPr>
                <w:rFonts w:ascii="Times New Roman" w:hAnsi="Times New Roman" w:cs="Times New Roman"/>
                <w:sz w:val="24"/>
                <w:lang w:val="uk-UA"/>
              </w:rPr>
              <w:t xml:space="preserve"> особи уповноваженої відповідно до вимог чинного законодавства на </w:t>
            </w:r>
            <w:r w:rsidR="009E70CA" w:rsidRPr="00F8263C">
              <w:rPr>
                <w:rFonts w:ascii="Times New Roman" w:hAnsi="Times New Roman" w:cs="Times New Roman"/>
                <w:sz w:val="24"/>
                <w:lang w:val="uk-UA"/>
              </w:rPr>
              <w:t>виконання робіт з обстеження технічного стану будівельних конструкцій</w:t>
            </w:r>
            <w:r w:rsidRPr="00F8263C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74742C" w:rsidRPr="00F8263C" w:rsidRDefault="00F8263C" w:rsidP="00F8263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263C">
              <w:rPr>
                <w:rFonts w:ascii="Times New Roman" w:hAnsi="Times New Roman" w:cs="Times New Roman"/>
                <w:sz w:val="24"/>
                <w:lang w:val="uk-UA"/>
              </w:rPr>
              <w:t>- інженер-проектувальник з інженерно-будівельного проектування у частині кошторисної документації</w:t>
            </w:r>
            <w:r w:rsidR="0074742C" w:rsidRPr="00F8263C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="00957F57" w:rsidRPr="00F8263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74742C" w:rsidRPr="0074742C" w:rsidRDefault="0074742C" w:rsidP="00552B9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В підтвердження наявності в учасника працівників</w:t>
            </w:r>
            <w:r w:rsidR="00705D9D">
              <w:rPr>
                <w:rFonts w:ascii="Times New Roman" w:hAnsi="Times New Roman" w:cs="Times New Roman"/>
                <w:sz w:val="24"/>
                <w:lang w:val="uk-UA"/>
              </w:rPr>
              <w:t>/працівника</w:t>
            </w: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, відповідної кваліфікації, які мають необхідні знання та досвід для виконання робіт за предметом закупівлі, учасник в складі пропозиції надає накази про призначення або трудову книжку (першу сторінку, сторінку з даними про призначення на останнє місце роботи та сторінку про переведення або зміну посади на останньо</w:t>
            </w:r>
            <w:r w:rsidR="00705D9D">
              <w:rPr>
                <w:rFonts w:ascii="Times New Roman" w:hAnsi="Times New Roman" w:cs="Times New Roman"/>
                <w:sz w:val="24"/>
                <w:lang w:val="uk-UA"/>
              </w:rPr>
              <w:t>му місці роботи, якщо це було)</w:t>
            </w: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, на кожну особу зазначену в Довід</w:t>
            </w:r>
            <w:r w:rsidR="009857FD">
              <w:rPr>
                <w:rFonts w:ascii="Times New Roman" w:hAnsi="Times New Roman" w:cs="Times New Roman"/>
                <w:sz w:val="24"/>
                <w:lang w:val="uk-UA"/>
              </w:rPr>
              <w:t>ці</w:t>
            </w: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  <w:p w:rsidR="0074742C" w:rsidRPr="0074742C" w:rsidRDefault="0074742C" w:rsidP="00552B9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05D9D">
              <w:rPr>
                <w:rFonts w:ascii="Times New Roman" w:hAnsi="Times New Roman" w:cs="Times New Roman"/>
                <w:sz w:val="24"/>
                <w:lang w:val="uk-UA"/>
              </w:rPr>
              <w:t>Обов’язкова наявність головного інженера проекту у штатному розкладі.</w:t>
            </w:r>
          </w:p>
          <w:p w:rsidR="00957F57" w:rsidRDefault="0074742C" w:rsidP="00552B9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До довідки обов’язково надаються діючі кваліфікаційні сертифікати, на всіх осіб, зазначених в довідці.</w:t>
            </w:r>
            <w:r w:rsidR="00957F57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C3550F" w:rsidRDefault="00C3550F" w:rsidP="00552B9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43C8E">
              <w:rPr>
                <w:rFonts w:ascii="Times New Roman" w:hAnsi="Times New Roman" w:cs="Times New Roman"/>
                <w:sz w:val="24"/>
                <w:lang w:val="uk-UA"/>
              </w:rPr>
              <w:t xml:space="preserve">В складі пропозиції обов’язково надається підтвердження того, що </w:t>
            </w:r>
            <w:r w:rsidR="00404AA1" w:rsidRPr="00843C8E">
              <w:rPr>
                <w:rFonts w:ascii="Times New Roman" w:hAnsi="Times New Roman" w:cs="Times New Roman"/>
                <w:sz w:val="24"/>
                <w:lang w:val="uk-UA"/>
              </w:rPr>
              <w:t>інженер-прое</w:t>
            </w:r>
            <w:r w:rsidR="00705D9D">
              <w:rPr>
                <w:rFonts w:ascii="Times New Roman" w:hAnsi="Times New Roman" w:cs="Times New Roman"/>
                <w:sz w:val="24"/>
                <w:lang w:val="uk-UA"/>
              </w:rPr>
              <w:t xml:space="preserve">ктувальник, та/або архітектор, </w:t>
            </w:r>
            <w:r w:rsidRPr="00705D9D">
              <w:rPr>
                <w:rFonts w:ascii="Times New Roman" w:hAnsi="Times New Roman" w:cs="Times New Roman"/>
                <w:sz w:val="24"/>
                <w:lang w:val="uk-UA"/>
              </w:rPr>
              <w:t>не мав/мали перерви в роботі за фа</w:t>
            </w:r>
            <w:r w:rsidR="00404AA1" w:rsidRPr="00705D9D">
              <w:rPr>
                <w:rFonts w:ascii="Times New Roman" w:hAnsi="Times New Roman" w:cs="Times New Roman"/>
                <w:sz w:val="24"/>
                <w:lang w:val="uk-UA"/>
              </w:rPr>
              <w:t>хом понад три роки та підвищували</w:t>
            </w:r>
            <w:r w:rsidRPr="00705D9D">
              <w:rPr>
                <w:rFonts w:ascii="Times New Roman" w:hAnsi="Times New Roman" w:cs="Times New Roman"/>
                <w:sz w:val="24"/>
                <w:lang w:val="uk-UA"/>
              </w:rPr>
              <w:t xml:space="preserve"> кваліфікацію відповідно до законодавства не рідше ніж один раз на п'ять років,</w:t>
            </w:r>
            <w:r w:rsidRPr="00843C8E">
              <w:rPr>
                <w:rFonts w:ascii="Times New Roman" w:hAnsi="Times New Roman" w:cs="Times New Roman"/>
                <w:sz w:val="24"/>
                <w:lang w:val="uk-UA"/>
              </w:rPr>
              <w:t xml:space="preserve"> на всіх осіб, зазначених в довідці. Для підтвердження підвищення кваліфікації надаються відповідні сертифікати, на всіх осіб, зазначених в довідці.</w:t>
            </w:r>
          </w:p>
          <w:p w:rsidR="0074742C" w:rsidRPr="003D617F" w:rsidRDefault="0074742C" w:rsidP="003D617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Інформація, зазначена в довідках, повинна повністю співпадати з інформацією, яка відображена в документах наданих для підтвердження наявності в учасника працівників.</w:t>
            </w:r>
          </w:p>
        </w:tc>
      </w:tr>
      <w:tr w:rsidR="003D617F" w:rsidRPr="00C3550F" w:rsidTr="001474B8">
        <w:trPr>
          <w:trHeight w:val="699"/>
        </w:trPr>
        <w:tc>
          <w:tcPr>
            <w:tcW w:w="9747" w:type="dxa"/>
            <w:gridSpan w:val="5"/>
          </w:tcPr>
          <w:p w:rsidR="003D617F" w:rsidRDefault="003D617F" w:rsidP="003D617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D617F">
              <w:rPr>
                <w:rFonts w:ascii="Times New Roman" w:hAnsi="Times New Roman" w:cs="Times New Roman"/>
                <w:b/>
                <w:sz w:val="24"/>
                <w:lang w:val="uk-UA"/>
              </w:rPr>
              <w:t>Довідка про наявність працівників відповідної кваліфікації, які мають необхідні знання та досвід</w:t>
            </w:r>
          </w:p>
          <w:tbl>
            <w:tblPr>
              <w:tblW w:w="9634" w:type="dxa"/>
              <w:tblLayout w:type="fixed"/>
              <w:tblLook w:val="04A0"/>
            </w:tblPr>
            <w:tblGrid>
              <w:gridCol w:w="421"/>
              <w:gridCol w:w="1701"/>
              <w:gridCol w:w="1275"/>
              <w:gridCol w:w="1701"/>
              <w:gridCol w:w="1418"/>
              <w:gridCol w:w="1559"/>
              <w:gridCol w:w="1559"/>
            </w:tblGrid>
            <w:tr w:rsidR="003D617F" w:rsidRPr="00915363" w:rsidTr="003D617F">
              <w:trPr>
                <w:trHeight w:val="558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ind w:left="-41" w:right="-46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lastRenderedPageBreak/>
                    <w:t>№</w:t>
                  </w:r>
                </w:p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ind w:left="-41" w:right="-46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з/п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ind w:left="-134" w:right="-92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ind w:left="-32" w:right="-41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 xml:space="preserve">Прізвище, </w:t>
                  </w:r>
                  <w:proofErr w:type="spellStart"/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і′мя</w:t>
                  </w:r>
                  <w:proofErr w:type="spellEnd"/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, по батькові</w:t>
                  </w:r>
                </w:p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ind w:left="-32" w:right="-41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(повністю)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spacing w:line="240" w:lineRule="auto"/>
                    <w:ind w:left="-108" w:right="-85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uk-UA" w:eastAsia="zh-CN"/>
                    </w:rPr>
                    <w:t xml:space="preserve">Документ про </w:t>
                  </w:r>
                  <w:r w:rsidRPr="0091536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u w:val="single"/>
                      <w:lang w:val="uk-UA" w:eastAsia="zh-CN"/>
                    </w:rPr>
                    <w:t>фахову</w:t>
                  </w:r>
                  <w:r w:rsidRPr="0091536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uk-UA" w:eastAsia="zh-CN"/>
                    </w:rPr>
                    <w:t xml:space="preserve"> освіту (назва документу, повна назва навчального закладу, номер та рік видачі, спеціалізація, кваліфікація)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spacing w:line="240" w:lineRule="auto"/>
                    <w:ind w:left="-11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uk-UA" w:eastAsia="zh-CN"/>
                    </w:rPr>
                    <w:t xml:space="preserve">Документ про прийняття на роботу (наказ,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uk-UA" w:eastAsia="zh-CN"/>
                    </w:rPr>
                    <w:t xml:space="preserve">договір ЦПХ, </w:t>
                  </w:r>
                  <w:r w:rsidRPr="0091536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uk-UA" w:eastAsia="zh-CN"/>
                    </w:rPr>
                    <w:t>дата та його номер)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spacing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</w:pPr>
                  <w:r w:rsidRPr="0091536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uk-UA" w:eastAsia="zh-CN"/>
                    </w:rPr>
                    <w:t>Серія, номер та дата</w:t>
                  </w:r>
                  <w:r w:rsidRPr="00915363">
                    <w:rPr>
                      <w:sz w:val="18"/>
                    </w:rPr>
                    <w:t xml:space="preserve"> </w:t>
                  </w:r>
                  <w:r w:rsidRPr="00915363">
                    <w:rPr>
                      <w:rFonts w:ascii="Times New Roman" w:hAnsi="Times New Roman" w:cs="Times New Roman"/>
                      <w:sz w:val="18"/>
                      <w:lang w:val="uk-UA"/>
                    </w:rPr>
                    <w:t xml:space="preserve">видачі </w:t>
                  </w:r>
                  <w:r w:rsidRPr="0091536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uk-UA" w:eastAsia="zh-CN"/>
                    </w:rPr>
                    <w:t xml:space="preserve">кваліфікаційного сертифікату, категорія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spacing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  <w:t xml:space="preserve">Роботи, які має право виконувати інженер, відповідно до сертифікату </w:t>
                  </w:r>
                </w:p>
              </w:tc>
            </w:tr>
            <w:tr w:rsidR="003D617F" w:rsidRPr="00915363" w:rsidTr="003D617F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suppressAutoHyphens/>
                    <w:ind w:left="-41" w:right="-154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  <w:t>7</w:t>
                  </w:r>
                </w:p>
              </w:tc>
            </w:tr>
            <w:tr w:rsidR="003D617F" w:rsidRPr="00915363" w:rsidTr="003D617F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D617F" w:rsidRPr="00915363" w:rsidRDefault="003D617F" w:rsidP="00EF2E08">
                  <w:pPr>
                    <w:suppressAutoHyphens/>
                    <w:ind w:left="-41" w:right="-154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D617F" w:rsidRPr="00404AA1" w:rsidRDefault="003D617F" w:rsidP="003D617F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404AA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інженер-проектувальник (архітектор)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</w:pPr>
                </w:p>
              </w:tc>
            </w:tr>
          </w:tbl>
          <w:p w:rsidR="003D617F" w:rsidRPr="003D617F" w:rsidRDefault="003D617F" w:rsidP="003D6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617F" w:rsidRPr="009F2344" w:rsidTr="001474B8">
        <w:tc>
          <w:tcPr>
            <w:tcW w:w="2235" w:type="dxa"/>
            <w:gridSpan w:val="3"/>
          </w:tcPr>
          <w:p w:rsidR="003D617F" w:rsidRDefault="003D617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D61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2. Наявність досвіду виконання аналогічних договорів у Учасника.</w:t>
            </w:r>
          </w:p>
        </w:tc>
        <w:tc>
          <w:tcPr>
            <w:tcW w:w="7512" w:type="dxa"/>
            <w:gridSpan w:val="2"/>
          </w:tcPr>
          <w:p w:rsidR="003D617F" w:rsidRPr="0074742C" w:rsidRDefault="003D617F" w:rsidP="009F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підтвердження досвіду виконання </w:t>
            </w:r>
            <w:r w:rsidR="009F2344" w:rsidRPr="003D61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аналогічних договорів </w:t>
            </w:r>
            <w:r w:rsidRPr="003D6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подається позитивний експертний висновок, де Учасник виступав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генеральним </w:t>
            </w:r>
            <w:r w:rsidRPr="003D6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проектувальником. Під аналогічним об’єктом слід розуміти: </w:t>
            </w:r>
            <w:r w:rsidRPr="009F2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нове будівництво та/або реконструкція, та/або реставрація</w:t>
            </w:r>
            <w:r w:rsidR="00D76ACB" w:rsidRPr="009F2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та/або капітальний ремонт</w:t>
            </w:r>
            <w:r w:rsidRPr="009F234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будівель об’єктів освіти та/або будівель охорони здоров’я та/або адміністративних будівель</w:t>
            </w:r>
            <w:r w:rsidRPr="009F234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="009F2344" w:rsidRPr="009F234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обов’язковим виконанням в складі проекту робіт в частині улаштування та/або заміни покрівлі. О</w:t>
            </w:r>
            <w:r w:rsidRPr="009F234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б’єкт будівництва повинен бути за класом наслідків не нижче класу наслідків об’єкта будівництва, який є предметом закупівлі (СС2)</w:t>
            </w:r>
          </w:p>
        </w:tc>
      </w:tr>
      <w:tr w:rsidR="00927963" w:rsidTr="001474B8">
        <w:tc>
          <w:tcPr>
            <w:tcW w:w="9747" w:type="dxa"/>
            <w:gridSpan w:val="5"/>
          </w:tcPr>
          <w:p w:rsidR="00927963" w:rsidRPr="00927963" w:rsidRDefault="00927963" w:rsidP="00705D9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2796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Розділ </w:t>
            </w:r>
            <w:r w:rsidR="00705D9D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 w:rsidRPr="00927963">
              <w:rPr>
                <w:rFonts w:ascii="Times New Roman" w:hAnsi="Times New Roman" w:cs="Times New Roman"/>
                <w:b/>
                <w:sz w:val="24"/>
                <w:lang w:val="uk-UA"/>
              </w:rPr>
              <w:t>: Документи на підтвердження права підпису тендерної пропозиції та/або договору про закупівлю</w:t>
            </w:r>
          </w:p>
        </w:tc>
      </w:tr>
      <w:tr w:rsidR="00E02588" w:rsidTr="001474B8">
        <w:tc>
          <w:tcPr>
            <w:tcW w:w="675" w:type="dxa"/>
          </w:tcPr>
          <w:p w:rsidR="00E02588" w:rsidRDefault="009279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9072" w:type="dxa"/>
            <w:gridSpan w:val="4"/>
          </w:tcPr>
          <w:p w:rsidR="00927963" w:rsidRPr="00927963" w:rsidRDefault="00927963" w:rsidP="009279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27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1.1. Лист в довільній формі на фірмовому бланку (у разі наявності  такого бланку) за підписом уповноваженої особи Учасника з переліком осіб (особи), уповноважених на підписання договору за результатами з</w:t>
            </w:r>
            <w:r w:rsidR="00F76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дійснення процедури закупівлі,</w:t>
            </w:r>
            <w:r w:rsidRPr="00927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пропозиції та представлення інтересів учасника під час проведення процедури закупівлі. </w:t>
            </w:r>
          </w:p>
          <w:p w:rsidR="00E02588" w:rsidRDefault="00927963" w:rsidP="003D617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7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1.2. Протокольне рішення учасників (акціонерів, власників) та наказ про призначення на посаду, або довіреність на підписанта (</w:t>
            </w:r>
            <w:proofErr w:type="spellStart"/>
            <w:r w:rsidRPr="00927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ів</w:t>
            </w:r>
            <w:proofErr w:type="spellEnd"/>
            <w:r w:rsidRPr="00927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) договору (оформлена належним чином з урахуванням статутних документів, в разі, якщо підписант договору довірена особа).</w:t>
            </w:r>
          </w:p>
        </w:tc>
      </w:tr>
      <w:tr w:rsidR="00927963" w:rsidTr="001474B8">
        <w:tc>
          <w:tcPr>
            <w:tcW w:w="9747" w:type="dxa"/>
            <w:gridSpan w:val="5"/>
          </w:tcPr>
          <w:p w:rsidR="00927963" w:rsidRPr="00927963" w:rsidRDefault="00927963" w:rsidP="00705D9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2796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Розділ </w:t>
            </w:r>
            <w:r w:rsidR="00705D9D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  <w:r w:rsidRPr="00927963">
              <w:rPr>
                <w:rFonts w:ascii="Times New Roman" w:hAnsi="Times New Roman" w:cs="Times New Roman"/>
                <w:b/>
                <w:sz w:val="24"/>
                <w:lang w:val="uk-UA"/>
              </w:rPr>
              <w:t>: Документи на підтвердження відповідності пропозиц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ії Учасника умовам Документації</w:t>
            </w:r>
            <w:r w:rsidR="005D51FB">
              <w:rPr>
                <w:rFonts w:ascii="Times New Roman" w:hAnsi="Times New Roman" w:cs="Times New Roman"/>
                <w:b/>
                <w:sz w:val="24"/>
                <w:lang w:val="uk-UA"/>
              </w:rPr>
              <w:t>, відповідно до ч.3 ст.22 ЗУ «Про публічні закупівлі»</w:t>
            </w:r>
          </w:p>
        </w:tc>
      </w:tr>
      <w:tr w:rsidR="00E02588" w:rsidTr="001474B8">
        <w:tc>
          <w:tcPr>
            <w:tcW w:w="675" w:type="dxa"/>
          </w:tcPr>
          <w:p w:rsidR="00E02588" w:rsidRDefault="009279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9072" w:type="dxa"/>
            <w:gridSpan w:val="4"/>
          </w:tcPr>
          <w:p w:rsidR="0074742C" w:rsidRDefault="00927963" w:rsidP="007474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2796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Технічна частина (кошторисна документація) пропозиції  повинна містити документи у </w:t>
            </w:r>
            <w:r w:rsidRPr="0092796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повній відповідності</w:t>
            </w:r>
            <w:r w:rsidRPr="0092796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до технічного завдання Додаток 3. </w:t>
            </w:r>
          </w:p>
          <w:p w:rsidR="00A17D84" w:rsidRDefault="0074742C" w:rsidP="007474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7474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В складі пропозиції пода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ю</w:t>
            </w:r>
            <w:r w:rsidRPr="007474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ться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к</w:t>
            </w:r>
            <w:r w:rsidRPr="007474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о</w:t>
            </w:r>
            <w:r w:rsidR="00F761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шториси на проектні</w:t>
            </w:r>
            <w:r w:rsidRPr="007474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роботи та проходження експертизи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, які</w:t>
            </w:r>
            <w:r w:rsidRPr="007474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розраховуються по кожному етапу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робіт, які вказані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Дотатку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3, а </w:t>
            </w:r>
            <w:r w:rsidR="00A17D8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саме:</w:t>
            </w:r>
          </w:p>
          <w:p w:rsidR="005B7618" w:rsidRPr="000C223C" w:rsidRDefault="005B7618" w:rsidP="00A17D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C223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- робота з розробки звіту про результати обстеження технічного стану будівельних конструкцій;</w:t>
            </w:r>
          </w:p>
          <w:p w:rsidR="001C457D" w:rsidRPr="001C457D" w:rsidRDefault="001C457D" w:rsidP="001C457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1C457D">
              <w:rPr>
                <w:rFonts w:ascii="Times New Roman" w:hAnsi="Times New Roman" w:cs="Times New Roman"/>
                <w:sz w:val="24"/>
                <w:lang w:val="uk-UA"/>
              </w:rPr>
              <w:t xml:space="preserve">інженерно-геодезичні </w:t>
            </w:r>
            <w:proofErr w:type="spellStart"/>
            <w:r w:rsidRPr="001C457D">
              <w:rPr>
                <w:rFonts w:ascii="Times New Roman" w:hAnsi="Times New Roman" w:cs="Times New Roman"/>
                <w:sz w:val="24"/>
                <w:lang w:val="uk-UA"/>
              </w:rPr>
              <w:t>вишукуван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proofErr w:type="spellEnd"/>
            <w:r w:rsidRPr="001C457D">
              <w:rPr>
                <w:rFonts w:ascii="Times New Roman" w:hAnsi="Times New Roman" w:cs="Times New Roman"/>
                <w:sz w:val="24"/>
                <w:lang w:val="uk-UA"/>
              </w:rPr>
              <w:t xml:space="preserve"> (з урахуванням нормативних вимог розділу 2 ДБН А.2.1-1-2008), а саме топографічна зйомка М1:500 ділянки розташування Об’єкту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1C457D" w:rsidRPr="001C457D" w:rsidRDefault="001C457D" w:rsidP="001C457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1C457D">
              <w:rPr>
                <w:rFonts w:ascii="Times New Roman" w:hAnsi="Times New Roman" w:cs="Times New Roman"/>
                <w:sz w:val="24"/>
                <w:lang w:val="uk-UA"/>
              </w:rPr>
              <w:t>технічне обстеження технічного стану будівлі в цілому, та покриття зокрема з складанням Звіту про технічний стан будівельних конструкцій та Акту до нього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1C457D" w:rsidRPr="00A17D84" w:rsidRDefault="001C457D" w:rsidP="001C45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- робота з виготовлення ПКД;</w:t>
            </w:r>
          </w:p>
          <w:p w:rsidR="001C457D" w:rsidRPr="001C457D" w:rsidRDefault="001C457D" w:rsidP="001C45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- е</w:t>
            </w:r>
            <w:r w:rsidRPr="00A17D8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кспертиза проекту</w:t>
            </w:r>
            <w:r w:rsidRPr="001C457D">
              <w:rPr>
                <w:rFonts w:ascii="Times New Roman" w:hAnsi="Times New Roman" w:cs="Times New Roman"/>
                <w:sz w:val="24"/>
                <w:lang w:val="uk-UA"/>
              </w:rPr>
              <w:t xml:space="preserve"> за усіма напрямками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74742C" w:rsidRPr="0074742C" w:rsidRDefault="00A17D84" w:rsidP="007474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а </w:t>
            </w:r>
            <w:r w:rsidR="007474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також </w:t>
            </w:r>
            <w:r w:rsidR="0086433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зведений кошторисний розрахунок</w:t>
            </w:r>
            <w:r w:rsidR="001C457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вартості будівництва.</w:t>
            </w:r>
          </w:p>
          <w:p w:rsidR="00E02588" w:rsidRPr="00B120B4" w:rsidRDefault="0074742C" w:rsidP="0070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7474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Учасник повинен виконати роботи, якість яких відповідає умовам чинного законодавства, нормативно-технічним актам та санітарним нормам.</w:t>
            </w:r>
          </w:p>
        </w:tc>
      </w:tr>
      <w:tr w:rsidR="00E02588" w:rsidTr="001474B8">
        <w:tc>
          <w:tcPr>
            <w:tcW w:w="675" w:type="dxa"/>
          </w:tcPr>
          <w:p w:rsidR="00E02588" w:rsidRDefault="00705D9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="00B83DB6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9072" w:type="dxa"/>
            <w:gridSpan w:val="4"/>
          </w:tcPr>
          <w:p w:rsidR="00B83DB6" w:rsidRPr="00B83DB6" w:rsidRDefault="00B83DB6" w:rsidP="003D617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83DB6">
              <w:rPr>
                <w:rFonts w:ascii="Times New Roman" w:hAnsi="Times New Roman" w:cs="Times New Roman"/>
                <w:sz w:val="24"/>
                <w:lang w:val="uk-UA"/>
              </w:rPr>
              <w:t>Учасник в тендерній пропозиції повинен надати Статут в останньої (діючої) редакції або іншого установчого документу (вимога встановлюється до Учасників торгів - юридичних осіб).</w:t>
            </w:r>
          </w:p>
          <w:p w:rsidR="00B83DB6" w:rsidRPr="00B83DB6" w:rsidRDefault="00B83DB6" w:rsidP="003D617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83DB6">
              <w:rPr>
                <w:rFonts w:ascii="Times New Roman" w:hAnsi="Times New Roman" w:cs="Times New Roman"/>
                <w:sz w:val="24"/>
                <w:lang w:val="uk-UA"/>
              </w:rPr>
              <w:t xml:space="preserve">У разі, якщо учасник здійснює діяльність на підставі модельного статуту, </w:t>
            </w:r>
            <w:r w:rsidR="00AD2C32">
              <w:rPr>
                <w:rFonts w:ascii="Times New Roman" w:hAnsi="Times New Roman" w:cs="Times New Roman"/>
                <w:sz w:val="24"/>
                <w:lang w:val="uk-UA"/>
              </w:rPr>
              <w:t xml:space="preserve">також </w:t>
            </w:r>
            <w:r w:rsidRPr="00B83DB6">
              <w:rPr>
                <w:rFonts w:ascii="Times New Roman" w:hAnsi="Times New Roman" w:cs="Times New Roman"/>
                <w:sz w:val="24"/>
                <w:lang w:val="uk-UA"/>
              </w:rPr>
              <w:t>необхідно надати рішення засновників про створення такої юридичної особи.</w:t>
            </w:r>
          </w:p>
          <w:p w:rsidR="00E02588" w:rsidRDefault="00B83DB6" w:rsidP="003D617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83DB6">
              <w:rPr>
                <w:rFonts w:ascii="Times New Roman" w:hAnsi="Times New Roman" w:cs="Times New Roman"/>
                <w:sz w:val="24"/>
                <w:lang w:val="uk-UA"/>
              </w:rPr>
              <w:t>Вразі зазначення в статуті обмежень щодо повноважень підписання договорів, надати протокол засідання загальних зборів учасників підприємства з наданням повноважень підписанту на укладання договору за конкретним предметом закупівлі (така згода оформляється під кожен значний правочин окремо).</w:t>
            </w:r>
          </w:p>
        </w:tc>
      </w:tr>
      <w:tr w:rsidR="0074742C" w:rsidRPr="00DC08E9" w:rsidTr="001474B8">
        <w:tc>
          <w:tcPr>
            <w:tcW w:w="675" w:type="dxa"/>
          </w:tcPr>
          <w:p w:rsidR="0074742C" w:rsidRDefault="00A631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="0074742C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</w:tc>
        <w:tc>
          <w:tcPr>
            <w:tcW w:w="9072" w:type="dxa"/>
            <w:gridSpan w:val="4"/>
          </w:tcPr>
          <w:p w:rsidR="0074742C" w:rsidRPr="005D51FB" w:rsidRDefault="0074742C" w:rsidP="00D76ACB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 xml:space="preserve">У складі пропозиції учасник повинен надати витяг з Єдиного державного реєстру </w:t>
            </w: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юридичних осіб фізичних осіб – підприємців та громадських формувань.</w:t>
            </w:r>
          </w:p>
        </w:tc>
      </w:tr>
      <w:tr w:rsidR="0074742C" w:rsidRPr="0074742C" w:rsidTr="001474B8">
        <w:tc>
          <w:tcPr>
            <w:tcW w:w="675" w:type="dxa"/>
          </w:tcPr>
          <w:p w:rsidR="0074742C" w:rsidRDefault="00A631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4</w:t>
            </w:r>
            <w:r w:rsidR="0074742C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</w:tc>
        <w:tc>
          <w:tcPr>
            <w:tcW w:w="9072" w:type="dxa"/>
            <w:gridSpan w:val="4"/>
          </w:tcPr>
          <w:p w:rsidR="0074742C" w:rsidRPr="0074742C" w:rsidRDefault="0074742C" w:rsidP="0074742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У складі пропозиції учасник повинен надати:</w:t>
            </w:r>
          </w:p>
          <w:p w:rsidR="0074742C" w:rsidRPr="0074742C" w:rsidRDefault="0074742C" w:rsidP="0074742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- для платників ПДВ: свідоцтво про реєстрацію платника ПДВ або витяг з реєстру платників ПДВ;</w:t>
            </w:r>
          </w:p>
          <w:p w:rsidR="0074742C" w:rsidRPr="0074742C" w:rsidRDefault="0074742C" w:rsidP="0074742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- для платників єдиного податку: свідоцтво про сплату єдиного податку або витяг з реєстру платників єдиного податку.</w:t>
            </w:r>
          </w:p>
          <w:p w:rsidR="0074742C" w:rsidRPr="0074742C" w:rsidRDefault="0074742C" w:rsidP="0074742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У разі, якщо учасник не є платником податку на додану вартість та/або платником єдиного податку, тоді він повинен подати довідку у довільній формі з посиланням на конкретні статті законодавства України про те, що відповідно до законодавства України не передбачено наявність у нього зазначених свідоцтв.</w:t>
            </w:r>
          </w:p>
        </w:tc>
      </w:tr>
      <w:tr w:rsidR="00516B0F" w:rsidTr="001474B8">
        <w:tc>
          <w:tcPr>
            <w:tcW w:w="9747" w:type="dxa"/>
            <w:gridSpan w:val="5"/>
          </w:tcPr>
          <w:p w:rsidR="00516B0F" w:rsidRPr="00516B0F" w:rsidRDefault="00516B0F" w:rsidP="00220A1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Розділ </w:t>
            </w:r>
            <w:r w:rsidR="00220A13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  <w:r w:rsidRPr="00516B0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: Перелік документів, які вимагаються від переможця закупівлі </w:t>
            </w:r>
          </w:p>
        </w:tc>
      </w:tr>
      <w:tr w:rsidR="00E02588" w:rsidRPr="0074742C" w:rsidTr="001474B8">
        <w:tc>
          <w:tcPr>
            <w:tcW w:w="2518" w:type="dxa"/>
            <w:gridSpan w:val="4"/>
          </w:tcPr>
          <w:p w:rsidR="00E02588" w:rsidRDefault="00705D9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516B0F" w:rsidRPr="00516B0F">
              <w:rPr>
                <w:rFonts w:ascii="Times New Roman" w:hAnsi="Times New Roman" w:cs="Times New Roman"/>
                <w:sz w:val="24"/>
                <w:lang w:val="uk-UA"/>
              </w:rPr>
              <w:t>. Документи, які подає Учасник Переможець при підписанні договору</w:t>
            </w:r>
          </w:p>
        </w:tc>
        <w:tc>
          <w:tcPr>
            <w:tcW w:w="7229" w:type="dxa"/>
          </w:tcPr>
          <w:p w:rsidR="00516B0F" w:rsidRPr="00516B0F" w:rsidRDefault="00516B0F" w:rsidP="00516B0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>При підписанні договору Учасник-Переможець зобов’язаний надати в паперовому вигляді належно оформлені документи, а саме:</w:t>
            </w:r>
          </w:p>
          <w:p w:rsidR="00516B0F" w:rsidRPr="00516B0F" w:rsidRDefault="00516B0F" w:rsidP="00516B0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>- підписаний договір з додатками відповідно до Додатку 4 до тендерної документації;</w:t>
            </w:r>
          </w:p>
          <w:p w:rsidR="00E02588" w:rsidRDefault="00516B0F" w:rsidP="00516B0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>- заповнену кошторисну частину договору (додатки до договору) з обов’язковим дотриманням усіх передбачених  видів та об’ємів робіт, враховуючи результати проведеного аукціону</w:t>
            </w:r>
          </w:p>
        </w:tc>
      </w:tr>
    </w:tbl>
    <w:p w:rsidR="00404AA1" w:rsidRDefault="00404AA1">
      <w:pPr>
        <w:rPr>
          <w:rFonts w:ascii="Times New Roman" w:hAnsi="Times New Roman" w:cs="Times New Roman"/>
          <w:sz w:val="24"/>
          <w:lang w:val="uk-UA"/>
        </w:rPr>
      </w:pPr>
    </w:p>
    <w:p w:rsidR="001C457D" w:rsidRPr="001C457D" w:rsidRDefault="001C457D" w:rsidP="001C457D">
      <w:pPr>
        <w:rPr>
          <w:rFonts w:ascii="Times New Roman" w:hAnsi="Times New Roman" w:cs="Times New Roman"/>
          <w:sz w:val="24"/>
          <w:lang w:val="uk-UA"/>
        </w:rPr>
      </w:pPr>
    </w:p>
    <w:p w:rsidR="00E02588" w:rsidRPr="00E02588" w:rsidRDefault="00E02588">
      <w:pPr>
        <w:rPr>
          <w:rFonts w:ascii="Times New Roman" w:hAnsi="Times New Roman" w:cs="Times New Roman"/>
          <w:sz w:val="24"/>
          <w:lang w:val="uk-UA"/>
        </w:rPr>
      </w:pPr>
    </w:p>
    <w:sectPr w:rsidR="00E02588" w:rsidRPr="00E02588" w:rsidSect="00E43CE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51A2"/>
    <w:multiLevelType w:val="hybridMultilevel"/>
    <w:tmpl w:val="8E0CF688"/>
    <w:lvl w:ilvl="0" w:tplc="952A082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BBF"/>
    <w:rsid w:val="00012903"/>
    <w:rsid w:val="000C223C"/>
    <w:rsid w:val="000C3526"/>
    <w:rsid w:val="000C7B8E"/>
    <w:rsid w:val="000E6FDF"/>
    <w:rsid w:val="00112C89"/>
    <w:rsid w:val="00116480"/>
    <w:rsid w:val="001474B8"/>
    <w:rsid w:val="00154D17"/>
    <w:rsid w:val="0019667B"/>
    <w:rsid w:val="001A79BF"/>
    <w:rsid w:val="001C457D"/>
    <w:rsid w:val="00220A13"/>
    <w:rsid w:val="00255BD7"/>
    <w:rsid w:val="00291E35"/>
    <w:rsid w:val="002E2BBF"/>
    <w:rsid w:val="002E77F2"/>
    <w:rsid w:val="0032565D"/>
    <w:rsid w:val="00347931"/>
    <w:rsid w:val="00353053"/>
    <w:rsid w:val="00354E9F"/>
    <w:rsid w:val="00380D6A"/>
    <w:rsid w:val="00387607"/>
    <w:rsid w:val="003D617F"/>
    <w:rsid w:val="00403F85"/>
    <w:rsid w:val="00404AA1"/>
    <w:rsid w:val="004233A2"/>
    <w:rsid w:val="00470508"/>
    <w:rsid w:val="00484A9C"/>
    <w:rsid w:val="004B2574"/>
    <w:rsid w:val="004B359D"/>
    <w:rsid w:val="004B56C4"/>
    <w:rsid w:val="004B6663"/>
    <w:rsid w:val="004C31C9"/>
    <w:rsid w:val="004C49BE"/>
    <w:rsid w:val="005168F8"/>
    <w:rsid w:val="00516B0F"/>
    <w:rsid w:val="00550707"/>
    <w:rsid w:val="00552B9A"/>
    <w:rsid w:val="005623D3"/>
    <w:rsid w:val="0058310F"/>
    <w:rsid w:val="005B7618"/>
    <w:rsid w:val="005C0395"/>
    <w:rsid w:val="005D0FCB"/>
    <w:rsid w:val="005D51FB"/>
    <w:rsid w:val="005F31A9"/>
    <w:rsid w:val="00606B65"/>
    <w:rsid w:val="006318B8"/>
    <w:rsid w:val="00705D9D"/>
    <w:rsid w:val="00706C6A"/>
    <w:rsid w:val="007218F3"/>
    <w:rsid w:val="0074742C"/>
    <w:rsid w:val="00771F2E"/>
    <w:rsid w:val="00772395"/>
    <w:rsid w:val="007814CA"/>
    <w:rsid w:val="007C62EA"/>
    <w:rsid w:val="007F69E2"/>
    <w:rsid w:val="00843C8E"/>
    <w:rsid w:val="00864337"/>
    <w:rsid w:val="008962D3"/>
    <w:rsid w:val="008A1D6F"/>
    <w:rsid w:val="008F40D9"/>
    <w:rsid w:val="00910870"/>
    <w:rsid w:val="00927963"/>
    <w:rsid w:val="00957F57"/>
    <w:rsid w:val="009857FD"/>
    <w:rsid w:val="009A1C40"/>
    <w:rsid w:val="009E70CA"/>
    <w:rsid w:val="009F2344"/>
    <w:rsid w:val="00A17D84"/>
    <w:rsid w:val="00A63174"/>
    <w:rsid w:val="00AA7170"/>
    <w:rsid w:val="00AC26CB"/>
    <w:rsid w:val="00AC38A0"/>
    <w:rsid w:val="00AC6D37"/>
    <w:rsid w:val="00AD2C32"/>
    <w:rsid w:val="00AE6FD1"/>
    <w:rsid w:val="00AF7613"/>
    <w:rsid w:val="00B120B4"/>
    <w:rsid w:val="00B2455D"/>
    <w:rsid w:val="00B3192D"/>
    <w:rsid w:val="00B34176"/>
    <w:rsid w:val="00B4288B"/>
    <w:rsid w:val="00B71F02"/>
    <w:rsid w:val="00B83DB6"/>
    <w:rsid w:val="00B9774B"/>
    <w:rsid w:val="00BA7194"/>
    <w:rsid w:val="00BD4CE3"/>
    <w:rsid w:val="00BF19B0"/>
    <w:rsid w:val="00C24D28"/>
    <w:rsid w:val="00C3550F"/>
    <w:rsid w:val="00C55B0F"/>
    <w:rsid w:val="00D30F45"/>
    <w:rsid w:val="00D412C9"/>
    <w:rsid w:val="00D73158"/>
    <w:rsid w:val="00D76ACB"/>
    <w:rsid w:val="00DC08E9"/>
    <w:rsid w:val="00E02588"/>
    <w:rsid w:val="00E06374"/>
    <w:rsid w:val="00E1110F"/>
    <w:rsid w:val="00E204FD"/>
    <w:rsid w:val="00E43CE6"/>
    <w:rsid w:val="00E53CBA"/>
    <w:rsid w:val="00E91E61"/>
    <w:rsid w:val="00E9404D"/>
    <w:rsid w:val="00EF1B7E"/>
    <w:rsid w:val="00F0732E"/>
    <w:rsid w:val="00F41087"/>
    <w:rsid w:val="00F76161"/>
    <w:rsid w:val="00F8263C"/>
    <w:rsid w:val="00FC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0258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2588"/>
    <w:rPr>
      <w:rFonts w:ascii="Consolas" w:eastAsia="Arial" w:hAnsi="Consolas" w:cs="Arial"/>
      <w:color w:val="000000"/>
      <w:sz w:val="20"/>
      <w:szCs w:val="20"/>
      <w:lang w:eastAsia="ru-RU"/>
    </w:rPr>
  </w:style>
  <w:style w:type="paragraph" w:customStyle="1" w:styleId="1">
    <w:name w:val="Обычный1"/>
    <w:rsid w:val="00E0258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706C6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0258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2588"/>
    <w:rPr>
      <w:rFonts w:ascii="Consolas" w:eastAsia="Arial" w:hAnsi="Consolas" w:cs="Arial"/>
      <w:color w:val="000000"/>
      <w:sz w:val="20"/>
      <w:szCs w:val="20"/>
      <w:lang w:eastAsia="ru-RU"/>
    </w:rPr>
  </w:style>
  <w:style w:type="paragraph" w:customStyle="1" w:styleId="1">
    <w:name w:val="Обычный1"/>
    <w:rsid w:val="00E0258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706C6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71</cp:revision>
  <dcterms:created xsi:type="dcterms:W3CDTF">2020-05-19T04:51:00Z</dcterms:created>
  <dcterms:modified xsi:type="dcterms:W3CDTF">2023-08-03T12:03:00Z</dcterms:modified>
</cp:coreProperties>
</file>