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EF" w:rsidRPr="00F26629" w:rsidRDefault="00F52AEF" w:rsidP="00F52A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zh-CN"/>
        </w:rPr>
      </w:pPr>
    </w:p>
    <w:p w:rsidR="00F52AEF" w:rsidRPr="00F26629" w:rsidRDefault="00F52AEF" w:rsidP="00F52A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zh-CN"/>
        </w:rPr>
      </w:pPr>
      <w:r w:rsidRPr="00F26629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zh-CN"/>
        </w:rPr>
        <w:t xml:space="preserve"> ПРОТОКОЛ </w:t>
      </w:r>
      <w:r w:rsidRPr="00F2662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№</w:t>
      </w:r>
      <w:r w:rsidR="00F26629" w:rsidRPr="00F26629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zh-CN"/>
        </w:rPr>
        <w:t>14</w:t>
      </w:r>
      <w:r w:rsidRPr="00F26629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zh-CN"/>
        </w:rPr>
        <w:t>.2</w:t>
      </w:r>
    </w:p>
    <w:p w:rsidR="00F52AEF" w:rsidRPr="00F26629" w:rsidRDefault="00F52AEF" w:rsidP="00F52A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F26629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zh-CN"/>
        </w:rPr>
        <w:t>10 листопа</w:t>
      </w:r>
      <w:r w:rsidRPr="00F26629"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  <w:t>да 2023 року</w:t>
      </w:r>
      <w:r w:rsidRPr="00F26629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 w:rsidRPr="00F26629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 w:rsidRPr="00F26629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 w:rsidRPr="00F26629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 w:rsidRPr="00F26629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 w:rsidRPr="00F26629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 w:rsidRPr="00F26629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 w:rsidR="00F26629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                      </w:t>
      </w:r>
      <w:r w:rsidRPr="00F26629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</w:t>
      </w:r>
      <w:r w:rsidRPr="00F26629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 w:rsidRPr="00F26629">
        <w:rPr>
          <w:rFonts w:ascii="Times New Roman" w:hAnsi="Times New Roman"/>
          <w:b/>
          <w:sz w:val="20"/>
          <w:szCs w:val="20"/>
          <w:lang w:val="uk-UA"/>
        </w:rPr>
        <w:t>м. Немирів</w:t>
      </w:r>
    </w:p>
    <w:p w:rsidR="00F52AEF" w:rsidRPr="00F26629" w:rsidRDefault="00F52AEF" w:rsidP="00F52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F52AEF" w:rsidRPr="00F26629" w:rsidRDefault="00F52AEF" w:rsidP="00F52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  <w:r w:rsidRPr="00F26629"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  <w:t>ПОРЯДОК ДЕННИЙ:</w:t>
      </w:r>
    </w:p>
    <w:p w:rsidR="00F52AEF" w:rsidRPr="00F26629" w:rsidRDefault="00F52AEF" w:rsidP="00F52A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F52AEF" w:rsidRPr="00F26629" w:rsidRDefault="00F52AEF" w:rsidP="00F52AE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zh-CN"/>
        </w:rPr>
      </w:pPr>
      <w:r w:rsidRPr="00F26629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Про затвердження змін до тендерної документації на закупівлю «</w:t>
      </w:r>
      <w:r w:rsidRPr="00F26629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zh-CN"/>
        </w:rPr>
        <w:t>Лікарські засоби»</w:t>
      </w:r>
      <w:r w:rsidRPr="00F2662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uk-UA" w:eastAsia="zh-CN"/>
        </w:rPr>
        <w:t xml:space="preserve"> «код ДК 021:2015: 33600000-6 — «Фармацевтична продукція».</w:t>
      </w:r>
    </w:p>
    <w:p w:rsidR="00F52AEF" w:rsidRPr="00F26629" w:rsidRDefault="00F52AEF" w:rsidP="00F52AEF">
      <w:pPr>
        <w:tabs>
          <w:tab w:val="left" w:pos="993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F52AEF" w:rsidRPr="00F26629" w:rsidRDefault="00F52AEF" w:rsidP="00F52AEF">
      <w:pP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zh-CN"/>
        </w:rPr>
      </w:pPr>
      <w:r w:rsidRPr="00F26629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Замовником здійснюється закупівля </w:t>
      </w:r>
      <w:bookmarkStart w:id="0" w:name="_Hlk128152139"/>
      <w:r w:rsidRPr="00F26629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товару «</w:t>
      </w:r>
      <w:r w:rsidRPr="00F26629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zh-CN"/>
        </w:rPr>
        <w:t>Лікарські засоби»</w:t>
      </w:r>
      <w:r w:rsidRPr="00F2662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uk-UA" w:eastAsia="zh-CN"/>
        </w:rPr>
        <w:t xml:space="preserve"> «код ДК 021:2015: 33600000-6 — «Фармацевтична продукція»</w:t>
      </w:r>
      <w:r w:rsidRPr="00F26629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, оголошення </w:t>
      </w:r>
      <w:bookmarkEnd w:id="0"/>
      <w:r w:rsidRPr="00F26629">
        <w:rPr>
          <w:sz w:val="20"/>
          <w:szCs w:val="20"/>
          <w:u w:val="single"/>
        </w:rPr>
        <w:fldChar w:fldCharType="begin"/>
      </w:r>
      <w:r w:rsidRPr="00F26629">
        <w:rPr>
          <w:sz w:val="20"/>
          <w:szCs w:val="20"/>
          <w:u w:val="single"/>
        </w:rPr>
        <w:instrText xml:space="preserve"> HYPERLINK "https://prozorro.gov.ua/tender/UA-2023-11-06-005466-a" \t "_blank" </w:instrText>
      </w:r>
      <w:r w:rsidRPr="00F26629">
        <w:rPr>
          <w:sz w:val="20"/>
          <w:szCs w:val="20"/>
          <w:u w:val="single"/>
        </w:rPr>
        <w:fldChar w:fldCharType="separate"/>
      </w:r>
      <w:r w:rsidRPr="00F26629">
        <w:rPr>
          <w:rStyle w:val="a6"/>
          <w:color w:val="auto"/>
          <w:sz w:val="20"/>
          <w:szCs w:val="20"/>
        </w:rPr>
        <w:t>UA-2023-11-06-005466-a</w:t>
      </w:r>
      <w:r w:rsidRPr="00F26629">
        <w:rPr>
          <w:sz w:val="20"/>
          <w:szCs w:val="20"/>
          <w:u w:val="single"/>
        </w:rPr>
        <w:fldChar w:fldCharType="end"/>
      </w:r>
      <w:r w:rsidRPr="00F26629">
        <w:rPr>
          <w:sz w:val="20"/>
          <w:szCs w:val="20"/>
          <w:u w:val="single"/>
          <w:lang w:val="uk-UA"/>
        </w:rPr>
        <w:t>.</w:t>
      </w:r>
    </w:p>
    <w:p w:rsidR="00F52AEF" w:rsidRPr="00F26629" w:rsidRDefault="00F52AEF" w:rsidP="00F52AEF">
      <w:pP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 w:eastAsia="zh-CN"/>
        </w:rPr>
      </w:pPr>
      <w:r w:rsidRPr="00F26629">
        <w:rPr>
          <w:rFonts w:ascii="Times New Roman" w:hAnsi="Times New Roman"/>
          <w:sz w:val="20"/>
          <w:szCs w:val="20"/>
          <w:lang w:val="uk-UA" w:eastAsia="zh-CN"/>
        </w:rPr>
        <w:t xml:space="preserve">Вказані торги оголошені відповідно до постанови Кабінету Міністрів України від 12 жовтня 2022 р. № 1178, якою затверджено «Особливості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(далі – Особливості). </w:t>
      </w:r>
    </w:p>
    <w:p w:rsidR="00F52AEF" w:rsidRPr="00F26629" w:rsidRDefault="00F52AEF" w:rsidP="00F52AEF">
      <w:pPr>
        <w:tabs>
          <w:tab w:val="num" w:pos="142"/>
        </w:tabs>
        <w:suppressAutoHyphens/>
        <w:spacing w:after="0" w:line="24" w:lineRule="atLeast"/>
        <w:ind w:firstLine="567"/>
        <w:jc w:val="both"/>
        <w:rPr>
          <w:rFonts w:ascii="Times New Roman" w:hAnsi="Times New Roman"/>
          <w:sz w:val="20"/>
          <w:szCs w:val="20"/>
          <w:lang w:val="uk-UA" w:eastAsia="zh-CN"/>
        </w:rPr>
      </w:pPr>
      <w:r w:rsidRPr="00F26629">
        <w:rPr>
          <w:rFonts w:ascii="Times New Roman" w:hAnsi="Times New Roman"/>
          <w:sz w:val="20"/>
          <w:szCs w:val="20"/>
          <w:lang w:val="uk-UA" w:eastAsia="zh-CN"/>
        </w:rPr>
        <w:t xml:space="preserve">Так, в тендерній документації допущено технічні описки та помилки. </w:t>
      </w:r>
    </w:p>
    <w:p w:rsidR="00F52AEF" w:rsidRPr="00F26629" w:rsidRDefault="00F52AEF" w:rsidP="00F52AEF">
      <w:pPr>
        <w:tabs>
          <w:tab w:val="num" w:pos="142"/>
        </w:tabs>
        <w:suppressAutoHyphens/>
        <w:spacing w:after="0" w:line="24" w:lineRule="atLeast"/>
        <w:ind w:firstLine="567"/>
        <w:jc w:val="both"/>
        <w:rPr>
          <w:rFonts w:ascii="Times New Roman" w:hAnsi="Times New Roman"/>
          <w:sz w:val="20"/>
          <w:szCs w:val="20"/>
          <w:lang w:val="uk-UA" w:eastAsia="zh-CN"/>
        </w:rPr>
      </w:pPr>
      <w:r w:rsidRPr="00F26629">
        <w:rPr>
          <w:rFonts w:ascii="Times New Roman" w:hAnsi="Times New Roman"/>
          <w:sz w:val="20"/>
          <w:szCs w:val="20"/>
          <w:lang w:val="uk-UA" w:eastAsia="zh-CN"/>
        </w:rPr>
        <w:t xml:space="preserve">Відповідно до абзаців 3, 4 п.54 Особливостей, </w:t>
      </w:r>
      <w:r w:rsidRPr="00F26629">
        <w:rPr>
          <w:rFonts w:ascii="Times New Roman" w:hAnsi="Times New Roman"/>
          <w:b/>
          <w:bCs/>
          <w:sz w:val="20"/>
          <w:szCs w:val="20"/>
          <w:lang w:val="uk-UA" w:eastAsia="zh-CN"/>
        </w:rPr>
        <w:t>замовник має право з власної ініціативи</w:t>
      </w:r>
      <w:r w:rsidRPr="00F26629">
        <w:rPr>
          <w:rFonts w:ascii="Times New Roman" w:hAnsi="Times New Roman"/>
          <w:sz w:val="20"/>
          <w:szCs w:val="20"/>
          <w:lang w:val="uk-UA" w:eastAsia="zh-CN"/>
        </w:rPr>
        <w:t xml:space="preserve">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</w:t>
      </w:r>
      <w:r w:rsidRPr="00F26629">
        <w:rPr>
          <w:rFonts w:ascii="Times New Roman" w:hAnsi="Times New Roman"/>
          <w:b/>
          <w:bCs/>
          <w:sz w:val="20"/>
          <w:szCs w:val="20"/>
          <w:lang w:val="uk-UA" w:eastAsia="zh-CN"/>
        </w:rPr>
        <w:t>внести зміни до тендерної документації</w:t>
      </w:r>
      <w:r w:rsidRPr="00F26629">
        <w:rPr>
          <w:rFonts w:ascii="Times New Roman" w:hAnsi="Times New Roman"/>
          <w:sz w:val="20"/>
          <w:szCs w:val="20"/>
          <w:lang w:val="uk-UA" w:eastAsia="zh-CN"/>
        </w:rPr>
        <w:t>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:rsidR="00F52AEF" w:rsidRPr="00F26629" w:rsidRDefault="00F52AEF" w:rsidP="00F52AEF">
      <w:pPr>
        <w:tabs>
          <w:tab w:val="num" w:pos="142"/>
        </w:tabs>
        <w:suppressAutoHyphens/>
        <w:spacing w:after="0" w:line="24" w:lineRule="atLeast"/>
        <w:ind w:firstLine="567"/>
        <w:jc w:val="both"/>
        <w:rPr>
          <w:rFonts w:ascii="Times New Roman" w:hAnsi="Times New Roman"/>
          <w:sz w:val="20"/>
          <w:szCs w:val="20"/>
          <w:lang w:val="uk-UA" w:eastAsia="zh-CN"/>
        </w:rPr>
      </w:pPr>
      <w:r w:rsidRPr="00F26629">
        <w:rPr>
          <w:rFonts w:ascii="Times New Roman" w:hAnsi="Times New Roman"/>
          <w:sz w:val="20"/>
          <w:szCs w:val="20"/>
          <w:lang w:val="uk-UA" w:eastAsia="zh-CN"/>
        </w:rPr>
        <w:t xml:space="preserve"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</w:t>
      </w:r>
      <w:proofErr w:type="spellStart"/>
      <w:r w:rsidRPr="00F26629">
        <w:rPr>
          <w:rFonts w:ascii="Times New Roman" w:hAnsi="Times New Roman"/>
          <w:sz w:val="20"/>
          <w:szCs w:val="20"/>
          <w:lang w:val="uk-UA" w:eastAsia="zh-CN"/>
        </w:rPr>
        <w:t>машинозчитувальному</w:t>
      </w:r>
      <w:proofErr w:type="spellEnd"/>
      <w:r w:rsidRPr="00F26629">
        <w:rPr>
          <w:rFonts w:ascii="Times New Roman" w:hAnsi="Times New Roman"/>
          <w:sz w:val="20"/>
          <w:szCs w:val="20"/>
          <w:lang w:val="uk-UA" w:eastAsia="zh-CN"/>
        </w:rPr>
        <w:t xml:space="preserve"> форматі розміщуються в електронній системі закупівель протягом одного дня з дати при</w:t>
      </w:r>
      <w:r w:rsidR="00F26629">
        <w:rPr>
          <w:rFonts w:ascii="Times New Roman" w:hAnsi="Times New Roman"/>
          <w:sz w:val="20"/>
          <w:szCs w:val="20"/>
          <w:lang w:val="uk-UA" w:eastAsia="zh-CN"/>
        </w:rPr>
        <w:t>йняття рішення про їх внесення.</w:t>
      </w:r>
      <w:bookmarkStart w:id="1" w:name="_GoBack"/>
      <w:bookmarkEnd w:id="1"/>
    </w:p>
    <w:p w:rsidR="00F52AEF" w:rsidRPr="00F26629" w:rsidRDefault="00F52AEF" w:rsidP="00F52AEF">
      <w:pPr>
        <w:tabs>
          <w:tab w:val="num" w:pos="142"/>
        </w:tabs>
        <w:suppressAutoHyphens/>
        <w:spacing w:after="0" w:line="24" w:lineRule="atLeast"/>
        <w:ind w:firstLine="567"/>
        <w:jc w:val="both"/>
        <w:rPr>
          <w:rFonts w:ascii="Times New Roman" w:hAnsi="Times New Roman"/>
          <w:sz w:val="20"/>
          <w:szCs w:val="20"/>
          <w:lang w:val="uk-UA" w:eastAsia="zh-CN"/>
        </w:rPr>
      </w:pPr>
    </w:p>
    <w:p w:rsidR="00F52AEF" w:rsidRPr="00F26629" w:rsidRDefault="00F52AEF" w:rsidP="00F52AEF">
      <w:pPr>
        <w:tabs>
          <w:tab w:val="num" w:pos="142"/>
        </w:tabs>
        <w:suppressAutoHyphens/>
        <w:spacing w:after="0" w:line="24" w:lineRule="atLeast"/>
        <w:ind w:firstLine="567"/>
        <w:jc w:val="both"/>
        <w:rPr>
          <w:rFonts w:ascii="Times New Roman" w:hAnsi="Times New Roman"/>
          <w:sz w:val="20"/>
          <w:szCs w:val="20"/>
          <w:lang w:val="uk-UA" w:eastAsia="zh-CN"/>
        </w:rPr>
      </w:pPr>
      <w:r w:rsidRPr="00F26629">
        <w:rPr>
          <w:rFonts w:ascii="Times New Roman" w:hAnsi="Times New Roman"/>
          <w:sz w:val="20"/>
          <w:szCs w:val="20"/>
          <w:lang w:val="uk-UA" w:eastAsia="zh-CN"/>
        </w:rPr>
        <w:t>У зв’язку із чим, з метою здійснення принципів закупівель  в Замовника наявна необхідність внесення змін до тендерної документації.</w:t>
      </w:r>
    </w:p>
    <w:p w:rsidR="00F52AEF" w:rsidRPr="00F26629" w:rsidRDefault="00F52AEF" w:rsidP="00F52AEF">
      <w:pPr>
        <w:tabs>
          <w:tab w:val="num" w:pos="142"/>
        </w:tabs>
        <w:suppressAutoHyphens/>
        <w:spacing w:after="0" w:line="24" w:lineRule="atLeast"/>
        <w:ind w:firstLine="567"/>
        <w:jc w:val="both"/>
        <w:rPr>
          <w:rFonts w:ascii="Times New Roman" w:hAnsi="Times New Roman"/>
          <w:sz w:val="20"/>
          <w:szCs w:val="20"/>
          <w:lang w:val="uk-UA" w:eastAsia="zh-CN"/>
        </w:rPr>
      </w:pPr>
    </w:p>
    <w:p w:rsidR="00F52AEF" w:rsidRPr="00F26629" w:rsidRDefault="00F52AEF" w:rsidP="00F52AE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F26629"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  <w:t>ВИРІШЕНО:</w:t>
      </w:r>
    </w:p>
    <w:p w:rsidR="00F52AEF" w:rsidRPr="00F26629" w:rsidRDefault="00F52AEF" w:rsidP="00F52AEF">
      <w:pPr>
        <w:pStyle w:val="a5"/>
        <w:numPr>
          <w:ilvl w:val="0"/>
          <w:numId w:val="1"/>
        </w:numPr>
        <w:ind w:left="0" w:firstLine="567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zh-CN"/>
        </w:rPr>
      </w:pPr>
      <w:r w:rsidRPr="00F26629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Затвердити зміни до тендерної документації на товари </w:t>
      </w:r>
      <w:r w:rsidRPr="00F26629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zh-CN"/>
        </w:rPr>
        <w:t>Лікарські засоби»</w:t>
      </w:r>
      <w:r w:rsidRPr="00F2662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uk-UA" w:eastAsia="zh-CN"/>
        </w:rPr>
        <w:t xml:space="preserve"> «код ДК 021:2015: 33600000-6 — «Фармацевтична продукція»</w:t>
      </w:r>
      <w:r w:rsidRPr="00F26629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, оголошення </w:t>
      </w:r>
      <w:hyperlink r:id="rId5" w:tgtFrame="_blank" w:history="1">
        <w:r w:rsidRPr="00F26629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UA-2023-11-06-005466-a</w:t>
        </w:r>
      </w:hyperlink>
      <w:r w:rsidRPr="00F26629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, та викласти її в новій редакції.</w:t>
      </w:r>
    </w:p>
    <w:p w:rsidR="00F52AEF" w:rsidRPr="00F26629" w:rsidRDefault="00F52AEF" w:rsidP="00F52AEF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zh-CN"/>
        </w:rPr>
      </w:pPr>
      <w:r w:rsidRPr="00F26629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Оприлюднити в електронній системі закупівель тендерну документацію на закупівлю товарів «</w:t>
      </w:r>
      <w:r w:rsidRPr="00F26629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zh-CN"/>
        </w:rPr>
        <w:t>Лікарські засоби»</w:t>
      </w:r>
      <w:r w:rsidRPr="00F2662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uk-UA" w:eastAsia="zh-CN"/>
        </w:rPr>
        <w:t xml:space="preserve"> «код ДК 021:2015: 33600000-6 — «Фармацевтична продукція»</w:t>
      </w:r>
      <w:r w:rsidRPr="00F26629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, у вигляді нової редакції тендерної документації додатково до початкової редакції тендерної документації.</w:t>
      </w:r>
    </w:p>
    <w:p w:rsidR="00F52AEF" w:rsidRPr="00F26629" w:rsidRDefault="00F52AEF" w:rsidP="00F52AEF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F26629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Продовжити кінцевий строк подання тендерних пропозицій до 15.11.2023 до 18.00 год</w:t>
      </w:r>
    </w:p>
    <w:p w:rsidR="00F52AEF" w:rsidRPr="00F26629" w:rsidRDefault="00F52AEF" w:rsidP="00F52AEF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F52AEF" w:rsidRPr="00F26629" w:rsidRDefault="00F52AEF" w:rsidP="00F52AEF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F52AEF" w:rsidRPr="00F26629" w:rsidRDefault="00F52AEF" w:rsidP="00F52AEF">
      <w:pPr>
        <w:tabs>
          <w:tab w:val="left" w:pos="851"/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F52AEF" w:rsidRPr="00F26629" w:rsidRDefault="00F52AEF" w:rsidP="00F52AEF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F52AEF" w:rsidRPr="00F26629" w:rsidRDefault="00F52AEF" w:rsidP="00F52AEF">
      <w:pPr>
        <w:pStyle w:val="a3"/>
        <w:spacing w:before="0" w:after="0"/>
        <w:jc w:val="center"/>
        <w:rPr>
          <w:b/>
          <w:sz w:val="20"/>
          <w:szCs w:val="20"/>
          <w:lang w:val="uk-UA"/>
        </w:rPr>
      </w:pPr>
      <w:r w:rsidRPr="00F26629">
        <w:rPr>
          <w:b/>
          <w:bCs/>
          <w:sz w:val="20"/>
          <w:szCs w:val="20"/>
          <w:lang w:val="uk-UA"/>
        </w:rPr>
        <w:t xml:space="preserve">Уповноважена особа </w:t>
      </w:r>
      <w:r w:rsidRPr="00F26629">
        <w:rPr>
          <w:b/>
          <w:bCs/>
          <w:sz w:val="20"/>
          <w:szCs w:val="20"/>
          <w:lang w:val="uk-UA"/>
        </w:rPr>
        <w:tab/>
        <w:t xml:space="preserve"> </w:t>
      </w:r>
      <w:r w:rsidRPr="00F26629">
        <w:rPr>
          <w:b/>
          <w:bCs/>
          <w:spacing w:val="1"/>
          <w:sz w:val="20"/>
          <w:szCs w:val="20"/>
          <w:lang w:val="uk-UA"/>
        </w:rPr>
        <w:t xml:space="preserve">  </w:t>
      </w:r>
      <w:r w:rsidRPr="00F26629">
        <w:rPr>
          <w:b/>
          <w:bCs/>
          <w:sz w:val="20"/>
          <w:szCs w:val="20"/>
          <w:lang w:val="uk-UA"/>
        </w:rPr>
        <w:t xml:space="preserve">____________                           </w:t>
      </w:r>
      <w:r w:rsidRPr="00F26629">
        <w:rPr>
          <w:b/>
          <w:sz w:val="20"/>
          <w:szCs w:val="20"/>
          <w:lang w:val="uk-UA"/>
        </w:rPr>
        <w:t>Світлана СИДОРЕНКО</w:t>
      </w:r>
    </w:p>
    <w:p w:rsidR="00F52AEF" w:rsidRPr="00F26629" w:rsidRDefault="00F52AEF" w:rsidP="00F52AEF">
      <w:pPr>
        <w:pStyle w:val="a3"/>
        <w:spacing w:before="0" w:after="0"/>
        <w:jc w:val="both"/>
        <w:rPr>
          <w:b/>
          <w:sz w:val="20"/>
          <w:szCs w:val="20"/>
          <w:lang w:val="uk-UA"/>
        </w:rPr>
      </w:pPr>
    </w:p>
    <w:p w:rsidR="00F52AEF" w:rsidRPr="00F26629" w:rsidRDefault="00F52AEF" w:rsidP="00F52AEF">
      <w:pPr>
        <w:pStyle w:val="a3"/>
        <w:spacing w:before="0" w:after="0"/>
        <w:jc w:val="both"/>
        <w:rPr>
          <w:b/>
          <w:sz w:val="20"/>
          <w:szCs w:val="20"/>
          <w:lang w:val="uk-UA"/>
        </w:rPr>
      </w:pPr>
    </w:p>
    <w:p w:rsidR="00F52AEF" w:rsidRPr="00F26629" w:rsidRDefault="00F52AEF" w:rsidP="00F52AEF">
      <w:pPr>
        <w:pStyle w:val="a3"/>
        <w:spacing w:before="0" w:after="0"/>
        <w:jc w:val="both"/>
        <w:rPr>
          <w:b/>
          <w:sz w:val="20"/>
          <w:szCs w:val="20"/>
          <w:lang w:val="uk-UA"/>
        </w:rPr>
      </w:pPr>
    </w:p>
    <w:p w:rsidR="00F52AEF" w:rsidRPr="00F26629" w:rsidRDefault="00F52AEF" w:rsidP="00F52AEF">
      <w:pPr>
        <w:pStyle w:val="a3"/>
        <w:spacing w:before="0" w:after="0"/>
        <w:jc w:val="both"/>
        <w:rPr>
          <w:b/>
          <w:sz w:val="20"/>
          <w:szCs w:val="20"/>
          <w:lang w:val="uk-UA"/>
        </w:rPr>
      </w:pPr>
    </w:p>
    <w:p w:rsidR="00F52AEF" w:rsidRPr="00F26629" w:rsidRDefault="00F52AEF" w:rsidP="00F52AEF">
      <w:pPr>
        <w:pStyle w:val="a3"/>
        <w:spacing w:before="0" w:after="0"/>
        <w:jc w:val="both"/>
        <w:rPr>
          <w:b/>
          <w:sz w:val="20"/>
          <w:szCs w:val="20"/>
          <w:lang w:val="uk-UA"/>
        </w:rPr>
      </w:pPr>
    </w:p>
    <w:p w:rsidR="00F52AEF" w:rsidRPr="00F26629" w:rsidRDefault="00F52AEF" w:rsidP="00F52AEF">
      <w:pPr>
        <w:pStyle w:val="a3"/>
        <w:spacing w:before="0" w:after="0"/>
        <w:jc w:val="both"/>
        <w:rPr>
          <w:b/>
          <w:sz w:val="20"/>
          <w:szCs w:val="20"/>
          <w:lang w:val="uk-UA"/>
        </w:rPr>
      </w:pPr>
    </w:p>
    <w:p w:rsidR="00B36367" w:rsidRPr="00F26629" w:rsidRDefault="00B36367"/>
    <w:sectPr w:rsidR="00B36367" w:rsidRPr="00F26629" w:rsidSect="00F266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lang w:val="uk-UA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lang w:val="uk-U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FA"/>
    <w:rsid w:val="003F0BFA"/>
    <w:rsid w:val="00B36367"/>
    <w:rsid w:val="00F26629"/>
    <w:rsid w:val="00F5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EE70"/>
  <w15:chartTrackingRefBased/>
  <w15:docId w15:val="{46E6BE79-006F-4340-BD4D-6B10D599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AEF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17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 Знак17"/>
    <w:basedOn w:val="a"/>
    <w:link w:val="a4"/>
    <w:qFormat/>
    <w:rsid w:val="00F52AE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F52AEF"/>
    <w:pPr>
      <w:ind w:left="720"/>
      <w:contextualSpacing/>
    </w:pPr>
  </w:style>
  <w:style w:type="character" w:customStyle="1" w:styleId="a4">
    <w:name w:val="Обычный (веб) Знак"/>
    <w:aliases w:val="Знак17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 Знак17 Знак"/>
    <w:link w:val="a3"/>
    <w:locked/>
    <w:rsid w:val="00F52AEF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styleId="a6">
    <w:name w:val="Hyperlink"/>
    <w:basedOn w:val="a0"/>
    <w:uiPriority w:val="99"/>
    <w:unhideWhenUsed/>
    <w:rsid w:val="00F52A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1-06-00546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1905</Words>
  <Characters>1087</Characters>
  <Application>Microsoft Office Word</Application>
  <DocSecurity>0</DocSecurity>
  <Lines>9</Lines>
  <Paragraphs>5</Paragraphs>
  <ScaleCrop>false</ScaleCrop>
  <Company>SPecialiST RePack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2023-11-10T09:26:00Z</dcterms:created>
  <dcterms:modified xsi:type="dcterms:W3CDTF">2023-11-10T09:31:00Z</dcterms:modified>
</cp:coreProperties>
</file>