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3A" w:rsidRPr="008F3CAA" w:rsidRDefault="00C20B3A" w:rsidP="008F3CAA">
      <w:pPr>
        <w:pStyle w:val="rvps2"/>
        <w:shd w:val="clear" w:color="auto" w:fill="FFFFFF"/>
        <w:spacing w:before="0" w:after="0" w:line="2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8F3CAA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C20B3A" w:rsidRPr="008F3CAA" w:rsidRDefault="00C20B3A" w:rsidP="008F3CAA">
      <w:pPr>
        <w:pStyle w:val="rvps2"/>
        <w:shd w:val="clear" w:color="auto" w:fill="FFFFFF"/>
        <w:spacing w:before="0" w:after="0" w:line="240" w:lineRule="atLeast"/>
        <w:jc w:val="center"/>
        <w:rPr>
          <w:rFonts w:ascii="Times New Roman" w:hAnsi="Times New Roman" w:cs="Times New Roman"/>
          <w:lang w:val="uk-UA"/>
        </w:rPr>
      </w:pPr>
      <w:r w:rsidRPr="008F3CAA">
        <w:rPr>
          <w:rFonts w:ascii="Times New Roman" w:hAnsi="Times New Roman" w:cs="Times New Roman"/>
          <w:b/>
          <w:bCs/>
          <w:lang w:val="uk-UA"/>
        </w:rPr>
        <w:t>про проведення спрощеної закупівлі</w:t>
      </w:r>
    </w:p>
    <w:p w:rsidR="00C20B3A" w:rsidRPr="008F3CAA" w:rsidRDefault="00C20B3A" w:rsidP="008F3CAA">
      <w:pPr>
        <w:pStyle w:val="rvps2"/>
        <w:shd w:val="clear" w:color="auto" w:fill="FFFFFF"/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</w:p>
    <w:tbl>
      <w:tblPr>
        <w:tblW w:w="99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8"/>
      </w:tblGrid>
      <w:tr w:rsidR="005A0A8F" w:rsidRPr="005A0A8F" w:rsidTr="005A0A8F">
        <w:trPr>
          <w:trHeight w:val="317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bookmarkStart w:id="0" w:name="n413"/>
            <w:bookmarkStart w:id="1" w:name="n414"/>
            <w:bookmarkEnd w:id="0"/>
            <w:bookmarkEnd w:id="1"/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>1. Замовник:</w:t>
            </w:r>
          </w:p>
        </w:tc>
      </w:tr>
      <w:tr w:rsidR="005A0A8F" w:rsidRPr="005A0A8F" w:rsidTr="005A0A8F">
        <w:trPr>
          <w:trHeight w:val="297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465006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1.1. Найменування: </w:t>
            </w:r>
            <w:r w:rsidR="00465006">
              <w:rPr>
                <w:rFonts w:ascii="Times New Roman" w:hAnsi="Times New Roman" w:cs="Times New Roman"/>
                <w:b/>
                <w:color w:val="000000"/>
                <w:lang w:val="uk-UA"/>
              </w:rPr>
              <w:t>Ямпільська міська рада Вінницької області</w:t>
            </w:r>
          </w:p>
        </w:tc>
      </w:tr>
      <w:tr w:rsidR="005A0A8F" w:rsidRPr="005A0A8F" w:rsidTr="005A0A8F">
        <w:trPr>
          <w:trHeight w:val="219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465006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1.2. Ідентифікаційний код за ЄДРПОУ: </w:t>
            </w:r>
            <w:r w:rsidR="00465006">
              <w:rPr>
                <w:rFonts w:ascii="Times New Roman" w:hAnsi="Times New Roman" w:cs="Times New Roman"/>
                <w:b/>
                <w:color w:val="000000"/>
                <w:lang w:val="uk-UA"/>
              </w:rPr>
              <w:t>03772660</w:t>
            </w:r>
            <w:r w:rsidRPr="005A0A8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.</w:t>
            </w:r>
          </w:p>
        </w:tc>
      </w:tr>
      <w:tr w:rsidR="005A0A8F" w:rsidRPr="00FB66C2" w:rsidTr="005A0A8F">
        <w:trPr>
          <w:trHeight w:val="690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1.3. Місцезнаходження: </w:t>
            </w:r>
            <w:r w:rsidR="00465006">
              <w:rPr>
                <w:rFonts w:ascii="Times New Roman" w:hAnsi="Times New Roman" w:cs="Times New Roman"/>
                <w:b/>
                <w:color w:val="000000"/>
                <w:lang w:val="uk-UA"/>
              </w:rPr>
              <w:t>24500, Вінницька область, Могилів-Подільський район, м. Ямпіль, вул. Свободи, 132</w:t>
            </w:r>
          </w:p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1.4. Категорія: </w:t>
            </w:r>
            <w:r w:rsidR="00465006">
              <w:rPr>
                <w:rFonts w:ascii="Times New Roman" w:hAnsi="Times New Roman" w:cs="Times New Roman"/>
                <w:b/>
                <w:color w:val="000000"/>
                <w:lang w:val="uk-UA"/>
              </w:rPr>
              <w:t>орган місцевого самоврядування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  <w:p w:rsidR="005A0A8F" w:rsidRPr="005A0A8F" w:rsidRDefault="005A0A8F" w:rsidP="00465006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1.5. Посадова особа замовника, уповноважена здійснювати зв'язок з учасниками(прізвище, ім'я, по батькові, посада, номер телефону із зазначенням коду міжміського телефонного зв'язку, </w:t>
            </w:r>
            <w:r w:rsidRPr="005A0A8F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A0A8F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>):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Уповноважена особа </w:t>
            </w:r>
            <w:r w:rsidR="00465006">
              <w:rPr>
                <w:rFonts w:ascii="Times New Roman" w:hAnsi="Times New Roman" w:cs="Times New Roman"/>
                <w:b/>
                <w:color w:val="000000"/>
                <w:lang w:val="uk-UA"/>
              </w:rPr>
              <w:t>Житар Дмитро Олексійович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65006">
              <w:rPr>
                <w:rFonts w:ascii="Times New Roman" w:hAnsi="Times New Roman" w:cs="Times New Roman"/>
                <w:color w:val="000000"/>
                <w:lang w:val="uk-UA"/>
              </w:rPr>
              <w:t xml:space="preserve">тел. </w:t>
            </w:r>
            <w:r w:rsidR="00465006">
              <w:rPr>
                <w:rFonts w:ascii="Times New Roman" w:hAnsi="Times New Roman" w:cs="Times New Roman"/>
                <w:b/>
                <w:color w:val="000000"/>
                <w:lang w:val="uk-UA"/>
              </w:rPr>
              <w:t>0433621171</w:t>
            </w:r>
          </w:p>
        </w:tc>
      </w:tr>
      <w:tr w:rsidR="005A0A8F" w:rsidRPr="00FB66C2" w:rsidTr="005A0A8F">
        <w:trPr>
          <w:trHeight w:val="503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FB66C2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2. </w:t>
            </w:r>
            <w:r w:rsidRPr="005A0A8F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Очікувана вартість закупівлі:</w:t>
            </w:r>
            <w:r w:rsidRPr="005A0A8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99000,00</w:t>
            </w: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>грн. (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дев’яносто дев’ять тисяч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гривень 00 копійок) </w:t>
            </w:r>
            <w:r w:rsidR="00FB66C2">
              <w:rPr>
                <w:rFonts w:ascii="Times New Roman" w:hAnsi="Times New Roman" w:cs="Times New Roman"/>
                <w:b/>
                <w:color w:val="000000"/>
                <w:lang w:val="uk-UA"/>
              </w:rPr>
              <w:t>з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ПДВ.</w:t>
            </w:r>
          </w:p>
        </w:tc>
      </w:tr>
      <w:tr w:rsidR="005A0A8F" w:rsidRPr="005A0A8F" w:rsidTr="005A0A8F">
        <w:trPr>
          <w:trHeight w:val="134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3. Інформація про предмет закупівлі: </w:t>
            </w:r>
          </w:p>
        </w:tc>
      </w:tr>
      <w:tr w:rsidR="005A0A8F" w:rsidRPr="005A0A8F" w:rsidTr="005A0A8F">
        <w:trPr>
          <w:trHeight w:val="364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3.1. Найменування предмета закупівлі: 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Послуги </w:t>
            </w:r>
            <w:r w:rsidRPr="005A0A8F">
              <w:rPr>
                <w:rFonts w:ascii="Times New Roman" w:eastAsia="Batang" w:hAnsi="Times New Roman"/>
                <w:b/>
                <w:lang w:val="uk-UA"/>
              </w:rPr>
              <w:t>бульдозер</w:t>
            </w:r>
            <w:r w:rsidR="00FB66C2">
              <w:rPr>
                <w:rFonts w:ascii="Times New Roman" w:eastAsia="Batang" w:hAnsi="Times New Roman"/>
                <w:b/>
                <w:lang w:val="uk-UA"/>
              </w:rPr>
              <w:t>а по впорядкуванню сміттєзвалищ</w:t>
            </w:r>
          </w:p>
        </w:tc>
      </w:tr>
      <w:tr w:rsidR="005A0A8F" w:rsidRPr="005A0A8F" w:rsidTr="005A0A8F">
        <w:trPr>
          <w:trHeight w:val="523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3.2. Код класифікатора: 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за ДК 021:2015 </w:t>
            </w:r>
            <w:r w:rsidRPr="00C525DB">
              <w:rPr>
                <w:rFonts w:ascii="Times New Roman" w:hAnsi="Times New Roman"/>
                <w:b/>
                <w:color w:val="000000"/>
                <w:lang w:val="uk-UA"/>
              </w:rPr>
              <w:t>90530000-1</w:t>
            </w:r>
            <w:r w:rsidRPr="00C525DB">
              <w:rPr>
                <w:rFonts w:ascii="Times New Roman" w:hAnsi="Times New Roman"/>
                <w:b/>
                <w:color w:val="000000"/>
              </w:rPr>
              <w:t> </w:t>
            </w:r>
            <w:r w:rsidRPr="00C525DB">
              <w:rPr>
                <w:rFonts w:ascii="Times New Roman" w:hAnsi="Times New Roman"/>
                <w:b/>
                <w:color w:val="000000"/>
                <w:lang w:val="uk-UA"/>
              </w:rPr>
              <w:t>- Утримання сміттєзвалищ</w:t>
            </w:r>
          </w:p>
        </w:tc>
      </w:tr>
      <w:tr w:rsidR="005A0A8F" w:rsidRPr="005A0A8F" w:rsidTr="005A0A8F">
        <w:trPr>
          <w:trHeight w:val="217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3.3. Кількість: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 послуга</w:t>
            </w:r>
          </w:p>
        </w:tc>
      </w:tr>
      <w:tr w:rsidR="005A0A8F" w:rsidRPr="005A0A8F" w:rsidTr="005A0A8F">
        <w:trPr>
          <w:trHeight w:val="524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465006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3.4. Місце поставки товарів, виконання робіт чи надання послуг: 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територія  </w:t>
            </w:r>
            <w:r w:rsidR="00465006">
              <w:rPr>
                <w:rFonts w:ascii="Times New Roman" w:hAnsi="Times New Roman" w:cs="Times New Roman"/>
                <w:b/>
                <w:color w:val="000000"/>
                <w:lang w:val="uk-UA"/>
              </w:rPr>
              <w:t>Ямпільської міської територіальної громади</w:t>
            </w:r>
          </w:p>
        </w:tc>
      </w:tr>
      <w:tr w:rsidR="005A0A8F" w:rsidRPr="005A0A8F" w:rsidTr="005A0A8F">
        <w:trPr>
          <w:trHeight w:val="189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465006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3.5. Строк поставки товарів, виконання робіт, надання послуг: 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за заявкою Замовника </w:t>
            </w:r>
            <w:r w:rsidRPr="005A0A8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 31.12.202</w:t>
            </w:r>
            <w:r w:rsidR="0046500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  <w:r w:rsidRPr="005A0A8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року.</w:t>
            </w:r>
          </w:p>
        </w:tc>
      </w:tr>
      <w:tr w:rsidR="005A0A8F" w:rsidRPr="005A0A8F" w:rsidTr="005A0A8F">
        <w:trPr>
          <w:trHeight w:val="455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 xml:space="preserve">3.6. Умови оплати: </w:t>
            </w: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>100% після оплата – Замовник сплачує Виконавцю після завершення надання послуг та підписання Сторонами акту приймання-передачі протягом 10 банківських днів.</w:t>
            </w:r>
          </w:p>
        </w:tc>
      </w:tr>
      <w:tr w:rsidR="005A0A8F" w:rsidRPr="005A0A8F" w:rsidTr="005A0A8F">
        <w:trPr>
          <w:trHeight w:val="496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4. Перелік критеріїв та методика оцінки пропозицій із зазначенням питомої ваги критеріїв: </w:t>
            </w: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>Ціновий критерій 100%.</w:t>
            </w:r>
          </w:p>
        </w:tc>
      </w:tr>
      <w:tr w:rsidR="005A0A8F" w:rsidRPr="005A0A8F" w:rsidTr="005A0A8F">
        <w:trPr>
          <w:trHeight w:val="330"/>
        </w:trPr>
        <w:tc>
          <w:tcPr>
            <w:tcW w:w="9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A8F" w:rsidRPr="005A0A8F" w:rsidRDefault="005A0A8F" w:rsidP="005A0A8F">
            <w:pPr>
              <w:pStyle w:val="rvps2"/>
              <w:shd w:val="clear" w:color="auto" w:fill="FFFFFF"/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A0A8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5. Забезпечення пропозицій учасників та забезпечення виконання договору про закупівлю: </w:t>
            </w:r>
            <w:r w:rsidRPr="005A0A8F">
              <w:rPr>
                <w:rFonts w:ascii="Times New Roman" w:hAnsi="Times New Roman" w:cs="Times New Roman"/>
                <w:color w:val="000000"/>
                <w:lang w:val="uk-UA"/>
              </w:rPr>
              <w:t>не вимагається.</w:t>
            </w:r>
          </w:p>
        </w:tc>
      </w:tr>
    </w:tbl>
    <w:p w:rsidR="00C20B3A" w:rsidRDefault="005A0A8F" w:rsidP="00AA7633">
      <w:pPr>
        <w:pStyle w:val="rvps2"/>
        <w:shd w:val="clear" w:color="auto" w:fill="FFFFFF"/>
        <w:tabs>
          <w:tab w:val="left" w:pos="720"/>
        </w:tabs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ru-RU"/>
        </w:rPr>
        <w:t xml:space="preserve">6.  </w:t>
      </w:r>
      <w:r w:rsidR="00C20B3A" w:rsidRPr="008F3CAA">
        <w:rPr>
          <w:rFonts w:ascii="Times New Roman" w:hAnsi="Times New Roman" w:cs="Times New Roman"/>
          <w:lang w:val="uk-UA" w:eastAsia="ru-RU"/>
        </w:rPr>
        <w:t>Період уточнення інформації про закупівлю</w:t>
      </w:r>
      <w:r w:rsidR="00465006">
        <w:rPr>
          <w:rFonts w:ascii="Times New Roman" w:hAnsi="Times New Roman" w:cs="Times New Roman"/>
          <w:snapToGrid w:val="0"/>
          <w:lang w:val="uk-UA" w:eastAsia="ru-RU"/>
        </w:rPr>
        <w:t>: 0</w:t>
      </w:r>
      <w:r w:rsidR="00FB66C2">
        <w:rPr>
          <w:rFonts w:ascii="Times New Roman" w:hAnsi="Times New Roman" w:cs="Times New Roman"/>
          <w:snapToGrid w:val="0"/>
          <w:lang w:val="uk-UA" w:eastAsia="ru-RU"/>
        </w:rPr>
        <w:t>3</w:t>
      </w:r>
      <w:r w:rsidR="00465006">
        <w:rPr>
          <w:rFonts w:ascii="Times New Roman" w:hAnsi="Times New Roman" w:cs="Times New Roman"/>
          <w:snapToGrid w:val="0"/>
          <w:lang w:val="uk-UA" w:eastAsia="ru-RU"/>
        </w:rPr>
        <w:t>.09.2022 року 00:00</w:t>
      </w:r>
      <w:r>
        <w:rPr>
          <w:rFonts w:ascii="Times New Roman" w:hAnsi="Times New Roman" w:cs="Times New Roman"/>
          <w:lang w:val="uk-UA"/>
        </w:rPr>
        <w:t>.</w:t>
      </w:r>
    </w:p>
    <w:p w:rsidR="005A0A8F" w:rsidRPr="005A0A8F" w:rsidRDefault="005A0A8F" w:rsidP="00AA7633">
      <w:pPr>
        <w:pStyle w:val="rvps2"/>
        <w:shd w:val="clear" w:color="auto" w:fill="FFFFFF"/>
        <w:tabs>
          <w:tab w:val="left" w:pos="720"/>
        </w:tabs>
        <w:spacing w:before="0" w:after="0" w:line="24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A0A8F" w:rsidRDefault="005A0A8F" w:rsidP="005A0A8F">
      <w:pPr>
        <w:pStyle w:val="rvps2"/>
        <w:shd w:val="clear" w:color="auto" w:fill="FFFFFF"/>
        <w:tabs>
          <w:tab w:val="left" w:pos="720"/>
        </w:tabs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C20B3A" w:rsidRPr="008F3CAA">
        <w:rPr>
          <w:rFonts w:ascii="Times New Roman" w:hAnsi="Times New Roman" w:cs="Times New Roman"/>
          <w:lang w:val="uk-UA"/>
        </w:rPr>
        <w:t>. Кі</w:t>
      </w:r>
      <w:r w:rsidR="00465006">
        <w:rPr>
          <w:rFonts w:ascii="Times New Roman" w:hAnsi="Times New Roman" w:cs="Times New Roman"/>
          <w:lang w:val="uk-UA"/>
        </w:rPr>
        <w:t>нцевий строк подання пропозицій: 07.09.2022 року</w:t>
      </w:r>
      <w:r w:rsidR="00FB66C2">
        <w:rPr>
          <w:rFonts w:ascii="Times New Roman" w:hAnsi="Times New Roman" w:cs="Times New Roman"/>
          <w:lang w:val="uk-UA"/>
        </w:rPr>
        <w:t xml:space="preserve"> 00:00</w:t>
      </w:r>
      <w:bookmarkStart w:id="2" w:name="_GoBack"/>
      <w:bookmarkEnd w:id="2"/>
    </w:p>
    <w:p w:rsidR="005A0A8F" w:rsidRPr="005A0A8F" w:rsidRDefault="005A0A8F" w:rsidP="005A0A8F">
      <w:pPr>
        <w:pStyle w:val="rvps2"/>
        <w:shd w:val="clear" w:color="auto" w:fill="FFFFFF"/>
        <w:tabs>
          <w:tab w:val="left" w:pos="720"/>
        </w:tabs>
        <w:spacing w:before="0" w:after="0" w:line="240" w:lineRule="atLeas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20B3A" w:rsidRPr="008F3CAA" w:rsidRDefault="005A0A8F" w:rsidP="008F3CAA">
      <w:pPr>
        <w:pStyle w:val="rvps2"/>
        <w:shd w:val="clear" w:color="auto" w:fill="FFFFFF"/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C20B3A" w:rsidRPr="008F3CAA">
        <w:rPr>
          <w:rFonts w:ascii="Times New Roman" w:hAnsi="Times New Roman" w:cs="Times New Roman"/>
          <w:lang w:val="uk-UA"/>
        </w:rPr>
        <w:t>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C20B3A" w:rsidRPr="008F3CAA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C20B3A">
        <w:rPr>
          <w:rFonts w:ascii="Times New Roman" w:hAnsi="Times New Roman" w:cs="Times New Roman"/>
          <w:color w:val="000000"/>
          <w:lang w:val="uk-UA"/>
        </w:rPr>
        <w:t>(</w:t>
      </w:r>
      <w:r w:rsidR="00AF6E1B">
        <w:rPr>
          <w:rFonts w:ascii="Times New Roman" w:hAnsi="Times New Roman" w:cs="Times New Roman"/>
          <w:color w:val="000000"/>
          <w:lang w:val="uk-UA"/>
        </w:rPr>
        <w:t xml:space="preserve">0,5 </w:t>
      </w:r>
      <w:r w:rsidR="00C20B3A">
        <w:rPr>
          <w:rFonts w:ascii="Times New Roman" w:hAnsi="Times New Roman" w:cs="Times New Roman"/>
          <w:color w:val="000000"/>
          <w:lang w:val="uk-UA"/>
        </w:rPr>
        <w:t>%)</w:t>
      </w:r>
    </w:p>
    <w:p w:rsidR="00C20B3A" w:rsidRPr="008F3CAA" w:rsidRDefault="00C20B3A" w:rsidP="008F3CA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426"/>
      <w:bookmarkEnd w:id="3"/>
      <w:r w:rsidRPr="008F3CAA">
        <w:rPr>
          <w:rFonts w:ascii="Times New Roman" w:hAnsi="Times New Roman" w:cs="Times New Roman"/>
          <w:sz w:val="24"/>
          <w:szCs w:val="24"/>
          <w:lang w:val="uk-UA"/>
        </w:rPr>
        <w:t>Проект Договору про закупівлю викладено в Додатку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8F3CAA">
        <w:rPr>
          <w:rFonts w:ascii="Times New Roman" w:hAnsi="Times New Roman" w:cs="Times New Roman"/>
          <w:sz w:val="24"/>
          <w:szCs w:val="24"/>
          <w:lang w:val="uk-UA"/>
        </w:rPr>
        <w:t xml:space="preserve"> до цього оголошення про спрощену закупівлю. </w:t>
      </w:r>
    </w:p>
    <w:p w:rsidR="00C20B3A" w:rsidRPr="008F3CAA" w:rsidRDefault="00C20B3A" w:rsidP="008F3CAA">
      <w:pPr>
        <w:pStyle w:val="10"/>
        <w:tabs>
          <w:tab w:val="left" w:pos="955"/>
        </w:tabs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F3CA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Згідно частини 13 статті 14 Закону України «Про публічні закупівлі» пропозиція Учасника </w:t>
      </w:r>
      <w:r w:rsidRPr="008F3CA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відхиляється</w:t>
      </w:r>
      <w:r w:rsidRPr="008F3CA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якщо:</w:t>
      </w:r>
    </w:p>
    <w:p w:rsidR="00C20B3A" w:rsidRPr="008F3CAA" w:rsidRDefault="00C20B3A" w:rsidP="008F3CAA">
      <w:pPr>
        <w:pStyle w:val="10"/>
        <w:tabs>
          <w:tab w:val="left" w:pos="955"/>
        </w:tabs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F3CA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- </w:t>
      </w:r>
      <w:r w:rsidRPr="008F3CA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C20B3A" w:rsidRPr="008F3CAA" w:rsidRDefault="00C20B3A" w:rsidP="008F3CAA">
      <w:pPr>
        <w:pStyle w:val="10"/>
        <w:tabs>
          <w:tab w:val="left" w:pos="955"/>
        </w:tabs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F3CAA">
        <w:rPr>
          <w:rFonts w:ascii="Times New Roman" w:hAnsi="Times New Roman" w:cs="Times New Roman"/>
          <w:color w:val="auto"/>
          <w:sz w:val="24"/>
          <w:szCs w:val="24"/>
          <w:lang w:val="uk-UA"/>
        </w:rPr>
        <w:t>- учасник, який визначений переможцем спрощеної закупівлі, відмовився від укладення договору про закупівлю.</w:t>
      </w:r>
    </w:p>
    <w:p w:rsidR="00C20B3A" w:rsidRPr="008F3CAA" w:rsidRDefault="00C20B3A" w:rsidP="008F3CAA">
      <w:pPr>
        <w:pStyle w:val="10"/>
        <w:tabs>
          <w:tab w:val="left" w:pos="95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0B3A" w:rsidRPr="008F3CAA" w:rsidRDefault="00C20B3A" w:rsidP="008F3CAA">
      <w:pPr>
        <w:pStyle w:val="rvps2"/>
        <w:spacing w:before="0" w:after="0" w:line="240" w:lineRule="atLeast"/>
        <w:jc w:val="both"/>
        <w:rPr>
          <w:rFonts w:ascii="Times New Roman" w:hAnsi="Times New Roman" w:cs="Times New Roman"/>
          <w:b/>
          <w:bCs/>
          <w:lang w:val="uk-UA"/>
        </w:rPr>
      </w:pPr>
      <w:r w:rsidRPr="008F3CAA">
        <w:rPr>
          <w:rFonts w:ascii="Times New Roman" w:hAnsi="Times New Roman" w:cs="Times New Roman"/>
          <w:b/>
          <w:bCs/>
          <w:lang w:val="uk-UA"/>
        </w:rPr>
        <w:t>Інша інформація:</w:t>
      </w:r>
    </w:p>
    <w:p w:rsidR="00C20B3A" w:rsidRPr="008F3CAA" w:rsidRDefault="00C20B3A" w:rsidP="008F3CAA">
      <w:pPr>
        <w:pStyle w:val="rvps2"/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8F3CAA">
        <w:rPr>
          <w:rFonts w:ascii="Times New Roman" w:hAnsi="Times New Roman" w:cs="Times New Roman"/>
          <w:lang w:val="uk-UA"/>
        </w:rPr>
        <w:t xml:space="preserve">Учасник під час подання пропозиції </w:t>
      </w:r>
      <w:r w:rsidRPr="008F3CAA">
        <w:rPr>
          <w:rStyle w:val="rvts0"/>
          <w:rFonts w:ascii="Times New Roman" w:hAnsi="Times New Roman"/>
          <w:lang w:val="uk-UA"/>
        </w:rPr>
        <w:t xml:space="preserve">через електронну систему закупівель </w:t>
      </w:r>
      <w:r w:rsidRPr="008F3CAA">
        <w:rPr>
          <w:rFonts w:ascii="Times New Roman" w:hAnsi="Times New Roman" w:cs="Times New Roman"/>
          <w:lang w:val="uk-UA"/>
        </w:rPr>
        <w:t>повинен надати в еле</w:t>
      </w:r>
      <w:r>
        <w:rPr>
          <w:rFonts w:ascii="Times New Roman" w:hAnsi="Times New Roman" w:cs="Times New Roman"/>
          <w:lang w:val="uk-UA"/>
        </w:rPr>
        <w:t>ктронному вигляді у форматі PDF</w:t>
      </w:r>
      <w:r w:rsidRPr="008F3CAA">
        <w:rPr>
          <w:rFonts w:ascii="Times New Roman" w:hAnsi="Times New Roman" w:cs="Times New Roman"/>
          <w:lang w:val="uk-UA"/>
        </w:rPr>
        <w:t xml:space="preserve">, завірені підписом уповноваженої </w:t>
      </w:r>
      <w:r w:rsidR="00465006">
        <w:rPr>
          <w:rFonts w:ascii="Times New Roman" w:hAnsi="Times New Roman" w:cs="Times New Roman"/>
          <w:lang w:val="uk-UA"/>
        </w:rPr>
        <w:t>особи або керівника</w:t>
      </w:r>
      <w:r w:rsidRPr="008F3CAA">
        <w:rPr>
          <w:rFonts w:ascii="Times New Roman" w:hAnsi="Times New Roman" w:cs="Times New Roman"/>
          <w:lang w:val="uk-UA"/>
        </w:rPr>
        <w:t xml:space="preserve"> учасника та печаткою (у разі наявності), або </w:t>
      </w:r>
      <w:r w:rsidRPr="008F3CAA">
        <w:rPr>
          <w:rStyle w:val="rvts0"/>
          <w:rFonts w:ascii="Times New Roman" w:hAnsi="Times New Roman"/>
        </w:rPr>
        <w:t>у</w:t>
      </w:r>
      <w:r w:rsidRPr="008F3CAA">
        <w:rPr>
          <w:rStyle w:val="rvts0"/>
          <w:rFonts w:ascii="Times New Roman" w:hAnsi="Times New Roman"/>
          <w:lang w:val="uk-UA"/>
        </w:rPr>
        <w:t xml:space="preserve"> формі електронного</w:t>
      </w:r>
      <w:r w:rsidRPr="008F3CAA">
        <w:rPr>
          <w:rStyle w:val="rvts0"/>
          <w:rFonts w:ascii="Times New Roman" w:hAnsi="Times New Roman"/>
        </w:rPr>
        <w:t xml:space="preserve"> документа</w:t>
      </w:r>
      <w:r>
        <w:rPr>
          <w:rStyle w:val="rvts0"/>
          <w:rFonts w:ascii="Times New Roman" w:hAnsi="Times New Roman"/>
        </w:rPr>
        <w:t>,</w:t>
      </w:r>
      <w:r w:rsidRPr="008F3CAA">
        <w:rPr>
          <w:rStyle w:val="rvts0"/>
          <w:rFonts w:ascii="Times New Roman" w:hAnsi="Times New Roman"/>
        </w:rPr>
        <w:t xml:space="preserve"> </w:t>
      </w:r>
      <w:r w:rsidRPr="008F3CAA">
        <w:rPr>
          <w:rStyle w:val="rvts0"/>
          <w:rFonts w:ascii="Times New Roman" w:hAnsi="Times New Roman"/>
          <w:lang w:val="uk-UA"/>
        </w:rPr>
        <w:t>із</w:t>
      </w:r>
      <w:r>
        <w:rPr>
          <w:rStyle w:val="rvts0"/>
          <w:rFonts w:ascii="Times New Roman" w:hAnsi="Times New Roman"/>
          <w:lang w:val="uk-UA"/>
        </w:rPr>
        <w:t xml:space="preserve"> обов’язковим</w:t>
      </w:r>
      <w:r w:rsidRPr="008F3CAA">
        <w:rPr>
          <w:rStyle w:val="rvts0"/>
          <w:rFonts w:ascii="Times New Roman" w:hAnsi="Times New Roman"/>
          <w:lang w:val="uk-UA"/>
        </w:rPr>
        <w:t xml:space="preserve"> накладанням</w:t>
      </w:r>
      <w:r w:rsidRPr="008F3CAA">
        <w:rPr>
          <w:rStyle w:val="rvts0"/>
          <w:rFonts w:ascii="Times New Roman" w:hAnsi="Times New Roman"/>
        </w:rPr>
        <w:t xml:space="preserve"> </w:t>
      </w:r>
      <w:r w:rsidRPr="008F3CAA">
        <w:rPr>
          <w:rStyle w:val="rvts0"/>
          <w:rFonts w:ascii="Times New Roman" w:hAnsi="Times New Roman"/>
          <w:lang w:val="uk-UA"/>
        </w:rPr>
        <w:t xml:space="preserve">кваліфікованого електронного підпису </w:t>
      </w:r>
      <w:r w:rsidRPr="008F3CAA">
        <w:rPr>
          <w:rFonts w:ascii="Times New Roman" w:hAnsi="Times New Roman" w:cs="Times New Roman"/>
          <w:lang w:val="uk-UA"/>
        </w:rPr>
        <w:t>копії документів, перелік яких зазначений у Додатку №2 до цього оголошення про проведення спрощеної закупівлі.</w:t>
      </w:r>
    </w:p>
    <w:p w:rsidR="00C20B3A" w:rsidRPr="008F3CAA" w:rsidRDefault="00C20B3A" w:rsidP="008F3CAA">
      <w:pPr>
        <w:pStyle w:val="rvps2"/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</w:p>
    <w:p w:rsidR="00C20B3A" w:rsidRPr="008F3CAA" w:rsidRDefault="00C20B3A" w:rsidP="008F3CAA">
      <w:pPr>
        <w:pStyle w:val="rvps2"/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8F3CAA">
        <w:rPr>
          <w:rFonts w:ascii="Times New Roman" w:hAnsi="Times New Roman" w:cs="Times New Roman"/>
          <w:lang w:val="uk-UA"/>
        </w:rPr>
        <w:t>Додатки до оголошення про проведення спрощеної закупівлі:</w:t>
      </w:r>
    </w:p>
    <w:p w:rsidR="00C20B3A" w:rsidRPr="008F3CAA" w:rsidRDefault="00C20B3A" w:rsidP="008F3CAA">
      <w:pPr>
        <w:pStyle w:val="rvps2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C20B3A" w:rsidRPr="008F3CAA" w:rsidRDefault="00C20B3A" w:rsidP="008F3CAA">
      <w:pPr>
        <w:pStyle w:val="rvps2"/>
        <w:spacing w:before="0" w:after="0" w:line="240" w:lineRule="atLeast"/>
        <w:rPr>
          <w:rFonts w:ascii="Times New Roman" w:hAnsi="Times New Roman" w:cs="Times New Roman"/>
          <w:lang w:val="uk-UA"/>
        </w:rPr>
      </w:pPr>
      <w:r w:rsidRPr="008F3CAA">
        <w:rPr>
          <w:rFonts w:ascii="Times New Roman" w:hAnsi="Times New Roman" w:cs="Times New Roman"/>
          <w:lang w:val="uk-UA"/>
        </w:rPr>
        <w:t>Додаток №1. Технічні вимоги.</w:t>
      </w:r>
    </w:p>
    <w:p w:rsidR="00C20B3A" w:rsidRPr="008F3CAA" w:rsidRDefault="00C20B3A" w:rsidP="008F3CAA">
      <w:pPr>
        <w:pStyle w:val="rvps2"/>
        <w:spacing w:before="0" w:after="0" w:line="240" w:lineRule="atLeast"/>
        <w:rPr>
          <w:rFonts w:ascii="Times New Roman" w:hAnsi="Times New Roman" w:cs="Times New Roman"/>
          <w:lang w:val="uk-UA"/>
        </w:rPr>
      </w:pPr>
      <w:r w:rsidRPr="008F3CAA">
        <w:rPr>
          <w:rFonts w:ascii="Times New Roman" w:hAnsi="Times New Roman" w:cs="Times New Roman"/>
          <w:lang w:val="uk-UA"/>
        </w:rPr>
        <w:t xml:space="preserve">Додатку №2. </w:t>
      </w:r>
      <w:r w:rsidRPr="008F3CAA">
        <w:rPr>
          <w:rFonts w:ascii="Times New Roman" w:hAnsi="Times New Roman" w:cs="Times New Roman"/>
          <w:color w:val="00000A"/>
          <w:lang w:val="uk-UA"/>
        </w:rPr>
        <w:t>Вимоги до кваліфікації учасників та спосіб їх підтвердження</w:t>
      </w:r>
      <w:r w:rsidRPr="008F3CAA">
        <w:rPr>
          <w:rFonts w:ascii="Times New Roman" w:hAnsi="Times New Roman" w:cs="Times New Roman"/>
          <w:lang w:val="uk-UA"/>
        </w:rPr>
        <w:t xml:space="preserve">. </w:t>
      </w:r>
    </w:p>
    <w:p w:rsidR="00C20B3A" w:rsidRPr="008F3CAA" w:rsidRDefault="00C20B3A" w:rsidP="008F3CAA">
      <w:pPr>
        <w:pStyle w:val="rvps2"/>
        <w:shd w:val="clear" w:color="auto" w:fill="FFFFFF"/>
        <w:spacing w:before="0"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№3.</w:t>
      </w:r>
      <w:r w:rsidRPr="008F3CAA">
        <w:rPr>
          <w:rFonts w:ascii="Times New Roman" w:hAnsi="Times New Roman" w:cs="Times New Roman"/>
          <w:lang w:val="uk-UA"/>
        </w:rPr>
        <w:t xml:space="preserve"> Цінова пропозиція</w:t>
      </w:r>
    </w:p>
    <w:p w:rsidR="00C20B3A" w:rsidRPr="008F3CAA" w:rsidRDefault="00C20B3A" w:rsidP="008F3CAA">
      <w:pPr>
        <w:pStyle w:val="rvps2"/>
        <w:shd w:val="clear" w:color="auto" w:fill="FFFFFF"/>
        <w:spacing w:before="0" w:after="0" w:line="240" w:lineRule="atLeast"/>
        <w:rPr>
          <w:rFonts w:ascii="Times New Roman" w:hAnsi="Times New Roman" w:cs="Times New Roman"/>
          <w:lang w:val="uk-UA"/>
        </w:rPr>
      </w:pPr>
      <w:r w:rsidRPr="008F3CAA">
        <w:rPr>
          <w:rFonts w:ascii="Times New Roman" w:hAnsi="Times New Roman" w:cs="Times New Roman"/>
          <w:lang w:val="uk-UA"/>
        </w:rPr>
        <w:t xml:space="preserve">Додаток №4. Проект Договору </w:t>
      </w:r>
    </w:p>
    <w:p w:rsidR="00C20B3A" w:rsidRPr="008F3CAA" w:rsidRDefault="00C20B3A" w:rsidP="008F3CAA">
      <w:pPr>
        <w:pStyle w:val="rvps2"/>
        <w:shd w:val="clear" w:color="auto" w:fill="FFFFFF"/>
        <w:spacing w:before="0" w:after="0" w:line="240" w:lineRule="atLeast"/>
        <w:rPr>
          <w:rFonts w:ascii="Times New Roman" w:hAnsi="Times New Roman" w:cs="Times New Roman"/>
          <w:lang w:val="uk-UA"/>
        </w:rPr>
      </w:pPr>
    </w:p>
    <w:p w:rsidR="00C20B3A" w:rsidRPr="008F3CAA" w:rsidRDefault="00C20B3A" w:rsidP="008F3CAA">
      <w:pPr>
        <w:pStyle w:val="rvps2"/>
        <w:shd w:val="clear" w:color="auto" w:fill="FFFFFF"/>
        <w:spacing w:before="0" w:after="0" w:line="240" w:lineRule="atLeast"/>
        <w:rPr>
          <w:rFonts w:ascii="Times New Roman" w:hAnsi="Times New Roman" w:cs="Times New Roman"/>
          <w:lang w:val="uk-UA"/>
        </w:rPr>
      </w:pPr>
    </w:p>
    <w:sectPr w:rsidR="00C20B3A" w:rsidRPr="008F3CAA" w:rsidSect="004B4D66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color w:val="auto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2A"/>
    <w:rsid w:val="00000B47"/>
    <w:rsid w:val="00016A95"/>
    <w:rsid w:val="00017B8C"/>
    <w:rsid w:val="00021451"/>
    <w:rsid w:val="00042146"/>
    <w:rsid w:val="00081A34"/>
    <w:rsid w:val="000921F8"/>
    <w:rsid w:val="000F53DE"/>
    <w:rsid w:val="000F78A1"/>
    <w:rsid w:val="001111E1"/>
    <w:rsid w:val="00117117"/>
    <w:rsid w:val="00121C41"/>
    <w:rsid w:val="001311E9"/>
    <w:rsid w:val="00156EFE"/>
    <w:rsid w:val="00163984"/>
    <w:rsid w:val="001A5E8F"/>
    <w:rsid w:val="001B0B20"/>
    <w:rsid w:val="001C15F0"/>
    <w:rsid w:val="00205970"/>
    <w:rsid w:val="00275188"/>
    <w:rsid w:val="002E4CEF"/>
    <w:rsid w:val="00306266"/>
    <w:rsid w:val="00373182"/>
    <w:rsid w:val="003868DD"/>
    <w:rsid w:val="003A6FC6"/>
    <w:rsid w:val="003B6D23"/>
    <w:rsid w:val="003C0451"/>
    <w:rsid w:val="003C24DA"/>
    <w:rsid w:val="003C44EE"/>
    <w:rsid w:val="003C5A28"/>
    <w:rsid w:val="004057F8"/>
    <w:rsid w:val="0044239B"/>
    <w:rsid w:val="00443385"/>
    <w:rsid w:val="004637A5"/>
    <w:rsid w:val="00465006"/>
    <w:rsid w:val="00491E0D"/>
    <w:rsid w:val="004B4D66"/>
    <w:rsid w:val="00510E9C"/>
    <w:rsid w:val="00515CE0"/>
    <w:rsid w:val="00536FDE"/>
    <w:rsid w:val="00544F8D"/>
    <w:rsid w:val="00550A1A"/>
    <w:rsid w:val="00563E02"/>
    <w:rsid w:val="00567597"/>
    <w:rsid w:val="00572CA9"/>
    <w:rsid w:val="00591E93"/>
    <w:rsid w:val="005A0A8F"/>
    <w:rsid w:val="005D1723"/>
    <w:rsid w:val="005E535B"/>
    <w:rsid w:val="005F0BB6"/>
    <w:rsid w:val="00614374"/>
    <w:rsid w:val="00615D84"/>
    <w:rsid w:val="0062375B"/>
    <w:rsid w:val="006438B5"/>
    <w:rsid w:val="006B1FBB"/>
    <w:rsid w:val="006C1EDF"/>
    <w:rsid w:val="006E137F"/>
    <w:rsid w:val="006E1F0B"/>
    <w:rsid w:val="007076C4"/>
    <w:rsid w:val="00725D55"/>
    <w:rsid w:val="00726613"/>
    <w:rsid w:val="007309CC"/>
    <w:rsid w:val="00766327"/>
    <w:rsid w:val="0077677C"/>
    <w:rsid w:val="007B5BDD"/>
    <w:rsid w:val="007F02DF"/>
    <w:rsid w:val="00821E6B"/>
    <w:rsid w:val="00822861"/>
    <w:rsid w:val="00837FEE"/>
    <w:rsid w:val="008E28EB"/>
    <w:rsid w:val="008F3CAA"/>
    <w:rsid w:val="00915236"/>
    <w:rsid w:val="00922D49"/>
    <w:rsid w:val="00932D21"/>
    <w:rsid w:val="00956929"/>
    <w:rsid w:val="009856DA"/>
    <w:rsid w:val="00987FFC"/>
    <w:rsid w:val="009A4EB7"/>
    <w:rsid w:val="009B1468"/>
    <w:rsid w:val="009D0A8E"/>
    <w:rsid w:val="009D35D5"/>
    <w:rsid w:val="009F7E1D"/>
    <w:rsid w:val="00A109B9"/>
    <w:rsid w:val="00A82F7C"/>
    <w:rsid w:val="00AA7633"/>
    <w:rsid w:val="00AB49E0"/>
    <w:rsid w:val="00AC0012"/>
    <w:rsid w:val="00AD2920"/>
    <w:rsid w:val="00AE7934"/>
    <w:rsid w:val="00AF6E1B"/>
    <w:rsid w:val="00B1509A"/>
    <w:rsid w:val="00B818C4"/>
    <w:rsid w:val="00B92215"/>
    <w:rsid w:val="00BA3A6A"/>
    <w:rsid w:val="00BB4645"/>
    <w:rsid w:val="00BD42C1"/>
    <w:rsid w:val="00BE46C8"/>
    <w:rsid w:val="00C02906"/>
    <w:rsid w:val="00C1158B"/>
    <w:rsid w:val="00C1611F"/>
    <w:rsid w:val="00C20B3A"/>
    <w:rsid w:val="00C806BE"/>
    <w:rsid w:val="00D35D5C"/>
    <w:rsid w:val="00DA0F92"/>
    <w:rsid w:val="00DC2143"/>
    <w:rsid w:val="00E30B6D"/>
    <w:rsid w:val="00E347BD"/>
    <w:rsid w:val="00E347D4"/>
    <w:rsid w:val="00E34AB4"/>
    <w:rsid w:val="00E359C0"/>
    <w:rsid w:val="00E360F3"/>
    <w:rsid w:val="00E469E0"/>
    <w:rsid w:val="00E46E8A"/>
    <w:rsid w:val="00E71D5B"/>
    <w:rsid w:val="00E73D3C"/>
    <w:rsid w:val="00E77E8A"/>
    <w:rsid w:val="00EB5245"/>
    <w:rsid w:val="00EE15EB"/>
    <w:rsid w:val="00EE47B2"/>
    <w:rsid w:val="00F671D2"/>
    <w:rsid w:val="00F67CDE"/>
    <w:rsid w:val="00F745E8"/>
    <w:rsid w:val="00F83C2A"/>
    <w:rsid w:val="00FB66C2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F83C2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rvps2">
    <w:name w:val="rvps2"/>
    <w:basedOn w:val="a"/>
    <w:uiPriority w:val="99"/>
    <w:rsid w:val="00F83C2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B818C4"/>
    <w:pPr>
      <w:ind w:left="720"/>
    </w:pPr>
    <w:rPr>
      <w:lang w:val="uk-UA" w:eastAsia="en-US"/>
    </w:rPr>
  </w:style>
  <w:style w:type="paragraph" w:customStyle="1" w:styleId="10">
    <w:name w:val="Обычный1"/>
    <w:uiPriority w:val="99"/>
    <w:rsid w:val="00B818C4"/>
    <w:pPr>
      <w:spacing w:line="276" w:lineRule="auto"/>
    </w:pPr>
    <w:rPr>
      <w:rFonts w:ascii="Arial" w:hAnsi="Arial" w:cs="Arial"/>
      <w:color w:val="000000"/>
    </w:rPr>
  </w:style>
  <w:style w:type="character" w:customStyle="1" w:styleId="st">
    <w:name w:val="st"/>
    <w:basedOn w:val="a0"/>
    <w:uiPriority w:val="99"/>
    <w:rsid w:val="00B818C4"/>
    <w:rPr>
      <w:rFonts w:cs="Times New Roman"/>
    </w:rPr>
  </w:style>
  <w:style w:type="character" w:customStyle="1" w:styleId="rvts23">
    <w:name w:val="rvts23"/>
    <w:basedOn w:val="a0"/>
    <w:uiPriority w:val="99"/>
    <w:rsid w:val="00F745E8"/>
    <w:rPr>
      <w:rFonts w:cs="Times New Roman"/>
    </w:rPr>
  </w:style>
  <w:style w:type="character" w:customStyle="1" w:styleId="rvts0">
    <w:name w:val="rvts0"/>
    <w:basedOn w:val="a0"/>
    <w:uiPriority w:val="99"/>
    <w:rsid w:val="00915236"/>
    <w:rPr>
      <w:rFonts w:cs="Times New Roman"/>
    </w:rPr>
  </w:style>
  <w:style w:type="character" w:styleId="a4">
    <w:name w:val="Hyperlink"/>
    <w:basedOn w:val="a0"/>
    <w:uiPriority w:val="99"/>
    <w:semiHidden/>
    <w:rsid w:val="00915236"/>
    <w:rPr>
      <w:rFonts w:cs="Times New Roman"/>
      <w:color w:val="0000FF"/>
      <w:u w:val="single"/>
    </w:rPr>
  </w:style>
  <w:style w:type="character" w:customStyle="1" w:styleId="w8qarf">
    <w:name w:val="w8qarf"/>
    <w:basedOn w:val="a0"/>
    <w:uiPriority w:val="99"/>
    <w:rsid w:val="003C24DA"/>
    <w:rPr>
      <w:rFonts w:cs="Times New Roman"/>
    </w:rPr>
  </w:style>
  <w:style w:type="character" w:customStyle="1" w:styleId="lrzxr">
    <w:name w:val="lrzxr"/>
    <w:basedOn w:val="a0"/>
    <w:uiPriority w:val="99"/>
    <w:rsid w:val="003C24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F83C2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rvps2">
    <w:name w:val="rvps2"/>
    <w:basedOn w:val="a"/>
    <w:uiPriority w:val="99"/>
    <w:rsid w:val="00F83C2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B818C4"/>
    <w:pPr>
      <w:ind w:left="720"/>
    </w:pPr>
    <w:rPr>
      <w:lang w:val="uk-UA" w:eastAsia="en-US"/>
    </w:rPr>
  </w:style>
  <w:style w:type="paragraph" w:customStyle="1" w:styleId="10">
    <w:name w:val="Обычный1"/>
    <w:uiPriority w:val="99"/>
    <w:rsid w:val="00B818C4"/>
    <w:pPr>
      <w:spacing w:line="276" w:lineRule="auto"/>
    </w:pPr>
    <w:rPr>
      <w:rFonts w:ascii="Arial" w:hAnsi="Arial" w:cs="Arial"/>
      <w:color w:val="000000"/>
    </w:rPr>
  </w:style>
  <w:style w:type="character" w:customStyle="1" w:styleId="st">
    <w:name w:val="st"/>
    <w:basedOn w:val="a0"/>
    <w:uiPriority w:val="99"/>
    <w:rsid w:val="00B818C4"/>
    <w:rPr>
      <w:rFonts w:cs="Times New Roman"/>
    </w:rPr>
  </w:style>
  <w:style w:type="character" w:customStyle="1" w:styleId="rvts23">
    <w:name w:val="rvts23"/>
    <w:basedOn w:val="a0"/>
    <w:uiPriority w:val="99"/>
    <w:rsid w:val="00F745E8"/>
    <w:rPr>
      <w:rFonts w:cs="Times New Roman"/>
    </w:rPr>
  </w:style>
  <w:style w:type="character" w:customStyle="1" w:styleId="rvts0">
    <w:name w:val="rvts0"/>
    <w:basedOn w:val="a0"/>
    <w:uiPriority w:val="99"/>
    <w:rsid w:val="00915236"/>
    <w:rPr>
      <w:rFonts w:cs="Times New Roman"/>
    </w:rPr>
  </w:style>
  <w:style w:type="character" w:styleId="a4">
    <w:name w:val="Hyperlink"/>
    <w:basedOn w:val="a0"/>
    <w:uiPriority w:val="99"/>
    <w:semiHidden/>
    <w:rsid w:val="00915236"/>
    <w:rPr>
      <w:rFonts w:cs="Times New Roman"/>
      <w:color w:val="0000FF"/>
      <w:u w:val="single"/>
    </w:rPr>
  </w:style>
  <w:style w:type="character" w:customStyle="1" w:styleId="w8qarf">
    <w:name w:val="w8qarf"/>
    <w:basedOn w:val="a0"/>
    <w:uiPriority w:val="99"/>
    <w:rsid w:val="003C24DA"/>
    <w:rPr>
      <w:rFonts w:cs="Times New Roman"/>
    </w:rPr>
  </w:style>
  <w:style w:type="character" w:customStyle="1" w:styleId="lrzxr">
    <w:name w:val="lrzxr"/>
    <w:basedOn w:val="a0"/>
    <w:uiPriority w:val="99"/>
    <w:rsid w:val="003C24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Rada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777</dc:creator>
  <cp:lastModifiedBy>Юрист</cp:lastModifiedBy>
  <cp:revision>3</cp:revision>
  <cp:lastPrinted>2020-07-10T06:38:00Z</cp:lastPrinted>
  <dcterms:created xsi:type="dcterms:W3CDTF">2022-08-29T08:13:00Z</dcterms:created>
  <dcterms:modified xsi:type="dcterms:W3CDTF">2022-08-30T12:15:00Z</dcterms:modified>
</cp:coreProperties>
</file>