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cs="Times New Roman"/>
          <w:sz w:val="32"/>
          <w:szCs w:val="32"/>
        </w:rPr>
      </w:pPr>
      <w:r>
        <w:rPr>
          <w:rFonts w:cs="Times New Roman" w:ascii="Times New Roman" w:hAnsi="Times New Roman"/>
          <w:b/>
          <w:bCs/>
          <w:sz w:val="32"/>
          <w:szCs w:val="32"/>
          <w:lang w:val="ru-RU"/>
        </w:rPr>
        <w:t>«Хотинський психоневрологічний будинок-інтернат»</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19"/>
        <w:jc w:val="right"/>
        <w:rPr/>
      </w:pPr>
      <w:r>
        <w:rPr>
          <w:rFonts w:cs="Times New Roman" w:ascii="Times New Roman" w:hAnsi="Times New Roman"/>
          <w:b/>
          <w:i/>
          <w:sz w:val="24"/>
          <w:szCs w:val="24"/>
        </w:rPr>
        <w:t xml:space="preserve"> </w:t>
      </w:r>
      <w:r>
        <w:rPr>
          <w:rFonts w:cs="Times New Roman" w:ascii="Times New Roman" w:hAnsi="Times New Roman"/>
          <w:b/>
          <w:bCs/>
          <w:i w:val="false"/>
          <w:iCs w:val="false"/>
          <w:sz w:val="24"/>
          <w:szCs w:val="24"/>
        </w:rPr>
        <w:t>Затверджено протоколом №</w:t>
      </w:r>
      <w:r>
        <w:rPr>
          <w:rFonts w:cs="Times New Roman" w:ascii="Times New Roman" w:hAnsi="Times New Roman"/>
          <w:b/>
          <w:bCs/>
          <w:i w:val="false"/>
          <w:iCs w:val="false"/>
          <w:sz w:val="24"/>
          <w:szCs w:val="24"/>
          <w:lang w:val="en-US"/>
        </w:rPr>
        <w:t>35</w:t>
      </w:r>
      <w:r>
        <w:rPr>
          <w:rFonts w:cs="Times New Roman" w:ascii="Times New Roman" w:hAnsi="Times New Roman"/>
          <w:b/>
          <w:bCs/>
          <w:i w:val="false"/>
          <w:iCs w:val="false"/>
          <w:sz w:val="24"/>
          <w:szCs w:val="24"/>
        </w:rPr>
        <w:t xml:space="preserve">        </w:t>
      </w:r>
    </w:p>
    <w:p>
      <w:pPr>
        <w:pStyle w:val="19"/>
        <w:jc w:val="right"/>
        <w:rPr>
          <w:rFonts w:ascii="Times New Roman" w:hAnsi="Times New Roman" w:cs="Times New Roman"/>
          <w:b/>
          <w:bCs/>
          <w:i w:val="false"/>
          <w:i w:val="false"/>
          <w:iCs w:val="false"/>
          <w:sz w:val="24"/>
          <w:szCs w:val="24"/>
        </w:rPr>
      </w:pPr>
      <w:r>
        <w:rPr>
          <w:rFonts w:cs="Times New Roman" w:ascii="Times New Roman" w:hAnsi="Times New Roman"/>
          <w:b/>
          <w:bCs/>
          <w:i w:val="false"/>
          <w:iCs w:val="false"/>
          <w:sz w:val="24"/>
          <w:szCs w:val="24"/>
        </w:rPr>
        <w:t xml:space="preserve"> </w:t>
      </w:r>
      <w:r>
        <w:rPr>
          <w:rFonts w:cs="Times New Roman" w:ascii="Times New Roman" w:hAnsi="Times New Roman"/>
          <w:b/>
          <w:bCs/>
          <w:i w:val="false"/>
          <w:iCs w:val="false"/>
          <w:sz w:val="24"/>
          <w:szCs w:val="24"/>
        </w:rPr>
        <w:t xml:space="preserve">Уповноваженої особи </w:t>
      </w:r>
    </w:p>
    <w:p>
      <w:pPr>
        <w:pStyle w:val="19"/>
        <w:jc w:val="right"/>
        <w:rPr>
          <w:rFonts w:ascii="Times New Roman" w:hAnsi="Times New Roman" w:cs="Times New Roman"/>
          <w:b/>
          <w:bCs/>
          <w:i w:val="false"/>
          <w:i w:val="false"/>
          <w:iCs w:val="false"/>
          <w:sz w:val="24"/>
          <w:szCs w:val="24"/>
        </w:rPr>
      </w:pPr>
      <w:r>
        <w:rPr>
          <w:rFonts w:cs="Times New Roman" w:ascii="Times New Roman" w:hAnsi="Times New Roman"/>
          <w:b/>
          <w:bCs/>
          <w:i w:val="false"/>
          <w:iCs w:val="false"/>
          <w:sz w:val="24"/>
          <w:szCs w:val="24"/>
        </w:rPr>
        <w:t xml:space="preserve">Микитюк А.І. </w:t>
      </w:r>
    </w:p>
    <w:p>
      <w:pPr>
        <w:pStyle w:val="19"/>
        <w:jc w:val="right"/>
        <w:rPr>
          <w:rFonts w:ascii="Times New Roman" w:hAnsi="Times New Roman"/>
          <w:b/>
          <w:bCs/>
          <w:i w:val="false"/>
          <w:i w:val="false"/>
          <w:iCs w:val="false"/>
        </w:rPr>
      </w:pPr>
      <w:r>
        <w:rPr>
          <w:rFonts w:cs="Times New Roman" w:ascii="Times New Roman" w:hAnsi="Times New Roman"/>
          <w:b/>
          <w:bCs/>
          <w:i w:val="false"/>
          <w:iCs w:val="false"/>
          <w:sz w:val="24"/>
          <w:szCs w:val="24"/>
        </w:rPr>
        <w:t xml:space="preserve">від </w:t>
      </w:r>
      <w:r>
        <w:rPr>
          <w:rFonts w:cs="Times New Roman" w:ascii="Times New Roman" w:hAnsi="Times New Roman"/>
          <w:b/>
          <w:bCs/>
          <w:i w:val="false"/>
          <w:iCs w:val="false"/>
          <w:sz w:val="24"/>
          <w:szCs w:val="24"/>
          <w:lang w:val="en-US"/>
        </w:rPr>
        <w:t>04.09.2023</w:t>
      </w:r>
      <w:r>
        <w:rPr>
          <w:rFonts w:cs="Times New Roman" w:ascii="Times New Roman" w:hAnsi="Times New Roman"/>
          <w:b/>
          <w:bCs/>
          <w:i w:val="false"/>
          <w:iCs w:val="false"/>
          <w:sz w:val="24"/>
          <w:szCs w:val="24"/>
        </w:rPr>
        <w:t xml:space="preserve"> року</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ТЕНДЕРНА ДОКУМЕНТАЦІЯ</w:t>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за процедурою ВІДКРИТІ ТОРГИ З ОСОБЛИВОСТЯМИ</w:t>
      </w:r>
    </w:p>
    <w:p>
      <w:pPr>
        <w:pStyle w:val="Normal"/>
        <w:spacing w:lineRule="auto" w:line="240" w:before="0" w:after="0"/>
        <w:jc w:val="center"/>
        <w:rPr>
          <w:rFonts w:ascii="Times New Roman CYR" w:hAnsi="Times New Roman CYR"/>
          <w:sz w:val="24"/>
          <w:szCs w:val="24"/>
        </w:rPr>
      </w:pPr>
      <w:r>
        <w:rPr>
          <w:rFonts w:cs="Times New Roman" w:ascii="Times New Roman CYR" w:hAnsi="Times New Roman CYR"/>
          <w:b/>
          <w:bCs/>
          <w:sz w:val="24"/>
          <w:szCs w:val="24"/>
          <w:lang w:val="ru-RU"/>
        </w:rPr>
        <w:t xml:space="preserve">на закупівлю товару </w:t>
      </w:r>
      <w:r>
        <w:rPr>
          <w:rFonts w:cs="Times New Roman" w:ascii="Times New Roman CYR" w:hAnsi="Times New Roman CYR"/>
          <w:b/>
          <w:bCs/>
          <w:sz w:val="24"/>
          <w:szCs w:val="24"/>
          <w:shd w:fill="auto" w:val="clear"/>
          <w:lang w:val="ru-RU"/>
        </w:rPr>
        <w:t>ДК 021:2015 - 09120000-6 - Газове паливо (</w:t>
      </w:r>
      <w:r>
        <w:rPr>
          <w:rFonts w:cs="Times New Roman" w:ascii="Times New Roman CYR" w:hAnsi="Times New Roman CYR"/>
          <w:b/>
          <w:bCs/>
          <w:sz w:val="24"/>
          <w:szCs w:val="24"/>
          <w:shd w:fill="auto" w:val="clear"/>
          <w:lang w:val="uk-UA"/>
        </w:rPr>
        <w:t>п</w:t>
      </w:r>
      <w:r>
        <w:rPr>
          <w:rFonts w:cs="Times New Roman" w:ascii="Times New Roman CYR" w:hAnsi="Times New Roman CYR"/>
          <w:b/>
          <w:bCs/>
          <w:sz w:val="24"/>
          <w:szCs w:val="24"/>
          <w:shd w:fill="auto" w:val="clear"/>
          <w:lang w:val="ru-RU"/>
        </w:rPr>
        <w:t>риродний газ)</w:t>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b/>
          <w:bCs/>
          <w:sz w:val="28"/>
          <w:szCs w:val="28"/>
          <w:lang w:val="ru-RU"/>
        </w:rPr>
      </w:pPr>
      <w:r>
        <w:rPr>
          <w:rFonts w:cs="Times New Roman" w:ascii="Times New Roman" w:hAnsi="Times New Roman"/>
          <w:b/>
          <w:bCs/>
          <w:sz w:val="28"/>
          <w:szCs w:val="28"/>
          <w:lang w:val="ru-RU"/>
        </w:rPr>
        <w:t>м. Хотин, 2023 рік</w:t>
      </w:r>
    </w:p>
    <w:p>
      <w:pPr>
        <w:pStyle w:val="Normal"/>
        <w:spacing w:lineRule="auto" w:line="240"/>
        <w:jc w:val="center"/>
        <w:rPr>
          <w:rFonts w:ascii="Times New Roman" w:hAnsi="Times New Roman" w:cs="Times New Roman"/>
          <w:b/>
          <w:bCs/>
          <w:sz w:val="28"/>
          <w:szCs w:val="28"/>
          <w:lang w:val="ru-RU"/>
        </w:rPr>
      </w:pPr>
      <w:r>
        <w:rPr>
          <w:rFonts w:cs="Times New Roman" w:ascii="Times New Roman" w:hAnsi="Times New Roman"/>
          <w:b/>
          <w:bCs/>
          <w:sz w:val="28"/>
          <w:szCs w:val="28"/>
          <w:lang w:val="ru-RU"/>
        </w:rPr>
      </w:r>
    </w:p>
    <w:tbl>
      <w:tblPr>
        <w:tblW w:w="9959" w:type="dxa"/>
        <w:jc w:val="center"/>
        <w:tblInd w:w="0" w:type="dxa"/>
        <w:tblLayout w:type="fixed"/>
        <w:tblCellMar>
          <w:top w:w="0" w:type="dxa"/>
          <w:left w:w="108" w:type="dxa"/>
          <w:bottom w:w="0" w:type="dxa"/>
          <w:right w:w="108" w:type="dxa"/>
        </w:tblCellMar>
        <w:tblLook w:val="0400"/>
      </w:tblPr>
      <w:tblGrid>
        <w:gridCol w:w="535"/>
        <w:gridCol w:w="3686"/>
        <w:gridCol w:w="5738"/>
      </w:tblGrid>
      <w:tr>
        <w:trPr>
          <w:trHeight w:val="411" w:hRule="atLeast"/>
        </w:trPr>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lang w:val="uk-UA"/>
              </w:rPr>
            </w:pPr>
            <w:r>
              <w:rPr>
                <w:rFonts w:eastAsia="Times New Roman" w:cs="Times New Roman" w:ascii="Times New Roman" w:hAnsi="Times New Roman"/>
                <w:lang w:val="uk-UA"/>
              </w:rPr>
              <w:t>№</w:t>
            </w:r>
          </w:p>
        </w:tc>
        <w:tc>
          <w:tcPr>
            <w:tcW w:w="9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color w:val="auto"/>
                <w:kern w:val="0"/>
                <w:sz w:val="22"/>
                <w:szCs w:val="22"/>
                <w:lang w:val="uk-UA" w:eastAsia="en-US" w:bidi="ar-SA"/>
              </w:rPr>
            </w:pPr>
            <w:r>
              <w:rPr>
                <w:rFonts w:eastAsia="Times New Roman" w:cs="Times New Roman" w:ascii="Times New Roman" w:hAnsi="Times New Roman"/>
                <w:b/>
                <w:color w:val="auto"/>
                <w:kern w:val="0"/>
                <w:sz w:val="22"/>
                <w:szCs w:val="22"/>
                <w:lang w:val="uk-UA" w:eastAsia="en-US" w:bidi="ar-SA"/>
              </w:rPr>
              <w:t>Розділ 1. Загальні положення</w:t>
            </w:r>
          </w:p>
        </w:tc>
      </w:tr>
      <w:tr>
        <w:trPr>
          <w:trHeight w:val="411" w:hRule="atLeast"/>
        </w:trPr>
        <w:tc>
          <w:tcPr>
            <w:tcW w:w="535"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5738"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Терміни, які вживаються в тендерній документації</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Тендерну документацію розроблено відповідно до вимог </w:t>
            </w:r>
            <w:hyperlink r:id="rId2">
              <w:r>
                <w:rPr>
                  <w:rStyle w:val="Style8"/>
                  <w:rFonts w:eastAsia="Times New Roman" w:cs="Times New Roman" w:ascii="Times New Roman" w:hAnsi="Times New Roman"/>
                </w:rPr>
                <w:t>Закону</w:t>
              </w:r>
            </w:hyperlink>
            <w:r>
              <w:rPr>
                <w:rFonts w:eastAsia="Times New Roman" w:cs="Times New Roman" w:ascii="Times New Roman" w:hAnsi="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Терміни та вимоги вживаються в значеннях та редакціях, визначених Законом.</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trPr>
          <w:trHeight w:val="364"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замовника торгів</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85"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повне найменування</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highlight w:val="yellow"/>
              </w:rPr>
            </w:pPr>
            <w:r>
              <w:rPr>
                <w:rFonts w:cs="Times New Roman" w:ascii="Times New Roman" w:hAnsi="Times New Roman"/>
                <w:bCs/>
              </w:rPr>
              <w:t>ОКУ «Хотинський психоневрологічний будинок-інтернат»</w:t>
            </w:r>
          </w:p>
        </w:tc>
      </w:tr>
      <w:tr>
        <w:trPr>
          <w:trHeight w:val="417"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2.2</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місцезнаходження</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cs="Times New Roman"/>
                <w:highlight w:val="yellow"/>
              </w:rPr>
            </w:pPr>
            <w:r>
              <w:rPr>
                <w:rFonts w:cs="Times New Roman" w:ascii="Times New Roman" w:hAnsi="Times New Roman"/>
                <w:bCs/>
              </w:rPr>
              <w:t>60000, Чернівецька обл., Дністровський р-н, м. Хотин, вул. Кутузова б. 44</w:t>
            </w:r>
          </w:p>
        </w:tc>
      </w:tr>
      <w:tr>
        <w:trPr>
          <w:trHeight w:val="1304"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Уповноважена особа — Микитюк Андрій Ігорович</w:t>
            </w:r>
          </w:p>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м.т. —  +380976641686</w:t>
            </w:r>
          </w:p>
          <w:p>
            <w:pPr>
              <w:pStyle w:val="Normal"/>
              <w:widowControl w:val="false"/>
              <w:tabs>
                <w:tab w:val="clear" w:pos="708"/>
                <w:tab w:val="left" w:pos="1978" w:leader="none"/>
              </w:tabs>
              <w:spacing w:before="0" w:after="0"/>
              <w:jc w:val="both"/>
              <w:rPr>
                <w:rFonts w:ascii="Times New Roman" w:hAnsi="Times New Roman" w:cs="Times New Roman"/>
                <w:bCs/>
              </w:rPr>
            </w:pPr>
            <w:r>
              <w:rPr>
                <w:rFonts w:cs="Times New Roman" w:ascii="Times New Roman" w:hAnsi="Times New Roman"/>
                <w:bCs/>
              </w:rPr>
              <w:t>е.п. — mikitukrobota@gmail.com</w:t>
            </w:r>
          </w:p>
        </w:tc>
      </w:tr>
      <w:tr>
        <w:trPr>
          <w:trHeight w:val="414"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Процедура закупівлі</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textAlignment w:val="baseline"/>
              <w:rPr>
                <w:rFonts w:ascii="Times New Roman" w:hAnsi="Times New Roman" w:eastAsia="Times New Roman" w:cs="Times New Roman"/>
              </w:rPr>
            </w:pPr>
            <w:r>
              <w:rPr>
                <w:rFonts w:eastAsia="Times New Roman" w:cs="Times New Roman" w:ascii="Times New Roman" w:hAnsi="Times New Roman"/>
              </w:rPr>
              <w:t>Відкриті торги з особливостями (далі – відкриті торги)</w:t>
            </w:r>
          </w:p>
        </w:tc>
      </w:tr>
      <w:tr>
        <w:trPr>
          <w:trHeight w:val="420"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предмет закупівлі</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rPr>
            </w:pPr>
            <w:r>
              <w:rPr>
                <w:rFonts w:cs="Times New Roman" w:ascii="Times New Roman" w:hAnsi="Times New Roman"/>
                <w:b/>
              </w:rPr>
            </w:r>
          </w:p>
        </w:tc>
      </w:tr>
      <w:tr>
        <w:trPr>
          <w:trHeight w:val="828"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rPr>
              <w:t>назва предмета закупівлі</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rPr>
            </w:pPr>
            <w:r>
              <w:rPr>
                <w:rFonts w:cs="Times New Roman" w:ascii="Times New Roman" w:hAnsi="Times New Roman"/>
                <w:b/>
              </w:rPr>
              <w:t>ДК 021:2015 - 09120000-6 - Газове паливо (природний газ)</w:t>
            </w:r>
          </w:p>
        </w:tc>
      </w:tr>
      <w:tr>
        <w:trPr>
          <w:trHeight w:val="701"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4.2</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опис окремої частини (частин) предмета закупівлі (лота), щодо якої можуть бути подані тендерні пропозиції</w:t>
            </w:r>
          </w:p>
        </w:tc>
        <w:tc>
          <w:tcPr>
            <w:tcW w:w="5738"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rPr>
                <w:rFonts w:ascii="Times New Roman" w:hAnsi="Times New Roman" w:eastAsia="Times New Roman" w:cs="Times New Roman"/>
                <w:b/>
                <w:i/>
                <w:i/>
                <w:color w:val="auto"/>
                <w:szCs w:val="20"/>
                <w:lang w:val="uk-UA"/>
              </w:rPr>
            </w:pPr>
            <w:r>
              <w:rPr>
                <w:rFonts w:eastAsia="Times New Roman" w:cs="Times New Roman" w:ascii="Times New Roman" w:hAnsi="Times New Roman"/>
                <w:color w:val="auto"/>
                <w:szCs w:val="20"/>
                <w:lang w:val="uk-UA"/>
              </w:rPr>
              <w:t>Закупівля не має поділу на окремі частини.</w:t>
            </w:r>
          </w:p>
        </w:tc>
      </w:tr>
      <w:tr>
        <w:trPr>
          <w:trHeight w:val="546"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4.3</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71"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місце, кількість, обсяг поставки товарів (надання послуг, виконання робіт)</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Cs w:val="20"/>
              </w:rPr>
            </w:pPr>
            <w:r>
              <w:rPr>
                <w:rFonts w:cs="Times New Roman" w:ascii="Times New Roman" w:hAnsi="Times New Roman"/>
                <w:szCs w:val="20"/>
              </w:rPr>
              <w:t>60000, Чернівецька обл., Дністровський р-н, м. Хотин, вул. Кутузова б. 44.</w:t>
            </w:r>
          </w:p>
          <w:p>
            <w:pPr>
              <w:pStyle w:val="Normal"/>
              <w:widowControl w:val="false"/>
              <w:spacing w:before="0" w:after="0"/>
              <w:rPr>
                <w:highlight w:val="none"/>
                <w:shd w:fill="auto" w:val="clear"/>
              </w:rPr>
            </w:pPr>
            <w:r>
              <w:rPr>
                <w:rFonts w:cs="Times New Roman" w:ascii="Times New Roman" w:hAnsi="Times New Roman"/>
                <w:szCs w:val="20"/>
                <w:shd w:fill="auto" w:val="clear"/>
              </w:rPr>
              <w:t>природний газ — 36800</w:t>
            </w:r>
            <w:r>
              <w:rPr>
                <w:rFonts w:cs="Times New Roman" w:ascii="Times New Roman" w:hAnsi="Times New Roman"/>
                <w:szCs w:val="20"/>
                <w:shd w:fill="auto" w:val="clear"/>
                <w:lang w:val="en-US"/>
              </w:rPr>
              <w:t xml:space="preserve"> </w:t>
            </w:r>
            <w:r>
              <w:rPr>
                <w:rFonts w:cs="Times New Roman" w:ascii="Times New Roman" w:hAnsi="Times New Roman"/>
                <w:szCs w:val="20"/>
                <w:shd w:fill="auto" w:val="clear"/>
                <w:lang w:val="uk-UA"/>
              </w:rPr>
              <w:t>м</w:t>
            </w:r>
            <w:r>
              <w:rPr>
                <w:rFonts w:cs="Times New Roman" w:ascii="Times New Roman" w:hAnsi="Times New Roman"/>
                <w:szCs w:val="20"/>
                <w:shd w:fill="auto" w:val="clear"/>
                <w:vertAlign w:val="superscript"/>
                <w:lang w:val="uk-UA"/>
              </w:rPr>
              <w:t>3</w:t>
            </w:r>
          </w:p>
        </w:tc>
      </w:tr>
      <w:tr>
        <w:trPr>
          <w:trHeight w:val="54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4.4</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71" w:hanging="0"/>
              <w:contextualSpacing/>
              <w:rPr>
                <w:rFonts w:ascii="Times New Roman" w:hAnsi="Times New Roman" w:cs="Times New Roman"/>
                <w:color w:val="auto"/>
                <w:lang w:val="uk-UA"/>
              </w:rPr>
            </w:pPr>
            <w:r>
              <w:rPr>
                <w:rFonts w:eastAsia="Times New Roman" w:cs="Times New Roman" w:ascii="Times New Roman" w:hAnsi="Times New Roman"/>
                <w:color w:val="auto"/>
                <w:lang w:val="uk-UA"/>
              </w:rPr>
              <w:t>строк поставки товарів (надання послуг, виконання робіт)</w:t>
            </w:r>
          </w:p>
        </w:tc>
        <w:tc>
          <w:tcPr>
            <w:tcW w:w="5738"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right="113" w:hanging="2"/>
              <w:contextualSpacing/>
              <w:jc w:val="both"/>
              <w:rPr>
                <w:rFonts w:ascii="Times New Roman" w:hAnsi="Times New Roman" w:eastAsia="Calibri" w:cs="Times New Roman"/>
                <w:color w:val="auto"/>
                <w:szCs w:val="20"/>
                <w:lang w:val="uk-UA" w:eastAsia="en-US"/>
              </w:rPr>
            </w:pPr>
            <w:r>
              <w:rPr>
                <w:rFonts w:eastAsia="Calibri" w:cs="Times New Roman" w:ascii="Times New Roman" w:hAnsi="Times New Roman"/>
                <w:color w:val="auto"/>
                <w:szCs w:val="20"/>
                <w:lang w:val="uk-UA" w:eastAsia="en-US"/>
              </w:rPr>
              <w:t>З дати укладення договору до 31.</w:t>
            </w:r>
            <w:r>
              <w:rPr>
                <w:rFonts w:eastAsia="Calibri" w:cs="Times New Roman" w:ascii="Times New Roman" w:hAnsi="Times New Roman"/>
                <w:color w:val="auto"/>
                <w:szCs w:val="20"/>
                <w:lang w:val="en-US" w:eastAsia="en-US"/>
              </w:rPr>
              <w:t>12</w:t>
            </w:r>
            <w:r>
              <w:rPr>
                <w:rFonts w:eastAsia="Calibri" w:cs="Times New Roman" w:ascii="Times New Roman" w:hAnsi="Times New Roman"/>
                <w:color w:val="auto"/>
                <w:szCs w:val="20"/>
                <w:lang w:val="uk-UA" w:eastAsia="en-US"/>
              </w:rPr>
              <w:t>.2023 року</w:t>
            </w:r>
          </w:p>
        </w:tc>
      </w:tr>
      <w:tr>
        <w:trPr>
          <w:trHeight w:val="645"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4.5</w:t>
            </w:r>
          </w:p>
        </w:tc>
        <w:tc>
          <w:tcPr>
            <w:tcW w:w="3686" w:type="dxa"/>
            <w:tcBorders>
              <w:top w:val="single" w:sz="4" w:space="0" w:color="000000"/>
              <w:left w:val="single" w:sz="4" w:space="0" w:color="000000"/>
              <w:bottom w:val="single" w:sz="4" w:space="0" w:color="000000"/>
              <w:right w:val="single" w:sz="4" w:space="0" w:color="000000"/>
            </w:tcBorders>
          </w:tcPr>
          <w:p>
            <w:pPr>
              <w:pStyle w:val="18"/>
              <w:widowControl w:val="false"/>
              <w:spacing w:lineRule="auto" w:line="240" w:before="0" w:after="0"/>
              <w:ind w:left="-9" w:right="113" w:hanging="0"/>
              <w:contextualSpacing/>
              <w:rPr>
                <w:rFonts w:ascii="Times New Roman" w:hAnsi="Times New Roman" w:eastAsia="Times New Roman" w:cs="Times New Roman"/>
                <w:color w:val="auto"/>
                <w:lang w:val="uk-UA"/>
              </w:rPr>
            </w:pPr>
            <w:r>
              <w:rPr>
                <w:rFonts w:eastAsia="Times New Roman" w:cs="Times New Roman" w:ascii="Times New Roman" w:hAnsi="Times New Roman"/>
                <w:color w:val="auto"/>
                <w:lang w:val="uk-UA"/>
              </w:rPr>
              <w:t>очікувана вартість закупівлі</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highlight w:val="none"/>
                <w:shd w:fill="auto" w:val="clear"/>
              </w:rPr>
            </w:pPr>
            <w:r>
              <w:rPr>
                <w:rFonts w:cs="Times New Roman" w:ascii="Times New Roman" w:hAnsi="Times New Roman"/>
                <w:b/>
                <w:shd w:fill="auto" w:val="clear"/>
              </w:rPr>
              <w:t>Очікувана вартість закупівлі – 609183.15 грн. (шістсот дев’ять тисяч сто вісімдесят три грн.</w:t>
            </w:r>
            <w:r>
              <w:rPr>
                <w:rFonts w:cs="Times New Roman" w:ascii="Times New Roman" w:hAnsi="Times New Roman"/>
                <w:b/>
                <w:shd w:fill="auto" w:val="clear"/>
                <w:lang w:val="en-US"/>
              </w:rPr>
              <w:t xml:space="preserve"> 15 </w:t>
            </w:r>
            <w:r>
              <w:rPr>
                <w:rFonts w:cs="Times New Roman" w:ascii="Times New Roman" w:hAnsi="Times New Roman"/>
                <w:b/>
                <w:shd w:fill="auto" w:val="clear"/>
              </w:rPr>
              <w:t>коп), з ПДВ.</w:t>
            </w:r>
          </w:p>
          <w:p>
            <w:pPr>
              <w:pStyle w:val="Normal"/>
              <w:widowControl w:val="false"/>
              <w:shd w:val="clear" w:color="auto" w:fill="FFFFFF"/>
              <w:spacing w:before="0" w:after="0"/>
              <w:jc w:val="left"/>
              <w:rPr>
                <w:rFonts w:ascii="Times New Roman" w:hAnsi="Times New Roman" w:eastAsia="Times New Roman" w:cs="Times New Roman"/>
                <w:i/>
                <w:i/>
              </w:rPr>
            </w:pPr>
            <w:r>
              <w:rPr>
                <w:rFonts w:eastAsia="Times New Roman" w:cs="Times New Roman" w:ascii="Times New Roman" w:hAnsi="Times New Roman"/>
                <w:i/>
              </w:rPr>
              <w:t>Очікувану вартість предмету закупівлі</w:t>
            </w:r>
            <w:r>
              <w:rPr>
                <w:rFonts w:eastAsia="Times New Roman" w:cs="Times New Roman" w:ascii="Times New Roman" w:hAnsi="Times New Roman"/>
                <w:b/>
                <w:bCs/>
                <w:i/>
                <w:lang w:val="en-US"/>
              </w:rPr>
              <w:t xml:space="preserve"> </w:t>
            </w:r>
            <w:r>
              <w:rPr>
                <w:rFonts w:eastAsia="Times New Roman" w:cs="Times New Roman" w:ascii="Times New Roman" w:hAnsi="Times New Roman"/>
                <w:i/>
              </w:rPr>
              <w:t>було визначено за допомогою методу порівняння ринкових цін, який передбачає визначення очікуваної вартості на підставі даних ринку.</w:t>
            </w:r>
          </w:p>
          <w:p>
            <w:pPr>
              <w:pStyle w:val="18"/>
              <w:widowControl w:val="false"/>
              <w:spacing w:lineRule="auto" w:line="240"/>
              <w:jc w:val="both"/>
              <w:rPr>
                <w:rFonts w:ascii="Times New Roman" w:hAnsi="Times New Roman" w:eastAsia="Calibri" w:cs="Times New Roman"/>
                <w:b/>
                <w:color w:val="auto"/>
                <w:lang w:val="uk-UA" w:eastAsia="en-US"/>
              </w:rPr>
            </w:pPr>
            <w:r>
              <w:rPr>
                <w:rFonts w:eastAsia="Calibri" w:cs="Times New Roman" w:ascii="Times New Roman" w:hAnsi="Times New Roman"/>
                <w:b/>
                <w:color w:val="auto"/>
                <w:lang w:val="uk-UA" w:eastAsia="en-US"/>
              </w:rPr>
              <w:t xml:space="preserve">Замовником </w:t>
            </w:r>
            <w:r>
              <w:rPr>
                <w:rFonts w:eastAsia="Calibri" w:cs="Times New Roman" w:ascii="Times New Roman" w:hAnsi="Times New Roman"/>
                <w:b/>
                <w:color w:val="auto"/>
                <w:u w:val="single"/>
                <w:lang w:val="uk-UA" w:eastAsia="en-US"/>
              </w:rPr>
              <w:t>не</w:t>
            </w:r>
            <w:r>
              <w:rPr>
                <w:rFonts w:eastAsia="Calibri" w:cs="Times New Roman" w:ascii="Times New Roman" w:hAnsi="Times New Roman"/>
                <w:b/>
                <w:color w:val="auto"/>
                <w:lang w:val="uk-UA" w:eastAsia="en-US"/>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trPr>
          <w:trHeight w:val="841"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Недискримінація учасників</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93"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Валюта, у якій повинна бути зазначена ціна тендерної пропозиції</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t xml:space="preserve">Валютою тендерної пропозиції є гривня. </w:t>
            </w:r>
            <w:r>
              <w:rPr>
                <w:rFonts w:eastAsia="Times New Roman" w:cs="Times New Roman" w:ascii="Times New Roman" w:hAnsi="Times New Roman"/>
                <w:b/>
                <w:i/>
              </w:rPr>
              <w:t>У разі якщо учасником процедури закупівлі є нерезидент</w:t>
            </w:r>
            <w:r>
              <w:rPr>
                <w:rFonts w:eastAsia="Times New Roman" w:cs="Times New Roman" w:ascii="Times New Roman" w:hAnsi="Times New Roman"/>
                <w:b/>
              </w:rPr>
              <w:t xml:space="preserve">, </w:t>
            </w:r>
            <w:r>
              <w:rPr>
                <w:rFonts w:eastAsia="Times New Roman" w:cs="Times New Roman" w:ascii="Times New Roman" w:hAnsi="Times New Roman"/>
              </w:rPr>
              <w:t>такий учасник зазначає ціну пропозиції в електронній системі закупівель у валюті – гривня.</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Мова (мови), якою (якими) повинні бути  складені тендерні пропозиції</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Мова тендерної пропозиції – українська.</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Виключення: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24"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2. Порядок унесення змін та надання роз’яснень до тендерної документації</w:t>
            </w:r>
          </w:p>
        </w:tc>
      </w:tr>
      <w:tr>
        <w:trPr>
          <w:trHeight w:val="1975"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rPr>
            </w:pPr>
            <w:r>
              <w:rPr>
                <w:rFonts w:eastAsia="Times New Roman" w:cs="Times New Roman" w:ascii="Times New Roman" w:hAnsi="Times New Roman"/>
                <w:b/>
              </w:rPr>
              <w:t>Процедура надання роз’яснень щодо тендерної документації</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Замовник повинен </w:t>
            </w:r>
            <w:r>
              <w:rPr>
                <w:rFonts w:eastAsia="Times New Roman" w:cs="Times New Roman" w:ascii="Times New Roman" w:hAnsi="Times New Roman"/>
                <w:b w:val="false"/>
                <w:bCs w:val="false"/>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b w:val="false"/>
                <w:bCs w:val="false"/>
              </w:rPr>
            </w:pPr>
            <w:r>
              <w:rPr>
                <w:rFonts w:eastAsia="Times New Roman" w:cs="Times New Roman" w:ascii="Times New Roman" w:hAnsi="Times New Roman"/>
                <w:b w:val="false"/>
                <w:bCs w:val="false"/>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0"/>
              <w:jc w:val="both"/>
              <w:rPr>
                <w:b w:val="false"/>
                <w:bCs w:val="false"/>
              </w:rPr>
            </w:pPr>
            <w:r>
              <w:rPr>
                <w:rFonts w:eastAsia="Times New Roman" w:cs="Times New Roman" w:ascii="Times New Roman" w:hAnsi="Times New Roman"/>
                <w:b w:val="false"/>
                <w:bCs w:val="false"/>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Внесення змін до тендерної документації</w:t>
            </w:r>
          </w:p>
        </w:tc>
        <w:tc>
          <w:tcPr>
            <w:tcW w:w="57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b w:val="false"/>
                <w:bCs w:val="false"/>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highlight w:val="white"/>
              </w:rPr>
              <w:t>, що вносяться.</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highlight w:val="whit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3. Інструкція з підготовки тендерної пропозиції</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rPr>
            </w:pPr>
            <w:r>
              <w:rPr>
                <w:rFonts w:eastAsia="Times New Roman" w:cs="Times New Roman" w:ascii="Times New Roman" w:hAnsi="Times New Roman"/>
                <w:b/>
              </w:rPr>
              <w:t>Зміст і спосіб подання тендерної пропозиції</w:t>
            </w:r>
          </w:p>
          <w:p>
            <w:pPr>
              <w:pStyle w:val="Normal"/>
              <w:widowControl w:val="false"/>
              <w:rPr>
                <w:rFonts w:ascii="Times New Roman" w:hAnsi="Times New Roman" w:eastAsia="Times New Roman" w:cs="Times New Roman"/>
                <w:b/>
              </w:rPr>
            </w:pPr>
            <w:r>
              <w:rPr>
                <w:rFonts w:eastAsia="Times New Roman" w:cs="Times New Roman" w:ascii="Times New Roman" w:hAnsi="Times New Roman"/>
                <w:b/>
              </w:rPr>
            </w:r>
          </w:p>
          <w:p>
            <w:pPr>
              <w:pStyle w:val="Normal"/>
              <w:widowControl w:val="false"/>
              <w:rPr>
                <w:rFonts w:ascii="Times New Roman" w:hAnsi="Times New Roman" w:eastAsia="Times New Roman" w:cs="Times New Roman"/>
                <w:b/>
              </w:rPr>
            </w:pPr>
            <w:r>
              <w:rPr>
                <w:rFonts w:eastAsia="Times New Roman" w:cs="Times New Roman" w:ascii="Times New Roman" w:hAnsi="Times New Roman"/>
                <w:b/>
              </w:rPr>
            </w:r>
          </w:p>
          <w:p>
            <w:pPr>
              <w:pStyle w:val="Normal"/>
              <w:widowControl w:val="false"/>
              <w:spacing w:before="0" w:after="160"/>
              <w:rPr>
                <w:rFonts w:ascii="Times New Roman" w:hAnsi="Times New Roman" w:eastAsia="Times New Roman" w:cs="Times New Roman"/>
                <w:i/>
                <w:i/>
              </w:rPr>
            </w:pPr>
            <w:r>
              <w:rPr>
                <w:rFonts w:eastAsia="Times New Roman" w:cs="Times New Roman" w:ascii="Times New Roman" w:hAnsi="Times New Roman"/>
                <w:i/>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spacing w:lineRule="auto" w:line="240" w:before="0" w:after="0"/>
              <w:ind w:left="0" w:right="0" w:firstLine="454"/>
              <w:jc w:val="both"/>
              <w:rPr>
                <w:rFonts w:ascii="Times New Roman" w:hAnsi="Times New Roman" w:cs="Times New Roman"/>
                <w:i/>
                <w:i/>
                <w:sz w:val="22"/>
                <w:szCs w:val="22"/>
              </w:rPr>
            </w:pPr>
            <w:r>
              <w:rPr>
                <w:rFonts w:cs="Times New Roman" w:ascii="Times New Roman" w:hAnsi="Times New Roman"/>
                <w:i/>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uto" w:line="240" w:before="0" w:after="0"/>
              <w:jc w:val="both"/>
              <w:rPr>
                <w:sz w:val="22"/>
                <w:szCs w:val="22"/>
              </w:rPr>
            </w:pPr>
            <w:r>
              <w:rPr>
                <w:rFonts w:cs="Times New Roman" w:ascii="Times New Roman" w:hAnsi="Times New Roman"/>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cs="Times New Roman" w:ascii="Times New Roman" w:hAnsi="Times New Roman"/>
                <w:sz w:val="22"/>
                <w:szCs w:val="22"/>
                <w:shd w:fill="FFFFFF" w:val="clear"/>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0"/>
              </w:numPr>
              <w:spacing w:lineRule="auto" w:line="240" w:before="0" w:after="0"/>
              <w:ind w:left="510" w:right="0" w:hanging="0"/>
              <w:jc w:val="both"/>
              <w:rPr>
                <w:sz w:val="22"/>
                <w:szCs w:val="22"/>
              </w:rPr>
            </w:pPr>
            <w:r>
              <w:rPr>
                <w:rFonts w:cs="Times New Roman" w:ascii="Times New Roman" w:hAnsi="Times New Roman"/>
                <w:sz w:val="22"/>
                <w:szCs w:val="22"/>
              </w:rPr>
              <w:t xml:space="preserve">- інформацією, що підтверджує відповідність учасника кваліфікаційним (кваліфікаційному) критеріям – </w:t>
            </w:r>
            <w:r>
              <w:rPr>
                <w:rFonts w:cs="Times New Roman" w:ascii="Times New Roman" w:hAnsi="Times New Roman"/>
                <w:b/>
                <w:i/>
                <w:sz w:val="22"/>
                <w:szCs w:val="22"/>
              </w:rPr>
              <w:t>згідно</w:t>
            </w:r>
            <w:r>
              <w:rPr>
                <w:rFonts w:cs="Times New Roman" w:ascii="Times New Roman" w:hAnsi="Times New Roman"/>
                <w:sz w:val="22"/>
                <w:szCs w:val="22"/>
              </w:rPr>
              <w:t xml:space="preserve"> з </w:t>
            </w:r>
            <w:r>
              <w:rPr>
                <w:rFonts w:cs="Times New Roman" w:ascii="Times New Roman" w:hAnsi="Times New Roman"/>
                <w:b/>
                <w:i/>
                <w:sz w:val="22"/>
                <w:szCs w:val="22"/>
              </w:rPr>
              <w:t>Додатком 1</w:t>
            </w:r>
            <w:r>
              <w:rPr>
                <w:rFonts w:cs="Times New Roman" w:ascii="Times New Roman" w:hAnsi="Times New Roman"/>
                <w:sz w:val="22"/>
                <w:szCs w:val="22"/>
              </w:rPr>
              <w:t xml:space="preserve"> до цієї тендерної документації;</w:t>
            </w:r>
          </w:p>
          <w:p>
            <w:pPr>
              <w:pStyle w:val="Style27"/>
              <w:widowControl w:val="false"/>
              <w:numPr>
                <w:ilvl w:val="0"/>
                <w:numId w:val="0"/>
              </w:numPr>
              <w:spacing w:lineRule="auto" w:line="240" w:before="0" w:after="0"/>
              <w:ind w:left="510" w:right="0" w:hanging="0"/>
              <w:contextualSpacing/>
              <w:rPr>
                <w:sz w:val="22"/>
                <w:szCs w:val="22"/>
              </w:rPr>
            </w:pPr>
            <w:r>
              <w:rPr>
                <w:rFonts w:cs="Times New Roman" w:ascii="Times New Roman" w:hAnsi="Times New Roman"/>
                <w:sz w:val="22"/>
                <w:szCs w:val="22"/>
              </w:rPr>
              <w:t xml:space="preserve">інформацією щодо відсутності підстав, установлених в пункті 44 Особливостей*, – згідно з </w:t>
            </w:r>
            <w:r>
              <w:rPr>
                <w:rFonts w:cs="Times New Roman" w:ascii="Times New Roman" w:hAnsi="Times New Roman"/>
                <w:b/>
                <w:sz w:val="22"/>
                <w:szCs w:val="22"/>
              </w:rPr>
              <w:t>Додатком 1</w:t>
            </w:r>
            <w:r>
              <w:rPr>
                <w:rFonts w:cs="Times New Roman" w:ascii="Times New Roman" w:hAnsi="Times New Roman"/>
                <w:sz w:val="22"/>
                <w:szCs w:val="22"/>
              </w:rPr>
              <w:t xml:space="preserve"> до цієї тендерної документації;</w:t>
            </w:r>
          </w:p>
          <w:p>
            <w:pPr>
              <w:pStyle w:val="Normal"/>
              <w:widowControl w:val="false"/>
              <w:numPr>
                <w:ilvl w:val="0"/>
                <w:numId w:val="0"/>
              </w:numPr>
              <w:spacing w:lineRule="auto" w:line="240" w:before="0" w:after="0"/>
              <w:ind w:left="510" w:right="0" w:hanging="0"/>
              <w:jc w:val="both"/>
              <w:rPr>
                <w:sz w:val="22"/>
                <w:szCs w:val="22"/>
              </w:rPr>
            </w:pPr>
            <w:r>
              <w:rPr>
                <w:rFonts w:cs="Times New Roman" w:ascii="Times New Roman" w:hAnsi="Times New Roman"/>
                <w:sz w:val="22"/>
                <w:szCs w:val="22"/>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cs="Times New Roman" w:ascii="Times New Roman" w:hAnsi="Times New Roman"/>
                <w:b/>
                <w:i/>
                <w:sz w:val="22"/>
                <w:szCs w:val="22"/>
              </w:rPr>
              <w:t>згідно з Додатком 2</w:t>
            </w:r>
            <w:r>
              <w:rPr>
                <w:rFonts w:cs="Times New Roman" w:ascii="Times New Roman" w:hAnsi="Times New Roman"/>
                <w:sz w:val="22"/>
                <w:szCs w:val="22"/>
              </w:rPr>
              <w:t xml:space="preserve"> до тендерної документації;</w:t>
            </w:r>
          </w:p>
          <w:p>
            <w:pPr>
              <w:pStyle w:val="Normal"/>
              <w:widowControl w:val="false"/>
              <w:numPr>
                <w:ilvl w:val="0"/>
                <w:numId w:val="0"/>
              </w:numPr>
              <w:spacing w:lineRule="auto" w:line="240" w:before="0" w:after="0"/>
              <w:ind w:left="510" w:right="0" w:hanging="0"/>
              <w:jc w:val="both"/>
              <w:rPr>
                <w:rFonts w:ascii="Times New Roman" w:hAnsi="Times New Roman" w:cs="Times New Roman"/>
                <w:sz w:val="22"/>
                <w:szCs w:val="22"/>
              </w:rPr>
            </w:pPr>
            <w:r>
              <w:rPr>
                <w:rFonts w:cs="Times New Roman" w:ascii="Times New Roman" w:hAnsi="Times New Roman"/>
                <w:sz w:val="22"/>
                <w:szCs w:val="22"/>
              </w:rPr>
              <w:t>- 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0"/>
              </w:numPr>
              <w:spacing w:lineRule="auto" w:line="240" w:before="0" w:after="0"/>
              <w:ind w:left="510" w:right="0" w:hanging="0"/>
              <w:jc w:val="both"/>
              <w:rPr>
                <w:rFonts w:ascii="Times New Roman" w:hAnsi="Times New Roman" w:cs="Times New Roman"/>
                <w:sz w:val="22"/>
                <w:szCs w:val="22"/>
              </w:rPr>
            </w:pPr>
            <w:r>
              <w:rPr>
                <w:rFonts w:cs="Times New Roman" w:ascii="Times New Roman" w:hAnsi="Times New Roman"/>
                <w:sz w:val="22"/>
                <w:szCs w:val="22"/>
              </w:rPr>
              <w:t>- іншою інформацією та документами,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i w:val="false"/>
                <w:i w:val="false"/>
                <w:iCs w:val="false"/>
                <w:sz w:val="22"/>
                <w:szCs w:val="22"/>
              </w:rPr>
            </w:pPr>
            <w:r>
              <w:rPr>
                <w:rFonts w:cs="Times New Roman" w:ascii="Times New Roman" w:hAnsi="Times New Roman"/>
                <w:i w:val="false"/>
                <w:iCs w:val="false"/>
                <w:sz w:val="22"/>
                <w:szCs w:val="22"/>
                <w:shd w:fill="FFFFFF" w:val="clear"/>
              </w:rPr>
              <w:t xml:space="preserve">Переможець процедури закупівлі у строк, що не перевищує </w:t>
            </w:r>
            <w:r>
              <w:rPr>
                <w:rFonts w:cs="Times New Roman" w:ascii="Times New Roman" w:hAnsi="Times New Roman"/>
                <w:b w:val="false"/>
                <w:bCs w:val="false"/>
                <w:i w:val="false"/>
                <w:iCs w:val="false"/>
                <w:sz w:val="22"/>
                <w:szCs w:val="22"/>
                <w:u w:val="none"/>
                <w:shd w:fill="FFFFFF" w:val="clear"/>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b w:val="false"/>
                <w:bCs w:val="false"/>
                <w:i w:val="false"/>
                <w:iCs w:val="false"/>
                <w:sz w:val="22"/>
                <w:szCs w:val="22"/>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pPr>
            <w:r>
              <w:rPr>
                <w:rFonts w:cs="Times New Roman" w:ascii="Times New Roman" w:hAnsi="Times New Roman"/>
                <w:b w:val="false"/>
                <w:bCs w:val="false"/>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LO-normal"/>
              <w:widowControl w:val="false"/>
              <w:tabs>
                <w:tab w:val="clear" w:pos="708"/>
                <w:tab w:val="left" w:pos="426" w:leader="none"/>
              </w:tabs>
              <w:spacing w:lineRule="auto" w:line="240"/>
              <w:ind w:left="0" w:right="0" w:firstLine="318"/>
              <w:jc w:val="both"/>
              <w:rPr/>
            </w:pPr>
            <w:r>
              <w:rPr>
                <w:rStyle w:val="17"/>
                <w:rFonts w:cs="Times New Roman" w:ascii="Times New Roman" w:hAnsi="Times New Roman"/>
                <w:b/>
                <w:color w:val="00000A"/>
                <w:sz w:val="22"/>
                <w:szCs w:val="22"/>
                <w:lang w:val="uk-UA"/>
              </w:rPr>
              <w:t>Учасники-фізичні особи</w:t>
            </w:r>
            <w:r>
              <w:rPr>
                <w:rStyle w:val="17"/>
                <w:rFonts w:cs="Times New Roman" w:ascii="Times New Roman" w:hAnsi="Times New Roman"/>
                <w:color w:val="00000A"/>
                <w:sz w:val="22"/>
                <w:szCs w:val="22"/>
                <w:lang w:val="uk-UA"/>
              </w:rPr>
              <w:t xml:space="preserve">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Pr>
                <w:rStyle w:val="17"/>
                <w:rFonts w:cs="Times New Roman" w:ascii="Times New Roman" w:hAnsi="Times New Roman"/>
                <w:color w:val="00000A"/>
                <w:sz w:val="22"/>
                <w:szCs w:val="22"/>
                <w:lang w:val="uk-UA" w:eastAsia="uk-UA"/>
              </w:rPr>
              <w:t xml:space="preserve">державної фіскальної служби </w:t>
            </w:r>
            <w:r>
              <w:rPr>
                <w:rStyle w:val="17"/>
                <w:rFonts w:cs="Times New Roman" w:ascii="Times New Roman" w:hAnsi="Times New Roman"/>
                <w:color w:val="00000A"/>
                <w:sz w:val="22"/>
                <w:szCs w:val="22"/>
                <w:lang w:val="uk-UA"/>
              </w:rPr>
              <w:t>(державної податкової служби) і мають відмітку у паспорті):</w:t>
            </w:r>
          </w:p>
          <w:p>
            <w:pPr>
              <w:pStyle w:val="LO-normal"/>
              <w:widowControl w:val="false"/>
              <w:tabs>
                <w:tab w:val="clear" w:pos="708"/>
                <w:tab w:val="left" w:pos="0" w:leader="none"/>
              </w:tabs>
              <w:spacing w:lineRule="auto" w:line="240"/>
              <w:ind w:left="0" w:right="0" w:firstLine="318"/>
              <w:jc w:val="both"/>
              <w:rPr>
                <w:rFonts w:ascii="Times New Roman" w:hAnsi="Times New Roman" w:cs="Times New Roman"/>
                <w:color w:val="00000A"/>
                <w:sz w:val="22"/>
                <w:szCs w:val="22"/>
                <w:lang w:val="uk-UA"/>
              </w:rPr>
            </w:pPr>
            <w:r>
              <w:rPr>
                <w:rFonts w:cs="Times New Roman" w:ascii="Times New Roman" w:hAnsi="Times New Roman"/>
                <w:color w:val="00000A"/>
                <w:sz w:val="22"/>
                <w:szCs w:val="22"/>
                <w:lang w:val="uk-UA"/>
              </w:rPr>
              <w:t>- копію паспорта та ідентифікаційного коду, завірені печаткою та підписом (ця вимога не стосується учасників, які здійснюють діяльність без печатки згідно з чинним законодавством);</w:t>
            </w:r>
          </w:p>
          <w:p>
            <w:pPr>
              <w:pStyle w:val="LO-normal"/>
              <w:widowControl w:val="false"/>
              <w:tabs>
                <w:tab w:val="clear" w:pos="708"/>
                <w:tab w:val="left" w:pos="426" w:leader="none"/>
              </w:tabs>
              <w:spacing w:lineRule="auto" w:line="240"/>
              <w:ind w:left="0" w:right="0" w:firstLine="318"/>
              <w:jc w:val="both"/>
              <w:rPr>
                <w:rFonts w:ascii="Times New Roman" w:hAnsi="Times New Roman" w:cs="Times New Roman"/>
                <w:color w:val="00000A"/>
                <w:sz w:val="22"/>
                <w:szCs w:val="22"/>
                <w:lang w:val="uk-UA"/>
              </w:rPr>
            </w:pPr>
            <w:r>
              <w:rPr>
                <w:rFonts w:cs="Times New Roman" w:ascii="Times New Roman" w:hAnsi="Times New Roman"/>
                <w:color w:val="00000A"/>
                <w:sz w:val="22"/>
                <w:szCs w:val="22"/>
                <w:lang w:val="uk-UA"/>
              </w:rPr>
              <w:t>- інформаційний лист довільної форми у разі, якщо Учасник здійснює діяльність без печатки згідно з чинним законодавством.</w:t>
            </w:r>
          </w:p>
          <w:p>
            <w:pPr>
              <w:pStyle w:val="Standard"/>
              <w:widowControl w:val="false"/>
              <w:tabs>
                <w:tab w:val="clear" w:pos="708"/>
                <w:tab w:val="left" w:pos="426" w:leader="none"/>
              </w:tabs>
              <w:spacing w:lineRule="auto" w:line="240"/>
              <w:ind w:left="0" w:right="0" w:firstLine="318"/>
              <w:jc w:val="both"/>
              <w:rPr>
                <w:sz w:val="22"/>
                <w:szCs w:val="22"/>
              </w:rPr>
            </w:pPr>
            <w:r>
              <w:rPr>
                <w:rFonts w:cs="Times New Roman" w:ascii="Times New Roman" w:hAnsi="Times New Roman"/>
                <w:b/>
                <w:sz w:val="22"/>
                <w:szCs w:val="22"/>
              </w:rPr>
              <w:t xml:space="preserve">Учасник-нерезидент </w:t>
            </w:r>
            <w:r>
              <w:rPr>
                <w:rFonts w:cs="Times New Roman" w:ascii="Times New Roman" w:hAnsi="Times New Roman"/>
                <w:sz w:val="22"/>
                <w:szCs w:val="22"/>
              </w:rPr>
              <w:t>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Standard"/>
              <w:widowControl w:val="false"/>
              <w:tabs>
                <w:tab w:val="clear" w:pos="708"/>
                <w:tab w:val="left" w:pos="426" w:leader="none"/>
              </w:tabs>
              <w:spacing w:lineRule="auto" w:line="240"/>
              <w:ind w:left="0" w:right="0" w:firstLine="318"/>
              <w:jc w:val="both"/>
              <w:rPr>
                <w:sz w:val="22"/>
                <w:szCs w:val="22"/>
              </w:rPr>
            </w:pPr>
            <w:r>
              <w:rPr>
                <w:rFonts w:cs="Times New Roman" w:ascii="Times New Roman" w:hAnsi="Times New Roman"/>
                <w:sz w:val="22"/>
                <w:szCs w:val="22"/>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Кожен учасник має право подати тільки одну тендерну пропозицію.</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b/>
                <w:sz w:val="22"/>
                <w:szCs w:val="22"/>
              </w:rPr>
            </w:pPr>
            <w:r>
              <w:rPr>
                <w:rFonts w:cs="Times New Roman" w:ascii="Times New Roman" w:hAnsi="Times New Roman"/>
                <w:b/>
                <w:sz w:val="22"/>
                <w:szCs w:val="22"/>
              </w:rPr>
              <w:t>Перелік формальних помилок, затверджений наказом Мінекономіки від 15.04.2020 № 710:</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 інформація/документ, подана учасником процедури закупівлі у складі тендерної пропозиції, містить помилку (помилки) у частині:</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вживання великої літери;</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вживання розділових знаків та відмінювання слів у реченні;</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використання слова або мовного звороту, запозичених з іншої мови;</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застосування правил переносу частини слова з рядка в рядок;</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написання слів разом та/або окремо, та/або через дефіс;</w:t>
            </w:r>
          </w:p>
          <w:p>
            <w:pPr>
              <w:pStyle w:val="Standard"/>
              <w:widowControl w:val="false"/>
              <w:numPr>
                <w:ilvl w:val="0"/>
                <w:numId w:val="0"/>
              </w:numPr>
              <w:tabs>
                <w:tab w:val="clear" w:pos="708"/>
                <w:tab w:val="left" w:pos="0" w:leader="none"/>
              </w:tabs>
              <w:suppressAutoHyphens w:val="true"/>
              <w:bidi w:val="0"/>
              <w:spacing w:lineRule="auto" w:line="240"/>
              <w:ind w:left="340" w:right="0" w:hanging="0"/>
              <w:jc w:val="both"/>
              <w:rPr>
                <w:rFonts w:ascii="Times New Roman" w:hAnsi="Times New Roman" w:cs="Times New Roman"/>
                <w:sz w:val="22"/>
                <w:szCs w:val="22"/>
              </w:rPr>
            </w:pPr>
            <w:r>
              <w:rPr>
                <w:rFonts w:cs="Times New Roman"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b/>
                <w:sz w:val="22"/>
                <w:szCs w:val="22"/>
              </w:rPr>
            </w:pPr>
            <w:r>
              <w:rPr>
                <w:rFonts w:cs="Times New Roman" w:ascii="Times New Roman" w:hAnsi="Times New Roman"/>
                <w:b/>
                <w:sz w:val="22"/>
                <w:szCs w:val="22"/>
              </w:rPr>
              <w:t>Приклади формальних помилок:</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«м.київ» замість «м.Київ»;</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«поряд -ок» замість «поря – док»;</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«ненадається» замість «не надається»»;</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«______________№_____________» замість «14.08.2020 №320/13/14-01»</w:t>
            </w:r>
          </w:p>
          <w:p>
            <w:pPr>
              <w:pStyle w:val="Standard"/>
              <w:widowControl w:val="false"/>
              <w:numPr>
                <w:ilvl w:val="0"/>
                <w:numId w:val="0"/>
              </w:numPr>
              <w:tabs>
                <w:tab w:val="clear" w:pos="708"/>
                <w:tab w:val="left" w:pos="426" w:leader="none"/>
              </w:tabs>
              <w:suppressAutoHyphens w:val="true"/>
              <w:bidi w:val="0"/>
              <w:spacing w:lineRule="auto" w:line="240"/>
              <w:ind w:left="283" w:right="0" w:hanging="0"/>
              <w:jc w:val="both"/>
              <w:rPr>
                <w:rFonts w:ascii="Times New Roman" w:hAnsi="Times New Roman" w:cs="Times New Roman"/>
                <w:sz w:val="22"/>
                <w:szCs w:val="22"/>
              </w:rPr>
            </w:pPr>
            <w:r>
              <w:rPr>
                <w:rFonts w:cs="Times New Roman" w:ascii="Times New Roman" w:hAnsi="Times New Roman"/>
                <w:sz w:val="22"/>
                <w:szCs w:val="22"/>
              </w:rPr>
              <w:t>- учасник розмістив (завантажив) документ у форматі «JPG» замість  документа у форматі «pdf»(Portable Document Format)».</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Standard"/>
              <w:widowControl w:val="false"/>
              <w:tabs>
                <w:tab w:val="clear" w:pos="708"/>
                <w:tab w:val="left" w:pos="426" w:leader="none"/>
              </w:tabs>
              <w:spacing w:lineRule="auto" w:line="240"/>
              <w:ind w:left="0" w:right="0" w:firstLine="318"/>
              <w:jc w:val="both"/>
              <w:rPr>
                <w:rFonts w:ascii="Times New Roman" w:hAnsi="Times New Roman" w:cs="Times New Roman"/>
                <w:sz w:val="22"/>
                <w:szCs w:val="22"/>
              </w:rPr>
            </w:pPr>
            <w:r>
              <w:rPr>
                <w:rFonts w:cs="Times New Roman"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tabs>
                <w:tab w:val="clear" w:pos="708"/>
                <w:tab w:val="left" w:pos="426" w:leader="none"/>
              </w:tabs>
              <w:spacing w:lineRule="auto" w:line="240" w:before="0" w:after="0"/>
              <w:ind w:left="20" w:right="0" w:firstLine="296"/>
              <w:jc w:val="both"/>
              <w:rPr>
                <w:sz w:val="22"/>
                <w:szCs w:val="22"/>
              </w:rPr>
            </w:pPr>
            <w:r>
              <w:rPr>
                <w:rFonts w:eastAsia="Times New Roman" w:cs="Times New Roman" w:ascii="Times New Roman" w:hAnsi="Times New Roman"/>
                <w:b/>
                <w:color w:val="000000"/>
                <w:sz w:val="22"/>
                <w:szCs w:val="22"/>
                <w:lang w:eastAsia="uk-UA"/>
              </w:rPr>
              <w:t>У разі якщо учасник або переможець</w:t>
            </w: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b/>
                <w:color w:val="000000"/>
                <w:sz w:val="22"/>
                <w:szCs w:val="22"/>
                <w:lang w:eastAsia="uk-UA"/>
              </w:rPr>
              <w:t>не зобов’язаний складати якийсь зі вказаних в положеннях тендерної документації документ, то він надає лист-роз’яснення в довільній формі,</w:t>
            </w:r>
            <w:r>
              <w:rPr>
                <w:rFonts w:eastAsia="Times New Roman" w:cs="Times New Roman" w:ascii="Times New Roman" w:hAnsi="Times New Roman"/>
                <w:color w:val="000000"/>
                <w:sz w:val="22"/>
                <w:szCs w:val="22"/>
                <w:lang w:eastAsia="uk-UA"/>
              </w:rPr>
              <w:t xml:space="preserve"> в </w:t>
            </w:r>
            <w:r>
              <w:rPr>
                <w:rFonts w:eastAsia="Times New Roman" w:cs="Times New Roman" w:ascii="Times New Roman" w:hAnsi="Times New Roman"/>
                <w:color w:val="auto"/>
                <w:kern w:val="0"/>
                <w:sz w:val="22"/>
                <w:szCs w:val="22"/>
                <w:lang w:val="uk-UA" w:eastAsia="en-US" w:bidi="ar-SA"/>
              </w:rPr>
              <w:t>якому зазначає законодавчі підстави ненадання відповідних документів або копію/ії роз`яснення/нь державних органів.</w:t>
            </w:r>
          </w:p>
          <w:p>
            <w:pPr>
              <w:pStyle w:val="Normal"/>
              <w:widowControl w:val="false"/>
              <w:tabs>
                <w:tab w:val="clear" w:pos="708"/>
                <w:tab w:val="left" w:pos="426" w:leader="none"/>
              </w:tabs>
              <w:spacing w:lineRule="auto" w:line="240" w:before="0" w:after="0"/>
              <w:ind w:left="0" w:right="113" w:firstLine="388"/>
              <w:contextualSpacing/>
              <w:jc w:val="both"/>
              <w:rPr>
                <w:rFonts w:ascii="Times New Roman" w:hAnsi="Times New Roman" w:eastAsia="Times New Roman" w:cs="Times New Roman"/>
                <w:color w:val="auto"/>
                <w:kern w:val="0"/>
                <w:sz w:val="22"/>
                <w:szCs w:val="22"/>
                <w:lang w:val="uk-UA" w:eastAsia="en-US" w:bidi="ar-SA"/>
              </w:rPr>
            </w:pPr>
            <w:r>
              <w:rPr>
                <w:rFonts w:eastAsia="Times New Roman" w:cs="Times New Roman" w:ascii="Times New Roman" w:hAnsi="Times New Roman"/>
                <w:color w:val="auto"/>
                <w:kern w:val="0"/>
                <w:sz w:val="22"/>
                <w:szCs w:val="22"/>
                <w:lang w:val="uk-UA" w:eastAsia="en-US" w:bidi="ar-SA"/>
              </w:rPr>
              <w:t xml:space="preserve"> </w:t>
            </w:r>
            <w:r>
              <w:rPr>
                <w:rFonts w:eastAsia="Times New Roman" w:cs="Times New Roman" w:ascii="Times New Roman" w:hAnsi="Times New Roman"/>
                <w:color w:val="auto"/>
                <w:kern w:val="0"/>
                <w:sz w:val="22"/>
                <w:szCs w:val="22"/>
                <w:lang w:val="uk-UA" w:eastAsia="en-US"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tabs>
                <w:tab w:val="clear" w:pos="708"/>
                <w:tab w:val="left" w:pos="426" w:leader="none"/>
              </w:tabs>
              <w:spacing w:lineRule="auto" w:line="240" w:before="0" w:after="0"/>
              <w:ind w:left="0" w:right="113" w:firstLine="388"/>
              <w:contextualSpacing/>
              <w:jc w:val="both"/>
              <w:rPr>
                <w:rFonts w:ascii="Times New Roman" w:hAnsi="Times New Roman" w:eastAsia="Times New Roman" w:cs="Times New Roman"/>
                <w:color w:val="auto"/>
                <w:kern w:val="0"/>
                <w:sz w:val="22"/>
                <w:szCs w:val="22"/>
                <w:lang w:val="uk-UA" w:eastAsia="en-US" w:bidi="ar-SA"/>
              </w:rPr>
            </w:pPr>
            <w:r>
              <w:rPr>
                <w:rFonts w:eastAsia="Times New Roman" w:cs="Times New Roman" w:ascii="Times New Roman" w:hAnsi="Times New Roman"/>
                <w:color w:val="auto"/>
                <w:kern w:val="0"/>
                <w:sz w:val="22"/>
                <w:szCs w:val="22"/>
                <w:lang w:val="uk-UA" w:eastAsia="en-US" w:bidi="ar-SA"/>
              </w:rPr>
              <w:t>Кожен учасник має право подати тільки одну тендерну пропозицію.</w:t>
            </w:r>
          </w:p>
        </w:tc>
      </w:tr>
      <w:tr>
        <w:trPr>
          <w:trHeight w:val="5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bookmarkStart w:id="0" w:name="_heading=h.ftj7vaqoric"/>
            <w:bookmarkStart w:id="1" w:name="_heading=h.hjqm8skarbdr"/>
            <w:bookmarkStart w:id="2" w:name="_heading=h.2et92p0"/>
            <w:bookmarkStart w:id="3" w:name="_heading=h.3znysh7"/>
            <w:bookmarkEnd w:id="0"/>
            <w:bookmarkEnd w:id="1"/>
            <w:bookmarkEnd w:id="2"/>
            <w:bookmarkEnd w:id="3"/>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Забезпечення тендерної пропозиції</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lang w:val="ru-RU"/>
              </w:rPr>
              <w:t>Н</w:t>
            </w:r>
            <w:r>
              <w:rPr>
                <w:rFonts w:eastAsia="Times New Roman" w:cs="Times New Roman" w:ascii="Times New Roman" w:hAnsi="Times New Roman"/>
              </w:rPr>
              <w:t>е вимагається.</w:t>
            </w:r>
            <w:bookmarkStart w:id="4" w:name="_heading=h.1t3h5sf"/>
            <w:bookmarkStart w:id="5" w:name="_heading=h.qh3irfvunfcq"/>
            <w:bookmarkStart w:id="6" w:name="_heading=h.3dy6vkm"/>
            <w:bookmarkEnd w:id="4"/>
            <w:bookmarkEnd w:id="5"/>
            <w:bookmarkEnd w:id="6"/>
          </w:p>
        </w:tc>
      </w:tr>
      <w:tr>
        <w:trPr>
          <w:trHeight w:val="83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bookmarkStart w:id="7" w:name="_heading=h.tyjcwt"/>
            <w:bookmarkEnd w:id="7"/>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Умови повернення чи неповернення забезпечення тендерної пропозиції</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rPr>
              <w:t>Не передбачається.</w:t>
            </w:r>
          </w:p>
        </w:tc>
      </w:tr>
      <w:tr>
        <w:trPr>
          <w:trHeight w:val="560"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Строк, протягом якого тендерні пропозиції є дійсними</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Тендерні пропозиції вважаються дійсними </w:t>
            </w:r>
            <w:r>
              <w:rPr>
                <w:rFonts w:eastAsia="Times New Roman" w:cs="Times New Roman" w:ascii="Times New Roman" w:hAnsi="Times New Roman"/>
                <w:b/>
                <w:i/>
                <w:u w:val="single"/>
              </w:rPr>
              <w:t>протягом 90 (дев’яносто) днів</w:t>
            </w:r>
            <w:r>
              <w:rPr>
                <w:rFonts w:eastAsia="Times New Roman" w:cs="Times New Roman" w:ascii="Times New Roman" w:hAnsi="Times New Roman"/>
              </w:rPr>
              <w:t xml:space="preserve"> із дати кінцевого строку подання тендерних пропозицій.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before="0" w:after="0"/>
              <w:jc w:val="both"/>
              <w:rPr>
                <w:rFonts w:ascii="Times New Roman" w:hAnsi="Times New Roman" w:eastAsia="Times New Roman" w:cs="Times New Roman"/>
                <w:u w:val="single"/>
              </w:rPr>
            </w:pPr>
            <w:r>
              <w:rPr>
                <w:rFonts w:eastAsia="Times New Roman" w:cs="Times New Roman" w:ascii="Times New Roman" w:hAnsi="Times New Roman"/>
              </w:rPr>
              <w:t xml:space="preserve">Учасник процедури закупівлі </w:t>
            </w:r>
            <w:r>
              <w:rPr>
                <w:rFonts w:eastAsia="Times New Roman" w:cs="Times New Roman" w:ascii="Times New Roman" w:hAnsi="Times New Roman"/>
                <w:u w:val="single"/>
              </w:rPr>
              <w:t>має право:</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відхилити таку вимогу, не втрачаючи при цьому наданого ним забезпечення тендерної пропозиції;</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rPr>
              <w:t>(у разі якщо таке вимагалося)</w:t>
            </w:r>
            <w:r>
              <w:rPr>
                <w:rFonts w:eastAsia="Times New Roman" w:cs="Times New Roman" w:ascii="Times New Roman" w:hAnsi="Times New Roman"/>
              </w:rPr>
              <w:t>.</w:t>
            </w:r>
          </w:p>
          <w:p>
            <w:pPr>
              <w:pStyle w:val="Normal"/>
              <w:widowControl w:val="false"/>
              <w:spacing w:before="0" w:after="160"/>
              <w:jc w:val="both"/>
              <w:rPr>
                <w:rFonts w:ascii="Times New Roman" w:hAnsi="Times New Roman" w:eastAsia="Times New Roman" w:cs="Times New Roman"/>
                <w:strike/>
              </w:rPr>
            </w:pPr>
            <w:r>
              <w:rPr>
                <w:rFonts w:eastAsia="Times New Roman" w:cs="Times New Roman"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310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Кваліфікаційні критерії до учасників та вимоги, установлені пунктом 44 Особливостей</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6" w:leader="none"/>
              </w:tabs>
              <w:spacing w:lineRule="auto" w:line="240"/>
              <w:ind w:left="0" w:right="0" w:firstLine="282"/>
              <w:jc w:val="both"/>
              <w:textAlignment w:val="baseline"/>
              <w:rPr>
                <w:rFonts w:ascii="Times New Roman" w:hAnsi="Times New Roman" w:cs="Times New Roman"/>
                <w:sz w:val="22"/>
                <w:szCs w:val="22"/>
              </w:rPr>
            </w:pPr>
            <w:bookmarkStart w:id="8" w:name="n309"/>
            <w:bookmarkStart w:id="9" w:name="n308"/>
            <w:bookmarkEnd w:id="8"/>
            <w:bookmarkEnd w:id="9"/>
            <w:r>
              <w:rPr>
                <w:rFonts w:cs="Times New Roman" w:ascii="Times New Roman" w:hAnsi="Times New Roman"/>
                <w:sz w:val="22"/>
                <w:szCs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tabs>
                <w:tab w:val="clear" w:pos="708"/>
                <w:tab w:val="left" w:pos="426" w:leader="none"/>
              </w:tabs>
              <w:spacing w:lineRule="auto" w:line="240"/>
              <w:ind w:left="0" w:right="0" w:firstLine="282"/>
              <w:jc w:val="both"/>
              <w:textAlignment w:val="baseline"/>
              <w:rPr>
                <w:sz w:val="22"/>
                <w:szCs w:val="22"/>
              </w:rPr>
            </w:pPr>
            <w:r>
              <w:rPr>
                <w:rFonts w:cs="Times New Roman" w:ascii="Times New Roman" w:hAnsi="Times New Roman"/>
                <w:b w:val="false"/>
                <w:bCs w:val="false"/>
                <w:sz w:val="22"/>
                <w:szCs w:val="22"/>
              </w:rPr>
              <w:t xml:space="preserve">У разі проведення відкритих торгів згідно з цими особливостями для закупівлі твердого палива, бензину, дизельного пального, </w:t>
            </w:r>
            <w:r>
              <w:rPr>
                <w:rFonts w:cs="Times New Roman" w:ascii="Times New Roman" w:hAnsi="Times New Roman"/>
                <w:sz w:val="22"/>
                <w:szCs w:val="22"/>
              </w:rPr>
              <w:t>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cs="Times New Roman" w:ascii="Times New Roman" w:hAnsi="Times New Roman"/>
                <w:b w:val="false"/>
                <w:bCs w:val="false"/>
                <w:sz w:val="22"/>
                <w:szCs w:val="22"/>
              </w:rPr>
              <w:t xml:space="preserve">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0" w:after="0"/>
              <w:ind w:left="0" w:right="120" w:firstLine="316"/>
              <w:jc w:val="both"/>
              <w:rPr>
                <w:sz w:val="22"/>
                <w:szCs w:val="22"/>
              </w:rPr>
            </w:pPr>
            <w:r>
              <w:rPr>
                <w:rFonts w:eastAsia="Times New Roman" w:cs="Times New Roman" w:ascii="Times New Roman" w:hAnsi="Times New Roman"/>
                <w:sz w:val="22"/>
                <w:szCs w:val="22"/>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val="false"/>
                <w:iCs w:val="false"/>
                <w:sz w:val="22"/>
                <w:szCs w:val="22"/>
                <w:lang w:eastAsia="uk-UA"/>
              </w:rPr>
              <w:t>Додатку 1</w:t>
            </w:r>
            <w:r>
              <w:rPr>
                <w:rFonts w:eastAsia="Times New Roman" w:cs="Times New Roman" w:ascii="Times New Roman" w:hAnsi="Times New Roman"/>
                <w:i/>
                <w:sz w:val="22"/>
                <w:szCs w:val="22"/>
                <w:lang w:eastAsia="uk-UA"/>
              </w:rPr>
              <w:t xml:space="preserve"> </w:t>
            </w:r>
            <w:r>
              <w:rPr>
                <w:rFonts w:eastAsia="Times New Roman" w:cs="Times New Roman" w:ascii="Times New Roman" w:hAnsi="Times New Roman"/>
                <w:sz w:val="22"/>
                <w:szCs w:val="22"/>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2"/>
                <w:szCs w:val="22"/>
                <w:lang w:eastAsia="uk-UA"/>
              </w:rPr>
              <w:t xml:space="preserve"> </w:t>
            </w:r>
            <w:r>
              <w:rPr>
                <w:rFonts w:eastAsia="Times New Roman" w:cs="Times New Roman" w:ascii="Times New Roman" w:hAnsi="Times New Roman"/>
                <w:b/>
                <w:bCs/>
                <w:i w:val="false"/>
                <w:iCs w:val="false"/>
                <w:sz w:val="22"/>
                <w:szCs w:val="22"/>
                <w:lang w:eastAsia="uk-UA"/>
              </w:rPr>
              <w:t>Додатку 1</w:t>
            </w:r>
            <w:r>
              <w:rPr>
                <w:rFonts w:eastAsia="Times New Roman" w:cs="Times New Roman" w:ascii="Times New Roman" w:hAnsi="Times New Roman"/>
                <w:b w:val="false"/>
                <w:bCs w:val="false"/>
                <w:sz w:val="22"/>
                <w:szCs w:val="22"/>
                <w:lang w:eastAsia="uk-UA"/>
              </w:rPr>
              <w:t xml:space="preserve"> до цієї тендерної документації.</w:t>
            </w:r>
          </w:p>
          <w:p>
            <w:pPr>
              <w:pStyle w:val="Normal"/>
              <w:widowControl w:val="false"/>
              <w:spacing w:lineRule="auto" w:line="240" w:before="0" w:after="0"/>
              <w:ind w:left="0" w:right="120" w:firstLine="316"/>
              <w:jc w:val="both"/>
              <w:rPr>
                <w:rFonts w:ascii="Times New Roman" w:hAnsi="Times New Roman" w:eastAsia="Times New Roman" w:cs="Times New Roman"/>
                <w:b w:val="false"/>
                <w:bCs w:val="false"/>
                <w:sz w:val="22"/>
                <w:szCs w:val="22"/>
                <w:lang w:eastAsia="uk-UA"/>
              </w:rPr>
            </w:pPr>
            <w:r>
              <w:rPr>
                <w:rFonts w:eastAsia="Times New Roman" w:cs="Times New Roman" w:ascii="Times New Roman" w:hAnsi="Times New Roman"/>
                <w:b w:val="false"/>
                <w:bCs w:val="false"/>
                <w:sz w:val="22"/>
                <w:szCs w:val="22"/>
                <w:lang w:eastAsia="uk-UA"/>
              </w:rPr>
              <w:t>Підстави, встановлені пунктом 44 Особливостей.</w:t>
            </w:r>
          </w:p>
          <w:p>
            <w:pPr>
              <w:pStyle w:val="Style28"/>
              <w:widowControl w:val="false"/>
              <w:bidi w:val="0"/>
              <w:spacing w:lineRule="auto" w:line="240" w:before="0" w:after="0"/>
              <w:ind w:left="113" w:right="113" w:firstLine="340"/>
              <w:jc w:val="both"/>
              <w:rPr>
                <w:rFonts w:ascii="Times New Roman" w:hAnsi="Times New Roman" w:cs="Times New Roman"/>
                <w:sz w:val="22"/>
                <w:szCs w:val="22"/>
              </w:rPr>
            </w:pPr>
            <w:r>
              <w:rPr>
                <w:rFonts w:cs="Times New Roman"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8"/>
              <w:widowControl w:val="false"/>
              <w:bidi w:val="0"/>
              <w:spacing w:lineRule="auto" w:line="240" w:before="0" w:after="0"/>
              <w:ind w:left="113" w:right="113" w:firstLine="283"/>
              <w:jc w:val="both"/>
              <w:rPr>
                <w:rFonts w:ascii="Times New Roman" w:hAnsi="Times New Roman" w:cs="Times New Roman"/>
                <w:sz w:val="22"/>
                <w:szCs w:val="22"/>
              </w:rPr>
            </w:pPr>
            <w:r>
              <w:rPr>
                <w:rFonts w:cs="Times New Roman"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8"/>
              <w:widowControl w:val="false"/>
              <w:spacing w:lineRule="auto" w:line="240" w:before="0" w:after="0"/>
              <w:ind w:left="0" w:right="0" w:firstLine="397"/>
              <w:jc w:val="both"/>
              <w:rPr>
                <w:sz w:val="22"/>
                <w:szCs w:val="22"/>
              </w:rPr>
            </w:pPr>
            <w:r>
              <w:rPr>
                <w:rFonts w:cs="Times New Roman"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8"/>
              <w:widowControl w:val="false"/>
              <w:spacing w:lineRule="auto" w:line="240" w:before="0" w:after="0"/>
              <w:ind w:left="0" w:right="0" w:firstLine="397"/>
              <w:jc w:val="both"/>
              <w:rPr>
                <w:rFonts w:ascii="Times New Roman" w:hAnsi="Times New Roman" w:cs="Times New Roman"/>
                <w:sz w:val="22"/>
                <w:szCs w:val="22"/>
              </w:rPr>
            </w:pPr>
            <w:r>
              <w:rPr>
                <w:rFonts w:cs="Times New Roman" w:ascii="Times New Roman" w:hAnsi="Times New Roman"/>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Style28"/>
              <w:widowControl w:val="false"/>
              <w:spacing w:lineRule="auto" w:line="240" w:before="0" w:after="0"/>
              <w:ind w:left="0" w:right="0" w:firstLine="283"/>
              <w:jc w:val="both"/>
              <w:rPr>
                <w:sz w:val="22"/>
                <w:szCs w:val="22"/>
              </w:rPr>
            </w:pPr>
            <w:r>
              <w:rPr>
                <w:rFonts w:cs="Times New Roman" w:ascii="Times New Roman"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cs="Times New Roman" w:ascii="Times New Roman" w:hAnsi="Times New Roman"/>
                <w:sz w:val="22"/>
                <w:szCs w:val="22"/>
                <w:lang w:eastAsia="en-US"/>
              </w:rPr>
              <w:t>публічних електронних реєстрах</w:t>
            </w:r>
            <w:r>
              <w:rPr>
                <w:rFonts w:cs="Times New Roman" w:ascii="Times New Roman" w:hAnsi="Times New Roman"/>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8"/>
              <w:widowControl w:val="false"/>
              <w:spacing w:lineRule="auto" w:line="240" w:before="0" w:after="0"/>
              <w:ind w:left="0" w:right="0" w:firstLine="283"/>
              <w:jc w:val="both"/>
              <w:rPr>
                <w:rFonts w:ascii="Times New Roman" w:hAnsi="Times New Roman" w:cs="Times New Roman"/>
                <w:sz w:val="22"/>
                <w:szCs w:val="22"/>
              </w:rPr>
            </w:pPr>
            <w:r>
              <w:rPr>
                <w:rFonts w:cs="Times New Roman" w:ascii="Times New Roman" w:hAnsi="Times New Roman"/>
                <w:sz w:val="22"/>
                <w:szCs w:val="22"/>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Style28"/>
              <w:widowControl w:val="false"/>
              <w:spacing w:lineRule="auto" w:line="240" w:before="0" w:after="0"/>
              <w:ind w:left="0" w:right="0" w:firstLine="340"/>
              <w:jc w:val="both"/>
              <w:rPr>
                <w:rFonts w:ascii="Times New Roman" w:hAnsi="Times New Roman" w:cs="Times New Roman"/>
                <w:sz w:val="22"/>
                <w:szCs w:val="22"/>
              </w:rPr>
            </w:pPr>
            <w:r>
              <w:rPr>
                <w:rFonts w:cs="Times New Roman"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left="0" w:right="0" w:firstLine="283"/>
              <w:jc w:val="both"/>
              <w:rPr>
                <w:rFonts w:ascii="Times New Roman" w:hAnsi="Times New Roman" w:cs="Times New Roman"/>
                <w:sz w:val="22"/>
                <w:szCs w:val="22"/>
              </w:rPr>
            </w:pPr>
            <w:r>
              <w:rPr>
                <w:rFonts w:cs="Times New Roman"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Normal"/>
              <w:widowControl w:val="false"/>
              <w:tabs>
                <w:tab w:val="clear" w:pos="708"/>
                <w:tab w:val="left" w:pos="426" w:leader="none"/>
              </w:tabs>
              <w:spacing w:lineRule="auto" w:line="240" w:before="0" w:after="160"/>
              <w:ind w:left="0" w:right="0" w:firstLine="282"/>
              <w:jc w:val="both"/>
              <w:textAlignment w:val="baseline"/>
              <w:rPr>
                <w:rFonts w:ascii="Times New Roman" w:hAnsi="Times New Roman" w:eastAsia="Times New Roman" w:cs="Times New Roman"/>
                <w:strike w:val="false"/>
                <w:dstrike w:val="false"/>
                <w:sz w:val="22"/>
                <w:szCs w:val="22"/>
                <w:lang w:eastAsia="uk-UA"/>
              </w:rPr>
            </w:pPr>
            <w:r>
              <w:rPr>
                <w:rFonts w:eastAsia="Times New Roman" w:cs="Times New Roman" w:ascii="Times New Roman" w:hAnsi="Times New Roman"/>
                <w:strike w:val="false"/>
                <w:dstrike w:val="false"/>
                <w:sz w:val="22"/>
                <w:szCs w:val="22"/>
                <w:highlight w:val="white"/>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технічні, якісні та кількісні характеристики предмета закупівлі</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strike w:val="false"/>
                <w:dstrike w:val="false"/>
                <w:color w:val="auto"/>
                <w:kern w:val="0"/>
                <w:sz w:val="22"/>
                <w:szCs w:val="22"/>
                <w:highlight w:val="white"/>
                <w:lang w:val="uk-UA" w:eastAsia="uk-UA" w:bidi="ar-SA"/>
              </w:rPr>
            </w:pPr>
            <w:r>
              <w:rPr>
                <w:rFonts w:eastAsia="Times New Roman" w:cs="Times New Roman" w:ascii="Times New Roman" w:hAnsi="Times New Roman"/>
                <w:strike w:val="false"/>
                <w:dstrike w:val="false"/>
                <w:color w:val="auto"/>
                <w:kern w:val="0"/>
                <w:sz w:val="22"/>
                <w:szCs w:val="22"/>
                <w:highlight w:val="white"/>
                <w:lang w:val="uk-UA" w:eastAsia="uk-UA" w:bidi="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w:t>
            </w:r>
          </w:p>
        </w:tc>
      </w:tr>
      <w:tr>
        <w:trPr>
          <w:trHeight w:val="546"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7</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Інформація про субпідрядника / співвиконавця</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highlight w:val="white"/>
                <w:lang w:val="en-US"/>
              </w:rPr>
            </w:pPr>
            <w:r>
              <w:rPr>
                <w:rFonts w:eastAsia="Times New Roman" w:cs="Times New Roman" w:ascii="Times New Roman" w:hAnsi="Times New Roman"/>
                <w:highlight w:val="white"/>
                <w:lang w:val="en-US"/>
              </w:rPr>
              <w:t>Непередбачено.</w:t>
            </w:r>
          </w:p>
        </w:tc>
      </w:tr>
      <w:tr>
        <w:trPr>
          <w:trHeight w:val="841"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8</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Унесення змін або відкликання тендерної пропозиції учасником</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4. Подання та розкриття тендерної пропозиції</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Кінцевий строк подання тендерної пропозиції</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highlight w:val="magenta"/>
              </w:rPr>
            </w:pPr>
            <w:r>
              <w:rPr>
                <w:rFonts w:eastAsia="Times New Roman" w:cs="Times New Roman" w:ascii="Times New Roman" w:hAnsi="Times New Roman"/>
              </w:rPr>
              <w:t xml:space="preserve">Кінцевий строк подання тендерних пропозицій – </w:t>
            </w:r>
            <w:r>
              <w:rPr>
                <w:rFonts w:eastAsia="Times New Roman" w:cs="Times New Roman" w:ascii="Times New Roman" w:hAnsi="Times New Roman"/>
                <w:b/>
                <w:bCs/>
                <w:shd w:fill="auto" w:val="clear"/>
                <w:lang w:val="en-US"/>
              </w:rPr>
              <w:t>12</w:t>
            </w:r>
            <w:r>
              <w:rPr>
                <w:rFonts w:eastAsia="Times New Roman" w:cs="Times New Roman" w:ascii="Times New Roman" w:hAnsi="Times New Roman"/>
                <w:b/>
                <w:shd w:fill="auto" w:val="clear"/>
                <w:lang w:val="en-US"/>
              </w:rPr>
              <w:t>.09.2023</w:t>
            </w:r>
            <w:r>
              <w:rPr>
                <w:rFonts w:eastAsia="Times New Roman" w:cs="Times New Roman" w:ascii="Times New Roman" w:hAnsi="Times New Roman"/>
                <w:b/>
                <w:shd w:fill="auto" w:val="clear"/>
              </w:rPr>
              <w:t xml:space="preserve"> року до </w:t>
            </w:r>
            <w:r>
              <w:rPr>
                <w:rFonts w:eastAsia="Times New Roman" w:cs="Times New Roman" w:ascii="Times New Roman" w:hAnsi="Times New Roman"/>
                <w:b/>
                <w:shd w:fill="auto" w:val="clear"/>
                <w:lang w:val="en-US"/>
              </w:rPr>
              <w:t>09</w:t>
            </w:r>
            <w:r>
              <w:rPr>
                <w:rFonts w:eastAsia="Times New Roman" w:cs="Times New Roman" w:ascii="Times New Roman" w:hAnsi="Times New Roman"/>
                <w:b/>
                <w:shd w:fill="auto" w:val="clear"/>
              </w:rPr>
              <w:t>:00</w:t>
            </w:r>
            <w:r>
              <w:rPr>
                <w:rFonts w:eastAsia="Times New Roman" w:cs="Times New Roman" w:ascii="Times New Roman" w:hAnsi="Times New Roman"/>
                <w:b/>
                <w:lang w:val="ru-RU"/>
              </w:rPr>
              <w:t xml:space="preserve"> </w:t>
            </w:r>
            <w:r>
              <w:rPr>
                <w:rFonts w:eastAsia="Times New Roman" w:cs="Times New Roman" w:ascii="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Отримана тендерна пропозиція вноситься автоматично до реєстру отриманих тендерних пропозицій.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rFonts w:ascii="Times New Roman" w:hAnsi="Times New Roman" w:eastAsia="Times New Roman" w:cs="Times New Roman"/>
                <w:strike/>
              </w:rPr>
            </w:pPr>
            <w:r>
              <w:rPr>
                <w:rFonts w:eastAsia="Times New Roman" w:cs="Times New Roman"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trPr>
          <w:trHeight w:val="274"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Дата та час розкриття тендерної пропозиції</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highlight w:val="none"/>
                <w:shd w:fill="auto" w:val="clear"/>
              </w:rPr>
            </w:pPr>
            <w:r>
              <w:rPr>
                <w:rFonts w:eastAsia="Times New Roman" w:cs="Times New Roman" w:ascii="Times New Roman" w:hAnsi="Times New Roman"/>
                <w:shd w:fill="auto" w:val="clear"/>
              </w:rPr>
              <w:t>Електронний аукціон не проводиться.</w:t>
            </w:r>
          </w:p>
          <w:p>
            <w:pPr>
              <w:pStyle w:val="Normal"/>
              <w:widowControl w:val="false"/>
              <w:spacing w:lineRule="auto" w:line="228" w:before="0" w:after="0"/>
              <w:jc w:val="both"/>
              <w:rPr>
                <w:rFonts w:ascii="Times New Roman" w:hAnsi="Times New Roman" w:eastAsia="Times New Roman" w:cs="Times New Roman"/>
              </w:rPr>
            </w:pPr>
            <w:r>
              <w:rPr>
                <w:rFonts w:eastAsia="Times New Roman" w:cs="Times New Roman" w:ascii="Times New Roman" w:hAnsi="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trPr>
          <w:trHeight w:val="398"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5. Оцінка тендерної пропозиції</w:t>
            </w:r>
          </w:p>
        </w:tc>
      </w:tr>
      <w:tr>
        <w:trPr>
          <w:trHeight w:val="398"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Перелік критеріїв та методика оцінки тендерної пропозиції із зазначенням питомої ваги критерію</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rFonts w:ascii="Times New Roman" w:hAnsi="Times New Roman" w:cs="Times New Roman"/>
                <w:sz w:val="24"/>
                <w:szCs w:val="24"/>
                <w:lang w:eastAsia="uk-UA"/>
              </w:rPr>
            </w:pPr>
            <w:r>
              <w:rPr>
                <w:rFonts w:cs="Times New Roman" w:ascii="Times New Roman" w:hAnsi="Times New Roman"/>
                <w:sz w:val="24"/>
                <w:szCs w:val="24"/>
                <w:lang w:eastAsia="uk-UA"/>
              </w:rPr>
              <w:t>Розгляд та оцінка тендерних пропозицій відбуваються відповідно до пунктів 35, 37, 38 Особливостей</w:t>
            </w:r>
          </w:p>
          <w:p>
            <w:pPr>
              <w:pStyle w:val="Normal"/>
              <w:widowControl w:val="false"/>
              <w:spacing w:lineRule="auto" w:line="240"/>
              <w:jc w:val="both"/>
              <w:rPr>
                <w:rFonts w:ascii="Times New Roman" w:hAnsi="Times New Roman" w:cs="Times New Roman"/>
                <w:b/>
                <w:sz w:val="24"/>
                <w:szCs w:val="24"/>
                <w:lang w:eastAsia="uk-UA"/>
              </w:rPr>
            </w:pPr>
            <w:r>
              <w:rPr>
                <w:rFonts w:cs="Times New Roman"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Відкриті торги проводяться без застосування електронного аукціону.</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hd w:val="clear" w:fill="FFFFFF"/>
              <w:spacing w:lineRule="auto" w:line="240" w:before="0" w:after="0"/>
              <w:ind w:left="0" w:right="0" w:firstLine="567"/>
              <w:jc w:val="both"/>
              <w:rPr/>
            </w:pPr>
            <w:r>
              <w:rPr>
                <w:rFonts w:cs="Times New Roman" w:ascii="Times New Roman" w:hAnsi="Times New Roman"/>
                <w:sz w:val="24"/>
                <w:szCs w:val="24"/>
              </w:rPr>
              <w:t>Не підлягає розкриттю інформація, що обґрунтовано визначена учасником як конфіденційна, у тому числі</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інформація, що містить персональні дані. </w:t>
            </w:r>
            <w:r>
              <w:rPr>
                <w:rFonts w:eastAsia="Times New Roman" w:cs="Times New Roman" w:ascii="Times New Roman" w:hAnsi="Times New Roman"/>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назву предмета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дату та час розкриття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інформацію щодо ціни тендерної пропозиції (тендерних пропозицій).</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Протокол розкриття тендерних пропозицій може містити іншу інформацію.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ind w:left="0" w:right="0" w:firstLine="316"/>
              <w:jc w:val="both"/>
              <w:rPr/>
            </w:pPr>
            <w:r>
              <w:rPr>
                <w:rFonts w:cs="Times New Roman" w:ascii="Times New Roman" w:hAnsi="Times New Roman"/>
                <w:sz w:val="24"/>
                <w:szCs w:val="24"/>
              </w:rPr>
              <w:t>Критерієм оцінки в даній закупівлі є ціна, п</w:t>
            </w:r>
            <w:r>
              <w:rPr>
                <w:rFonts w:eastAsia="Times New Roman" w:cs="Times New Roman" w:ascii="Times New Roman" w:hAnsi="Times New Roman"/>
                <w:sz w:val="24"/>
                <w:szCs w:val="24"/>
              </w:rPr>
              <w:t>итома вага  критерію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 (у разі лотової закупівлі).</w:t>
            </w:r>
          </w:p>
          <w:p>
            <w:pPr>
              <w:pStyle w:val="Normal"/>
              <w:widowControl w:val="false"/>
              <w:spacing w:lineRule="auto" w:line="240" w:before="0" w:after="0"/>
              <w:ind w:left="0" w:right="0" w:firstLine="316"/>
              <w:jc w:val="both"/>
              <w:rPr>
                <w:rFonts w:ascii="Times New Roman" w:hAnsi="Times New Roman" w:eastAsia="Times New Roman" w:cs="Times New Roman"/>
                <w:b/>
                <w:sz w:val="24"/>
                <w:szCs w:val="24"/>
                <w:lang w:eastAsia="uk-UA"/>
              </w:rPr>
            </w:pPr>
            <w:r>
              <w:rPr>
                <w:rFonts w:eastAsia="Times New Roman" w:cs="Times New Roman" w:ascii="Times New Roman" w:hAnsi="Times New Roman"/>
                <w:b/>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fill="FFFFFF"/>
              <w:spacing w:lineRule="auto" w:line="240" w:before="0" w:after="0"/>
              <w:ind w:left="0" w:right="0" w:firstLine="567"/>
              <w:jc w:val="both"/>
              <w:rPr>
                <w:rFonts w:ascii="Times New Roman" w:hAnsi="Times New Roman" w:eastAsia="Times New Roman" w:cs="Times New Roman"/>
                <w:b/>
                <w:sz w:val="24"/>
                <w:szCs w:val="24"/>
                <w:lang w:eastAsia="uk-UA"/>
              </w:rPr>
            </w:pPr>
            <w:r>
              <w:rPr>
                <w:rFonts w:eastAsia="Times New Roman" w:cs="Times New Roman" w:ascii="Times New Roman" w:hAnsi="Times New Roman"/>
                <w:b/>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ind w:left="0" w:right="0" w:firstLine="316"/>
              <w:jc w:val="both"/>
              <w:rPr>
                <w:rFonts w:ascii="Times New Roman" w:hAnsi="Times New Roman" w:cs="Times New Roman"/>
                <w:sz w:val="24"/>
                <w:szCs w:val="24"/>
              </w:rPr>
            </w:pPr>
            <w:r>
              <w:rPr>
                <w:rFonts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before="0" w:after="0"/>
              <w:ind w:left="0" w:right="0" w:firstLine="31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Оскільки відкриті торги проводяться без аукціону, крок пониження ціни 0,5% не застосовується.</w:t>
            </w:r>
          </w:p>
          <w:p>
            <w:pPr>
              <w:pStyle w:val="Normal"/>
              <w:widowControl w:val="false"/>
              <w:shd w:val="clear" w:fill="FFFFFF"/>
              <w:spacing w:lineRule="auto" w:line="240" w:before="0" w:after="0"/>
              <w:ind w:left="0" w:right="0" w:firstLine="4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40" w:before="0" w:after="0"/>
              <w:ind w:left="0" w:right="0" w:firstLine="450"/>
              <w:jc w:val="both"/>
              <w:rPr>
                <w:rFonts w:ascii="Times New Roman" w:hAnsi="Times New Roman" w:eastAsia="Times New Roman" w:cs="Times New Roman"/>
                <w:sz w:val="24"/>
                <w:szCs w:val="24"/>
                <w:lang w:eastAsia="uk-UA"/>
              </w:rPr>
            </w:pPr>
            <w:bookmarkStart w:id="10" w:name="n132"/>
            <w:bookmarkEnd w:id="10"/>
            <w:r>
              <w:rPr>
                <w:rFonts w:eastAsia="Times New Roman" w:cs="Times New Roman"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ind w:left="0" w:right="0" w:firstLine="316"/>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cs="Times New Roman"/>
                <w:strike w:val="false"/>
                <w:dstrike w:val="false"/>
                <w:sz w:val="24"/>
                <w:szCs w:val="24"/>
              </w:rPr>
            </w:pPr>
            <w:r>
              <w:rPr>
                <w:rFonts w:eastAsia="Times New Roman" w:cs="Times New Roman" w:ascii="Times New Roman" w:hAnsi="Times New Roman"/>
                <w:strike w:val="false"/>
                <w:dstrike w:val="false"/>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Інша інформація</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Вартість тендерної пропозиції та всі інші ціни повинні бути чітко визначені.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rPr>
              <w:t>(у разі встановлення такої вимоги)</w:t>
            </w:r>
            <w:r>
              <w:rPr>
                <w:rFonts w:eastAsia="Times New Roman" w:cs="Times New Roman" w:ascii="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Вартість тендерної пропозиції та всі інші ціни повинні бути чітко визначені.</w:t>
            </w:r>
          </w:p>
          <w:p>
            <w:pPr>
              <w:pStyle w:val="Normal"/>
              <w:widowControl w:val="false"/>
              <w:spacing w:lineRule="auto" w:line="240" w:before="0" w:after="0"/>
              <w:ind w:left="0" w:right="12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lang w:eastAsia="uk-UA"/>
              </w:rPr>
              <w:t>(у разі встановлення такої вимоги)</w:t>
            </w:r>
            <w:r>
              <w:rPr>
                <w:rFonts w:eastAsia="Times New Roman" w:cs="Times New Roman" w:ascii="Times New Roman" w:hAnsi="Times New Roman"/>
                <w:sz w:val="24"/>
                <w:szCs w:val="24"/>
                <w:lang w:eastAsia="uk-UA"/>
              </w:rPr>
              <w:t xml:space="preserve">. Зазначені </w:t>
            </w:r>
            <w:r>
              <w:rPr>
                <w:rFonts w:eastAsia="Times New Roman" w:cs="Times New Roman" w:ascii="Times New Roman" w:hAnsi="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0" w:after="0"/>
              <w:ind w:left="0" w:right="0" w:firstLine="316"/>
              <w:jc w:val="both"/>
              <w:rPr>
                <w:rFonts w:ascii="Times New Roman" w:hAnsi="Times New Roman" w:eastAsia="Times New Roman" w:cs="Times New Roman"/>
                <w:b/>
                <w:i/>
                <w:i/>
                <w:color w:val="000000"/>
                <w:sz w:val="24"/>
                <w:szCs w:val="24"/>
                <w:u w:val="single"/>
                <w:lang w:eastAsia="uk-UA"/>
              </w:rPr>
            </w:pPr>
            <w:r>
              <w:rPr>
                <w:rFonts w:eastAsia="Times New Roman" w:cs="Times New Roman" w:ascii="Times New Roman" w:hAnsi="Times New Roman"/>
                <w:b/>
                <w:i/>
                <w:color w:val="000000"/>
                <w:sz w:val="24"/>
                <w:szCs w:val="24"/>
                <w:u w:val="single"/>
                <w:lang w:eastAsia="uk-UA"/>
              </w:rPr>
              <w:t>Інші умови тендерної документації: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5. Учасники торгів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lang w:eastAsia="uk-UA"/>
              </w:rPr>
              <w:t>Додатком 1</w:t>
            </w:r>
            <w:r>
              <w:rPr>
                <w:rFonts w:eastAsia="Times New Roman" w:cs="Times New Roman" w:ascii="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8. Учасник, який подав тендерну пропозицію</w:t>
            </w:r>
            <w:r>
              <w:rPr>
                <w:rFonts w:eastAsia="Times New Roman" w:cs="Times New Roman" w:ascii="Times New Roman" w:hAnsi="Times New Roman"/>
                <w:color w:val="000000"/>
                <w:sz w:val="24"/>
                <w:szCs w:val="24"/>
                <w:lang w:val="ru-RU" w:eastAsia="uk-UA"/>
              </w:rPr>
              <w:t xml:space="preserve"> </w:t>
            </w:r>
            <w:r>
              <w:rPr>
                <w:rFonts w:eastAsia="Times New Roman" w:cs="Times New Roman" w:ascii="Times New Roman" w:hAnsi="Times New Roman"/>
                <w:color w:val="000000"/>
                <w:sz w:val="24"/>
                <w:szCs w:val="24"/>
                <w:lang w:eastAsia="uk-UA"/>
              </w:rPr>
              <w:t xml:space="preserve">вважається таким, що згодний з проектом договору про закупівлю, викладеним в </w:t>
            </w:r>
            <w:r>
              <w:rPr>
                <w:rFonts w:eastAsia="Times New Roman" w:cs="Times New Roman" w:ascii="Times New Roman" w:hAnsi="Times New Roman"/>
                <w:b/>
                <w:i/>
                <w:color w:val="000000"/>
                <w:sz w:val="24"/>
                <w:szCs w:val="24"/>
                <w:lang w:eastAsia="uk-UA"/>
              </w:rPr>
              <w:t>Додатку 3</w:t>
            </w:r>
            <w:r>
              <w:rPr>
                <w:rFonts w:eastAsia="Times New Roman" w:cs="Times New Roman" w:ascii="Times New Roman" w:hAnsi="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lang w:eastAsia="uk-UA"/>
              </w:rPr>
              <w:t>в п. 4 Розділу 3</w:t>
            </w:r>
            <w:r>
              <w:rPr>
                <w:rFonts w:eastAsia="Times New Roman" w:cs="Times New Roman" w:ascii="Times New Roman" w:hAnsi="Times New Roman"/>
                <w:color w:val="000000"/>
                <w:sz w:val="24"/>
                <w:szCs w:val="24"/>
                <w:lang w:eastAsia="uk-UA"/>
              </w:rPr>
              <w:t xml:space="preserve"> до цієї тендерної документації.</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ind w:left="0" w:right="0" w:firstLine="316"/>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Примітка:</w:t>
            </w:r>
          </w:p>
          <w:p>
            <w:pPr>
              <w:pStyle w:val="Normal"/>
              <w:widowControl w:val="false"/>
              <w:spacing w:lineRule="auto" w:line="240" w:before="0" w:after="0"/>
              <w:ind w:left="0" w:right="0" w:firstLine="316"/>
              <w:jc w:val="both"/>
              <w:rPr/>
            </w:pPr>
            <w:r>
              <w:rPr>
                <w:rFonts w:eastAsia="Times New Roman" w:cs="Times New Roman" w:ascii="Times New Roman" w:hAnsi="Times New Roman"/>
                <w:i/>
                <w:sz w:val="24"/>
                <w:szCs w:val="24"/>
                <w:lang w:eastAsia="uk-UA"/>
              </w:rPr>
              <w:t>*У разі застосовування зазначеної санкції  З</w:t>
            </w:r>
            <w:r>
              <w:rPr>
                <w:rFonts w:eastAsia="Times New Roman" w:cs="Times New Roman" w:ascii="Times New Roman" w:hAnsi="Times New Roman"/>
                <w:i/>
                <w:color w:val="000000"/>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r>
              <w:fldChar w:fldCharType="begin"/>
            </w:r>
            <w:r>
              <w:rPr>
                <w:rStyle w:val="Style8"/>
                <w:sz w:val="24"/>
                <w:i/>
                <w:szCs w:val="24"/>
                <w:highlight w:val="white"/>
                <w:rFonts w:eastAsia="Times New Roman" w:cs="Times New Roman" w:ascii="Times New Roman" w:hAnsi="Times New Roman"/>
                <w:color w:val="000000"/>
                <w:lang w:eastAsia="uk-UA"/>
              </w:rPr>
              <w:instrText xml:space="preserve"> HYPERLINK "https://zakon.rada.gov.ua/laws/show/922-19" \l "n1422"</w:instrText>
            </w:r>
            <w:r>
              <w:rPr>
                <w:rStyle w:val="Style8"/>
                <w:sz w:val="24"/>
                <w:i/>
                <w:szCs w:val="24"/>
                <w:highlight w:val="white"/>
                <w:rFonts w:eastAsia="Times New Roman" w:cs="Times New Roman" w:ascii="Times New Roman" w:hAnsi="Times New Roman"/>
                <w:color w:val="000000"/>
                <w:lang w:eastAsia="uk-UA"/>
              </w:rPr>
              <w:fldChar w:fldCharType="separate"/>
            </w:r>
            <w:r>
              <w:rPr>
                <w:rStyle w:val="Style8"/>
                <w:rFonts w:eastAsia="Times New Roman" w:cs="Times New Roman" w:ascii="Times New Roman" w:hAnsi="Times New Roman"/>
                <w:i/>
                <w:color w:val="000000"/>
                <w:sz w:val="24"/>
                <w:szCs w:val="24"/>
                <w:highlight w:val="white"/>
                <w:lang w:eastAsia="uk-UA"/>
              </w:rPr>
              <w:t>абзацом першим</w:t>
            </w:r>
            <w:r>
              <w:rPr>
                <w:rStyle w:val="Style8"/>
                <w:sz w:val="24"/>
                <w:i/>
                <w:szCs w:val="24"/>
                <w:highlight w:val="white"/>
                <w:rFonts w:eastAsia="Times New Roman" w:cs="Times New Roman" w:ascii="Times New Roman" w:hAnsi="Times New Roman"/>
                <w:color w:val="000000"/>
                <w:lang w:eastAsia="uk-UA"/>
              </w:rPr>
              <w:fldChar w:fldCharType="end"/>
            </w:r>
            <w:r>
              <w:rPr>
                <w:rFonts w:eastAsia="Times New Roman" w:cs="Times New Roman" w:ascii="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0" w:after="0"/>
              <w:ind w:left="0" w:right="0" w:firstLine="316"/>
              <w:jc w:val="both"/>
              <w:rPr/>
            </w:pPr>
            <w:r>
              <w:rPr>
                <w:rFonts w:eastAsia="Times New Roman" w:cs="Times New Roman" w:ascii="Times New Roman" w:hAnsi="Times New Roman"/>
                <w:color w:val="000000"/>
                <w:sz w:val="24"/>
                <w:szCs w:val="24"/>
                <w:lang w:eastAsia="uk-UA"/>
              </w:rPr>
              <w:t xml:space="preserve">11. </w:t>
            </w:r>
            <w:r>
              <w:rPr>
                <w:rFonts w:eastAsia="Times New Roman" w:cs="Times New Roman" w:ascii="Times New Roman" w:hAnsi="Times New Roman"/>
                <w:sz w:val="24"/>
                <w:szCs w:val="24"/>
                <w:lang w:eastAsia="uk-UA"/>
              </w:rPr>
              <w:t>Тендерна п</w:t>
            </w:r>
            <w:r>
              <w:rPr>
                <w:rFonts w:eastAsia="Times New Roman" w:cs="Times New Roman" w:ascii="Times New Roman" w:hAnsi="Times New Roman"/>
                <w:color w:val="000000"/>
                <w:sz w:val="24"/>
                <w:szCs w:val="24"/>
                <w:lang w:eastAsia="uk-UA"/>
              </w:rPr>
              <w:t>ропозиція учасника може містити документи з водяними знаками.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ind w:left="0" w:right="0" w:firstLine="316"/>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tabs>
                <w:tab w:val="clear" w:pos="708"/>
                <w:tab w:val="left" w:pos="426" w:leader="none"/>
              </w:tabs>
              <w:spacing w:lineRule="auto" w:line="240" w:before="120" w:after="120"/>
              <w:ind w:left="0" w:right="113" w:firstLine="456"/>
              <w:contextualSpacing/>
              <w:jc w:val="both"/>
              <w:rPr/>
            </w:pPr>
            <w:r>
              <w:rPr>
                <w:rFonts w:eastAsia="Times New Roman" w:cs="Times New Roman" w:ascii="Times New Roman" w:hAnsi="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w:t>
            </w:r>
            <w:hyperlink r:id="rId3">
              <w:r>
                <w:rPr>
                  <w:rStyle w:val="Style8"/>
                  <w:rFonts w:eastAsia="Times New Roman" w:cs="Times New Roman" w:ascii="Times New Roman" w:hAnsi="Times New Roman"/>
                  <w:i/>
                  <w:sz w:val="24"/>
                  <w:szCs w:val="24"/>
                  <w:lang w:eastAsia="uk-UA"/>
                </w:rPr>
                <w:t>абзацу першого</w:t>
              </w:r>
            </w:hyperlink>
            <w:r>
              <w:rPr>
                <w:rStyle w:val="Style8"/>
                <w:rFonts w:eastAsia="Times New Roman" w:cs="Times New Roman" w:ascii="Times New Roman" w:hAnsi="Times New Roman"/>
                <w:i/>
                <w:sz w:val="24"/>
                <w:szCs w:val="24"/>
                <w:lang w:eastAsia="uk-UA"/>
              </w:rPr>
              <w:t xml:space="preserve"> </w:t>
            </w:r>
            <w:r>
              <w:rPr>
                <w:rFonts w:eastAsia="Times New Roman" w:cs="Times New Roman" w:ascii="Times New Roman" w:hAnsi="Times New Roman"/>
                <w:i/>
                <w:sz w:val="24"/>
                <w:szCs w:val="24"/>
                <w:lang w:eastAsia="uk-UA"/>
              </w:rPr>
              <w:t>частини третьої статті 22 Закону;</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Відхилення тендерних пропозицій</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b/>
                <w:highlight w:val="white"/>
              </w:rPr>
              <w:t>Замовник відхиляє тендерну пропозицію</w:t>
            </w:r>
            <w:r>
              <w:rPr>
                <w:rFonts w:eastAsia="Times New Roman" w:cs="Times New Roman" w:ascii="Times New Roman" w:hAnsi="Times New Roman"/>
                <w:highlight w:val="white"/>
              </w:rPr>
              <w:t xml:space="preserve"> із зазначенням аргументації в електронній системі закупівель у разі, коли:</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1) </w:t>
            </w:r>
            <w:r>
              <w:rPr>
                <w:rFonts w:eastAsia="Times New Roman" w:cs="Times New Roman" w:ascii="Times New Roman" w:hAnsi="Times New Roman"/>
                <w:b/>
                <w:highlight w:val="white"/>
              </w:rPr>
              <w:t>учасник процедури закупівлі</w:t>
            </w:r>
            <w:r>
              <w:rPr>
                <w:rFonts w:eastAsia="Times New Roman" w:cs="Times New Roman" w:ascii="Times New Roman" w:hAnsi="Times New Roman"/>
                <w:highlight w:val="white"/>
              </w:rPr>
              <w:t>:</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highlight w:val="white"/>
              </w:rPr>
              <w:t xml:space="preserve">2) </w:t>
            </w:r>
            <w:r>
              <w:rPr>
                <w:rFonts w:eastAsia="Times New Roman" w:cs="Times New Roman" w:ascii="Times New Roman" w:hAnsi="Times New Roman"/>
                <w:b/>
                <w:highlight w:val="white"/>
              </w:rPr>
              <w:t>тендерна пропозиція:</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викладена іншою мовою (мовами), ніж мова (мови), що передбачена тендерною документацією;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такою, строк дії якої закінчився;</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highlight w:val="white"/>
              </w:rPr>
              <w:t xml:space="preserve">3) </w:t>
            </w:r>
            <w:r>
              <w:rPr>
                <w:rFonts w:eastAsia="Times New Roman" w:cs="Times New Roman" w:ascii="Times New Roman" w:hAnsi="Times New Roman"/>
                <w:b/>
                <w:highlight w:val="white"/>
              </w:rPr>
              <w:t>переможець процедури закупівлі:</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w:t>
            </w:r>
            <w:r>
              <w:rPr>
                <w:rFonts w:eastAsia="Times New Roman" w:cs="Times New Roman" w:ascii="Times New Roman" w:hAnsi="Times New Roman"/>
                <w:highlight w:val="white"/>
                <w:lang w:val="ru-RU"/>
              </w:rPr>
              <w:t xml:space="preserve"> </w:t>
            </w:r>
            <w:r>
              <w:rPr>
                <w:rFonts w:eastAsia="Times New Roman" w:cs="Times New Roman" w:ascii="Times New Roman" w:hAnsi="Times New Roman"/>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pStyle w:val="Normal"/>
              <w:widowControl w:val="false"/>
              <w:spacing w:lineRule="auto" w:line="228" w:before="0" w:after="0"/>
              <w:jc w:val="both"/>
              <w:rPr>
                <w:rFonts w:ascii="Times New Roman" w:hAnsi="Times New Roman" w:eastAsia="Times New Roman" w:cs="Times New Roman"/>
                <w:b/>
                <w:highlight w:val="white"/>
              </w:rPr>
            </w:pPr>
            <w:r>
              <w:rPr>
                <w:rFonts w:eastAsia="Times New Roman" w:cs="Times New Roman" w:ascii="Times New Roman" w:hAnsi="Times New Roman"/>
                <w:b/>
                <w:highlight w:val="white"/>
              </w:rPr>
              <w:t>Замовник може відхилити тендерну пропозицію</w:t>
            </w:r>
            <w:r>
              <w:rPr>
                <w:rFonts w:eastAsia="Times New Roman" w:cs="Times New Roman" w:ascii="Times New Roman" w:hAnsi="Times New Roman"/>
                <w:highlight w:val="white"/>
              </w:rPr>
              <w:t xml:space="preserve"> із зазначенням аргументації в електронній системі закупівель </w:t>
            </w:r>
            <w:r>
              <w:rPr>
                <w:rFonts w:eastAsia="Times New Roman" w:cs="Times New Roman" w:ascii="Times New Roman" w:hAnsi="Times New Roman"/>
                <w:b/>
                <w:highlight w:val="white"/>
              </w:rPr>
              <w:t>у разі, коли:</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w:t>
            </w:r>
            <w:r>
              <w:rPr>
                <w:rFonts w:eastAsia="Times New Roman" w:cs="Times New Roman" w:ascii="Times New Roman" w:hAnsi="Times New Roman"/>
                <w:b w:val="false"/>
                <w:bCs w:val="false"/>
                <w:highlight w:val="white"/>
              </w:rPr>
              <w:t xml:space="preserve"> не пізніш як через чотири дні</w:t>
            </w:r>
            <w:r>
              <w:rPr>
                <w:rFonts w:eastAsia="Times New Roman" w:cs="Times New Roman" w:ascii="Times New Roman" w:hAnsi="Times New Roman"/>
                <w:b/>
                <w:highlight w:val="white"/>
              </w:rPr>
              <w:t xml:space="preserve"> </w:t>
            </w:r>
            <w:r>
              <w:rPr>
                <w:rFonts w:eastAsia="Times New Roman" w:cs="Times New Roman" w:ascii="Times New Roman" w:hAnsi="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b/>
              </w:rPr>
              <w:t>Розділ 6. Результати торгів та укладання договору про закупівлю</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1</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rPr>
            </w:pPr>
            <w:r>
              <w:rPr>
                <w:rFonts w:eastAsia="Times New Roman" w:cs="Times New Roman" w:ascii="Times New Roman" w:hAnsi="Times New Roman"/>
                <w:b/>
              </w:rPr>
              <w:t>Відміна тендеру чи визнання тендеру таким, що не відбувся</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Замовник відміняє відкриті торги у разі: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1) відсутності подальшої потреби в закупівлі товарів, робіт чи послуг;</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3) скорочення обсягу видатків на здійснення закупівлі товарів, робіт чи послуг;</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4) коли здійснення закупівлі стало неможливим внаслідок дії обставин непереборної сили.</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У разі відміни відкритих торгів замовник </w:t>
            </w:r>
            <w:r>
              <w:rPr>
                <w:rFonts w:eastAsia="Times New Roman" w:cs="Times New Roman" w:ascii="Times New Roman" w:hAnsi="Times New Roman"/>
                <w:b/>
              </w:rPr>
              <w:t>протягом одного робочого дня</w:t>
            </w:r>
            <w:r>
              <w:rPr>
                <w:rFonts w:eastAsia="Times New Roman" w:cs="Times New Roman" w:ascii="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before="0" w:after="0"/>
              <w:jc w:val="both"/>
              <w:rPr>
                <w:rFonts w:ascii="Times New Roman" w:hAnsi="Times New Roman" w:eastAsia="Times New Roman" w:cs="Times New Roman"/>
                <w:b/>
              </w:rPr>
            </w:pPr>
            <w:r>
              <w:rPr>
                <w:rFonts w:eastAsia="Times New Roman" w:cs="Times New Roman" w:ascii="Times New Roman" w:hAnsi="Times New Roman"/>
                <w:b/>
              </w:rPr>
              <w:t>Відкриті торги автоматично відміняються електронною системою закупівель у разі:</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highlight w:val="white"/>
              </w:rPr>
              <w:t>цими особливостями</w:t>
            </w:r>
            <w:r>
              <w:rPr>
                <w:rFonts w:eastAsia="Times New Roman" w:cs="Times New Roman" w:ascii="Times New Roman" w:hAnsi="Times New Roman"/>
              </w:rPr>
              <w:t>;</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2) не</w:t>
            </w:r>
            <w:r>
              <w:rPr>
                <w:rFonts w:eastAsia="Times New Roman" w:cs="Times New Roman" w:ascii="Times New Roman" w:hAnsi="Times New Roman"/>
                <w:highlight w:val="white"/>
              </w:rPr>
              <w:t>подання жодної тендерної пропозиції для участі</w:t>
            </w:r>
            <w:r>
              <w:rPr>
                <w:rFonts w:eastAsia="Times New Roman" w:cs="Times New Roman" w:ascii="Times New Roman" w:hAnsi="Times New Roman"/>
              </w:rPr>
              <w:t xml:space="preserve"> у відкритих торгах у строк, установлений замовником згідно з </w:t>
            </w:r>
            <w:r>
              <w:rPr>
                <w:rFonts w:eastAsia="Times New Roman" w:cs="Times New Roman" w:ascii="Times New Roman" w:hAnsi="Times New Roman"/>
                <w:highlight w:val="white"/>
              </w:rPr>
              <w:t>цими особливостями</w:t>
            </w:r>
            <w:r>
              <w:rPr>
                <w:rFonts w:eastAsia="Times New Roman" w:cs="Times New Roman" w:ascii="Times New Roman" w:hAnsi="Times New Roman"/>
              </w:rPr>
              <w:t>.</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Відкриті торги можуть бути відмінені частково (за лотом).</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2</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Строк укладання договору про закупівлю</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highlight w:val="white"/>
              </w:rPr>
              <w:t>не пізніше ніж через 15 днів</w:t>
            </w:r>
            <w:r>
              <w:rPr>
                <w:rFonts w:eastAsia="Times New Roman" w:cs="Times New Roman" w:ascii="Times New Roman" w:hAnsi="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highlight w:val="white"/>
              </w:rPr>
              <w:t>може бути продовжений до 60 днів</w:t>
            </w:r>
            <w:r>
              <w:rPr>
                <w:rFonts w:eastAsia="Times New Roman" w:cs="Times New Roman" w:ascii="Times New Roman" w:hAnsi="Times New Roman"/>
                <w:highlight w:val="white"/>
              </w:rPr>
              <w:t>.</w:t>
            </w:r>
          </w:p>
          <w:p>
            <w:pPr>
              <w:pStyle w:val="Normal"/>
              <w:widowControl w:val="false"/>
              <w:spacing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highlight w:val="white"/>
              </w:rPr>
              <w:t>не може бути укладено раніше ніж через п’ять днів</w:t>
            </w:r>
            <w:r>
              <w:rPr>
                <w:rFonts w:eastAsia="Times New Roman" w:cs="Times New Roman" w:ascii="Times New Roman" w:hAnsi="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3</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Проєкт договору про закупівлю</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Про</w:t>
            </w:r>
            <w:r>
              <w:rPr>
                <w:rFonts w:eastAsia="Times New Roman" w:cs="Times New Roman" w:ascii="Times New Roman" w:hAnsi="Times New Roman"/>
                <w:lang w:val="ru-RU"/>
              </w:rPr>
              <w:t>е</w:t>
            </w:r>
            <w:r>
              <w:rPr>
                <w:rFonts w:eastAsia="Times New Roman" w:cs="Times New Roman" w:ascii="Times New Roman" w:hAnsi="Times New Roman"/>
              </w:rPr>
              <w:t xml:space="preserve">кт договору про закупівлю викладено в </w:t>
            </w:r>
            <w:r>
              <w:rPr>
                <w:rFonts w:eastAsia="Times New Roman" w:cs="Times New Roman" w:ascii="Times New Roman" w:hAnsi="Times New Roman"/>
                <w:b/>
                <w:i/>
              </w:rPr>
              <w:t>Додатку № 3</w:t>
            </w:r>
            <w:r>
              <w:rPr>
                <w:rFonts w:eastAsia="Times New Roman" w:cs="Times New Roman" w:ascii="Times New Roman" w:hAnsi="Times New Roman"/>
              </w:rPr>
              <w:t xml:space="preserve"> до цієї тендерної документації.</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
                <w:i/>
              </w:rPr>
              <w:t>Переможець</w:t>
            </w:r>
            <w:r>
              <w:rPr>
                <w:rFonts w:eastAsia="Times New Roman" w:cs="Times New Roman" w:ascii="Times New Roman" w:hAnsi="Times New Roman"/>
              </w:rPr>
              <w:t xml:space="preserve"> процедури закупівлі під час укладення договору про закупівлю повинен надати:</w:t>
            </w:r>
          </w:p>
          <w:p>
            <w:pPr>
              <w:pStyle w:val="Normal"/>
              <w:widowControl w:val="false"/>
              <w:numPr>
                <w:ilvl w:val="0"/>
                <w:numId w:val="9"/>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інформацію про право підписання договору про закупівлю;</w:t>
            </w:r>
          </w:p>
          <w:p>
            <w:pPr>
              <w:pStyle w:val="Normal"/>
              <w:widowControl w:val="false"/>
              <w:numPr>
                <w:ilvl w:val="0"/>
                <w:numId w:val="10"/>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b/>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highlight w:val="white"/>
              </w:rPr>
            </w:pPr>
            <w:r>
              <w:rPr>
                <w:rFonts w:eastAsia="Times New Roman" w:cs="Times New Roman" w:ascii="Times New Roman" w:hAnsi="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trPr>
          <w:trHeight w:val="5664"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4</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Умови договору про закупівлю</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numPr>
                <w:ilvl w:val="0"/>
                <w:numId w:val="1"/>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визначення грошового еквівалента зобов’язання в іноземній валюті;</w:t>
            </w:r>
          </w:p>
          <w:p>
            <w:pPr>
              <w:pStyle w:val="Normal"/>
              <w:widowControl w:val="false"/>
              <w:numPr>
                <w:ilvl w:val="0"/>
                <w:numId w:val="2"/>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numPr>
                <w:ilvl w:val="0"/>
                <w:numId w:val="3"/>
              </w:numPr>
              <w:spacing w:before="0" w:after="0"/>
              <w:contextualSpacing/>
              <w:jc w:val="both"/>
              <w:rPr>
                <w:rFonts w:ascii="Times New Roman" w:hAnsi="Times New Roman" w:eastAsia="Times New Roman" w:cs="Times New Roman"/>
              </w:rPr>
            </w:pPr>
            <w:r>
              <w:rPr>
                <w:rFonts w:eastAsia="Times New Roman" w:cs="Times New Roman"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1119"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5</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Дії замовника при відмові переможця торгів підписати договір про закупівлю</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eastAsia="Times New Roman" w:cs="Times New Roman"/>
              </w:rPr>
            </w:pPr>
            <w:r>
              <w:rPr>
                <w:rFonts w:eastAsia="Times New Roman" w:cs="Times New Roman" w:ascii="Times New Roman" w:hAnsi="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694" w:hRule="atLeast"/>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rPr>
            </w:pPr>
            <w:r>
              <w:rPr>
                <w:rFonts w:eastAsia="Times New Roman" w:cs="Times New Roman" w:ascii="Times New Roman" w:hAnsi="Times New Roman"/>
              </w:rPr>
              <w:t>6</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rPr>
            </w:pPr>
            <w:r>
              <w:rPr>
                <w:rFonts w:eastAsia="Times New Roman" w:cs="Times New Roman" w:ascii="Times New Roman" w:hAnsi="Times New Roman"/>
                <w:b/>
              </w:rPr>
              <w:t>Забезпечення виконання договору про закупівлю</w:t>
            </w:r>
          </w:p>
        </w:tc>
        <w:tc>
          <w:tcPr>
            <w:tcW w:w="57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contextualSpacing/>
              <w:jc w:val="both"/>
              <w:rPr>
                <w:rFonts w:ascii="Times New Roman" w:hAnsi="Times New Roman" w:eastAsia="Times New Roman" w:cs="Times New Roman"/>
              </w:rPr>
            </w:pPr>
            <w:r>
              <w:rPr>
                <w:rFonts w:eastAsia="Times New Roman" w:cs="Times New Roman" w:ascii="Times New Roman" w:hAnsi="Times New Roman"/>
              </w:rPr>
              <w:t>Забезпечення виконання договору про закупівлю не вимагається.</w:t>
            </w:r>
          </w:p>
        </w:tc>
      </w:tr>
    </w:tbl>
    <w:p>
      <w:pPr>
        <w:pStyle w:val="Normal"/>
        <w:widowControl w:val="false"/>
        <w:spacing w:lineRule="auto" w:line="240" w:before="0" w:after="0"/>
        <w:contextualSpacing/>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11" w:name="_heading=h.2s8eyo1"/>
      <w:bookmarkStart w:id="12" w:name="_heading=h.2s8eyo1"/>
      <w:bookmarkEnd w:id="12"/>
    </w:p>
    <w:p>
      <w:pPr>
        <w:pStyle w:val="Normal"/>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r>
        <w:br w:type="page"/>
      </w:r>
    </w:p>
    <w:p>
      <w:pPr>
        <w:pStyle w:val="Normal"/>
        <w:widowControl/>
        <w:suppressAutoHyphens w:val="true"/>
        <w:bidi w:val="0"/>
        <w:spacing w:lineRule="auto" w:line="240" w:before="0" w:after="0"/>
        <w:ind w:left="0" w:right="0" w:hanging="0"/>
        <w:jc w:val="right"/>
        <w:rPr>
          <w:rFonts w:ascii="Times New Roman" w:hAnsi="Times New Roman" w:cs="Times New Roman"/>
          <w:b/>
          <w:sz w:val="24"/>
          <w:szCs w:val="24"/>
          <w:lang w:val="uk-UA"/>
        </w:rPr>
      </w:pPr>
      <w:r>
        <w:rPr>
          <w:rFonts w:cs="Times New Roman" w:ascii="Times New Roman" w:hAnsi="Times New Roman"/>
          <w:b/>
          <w:sz w:val="24"/>
          <w:szCs w:val="24"/>
        </w:rPr>
        <w:t xml:space="preserve">Додаток </w:t>
      </w:r>
      <w:r>
        <w:rPr>
          <w:rFonts w:cs="Times New Roman" w:ascii="Times New Roman" w:hAnsi="Times New Roman"/>
          <w:b/>
          <w:sz w:val="24"/>
          <w:szCs w:val="24"/>
          <w:lang w:val="uk-UA"/>
        </w:rPr>
        <w:t>1</w:t>
      </w:r>
    </w:p>
    <w:p>
      <w:pPr>
        <w:pStyle w:val="Normal"/>
        <w:widowControl/>
        <w:suppressAutoHyphens w:val="true"/>
        <w:bidi w:val="0"/>
        <w:spacing w:lineRule="auto" w:line="240" w:before="0" w:after="0"/>
        <w:ind w:left="0" w:right="0" w:hanging="0"/>
        <w:jc w:val="right"/>
        <w:rPr>
          <w:rFonts w:ascii="Times New Roman" w:hAnsi="Times New Roman"/>
        </w:rPr>
      </w:pPr>
      <w:r>
        <w:rPr>
          <w:rFonts w:ascii="Times New Roman" w:hAnsi="Times New Roman"/>
          <w:i w:val="false"/>
          <w:iCs w:val="false"/>
        </w:rPr>
        <w:t>до тендерної документації</w:t>
      </w:r>
      <w:r>
        <w:rPr>
          <w:rFonts w:ascii="Times New Roman" w:hAnsi="Times New Roman"/>
          <w:i/>
        </w:rPr>
        <w:t xml:space="preserve"> </w:t>
      </w:r>
    </w:p>
    <w:p>
      <w:pPr>
        <w:pStyle w:val="Normal"/>
        <w:spacing w:lineRule="exact" w:line="200" w:before="0" w:after="0"/>
        <w:ind w:firstLine="539"/>
        <w:jc w:val="center"/>
        <w:rPr>
          <w:rFonts w:ascii="Times New Roman" w:hAnsi="Times New Roman" w:cs="Times New Roman"/>
          <w:b/>
          <w:i/>
          <w:i/>
          <w:kern w:val="0"/>
          <w:sz w:val="24"/>
          <w:szCs w:val="24"/>
          <w:u w:val="single"/>
          <w:lang w:eastAsia="zh-CN"/>
        </w:rPr>
      </w:pPr>
      <w:r>
        <w:rPr>
          <w:rFonts w:cs="Times New Roman" w:ascii="Times New Roman" w:hAnsi="Times New Roman"/>
          <w:b/>
          <w:i/>
          <w:kern w:val="0"/>
          <w:sz w:val="24"/>
          <w:szCs w:val="24"/>
          <w:u w:val="single"/>
          <w:lang w:eastAsia="zh-CN"/>
        </w:rPr>
      </w:r>
    </w:p>
    <w:p>
      <w:pPr>
        <w:pStyle w:val="18"/>
        <w:tabs>
          <w:tab w:val="clear" w:pos="708"/>
          <w:tab w:val="left" w:pos="0" w:leader="none"/>
        </w:tabs>
        <w:jc w:val="center"/>
        <w:rPr>
          <w:b/>
          <w:szCs w:val="24"/>
          <w:lang w:val="uk-UA"/>
        </w:rPr>
      </w:pPr>
      <w:r>
        <w:rPr>
          <w:b/>
          <w:szCs w:val="24"/>
          <w:lang w:val="uk-UA"/>
        </w:rPr>
      </w:r>
    </w:p>
    <w:p>
      <w:pPr>
        <w:pStyle w:val="Normal"/>
        <w:numPr>
          <w:ilvl w:val="0"/>
          <w:numId w:val="0"/>
        </w:numPr>
        <w:shd w:val="clear" w:color="auto" w:fill="FFFFFF"/>
        <w:suppressAutoHyphens w:val="false"/>
        <w:spacing w:lineRule="auto" w:line="240" w:before="0" w:after="0"/>
        <w:ind w:left="0" w:hanging="0"/>
        <w:jc w:val="both"/>
        <w:rPr>
          <w:rFonts w:ascii="Times New Roman" w:hAnsi="Times New Roman" w:cs="Times New Roman"/>
          <w:b/>
          <w:color w:val="000000"/>
          <w:sz w:val="24"/>
          <w:szCs w:val="24"/>
          <w:lang w:val="uk-UA" w:eastAsia="uk-UA"/>
        </w:rPr>
      </w:pPr>
      <w:r>
        <w:rPr>
          <w:rFonts w:cs="Times New Roman" w:ascii="Times New Roman" w:hAnsi="Times New Roman"/>
          <w:b/>
          <w:color w:val="000000"/>
          <w:sz w:val="24"/>
          <w:szCs w:val="24"/>
          <w:lang w:val="uk-UA" w:eastAsia="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spacing w:lineRule="auto" w:line="240" w:before="0" w:after="0"/>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284"/>
        <w:jc w:val="both"/>
        <w:rPr>
          <w:rFonts w:ascii="Times New Roman" w:hAnsi="Times New Roman" w:cs="Times New Roman"/>
          <w:b/>
          <w:sz w:val="24"/>
          <w:szCs w:val="24"/>
          <w:lang w:eastAsia="uk-UA"/>
        </w:rPr>
      </w:pPr>
      <w:r>
        <w:rPr>
          <w:rFonts w:cs="Times New Roman" w:ascii="Times New Roman" w:hAnsi="Times New Roman"/>
          <w:sz w:val="24"/>
          <w:szCs w:val="24"/>
        </w:rPr>
        <w:t>В  даній закупівлі Замовник не встановлює кваліфікаційні критерії для учасника.</w:t>
      </w:r>
    </w:p>
    <w:p>
      <w:pPr>
        <w:pStyle w:val="Normal"/>
        <w:spacing w:lineRule="auto" w:line="240" w:before="0" w:after="0"/>
        <w:ind w:right="-1" w:firstLine="284"/>
        <w:jc w:val="both"/>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spacing w:before="0" w:after="0"/>
        <w:ind w:right="113" w:hanging="0"/>
        <w:rPr>
          <w:rFonts w:ascii="Times New Roman" w:hAnsi="Times New Roman" w:cs="Times New Roman"/>
          <w:b/>
          <w:bCs/>
        </w:rPr>
      </w:pPr>
      <w:bookmarkStart w:id="13" w:name="n1253"/>
      <w:bookmarkEnd w:id="13"/>
      <w:r>
        <w:rPr>
          <w:rFonts w:cs="Times New Roman" w:ascii="Times New Roman" w:hAnsi="Times New Roman"/>
          <w:b/>
          <w:sz w:val="24"/>
          <w:szCs w:val="24"/>
          <w:lang w:eastAsia="uk-UA"/>
        </w:rPr>
        <w:t xml:space="preserve">2. </w:t>
      </w:r>
      <w:r>
        <w:rPr>
          <w:rFonts w:cs="Times New Roman" w:ascii="Times New Roman" w:hAnsi="Times New Roman"/>
          <w:b/>
          <w:bCs/>
        </w:rPr>
        <w:t>Перелік документів  про в</w:t>
      </w:r>
      <w:r>
        <w:rPr>
          <w:rFonts w:cs="Times New Roman" w:ascii="Times New Roman" w:hAnsi="Times New Roman"/>
          <w:b/>
        </w:rPr>
        <w:t>ідсутність підстав для відмови в участі у процедурі закупівлі, відповідно до</w:t>
      </w:r>
      <w:r>
        <w:rPr>
          <w:rFonts w:cs="Times New Roman" w:ascii="Times New Roman" w:hAnsi="Times New Roman"/>
          <w:b/>
          <w:bCs/>
        </w:rPr>
        <w:t xml:space="preserve"> пункту 44  Особливостей</w:t>
      </w:r>
    </w:p>
    <w:tbl>
      <w:tblPr>
        <w:tblW w:w="10200" w:type="dxa"/>
        <w:jc w:val="left"/>
        <w:tblInd w:w="-206" w:type="dxa"/>
        <w:tblLayout w:type="fixed"/>
        <w:tblCellMar>
          <w:top w:w="0" w:type="dxa"/>
          <w:left w:w="108" w:type="dxa"/>
          <w:bottom w:w="0" w:type="dxa"/>
          <w:right w:w="108" w:type="dxa"/>
        </w:tblCellMar>
        <w:tblLook w:val="04a0"/>
      </w:tblPr>
      <w:tblGrid>
        <w:gridCol w:w="561"/>
        <w:gridCol w:w="3548"/>
        <w:gridCol w:w="3119"/>
        <w:gridCol w:w="2971"/>
      </w:tblGrid>
      <w:tr>
        <w:trPr>
          <w:trHeight w:val="2119"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b/>
                <w:bCs/>
                <w:sz w:val="20"/>
                <w:szCs w:val="20"/>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uppressAutoHyphens w:val="true"/>
              <w:bidi w:val="0"/>
              <w:spacing w:lineRule="auto" w:line="240" w:before="0" w:after="0"/>
              <w:ind w:left="0" w:right="0" w:hanging="0"/>
              <w:jc w:val="both"/>
              <w:rPr>
                <w:rFonts w:ascii="Times New Roman" w:hAnsi="Times New Roman" w:cs="Times New Roman"/>
                <w:b/>
                <w:bCs/>
                <w:sz w:val="20"/>
                <w:szCs w:val="20"/>
              </w:rPr>
            </w:pPr>
            <w:r>
              <w:rPr>
                <w:rFonts w:cs="Times New Roman" w:ascii="Times New Roman" w:hAnsi="Times New Roman"/>
                <w:b/>
                <w:bCs/>
                <w:sz w:val="20"/>
                <w:szCs w:val="20"/>
              </w:rPr>
              <w:t xml:space="preserve">Учасник процедури закупівлі, </w:t>
            </w:r>
            <w:r>
              <w:rPr>
                <w:rFonts w:cs="Times New Roman" w:ascii="Times New Roman" w:hAnsi="Times New Roman"/>
                <w:b/>
                <w:sz w:val="20"/>
                <w:szCs w:val="20"/>
                <w:lang w:eastAsia="uk-UA"/>
              </w:rPr>
              <w:t>у тому числі об’єднання учасників щодо кожного учасника</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b/>
                <w:bCs/>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rHeight w:val="3502"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 xml:space="preserve">Учасник </w:t>
            </w:r>
            <w:r>
              <w:rPr>
                <w:rFonts w:cs="Times New Roman" w:ascii="Times New Roman" w:hAnsi="Times New Roman"/>
                <w:sz w:val="20"/>
                <w:szCs w:val="20"/>
                <w:shd w:fill="FFFFFF" w:val="clear"/>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cs="Times New Roman" w:ascii="Times New Roman" w:hAnsi="Times New Roman"/>
                <w:sz w:val="20"/>
                <w:szCs w:val="20"/>
                <w:shd w:fill="FFFFFF" w:val="clear"/>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i/>
                <w:iCs/>
                <w:sz w:val="20"/>
                <w:szCs w:val="20"/>
                <w:shd w:fill="FFFFFF" w:val="clear"/>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color w:val="000000"/>
                <w:sz w:val="20"/>
                <w:szCs w:val="20"/>
                <w:lang w:eastAsia="uk-UA"/>
              </w:rPr>
              <w:t>Документ повинен бути не більше тридцятиденної давнини від дати подання документа.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before="0" w:after="0"/>
              <w:ind w:left="128" w:right="126" w:hanging="0"/>
              <w:rPr>
                <w:rFonts w:ascii="Times New Roman" w:hAnsi="Times New Roman" w:cs="Times New Roman"/>
                <w:sz w:val="20"/>
                <w:szCs w:val="20"/>
                <w:lang w:val="uk-UA"/>
              </w:rPr>
            </w:pPr>
            <w:r>
              <w:rPr>
                <w:rFonts w:cs="Times New Roman" w:ascii="Times New Roman" w:hAnsi="Times New Roman"/>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color w:val="FF0000"/>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i/>
                <w:iCs/>
                <w:sz w:val="20"/>
                <w:szCs w:val="20"/>
                <w:shd w:fill="FFFFFF" w:val="clear"/>
              </w:rPr>
              <w:t>(</w:t>
            </w:r>
            <w:r>
              <w:rPr>
                <w:rFonts w:cs="Times New Roman" w:ascii="Times New Roman" w:hAnsi="Times New Roman"/>
                <w:i/>
                <w:iCs/>
                <w:sz w:val="20"/>
                <w:szCs w:val="20"/>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не надає підтвердження своєї відповідності.</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i/>
                <w:iCs/>
                <w:sz w:val="20"/>
                <w:szCs w:val="20"/>
                <w:shd w:fill="FFFFFF" w:val="clear"/>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color w:val="000000"/>
                <w:sz w:val="20"/>
                <w:szCs w:val="20"/>
                <w:lang w:eastAsia="uk-UA"/>
              </w:rPr>
              <w:t>Документ повинен бути не більше тридцятиденної давнини від дати подання документа.</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i/>
                <w:i/>
                <w:iCs/>
                <w:sz w:val="20"/>
                <w:szCs w:val="20"/>
              </w:rPr>
            </w:pPr>
            <w:r>
              <w:rPr>
                <w:rFonts w:cs="Times New Roman" w:ascii="Times New Roman" w:hAnsi="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cs="Times New Roman" w:ascii="Times New Roman" w:hAnsi="Times New Roman"/>
                <w:i/>
                <w:iCs/>
                <w:sz w:val="20"/>
                <w:szCs w:val="20"/>
              </w:rPr>
              <w:t>(абзац 14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має надати:</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або</w:t>
            </w:r>
          </w:p>
          <w:p>
            <w:pPr>
              <w:pStyle w:val="Normal"/>
              <w:widowControl w:val="false"/>
              <w:spacing w:before="0" w:after="0"/>
              <w:ind w:left="128" w:right="126" w:hanging="0"/>
              <w:rPr>
                <w:rFonts w:ascii="Times New Roman" w:hAnsi="Times New Roman" w:cs="Times New Roman"/>
                <w:sz w:val="20"/>
                <w:szCs w:val="20"/>
              </w:rPr>
            </w:pPr>
            <w:r>
              <w:rPr>
                <w:rFonts w:cs="Times New Roman" w:ascii="Times New Roman" w:hAnsi="Times New Roman"/>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або</w:t>
            </w:r>
          </w:p>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hd w:val="clear" w:color="auto" w:fill="FFFFFF"/>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shd w:val="clear" w:color="auto" w:fill="FFFFFF"/>
        <w:spacing w:lineRule="auto" w:line="240" w:before="0" w:after="0"/>
        <w:ind w:firstLine="567"/>
        <w:jc w:val="both"/>
        <w:rPr>
          <w:rFonts w:ascii="Times New Roman" w:hAnsi="Times New Roman" w:cs="Times New Roman"/>
          <w:sz w:val="24"/>
          <w:szCs w:val="24"/>
          <w:lang w:eastAsia="uk-UA"/>
        </w:rPr>
      </w:pPr>
      <w:r>
        <w:rPr>
          <w:rFonts w:cs="Times New Roman"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spacing w:before="0" w:after="0"/>
        <w:ind w:firstLine="426"/>
        <w:jc w:val="both"/>
        <w:rPr>
          <w:rFonts w:ascii="Times New Roman" w:hAnsi="Times New Roman" w:eastAsia="Calibri" w:cs="Times New Roman"/>
          <w:b/>
          <w:sz w:val="24"/>
          <w:szCs w:val="24"/>
        </w:rPr>
      </w:pPr>
      <w:r>
        <w:rPr>
          <w:rFonts w:cs="Times New Roman" w:ascii="Times New Roman" w:hAnsi="Times New Roman"/>
          <w:sz w:val="24"/>
          <w:szCs w:val="24"/>
          <w:shd w:fill="FFFFFF" w:val="clear"/>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r>
          <w:rPr>
            <w:rStyle w:val="Style8"/>
            <w:rFonts w:cs="Times New Roman" w:ascii="Times New Roman" w:hAnsi="Times New Roman"/>
            <w:sz w:val="24"/>
            <w:szCs w:val="24"/>
            <w:shd w:fill="FFFFFF" w:val="clear"/>
          </w:rPr>
          <w:t>частини третьої</w:t>
        </w:r>
      </w:hyperlink>
      <w:r>
        <w:rPr>
          <w:rFonts w:cs="Times New Roman" w:ascii="Times New Roman" w:hAnsi="Times New Roman"/>
          <w:sz w:val="24"/>
          <w:szCs w:val="24"/>
          <w:shd w:fill="FFFFFF" w:val="clear"/>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shd w:val="clear" w:color="auto" w:fill="FFFFFF"/>
        <w:spacing w:lineRule="auto" w:line="240" w:before="0" w:after="0"/>
        <w:rPr>
          <w:rFonts w:ascii="Times New Roman" w:hAnsi="Times New Roman" w:cs="Times New Roman"/>
          <w:b/>
          <w:color w:val="000000"/>
        </w:rPr>
      </w:pPr>
      <w:r>
        <w:rPr>
          <w:rFonts w:cs="Times New Roman" w:ascii="Times New Roman" w:hAnsi="Times New Roman"/>
          <w:b/>
          <w:color w:val="000000"/>
          <w:sz w:val="24"/>
          <w:szCs w:val="24"/>
          <w:lang w:eastAsia="uk-UA"/>
        </w:rPr>
        <w:t>3. Інша інформація встановлена відповідно до законодавства (для УЧАСНИКІВ - юридичних осіб, фізичних осіб та фізичних осіб-підприємців).</w:t>
      </w:r>
      <w:r>
        <w:rPr>
          <w:rFonts w:cs="Times New Roman" w:ascii="Times New Roman" w:hAnsi="Times New Roman"/>
          <w:b/>
          <w:color w:val="000000"/>
        </w:rPr>
        <w:t xml:space="preserve"> </w:t>
      </w:r>
    </w:p>
    <w:p>
      <w:pPr>
        <w:pStyle w:val="Normal"/>
        <w:shd w:val="clear" w:color="auto" w:fill="FFFFFF"/>
        <w:spacing w:lineRule="auto" w:line="240" w:before="0" w:after="0"/>
        <w:rPr>
          <w:rFonts w:ascii="Times New Roman" w:hAnsi="Times New Roman" w:cs="Times New Roman"/>
          <w:b/>
          <w:color w:val="000000"/>
        </w:rPr>
      </w:pPr>
      <w:r>
        <w:rPr>
          <w:rFonts w:cs="Times New Roman" w:ascii="Times New Roman" w:hAnsi="Times New Roman"/>
          <w:b/>
          <w:color w:val="000000"/>
        </w:rPr>
      </w:r>
    </w:p>
    <w:p>
      <w:pPr>
        <w:pStyle w:val="Normal"/>
        <w:shd w:val="clear" w:color="auto" w:fill="FFFFFF"/>
        <w:spacing w:lineRule="auto" w:line="240" w:before="0" w:after="0"/>
        <w:ind w:right="-285" w:firstLine="426"/>
        <w:jc w:val="both"/>
        <w:rPr>
          <w:rFonts w:ascii="Times New Roman" w:hAnsi="Times New Roman" w:cs="Times New Roman"/>
          <w:sz w:val="20"/>
          <w:szCs w:val="20"/>
          <w:lang w:eastAsia="uk-UA"/>
        </w:rPr>
      </w:pPr>
      <w:r>
        <w:rPr>
          <w:rFonts w:cs="Times New Roman" w:ascii="Times New Roman" w:hAnsi="Times New Roman"/>
          <w:sz w:val="20"/>
          <w:szCs w:val="20"/>
          <w:lang w:eastAsia="uk-UA"/>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color w:val="000000"/>
              </w:rPr>
              <w:t>Інші документи від Учасника:</w:t>
            </w:r>
          </w:p>
        </w:tc>
      </w:tr>
      <w:tr>
        <w:trPr>
          <w:trHeight w:val="32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b/>
                <w:color w:val="00000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 xml:space="preserve">Копія виписки з </w:t>
            </w:r>
            <w:hyperlink r:id="rId5">
              <w:r>
                <w:rPr>
                  <w:rFonts w:cs="Times New Roman" w:ascii="Times New Roman" w:hAnsi="Times New Roman"/>
                </w:rPr>
                <w:t>Єдиного державного реєстру юридичних осіб, фізичних осіб-підприємців та громадських формувань</w:t>
              </w:r>
            </w:hyperlink>
          </w:p>
        </w:tc>
      </w:tr>
      <w:tr>
        <w:trPr>
          <w:trHeight w:val="2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b/>
                <w:color w:val="000000"/>
              </w:rPr>
            </w:pPr>
            <w:r>
              <w:rPr>
                <w:rFonts w:cs="Times New Roman" w:ascii="Times New Roman" w:hAnsi="Times New Roman"/>
                <w:b/>
                <w:color w:val="00000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Копія Статуту, Положення чи іншого установчого документа</w:t>
            </w:r>
          </w:p>
        </w:tc>
      </w:tr>
      <w:tr>
        <w:trPr>
          <w:trHeight w:val="455"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b/>
                <w:color w:val="000000"/>
              </w:rPr>
            </w:pPr>
            <w:r>
              <w:rPr>
                <w:rFonts w:cs="Times New Roman" w:ascii="Times New Roman" w:hAnsi="Times New Roman"/>
                <w:b/>
                <w:color w:val="00000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cs="Times New Roman" w:ascii="Times New Roman" w:hAnsi="Times New Roman"/>
              </w:rPr>
              <w:t xml:space="preserve">— </w:t>
            </w:r>
            <w:r>
              <w:rPr>
                <w:rFonts w:cs="Times New Roman" w:ascii="Times New Roman" w:hAnsi="Times New Roman"/>
                <w:color w:val="000000"/>
              </w:rPr>
              <w:t>підприємців та громадських формувань, а іншою особою, учасник надає довіреність або доручення на таку особу.</w:t>
            </w:r>
          </w:p>
        </w:tc>
      </w:tr>
      <w:tr>
        <w:trPr>
          <w:trHeight w:val="75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hanging="20"/>
              <w:jc w:val="both"/>
              <w:rPr>
                <w:rFonts w:ascii="Times New Roman" w:hAnsi="Times New Roman" w:cs="Times New Roman"/>
              </w:rPr>
            </w:pPr>
            <w:r>
              <w:rPr>
                <w:rFonts w:cs="Times New Roman" w:ascii="Times New Roman" w:hAnsi="Times New Roman"/>
                <w:b/>
                <w:color w:val="000000"/>
                <w:lang w:val="uk-UA"/>
              </w:rPr>
              <w:t>Інформація</w:t>
            </w:r>
            <w:r>
              <w:rPr>
                <w:rFonts w:cs="Times New Roman" w:ascii="Times New Roman" w:hAnsi="Times New Roman"/>
                <w:b/>
                <w:color w:val="000000"/>
              </w:rPr>
              <w:t xml:space="preserve"> у </w:t>
            </w:r>
            <w:r>
              <w:rPr>
                <w:rFonts w:cs="Times New Roman" w:ascii="Times New Roman" w:hAnsi="Times New Roman"/>
                <w:b/>
                <w:color w:val="000000"/>
                <w:lang w:val="uk-UA"/>
              </w:rPr>
              <w:t>вигляді</w:t>
            </w:r>
            <w:r>
              <w:rPr>
                <w:rFonts w:cs="Times New Roman" w:ascii="Times New Roman" w:hAnsi="Times New Roman"/>
                <w:b/>
                <w:color w:val="000000"/>
              </w:rPr>
              <w:t xml:space="preserve"> </w:t>
            </w:r>
            <w:r>
              <w:rPr>
                <w:rFonts w:cs="Times New Roman" w:ascii="Times New Roman" w:hAnsi="Times New Roman"/>
                <w:b/>
                <w:color w:val="000000"/>
                <w:lang w:val="uk-UA"/>
              </w:rPr>
              <w:t>довідки</w:t>
            </w:r>
            <w:r>
              <w:rPr>
                <w:rFonts w:cs="Times New Roman" w:ascii="Times New Roman" w:hAnsi="Times New Roman"/>
                <w:b/>
                <w:color w:val="000000"/>
              </w:rPr>
              <w:t xml:space="preserve"> </w:t>
            </w:r>
            <w:r>
              <w:rPr>
                <w:rFonts w:cs="Times New Roman" w:ascii="Times New Roman" w:hAnsi="Times New Roman"/>
                <w:b/>
                <w:color w:val="000000"/>
                <w:lang w:val="uk-UA"/>
              </w:rPr>
              <w:t>довільної</w:t>
            </w:r>
            <w:r>
              <w:rPr>
                <w:rFonts w:cs="Times New Roman" w:ascii="Times New Roman" w:hAnsi="Times New Roman"/>
                <w:b/>
                <w:color w:val="000000"/>
              </w:rPr>
              <w:t xml:space="preserve"> </w:t>
            </w:r>
            <w:r>
              <w:rPr>
                <w:rFonts w:cs="Times New Roman" w:ascii="Times New Roman" w:hAnsi="Times New Roman"/>
                <w:b/>
                <w:color w:val="000000"/>
                <w:lang w:val="uk-UA"/>
              </w:rPr>
              <w:t>форми</w:t>
            </w:r>
            <w:r>
              <w:rPr>
                <w:rFonts w:cs="Times New Roman" w:ascii="Times New Roman" w:hAnsi="Times New Roman"/>
                <w:b/>
                <w:color w:val="000000"/>
              </w:rPr>
              <w:t xml:space="preserve">, </w:t>
            </w:r>
            <w:r>
              <w:rPr>
                <w:rFonts w:cs="Times New Roman" w:ascii="Times New Roman" w:hAnsi="Times New Roman"/>
              </w:rPr>
              <w:t>у</w:t>
            </w:r>
            <w:r>
              <w:rPr>
                <w:rFonts w:cs="Times New Roman" w:ascii="Times New Roman" w:hAnsi="Times New Roman"/>
                <w:color w:val="000000"/>
              </w:rPr>
              <w:t xml:space="preserve"> </w:t>
            </w:r>
            <w:r>
              <w:rPr>
                <w:rFonts w:cs="Times New Roman" w:ascii="Times New Roman" w:hAnsi="Times New Roman"/>
                <w:color w:val="000000"/>
                <w:lang w:val="uk-UA"/>
              </w:rPr>
              <w:t>якій</w:t>
            </w:r>
            <w:r>
              <w:rPr>
                <w:rFonts w:cs="Times New Roman" w:ascii="Times New Roman" w:hAnsi="Times New Roman"/>
                <w:color w:val="000000"/>
              </w:rPr>
              <w:t xml:space="preserve"> </w:t>
            </w:r>
            <w:r>
              <w:rPr>
                <w:rFonts w:cs="Times New Roman" w:ascii="Times New Roman" w:hAnsi="Times New Roman"/>
                <w:color w:val="000000"/>
                <w:lang w:val="uk-UA"/>
              </w:rPr>
              <w:t>зазначити</w:t>
            </w:r>
            <w:r>
              <w:rPr>
                <w:rFonts w:cs="Times New Roman" w:ascii="Times New Roman" w:hAnsi="Times New Roman"/>
                <w:color w:val="000000"/>
              </w:rPr>
              <w:t xml:space="preserve"> </w:t>
            </w:r>
            <w:r>
              <w:rPr>
                <w:rFonts w:cs="Times New Roman" w:ascii="Times New Roman" w:hAnsi="Times New Roman"/>
                <w:color w:val="000000"/>
                <w:lang w:val="uk-UA"/>
              </w:rPr>
              <w:t>дані</w:t>
            </w:r>
            <w:r>
              <w:rPr>
                <w:rFonts w:cs="Times New Roman" w:ascii="Times New Roman" w:hAnsi="Times New Roman"/>
                <w:color w:val="000000"/>
              </w:rPr>
              <w:t xml:space="preserve"> про </w:t>
            </w:r>
            <w:r>
              <w:rPr>
                <w:rFonts w:cs="Times New Roman" w:ascii="Times New Roman" w:hAnsi="Times New Roman"/>
                <w:color w:val="000000"/>
                <w:lang w:val="uk-UA"/>
              </w:rPr>
              <w:t>наявність</w:t>
            </w:r>
            <w:r>
              <w:rPr>
                <w:rFonts w:cs="Times New Roman" w:ascii="Times New Roman" w:hAnsi="Times New Roman"/>
                <w:color w:val="000000"/>
              </w:rPr>
              <w:t xml:space="preserve"> </w:t>
            </w:r>
            <w:r>
              <w:rPr>
                <w:rFonts w:cs="Times New Roman" w:ascii="Times New Roman" w:hAnsi="Times New Roman"/>
                <w:color w:val="000000"/>
                <w:lang w:val="uk-UA"/>
              </w:rPr>
              <w:t>чинної</w:t>
            </w:r>
            <w:r>
              <w:rPr>
                <w:rFonts w:cs="Times New Roman" w:ascii="Times New Roman" w:hAnsi="Times New Roman"/>
                <w:color w:val="000000"/>
              </w:rPr>
              <w:t xml:space="preserve"> </w:t>
            </w:r>
            <w:r>
              <w:rPr>
                <w:rFonts w:cs="Times New Roman" w:ascii="Times New Roman" w:hAnsi="Times New Roman"/>
                <w:color w:val="000000"/>
                <w:lang w:val="uk-UA"/>
              </w:rPr>
              <w:t>ліцензії</w:t>
            </w:r>
            <w:r>
              <w:rPr>
                <w:rFonts w:cs="Times New Roman" w:ascii="Times New Roman" w:hAnsi="Times New Roman"/>
                <w:color w:val="000000"/>
              </w:rPr>
              <w:t xml:space="preserve"> </w:t>
            </w:r>
            <w:r>
              <w:rPr>
                <w:rFonts w:cs="Times New Roman" w:ascii="Times New Roman" w:hAnsi="Times New Roman"/>
                <w:color w:val="000000"/>
                <w:lang w:val="uk-UA"/>
              </w:rPr>
              <w:t>або</w:t>
            </w:r>
            <w:r>
              <w:rPr>
                <w:rFonts w:cs="Times New Roman" w:ascii="Times New Roman" w:hAnsi="Times New Roman"/>
                <w:color w:val="000000"/>
              </w:rPr>
              <w:t xml:space="preserve"> документа </w:t>
            </w:r>
            <w:r>
              <w:rPr>
                <w:rFonts w:cs="Times New Roman" w:ascii="Times New Roman" w:hAnsi="Times New Roman"/>
                <w:color w:val="000000"/>
                <w:lang w:val="uk-UA"/>
              </w:rPr>
              <w:t>дозвільного</w:t>
            </w:r>
            <w:r>
              <w:rPr>
                <w:rFonts w:cs="Times New Roman" w:ascii="Times New Roman" w:hAnsi="Times New Roman"/>
                <w:color w:val="000000"/>
              </w:rPr>
              <w:t xml:space="preserve"> характеру на </w:t>
            </w:r>
            <w:r>
              <w:rPr>
                <w:rFonts w:cs="Times New Roman" w:ascii="Times New Roman" w:hAnsi="Times New Roman"/>
                <w:color w:val="000000"/>
                <w:lang w:val="uk-UA"/>
              </w:rPr>
              <w:t>провадження</w:t>
            </w:r>
            <w:r>
              <w:rPr>
                <w:rFonts w:cs="Times New Roman" w:ascii="Times New Roman" w:hAnsi="Times New Roman"/>
                <w:color w:val="000000"/>
              </w:rPr>
              <w:t xml:space="preserve"> виду </w:t>
            </w:r>
            <w:r>
              <w:rPr>
                <w:rFonts w:cs="Times New Roman" w:ascii="Times New Roman" w:hAnsi="Times New Roman"/>
                <w:color w:val="000000"/>
                <w:lang w:val="uk-UA"/>
              </w:rPr>
              <w:t>господарської</w:t>
            </w:r>
            <w:r>
              <w:rPr>
                <w:rFonts w:cs="Times New Roman" w:ascii="Times New Roman" w:hAnsi="Times New Roman"/>
                <w:color w:val="000000"/>
              </w:rPr>
              <w:t xml:space="preserve"> </w:t>
            </w:r>
            <w:r>
              <w:rPr>
                <w:rFonts w:cs="Times New Roman" w:ascii="Times New Roman" w:hAnsi="Times New Roman"/>
                <w:color w:val="000000"/>
                <w:lang w:val="uk-UA"/>
              </w:rPr>
              <w:t>діяльності</w:t>
            </w:r>
            <w:r>
              <w:rPr>
                <w:rFonts w:cs="Times New Roman" w:ascii="Times New Roman" w:hAnsi="Times New Roman"/>
                <w:color w:val="000000"/>
              </w:rPr>
              <w:t xml:space="preserve">, </w:t>
            </w:r>
            <w:r>
              <w:rPr>
                <w:rFonts w:cs="Times New Roman" w:ascii="Times New Roman" w:hAnsi="Times New Roman"/>
                <w:color w:val="000000"/>
                <w:lang w:val="uk-UA"/>
              </w:rPr>
              <w:t>якщо</w:t>
            </w:r>
            <w:r>
              <w:rPr>
                <w:rFonts w:cs="Times New Roman" w:ascii="Times New Roman" w:hAnsi="Times New Roman"/>
                <w:color w:val="000000"/>
              </w:rPr>
              <w:t xml:space="preserve"> </w:t>
            </w:r>
            <w:r>
              <w:rPr>
                <w:rFonts w:cs="Times New Roman" w:ascii="Times New Roman" w:hAnsi="Times New Roman"/>
                <w:color w:val="000000"/>
                <w:lang w:val="uk-UA"/>
              </w:rPr>
              <w:t>отримання</w:t>
            </w:r>
            <w:r>
              <w:rPr>
                <w:rFonts w:cs="Times New Roman" w:ascii="Times New Roman" w:hAnsi="Times New Roman"/>
                <w:color w:val="000000"/>
              </w:rPr>
              <w:t xml:space="preserve"> </w:t>
            </w:r>
            <w:r>
              <w:rPr>
                <w:rFonts w:cs="Times New Roman" w:ascii="Times New Roman" w:hAnsi="Times New Roman"/>
                <w:color w:val="000000"/>
                <w:lang w:val="uk-UA"/>
              </w:rPr>
              <w:t>дозволу</w:t>
            </w:r>
            <w:r>
              <w:rPr>
                <w:rFonts w:cs="Times New Roman" w:ascii="Times New Roman" w:hAnsi="Times New Roman"/>
                <w:color w:val="000000"/>
              </w:rPr>
              <w:t xml:space="preserve"> </w:t>
            </w:r>
            <w:r>
              <w:rPr>
                <w:rFonts w:cs="Times New Roman" w:ascii="Times New Roman" w:hAnsi="Times New Roman"/>
                <w:color w:val="000000"/>
                <w:lang w:val="uk-UA"/>
              </w:rPr>
              <w:t>або</w:t>
            </w:r>
            <w:r>
              <w:rPr>
                <w:rFonts w:cs="Times New Roman" w:ascii="Times New Roman" w:hAnsi="Times New Roman"/>
                <w:color w:val="000000"/>
              </w:rPr>
              <w:t xml:space="preserve"> </w:t>
            </w:r>
            <w:r>
              <w:rPr>
                <w:rFonts w:cs="Times New Roman" w:ascii="Times New Roman" w:hAnsi="Times New Roman"/>
                <w:color w:val="000000"/>
                <w:lang w:val="uk-UA"/>
              </w:rPr>
              <w:t>ліцензії</w:t>
            </w:r>
            <w:r>
              <w:rPr>
                <w:rFonts w:cs="Times New Roman" w:ascii="Times New Roman" w:hAnsi="Times New Roman"/>
                <w:color w:val="000000"/>
              </w:rPr>
              <w:t xml:space="preserve"> на </w:t>
            </w:r>
            <w:r>
              <w:rPr>
                <w:rFonts w:cs="Times New Roman" w:ascii="Times New Roman" w:hAnsi="Times New Roman"/>
                <w:color w:val="000000"/>
                <w:lang w:val="uk-UA"/>
              </w:rPr>
              <w:t>провадження</w:t>
            </w:r>
            <w:r>
              <w:rPr>
                <w:rFonts w:cs="Times New Roman" w:ascii="Times New Roman" w:hAnsi="Times New Roman"/>
                <w:color w:val="000000"/>
              </w:rPr>
              <w:t xml:space="preserve"> такого виду </w:t>
            </w:r>
            <w:r>
              <w:rPr>
                <w:rFonts w:cs="Times New Roman" w:ascii="Times New Roman" w:hAnsi="Times New Roman"/>
                <w:color w:val="000000"/>
                <w:lang w:val="uk-UA"/>
              </w:rPr>
              <w:t>діяльності</w:t>
            </w:r>
            <w:r>
              <w:rPr>
                <w:rFonts w:cs="Times New Roman" w:ascii="Times New Roman" w:hAnsi="Times New Roman"/>
                <w:color w:val="000000"/>
              </w:rPr>
              <w:t xml:space="preserve"> </w:t>
            </w:r>
            <w:r>
              <w:rPr>
                <w:rFonts w:cs="Times New Roman" w:ascii="Times New Roman" w:hAnsi="Times New Roman"/>
                <w:color w:val="000000"/>
                <w:lang w:val="uk-UA"/>
              </w:rPr>
              <w:t>передбачено</w:t>
            </w:r>
            <w:r>
              <w:rPr>
                <w:rFonts w:cs="Times New Roman" w:ascii="Times New Roman" w:hAnsi="Times New Roman"/>
                <w:color w:val="000000"/>
              </w:rPr>
              <w:t xml:space="preserve"> законом. </w:t>
            </w:r>
            <w:r>
              <w:rPr>
                <w:rFonts w:cs="Times New Roman" w:ascii="Times New Roman" w:hAnsi="Times New Roman"/>
                <w:i/>
                <w:color w:val="000000"/>
                <w:lang w:val="uk-UA"/>
              </w:rPr>
              <w:t>Замість</w:t>
            </w:r>
            <w:r>
              <w:rPr>
                <w:rFonts w:cs="Times New Roman" w:ascii="Times New Roman" w:hAnsi="Times New Roman"/>
                <w:i/>
                <w:color w:val="000000"/>
              </w:rPr>
              <w:t xml:space="preserve"> </w:t>
            </w:r>
            <w:r>
              <w:rPr>
                <w:rFonts w:cs="Times New Roman" w:ascii="Times New Roman" w:hAnsi="Times New Roman"/>
                <w:i/>
                <w:color w:val="000000"/>
                <w:lang w:val="uk-UA"/>
              </w:rPr>
              <w:t>довідки</w:t>
            </w:r>
            <w:r>
              <w:rPr>
                <w:rFonts w:cs="Times New Roman" w:ascii="Times New Roman" w:hAnsi="Times New Roman"/>
                <w:i/>
                <w:color w:val="000000"/>
              </w:rPr>
              <w:t xml:space="preserve"> </w:t>
            </w:r>
            <w:r>
              <w:rPr>
                <w:rFonts w:cs="Times New Roman" w:ascii="Times New Roman" w:hAnsi="Times New Roman"/>
                <w:i/>
                <w:color w:val="000000"/>
                <w:lang w:val="uk-UA"/>
              </w:rPr>
              <w:t>довільної</w:t>
            </w:r>
            <w:r>
              <w:rPr>
                <w:rFonts w:cs="Times New Roman" w:ascii="Times New Roman" w:hAnsi="Times New Roman"/>
                <w:i/>
                <w:color w:val="000000"/>
              </w:rPr>
              <w:t xml:space="preserve"> </w:t>
            </w:r>
            <w:r>
              <w:rPr>
                <w:rFonts w:cs="Times New Roman" w:ascii="Times New Roman" w:hAnsi="Times New Roman"/>
                <w:i/>
                <w:color w:val="000000"/>
                <w:lang w:val="uk-UA"/>
              </w:rPr>
              <w:t>форми</w:t>
            </w:r>
            <w:r>
              <w:rPr>
                <w:rFonts w:cs="Times New Roman" w:ascii="Times New Roman" w:hAnsi="Times New Roman"/>
                <w:i/>
                <w:color w:val="000000"/>
              </w:rPr>
              <w:t xml:space="preserve"> </w:t>
            </w:r>
            <w:r>
              <w:rPr>
                <w:rFonts w:cs="Times New Roman" w:ascii="Times New Roman" w:hAnsi="Times New Roman"/>
                <w:i/>
                <w:color w:val="000000"/>
                <w:lang w:val="uk-UA"/>
              </w:rPr>
              <w:t>учасник</w:t>
            </w:r>
            <w:r>
              <w:rPr>
                <w:rFonts w:cs="Times New Roman" w:ascii="Times New Roman" w:hAnsi="Times New Roman"/>
                <w:i/>
                <w:color w:val="000000"/>
              </w:rPr>
              <w:t xml:space="preserve"> </w:t>
            </w:r>
            <w:r>
              <w:rPr>
                <w:rFonts w:cs="Times New Roman" w:ascii="Times New Roman" w:hAnsi="Times New Roman"/>
                <w:i/>
                <w:color w:val="000000"/>
                <w:lang w:val="uk-UA"/>
              </w:rPr>
              <w:t>може</w:t>
            </w:r>
            <w:r>
              <w:rPr>
                <w:rFonts w:cs="Times New Roman" w:ascii="Times New Roman" w:hAnsi="Times New Roman"/>
                <w:i/>
                <w:color w:val="000000"/>
              </w:rPr>
              <w:t xml:space="preserve"> </w:t>
            </w:r>
            <w:r>
              <w:rPr>
                <w:rFonts w:cs="Times New Roman" w:ascii="Times New Roman" w:hAnsi="Times New Roman"/>
                <w:i/>
                <w:color w:val="000000"/>
                <w:lang w:val="uk-UA"/>
              </w:rPr>
              <w:t>надати</w:t>
            </w:r>
            <w:r>
              <w:rPr>
                <w:rFonts w:cs="Times New Roman" w:ascii="Times New Roman" w:hAnsi="Times New Roman"/>
                <w:i/>
                <w:color w:val="000000"/>
              </w:rPr>
              <w:t xml:space="preserve"> </w:t>
            </w:r>
            <w:r>
              <w:rPr>
                <w:rFonts w:cs="Times New Roman" w:ascii="Times New Roman" w:hAnsi="Times New Roman"/>
                <w:i/>
                <w:color w:val="000000"/>
                <w:lang w:val="uk-UA"/>
              </w:rPr>
              <w:t>копію</w:t>
            </w:r>
            <w:r>
              <w:rPr>
                <w:rFonts w:cs="Times New Roman" w:ascii="Times New Roman" w:hAnsi="Times New Roman"/>
                <w:i/>
                <w:color w:val="000000"/>
              </w:rPr>
              <w:t xml:space="preserve"> </w:t>
            </w:r>
            <w:r>
              <w:rPr>
                <w:rFonts w:cs="Times New Roman" w:ascii="Times New Roman" w:hAnsi="Times New Roman"/>
                <w:i/>
                <w:color w:val="000000"/>
                <w:lang w:val="uk-UA"/>
              </w:rPr>
              <w:t>чинної</w:t>
            </w:r>
            <w:r>
              <w:rPr>
                <w:rFonts w:cs="Times New Roman" w:ascii="Times New Roman" w:hAnsi="Times New Roman"/>
                <w:i/>
                <w:color w:val="000000"/>
              </w:rPr>
              <w:t xml:space="preserve"> </w:t>
            </w:r>
            <w:r>
              <w:rPr>
                <w:rFonts w:cs="Times New Roman" w:ascii="Times New Roman" w:hAnsi="Times New Roman"/>
                <w:i/>
                <w:color w:val="000000"/>
                <w:lang w:val="uk-UA"/>
              </w:rPr>
              <w:t>ліцензії</w:t>
            </w:r>
            <w:r>
              <w:rPr>
                <w:rFonts w:cs="Times New Roman" w:ascii="Times New Roman" w:hAnsi="Times New Roman"/>
                <w:i/>
                <w:color w:val="000000"/>
              </w:rPr>
              <w:t xml:space="preserve"> </w:t>
            </w:r>
            <w:r>
              <w:rPr>
                <w:rFonts w:cs="Times New Roman" w:ascii="Times New Roman" w:hAnsi="Times New Roman"/>
                <w:i/>
                <w:color w:val="000000"/>
                <w:lang w:val="uk-UA"/>
              </w:rPr>
              <w:t>або</w:t>
            </w:r>
            <w:r>
              <w:rPr>
                <w:rFonts w:cs="Times New Roman" w:ascii="Times New Roman" w:hAnsi="Times New Roman"/>
                <w:i/>
                <w:color w:val="000000"/>
              </w:rPr>
              <w:t xml:space="preserve"> документу </w:t>
            </w:r>
            <w:r>
              <w:rPr>
                <w:rFonts w:cs="Times New Roman" w:ascii="Times New Roman" w:hAnsi="Times New Roman"/>
                <w:i/>
                <w:color w:val="000000"/>
                <w:lang w:val="uk-UA"/>
              </w:rPr>
              <w:t>дозвільного</w:t>
            </w:r>
            <w:r>
              <w:rPr>
                <w:rFonts w:cs="Times New Roman" w:ascii="Times New Roman" w:hAnsi="Times New Roman"/>
                <w:i/>
                <w:color w:val="000000"/>
              </w:rPr>
              <w:t xml:space="preserve"> характеру.</w:t>
            </w:r>
          </w:p>
        </w:tc>
      </w:tr>
    </w:tbl>
    <w:p>
      <w:pPr>
        <w:pStyle w:val="Style18"/>
        <w:spacing w:lineRule="auto" w:line="240" w:before="0" w:after="0"/>
        <w:jc w:val="right"/>
        <w:rPr/>
      </w:pPr>
      <w:r>
        <w:br w:type="page"/>
      </w:r>
      <w:r>
        <w:rPr>
          <w:b/>
          <w:bCs/>
          <w:lang w:val="uk-UA"/>
        </w:rPr>
        <w:t xml:space="preserve">                                    </w:t>
      </w:r>
      <w:r>
        <w:rPr>
          <w:rFonts w:ascii="Times New Roman" w:hAnsi="Times New Roman"/>
          <w:b/>
          <w:bCs/>
        </w:rPr>
        <w:t xml:space="preserve">Додаток </w:t>
      </w:r>
      <w:r>
        <w:rPr>
          <w:rFonts w:ascii="Times New Roman" w:hAnsi="Times New Roman"/>
          <w:b/>
          <w:bCs/>
          <w:lang w:val="uk-UA"/>
        </w:rPr>
        <w:t>2</w:t>
      </w:r>
    </w:p>
    <w:p>
      <w:pPr>
        <w:pStyle w:val="Style18"/>
        <w:spacing w:lineRule="auto" w:line="240" w:before="0" w:after="0"/>
        <w:jc w:val="right"/>
        <w:rPr>
          <w:rFonts w:ascii="Times New Roman" w:hAnsi="Times New Roman"/>
        </w:rPr>
      </w:pPr>
      <w:r>
        <w:rPr>
          <w:rFonts w:ascii="Times New Roman" w:hAnsi="Times New Roman"/>
          <w:i/>
        </w:rPr>
        <w:t xml:space="preserve">до тендерної </w:t>
      </w:r>
      <w:r>
        <w:rPr>
          <w:rFonts w:ascii="Times New Roman" w:hAnsi="Times New Roman"/>
          <w:i/>
          <w:lang w:val="uk-UA"/>
        </w:rPr>
        <w:t>д</w:t>
      </w:r>
      <w:r>
        <w:rPr>
          <w:rFonts w:ascii="Times New Roman" w:hAnsi="Times New Roman"/>
          <w:i/>
        </w:rPr>
        <w:t xml:space="preserve">окументації </w:t>
      </w:r>
    </w:p>
    <w:p>
      <w:pPr>
        <w:pStyle w:val="Normal"/>
        <w:numPr>
          <w:ilvl w:val="0"/>
          <w:numId w:val="0"/>
        </w:numPr>
        <w:ind w:left="0" w:hanging="0"/>
        <w:jc w:val="center"/>
        <w:outlineLvl w:val="0"/>
        <w:rPr>
          <w:rFonts w:ascii="Times New Roman" w:hAnsi="Times New Roman"/>
          <w:b/>
        </w:rPr>
      </w:pPr>
      <w:r>
        <w:rPr>
          <w:rFonts w:ascii="Times New Roman" w:hAnsi="Times New Roman"/>
          <w:b/>
        </w:rPr>
      </w:r>
    </w:p>
    <w:p>
      <w:pPr>
        <w:pStyle w:val="Normal"/>
        <w:numPr>
          <w:ilvl w:val="0"/>
          <w:numId w:val="0"/>
        </w:numPr>
        <w:ind w:left="0" w:hanging="0"/>
        <w:jc w:val="center"/>
        <w:outlineLvl w:val="0"/>
        <w:rPr>
          <w:rFonts w:ascii="Times New Roman" w:hAnsi="Times New Roman"/>
        </w:rPr>
      </w:pPr>
      <w:r>
        <w:rPr>
          <w:rFonts w:ascii="Times New Roman" w:hAnsi="Times New Roman"/>
          <w:b/>
        </w:rPr>
        <w:t>Інформація про технічні, якісні та кількісні характеристики предмета закупівлі</w:t>
      </w:r>
      <w:r>
        <w:rPr>
          <w:rFonts w:ascii="Times New Roman" w:hAnsi="Times New Roman"/>
          <w:b/>
          <w:lang w:val="uk-UA"/>
        </w:rPr>
        <w:t>.</w:t>
      </w:r>
    </w:p>
    <w:p>
      <w:pPr>
        <w:pStyle w:val="Normal"/>
        <w:numPr>
          <w:ilvl w:val="0"/>
          <w:numId w:val="0"/>
        </w:numPr>
        <w:ind w:left="0" w:hanging="0"/>
        <w:jc w:val="center"/>
        <w:outlineLvl w:val="0"/>
        <w:rPr>
          <w:rFonts w:ascii="Times New Roman" w:hAnsi="Times New Roman"/>
          <w:b/>
        </w:rPr>
      </w:pPr>
      <w:r>
        <w:rPr>
          <w:rFonts w:ascii="Times New Roman" w:hAnsi="Times New Roman"/>
          <w:b/>
        </w:rPr>
        <w:t>Технічні вимоги до предмета закупівлі</w:t>
      </w:r>
    </w:p>
    <w:p>
      <w:pPr>
        <w:pStyle w:val="Normal"/>
        <w:jc w:val="both"/>
        <w:rPr>
          <w:rFonts w:ascii="Times New Roman" w:hAnsi="Times New Roman"/>
          <w:lang w:val="uk-UA"/>
        </w:rPr>
      </w:pPr>
      <w:r>
        <w:rPr>
          <w:rFonts w:ascii="Times New Roman" w:hAnsi="Times New Roman"/>
          <w:lang w:val="uk-UA"/>
        </w:rPr>
        <w:t>Обсяг закупівлі (специфікація):</w:t>
      </w:r>
    </w:p>
    <w:tbl>
      <w:tblPr>
        <w:tblW w:w="5000" w:type="pct"/>
        <w:jc w:val="left"/>
        <w:tblInd w:w="0" w:type="dxa"/>
        <w:tblLayout w:type="fixed"/>
        <w:tblCellMar>
          <w:top w:w="0" w:type="dxa"/>
          <w:left w:w="108" w:type="dxa"/>
          <w:bottom w:w="0" w:type="dxa"/>
          <w:right w:w="108" w:type="dxa"/>
        </w:tblCellMar>
      </w:tblPr>
      <w:tblGrid>
        <w:gridCol w:w="636"/>
        <w:gridCol w:w="3293"/>
        <w:gridCol w:w="1900"/>
        <w:gridCol w:w="1277"/>
        <w:gridCol w:w="2249"/>
      </w:tblGrid>
      <w:tr>
        <w:trPr/>
        <w:tc>
          <w:tcPr>
            <w:tcW w:w="6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 xml:space="preserve">№ </w:t>
            </w:r>
            <w:r>
              <w:rPr>
                <w:rFonts w:ascii="Times New Roman" w:hAnsi="Times New Roman"/>
                <w:b/>
              </w:rPr>
              <w:t>п/п</w:t>
            </w:r>
          </w:p>
        </w:tc>
        <w:tc>
          <w:tcPr>
            <w:tcW w:w="3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Найменування товару</w:t>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Розрахунковий період</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Cs/>
              </w:rPr>
            </w:pPr>
            <w:r>
              <w:rPr>
                <w:rFonts w:ascii="Times New Roman" w:hAnsi="Times New Roman"/>
                <w:b/>
                <w:bCs/>
              </w:rPr>
              <w:t>Одиниця виміру</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rPr>
            </w:pPr>
            <w:r>
              <w:rPr>
                <w:rFonts w:ascii="Times New Roman" w:hAnsi="Times New Roman"/>
                <w:b/>
              </w:rPr>
              <w:t>Кількість</w:t>
            </w:r>
          </w:p>
        </w:tc>
      </w:tr>
      <w:tr>
        <w:trPr/>
        <w:tc>
          <w:tcPr>
            <w:tcW w:w="6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rPr>
              <w:t>1</w:t>
            </w:r>
          </w:p>
        </w:tc>
        <w:tc>
          <w:tcPr>
            <w:tcW w:w="32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b/>
                <w:color w:val="00000A"/>
              </w:rPr>
              <w:t>ДК 021:2015 - 09120000-6 - Газове паливо (природний газ)</w:t>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Вересень 2023 р.</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800</w:t>
            </w:r>
          </w:p>
        </w:tc>
      </w:tr>
      <w:tr>
        <w:trPr/>
        <w:tc>
          <w:tcPr>
            <w:tcW w:w="6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Жовтень 2023 р.</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12000</w:t>
            </w:r>
          </w:p>
        </w:tc>
      </w:tr>
      <w:tr>
        <w:trPr/>
        <w:tc>
          <w:tcPr>
            <w:tcW w:w="6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Листопад 2023 р</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12000</w:t>
            </w:r>
          </w:p>
        </w:tc>
      </w:tr>
      <w:tr>
        <w:trPr/>
        <w:tc>
          <w:tcPr>
            <w:tcW w:w="6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32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lang w:val="uk-UA"/>
              </w:rPr>
            </w:pPr>
            <w:r>
              <w:rPr>
                <w:rFonts w:ascii="Times New Roman" w:hAnsi="Times New Roman"/>
                <w:lang w:val="uk-UA"/>
              </w:rPr>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left"/>
              <w:rPr/>
            </w:pPr>
            <w:r>
              <w:rPr>
                <w:rFonts w:ascii="Times New Roman" w:hAnsi="Times New Roman"/>
                <w:lang w:val="uk-UA"/>
              </w:rPr>
              <w:t>Грудень 2023 р.</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lang w:val="uk-UA"/>
              </w:rPr>
            </w:pPr>
            <w:r>
              <w:rPr>
                <w:rFonts w:ascii="Times New Roman" w:hAnsi="Times New Roman"/>
                <w:lang w:val="uk-UA"/>
              </w:rPr>
              <w:t>м³</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t>12000</w:t>
            </w:r>
          </w:p>
        </w:tc>
      </w:tr>
      <w:tr>
        <w:trPr/>
        <w:tc>
          <w:tcPr>
            <w:tcW w:w="6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160"/>
              <w:jc w:val="center"/>
              <w:rPr>
                <w:rFonts w:ascii="Times New Roman" w:hAnsi="Times New Roman"/>
                <w:color w:val="000000"/>
                <w:lang w:val="uk-UA"/>
              </w:rPr>
            </w:pPr>
            <w:r>
              <w:rPr>
                <w:rFonts w:ascii="Times New Roman" w:hAnsi="Times New Roman"/>
                <w:color w:val="000000"/>
                <w:lang w:val="uk-UA"/>
              </w:rPr>
            </w:r>
          </w:p>
        </w:tc>
        <w:tc>
          <w:tcPr>
            <w:tcW w:w="64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b/>
                <w:lang w:val="uk-UA"/>
              </w:rPr>
            </w:pPr>
            <w:r>
              <w:rPr>
                <w:rFonts w:ascii="Times New Roman" w:hAnsi="Times New Roman"/>
                <w:b/>
                <w:lang w:val="uk-UA"/>
              </w:rPr>
              <w:t>Всього:</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rPr>
            </w:pPr>
            <w:r>
              <w:rPr>
                <w:rFonts w:ascii="Times New Roman" w:hAnsi="Times New Roman"/>
                <w:b/>
                <w:color w:val="000000"/>
                <w:lang w:val="uk-UA"/>
              </w:rPr>
              <w:t>36800</w:t>
            </w:r>
          </w:p>
        </w:tc>
      </w:tr>
    </w:tbl>
    <w:p>
      <w:pPr>
        <w:pStyle w:val="Normal"/>
        <w:widowControl w:val="false"/>
        <w:rPr>
          <w:rFonts w:ascii="Times New Roman" w:hAnsi="Times New Roman"/>
          <w:bCs/>
          <w:lang w:val="uk-UA"/>
        </w:rPr>
      </w:pPr>
      <w:r>
        <w:rPr>
          <w:rFonts w:ascii="Times New Roman" w:hAnsi="Times New Roman"/>
          <w:bCs/>
          <w:lang w:val="uk-UA"/>
        </w:rPr>
      </w:r>
    </w:p>
    <w:p>
      <w:pPr>
        <w:pStyle w:val="Style29"/>
        <w:widowControl/>
        <w:numPr>
          <w:ilvl w:val="0"/>
          <w:numId w:val="0"/>
        </w:numPr>
        <w:suppressAutoHyphens w:val="true"/>
        <w:bidi w:val="0"/>
        <w:spacing w:lineRule="auto" w:line="252" w:before="0" w:after="0"/>
        <w:ind w:left="0" w:right="0" w:hanging="0"/>
        <w:jc w:val="left"/>
        <w:rPr>
          <w:rFonts w:ascii="Times New Roman" w:hAnsi="Times New Roman"/>
        </w:rPr>
      </w:pPr>
      <w:r>
        <w:rPr>
          <w:rFonts w:ascii="Times New Roman" w:hAnsi="Times New Roman"/>
          <w:color w:val="000000"/>
          <w:lang w:val="en-US"/>
        </w:rPr>
        <w:t xml:space="preserve">1. </w:t>
      </w:r>
      <w:r>
        <w:rPr>
          <w:rFonts w:ascii="Times New Roman" w:hAnsi="Times New Roman"/>
          <w:color w:val="000000"/>
        </w:rPr>
        <w:t>Обсяги закупівлі газу природного, що складає предмет закупівлі становить– 36800 м</w:t>
      </w:r>
      <w:r>
        <w:rPr>
          <w:rFonts w:ascii="Times New Roman" w:hAnsi="Times New Roman"/>
          <w:color w:val="000000"/>
          <w:vertAlign w:val="superscript"/>
        </w:rPr>
        <w:t>3</w:t>
      </w:r>
      <w:r>
        <w:rPr>
          <w:rFonts w:ascii="Times New Roman" w:hAnsi="Times New Roman"/>
          <w:color w:val="000000"/>
        </w:rPr>
        <w:t>.</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rPr>
        <w:t>2. Термін постачання: вересень  2023 року до 31 грудня 2023 року включно.</w:t>
      </w:r>
    </w:p>
    <w:p>
      <w:pPr>
        <w:pStyle w:val="Normal"/>
        <w:widowControl/>
        <w:numPr>
          <w:ilvl w:val="0"/>
          <w:numId w:val="0"/>
        </w:numPr>
        <w:suppressAutoHyphens w:val="true"/>
        <w:bidi w:val="0"/>
        <w:spacing w:lineRule="auto" w:line="240" w:before="0" w:after="0"/>
        <w:ind w:left="0" w:right="0" w:hanging="0"/>
        <w:jc w:val="both"/>
        <w:rPr>
          <w:color w:val="000000"/>
        </w:rPr>
      </w:pPr>
      <w:r>
        <w:rPr>
          <w:color w:val="000000"/>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rPr>
      </w:pPr>
      <w:r>
        <w:rPr>
          <w:rFonts w:ascii="Times New Roman" w:hAnsi="Times New Roman"/>
          <w:color w:val="000000"/>
        </w:rPr>
        <w:t xml:space="preserve">3   </w:t>
      </w:r>
      <w:r>
        <w:rPr>
          <w:rFonts w:ascii="Times New Roman" w:hAnsi="Times New Roman"/>
          <w:b w:val="false"/>
          <w:bCs w:val="false"/>
        </w:rPr>
        <w:t>Місце поставки: 60000, Чернівецька обл., Дністровський р-н, м. Хотин, вул. Кутузова б. 44</w:t>
      </w:r>
    </w:p>
    <w:p>
      <w:pPr>
        <w:pStyle w:val="Style29"/>
        <w:spacing w:lineRule="auto" w:line="240" w:before="0" w:after="0"/>
        <w:ind w:left="0" w:right="0" w:hanging="0"/>
        <w:rPr>
          <w:bCs/>
          <w:color w:val="000000"/>
          <w:lang w:val="uk-UA"/>
        </w:rPr>
      </w:pPr>
      <w:r>
        <w:rPr>
          <w:bCs/>
          <w:color w:val="000000"/>
          <w:lang w:val="uk-UA"/>
        </w:rPr>
      </w:r>
    </w:p>
    <w:p>
      <w:pPr>
        <w:pStyle w:val="Style29"/>
        <w:spacing w:lineRule="auto" w:line="240" w:before="0" w:after="0"/>
        <w:ind w:left="0" w:right="0" w:hanging="0"/>
        <w:rPr>
          <w:rFonts w:ascii="Times New Roman" w:hAnsi="Times New Roman"/>
        </w:rPr>
      </w:pPr>
      <w:r>
        <w:rPr>
          <w:rFonts w:ascii="Times New Roman" w:hAnsi="Times New Roman"/>
          <w:color w:val="000000"/>
        </w:rPr>
        <w:t>4.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pPr>
        <w:pStyle w:val="Style29"/>
        <w:spacing w:before="0" w:after="0"/>
        <w:rPr>
          <w:rFonts w:ascii="Times New Roman" w:hAnsi="Times New Roman"/>
          <w:color w:val="000000"/>
        </w:rPr>
      </w:pPr>
      <w:r>
        <w:rPr>
          <w:rFonts w:ascii="Times New Roman" w:hAnsi="Times New Roman"/>
          <w:color w:val="000000"/>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pPr>
        <w:pStyle w:val="Style29"/>
        <w:spacing w:before="0" w:after="0"/>
        <w:rPr>
          <w:rFonts w:ascii="Times New Roman" w:hAnsi="Times New Roman"/>
          <w:color w:val="000000"/>
        </w:rPr>
      </w:pPr>
      <w:r>
        <w:rPr>
          <w:rFonts w:ascii="Times New Roman" w:hAnsi="Times New Roman"/>
          <w:color w:val="000000"/>
        </w:rPr>
        <w:t>Замовлення (бронювання) потужності – 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pPr>
        <w:pStyle w:val="Style29"/>
        <w:spacing w:before="0" w:after="0"/>
        <w:rPr>
          <w:rFonts w:ascii="Times New Roman" w:hAnsi="Times New Roman"/>
          <w:color w:val="000000"/>
        </w:rPr>
      </w:pPr>
      <w:r>
        <w:rPr>
          <w:rFonts w:ascii="Times New Roman" w:hAnsi="Times New Roman"/>
          <w:color w:val="000000"/>
        </w:rPr>
        <w:t>Постачальник забезпечує суворе дотримання правил прийому сировини, наявність паспортів якості).</w:t>
      </w:r>
    </w:p>
    <w:p>
      <w:pPr>
        <w:pStyle w:val="Style29"/>
        <w:spacing w:before="0" w:after="0"/>
        <w:rPr>
          <w:rFonts w:ascii="Times New Roman" w:hAnsi="Times New Roman"/>
          <w:color w:val="000000"/>
        </w:rPr>
      </w:pPr>
      <w:r>
        <w:rPr>
          <w:rFonts w:ascii="Times New Roman" w:hAnsi="Times New Roman"/>
          <w:color w:val="00000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pPr>
        <w:pStyle w:val="Style29"/>
        <w:spacing w:before="0" w:after="0"/>
        <w:rPr>
          <w:rFonts w:ascii="Times New Roman" w:hAnsi="Times New Roman"/>
          <w:color w:val="000000"/>
        </w:rPr>
      </w:pPr>
      <w:r>
        <w:rPr>
          <w:rFonts w:ascii="Times New Roman" w:hAnsi="Times New Roman"/>
          <w:color w:val="000000"/>
        </w:rPr>
        <w:t>Якість товару має відповідати вимогам документації та діючим в Україні нормам, щодо якості зазначених у цій документації товарів.</w:t>
      </w:r>
    </w:p>
    <w:p>
      <w:pPr>
        <w:pStyle w:val="Style29"/>
        <w:spacing w:before="0" w:after="0"/>
        <w:rPr>
          <w:rFonts w:ascii="Times New Roman" w:hAnsi="Times New Roman"/>
          <w:color w:val="000000"/>
        </w:rPr>
      </w:pPr>
      <w:r>
        <w:rPr>
          <w:rFonts w:ascii="Times New Roman" w:hAnsi="Times New Roman"/>
          <w:color w:val="000000"/>
        </w:rPr>
        <w:t>Приймання Товару за кількістю і якістю здійснюється представником замовника.</w:t>
      </w:r>
    </w:p>
    <w:p>
      <w:pPr>
        <w:pStyle w:val="Style29"/>
        <w:spacing w:before="0" w:after="0"/>
        <w:rPr>
          <w:rFonts w:ascii="Times New Roman" w:hAnsi="Times New Roman"/>
          <w:color w:val="000000"/>
        </w:rPr>
      </w:pPr>
      <w:r>
        <w:rPr>
          <w:rFonts w:ascii="Times New Roman" w:hAnsi="Times New Roman"/>
          <w:color w:val="000000"/>
        </w:rPr>
        <w:t>Визначення фізико-хімічних показників та інших характеристик (далі - ФХП) природного газу проводиться у точках входу і точках виходу.</w:t>
      </w:r>
    </w:p>
    <w:p>
      <w:pPr>
        <w:pStyle w:val="Style29"/>
        <w:spacing w:before="0" w:after="0"/>
        <w:rPr>
          <w:rFonts w:ascii="Times New Roman" w:hAnsi="Times New Roman"/>
          <w:color w:val="000000"/>
        </w:rPr>
      </w:pPr>
      <w:r>
        <w:rPr>
          <w:rFonts w:ascii="Times New Roman" w:hAnsi="Times New Roman"/>
          <w:color w:val="000000"/>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pPr>
        <w:pStyle w:val="Style29"/>
        <w:spacing w:before="0" w:after="0"/>
        <w:rPr>
          <w:rFonts w:ascii="Times New Roman" w:hAnsi="Times New Roman"/>
          <w:color w:val="000000"/>
        </w:rPr>
      </w:pPr>
      <w:r>
        <w:rPr>
          <w:rFonts w:ascii="Times New Roman" w:hAnsi="Times New Roman"/>
          <w:color w:val="000000"/>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pPr>
        <w:pStyle w:val="Style29"/>
        <w:spacing w:before="0" w:after="0"/>
        <w:rPr>
          <w:rFonts w:ascii="Times New Roman" w:hAnsi="Times New Roman"/>
          <w:color w:val="000000"/>
        </w:rPr>
      </w:pPr>
      <w:r>
        <w:rPr>
          <w:rFonts w:ascii="Times New Roman" w:hAnsi="Times New Roman"/>
          <w:color w:val="000000"/>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pPr>
        <w:pStyle w:val="Style29"/>
        <w:spacing w:before="0" w:after="0"/>
        <w:rPr>
          <w:rFonts w:ascii="Times New Roman" w:hAnsi="Times New Roman"/>
          <w:color w:val="000000"/>
        </w:rPr>
      </w:pPr>
      <w:r>
        <w:rPr>
          <w:rFonts w:ascii="Times New Roman" w:hAnsi="Times New Roman"/>
          <w:color w:val="000000"/>
        </w:rPr>
        <w:t>Для точок входу і точок виходу визначаються такі значення ФХП:</w:t>
      </w:r>
    </w:p>
    <w:p>
      <w:pPr>
        <w:pStyle w:val="Style29"/>
        <w:spacing w:before="0" w:after="0"/>
        <w:rPr>
          <w:rFonts w:ascii="Times New Roman" w:hAnsi="Times New Roman"/>
          <w:color w:val="000000"/>
        </w:rPr>
      </w:pPr>
      <w:r>
        <w:rPr>
          <w:rFonts w:ascii="Times New Roman" w:hAnsi="Times New Roman"/>
          <w:color w:val="000000"/>
        </w:rPr>
        <w:t>компонентний склад;</w:t>
      </w:r>
    </w:p>
    <w:p>
      <w:pPr>
        <w:pStyle w:val="Style29"/>
        <w:spacing w:before="0" w:after="0"/>
        <w:rPr>
          <w:rFonts w:ascii="Times New Roman" w:hAnsi="Times New Roman"/>
          <w:color w:val="000000"/>
        </w:rPr>
      </w:pPr>
      <w:r>
        <w:rPr>
          <w:rFonts w:ascii="Times New Roman" w:hAnsi="Times New Roman"/>
          <w:color w:val="000000"/>
        </w:rPr>
        <w:t>нижча та вища теплота згоряння;</w:t>
      </w:r>
    </w:p>
    <w:p>
      <w:pPr>
        <w:pStyle w:val="Style29"/>
        <w:spacing w:before="0" w:after="0"/>
        <w:rPr>
          <w:rFonts w:ascii="Times New Roman" w:hAnsi="Times New Roman"/>
          <w:color w:val="000000"/>
        </w:rPr>
      </w:pPr>
      <w:r>
        <w:rPr>
          <w:rFonts w:ascii="Times New Roman" w:hAnsi="Times New Roman"/>
          <w:color w:val="000000"/>
        </w:rPr>
        <w:t>густина газу;</w:t>
      </w:r>
    </w:p>
    <w:p>
      <w:pPr>
        <w:pStyle w:val="Style29"/>
        <w:spacing w:before="0" w:after="0"/>
        <w:rPr>
          <w:rFonts w:ascii="Times New Roman" w:hAnsi="Times New Roman"/>
          <w:color w:val="000000"/>
        </w:rPr>
      </w:pPr>
      <w:r>
        <w:rPr>
          <w:rFonts w:ascii="Times New Roman" w:hAnsi="Times New Roman"/>
          <w:color w:val="000000"/>
        </w:rPr>
        <w:t>вміст сірководню та меркаптанової сірки;</w:t>
      </w:r>
    </w:p>
    <w:p>
      <w:pPr>
        <w:pStyle w:val="Style29"/>
        <w:spacing w:before="0" w:after="0"/>
        <w:rPr>
          <w:rFonts w:ascii="Times New Roman" w:hAnsi="Times New Roman"/>
          <w:color w:val="000000"/>
        </w:rPr>
      </w:pPr>
      <w:r>
        <w:rPr>
          <w:rFonts w:ascii="Times New Roman" w:hAnsi="Times New Roman"/>
          <w:color w:val="000000"/>
        </w:rPr>
        <w:t>вміст механічних домішок;</w:t>
      </w:r>
    </w:p>
    <w:p>
      <w:pPr>
        <w:pStyle w:val="Style29"/>
        <w:spacing w:before="0" w:after="0"/>
        <w:rPr>
          <w:rFonts w:ascii="Times New Roman" w:hAnsi="Times New Roman"/>
          <w:color w:val="000000"/>
        </w:rPr>
      </w:pPr>
      <w:r>
        <w:rPr>
          <w:rFonts w:ascii="Times New Roman" w:hAnsi="Times New Roman"/>
          <w:color w:val="000000"/>
        </w:rPr>
        <w:t>число Воббе;</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вологою;</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вуглеводнями.</w:t>
      </w:r>
    </w:p>
    <w:p>
      <w:pPr>
        <w:pStyle w:val="Style29"/>
        <w:spacing w:before="0" w:after="0"/>
        <w:rPr>
          <w:rFonts w:ascii="Times New Roman" w:hAnsi="Times New Roman"/>
          <w:color w:val="000000"/>
        </w:rPr>
      </w:pPr>
      <w:r>
        <w:rPr>
          <w:rFonts w:ascii="Times New Roman" w:hAnsi="Times New Roman"/>
          <w:color w:val="000000"/>
        </w:rPr>
        <w:t>Газ природний повинен відповідати вимогам розділом ІІІ Кодексу ГТС та Кодексом ГРМ, зокрема: вміст метану (C1), мол. % - мінімум 90;</w:t>
      </w:r>
    </w:p>
    <w:p>
      <w:pPr>
        <w:pStyle w:val="Style29"/>
        <w:spacing w:before="0" w:after="0"/>
        <w:rPr>
          <w:rFonts w:ascii="Times New Roman" w:hAnsi="Times New Roman"/>
          <w:color w:val="000000"/>
        </w:rPr>
      </w:pPr>
      <w:r>
        <w:rPr>
          <w:rFonts w:ascii="Times New Roman" w:hAnsi="Times New Roman"/>
          <w:color w:val="000000"/>
        </w:rPr>
        <w:t>вміст етану (C2), мол. % - максимум 7;</w:t>
      </w:r>
    </w:p>
    <w:p>
      <w:pPr>
        <w:pStyle w:val="Style29"/>
        <w:spacing w:before="0" w:after="0"/>
        <w:rPr>
          <w:rFonts w:ascii="Times New Roman" w:hAnsi="Times New Roman"/>
          <w:color w:val="000000"/>
        </w:rPr>
      </w:pPr>
      <w:r>
        <w:rPr>
          <w:rFonts w:ascii="Times New Roman" w:hAnsi="Times New Roman"/>
          <w:color w:val="000000"/>
        </w:rPr>
        <w:t>вміст пропану (C3), мол. % - максимум 3;</w:t>
      </w:r>
    </w:p>
    <w:p>
      <w:pPr>
        <w:pStyle w:val="Style29"/>
        <w:spacing w:before="0" w:after="0"/>
        <w:rPr>
          <w:rFonts w:ascii="Times New Roman" w:hAnsi="Times New Roman"/>
          <w:color w:val="000000"/>
        </w:rPr>
      </w:pPr>
      <w:r>
        <w:rPr>
          <w:rFonts w:ascii="Times New Roman" w:hAnsi="Times New Roman"/>
          <w:color w:val="000000"/>
        </w:rPr>
        <w:t>вміст бутану (C4), мол. % - максимум 2;</w:t>
      </w:r>
    </w:p>
    <w:p>
      <w:pPr>
        <w:pStyle w:val="Style29"/>
        <w:spacing w:before="0" w:after="0"/>
        <w:rPr>
          <w:rFonts w:ascii="Times New Roman" w:hAnsi="Times New Roman"/>
          <w:color w:val="000000"/>
        </w:rPr>
      </w:pPr>
      <w:r>
        <w:rPr>
          <w:rFonts w:ascii="Times New Roman" w:hAnsi="Times New Roman"/>
          <w:color w:val="000000"/>
        </w:rPr>
        <w:t>вміст пентану та інших більш важких вуглеводнів (C5+), мол. % - максимум 1;</w:t>
      </w:r>
    </w:p>
    <w:p>
      <w:pPr>
        <w:pStyle w:val="Style29"/>
        <w:spacing w:before="0" w:after="0"/>
        <w:rPr>
          <w:rFonts w:ascii="Times New Roman" w:hAnsi="Times New Roman"/>
          <w:color w:val="000000"/>
        </w:rPr>
      </w:pPr>
      <w:r>
        <w:rPr>
          <w:rFonts w:ascii="Times New Roman" w:hAnsi="Times New Roman"/>
          <w:color w:val="000000"/>
        </w:rPr>
        <w:t>вміст азоту (N2), мол. % - максимум 5;</w:t>
      </w:r>
    </w:p>
    <w:p>
      <w:pPr>
        <w:pStyle w:val="Style29"/>
        <w:spacing w:before="0" w:after="0"/>
        <w:rPr>
          <w:rFonts w:ascii="Times New Roman" w:hAnsi="Times New Roman"/>
          <w:color w:val="000000"/>
        </w:rPr>
      </w:pPr>
      <w:r>
        <w:rPr>
          <w:rFonts w:ascii="Times New Roman" w:hAnsi="Times New Roman"/>
          <w:color w:val="000000"/>
        </w:rPr>
        <w:t>вміст вуглецю (CO2), мол. % - максимум 2;</w:t>
      </w:r>
    </w:p>
    <w:p>
      <w:pPr>
        <w:pStyle w:val="Style29"/>
        <w:spacing w:before="0" w:after="0"/>
        <w:rPr>
          <w:rFonts w:ascii="Times New Roman" w:hAnsi="Times New Roman"/>
          <w:color w:val="000000"/>
        </w:rPr>
      </w:pPr>
      <w:r>
        <w:rPr>
          <w:rFonts w:ascii="Times New Roman" w:hAnsi="Times New Roman"/>
          <w:color w:val="000000"/>
        </w:rPr>
        <w:t>вміст кисню (O2), мол. % - максимум 0,2;</w:t>
      </w:r>
    </w:p>
    <w:p>
      <w:pPr>
        <w:pStyle w:val="Style29"/>
        <w:spacing w:before="0" w:after="0"/>
        <w:rPr>
          <w:rFonts w:ascii="Times New Roman" w:hAnsi="Times New Roman"/>
          <w:color w:val="000000"/>
        </w:rPr>
      </w:pPr>
      <w:r>
        <w:rPr>
          <w:rFonts w:ascii="Times New Roman" w:hAnsi="Times New Roman"/>
          <w:color w:val="000000"/>
        </w:rPr>
        <w:t>вища теплота згоряння (25 °C/20 °C):</w:t>
      </w:r>
    </w:p>
    <w:p>
      <w:pPr>
        <w:pStyle w:val="Style29"/>
        <w:spacing w:before="0" w:after="0"/>
        <w:rPr>
          <w:rFonts w:ascii="Times New Roman" w:hAnsi="Times New Roman"/>
        </w:rPr>
      </w:pPr>
      <w:r>
        <w:rPr>
          <w:rFonts w:ascii="Times New Roman" w:hAnsi="Times New Roman"/>
          <w:color w:val="000000"/>
        </w:rPr>
        <w:t>мінімум - 36,20 МДж/м-3 (10,06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- 38,30 МДж/м-3 (10,64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вища теплота згоряння (25 °C/0 °C):</w:t>
      </w:r>
    </w:p>
    <w:p>
      <w:pPr>
        <w:pStyle w:val="Style29"/>
        <w:spacing w:before="0" w:after="0"/>
        <w:rPr>
          <w:rFonts w:ascii="Times New Roman" w:hAnsi="Times New Roman"/>
        </w:rPr>
      </w:pPr>
      <w:r>
        <w:rPr>
          <w:rFonts w:ascii="Times New Roman" w:hAnsi="Times New Roman"/>
          <w:color w:val="000000"/>
        </w:rPr>
        <w:t>мінімум - 38,85 МДж/м-3 (10,80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- 41,10 МДж/м-3 (11,42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нижча теплота згоряння (25 °C/20 °C):</w:t>
      </w:r>
    </w:p>
    <w:p>
      <w:pPr>
        <w:pStyle w:val="Style29"/>
        <w:spacing w:before="0" w:after="0"/>
        <w:rPr>
          <w:rFonts w:ascii="Times New Roman" w:hAnsi="Times New Roman"/>
        </w:rPr>
      </w:pPr>
      <w:r>
        <w:rPr>
          <w:rFonts w:ascii="Times New Roman" w:hAnsi="Times New Roman"/>
          <w:color w:val="000000"/>
        </w:rPr>
        <w:t>мінімум - 32,66 МДж/м-3 (09,07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rPr>
      </w:pPr>
      <w:r>
        <w:rPr>
          <w:rFonts w:ascii="Times New Roman" w:hAnsi="Times New Roman"/>
          <w:color w:val="000000"/>
        </w:rPr>
        <w:t>максимум - 34,54 МДж/м-3 (09,59 кВт</w:t>
      </w:r>
      <w:r>
        <w:rPr>
          <w:rFonts w:cs="Cambria Math" w:ascii="Times New Roman" w:hAnsi="Times New Roman"/>
          <w:color w:val="000000"/>
        </w:rPr>
        <w:t>⋅</w:t>
      </w:r>
      <w:r>
        <w:rPr>
          <w:rFonts w:ascii="Times New Roman" w:hAnsi="Times New Roman"/>
          <w:color w:val="000000"/>
        </w:rPr>
        <w:t>год/м-3);</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вологою °С - при абсолютному тиску газу 3,92 МПа - не перевищує мінус 8 (-8);</w:t>
      </w:r>
    </w:p>
    <w:p>
      <w:pPr>
        <w:pStyle w:val="Style29"/>
        <w:spacing w:before="0" w:after="0"/>
        <w:rPr>
          <w:rFonts w:ascii="Times New Roman" w:hAnsi="Times New Roman"/>
          <w:color w:val="000000"/>
        </w:rPr>
      </w:pPr>
      <w:r>
        <w:rPr>
          <w:rFonts w:ascii="Times New Roman" w:hAnsi="Times New Roman"/>
          <w:color w:val="000000"/>
        </w:rPr>
        <w:t>температура точки роси за вуглеводнями - при температурі газу не нижче 0 °С - не перевищує 0°С;</w:t>
      </w:r>
    </w:p>
    <w:p>
      <w:pPr>
        <w:pStyle w:val="Style29"/>
        <w:spacing w:before="0" w:after="0"/>
        <w:rPr>
          <w:rFonts w:ascii="Times New Roman" w:hAnsi="Times New Roman"/>
          <w:color w:val="000000"/>
        </w:rPr>
      </w:pPr>
      <w:r>
        <w:rPr>
          <w:rFonts w:ascii="Times New Roman" w:hAnsi="Times New Roman"/>
          <w:color w:val="000000"/>
        </w:rPr>
        <w:t>вміст механічних домішок: відсутні;</w:t>
      </w:r>
    </w:p>
    <w:p>
      <w:pPr>
        <w:pStyle w:val="Style29"/>
        <w:spacing w:before="0" w:after="0"/>
        <w:rPr>
          <w:rFonts w:ascii="Times New Roman" w:hAnsi="Times New Roman"/>
          <w:color w:val="000000"/>
        </w:rPr>
      </w:pPr>
      <w:r>
        <w:rPr>
          <w:rFonts w:ascii="Times New Roman" w:hAnsi="Times New Roman"/>
          <w:color w:val="000000"/>
        </w:rPr>
        <w:t>вміст сірководню, г/м-3 - максимум 0,006;</w:t>
      </w:r>
    </w:p>
    <w:p>
      <w:pPr>
        <w:pStyle w:val="Style29"/>
        <w:spacing w:before="0" w:after="0"/>
        <w:rPr>
          <w:rFonts w:ascii="Times New Roman" w:hAnsi="Times New Roman"/>
          <w:color w:val="000000"/>
        </w:rPr>
      </w:pPr>
      <w:r>
        <w:rPr>
          <w:rFonts w:ascii="Times New Roman" w:hAnsi="Times New Roman"/>
          <w:color w:val="000000"/>
        </w:rPr>
        <w:t>вміст меркаптанової сірки, г/м-3 - максимум 0,02.</w:t>
      </w:r>
    </w:p>
    <w:p>
      <w:pPr>
        <w:pStyle w:val="Style29"/>
        <w:spacing w:before="0" w:after="0"/>
        <w:rPr>
          <w:rFonts w:ascii="Times New Roman" w:hAnsi="Times New Roman"/>
          <w:color w:val="000000"/>
        </w:rPr>
      </w:pPr>
      <w:r>
        <w:rPr>
          <w:rFonts w:ascii="Times New Roman" w:hAnsi="Times New Roman"/>
          <w:color w:val="000000"/>
        </w:rPr>
      </w:r>
    </w:p>
    <w:p>
      <w:pPr>
        <w:pStyle w:val="Style29"/>
        <w:spacing w:before="0" w:after="0"/>
        <w:rPr>
          <w:rFonts w:ascii="Times New Roman" w:hAnsi="Times New Roman"/>
        </w:rPr>
      </w:pPr>
      <w:r>
        <w:rPr>
          <w:rFonts w:ascii="Times New Roman" w:hAnsi="Times New Roman"/>
          <w:color w:val="000000"/>
        </w:rPr>
        <w:t>5.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pPr>
        <w:pStyle w:val="Style29"/>
        <w:spacing w:before="0" w:after="0"/>
        <w:rPr>
          <w:rFonts w:ascii="Times New Roman" w:hAnsi="Times New Roman"/>
          <w:color w:val="000000"/>
        </w:rPr>
      </w:pPr>
      <w:r>
        <w:rPr>
          <w:rFonts w:ascii="Times New Roman" w:hAnsi="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pPr>
        <w:pStyle w:val="Style29"/>
        <w:spacing w:before="0" w:after="0"/>
        <w:rPr>
          <w:rFonts w:ascii="Times New Roman" w:hAnsi="Times New Roman"/>
          <w:color w:val="000000"/>
        </w:rPr>
      </w:pPr>
      <w:r>
        <w:rPr>
          <w:rFonts w:ascii="Times New Roman" w:hAnsi="Times New Roman"/>
          <w:color w:val="000000"/>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Style29"/>
        <w:spacing w:before="0" w:after="0"/>
        <w:rPr>
          <w:rFonts w:ascii="Times New Roman" w:hAnsi="Times New Roman"/>
          <w:color w:val="000000"/>
        </w:rPr>
      </w:pPr>
      <w:r>
        <w:rPr>
          <w:rFonts w:ascii="Times New Roman" w:hAnsi="Times New Roman"/>
          <w:color w:val="000000"/>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pPr>
        <w:pStyle w:val="Normal"/>
        <w:widowControl w:val="false"/>
        <w:rPr>
          <w:rFonts w:ascii="Times New Roman" w:hAnsi="Times New Roman"/>
          <w:bCs/>
          <w:color w:val="000000"/>
          <w:lang w:val="uk-UA"/>
        </w:rPr>
      </w:pPr>
      <w:r>
        <w:rPr>
          <w:rFonts w:ascii="Times New Roman" w:hAnsi="Times New Roman"/>
          <w:bCs/>
          <w:color w:val="000000"/>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rPr>
          <w:bCs/>
          <w:lang w:val="uk-UA"/>
        </w:rPr>
      </w:pPr>
      <w:r>
        <w:rPr>
          <w:bCs/>
          <w:lang w:val="uk-UA"/>
        </w:rPr>
      </w:r>
    </w:p>
    <w:p>
      <w:pPr>
        <w:pStyle w:val="Normal"/>
        <w:tabs>
          <w:tab w:val="clear" w:pos="708"/>
          <w:tab w:val="left" w:pos="993" w:leader="none"/>
          <w:tab w:val="left" w:pos="1560" w:leader="none"/>
        </w:tabs>
        <w:spacing w:lineRule="auto" w:line="240" w:before="0" w:after="0"/>
        <w:ind w:left="0" w:right="0" w:hanging="0"/>
        <w:jc w:val="left"/>
        <w:rPr>
          <w:rFonts w:ascii="Times New Roman" w:hAnsi="Times New Roman"/>
        </w:rPr>
      </w:pPr>
      <w:r>
        <w:rPr>
          <w:rFonts w:ascii="Times New Roman" w:hAnsi="Times New Roman"/>
        </w:rPr>
        <w:t>Постачання природного газу  споживачу регулюється чинним законодавством України:</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Законом України «Про ринок природного газу» від 09.04.2015 № 329 - VIII;</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Правилами постачання природного газу, затвердженими Постановою НКРЕКП від 30.09.2015 № 2496;</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Кодексом газорозподільних систем, затверджений Постановою НКРЕКП від 30.09.15 № 2494;</w:t>
      </w:r>
    </w:p>
    <w:p>
      <w:pPr>
        <w:pStyle w:val="Normal"/>
        <w:keepNext w:val="true"/>
        <w:numPr>
          <w:ilvl w:val="0"/>
          <w:numId w:val="0"/>
        </w:numPr>
        <w:spacing w:lineRule="auto" w:line="240" w:before="0" w:after="0"/>
        <w:ind w:left="0" w:right="0" w:hanging="0"/>
        <w:jc w:val="both"/>
        <w:rPr>
          <w:rFonts w:ascii="Times New Roman" w:hAnsi="Times New Roman"/>
        </w:rPr>
      </w:pPr>
      <w:r>
        <w:rPr>
          <w:rFonts w:ascii="Times New Roman" w:hAnsi="Times New Roman"/>
        </w:rPr>
        <w:t>- Кодексом газотранспортної системи, затверджений Постановою НКРЕКП від 30.09.15 № 2493;</w:t>
      </w:r>
    </w:p>
    <w:p>
      <w:pPr>
        <w:pStyle w:val="Normal"/>
        <w:numPr>
          <w:ilvl w:val="0"/>
          <w:numId w:val="0"/>
        </w:numPr>
        <w:tabs>
          <w:tab w:val="clear" w:pos="708"/>
          <w:tab w:val="left" w:pos="284" w:leader="none"/>
          <w:tab w:val="left" w:pos="993" w:leader="none"/>
          <w:tab w:val="left" w:pos="1560" w:leader="none"/>
        </w:tabs>
        <w:suppressAutoHyphens w:val="true"/>
        <w:spacing w:lineRule="auto" w:line="240" w:before="0" w:after="0"/>
        <w:ind w:left="0" w:right="0" w:hanging="0"/>
        <w:jc w:val="both"/>
        <w:outlineLvl w:val="0"/>
        <w:rPr>
          <w:rFonts w:ascii="Times New Roman" w:hAnsi="Times New Roman"/>
        </w:rPr>
      </w:pPr>
      <w:r>
        <w:rPr>
          <w:rFonts w:ascii="Times New Roman" w:hAnsi="Times New Roman"/>
        </w:rPr>
        <w:t>- Іншими нормативно-правовими актами прийнятим на виконання Закону України «Про ринок природного газу».</w:t>
      </w:r>
    </w:p>
    <w:p>
      <w:pPr>
        <w:pStyle w:val="Normal"/>
        <w:numPr>
          <w:ilvl w:val="0"/>
          <w:numId w:val="0"/>
        </w:numPr>
        <w:tabs>
          <w:tab w:val="clear" w:pos="708"/>
          <w:tab w:val="left" w:pos="993" w:leader="none"/>
        </w:tabs>
        <w:suppressAutoHyphens w:val="true"/>
        <w:ind w:left="0" w:hanging="0"/>
        <w:jc w:val="center"/>
        <w:outlineLvl w:val="0"/>
        <w:rPr>
          <w:rFonts w:ascii="Times New Roman" w:hAnsi="Times New Roman"/>
        </w:rPr>
      </w:pPr>
      <w:r>
        <w:rPr>
          <w:rFonts w:ascii="Times New Roman" w:hAnsi="Times New Roman"/>
          <w:b/>
          <w:color w:val="000000"/>
        </w:rPr>
        <w:t xml:space="preserve">Вимоги щодо якості </w:t>
      </w:r>
      <w:r>
        <w:rPr>
          <w:rFonts w:ascii="Times New Roman" w:hAnsi="Times New Roman"/>
          <w:b/>
        </w:rPr>
        <w:t>предмета закупівлі</w:t>
      </w:r>
    </w:p>
    <w:p>
      <w:pPr>
        <w:pStyle w:val="Normal"/>
        <w:shd w:val="clear" w:fill="FFFFFF"/>
        <w:ind w:firstLine="426"/>
        <w:jc w:val="both"/>
        <w:rPr>
          <w:rFonts w:ascii="Times New Roman" w:hAnsi="Times New Roman"/>
        </w:rPr>
      </w:pPr>
      <w:r>
        <w:rPr>
          <w:rFonts w:ascii="Times New Roman" w:hAnsi="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ind w:firstLine="426"/>
        <w:jc w:val="both"/>
        <w:rPr>
          <w:rFonts w:ascii="Times New Roman" w:hAnsi="Times New Roman"/>
        </w:rPr>
      </w:pPr>
      <w:r>
        <w:rPr>
          <w:rFonts w:ascii="Times New Roman" w:hAnsi="Times New Roman"/>
          <w:color w:val="000000"/>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numPr>
          <w:ilvl w:val="0"/>
          <w:numId w:val="0"/>
        </w:numPr>
        <w:tabs>
          <w:tab w:val="clear" w:pos="708"/>
          <w:tab w:val="left" w:pos="284" w:leader="none"/>
          <w:tab w:val="left" w:pos="993" w:leader="none"/>
          <w:tab w:val="left" w:pos="1560" w:leader="none"/>
        </w:tabs>
        <w:suppressAutoHyphens w:val="true"/>
        <w:ind w:left="0" w:hanging="0"/>
        <w:jc w:val="center"/>
        <w:outlineLvl w:val="0"/>
        <w:rPr>
          <w:rFonts w:ascii="Times New Roman" w:hAnsi="Times New Roman"/>
          <w:b/>
        </w:rPr>
      </w:pPr>
      <w:r>
        <w:rPr>
          <w:rFonts w:ascii="Times New Roman" w:hAnsi="Times New Roman"/>
          <w:b/>
        </w:rPr>
        <w:t>Особливі вимоги до предмета закупівлі</w:t>
      </w:r>
    </w:p>
    <w:p>
      <w:pPr>
        <w:pStyle w:val="Normal"/>
        <w:tabs>
          <w:tab w:val="clear" w:pos="708"/>
          <w:tab w:val="left" w:pos="284" w:leader="none"/>
          <w:tab w:val="left" w:pos="993" w:leader="none"/>
          <w:tab w:val="left" w:pos="1560" w:leader="none"/>
        </w:tabs>
        <w:ind w:firstLine="426"/>
        <w:jc w:val="both"/>
        <w:rPr>
          <w:rFonts w:ascii="Times New Roman" w:hAnsi="Times New Roman"/>
        </w:rPr>
      </w:pPr>
      <w:r>
        <w:rPr>
          <w:rFonts w:ascii="Times New Roman" w:hAnsi="Times New Roman"/>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clear" w:pos="708"/>
          <w:tab w:val="left" w:pos="284" w:leader="none"/>
          <w:tab w:val="left" w:pos="993" w:leader="none"/>
          <w:tab w:val="left" w:pos="1560" w:leader="none"/>
        </w:tabs>
        <w:ind w:firstLine="426"/>
        <w:jc w:val="both"/>
        <w:rPr>
          <w:rFonts w:ascii="Times New Roman" w:hAnsi="Times New Roman"/>
        </w:rPr>
      </w:pPr>
      <w:r>
        <w:rPr>
          <w:rFonts w:ascii="Times New Roman" w:hAnsi="Times New Roman"/>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hAnsi="Times New Roman"/>
          <w:b/>
          <w:highlight w:val="white"/>
        </w:rPr>
        <w:t>послуг, пов’язаних з транспортуванням газу</w:t>
      </w:r>
      <w:r>
        <w:rPr>
          <w:rFonts w:ascii="Times New Roman" w:hAnsi="Times New Roman"/>
          <w:highlight w:val="white"/>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clear" w:pos="708"/>
          <w:tab w:val="left" w:pos="284" w:leader="none"/>
          <w:tab w:val="left" w:pos="993" w:leader="none"/>
          <w:tab w:val="left" w:pos="1560" w:leader="none"/>
        </w:tabs>
        <w:ind w:left="2" w:firstLine="426"/>
        <w:jc w:val="both"/>
        <w:rPr>
          <w:rFonts w:ascii="Times New Roman" w:hAnsi="Times New Roman"/>
        </w:rPr>
      </w:pPr>
      <w:r>
        <w:rPr>
          <w:rFonts w:ascii="Times New Roman" w:hAnsi="Times New Roman"/>
          <w:highlight w:val="white"/>
        </w:rPr>
        <w:t xml:space="preserve">При цьому до ціни газу </w:t>
      </w:r>
      <w:r>
        <w:rPr>
          <w:rFonts w:ascii="Times New Roman" w:hAnsi="Times New Roman"/>
          <w:b/>
          <w:highlight w:val="white"/>
        </w:rPr>
        <w:t>не включається вартість послуг з розподілу природного газу</w:t>
      </w:r>
      <w:r>
        <w:rPr>
          <w:rFonts w:ascii="Times New Roman" w:hAnsi="Times New Roman"/>
          <w:highlight w:val="white"/>
        </w:rPr>
        <w:t>, що є предметом регулювання окремого договору між Замовником та Оператором газорозподільної системи.</w:t>
      </w:r>
      <w:r>
        <w:br w:type="page"/>
      </w:r>
    </w:p>
    <w:p>
      <w:pPr>
        <w:pStyle w:val="Normal"/>
        <w:tabs>
          <w:tab w:val="clear" w:pos="708"/>
          <w:tab w:val="left" w:pos="284" w:leader="none"/>
          <w:tab w:val="left" w:pos="993" w:leader="none"/>
          <w:tab w:val="left" w:pos="1560" w:leader="none"/>
        </w:tabs>
        <w:ind w:left="2" w:firstLine="426"/>
        <w:jc w:val="both"/>
        <w:rPr>
          <w:rFonts w:ascii="Times New Roman" w:hAnsi="Times New Roman"/>
        </w:rPr>
      </w:pPr>
      <w:r>
        <w:rPr>
          <w:rFonts w:ascii="Times New Roman" w:hAnsi="Times New Roman"/>
        </w:rPr>
      </w:r>
    </w:p>
    <w:p>
      <w:pPr>
        <w:pStyle w:val="Normal"/>
        <w:spacing w:lineRule="auto" w:line="240" w:before="0" w:after="0"/>
        <w:ind w:firstLine="100"/>
        <w:jc w:val="right"/>
        <w:rPr>
          <w:rFonts w:ascii="Times New Roman" w:hAnsi="Times New Roman" w:cs="Times New Roman"/>
          <w:b/>
          <w:sz w:val="24"/>
          <w:szCs w:val="24"/>
          <w:lang w:val="en-US"/>
        </w:rPr>
      </w:pPr>
      <w:r>
        <w:rPr>
          <w:rFonts w:cs="Times New Roman" w:ascii="Times New Roman" w:hAnsi="Times New Roman"/>
          <w:b/>
          <w:sz w:val="24"/>
          <w:szCs w:val="24"/>
          <w:lang w:val="en-US"/>
        </w:rPr>
      </w:r>
      <w:bookmarkStart w:id="14" w:name="_GoBack"/>
      <w:bookmarkStart w:id="15" w:name="_GoBack"/>
      <w:bookmarkEnd w:id="15"/>
    </w:p>
    <w:p>
      <w:pPr>
        <w:pStyle w:val="Normal"/>
        <w:spacing w:lineRule="auto" w:line="240" w:before="0" w:after="0"/>
        <w:ind w:firstLine="100"/>
        <w:jc w:val="right"/>
        <w:rPr>
          <w:rFonts w:ascii="Times New Roman" w:hAnsi="Times New Roman" w:cs="Times New Roman"/>
          <w:b/>
          <w:sz w:val="24"/>
          <w:szCs w:val="24"/>
        </w:rPr>
      </w:pPr>
      <w:r>
        <w:rPr>
          <w:rFonts w:cs="Times New Roman" w:ascii="Times New Roman" w:hAnsi="Times New Roman"/>
          <w:b/>
          <w:sz w:val="24"/>
          <w:szCs w:val="24"/>
        </w:rPr>
        <w:t xml:space="preserve">ДОДАТОК </w:t>
      </w:r>
      <w:r>
        <w:rPr>
          <w:rFonts w:cs="Times New Roman" w:ascii="Times New Roman" w:hAnsi="Times New Roman"/>
          <w:b/>
          <w:sz w:val="24"/>
          <w:szCs w:val="24"/>
          <w:lang w:val="ru-RU"/>
        </w:rPr>
        <w:t>3</w:t>
      </w:r>
    </w:p>
    <w:p>
      <w:pPr>
        <w:pStyle w:val="Normal"/>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до тендерної документації</w:t>
      </w:r>
    </w:p>
    <w:p>
      <w:pPr>
        <w:pStyle w:val="Normal"/>
        <w:spacing w:lineRule="auto" w:line="240" w:before="0" w:after="0"/>
        <w:ind w:firstLine="567"/>
        <w:jc w:val="center"/>
        <w:rPr>
          <w:rFonts w:ascii="Times New Roman" w:hAnsi="Times New Roman" w:cs="Times New Roman"/>
          <w:b/>
          <w:i/>
          <w:i/>
          <w:sz w:val="24"/>
          <w:szCs w:val="24"/>
          <w:lang w:eastAsia="uk-UA"/>
        </w:rPr>
      </w:pPr>
      <w:r>
        <w:rPr>
          <w:rFonts w:cs="Times New Roman" w:ascii="Times New Roman" w:hAnsi="Times New Roman"/>
          <w:b/>
          <w:i/>
          <w:sz w:val="24"/>
          <w:szCs w:val="24"/>
          <w:lang w:eastAsia="uk-UA"/>
        </w:rPr>
        <w:t>Проєкт договору</w:t>
      </w:r>
    </w:p>
    <w:p>
      <w:pPr>
        <w:pStyle w:val="3"/>
        <w:spacing w:lineRule="auto" w:line="240" w:before="0" w:after="0"/>
        <w:ind w:firstLine="720"/>
        <w:jc w:val="center"/>
        <w:rPr>
          <w:rFonts w:ascii="Times New Roman" w:hAnsi="Times New Roman" w:eastAsia="Calibri"/>
        </w:rPr>
      </w:pPr>
      <w:r>
        <w:rPr>
          <w:rFonts w:eastAsia="Calibri" w:ascii="Times New Roman" w:hAnsi="Times New Roman"/>
        </w:rPr>
        <w:t>Договір №_______________________</w:t>
      </w:r>
    </w:p>
    <w:p>
      <w:pPr>
        <w:pStyle w:val="3"/>
        <w:spacing w:lineRule="auto" w:line="240" w:before="0" w:after="0"/>
        <w:ind w:firstLine="720"/>
        <w:jc w:val="center"/>
        <w:rPr>
          <w:rFonts w:ascii="Times New Roman" w:hAnsi="Times New Roman" w:eastAsia="Calibri"/>
        </w:rPr>
      </w:pPr>
      <w:r>
        <w:rPr>
          <w:rFonts w:eastAsia="Calibri" w:ascii="Times New Roman" w:hAnsi="Times New Roman"/>
        </w:rPr>
        <w:t>постачання природного газу</w:t>
      </w:r>
    </w:p>
    <w:p>
      <w:pPr>
        <w:pStyle w:val="Normal"/>
        <w:spacing w:lineRule="auto" w:line="240" w:before="0" w:after="0"/>
        <w:ind w:firstLine="720"/>
        <w:rPr>
          <w:rFonts w:ascii="Times New Roman" w:hAnsi="Times New Roman" w:cs="Times New Roman"/>
        </w:rPr>
      </w:pPr>
      <w:r>
        <w:rPr>
          <w:rFonts w:cs="Times New Roman" w:ascii="Times New Roman" w:hAnsi="Times New Roman"/>
        </w:rPr>
      </w:r>
    </w:p>
    <w:p>
      <w:pPr>
        <w:pStyle w:val="3"/>
        <w:spacing w:lineRule="auto" w:line="240" w:before="0" w:after="0"/>
        <w:jc w:val="right"/>
        <w:rPr>
          <w:rFonts w:ascii="Times New Roman" w:hAnsi="Times New Roman" w:eastAsia="Calibri"/>
          <w:sz w:val="24"/>
          <w:szCs w:val="24"/>
        </w:rPr>
      </w:pPr>
      <w:r>
        <w:rPr>
          <w:rFonts w:eastAsia="Calibri" w:ascii="Times New Roman" w:hAnsi="Times New Roman"/>
          <w:sz w:val="24"/>
          <w:szCs w:val="24"/>
        </w:rPr>
        <w:tab/>
        <w:tab/>
        <w:tab/>
        <w:tab/>
        <w:tab/>
        <w:tab/>
        <w:tab/>
        <w:tab/>
        <w:t>«____» _______  202__ року</w:t>
      </w:r>
    </w:p>
    <w:p>
      <w:pPr>
        <w:pStyle w:val="3"/>
        <w:spacing w:lineRule="auto" w:line="240" w:before="0" w:after="0"/>
        <w:ind w:firstLine="720"/>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20"/>
        <w:contextualSpacing/>
        <w:jc w:val="both"/>
        <w:rPr>
          <w:rFonts w:ascii="Times New Roman" w:hAnsi="Times New Roman"/>
        </w:rPr>
      </w:pPr>
      <w:r>
        <w:rPr>
          <w:rFonts w:cs="Times New Roman" w:ascii="Times New Roman" w:hAnsi="Times New Roman"/>
          <w:b/>
          <w:sz w:val="24"/>
          <w:szCs w:val="24"/>
        </w:rPr>
        <w:t>_____________________________________________________________________________________, ЕІС-код ______________________</w:t>
      </w:r>
      <w:r>
        <w:rPr>
          <w:rFonts w:cs="Times New Roman"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pPr>
        <w:pStyle w:val="Normal"/>
        <w:spacing w:lineRule="auto" w:line="240" w:before="0" w:after="0"/>
        <w:ind w:firstLine="720"/>
        <w:contextualSpacing/>
        <w:jc w:val="both"/>
        <w:rPr>
          <w:rFonts w:ascii="Times New Roman" w:hAnsi="Times New Roman"/>
        </w:rPr>
      </w:pPr>
      <w:r>
        <w:rPr>
          <w:rFonts w:cs="Times New Roman" w:ascii="Times New Roman" w:hAnsi="Times New Roman"/>
          <w:sz w:val="24"/>
          <w:szCs w:val="24"/>
        </w:rPr>
        <w:t>________________________________________________________________, який діє на підставі _______________________________та Статуту, з однієї сторони, та</w:t>
      </w:r>
    </w:p>
    <w:p>
      <w:pPr>
        <w:pStyle w:val="Style18"/>
        <w:ind w:left="0" w:right="-18" w:firstLine="348"/>
        <w:rPr>
          <w:rFonts w:ascii="Times New Roman" w:hAnsi="Times New Roman"/>
        </w:rPr>
      </w:pPr>
      <w:r>
        <w:rPr>
          <w:rFonts w:ascii="Times New Roman" w:hAnsi="Times New Roman"/>
          <w:b/>
        </w:rPr>
        <w:t xml:space="preserve">______________________________________________________________________________________________________________________________________________________________, ЕІС-код  _____________________________, </w:t>
      </w:r>
      <w:r>
        <w:rPr>
          <w:rFonts w:ascii="Times New Roman" w:hAnsi="Times New Roman"/>
        </w:rPr>
        <w:t xml:space="preserve">юридична особа, що створена та діє відповідно до законодавства України і </w:t>
      </w:r>
      <w:r>
        <w:rPr>
          <w:rFonts w:ascii="Times New Roman" w:hAnsi="Times New Roman"/>
          <w:color w:val="000000"/>
        </w:rPr>
        <w:t>є</w:t>
      </w:r>
      <w:r>
        <w:rPr>
          <w:rFonts w:ascii="Times New Roman" w:hAnsi="Times New Roman"/>
          <w:color w:val="2F5496"/>
        </w:rPr>
        <w:t xml:space="preserve"> </w:t>
      </w:r>
      <w:r>
        <w:rPr>
          <w:rFonts w:ascii="Times New Roman" w:hAnsi="Times New Roman"/>
          <w:b/>
          <w:color w:val="000000"/>
        </w:rPr>
        <w:t>бюджетною</w:t>
      </w:r>
      <w:r>
        <w:rPr>
          <w:rFonts w:ascii="Times New Roman" w:hAnsi="Times New Roman"/>
          <w:color w:val="2F5496"/>
        </w:rPr>
        <w:t xml:space="preserve"> </w:t>
      </w:r>
      <w:r>
        <w:rPr>
          <w:rFonts w:ascii="Times New Roman" w:hAnsi="Times New Roman"/>
          <w:b/>
          <w:color w:val="000000"/>
        </w:rPr>
        <w:t xml:space="preserve">установою/організацією, </w:t>
      </w:r>
      <w:r>
        <w:rPr>
          <w:rFonts w:ascii="Times New Roman" w:hAnsi="Times New Roman"/>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Pr>
          <w:rFonts w:ascii="Times New Roman" w:hAnsi="Times New Roman"/>
          <w:spacing w:val="1"/>
        </w:rPr>
        <w:t xml:space="preserve"> </w:t>
      </w:r>
      <w:r>
        <w:rPr>
          <w:rFonts w:ascii="Times New Roman" w:hAnsi="Times New Roman"/>
        </w:rPr>
        <w:t>України від 19.07.2022 № 812 «Про затвердження Положення про покладення спеціальних</w:t>
      </w:r>
      <w:r>
        <w:rPr>
          <w:rFonts w:ascii="Times New Roman" w:hAnsi="Times New Roman"/>
          <w:spacing w:val="1"/>
        </w:rPr>
        <w:t xml:space="preserve"> </w:t>
      </w:r>
      <w:r>
        <w:rPr>
          <w:rFonts w:ascii="Times New Roman" w:hAnsi="Times New Roman"/>
        </w:rPr>
        <w:t>обов’язків на суб’єктів ринку природного газу для забезпечення загальносуспільних інтересів</w:t>
      </w:r>
      <w:r>
        <w:rPr>
          <w:rFonts w:ascii="Times New Roman" w:hAnsi="Times New Roman"/>
          <w:spacing w:val="-57"/>
        </w:rPr>
        <w:t xml:space="preserve"> </w:t>
      </w:r>
      <w:r>
        <w:rPr>
          <w:rFonts w:ascii="Times New Roman" w:hAnsi="Times New Roman"/>
        </w:rPr>
        <w:t>у процесі функціонування ринку природного газу щодо особливостей постачання природного</w:t>
      </w:r>
      <w:r>
        <w:rPr>
          <w:rFonts w:ascii="Times New Roman" w:hAnsi="Times New Roman"/>
          <w:spacing w:val="-57"/>
        </w:rPr>
        <w:t xml:space="preserve"> </w:t>
      </w:r>
      <w:r>
        <w:rPr>
          <w:rFonts w:ascii="Times New Roman" w:hAnsi="Times New Roman"/>
        </w:rPr>
        <w:t>газу виробникам теплової енергії та бюджетним установам» (Із змінами і доповненнями,</w:t>
      </w:r>
      <w:r>
        <w:rPr>
          <w:rFonts w:ascii="Times New Roman" w:hAnsi="Times New Roman"/>
          <w:spacing w:val="1"/>
        </w:rPr>
        <w:t xml:space="preserve"> </w:t>
      </w:r>
      <w:r>
        <w:rPr>
          <w:rFonts w:ascii="Times New Roman" w:hAnsi="Times New Roman"/>
        </w:rPr>
        <w:t>внесеними</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rPr>
        <w:t>Кабінету</w:t>
      </w:r>
      <w:r>
        <w:rPr>
          <w:rFonts w:ascii="Times New Roman" w:hAnsi="Times New Roman"/>
          <w:spacing w:val="1"/>
        </w:rPr>
        <w:t xml:space="preserve"> </w:t>
      </w:r>
      <w:r>
        <w:rPr>
          <w:rFonts w:ascii="Times New Roman" w:hAnsi="Times New Roman"/>
        </w:rPr>
        <w:t>Міністрів</w:t>
      </w:r>
      <w:r>
        <w:rPr>
          <w:rFonts w:ascii="Times New Roman" w:hAnsi="Times New Roman"/>
          <w:spacing w:val="1"/>
        </w:rPr>
        <w:t xml:space="preserve"> </w:t>
      </w:r>
      <w:r>
        <w:rPr>
          <w:rFonts w:ascii="Times New Roman" w:hAnsi="Times New Roman"/>
        </w:rPr>
        <w:t>України</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29.07.2022</w:t>
      </w:r>
      <w:r>
        <w:rPr>
          <w:rFonts w:ascii="Times New Roman" w:hAnsi="Times New Roman"/>
          <w:spacing w:val="1"/>
        </w:rPr>
        <w:t xml:space="preserve"> </w:t>
      </w:r>
      <w:r>
        <w:rPr>
          <w:rFonts w:ascii="Times New Roman" w:hAnsi="Times New Roman"/>
        </w:rPr>
        <w:t>N</w:t>
      </w:r>
      <w:r>
        <w:rPr>
          <w:rFonts w:ascii="Times New Roman" w:hAnsi="Times New Roman"/>
          <w:spacing w:val="1"/>
        </w:rPr>
        <w:t xml:space="preserve"> </w:t>
      </w:r>
      <w:r>
        <w:rPr>
          <w:rFonts w:ascii="Times New Roman" w:hAnsi="Times New Roman"/>
        </w:rPr>
        <w:t>839),</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spacing w:val="-1"/>
        </w:rPr>
        <w:t>Національної</w:t>
      </w:r>
      <w:r>
        <w:rPr>
          <w:rFonts w:ascii="Times New Roman" w:hAnsi="Times New Roman"/>
          <w:spacing w:val="-17"/>
        </w:rPr>
        <w:t xml:space="preserve"> </w:t>
      </w:r>
      <w:r>
        <w:rPr>
          <w:rFonts w:ascii="Times New Roman" w:hAnsi="Times New Roman"/>
          <w:spacing w:val="-1"/>
        </w:rPr>
        <w:t>комісії,</w:t>
      </w:r>
      <w:r>
        <w:rPr>
          <w:rFonts w:ascii="Times New Roman" w:hAnsi="Times New Roman"/>
          <w:spacing w:val="-13"/>
        </w:rPr>
        <w:t xml:space="preserve"> </w:t>
      </w:r>
      <w:r>
        <w:rPr>
          <w:rFonts w:ascii="Times New Roman" w:hAnsi="Times New Roman"/>
          <w:spacing w:val="-1"/>
        </w:rPr>
        <w:t>що</w:t>
      </w:r>
      <w:r>
        <w:rPr>
          <w:rFonts w:ascii="Times New Roman" w:hAnsi="Times New Roman"/>
          <w:spacing w:val="-15"/>
        </w:rPr>
        <w:t xml:space="preserve"> </w:t>
      </w:r>
      <w:r>
        <w:rPr>
          <w:rFonts w:ascii="Times New Roman" w:hAnsi="Times New Roman"/>
          <w:spacing w:val="-1"/>
        </w:rPr>
        <w:t>здійснює</w:t>
      </w:r>
      <w:r>
        <w:rPr>
          <w:rFonts w:ascii="Times New Roman" w:hAnsi="Times New Roman"/>
          <w:spacing w:val="-14"/>
        </w:rPr>
        <w:t xml:space="preserve"> </w:t>
      </w:r>
      <w:r>
        <w:rPr>
          <w:rFonts w:ascii="Times New Roman" w:hAnsi="Times New Roman"/>
          <w:spacing w:val="-1"/>
        </w:rPr>
        <w:t>державне</w:t>
      </w:r>
      <w:r>
        <w:rPr>
          <w:rFonts w:ascii="Times New Roman" w:hAnsi="Times New Roman"/>
          <w:spacing w:val="-16"/>
        </w:rPr>
        <w:t xml:space="preserve"> </w:t>
      </w:r>
      <w:r>
        <w:rPr>
          <w:rFonts w:ascii="Times New Roman" w:hAnsi="Times New Roman"/>
        </w:rPr>
        <w:t>регулювання</w:t>
      </w:r>
      <w:r>
        <w:rPr>
          <w:rFonts w:ascii="Times New Roman" w:hAnsi="Times New Roman"/>
          <w:spacing w:val="-11"/>
        </w:rPr>
        <w:t xml:space="preserve"> </w:t>
      </w:r>
      <w:r>
        <w:rPr>
          <w:rFonts w:ascii="Times New Roman" w:hAnsi="Times New Roman"/>
        </w:rPr>
        <w:t>у</w:t>
      </w:r>
      <w:r>
        <w:rPr>
          <w:rFonts w:ascii="Times New Roman" w:hAnsi="Times New Roman"/>
          <w:spacing w:val="-20"/>
        </w:rPr>
        <w:t xml:space="preserve"> </w:t>
      </w:r>
      <w:r>
        <w:rPr>
          <w:rFonts w:ascii="Times New Roman" w:hAnsi="Times New Roman"/>
        </w:rPr>
        <w:t>сферах</w:t>
      </w:r>
      <w:r>
        <w:rPr>
          <w:rFonts w:ascii="Times New Roman" w:hAnsi="Times New Roman"/>
          <w:spacing w:val="-12"/>
        </w:rPr>
        <w:t xml:space="preserve"> </w:t>
      </w:r>
      <w:r>
        <w:rPr>
          <w:rFonts w:ascii="Times New Roman" w:hAnsi="Times New Roman"/>
        </w:rPr>
        <w:t>енергетики</w:t>
      </w:r>
      <w:r>
        <w:rPr>
          <w:rFonts w:ascii="Times New Roman" w:hAnsi="Times New Roman"/>
          <w:spacing w:val="-16"/>
        </w:rPr>
        <w:t xml:space="preserve"> </w:t>
      </w:r>
      <w:r>
        <w:rPr>
          <w:rFonts w:ascii="Times New Roman" w:hAnsi="Times New Roman"/>
        </w:rPr>
        <w:t>та</w:t>
      </w:r>
      <w:r>
        <w:rPr>
          <w:rFonts w:ascii="Times New Roman" w:hAnsi="Times New Roman"/>
          <w:spacing w:val="-14"/>
        </w:rPr>
        <w:t xml:space="preserve"> </w:t>
      </w:r>
      <w:r>
        <w:rPr>
          <w:rFonts w:ascii="Times New Roman" w:hAnsi="Times New Roman"/>
        </w:rPr>
        <w:t>комунальних</w:t>
      </w:r>
      <w:r>
        <w:rPr>
          <w:rFonts w:ascii="Times New Roman" w:hAnsi="Times New Roman"/>
          <w:spacing w:val="-58"/>
        </w:rPr>
        <w:t xml:space="preserve">        </w:t>
      </w:r>
      <w:r>
        <w:rPr>
          <w:rFonts w:ascii="Times New Roman" w:hAnsi="Times New Roman"/>
        </w:rPr>
        <w:t>послуг</w:t>
      </w:r>
      <w:r>
        <w:rPr>
          <w:rFonts w:ascii="Times New Roman" w:hAnsi="Times New Roman"/>
          <w:spacing w:val="1"/>
        </w:rPr>
        <w:t xml:space="preserve"> </w:t>
      </w:r>
      <w:r>
        <w:rPr>
          <w:rFonts w:ascii="Times New Roman" w:hAnsi="Times New Roman"/>
        </w:rPr>
        <w:t>(далі</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НКРЕКП)</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30.09.2015</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2496</w:t>
      </w:r>
      <w:r>
        <w:rPr>
          <w:rFonts w:ascii="Times New Roman" w:hAnsi="Times New Roman"/>
          <w:spacing w:val="1"/>
        </w:rPr>
        <w:t xml:space="preserve"> </w:t>
      </w:r>
      <w:r>
        <w:rPr>
          <w:rFonts w:ascii="Times New Roman" w:hAnsi="Times New Roman"/>
        </w:rPr>
        <w:t>«Про</w:t>
      </w:r>
      <w:r>
        <w:rPr>
          <w:rFonts w:ascii="Times New Roman" w:hAnsi="Times New Roman"/>
          <w:spacing w:val="1"/>
        </w:rPr>
        <w:t xml:space="preserve"> </w:t>
      </w:r>
      <w:r>
        <w:rPr>
          <w:rFonts w:ascii="Times New Roman" w:hAnsi="Times New Roman"/>
        </w:rPr>
        <w:t>затвердження</w:t>
      </w:r>
      <w:r>
        <w:rPr>
          <w:rFonts w:ascii="Times New Roman" w:hAnsi="Times New Roman"/>
          <w:spacing w:val="1"/>
        </w:rPr>
        <w:t xml:space="preserve"> </w:t>
      </w:r>
      <w:r>
        <w:rPr>
          <w:rFonts w:ascii="Times New Roman" w:hAnsi="Times New Roman"/>
        </w:rPr>
        <w:t>Правил</w:t>
      </w:r>
      <w:r>
        <w:rPr>
          <w:rFonts w:ascii="Times New Roman" w:hAnsi="Times New Roman"/>
          <w:spacing w:val="1"/>
        </w:rPr>
        <w:t xml:space="preserve"> </w:t>
      </w:r>
      <w:r>
        <w:rPr>
          <w:rFonts w:ascii="Times New Roman" w:hAnsi="Times New Roman"/>
        </w:rPr>
        <w:t>постачання</w:t>
      </w:r>
      <w:r>
        <w:rPr>
          <w:rFonts w:ascii="Times New Roman" w:hAnsi="Times New Roman"/>
          <w:spacing w:val="1"/>
        </w:rPr>
        <w:t xml:space="preserve"> </w:t>
      </w:r>
      <w:r>
        <w:rPr>
          <w:rFonts w:ascii="Times New Roman" w:hAnsi="Times New Roman"/>
        </w:rPr>
        <w:t>природного газу» (надалі – Правила постачання природного газу), Постановою НКРЕКП від</w:t>
      </w:r>
      <w:r>
        <w:rPr>
          <w:rFonts w:ascii="Times New Roman" w:hAnsi="Times New Roman"/>
          <w:spacing w:val="1"/>
        </w:rPr>
        <w:t xml:space="preserve"> </w:t>
      </w:r>
      <w:r>
        <w:rPr>
          <w:rFonts w:ascii="Times New Roman" w:hAnsi="Times New Roman"/>
        </w:rPr>
        <w:t>30.09.2015 № 2493 «Про затвердження Кодексу газотранспортної системи» (надалі – Кодекс</w:t>
      </w:r>
      <w:r>
        <w:rPr>
          <w:rFonts w:ascii="Times New Roman" w:hAnsi="Times New Roman"/>
          <w:spacing w:val="1"/>
        </w:rPr>
        <w:t xml:space="preserve"> </w:t>
      </w:r>
      <w:r>
        <w:rPr>
          <w:rFonts w:ascii="Times New Roman" w:hAnsi="Times New Roman"/>
        </w:rPr>
        <w:t>ГТС),</w:t>
      </w:r>
      <w:r>
        <w:rPr>
          <w:rFonts w:ascii="Times New Roman" w:hAnsi="Times New Roman"/>
          <w:spacing w:val="1"/>
        </w:rPr>
        <w:t xml:space="preserve"> </w:t>
      </w:r>
      <w:r>
        <w:rPr>
          <w:rFonts w:ascii="Times New Roman" w:hAnsi="Times New Roman"/>
        </w:rPr>
        <w:t>Постановою</w:t>
      </w:r>
      <w:r>
        <w:rPr>
          <w:rFonts w:ascii="Times New Roman" w:hAnsi="Times New Roman"/>
          <w:spacing w:val="1"/>
        </w:rPr>
        <w:t xml:space="preserve"> </w:t>
      </w:r>
      <w:r>
        <w:rPr>
          <w:rFonts w:ascii="Times New Roman" w:hAnsi="Times New Roman"/>
        </w:rPr>
        <w:t>НКРЕКП</w:t>
      </w:r>
      <w:r>
        <w:rPr>
          <w:rFonts w:ascii="Times New Roman" w:hAnsi="Times New Roman"/>
          <w:spacing w:val="1"/>
        </w:rPr>
        <w:t xml:space="preserve"> </w:t>
      </w:r>
      <w:r>
        <w:rPr>
          <w:rFonts w:ascii="Times New Roman" w:hAnsi="Times New Roman"/>
        </w:rPr>
        <w:t>від</w:t>
      </w:r>
      <w:r>
        <w:rPr>
          <w:rFonts w:ascii="Times New Roman" w:hAnsi="Times New Roman"/>
          <w:spacing w:val="1"/>
        </w:rPr>
        <w:t xml:space="preserve"> </w:t>
      </w:r>
      <w:r>
        <w:rPr>
          <w:rFonts w:ascii="Times New Roman" w:hAnsi="Times New Roman"/>
        </w:rPr>
        <w:t>30.09.2015</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2494</w:t>
      </w:r>
      <w:r>
        <w:rPr>
          <w:rFonts w:ascii="Times New Roman" w:hAnsi="Times New Roman"/>
          <w:spacing w:val="1"/>
        </w:rPr>
        <w:t xml:space="preserve"> </w:t>
      </w:r>
      <w:r>
        <w:rPr>
          <w:rFonts w:ascii="Times New Roman" w:hAnsi="Times New Roman"/>
        </w:rPr>
        <w:t>«Про</w:t>
      </w:r>
      <w:r>
        <w:rPr>
          <w:rFonts w:ascii="Times New Roman" w:hAnsi="Times New Roman"/>
          <w:spacing w:val="1"/>
        </w:rPr>
        <w:t xml:space="preserve"> </w:t>
      </w:r>
      <w:r>
        <w:rPr>
          <w:rFonts w:ascii="Times New Roman" w:hAnsi="Times New Roman"/>
        </w:rPr>
        <w:t>затвердження</w:t>
      </w:r>
      <w:r>
        <w:rPr>
          <w:rFonts w:ascii="Times New Roman" w:hAnsi="Times New Roman"/>
          <w:spacing w:val="1"/>
        </w:rPr>
        <w:t xml:space="preserve"> </w:t>
      </w:r>
      <w:r>
        <w:rPr>
          <w:rFonts w:ascii="Times New Roman" w:hAnsi="Times New Roman"/>
        </w:rPr>
        <w:t>Кодексу</w:t>
      </w:r>
      <w:r>
        <w:rPr>
          <w:rFonts w:ascii="Times New Roman" w:hAnsi="Times New Roman"/>
          <w:spacing w:val="1"/>
        </w:rPr>
        <w:t xml:space="preserve"> </w:t>
      </w:r>
      <w:r>
        <w:rPr>
          <w:rFonts w:ascii="Times New Roman" w:hAnsi="Times New Roman"/>
        </w:rPr>
        <w:t>газорозподільних</w:t>
      </w:r>
      <w:r>
        <w:rPr>
          <w:rFonts w:ascii="Times New Roman" w:hAnsi="Times New Roman"/>
          <w:spacing w:val="7"/>
        </w:rPr>
        <w:t xml:space="preserve"> </w:t>
      </w:r>
      <w:r>
        <w:rPr>
          <w:rFonts w:ascii="Times New Roman" w:hAnsi="Times New Roman"/>
        </w:rPr>
        <w:t>систем»</w:t>
      </w:r>
      <w:r>
        <w:rPr>
          <w:rFonts w:ascii="Times New Roman" w:hAnsi="Times New Roman"/>
          <w:spacing w:val="1"/>
        </w:rPr>
        <w:t xml:space="preserve"> </w:t>
      </w:r>
      <w:r>
        <w:rPr>
          <w:rFonts w:ascii="Times New Roman" w:hAnsi="Times New Roman"/>
        </w:rPr>
        <w:t>(далі</w:t>
      </w:r>
      <w:r>
        <w:rPr>
          <w:rFonts w:ascii="Times New Roman" w:hAnsi="Times New Roman"/>
          <w:spacing w:val="12"/>
        </w:rPr>
        <w:t xml:space="preserve"> </w:t>
      </w:r>
      <w:r>
        <w:rPr>
          <w:rFonts w:ascii="Times New Roman" w:hAnsi="Times New Roman"/>
        </w:rPr>
        <w:t>–</w:t>
      </w:r>
      <w:r>
        <w:rPr>
          <w:rFonts w:ascii="Times New Roman" w:hAnsi="Times New Roman"/>
          <w:spacing w:val="5"/>
        </w:rPr>
        <w:t xml:space="preserve"> </w:t>
      </w:r>
      <w:r>
        <w:rPr>
          <w:rFonts w:ascii="Times New Roman" w:hAnsi="Times New Roman"/>
        </w:rPr>
        <w:t>Кодекс</w:t>
      </w:r>
      <w:r>
        <w:rPr>
          <w:rFonts w:ascii="Times New Roman" w:hAnsi="Times New Roman"/>
          <w:spacing w:val="5"/>
        </w:rPr>
        <w:t xml:space="preserve"> </w:t>
      </w:r>
      <w:r>
        <w:rPr>
          <w:rFonts w:ascii="Times New Roman" w:hAnsi="Times New Roman"/>
        </w:rPr>
        <w:t>ГРМ),</w:t>
      </w:r>
      <w:r>
        <w:rPr>
          <w:rFonts w:ascii="Times New Roman" w:hAnsi="Times New Roman"/>
          <w:spacing w:val="5"/>
        </w:rPr>
        <w:t xml:space="preserve"> </w:t>
      </w:r>
      <w:r>
        <w:rPr>
          <w:rFonts w:ascii="Times New Roman" w:hAnsi="Times New Roman"/>
        </w:rPr>
        <w:t>Постановою</w:t>
      </w:r>
      <w:r>
        <w:rPr>
          <w:rFonts w:ascii="Times New Roman" w:hAnsi="Times New Roman"/>
          <w:spacing w:val="8"/>
        </w:rPr>
        <w:t xml:space="preserve"> </w:t>
      </w:r>
      <w:r>
        <w:rPr>
          <w:rFonts w:ascii="Times New Roman" w:hAnsi="Times New Roman"/>
        </w:rPr>
        <w:t>НКРЕКП</w:t>
      </w:r>
      <w:r>
        <w:rPr>
          <w:rFonts w:ascii="Times New Roman" w:hAnsi="Times New Roman"/>
          <w:spacing w:val="5"/>
        </w:rPr>
        <w:t xml:space="preserve"> </w:t>
      </w:r>
      <w:r>
        <w:rPr>
          <w:rFonts w:ascii="Times New Roman" w:hAnsi="Times New Roman"/>
        </w:rPr>
        <w:t>від</w:t>
      </w:r>
      <w:r>
        <w:rPr>
          <w:rFonts w:ascii="Times New Roman" w:hAnsi="Times New Roman"/>
          <w:spacing w:val="6"/>
        </w:rPr>
        <w:t xml:space="preserve"> </w:t>
      </w:r>
      <w:r>
        <w:rPr>
          <w:rFonts w:ascii="Times New Roman" w:hAnsi="Times New Roman"/>
        </w:rPr>
        <w:t>24.12.2019</w:t>
      </w:r>
      <w:r>
        <w:rPr>
          <w:rFonts w:ascii="Times New Roman" w:hAnsi="Times New Roman"/>
          <w:spacing w:val="8"/>
        </w:rPr>
        <w:t xml:space="preserve"> </w:t>
      </w:r>
      <w:r>
        <w:rPr>
          <w:rFonts w:ascii="Times New Roman" w:hAnsi="Times New Roman"/>
        </w:rPr>
        <w:t>№</w:t>
      </w:r>
      <w:r>
        <w:rPr>
          <w:rFonts w:ascii="Times New Roman" w:hAnsi="Times New Roman"/>
          <w:spacing w:val="4"/>
        </w:rPr>
        <w:t xml:space="preserve"> </w:t>
      </w:r>
      <w:r>
        <w:rPr>
          <w:rFonts w:ascii="Times New Roman" w:hAnsi="Times New Roman"/>
        </w:rPr>
        <w:t>3013 «Про</w:t>
      </w:r>
      <w:r>
        <w:rPr>
          <w:rFonts w:ascii="Times New Roman" w:hAnsi="Times New Roman"/>
          <w:spacing w:val="1"/>
        </w:rPr>
        <w:t xml:space="preserve"> </w:t>
      </w:r>
      <w:r>
        <w:rPr>
          <w:rFonts w:ascii="Times New Roman" w:hAnsi="Times New Roman"/>
        </w:rPr>
        <w:t>встановлення</w:t>
      </w:r>
      <w:r>
        <w:rPr>
          <w:rFonts w:ascii="Times New Roman" w:hAnsi="Times New Roman"/>
          <w:spacing w:val="1"/>
        </w:rPr>
        <w:t xml:space="preserve"> </w:t>
      </w:r>
      <w:r>
        <w:rPr>
          <w:rFonts w:ascii="Times New Roman" w:hAnsi="Times New Roman"/>
        </w:rPr>
        <w:t>тарифів</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ТОВ</w:t>
      </w:r>
      <w:r>
        <w:rPr>
          <w:rFonts w:ascii="Times New Roman" w:hAnsi="Times New Roman"/>
          <w:spacing w:val="1"/>
        </w:rPr>
        <w:t xml:space="preserve"> </w:t>
      </w:r>
      <w:r>
        <w:rPr>
          <w:rFonts w:ascii="Times New Roman" w:hAnsi="Times New Roman"/>
        </w:rPr>
        <w:t>«ОПЕРАТОР</w:t>
      </w:r>
      <w:r>
        <w:rPr>
          <w:rFonts w:ascii="Times New Roman" w:hAnsi="Times New Roman"/>
          <w:spacing w:val="1"/>
        </w:rPr>
        <w:t xml:space="preserve"> </w:t>
      </w:r>
      <w:r>
        <w:rPr>
          <w:rFonts w:ascii="Times New Roman" w:hAnsi="Times New Roman"/>
        </w:rPr>
        <w:t>ГТС</w:t>
      </w:r>
      <w:r>
        <w:rPr>
          <w:rFonts w:ascii="Times New Roman" w:hAnsi="Times New Roman"/>
          <w:spacing w:val="1"/>
        </w:rPr>
        <w:t xml:space="preserve"> </w:t>
      </w:r>
      <w:r>
        <w:rPr>
          <w:rFonts w:ascii="Times New Roman" w:hAnsi="Times New Roman"/>
        </w:rPr>
        <w:t>УКРАЇНИ»</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послуги</w:t>
      </w:r>
      <w:r>
        <w:rPr>
          <w:rFonts w:ascii="Times New Roman" w:hAnsi="Times New Roman"/>
          <w:spacing w:val="1"/>
        </w:rPr>
        <w:t xml:space="preserve"> </w:t>
      </w:r>
      <w:r>
        <w:rPr>
          <w:rFonts w:ascii="Times New Roman" w:hAnsi="Times New Roman"/>
          <w:spacing w:val="-1"/>
        </w:rPr>
        <w:t>транспортування</w:t>
      </w:r>
      <w:r>
        <w:rPr>
          <w:rFonts w:ascii="Times New Roman" w:hAnsi="Times New Roman"/>
          <w:spacing w:val="-10"/>
        </w:rPr>
        <w:t xml:space="preserve"> </w:t>
      </w:r>
      <w:r>
        <w:rPr>
          <w:rFonts w:ascii="Times New Roman" w:hAnsi="Times New Roman"/>
        </w:rPr>
        <w:t>природного</w:t>
      </w:r>
      <w:r>
        <w:rPr>
          <w:rFonts w:ascii="Times New Roman" w:hAnsi="Times New Roman"/>
          <w:spacing w:val="-10"/>
        </w:rPr>
        <w:t xml:space="preserve"> </w:t>
      </w:r>
      <w:r>
        <w:rPr>
          <w:rFonts w:ascii="Times New Roman" w:hAnsi="Times New Roman"/>
        </w:rPr>
        <w:t>газу</w:t>
      </w:r>
      <w:r>
        <w:rPr>
          <w:rFonts w:ascii="Times New Roman" w:hAnsi="Times New Roman"/>
          <w:spacing w:val="-17"/>
        </w:rPr>
        <w:t xml:space="preserve"> </w:t>
      </w:r>
      <w:r>
        <w:rPr>
          <w:rFonts w:ascii="Times New Roman" w:hAnsi="Times New Roman"/>
        </w:rPr>
        <w:t>для</w:t>
      </w:r>
      <w:r>
        <w:rPr>
          <w:rFonts w:ascii="Times New Roman" w:hAnsi="Times New Roman"/>
          <w:spacing w:val="-9"/>
        </w:rPr>
        <w:t xml:space="preserve"> </w:t>
      </w:r>
      <w:r>
        <w:rPr>
          <w:rFonts w:ascii="Times New Roman" w:hAnsi="Times New Roman"/>
        </w:rPr>
        <w:t>точок</w:t>
      </w:r>
      <w:r>
        <w:rPr>
          <w:rFonts w:ascii="Times New Roman" w:hAnsi="Times New Roman"/>
          <w:spacing w:val="-9"/>
        </w:rPr>
        <w:t xml:space="preserve"> </w:t>
      </w:r>
      <w:r>
        <w:rPr>
          <w:rFonts w:ascii="Times New Roman" w:hAnsi="Times New Roman"/>
        </w:rPr>
        <w:t>входу</w:t>
      </w:r>
      <w:r>
        <w:rPr>
          <w:rFonts w:ascii="Times New Roman" w:hAnsi="Times New Roman"/>
          <w:spacing w:val="-15"/>
        </w:rPr>
        <w:t xml:space="preserve"> </w:t>
      </w:r>
      <w:r>
        <w:rPr>
          <w:rFonts w:ascii="Times New Roman" w:hAnsi="Times New Roman"/>
        </w:rPr>
        <w:t>і</w:t>
      </w:r>
      <w:r>
        <w:rPr>
          <w:rFonts w:ascii="Times New Roman" w:hAnsi="Times New Roman"/>
          <w:spacing w:val="-10"/>
        </w:rPr>
        <w:t xml:space="preserve"> </w:t>
      </w:r>
      <w:r>
        <w:rPr>
          <w:rFonts w:ascii="Times New Roman" w:hAnsi="Times New Roman"/>
        </w:rPr>
        <w:t>точок</w:t>
      </w:r>
      <w:r>
        <w:rPr>
          <w:rFonts w:ascii="Times New Roman" w:hAnsi="Times New Roman"/>
          <w:spacing w:val="-8"/>
        </w:rPr>
        <w:t xml:space="preserve"> </w:t>
      </w:r>
      <w:r>
        <w:rPr>
          <w:rFonts w:ascii="Times New Roman" w:hAnsi="Times New Roman"/>
        </w:rPr>
        <w:t>виходу</w:t>
      </w:r>
      <w:r>
        <w:rPr>
          <w:rFonts w:ascii="Times New Roman" w:hAnsi="Times New Roman"/>
          <w:spacing w:val="-13"/>
        </w:rPr>
        <w:t xml:space="preserve"> </w:t>
      </w:r>
      <w:r>
        <w:rPr>
          <w:rFonts w:ascii="Times New Roman" w:hAnsi="Times New Roman"/>
        </w:rPr>
        <w:t>на</w:t>
      </w:r>
      <w:r>
        <w:rPr>
          <w:rFonts w:ascii="Times New Roman" w:hAnsi="Times New Roman"/>
          <w:spacing w:val="-11"/>
        </w:rPr>
        <w:t xml:space="preserve"> </w:t>
      </w:r>
      <w:r>
        <w:rPr>
          <w:rFonts w:ascii="Times New Roman" w:hAnsi="Times New Roman"/>
        </w:rPr>
        <w:t>регуляторний</w:t>
      </w:r>
      <w:r>
        <w:rPr>
          <w:rFonts w:ascii="Times New Roman" w:hAnsi="Times New Roman"/>
          <w:spacing w:val="-12"/>
        </w:rPr>
        <w:t xml:space="preserve"> </w:t>
      </w:r>
      <w:r>
        <w:rPr>
          <w:rFonts w:ascii="Times New Roman" w:hAnsi="Times New Roman"/>
        </w:rPr>
        <w:t>період</w:t>
      </w:r>
      <w:r>
        <w:rPr>
          <w:rFonts w:ascii="Times New Roman" w:hAnsi="Times New Roman"/>
          <w:spacing w:val="-9"/>
        </w:rPr>
        <w:t xml:space="preserve"> </w:t>
      </w:r>
      <w:r>
        <w:rPr>
          <w:rFonts w:ascii="Times New Roman" w:hAnsi="Times New Roman"/>
        </w:rPr>
        <w:t>2020-2024 роки» та іншими нормативно-правовими актами України, що регулюють відносини у</w:t>
      </w:r>
      <w:r>
        <w:rPr>
          <w:rFonts w:ascii="Times New Roman" w:hAnsi="Times New Roman"/>
          <w:spacing w:val="1"/>
        </w:rPr>
        <w:t xml:space="preserve"> </w:t>
      </w:r>
      <w:r>
        <w:rPr>
          <w:rFonts w:ascii="Times New Roman" w:hAnsi="Times New Roman"/>
        </w:rPr>
        <w:t>сфері постачання природного газу, уклали цей Договір постачання природного газу (надалі –</w:t>
      </w:r>
      <w:r>
        <w:rPr>
          <w:rFonts w:ascii="Times New Roman" w:hAnsi="Times New Roman"/>
          <w:spacing w:val="1"/>
        </w:rPr>
        <w:t xml:space="preserve"> </w:t>
      </w:r>
      <w:r>
        <w:rPr>
          <w:rFonts w:ascii="Times New Roman" w:hAnsi="Times New Roman"/>
        </w:rPr>
        <w:t>Договір)</w:t>
      </w:r>
      <w:r>
        <w:rPr>
          <w:rFonts w:ascii="Times New Roman" w:hAnsi="Times New Roman"/>
          <w:spacing w:val="-1"/>
        </w:rPr>
        <w:t xml:space="preserve"> </w:t>
      </w:r>
      <w:r>
        <w:rPr>
          <w:rFonts w:ascii="Times New Roman" w:hAnsi="Times New Roman"/>
        </w:rPr>
        <w:t>про наступне:</w:t>
      </w:r>
    </w:p>
    <w:p>
      <w:pPr>
        <w:pStyle w:val="Normal"/>
        <w:suppressAutoHyphens w:val="true"/>
        <w:spacing w:lineRule="auto" w:line="240" w:before="0" w:after="0"/>
        <w:ind w:left="709" w:hanging="0"/>
        <w:contextualSpacing/>
        <w:rPr>
          <w:rFonts w:ascii="Times New Roman" w:hAnsi="Times New Roman" w:cs="Times New Roman"/>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1. </w:t>
      </w:r>
      <w:r>
        <w:rPr>
          <w:rFonts w:cs="Times New Roman" w:ascii="Times New Roman" w:hAnsi="Times New Roman"/>
          <w:b/>
          <w:sz w:val="24"/>
          <w:szCs w:val="24"/>
        </w:rPr>
        <w:t>Предмет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 Постачальник зобов'язується поставити </w:t>
      </w:r>
      <w:r>
        <w:rPr>
          <w:rFonts w:cs="Times New Roman" w:ascii="Times New Roman" w:hAnsi="Times New Roman"/>
          <w:sz w:val="24"/>
          <w:szCs w:val="24"/>
          <w:lang w:val="en-US"/>
        </w:rPr>
        <w:t>C</w:t>
      </w:r>
      <w:r>
        <w:rPr>
          <w:rFonts w:cs="Times New Roman" w:ascii="Times New Roman" w:hAnsi="Times New Roman"/>
          <w:sz w:val="24"/>
          <w:szCs w:val="24"/>
          <w:lang w:val="ru-RU"/>
        </w:rPr>
        <w:t xml:space="preserve">поживачеві природний газ </w:t>
      </w:r>
      <w:r>
        <w:rPr>
          <w:rFonts w:cs="Times New Roman" w:ascii="Times New Roman" w:hAnsi="Times New Roman"/>
          <w:sz w:val="24"/>
          <w:szCs w:val="24"/>
          <w:lang w:val="ru-RU" w:eastAsia="zh-CN"/>
        </w:rPr>
        <w:t>(далі – газ) за ДК 021:2015 код 09120000-6 «Газове паливо» (природний газ)</w:t>
      </w:r>
      <w:r>
        <w:rPr>
          <w:rFonts w:cs="Times New Roman" w:ascii="Times New Roman" w:hAnsi="Times New Roman"/>
          <w:sz w:val="24"/>
          <w:szCs w:val="24"/>
          <w:lang w:val="ru-RU"/>
        </w:rPr>
        <w:t>, а Споживач зобов'язується прийняти його та оплатити на умовах цього Договору.</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Природний газ, що постачається за цим Договором, використовується Споживачем для своїх власних потреб.</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pPr>
        <w:pStyle w:val="Normal"/>
        <w:widowControl w:val="false"/>
        <w:suppressAutoHyphens w:val="true"/>
        <w:spacing w:lineRule="auto" w:line="240" w:before="0" w:after="0"/>
        <w:ind w:firstLine="709"/>
        <w:contextualSpacing/>
        <w:jc w:val="both"/>
        <w:rPr>
          <w:rFonts w:ascii="Times New Roman" w:hAnsi="Times New Roman" w:cs="Times New Roman"/>
          <w:sz w:val="24"/>
          <w:szCs w:val="24"/>
          <w:lang w:val="ru-RU" w:eastAsia="zh-CN"/>
        </w:rPr>
      </w:pPr>
      <w:r>
        <w:rPr>
          <w:rFonts w:cs="Times New Roman" w:ascii="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Pr>
          <w:rFonts w:cs="Times New Roman" w:ascii="Times New Roman" w:hAnsi="Times New Roman"/>
          <w:sz w:val="24"/>
          <w:szCs w:val="24"/>
          <w:lang w:val="ru-RU" w:eastAsia="zh-CN"/>
        </w:rPr>
        <w:t>’</w:t>
      </w:r>
      <w:r>
        <w:rPr>
          <w:rFonts w:cs="Times New Roman" w:ascii="Times New Roman" w:hAnsi="Times New Roman"/>
          <w:sz w:val="24"/>
          <w:szCs w:val="24"/>
          <w:lang w:eastAsia="zh-CN"/>
        </w:rPr>
        <w:t>єкти Спо</w:t>
      </w:r>
      <w:r>
        <w:rPr>
          <w:rFonts w:cs="Times New Roman" w:ascii="Times New Roman" w:hAnsi="Times New Roman"/>
          <w:sz w:val="24"/>
          <w:szCs w:val="24"/>
          <w:u w:val="single"/>
          <w:lang w:eastAsia="zh-CN"/>
        </w:rPr>
        <w:t>ж</w:t>
      </w:r>
      <w:r>
        <w:rPr>
          <w:rFonts w:cs="Times New Roman" w:ascii="Times New Roman" w:hAnsi="Times New Roman"/>
          <w:sz w:val="24"/>
          <w:szCs w:val="24"/>
          <w:lang w:eastAsia="zh-CN"/>
        </w:rPr>
        <w:t>ивача безпосередньо приєднані до газотранспортної мережи</w:t>
      </w:r>
      <w:r>
        <w:rPr>
          <w:rFonts w:cs="Times New Roman" w:ascii="Times New Roman" w:hAnsi="Times New Roman"/>
          <w:sz w:val="24"/>
          <w:szCs w:val="24"/>
          <w:lang w:val="ru-RU" w:eastAsia="zh-CN"/>
        </w:rPr>
        <w:t>)</w:t>
      </w:r>
      <w:r>
        <w:rPr>
          <w:rFonts w:cs="Times New Roman" w:ascii="Times New Roman" w:hAnsi="Times New Roman"/>
          <w:sz w:val="24"/>
          <w:szCs w:val="24"/>
          <w:lang w:eastAsia="zh-CN"/>
        </w:rPr>
        <w:t>.</w:t>
      </w:r>
    </w:p>
    <w:p>
      <w:pPr>
        <w:pStyle w:val="Normal"/>
        <w:widowControl w:val="false"/>
        <w:suppressAutoHyphens w:val="true"/>
        <w:spacing w:lineRule="auto" w:line="240" w:before="0" w:after="0"/>
        <w:ind w:firstLine="709"/>
        <w:contextualSpacing/>
        <w:jc w:val="both"/>
        <w:rPr>
          <w:rFonts w:ascii="Times New Roman" w:hAnsi="Times New Roman" w:cs="Times New Roman"/>
          <w:sz w:val="24"/>
          <w:szCs w:val="24"/>
          <w:lang w:eastAsia="zh-CN"/>
        </w:rPr>
      </w:pPr>
      <w:r>
        <w:rPr>
          <w:rFonts w:cs="Times New Roman" w:ascii="Times New Roman" w:hAnsi="Times New Roman"/>
          <w:sz w:val="24"/>
          <w:szCs w:val="24"/>
          <w:lang w:eastAsia="zh-CN"/>
        </w:rPr>
        <w:t>Відповідальність за достовірність інформації, зазначеної в цьому пункті, несе Споживач.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pPr>
        <w:pStyle w:val="Normal"/>
        <w:spacing w:lineRule="auto" w:line="240" w:before="0" w:after="0"/>
        <w:ind w:firstLine="709"/>
        <w:jc w:val="center"/>
        <w:rPr>
          <w:rFonts w:ascii="Times New Roman" w:hAnsi="Times New Roman" w:cs="Times New Roman"/>
          <w:b/>
          <w:bCs/>
          <w:sz w:val="24"/>
          <w:szCs w:val="24"/>
        </w:rPr>
      </w:pPr>
      <w:r>
        <w:rPr>
          <w:rFonts w:cs="Times New Roman" w:ascii="Times New Roman" w:hAnsi="Times New Roman"/>
          <w:b/>
          <w:bCs/>
          <w:sz w:val="24"/>
          <w:szCs w:val="24"/>
        </w:rPr>
        <w:t>2. Кількість та фізико-хімічні показники природного газу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2.1. Постачальник передає Споживачу на умовах цього Договору замовлений Споживачем обсяг (об’єм) природного газу у період з вересня 2023 року по 31 грудня 2023 року (включно), в кількості 36,0 тис. куб. метрів (тридцять шість тисяч куб. метрів), в тому числі по місяцях (далі також - розрахункові періоди) (куб. м.):</w:t>
      </w:r>
    </w:p>
    <w:tbl>
      <w:tblPr>
        <w:tblW w:w="6232" w:type="dxa"/>
        <w:jc w:val="center"/>
        <w:tblInd w:w="0" w:type="dxa"/>
        <w:tblLayout w:type="fixed"/>
        <w:tblCellMar>
          <w:top w:w="0" w:type="dxa"/>
          <w:left w:w="93" w:type="dxa"/>
          <w:bottom w:w="0" w:type="dxa"/>
          <w:right w:w="108" w:type="dxa"/>
        </w:tblCellMar>
        <w:tblLook w:firstRow="1" w:noVBand="0" w:lastRow="0" w:firstColumn="1" w:lastColumn="0" w:noHBand="0" w:val="00a0"/>
      </w:tblPr>
      <w:tblGrid>
        <w:gridCol w:w="2550"/>
        <w:gridCol w:w="3681"/>
      </w:tblGrid>
      <w:tr>
        <w:trPr>
          <w:trHeight w:val="689"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Замовлений обсяг, куб м</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Вересень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800</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Жовтень</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12000</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uk-UA"/>
              </w:rPr>
              <w:t>Листопад</w:t>
            </w:r>
            <w:r>
              <w:rPr>
                <w:rFonts w:cs="Times New Roman" w:ascii="Times New Roman" w:hAnsi="Times New Roman"/>
                <w:sz w:val="24"/>
                <w:szCs w:val="24"/>
                <w:lang w:val="ru-RU"/>
              </w:rPr>
              <w:t xml:space="preserve"> 2023</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12000</w:t>
            </w:r>
          </w:p>
        </w:tc>
      </w:tr>
      <w:tr>
        <w:trPr>
          <w:trHeight w:val="170" w:hRule="atLeast"/>
        </w:trPr>
        <w:tc>
          <w:tcPr>
            <w:tcW w:w="2550" w:type="dxa"/>
            <w:tcBorders>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Грудень 2023</w:t>
            </w:r>
          </w:p>
        </w:tc>
        <w:tc>
          <w:tcPr>
            <w:tcW w:w="3681"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12000</w:t>
            </w:r>
          </w:p>
        </w:tc>
      </w:tr>
      <w:tr>
        <w:trPr>
          <w:trHeight w:val="170" w:hRule="atLeast"/>
        </w:trPr>
        <w:tc>
          <w:tcPr>
            <w:tcW w:w="25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ВСЬОГО</w:t>
            </w:r>
            <w:r>
              <w:rPr>
                <w:rFonts w:cs="Times New Roman" w:ascii="Times New Roman" w:hAnsi="Times New Roman"/>
                <w:sz w:val="24"/>
                <w:szCs w:val="24"/>
              </w:rPr>
              <w:t>:</w:t>
            </w:r>
          </w:p>
        </w:tc>
        <w:tc>
          <w:tcPr>
            <w:tcW w:w="36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3</w:t>
            </w:r>
            <w:r>
              <w:rPr>
                <w:rFonts w:cs="Times New Roman" w:ascii="Times New Roman" w:hAnsi="Times New Roman"/>
                <w:sz w:val="24"/>
                <w:szCs w:val="24"/>
                <w:lang w:val="uk-UA"/>
              </w:rPr>
              <w:t>6800</w:t>
            </w:r>
          </w:p>
        </w:tc>
      </w:tr>
    </w:tbl>
    <w:p>
      <w:pPr>
        <w:pStyle w:val="Normal"/>
        <w:widowControl w:val="false"/>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suppressAutoHyphens w:val="true"/>
        <w:spacing w:lineRule="auto" w:line="240" w:before="0" w:after="0"/>
        <w:ind w:right="265" w:firstLine="709"/>
        <w:jc w:val="both"/>
        <w:rPr>
          <w:rFonts w:ascii="Times New Roman" w:hAnsi="Times New Roman" w:cs="Times New Roman"/>
          <w:sz w:val="24"/>
          <w:szCs w:val="24"/>
          <w:lang w:val="ru-RU"/>
        </w:rPr>
      </w:pPr>
      <w:r>
        <w:rPr>
          <w:rFonts w:cs="Times New Roman" w:ascii="Times New Roman" w:hAnsi="Times New Roman"/>
          <w:sz w:val="24"/>
          <w:szCs w:val="24"/>
          <w:lang w:val="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pPr>
        <w:pStyle w:val="ListParagraph"/>
        <w:widowControl w:val="false"/>
        <w:numPr>
          <w:ilvl w:val="1"/>
          <w:numId w:val="11"/>
        </w:numPr>
        <w:tabs>
          <w:tab w:val="clear" w:pos="708"/>
          <w:tab w:val="left" w:pos="1134" w:leader="none"/>
        </w:tabs>
        <w:spacing w:lineRule="auto" w:line="240" w:before="0" w:after="0"/>
        <w:ind w:left="0" w:right="316" w:firstLine="709"/>
        <w:contextualSpacing/>
        <w:jc w:val="both"/>
        <w:rPr>
          <w:rFonts w:ascii="Times New Roman" w:hAnsi="Times New Roman" w:cs="Times New Roman"/>
          <w:sz w:val="24"/>
          <w:lang w:eastAsia="en-US"/>
        </w:rPr>
      </w:pPr>
      <w:r>
        <w:rPr>
          <w:rFonts w:cs="Times New Roman" w:ascii="Times New Roman" w:hAnsi="Times New Roman"/>
          <w:sz w:val="24"/>
          <w:lang w:eastAsia="en-US"/>
        </w:rPr>
        <w:t>Споживач підтверджує, що замовлені ним обсяги природного газу, які визначені в</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п.2.1</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цього</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Договору</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повністю</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покривають</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потреби</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Споживача</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у</w:t>
      </w:r>
      <w:r>
        <w:rPr>
          <w:rFonts w:cs="Times New Roman" w:ascii="Times New Roman" w:hAnsi="Times New Roman"/>
          <w:spacing w:val="1"/>
          <w:sz w:val="24"/>
          <w:lang w:eastAsia="en-US"/>
        </w:rPr>
        <w:t xml:space="preserve"> </w:t>
      </w:r>
      <w:r>
        <w:rPr>
          <w:rFonts w:cs="Times New Roman" w:ascii="Times New Roman" w:hAnsi="Times New Roman"/>
          <w:sz w:val="24"/>
          <w:lang w:eastAsia="en-US"/>
        </w:rPr>
        <w:t xml:space="preserve">відповідному </w:t>
      </w:r>
      <w:r>
        <w:rPr>
          <w:rFonts w:cs="Times New Roman" w:ascii="Times New Roman" w:hAnsi="Times New Roman"/>
          <w:spacing w:val="-57"/>
          <w:sz w:val="24"/>
          <w:lang w:eastAsia="en-US"/>
        </w:rPr>
        <w:t xml:space="preserve"> </w:t>
      </w:r>
      <w:r>
        <w:rPr>
          <w:rFonts w:cs="Times New Roman" w:ascii="Times New Roman" w:hAnsi="Times New Roman"/>
          <w:sz w:val="24"/>
          <w:lang w:eastAsia="en-US"/>
        </w:rPr>
        <w:t>розрахунковому</w:t>
      </w:r>
      <w:r>
        <w:rPr>
          <w:rFonts w:cs="Times New Roman" w:ascii="Times New Roman" w:hAnsi="Times New Roman"/>
          <w:spacing w:val="-6"/>
          <w:sz w:val="24"/>
          <w:lang w:eastAsia="en-US"/>
        </w:rPr>
        <w:t xml:space="preserve"> </w:t>
      </w:r>
      <w:r>
        <w:rPr>
          <w:rFonts w:cs="Times New Roman" w:ascii="Times New Roman" w:hAnsi="Times New Roman"/>
          <w:sz w:val="24"/>
          <w:lang w:eastAsia="en-US"/>
        </w:rPr>
        <w:t>періоді</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для</w:t>
      </w:r>
      <w:r>
        <w:rPr>
          <w:rFonts w:cs="Times New Roman" w:ascii="Times New Roman" w:hAnsi="Times New Roman"/>
          <w:spacing w:val="-2"/>
          <w:sz w:val="24"/>
          <w:lang w:eastAsia="en-US"/>
        </w:rPr>
        <w:t xml:space="preserve"> </w:t>
      </w:r>
      <w:r>
        <w:rPr>
          <w:rFonts w:cs="Times New Roman" w:ascii="Times New Roman" w:hAnsi="Times New Roman"/>
          <w:sz w:val="24"/>
          <w:lang w:eastAsia="en-US"/>
        </w:rPr>
        <w:t>потреб, визначених</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пунктом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1.2</w:t>
      </w:r>
      <w:r>
        <w:rPr>
          <w:rFonts w:cs="Times New Roman" w:ascii="Times New Roman" w:hAnsi="Times New Roman"/>
          <w:spacing w:val="-1"/>
          <w:sz w:val="24"/>
          <w:lang w:eastAsia="en-US"/>
        </w:rPr>
        <w:t xml:space="preserve"> </w:t>
      </w:r>
      <w:r>
        <w:rPr>
          <w:rFonts w:cs="Times New Roman" w:ascii="Times New Roman" w:hAnsi="Times New Roman"/>
          <w:sz w:val="24"/>
          <w:lang w:eastAsia="en-US"/>
        </w:rPr>
        <w:t>цього Договору.</w:t>
      </w:r>
    </w:p>
    <w:p>
      <w:pPr>
        <w:pStyle w:val="Normal"/>
        <w:widowControl w:val="false"/>
        <w:spacing w:lineRule="auto" w:line="240" w:before="0" w:after="0"/>
        <w:ind w:right="324"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Відповідальність за правильність</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визначення замовлених</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обсягів газу покладається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виключно</w:t>
      </w:r>
      <w:r>
        <w:rPr>
          <w:rFonts w:cs="Times New Roman" w:ascii="Times New Roman" w:hAnsi="Times New Roman"/>
          <w:spacing w:val="-4"/>
          <w:sz w:val="24"/>
          <w:szCs w:val="24"/>
          <w:lang w:eastAsia="en-US"/>
        </w:rPr>
        <w:t xml:space="preserve"> </w:t>
      </w:r>
      <w:r>
        <w:rPr>
          <w:rFonts w:cs="Times New Roman" w:ascii="Times New Roman" w:hAnsi="Times New Roman"/>
          <w:sz w:val="24"/>
          <w:szCs w:val="24"/>
          <w:lang w:eastAsia="en-US"/>
        </w:rPr>
        <w:t>на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Споживача.</w:t>
      </w:r>
    </w:p>
    <w:p>
      <w:pPr>
        <w:pStyle w:val="Normal"/>
        <w:spacing w:lineRule="auto" w:line="240" w:before="0" w:after="0"/>
        <w:ind w:right="265" w:firstLine="709"/>
        <w:jc w:val="both"/>
        <w:rPr>
          <w:rFonts w:ascii="Times New Roman" w:hAnsi="Times New Roman" w:cs="Times New Roman"/>
          <w:bCs/>
          <w:sz w:val="24"/>
          <w:szCs w:val="24"/>
        </w:rPr>
      </w:pPr>
      <w:r>
        <w:rPr>
          <w:rFonts w:cs="Times New Roman" w:ascii="Times New Roman" w:hAnsi="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pPr>
        <w:pStyle w:val="ListParagraph"/>
        <w:widowControl w:val="false"/>
        <w:numPr>
          <w:ilvl w:val="1"/>
          <w:numId w:val="12"/>
        </w:numPr>
        <w:tabs>
          <w:tab w:val="clear" w:pos="708"/>
          <w:tab w:val="left" w:pos="1134" w:leader="none"/>
        </w:tabs>
        <w:spacing w:lineRule="auto" w:line="240" w:before="0" w:after="0"/>
        <w:ind w:left="0" w:right="321" w:firstLine="709"/>
        <w:contextualSpacing/>
        <w:jc w:val="both"/>
        <w:rPr>
          <w:rFonts w:ascii="Times New Roman" w:hAnsi="Times New Roman" w:cs="Times New Roman"/>
          <w:sz w:val="24"/>
          <w:lang w:eastAsia="en-US"/>
        </w:rPr>
      </w:pPr>
      <w:r>
        <w:rPr>
          <w:rFonts w:cs="Times New Roman" w:ascii="Times New Roman" w:hAnsi="Times New Roman"/>
          <w:sz w:val="24"/>
          <w:lang w:eastAsia="en-US"/>
        </w:rPr>
        <w:t>Перегля</w:t>
      </w:r>
      <w:r>
        <w:rPr>
          <w:rFonts w:cs="Times New Roman" w:ascii="Times New Roman" w:hAnsi="Times New Roman"/>
          <w:sz w:val="24"/>
          <w:u w:val="single"/>
          <w:lang w:eastAsia="en-US"/>
        </w:rPr>
        <w:t>д</w:t>
      </w:r>
      <w:r>
        <w:rPr>
          <w:rFonts w:cs="Times New Roman" w:ascii="Times New Roman" w:hAnsi="Times New Roman"/>
          <w:sz w:val="24"/>
          <w:lang w:eastAsia="en-US"/>
        </w:rPr>
        <w:t xml:space="preserve"> та коригування замовлених Споживачем обсягів природного газу за цим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Договором може відбуватися шляхом підписання Сторонами додаткової угоди, в тому числі</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протягом</w:t>
      </w:r>
      <w:r>
        <w:rPr>
          <w:rFonts w:cs="Times New Roman" w:ascii="Times New Roman" w:hAnsi="Times New Roman"/>
          <w:spacing w:val="-1"/>
          <w:sz w:val="24"/>
          <w:lang w:eastAsia="en-US"/>
        </w:rPr>
        <w:t xml:space="preserve"> </w:t>
      </w:r>
      <w:r>
        <w:rPr>
          <w:rFonts w:cs="Times New Roman" w:ascii="Times New Roman" w:hAnsi="Times New Roman"/>
          <w:sz w:val="24"/>
          <w:lang w:eastAsia="en-US"/>
        </w:rPr>
        <w:t>відповідного</w:t>
      </w:r>
      <w:r>
        <w:rPr>
          <w:rFonts w:cs="Times New Roman" w:ascii="Times New Roman" w:hAnsi="Times New Roman"/>
          <w:spacing w:val="-3"/>
          <w:sz w:val="24"/>
          <w:lang w:eastAsia="en-US"/>
        </w:rPr>
        <w:t xml:space="preserve"> </w:t>
      </w:r>
      <w:r>
        <w:rPr>
          <w:rFonts w:cs="Times New Roman" w:ascii="Times New Roman" w:hAnsi="Times New Roman"/>
          <w:sz w:val="24"/>
          <w:lang w:eastAsia="en-US"/>
        </w:rPr>
        <w:t>розрахункового періоду.</w:t>
      </w:r>
    </w:p>
    <w:p>
      <w:pPr>
        <w:pStyle w:val="Normal"/>
        <w:widowControl w:val="false"/>
        <w:spacing w:lineRule="auto" w:line="240" w:before="0" w:after="0"/>
        <w:ind w:right="317"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Споживач зобов’язується самостійно контролювати обсяги використання природного</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газу і своєчасно обмежувати (припиняти) використання природного газу у разі перевищення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замовлених обсягів або своєчасно (до кінця відповідного розрахункового періоду) надавати</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Постачальнику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для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оформлення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відповідну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додаткову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угоду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на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коригування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замовлених</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обсягів</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цим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Договором.</w:t>
      </w:r>
    </w:p>
    <w:p>
      <w:pPr>
        <w:pStyle w:val="Normal"/>
        <w:widowControl w:val="false"/>
        <w:spacing w:lineRule="auto" w:line="240" w:before="0" w:after="0"/>
        <w:ind w:right="317"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t>В будь-якому випадку, обсяг, визначений в акті приймання-передачі природного газу,</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оформленого  відповідно до пункту 3.5. цього Договору, вважається фактично використаним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за</w:t>
      </w:r>
      <w:r>
        <w:rPr>
          <w:rFonts w:cs="Times New Roman" w:ascii="Times New Roman" w:hAnsi="Times New Roman"/>
          <w:spacing w:val="-2"/>
          <w:sz w:val="24"/>
          <w:szCs w:val="24"/>
          <w:lang w:eastAsia="en-US"/>
        </w:rPr>
        <w:t xml:space="preserve"> </w:t>
      </w:r>
      <w:r>
        <w:rPr>
          <w:rFonts w:cs="Times New Roman" w:ascii="Times New Roman" w:hAnsi="Times New Roman"/>
          <w:sz w:val="24"/>
          <w:szCs w:val="24"/>
          <w:lang w:eastAsia="en-US"/>
        </w:rPr>
        <w:t>цим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Договором обсягом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природного газу.</w:t>
      </w:r>
    </w:p>
    <w:p>
      <w:pPr>
        <w:pStyle w:val="Normal"/>
        <w:spacing w:lineRule="auto" w:line="240" w:before="0" w:after="0"/>
        <w:ind w:right="353" w:firstLine="709"/>
        <w:jc w:val="both"/>
        <w:rPr>
          <w:rFonts w:ascii="Times New Roman" w:hAnsi="Times New Roman" w:cs="Times New Roman"/>
          <w:bCs/>
          <w:sz w:val="24"/>
          <w:szCs w:val="24"/>
        </w:rPr>
      </w:pPr>
      <w:r>
        <w:rPr>
          <w:rFonts w:cs="Times New Roman" w:ascii="Times New Roman" w:hAnsi="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pPr>
        <w:pStyle w:val="Normal"/>
        <w:spacing w:lineRule="auto" w:line="240" w:before="0" w:after="0"/>
        <w:ind w:right="353" w:firstLine="709"/>
        <w:jc w:val="both"/>
        <w:rPr>
          <w:rFonts w:ascii="Times New Roman" w:hAnsi="Times New Roman" w:cs="Times New Roman"/>
          <w:sz w:val="24"/>
          <w:szCs w:val="24"/>
        </w:rPr>
      </w:pPr>
      <w:r>
        <w:rPr>
          <w:rFonts w:cs="Times New Roman" w:ascii="Times New Roman" w:hAnsi="Times New Roman"/>
          <w:bCs/>
          <w:sz w:val="24"/>
          <w:szCs w:val="24"/>
        </w:rPr>
        <w:t>2.6. За розрахункову одиницю газу приймається один метр кубічний (м3), приведений до стандартних умов: температура (t) 293,18 К (20</w:t>
      </w:r>
      <w:r>
        <w:rPr>
          <w:rFonts w:cs="Times New Roman" w:ascii="Times New Roman" w:hAnsi="Times New Roman"/>
          <w:bCs/>
          <w:sz w:val="24"/>
          <w:szCs w:val="24"/>
          <w:vertAlign w:val="superscript"/>
        </w:rPr>
        <w:t>о</w:t>
      </w:r>
      <w:r>
        <w:rPr>
          <w:rFonts w:cs="Times New Roman" w:ascii="Times New Roman" w:hAnsi="Times New Roman"/>
          <w:bCs/>
          <w:sz w:val="24"/>
          <w:szCs w:val="24"/>
        </w:rPr>
        <w:t>С), тиск газу (Р) 101,325 кПа (760 мм рт. ст.).</w:t>
      </w:r>
    </w:p>
    <w:p>
      <w:pPr>
        <w:pStyle w:val="Normal"/>
        <w:spacing w:lineRule="auto" w:line="240" w:before="0" w:after="0"/>
        <w:ind w:right="353" w:firstLine="709"/>
        <w:jc w:val="both"/>
        <w:rPr>
          <w:rFonts w:ascii="Times New Roman" w:hAnsi="Times New Roman" w:cs="Times New Roman"/>
          <w:sz w:val="24"/>
          <w:szCs w:val="24"/>
        </w:rPr>
      </w:pPr>
      <w:r>
        <w:rPr>
          <w:rFonts w:cs="Times New Roman" w:ascii="Times New Roman" w:hAnsi="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rFonts w:cs="Times New Roman" w:ascii="Times New Roman" w:hAnsi="Times New Roman"/>
          <w:bCs/>
          <w:sz w:val="24"/>
          <w:szCs w:val="24"/>
          <w:u w:val="single"/>
        </w:rPr>
        <w:t>к</w:t>
      </w:r>
      <w:r>
        <w:rPr>
          <w:rFonts w:cs="Times New Roman" w:ascii="Times New Roman" w:hAnsi="Times New Roman"/>
          <w:bCs/>
          <w:sz w:val="24"/>
          <w:szCs w:val="24"/>
        </w:rPr>
        <w:t>сом ГРМ.</w:t>
      </w:r>
    </w:p>
    <w:p>
      <w:pPr>
        <w:pStyle w:val="Normal"/>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t>3. Порядок та умови передачі природного газу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3.1. Постачальник передає Споживачу у загальному потоці природний газ у внутрішній точці виходу з газотранспортної системи.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3.3. </w:t>
      </w:r>
      <w:r>
        <w:rPr>
          <w:rFonts w:cs="Times New Roman" w:ascii="Times New Roman" w:hAnsi="Times New Roman"/>
          <w:spacing w:val="-4"/>
          <w:sz w:val="24"/>
          <w:szCs w:val="2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Pr>
          <w:rFonts w:cs="Times New Roman" w:ascii="Times New Roman" w:hAnsi="Times New Roman"/>
          <w:color w:val="000000"/>
          <w:spacing w:val="-4"/>
          <w:sz w:val="24"/>
          <w:szCs w:val="24"/>
          <w:lang w:val="ru-RU"/>
        </w:rPr>
        <w:t>дотримання</w:t>
      </w:r>
      <w:r>
        <w:rPr>
          <w:rFonts w:cs="Times New Roman" w:ascii="Times New Roman" w:hAnsi="Times New Roman"/>
          <w:spacing w:val="-4"/>
          <w:sz w:val="24"/>
          <w:szCs w:val="24"/>
          <w:lang w:val="ru-RU"/>
        </w:rPr>
        <w:t xml:space="preserve"> Споживачем вимог пункту 5.1 цього Договору щодо остаточного розрахунку за фактично переданий природний газ.».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rFonts w:cs="Times New Roman" w:ascii="Times New Roman" w:hAnsi="Times New Roman"/>
          <w:sz w:val="24"/>
          <w:szCs w:val="24"/>
          <w:u w:val="single"/>
        </w:rPr>
        <w:t>н</w:t>
      </w:r>
      <w:r>
        <w:rPr>
          <w:rFonts w:cs="Times New Roman" w:ascii="Times New Roman" w:hAnsi="Times New Roman"/>
          <w:sz w:val="24"/>
          <w:szCs w:val="24"/>
        </w:rPr>
        <w:t>ої доби - оперативну інформацію щодо використання газу за поточну добу.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3.5.1. Споживач зобов'язується надати Постачальнику не пізніше 5-го (п’я</w:t>
      </w:r>
      <w:r>
        <w:rPr>
          <w:rFonts w:cs="Times New Roman" w:ascii="Times New Roman" w:hAnsi="Times New Roman"/>
          <w:sz w:val="24"/>
          <w:szCs w:val="24"/>
          <w:u w:val="single"/>
          <w:lang w:val="ru-RU"/>
        </w:rPr>
        <w:t>т</w:t>
      </w:r>
      <w:r>
        <w:rPr>
          <w:rFonts w:cs="Times New Roman" w:ascii="Times New Roman" w:hAnsi="Times New Roman"/>
          <w:sz w:val="24"/>
          <w:szCs w:val="24"/>
          <w:lang w:val="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rFonts w:cs="Times New Roman" w:ascii="Times New Roman" w:hAnsi="Times New Roman"/>
          <w:sz w:val="24"/>
          <w:szCs w:val="24"/>
          <w:u w:val="single"/>
        </w:rPr>
        <w:t>н</w:t>
      </w:r>
      <w:r>
        <w:rPr>
          <w:rFonts w:cs="Times New Roman"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Normal"/>
        <w:widowControl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pPr>
        <w:pStyle w:val="Normal"/>
        <w:spacing w:lineRule="auto" w:line="240" w:before="0" w:after="0"/>
        <w:ind w:firstLine="709"/>
        <w:jc w:val="center"/>
        <w:rPr>
          <w:rFonts w:ascii="Times New Roman" w:hAnsi="Times New Roman" w:cs="Times New Roman"/>
          <w:sz w:val="24"/>
          <w:szCs w:val="24"/>
          <w:highlight w:val="yellow"/>
          <w:lang w:val="ru-RU"/>
        </w:rPr>
      </w:pPr>
      <w:r>
        <w:rPr>
          <w:rFonts w:cs="Times New Roman" w:ascii="Times New Roman" w:hAnsi="Times New Roman"/>
          <w:b/>
          <w:sz w:val="24"/>
          <w:szCs w:val="24"/>
          <w:lang w:val="ru-RU"/>
        </w:rPr>
        <w:t>4. Ціна та вартість природного газу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4.1. </w:t>
      </w:r>
      <w:r>
        <w:rPr>
          <w:rFonts w:cs="Times New Roman" w:ascii="Times New Roman" w:hAnsi="Times New Roman"/>
          <w:color w:val="000000"/>
          <w:sz w:val="24"/>
          <w:szCs w:val="24"/>
          <w:lang w:eastAsia="uk-UA"/>
        </w:rPr>
        <w:t>Ціна та порядок зміни ціни на природний газ</w:t>
      </w:r>
      <w:r>
        <w:rPr>
          <w:rFonts w:cs="Times New Roman" w:ascii="Times New Roman" w:hAnsi="Times New Roman"/>
          <w:color w:val="000000"/>
          <w:sz w:val="24"/>
          <w:szCs w:val="24"/>
        </w:rPr>
        <w:t xml:space="preserve">, який постачається за цим Договором, встановлюється наступним чином: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color w:val="000000"/>
          <w:sz w:val="24"/>
          <w:szCs w:val="24"/>
        </w:rPr>
        <w:t xml:space="preserve">Ціна природного газу </w:t>
      </w:r>
      <w:r>
        <w:rPr>
          <w:rFonts w:cs="Times New Roman" w:ascii="Times New Roman" w:hAnsi="Times New Roman"/>
          <w:color w:val="000000"/>
          <w:sz w:val="24"/>
          <w:szCs w:val="24"/>
        </w:rPr>
        <w:t xml:space="preserve">за 1000 куб. м  газу без ПДВ - </w:t>
      </w:r>
      <w:r>
        <w:rPr>
          <w:rFonts w:cs="Times New Roman" w:ascii="Times New Roman" w:hAnsi="Times New Roman"/>
          <w:b/>
          <w:color w:val="000000"/>
          <w:sz w:val="24"/>
          <w:szCs w:val="24"/>
        </w:rPr>
        <w:t>___________ грн.</w:t>
      </w:r>
      <w:r>
        <w:rPr>
          <w:rFonts w:cs="Times New Roman" w:ascii="Times New Roman" w:hAnsi="Times New Roman"/>
          <w:color w:val="000000"/>
          <w:sz w:val="24"/>
          <w:szCs w:val="24"/>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крім того податок на додану вартість за ставкою 20%,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ціна природного газу за 1000 куб. м з ПДВ – </w:t>
      </w:r>
      <w:r>
        <w:rPr>
          <w:rFonts w:cs="Times New Roman" w:ascii="Times New Roman" w:hAnsi="Times New Roman"/>
          <w:b/>
          <w:color w:val="000000"/>
          <w:sz w:val="24"/>
          <w:szCs w:val="24"/>
        </w:rPr>
        <w:t>_____________ грн</w:t>
      </w:r>
      <w:r>
        <w:rPr>
          <w:rFonts w:cs="Times New Roman" w:ascii="Times New Roman" w:hAnsi="Times New Roman"/>
          <w:color w:val="000000"/>
          <w:sz w:val="24"/>
          <w:szCs w:val="24"/>
        </w:rPr>
        <w:t>;</w:t>
      </w:r>
    </w:p>
    <w:p>
      <w:pPr>
        <w:pStyle w:val="Normal"/>
        <w:tabs>
          <w:tab w:val="clear" w:pos="708"/>
          <w:tab w:val="left" w:pos="709" w:leader="none"/>
        </w:tabs>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rPr>
        <w:tab/>
      </w:r>
      <w:r>
        <w:rPr>
          <w:rFonts w:cs="Times New Roman" w:ascii="Times New Roman" w:hAnsi="Times New Roman"/>
          <w:b/>
          <w:color w:val="000000"/>
          <w:sz w:val="24"/>
          <w:szCs w:val="24"/>
        </w:rPr>
        <w:t>Всього ціна газу за 1000 куб. м з ПДВ</w:t>
      </w:r>
      <w:r>
        <w:rPr>
          <w:rFonts w:cs="Times New Roman" w:ascii="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cs="Times New Roman" w:ascii="Times New Roman" w:hAnsi="Times New Roman"/>
          <w:b/>
          <w:color w:val="000000"/>
          <w:sz w:val="24"/>
          <w:szCs w:val="24"/>
        </w:rPr>
        <w:t>__________ грн</w:t>
      </w:r>
      <w:r>
        <w:rPr>
          <w:rFonts w:cs="Times New Roman" w:ascii="Times New Roman" w:hAnsi="Times New Roman"/>
          <w:color w:val="000000"/>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4.3. </w:t>
      </w:r>
      <w:r>
        <w:rPr>
          <w:rFonts w:cs="Times New Roman" w:ascii="Times New Roman" w:hAnsi="Times New Roman"/>
          <w:b/>
          <w:sz w:val="24"/>
          <w:szCs w:val="24"/>
        </w:rPr>
        <w:t>Загальна вартість цього Договору</w:t>
      </w:r>
      <w:r>
        <w:rPr>
          <w:rFonts w:cs="Times New Roman" w:ascii="Times New Roman" w:hAnsi="Times New Roman"/>
          <w:sz w:val="24"/>
          <w:szCs w:val="24"/>
        </w:rPr>
        <w:t xml:space="preserve"> </w:t>
      </w:r>
      <w:r>
        <w:rPr>
          <w:rFonts w:cs="Times New Roman" w:ascii="Times New Roman" w:hAnsi="Times New Roman"/>
          <w:b/>
          <w:sz w:val="24"/>
          <w:szCs w:val="24"/>
        </w:rPr>
        <w:t>на дату укладання</w:t>
      </w:r>
      <w:r>
        <w:rPr>
          <w:rFonts w:cs="Times New Roman"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pPr>
        <w:pStyle w:val="Normal"/>
        <w:spacing w:lineRule="auto" w:line="240" w:before="0" w:after="0"/>
        <w:ind w:firstLine="720"/>
        <w:jc w:val="center"/>
        <w:rPr>
          <w:rFonts w:ascii="Times New Roman" w:hAnsi="Times New Roman" w:cs="Times New Roman"/>
          <w:b/>
          <w:sz w:val="24"/>
          <w:szCs w:val="24"/>
        </w:rPr>
      </w:pPr>
      <w:r>
        <w:rPr>
          <w:rFonts w:cs="Times New Roman" w:ascii="Times New Roman" w:hAnsi="Times New Roman"/>
          <w:b/>
          <w:sz w:val="24"/>
          <w:szCs w:val="24"/>
        </w:rPr>
        <w:t>5. Порядок та умови проведення розрахунків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rFonts w:cs="Times New Roman" w:ascii="Times New Roman" w:hAnsi="Times New Roman"/>
          <w:sz w:val="24"/>
          <w:szCs w:val="24"/>
          <w:u w:val="single"/>
        </w:rPr>
        <w:t>н</w:t>
      </w:r>
      <w:r>
        <w:rPr>
          <w:rFonts w:cs="Times New Roman" w:ascii="Times New Roman" w:hAnsi="Times New Roman"/>
          <w:sz w:val="24"/>
          <w:szCs w:val="24"/>
        </w:rPr>
        <w:t xml:space="preserve">ено постачання газу.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rFonts w:cs="Times New Roman" w:ascii="Times New Roman" w:hAnsi="Times New Roman"/>
          <w:sz w:val="24"/>
          <w:szCs w:val="24"/>
          <w:u w:val="single"/>
        </w:rPr>
        <w:t>д</w:t>
      </w:r>
      <w:r>
        <w:rPr>
          <w:rFonts w:cs="Times New Roman" w:ascii="Times New Roman" w:hAnsi="Times New Roman"/>
          <w:sz w:val="24"/>
          <w:szCs w:val="24"/>
        </w:rPr>
        <w:t>ку не пізніше 10 календарних діб з дня надходження відповідних коштів на рахунок Постачальника.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у </w:t>
      </w:r>
      <w:r>
        <w:rPr>
          <w:rFonts w:cs="Times New Roman" w:ascii="Times New Roman" w:hAnsi="Times New Roman"/>
          <w:sz w:val="24"/>
          <w:szCs w:val="24"/>
          <w:lang w:val="uk-UA"/>
        </w:rPr>
        <w:t>першу</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чергу</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відшкодовуються</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витрати</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Постачальника</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пов'язані</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з</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одержанням</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виконання</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у другу - </w:t>
      </w:r>
      <w:r>
        <w:rPr>
          <w:rFonts w:cs="Times New Roman" w:ascii="Times New Roman" w:hAnsi="Times New Roman"/>
          <w:sz w:val="24"/>
          <w:szCs w:val="24"/>
          <w:lang w:val="uk-UA"/>
        </w:rPr>
        <w:t>сплачуються</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інфляційні</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нарахування</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відсотки</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річних</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пені</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штрафи</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у </w:t>
      </w:r>
      <w:r>
        <w:rPr>
          <w:rFonts w:cs="Times New Roman" w:ascii="Times New Roman" w:hAnsi="Times New Roman"/>
          <w:sz w:val="24"/>
          <w:szCs w:val="24"/>
          <w:lang w:val="uk-UA"/>
        </w:rPr>
        <w:t>третю</w:t>
      </w:r>
      <w:r>
        <w:rPr>
          <w:rFonts w:cs="Times New Roman" w:ascii="Times New Roman" w:hAnsi="Times New Roman"/>
          <w:sz w:val="24"/>
          <w:szCs w:val="24"/>
          <w:lang w:val="ru-RU"/>
        </w:rPr>
        <w:t xml:space="preserve">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rFonts w:cs="Times New Roman" w:ascii="Times New Roman" w:hAnsi="Times New Roman"/>
          <w:sz w:val="24"/>
          <w:szCs w:val="24"/>
          <w:u w:val="single"/>
          <w:lang w:val="ru-RU"/>
        </w:rPr>
        <w:t>н</w:t>
      </w:r>
      <w:r>
        <w:rPr>
          <w:rFonts w:cs="Times New Roman" w:ascii="Times New Roman" w:hAnsi="Times New Roman"/>
          <w:sz w:val="24"/>
          <w:szCs w:val="24"/>
          <w:lang w:val="ru-RU"/>
        </w:rPr>
        <w:t>ня-передачі.</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6. Права та обов'язки сторін</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 xml:space="preserve">6.1. </w:t>
      </w:r>
      <w:r>
        <w:rPr>
          <w:rFonts w:cs="Times New Roman" w:ascii="Times New Roman" w:hAnsi="Times New Roman"/>
          <w:b/>
          <w:sz w:val="24"/>
          <w:szCs w:val="24"/>
          <w:lang w:val="uk-UA"/>
        </w:rPr>
        <w:t>Споживач</w:t>
      </w:r>
      <w:r>
        <w:rPr>
          <w:rFonts w:cs="Times New Roman" w:ascii="Times New Roman" w:hAnsi="Times New Roman"/>
          <w:b/>
          <w:sz w:val="24"/>
          <w:szCs w:val="24"/>
          <w:lang w:val="ru-RU"/>
        </w:rPr>
        <w:t xml:space="preserve"> </w:t>
      </w:r>
      <w:r>
        <w:rPr>
          <w:rFonts w:cs="Times New Roman" w:ascii="Times New Roman" w:hAnsi="Times New Roman"/>
          <w:b/>
          <w:sz w:val="24"/>
          <w:szCs w:val="24"/>
          <w:lang w:val="uk-UA"/>
        </w:rPr>
        <w:t>має</w:t>
      </w:r>
      <w:r>
        <w:rPr>
          <w:rFonts w:cs="Times New Roman" w:ascii="Times New Roman" w:hAnsi="Times New Roman"/>
          <w:b/>
          <w:sz w:val="24"/>
          <w:szCs w:val="24"/>
          <w:lang w:val="ru-RU"/>
        </w:rPr>
        <w:t xml:space="preserve"> право: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w:t>
      </w:r>
      <w:r>
        <w:rPr>
          <w:rFonts w:cs="Times New Roman" w:ascii="Times New Roman" w:hAnsi="Times New Roman"/>
          <w:sz w:val="24"/>
          <w:szCs w:val="24"/>
          <w:lang w:val="uk-UA"/>
        </w:rPr>
        <w:t>використовувати</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відбирати</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природний</w:t>
      </w:r>
      <w:r>
        <w:rPr>
          <w:rFonts w:cs="Times New Roman" w:ascii="Times New Roman" w:hAnsi="Times New Roman"/>
          <w:sz w:val="24"/>
          <w:szCs w:val="24"/>
          <w:lang w:val="ru-RU"/>
        </w:rPr>
        <w:t xml:space="preserve"> газ </w:t>
      </w:r>
      <w:r>
        <w:rPr>
          <w:rFonts w:cs="Times New Roman" w:ascii="Times New Roman" w:hAnsi="Times New Roman"/>
          <w:sz w:val="24"/>
          <w:szCs w:val="24"/>
          <w:lang w:val="uk-UA"/>
        </w:rPr>
        <w:t>відповідно</w:t>
      </w:r>
      <w:r>
        <w:rPr>
          <w:rFonts w:cs="Times New Roman" w:ascii="Times New Roman" w:hAnsi="Times New Roman"/>
          <w:sz w:val="24"/>
          <w:szCs w:val="24"/>
          <w:lang w:val="ru-RU"/>
        </w:rPr>
        <w:t xml:space="preserve"> до умов </w:t>
      </w:r>
      <w:r>
        <w:rPr>
          <w:rFonts w:cs="Times New Roman" w:ascii="Times New Roman" w:hAnsi="Times New Roman"/>
          <w:sz w:val="24"/>
          <w:szCs w:val="24"/>
          <w:lang w:val="uk-UA"/>
        </w:rPr>
        <w:t>цього</w:t>
      </w:r>
      <w:r>
        <w:rPr>
          <w:rFonts w:cs="Times New Roman" w:ascii="Times New Roman" w:hAnsi="Times New Roman"/>
          <w:sz w:val="24"/>
          <w:szCs w:val="24"/>
          <w:lang w:val="ru-RU"/>
        </w:rPr>
        <w:t xml:space="preserve">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w:t>
      </w:r>
      <w:r>
        <w:rPr>
          <w:rFonts w:cs="Times New Roman" w:ascii="Times New Roman" w:hAnsi="Times New Roman"/>
          <w:sz w:val="24"/>
          <w:szCs w:val="24"/>
          <w:lang w:val="uk-UA"/>
        </w:rPr>
        <w:t>розірвати</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цей</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Договір</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або</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припинити</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його</w:t>
      </w:r>
      <w:r>
        <w:rPr>
          <w:rFonts w:cs="Times New Roman" w:ascii="Times New Roman" w:hAnsi="Times New Roman"/>
          <w:sz w:val="24"/>
          <w:szCs w:val="24"/>
          <w:lang w:val="ru-RU"/>
        </w:rPr>
        <w:t xml:space="preserve"> в </w:t>
      </w:r>
      <w:r>
        <w:rPr>
          <w:rFonts w:cs="Times New Roman" w:ascii="Times New Roman" w:hAnsi="Times New Roman"/>
          <w:sz w:val="24"/>
          <w:szCs w:val="24"/>
          <w:lang w:val="uk-UA"/>
        </w:rPr>
        <w:t>частині</w:t>
      </w:r>
      <w:r>
        <w:rPr>
          <w:rFonts w:cs="Times New Roman" w:ascii="Times New Roman" w:hAnsi="Times New Roman"/>
          <w:sz w:val="24"/>
          <w:szCs w:val="24"/>
          <w:lang w:val="ru-RU"/>
        </w:rPr>
        <w:t xml:space="preserve"> поставки природного газу, в тому </w:t>
      </w:r>
      <w:r>
        <w:rPr>
          <w:rFonts w:cs="Times New Roman" w:ascii="Times New Roman" w:hAnsi="Times New Roman"/>
          <w:sz w:val="24"/>
          <w:szCs w:val="24"/>
          <w:lang w:val="uk-UA"/>
        </w:rPr>
        <w:t>числі</w:t>
      </w:r>
      <w:r>
        <w:rPr>
          <w:rFonts w:cs="Times New Roman" w:ascii="Times New Roman" w:hAnsi="Times New Roman"/>
          <w:sz w:val="24"/>
          <w:szCs w:val="24"/>
          <w:lang w:val="ru-RU"/>
        </w:rPr>
        <w:t xml:space="preserve"> у </w:t>
      </w:r>
      <w:r>
        <w:rPr>
          <w:rFonts w:cs="Times New Roman" w:ascii="Times New Roman" w:hAnsi="Times New Roman"/>
          <w:sz w:val="24"/>
          <w:szCs w:val="24"/>
          <w:lang w:val="uk-UA"/>
        </w:rPr>
        <w:t>разі</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вибору</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іншого</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постачальника</w:t>
      </w:r>
      <w:r>
        <w:rPr>
          <w:rFonts w:cs="Times New Roman" w:ascii="Times New Roman" w:hAnsi="Times New Roman"/>
          <w:sz w:val="24"/>
          <w:szCs w:val="24"/>
          <w:lang w:val="ru-RU"/>
        </w:rPr>
        <w:t>,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rFonts w:cs="Times New Roman" w:ascii="Times New Roman" w:hAnsi="Times New Roman"/>
          <w:sz w:val="24"/>
          <w:szCs w:val="24"/>
          <w:u w:val="single"/>
          <w:lang w:val="ru-RU"/>
        </w:rPr>
        <w:t>н</w:t>
      </w:r>
      <w:r>
        <w:rPr>
          <w:rFonts w:cs="Times New Roman" w:ascii="Times New Roman" w:hAnsi="Times New Roman"/>
          <w:sz w:val="24"/>
          <w:szCs w:val="24"/>
          <w:lang w:val="ru-RU"/>
        </w:rPr>
        <w:t>ого газу та їх оплати відповідно до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6.2. Споживач зобов'язаний: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самостійно припиняти (обмежувати) використання природного газу в разі:</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порушення строків оплати за договором про постачання природного газу;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перевищення обсягів використання газу, зазначених в пункті 2.1 цього Договору, без їх коригування додатковою угодою;</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невключення/виключення Споживача до/з Реєстру споживачів Постачальника в інформаційній платформі Оператора ГТС;</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інших випадках, передбачених цим Договором та законодавством;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 компенсувати Постачальнику вартість послуг на відключення газопостачання Споживачу;</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6.3. Постачальник має право: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ініціювати заходи з припинення (обмеження) постачання природного газу Споживачеві в разі: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невиконання Споживачем пунктів 5.1 та 8.4. цього Договору;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відмови Споживача від підписання акту приймання-передачі без відповідного письмового обґрунтування.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Газопостачання Споживачу може бути припинено в інших випадках, передбачених чинним законодавством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Pr>
          <w:rFonts w:cs="Times New Roman" w:ascii="Times New Roman" w:hAnsi="Times New Roman"/>
          <w:sz w:val="24"/>
          <w:szCs w:val="24"/>
          <w:shd w:fill="FFFFFF" w:val="clear"/>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Pr>
          <w:rFonts w:cs="Times New Roman" w:ascii="Times New Roman" w:hAnsi="Times New Roman"/>
          <w:sz w:val="24"/>
          <w:szCs w:val="24"/>
          <w:u w:val="single"/>
          <w:lang w:val="ru-RU"/>
        </w:rPr>
        <w:t>н</w:t>
      </w:r>
      <w:r>
        <w:rPr>
          <w:rFonts w:cs="Times New Roman" w:ascii="Times New Roman" w:hAnsi="Times New Roman"/>
          <w:sz w:val="24"/>
          <w:szCs w:val="24"/>
          <w:lang w:val="ru-RU"/>
        </w:rPr>
        <w:t>ого газу, іншими нормативно-правовими актами України,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4) отримати оплату за переданий за цим Договором природний газ в розмірі та в строки, визначені цим Договором.</w:t>
      </w:r>
    </w:p>
    <w:p>
      <w:pPr>
        <w:pStyle w:val="Normal"/>
        <w:spacing w:lineRule="auto" w:line="240" w:before="0" w:after="0"/>
        <w:ind w:firstLine="709"/>
        <w:jc w:val="both"/>
        <w:rPr>
          <w:rFonts w:ascii="Times New Roman" w:hAnsi="Times New Roman" w:cs="Times New Roman"/>
          <w:b/>
          <w:sz w:val="24"/>
          <w:szCs w:val="24"/>
          <w:lang w:val="ru-RU"/>
        </w:rPr>
      </w:pPr>
      <w:r>
        <w:rPr>
          <w:rFonts w:cs="Times New Roman" w:ascii="Times New Roman" w:hAnsi="Times New Roman"/>
          <w:b/>
          <w:sz w:val="24"/>
          <w:szCs w:val="24"/>
          <w:lang w:val="ru-RU"/>
        </w:rPr>
        <w:t>6.4. Постачальник зобов'язаний: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виконувати умови цього Договору;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5) виконувати інші обов'язки, передбачені Правилами постачання природного газу та чинним законодавством України.</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t>7. Відповідальність сторін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7.3. Постачальник не відповідає за підтримання належного тиску на газорозподільних станціях.</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rFonts w:cs="Times New Roman" w:ascii="Times New Roman" w:hAnsi="Times New Roman"/>
          <w:sz w:val="24"/>
          <w:szCs w:val="24"/>
          <w:u w:val="single"/>
          <w:lang w:val="ru-RU"/>
        </w:rPr>
        <w:t>н</w:t>
      </w:r>
      <w:r>
        <w:rPr>
          <w:rFonts w:cs="Times New Roman" w:ascii="Times New Roman" w:hAnsi="Times New Roman"/>
          <w:sz w:val="24"/>
          <w:szCs w:val="24"/>
          <w:lang w:val="ru-RU"/>
        </w:rPr>
        <w:t>ного законодавства України та умов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pPr>
        <w:pStyle w:val="Normal"/>
        <w:tabs>
          <w:tab w:val="clear" w:pos="708"/>
          <w:tab w:val="left" w:pos="108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t xml:space="preserve">8. Порядок </w:t>
      </w:r>
      <w:r>
        <w:rPr>
          <w:rFonts w:cs="Times New Roman" w:ascii="Times New Roman" w:hAnsi="Times New Roman"/>
          <w:b/>
          <w:sz w:val="24"/>
          <w:szCs w:val="24"/>
          <w:lang w:val="uk-UA"/>
        </w:rPr>
        <w:t>припинення</w:t>
      </w:r>
      <w:r>
        <w:rPr>
          <w:rFonts w:cs="Times New Roman" w:ascii="Times New Roman" w:hAnsi="Times New Roman"/>
          <w:b/>
          <w:sz w:val="24"/>
          <w:szCs w:val="24"/>
          <w:lang w:val="ru-RU"/>
        </w:rPr>
        <w:t>(</w:t>
      </w:r>
      <w:r>
        <w:rPr>
          <w:rFonts w:cs="Times New Roman" w:ascii="Times New Roman" w:hAnsi="Times New Roman"/>
          <w:b/>
          <w:sz w:val="24"/>
          <w:szCs w:val="24"/>
          <w:lang w:val="uk-UA"/>
        </w:rPr>
        <w:t>обмеження</w:t>
      </w:r>
      <w:r>
        <w:rPr>
          <w:rFonts w:cs="Times New Roman" w:ascii="Times New Roman" w:hAnsi="Times New Roman"/>
          <w:b/>
          <w:sz w:val="24"/>
          <w:szCs w:val="24"/>
          <w:lang w:val="ru-RU"/>
        </w:rPr>
        <w:t xml:space="preserve">) та </w:t>
      </w:r>
      <w:r>
        <w:rPr>
          <w:rFonts w:cs="Times New Roman" w:ascii="Times New Roman" w:hAnsi="Times New Roman"/>
          <w:b/>
          <w:sz w:val="24"/>
          <w:szCs w:val="24"/>
          <w:lang w:val="uk-UA"/>
        </w:rPr>
        <w:t>відновлення</w:t>
      </w:r>
      <w:r>
        <w:rPr>
          <w:rFonts w:cs="Times New Roman" w:ascii="Times New Roman" w:hAnsi="Times New Roman"/>
          <w:b/>
          <w:sz w:val="24"/>
          <w:szCs w:val="24"/>
          <w:lang w:val="ru-RU"/>
        </w:rPr>
        <w:t xml:space="preserve"> </w:t>
      </w:r>
      <w:r>
        <w:rPr>
          <w:rFonts w:cs="Times New Roman" w:ascii="Times New Roman" w:hAnsi="Times New Roman"/>
          <w:b/>
          <w:sz w:val="24"/>
          <w:szCs w:val="24"/>
          <w:lang w:val="uk-UA"/>
        </w:rPr>
        <w:t>газопостачання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8.1. </w:t>
      </w:r>
      <w:r>
        <w:rPr>
          <w:rFonts w:cs="Times New Roman" w:ascii="Times New Roman" w:hAnsi="Times New Roman"/>
          <w:sz w:val="24"/>
          <w:szCs w:val="24"/>
          <w:lang w:val="uk-UA"/>
        </w:rPr>
        <w:t>Якщо</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Споживач</w:t>
      </w:r>
      <w:r>
        <w:rPr>
          <w:rFonts w:cs="Times New Roman" w:ascii="Times New Roman" w:hAnsi="Times New Roman"/>
          <w:sz w:val="24"/>
          <w:szCs w:val="24"/>
          <w:lang w:val="ru-RU"/>
        </w:rPr>
        <w:t xml:space="preserve"> порушив </w:t>
      </w:r>
      <w:r>
        <w:rPr>
          <w:rFonts w:cs="Times New Roman" w:ascii="Times New Roman" w:hAnsi="Times New Roman"/>
          <w:sz w:val="24"/>
          <w:szCs w:val="24"/>
          <w:lang w:val="uk-UA"/>
        </w:rPr>
        <w:t>умови</w:t>
      </w:r>
      <w:r>
        <w:rPr>
          <w:rFonts w:cs="Times New Roman" w:ascii="Times New Roman" w:hAnsi="Times New Roman"/>
          <w:sz w:val="24"/>
          <w:szCs w:val="24"/>
          <w:lang w:val="ru-RU"/>
        </w:rPr>
        <w:t xml:space="preserve"> пункту 5.1 </w:t>
      </w:r>
      <w:r>
        <w:rPr>
          <w:rFonts w:cs="Times New Roman" w:ascii="Times New Roman" w:hAnsi="Times New Roman"/>
          <w:sz w:val="24"/>
          <w:szCs w:val="24"/>
          <w:lang w:val="uk-UA"/>
        </w:rPr>
        <w:t>цього</w:t>
      </w:r>
      <w:r>
        <w:rPr>
          <w:rFonts w:cs="Times New Roman" w:ascii="Times New Roman" w:hAnsi="Times New Roman"/>
          <w:sz w:val="24"/>
          <w:szCs w:val="24"/>
          <w:lang w:val="ru-RU"/>
        </w:rPr>
        <w:t xml:space="preserve">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Pr>
          <w:rFonts w:cs="Times New Roman" w:ascii="Times New Roman" w:hAnsi="Times New Roman"/>
          <w:spacing w:val="-4"/>
          <w:sz w:val="24"/>
          <w:szCs w:val="24"/>
          <w:lang w:val="ru-RU"/>
        </w:rPr>
        <w:t>Припинення</w:t>
      </w:r>
      <w:r>
        <w:rPr>
          <w:rFonts w:cs="Times New Roman" w:ascii="Times New Roman" w:hAnsi="Times New Roman"/>
          <w:sz w:val="24"/>
          <w:szCs w:val="24"/>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rFonts w:cs="Times New Roman" w:ascii="Times New Roman" w:hAnsi="Times New Roman"/>
          <w:sz w:val="24"/>
          <w:szCs w:val="24"/>
          <w:u w:val="single"/>
          <w:lang w:val="ru-RU"/>
        </w:rPr>
        <w:t>н</w:t>
      </w:r>
      <w:r>
        <w:rPr>
          <w:rFonts w:cs="Times New Roman" w:ascii="Times New Roman" w:hAnsi="Times New Roman"/>
          <w:sz w:val="24"/>
          <w:szCs w:val="24"/>
          <w:lang w:val="ru-RU"/>
        </w:rPr>
        <w:t>ити остаточний розрахунок за розрахунковий період.</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Газопостачання припиняється Постачальником з дати, зазначеної в Повідомленні.</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Постачальник не припиняє постачання Споживачу у випадках: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прийняття рішення учасника Постачальника щодо продовження постачання природного газу Споживачу;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pPr>
        <w:pStyle w:val="Normal"/>
        <w:spacing w:lineRule="auto" w:line="240" w:before="0" w:after="0"/>
        <w:ind w:firstLine="709"/>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rFonts w:cs="Times New Roman" w:ascii="Times New Roman" w:hAnsi="Times New Roman"/>
          <w:sz w:val="24"/>
          <w:szCs w:val="24"/>
          <w:u w:val="single"/>
          <w:lang w:val="ru-RU"/>
        </w:rPr>
        <w:t>д</w:t>
      </w:r>
      <w:r>
        <w:rPr>
          <w:rFonts w:cs="Times New Roman" w:ascii="Times New Roman" w:hAnsi="Times New Roman"/>
          <w:sz w:val="24"/>
          <w:szCs w:val="24"/>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8.4. Компенсація Постачальнику вартості послуг з припинення (обмеження) газопостачання здійснюється Споживачем в такому порядку: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pPr>
        <w:pStyle w:val="Normal"/>
        <w:spacing w:lineRule="auto" w:line="240" w:before="0" w:after="0"/>
        <w:ind w:firstLine="720"/>
        <w:jc w:val="center"/>
        <w:rPr>
          <w:rFonts w:ascii="Times New Roman" w:hAnsi="Times New Roman" w:cs="Times New Roman"/>
          <w:sz w:val="24"/>
          <w:szCs w:val="24"/>
        </w:rPr>
      </w:pPr>
      <w:r>
        <w:rPr>
          <w:rFonts w:cs="Times New Roman" w:ascii="Times New Roman" w:hAnsi="Times New Roman"/>
          <w:b/>
          <w:sz w:val="24"/>
          <w:szCs w:val="24"/>
        </w:rPr>
        <w:t>9. Порядок зміни постачальника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rFonts w:cs="Times New Roman" w:ascii="Times New Roman" w:hAnsi="Times New Roman"/>
          <w:sz w:val="24"/>
          <w:szCs w:val="24"/>
          <w:u w:val="single"/>
        </w:rPr>
        <w:t>д</w:t>
      </w:r>
      <w:r>
        <w:rPr>
          <w:rFonts w:cs="Times New Roman" w:ascii="Times New Roman" w:hAnsi="Times New Roman"/>
          <w:sz w:val="24"/>
          <w:szCs w:val="24"/>
        </w:rPr>
        <w:t>бачених Правилами постачання природного газу.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pPr>
        <w:pStyle w:val="Normal"/>
        <w:spacing w:lineRule="auto" w:line="240" w:before="0" w:after="0"/>
        <w:ind w:firstLine="709"/>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t>10. Форс-мажор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10.2. Строк виконання зобов'язань відкладається на строк дії форс-мажорних обставин.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10.4. Настання форс-мажорних обставин підтверджується в порядку, встановленому чинним законодавством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10.5. Виникнення форс-мажорних обставин не є підставою для відмо</w:t>
      </w:r>
      <w:r>
        <w:rPr>
          <w:rFonts w:cs="Times New Roman" w:ascii="Times New Roman" w:hAnsi="Times New Roman"/>
          <w:sz w:val="24"/>
          <w:szCs w:val="24"/>
          <w:u w:val="single"/>
          <w:lang w:val="ru-RU"/>
        </w:rPr>
        <w:t>в</w:t>
      </w:r>
      <w:r>
        <w:rPr>
          <w:rFonts w:cs="Times New Roman" w:ascii="Times New Roman" w:hAnsi="Times New Roman"/>
          <w:sz w:val="24"/>
          <w:szCs w:val="24"/>
          <w:lang w:val="ru-RU"/>
        </w:rPr>
        <w:t>и Споживача від сплати Постачальнику вартості природного газу, поставленого до їх настання.</w:t>
      </w:r>
    </w:p>
    <w:p>
      <w:pPr>
        <w:pStyle w:val="Normal"/>
        <w:spacing w:lineRule="auto" w:line="240" w:before="0" w:after="0"/>
        <w:ind w:firstLine="709"/>
        <w:jc w:val="both"/>
        <w:rPr>
          <w:rFonts w:ascii="Times New Roman" w:hAnsi="Times New Roman" w:cs="Times New Roman"/>
          <w:sz w:val="24"/>
          <w:szCs w:val="24"/>
          <w:shd w:fill="FFFFFF" w:val="clear"/>
        </w:rPr>
      </w:pPr>
      <w:r>
        <w:rPr>
          <w:rFonts w:cs="Times New Roman" w:ascii="Times New Roman" w:hAnsi="Times New Roman"/>
          <w:sz w:val="24"/>
          <w:szCs w:val="24"/>
        </w:rPr>
        <w:t xml:space="preserve">10.6. </w:t>
      </w:r>
      <w:r>
        <w:rPr>
          <w:rFonts w:cs="Times New Roman" w:ascii="Times New Roman" w:hAnsi="Times New Roman"/>
          <w:sz w:val="24"/>
          <w:szCs w:val="24"/>
          <w:shd w:fill="FFFFFF" w:val="clear"/>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11. Порядок розв'язання спорів (розбіжностей)</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11.2. У разі недосягнення Сторонами згоди спори (розбіжності) розв'язуються у судовому порядку.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rFonts w:cs="Times New Roman" w:ascii="Times New Roman" w:hAnsi="Times New Roman"/>
          <w:sz w:val="24"/>
          <w:szCs w:val="24"/>
          <w:u w:val="single"/>
          <w:lang w:val="ru-RU"/>
        </w:rPr>
        <w:t>к</w:t>
      </w:r>
      <w:r>
        <w:rPr>
          <w:rFonts w:cs="Times New Roman" w:ascii="Times New Roman" w:hAnsi="Times New Roman"/>
          <w:sz w:val="24"/>
          <w:szCs w:val="24"/>
          <w:lang w:val="ru-RU"/>
        </w:rPr>
        <w:t>ів становить п'ять років.</w:t>
      </w:r>
    </w:p>
    <w:p>
      <w:pPr>
        <w:pStyle w:val="Normal"/>
        <w:spacing w:lineRule="auto" w:line="240" w:before="0" w:after="0"/>
        <w:ind w:firstLine="720"/>
        <w:jc w:val="center"/>
        <w:rPr>
          <w:rFonts w:ascii="Times New Roman" w:hAnsi="Times New Roman" w:cs="Times New Roman"/>
          <w:sz w:val="24"/>
          <w:szCs w:val="24"/>
        </w:rPr>
      </w:pPr>
      <w:r>
        <w:rPr>
          <w:rFonts w:cs="Times New Roman" w:ascii="Times New Roman" w:hAnsi="Times New Roman"/>
          <w:b/>
          <w:bCs/>
          <w:sz w:val="24"/>
          <w:szCs w:val="24"/>
        </w:rPr>
        <w:t>12. Санкційне та антикорупційне застереження</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pPr>
        <w:pStyle w:val="Normal"/>
        <w:suppressAutoHyphens w:val="true"/>
        <w:spacing w:lineRule="auto" w:line="240"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eastAsia="uk-UA"/>
        </w:rPr>
        <w:t xml:space="preserve">12.1.4.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учасника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кінцевого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бенефіціарного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власника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внесено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списку</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Her Majesty’s Treasury </w:t>
      </w:r>
      <w:r>
        <w:rPr>
          <w:rFonts w:cs="Times New Roman" w:ascii="Times New Roman" w:hAnsi="Times New Roman"/>
          <w:sz w:val="24"/>
          <w:szCs w:val="24"/>
          <w:lang w:val="ru-RU" w:eastAsia="uk-UA"/>
        </w:rPr>
        <w:t>Великої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Британії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список</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осіб</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включених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Consolidated list of financial sanctions targets in the UK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List of persons subject to restrictive measures in view of Russia’s actions destabilising the situation in Ukraine, </w:t>
      </w:r>
      <w:r>
        <w:rPr>
          <w:rFonts w:cs="Times New Roman" w:ascii="Times New Roman" w:hAnsi="Times New Roman"/>
          <w:sz w:val="24"/>
          <w:szCs w:val="24"/>
          <w:lang w:val="ru-RU" w:eastAsia="uk-UA"/>
        </w:rPr>
        <w:t>що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ведеться</w:t>
      </w:r>
      <w:r>
        <w:rPr>
          <w:rFonts w:cs="Times New Roman" w:ascii="Times New Roman" w:hAnsi="Times New Roman"/>
          <w:sz w:val="24"/>
          <w:szCs w:val="24"/>
          <w:lang w:val="en-US" w:eastAsia="uk-UA"/>
        </w:rPr>
        <w:t xml:space="preserve"> the UK Office of Financial Sanctions Implementation (OFSI) of the Her Majesty’s Treasury);</w:t>
      </w:r>
    </w:p>
    <w:p>
      <w:pPr>
        <w:pStyle w:val="Normal"/>
        <w:suppressAutoHyphens w:val="true"/>
        <w:spacing w:lineRule="auto" w:line="240"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eastAsia="uk-UA"/>
        </w:rPr>
        <w:t xml:space="preserve">12.1.5.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учасника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або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кінцевого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бенефіціарного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власника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Споживача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внесено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списку</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ООН</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зведений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список</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Організації</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Об</w:t>
      </w:r>
      <w:r>
        <w:rPr>
          <w:rFonts w:cs="Times New Roman" w:ascii="Times New Roman" w:hAnsi="Times New Roman"/>
          <w:sz w:val="24"/>
          <w:szCs w:val="24"/>
          <w:lang w:val="en-US" w:eastAsia="uk-UA"/>
        </w:rPr>
        <w:t>’</w:t>
      </w:r>
      <w:r>
        <w:rPr>
          <w:rFonts w:cs="Times New Roman" w:ascii="Times New Roman" w:hAnsi="Times New Roman"/>
          <w:sz w:val="24"/>
          <w:szCs w:val="24"/>
          <w:lang w:val="ru-RU" w:eastAsia="uk-UA"/>
        </w:rPr>
        <w:t>єднаних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Націй</w:t>
      </w:r>
      <w:r>
        <w:rPr>
          <w:rFonts w:cs="Times New Roman" w:ascii="Times New Roman" w:hAnsi="Times New Roman"/>
          <w:sz w:val="24"/>
          <w:szCs w:val="24"/>
          <w:lang w:val="en-US" w:eastAsia="uk-UA"/>
        </w:rPr>
        <w:t xml:space="preserve"> (Consolidated United Nations Security Council Sanctions List), </w:t>
      </w:r>
      <w:r>
        <w:rPr>
          <w:rFonts w:cs="Times New Roman" w:ascii="Times New Roman" w:hAnsi="Times New Roman"/>
          <w:sz w:val="24"/>
          <w:szCs w:val="24"/>
          <w:lang w:val="ru-RU" w:eastAsia="uk-UA"/>
        </w:rPr>
        <w:t>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якого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включено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фізичних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та</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юридичних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осіб</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щодо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яких</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застосо</w:t>
      </w:r>
      <w:r>
        <w:rPr>
          <w:rFonts w:cs="Times New Roman" w:ascii="Times New Roman" w:hAnsi="Times New Roman"/>
          <w:sz w:val="24"/>
          <w:szCs w:val="24"/>
          <w:u w:val="single"/>
          <w:lang w:val="ru-RU" w:eastAsia="uk-UA"/>
        </w:rPr>
        <w:t>в</w:t>
      </w:r>
      <w:r>
        <w:rPr>
          <w:rFonts w:cs="Times New Roman" w:ascii="Times New Roman" w:hAnsi="Times New Roman"/>
          <w:sz w:val="24"/>
          <w:szCs w:val="24"/>
          <w:lang w:val="ru-RU" w:eastAsia="uk-UA"/>
        </w:rPr>
        <w:t>ано</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санкційні</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заходи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Ради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Безпеки</w:t>
      </w:r>
      <w:r>
        <w:rPr>
          <w:rFonts w:cs="Times New Roman" w:ascii="Times New Roman" w:hAnsi="Times New Roman"/>
          <w:sz w:val="24"/>
          <w:szCs w:val="24"/>
          <w:lang w:val="en-US" w:eastAsia="uk-UA"/>
        </w:rPr>
        <w:t xml:space="preserve"> </w:t>
      </w:r>
      <w:r>
        <w:rPr>
          <w:rFonts w:cs="Times New Roman" w:ascii="Times New Roman" w:hAnsi="Times New Roman"/>
          <w:sz w:val="24"/>
          <w:szCs w:val="24"/>
          <w:lang w:val="ru-RU" w:eastAsia="uk-UA"/>
        </w:rPr>
        <w:t>ООН</w:t>
      </w:r>
      <w:r>
        <w:rPr>
          <w:rFonts w:cs="Times New Roman" w:ascii="Times New Roman" w:hAnsi="Times New Roman"/>
          <w:sz w:val="24"/>
          <w:szCs w:val="24"/>
          <w:lang w:val="en-US" w:eastAsia="uk-UA"/>
        </w:rPr>
        <w:t>).</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12.2.</w:t>
      </w:r>
      <w:r>
        <w:rPr>
          <w:rFonts w:cs="Times New Roman" w:ascii="Times New Roman" w:hAnsi="Times New Roman"/>
          <w:sz w:val="24"/>
          <w:szCs w:val="24"/>
          <w:lang w:eastAsia="uk-UA"/>
        </w:rPr>
        <w:t xml:space="preserve"> </w:t>
      </w:r>
      <w:r>
        <w:rPr>
          <w:rFonts w:cs="Times New Roman" w:ascii="Times New Roman" w:hAnsi="Times New Roman"/>
          <w:sz w:val="24"/>
          <w:szCs w:val="24"/>
          <w:lang w:val="ru-RU"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Normal"/>
        <w:suppressAutoHyphens w:val="true"/>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eastAsia="uk-UA"/>
        </w:rPr>
        <w:t>12.3.</w:t>
      </w:r>
      <w:r>
        <w:rPr>
          <w:rFonts w:cs="Times New Roman" w:ascii="Times New Roman" w:hAnsi="Times New Roman"/>
          <w:sz w:val="24"/>
          <w:szCs w:val="24"/>
          <w:lang w:eastAsia="uk-UA"/>
        </w:rPr>
        <w:t xml:space="preserve"> </w:t>
      </w:r>
      <w:r>
        <w:rPr>
          <w:rFonts w:cs="Times New Roman" w:ascii="Times New Roman" w:hAnsi="Times New Roman"/>
          <w:sz w:val="24"/>
          <w:szCs w:val="24"/>
          <w:lang w:val="ru-RU"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rFonts w:cs="Times New Roman" w:ascii="Times New Roman" w:hAnsi="Times New Roman"/>
          <w:sz w:val="24"/>
          <w:szCs w:val="24"/>
          <w:u w:val="single"/>
          <w:lang w:val="ru-RU" w:eastAsia="uk-UA"/>
        </w:rPr>
        <w:t>п</w:t>
      </w:r>
      <w:r>
        <w:rPr>
          <w:rFonts w:cs="Times New Roman" w:ascii="Times New Roman" w:hAnsi="Times New Roman"/>
          <w:sz w:val="24"/>
          <w:szCs w:val="24"/>
          <w:lang w:val="ru-RU"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pPr>
        <w:pStyle w:val="Normal"/>
        <w:suppressAutoHyphens w:val="true"/>
        <w:spacing w:lineRule="auto" w:line="240" w:before="0" w:after="0"/>
        <w:ind w:firstLine="709"/>
        <w:jc w:val="both"/>
        <w:rPr>
          <w:rFonts w:ascii="Times New Roman" w:hAnsi="Times New Roman" w:cs="Times New Roman"/>
          <w:sz w:val="24"/>
          <w:szCs w:val="24"/>
          <w:lang w:val="ru-RU" w:eastAsia="uk-UA"/>
        </w:rPr>
      </w:pPr>
      <w:r>
        <w:rPr>
          <w:rFonts w:cs="Times New Roman" w:ascii="Times New Roman" w:hAnsi="Times New Roman"/>
          <w:sz w:val="24"/>
          <w:szCs w:val="24"/>
          <w:lang w:val="ru-RU"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pPr>
        <w:pStyle w:val="Normal"/>
        <w:spacing w:lineRule="auto" w:line="240" w:before="0" w:after="0"/>
        <w:ind w:firstLine="720"/>
        <w:jc w:val="center"/>
        <w:rPr>
          <w:rFonts w:ascii="Times New Roman" w:hAnsi="Times New Roman" w:cs="Times New Roman"/>
          <w:b/>
          <w:sz w:val="24"/>
          <w:szCs w:val="24"/>
          <w:lang w:val="ru-RU"/>
        </w:rPr>
      </w:pPr>
      <w:r>
        <w:rPr>
          <w:rFonts w:cs="Times New Roman" w:ascii="Times New Roman" w:hAnsi="Times New Roman"/>
          <w:b/>
          <w:sz w:val="24"/>
          <w:szCs w:val="24"/>
          <w:lang w:val="ru-RU"/>
        </w:rPr>
        <w:t>13. Строк дії Договору та інші умови.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13.1. Даний Договір набирає чинності з </w:t>
      </w:r>
      <w:r>
        <w:rPr>
          <w:rFonts w:cs="Times New Roman" w:ascii="Times New Roman" w:hAnsi="Times New Roman"/>
          <w:sz w:val="24"/>
          <w:szCs w:val="24"/>
          <w:lang w:val="uk-UA"/>
        </w:rPr>
        <w:t xml:space="preserve">«01» вересня </w:t>
      </w:r>
      <w:r>
        <w:rPr>
          <w:rFonts w:cs="Times New Roman" w:ascii="Times New Roman" w:hAnsi="Times New Roman"/>
          <w:sz w:val="24"/>
          <w:szCs w:val="24"/>
          <w:lang w:val="ru-RU"/>
        </w:rPr>
        <w:t xml:space="preserve">і діє в частині поставки газу до «31» </w:t>
      </w:r>
      <w:r>
        <w:rPr>
          <w:rFonts w:cs="Times New Roman" w:ascii="Times New Roman" w:hAnsi="Times New Roman"/>
          <w:sz w:val="24"/>
          <w:szCs w:val="24"/>
          <w:lang w:val="uk-UA"/>
        </w:rPr>
        <w:t>грудня</w:t>
      </w:r>
      <w:r>
        <w:rPr>
          <w:rFonts w:cs="Times New Roman" w:ascii="Times New Roman" w:hAnsi="Times New Roman"/>
          <w:sz w:val="24"/>
          <w:szCs w:val="24"/>
          <w:lang w:val="ru-RU"/>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rPr>
        <w:t>Цей Договір може бути підписаний також електронними цифровими підписами (ЕЦП)</w:t>
      </w:r>
      <w:r>
        <w:rPr>
          <w:rFonts w:cs="Times New Roman" w:ascii="Times New Roman" w:hAnsi="Times New Roman"/>
          <w:spacing w:val="1"/>
          <w:sz w:val="24"/>
          <w:szCs w:val="24"/>
        </w:rPr>
        <w:t xml:space="preserve"> </w:t>
      </w:r>
      <w:r>
        <w:rPr>
          <w:rFonts w:cs="Times New Roman" w:ascii="Times New Roman" w:hAnsi="Times New Roman"/>
          <w:sz w:val="24"/>
          <w:szCs w:val="24"/>
        </w:rPr>
        <w:t>уповноважених представників</w:t>
      </w:r>
      <w:r>
        <w:rPr>
          <w:rFonts w:cs="Times New Roman" w:ascii="Times New Roman" w:hAnsi="Times New Roman"/>
          <w:spacing w:val="-1"/>
          <w:sz w:val="24"/>
          <w:szCs w:val="24"/>
        </w:rPr>
        <w:t xml:space="preserve"> </w:t>
      </w:r>
      <w:r>
        <w:rPr>
          <w:rFonts w:cs="Times New Roman" w:ascii="Times New Roman" w:hAnsi="Times New Roman"/>
          <w:sz w:val="24"/>
          <w:szCs w:val="24"/>
        </w:rPr>
        <w:t>Сторін</w:t>
      </w:r>
      <w:r>
        <w:rPr>
          <w:rFonts w:cs="Times New Roman" w:ascii="Times New Roman" w:hAnsi="Times New Roman"/>
          <w:spacing w:val="-3"/>
          <w:sz w:val="24"/>
          <w:szCs w:val="24"/>
        </w:rPr>
        <w:t xml:space="preserve"> </w:t>
      </w:r>
      <w:r>
        <w:rPr>
          <w:rFonts w:cs="Times New Roman" w:ascii="Times New Roman" w:hAnsi="Times New Roman"/>
          <w:sz w:val="24"/>
          <w:szCs w:val="24"/>
        </w:rPr>
        <w:t>з</w:t>
      </w:r>
      <w:r>
        <w:rPr>
          <w:rFonts w:cs="Times New Roman" w:ascii="Times New Roman" w:hAnsi="Times New Roman"/>
          <w:spacing w:val="1"/>
          <w:sz w:val="24"/>
          <w:szCs w:val="24"/>
        </w:rPr>
        <w:t xml:space="preserve"> </w:t>
      </w:r>
      <w:r>
        <w:rPr>
          <w:rFonts w:cs="Times New Roman" w:ascii="Times New Roman" w:hAnsi="Times New Roman"/>
          <w:sz w:val="24"/>
          <w:szCs w:val="24"/>
        </w:rPr>
        <w:t>урахуванням</w:t>
      </w:r>
      <w:r>
        <w:rPr>
          <w:rFonts w:cs="Times New Roman" w:ascii="Times New Roman" w:hAnsi="Times New Roman"/>
          <w:spacing w:val="-2"/>
          <w:sz w:val="24"/>
          <w:szCs w:val="24"/>
        </w:rPr>
        <w:t xml:space="preserve"> </w:t>
      </w:r>
      <w:r>
        <w:rPr>
          <w:rFonts w:cs="Times New Roman" w:ascii="Times New Roman" w:hAnsi="Times New Roman"/>
          <w:sz w:val="24"/>
          <w:szCs w:val="24"/>
        </w:rPr>
        <w:t>вимог</w:t>
      </w:r>
      <w:r>
        <w:rPr>
          <w:rFonts w:cs="Times New Roman" w:ascii="Times New Roman" w:hAnsi="Times New Roman"/>
          <w:spacing w:val="-1"/>
          <w:sz w:val="24"/>
          <w:szCs w:val="24"/>
        </w:rPr>
        <w:t xml:space="preserve"> </w:t>
      </w:r>
      <w:r>
        <w:rPr>
          <w:rFonts w:cs="Times New Roman" w:ascii="Times New Roman" w:hAnsi="Times New Roman"/>
          <w:sz w:val="24"/>
          <w:szCs w:val="24"/>
        </w:rPr>
        <w:t>чинного</w:t>
      </w:r>
      <w:r>
        <w:rPr>
          <w:rFonts w:cs="Times New Roman" w:ascii="Times New Roman" w:hAnsi="Times New Roman"/>
          <w:spacing w:val="-1"/>
          <w:sz w:val="24"/>
          <w:szCs w:val="24"/>
        </w:rPr>
        <w:t xml:space="preserve"> </w:t>
      </w:r>
      <w:r>
        <w:rPr>
          <w:rFonts w:cs="Times New Roman" w:ascii="Times New Roman" w:hAnsi="Times New Roman"/>
          <w:sz w:val="24"/>
          <w:szCs w:val="24"/>
        </w:rPr>
        <w:t>законодавства.</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13.2. Цей Договір складений у двох примірниках - по одному для кожної із сторін, які мають однакову юридичну силу.</w:t>
      </w:r>
    </w:p>
    <w:p>
      <w:pPr>
        <w:pStyle w:val="Normal"/>
        <w:widowControl w:val="false"/>
        <w:spacing w:lineRule="auto" w:line="240" w:before="1" w:after="0"/>
        <w:ind w:right="316" w:firstLine="662"/>
        <w:jc w:val="both"/>
        <w:rPr>
          <w:rFonts w:ascii="Times New Roman" w:hAnsi="Times New Roman" w:cs="Times New Roman"/>
          <w:sz w:val="24"/>
          <w:szCs w:val="24"/>
          <w:lang w:eastAsia="en-US"/>
        </w:rPr>
      </w:pPr>
      <w:r>
        <w:rPr>
          <w:rFonts w:cs="Times New Roman" w:ascii="Times New Roman" w:hAnsi="Times New Roman"/>
          <w:sz w:val="24"/>
          <w:szCs w:val="24"/>
          <w:lang w:eastAsia="en-US"/>
        </w:rPr>
        <w:t>Визнання окремих положень цього Договору недійсними, не тягне за собою визнання</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Договору</w:t>
      </w:r>
      <w:r>
        <w:rPr>
          <w:rFonts w:cs="Times New Roman" w:ascii="Times New Roman" w:hAnsi="Times New Roman"/>
          <w:spacing w:val="-6"/>
          <w:sz w:val="24"/>
          <w:szCs w:val="24"/>
          <w:lang w:eastAsia="en-US"/>
        </w:rPr>
        <w:t xml:space="preserve"> </w:t>
      </w:r>
      <w:r>
        <w:rPr>
          <w:rFonts w:cs="Times New Roman" w:ascii="Times New Roman" w:hAnsi="Times New Roman"/>
          <w:sz w:val="24"/>
          <w:szCs w:val="24"/>
          <w:lang w:eastAsia="en-US"/>
        </w:rPr>
        <w:t>недійсним</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в</w:t>
      </w:r>
      <w:r>
        <w:rPr>
          <w:rFonts w:cs="Times New Roman" w:ascii="Times New Roman" w:hAnsi="Times New Roman"/>
          <w:spacing w:val="1"/>
          <w:sz w:val="24"/>
          <w:szCs w:val="24"/>
          <w:lang w:eastAsia="en-US"/>
        </w:rPr>
        <w:t xml:space="preserve"> </w:t>
      </w:r>
      <w:r>
        <w:rPr>
          <w:rFonts w:cs="Times New Roman" w:ascii="Times New Roman" w:hAnsi="Times New Roman"/>
          <w:sz w:val="24"/>
          <w:szCs w:val="24"/>
          <w:lang w:eastAsia="en-US"/>
        </w:rPr>
        <w:t>цілому.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rFonts w:cs="Times New Roman" w:ascii="Times New Roman" w:hAnsi="Times New Roman"/>
          <w:sz w:val="24"/>
          <w:szCs w:val="24"/>
          <w:u w:val="single"/>
          <w:lang w:val="ru-RU"/>
        </w:rPr>
        <w:t>д</w:t>
      </w:r>
      <w:r>
        <w:rPr>
          <w:rFonts w:cs="Times New Roman" w:ascii="Times New Roman" w:hAnsi="Times New Roman"/>
          <w:sz w:val="24"/>
          <w:szCs w:val="24"/>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Споживач _______ платником податку на додану вартість та ___________ статус</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w:t>
      </w:r>
      <w:r>
        <w:rPr>
          <w:rFonts w:cs="Times New Roman" w:ascii="Times New Roman" w:hAnsi="Times New Roman"/>
          <w:b/>
          <w:i/>
          <w:sz w:val="24"/>
          <w:szCs w:val="24"/>
          <w:lang w:val="ru-RU"/>
        </w:rPr>
        <w:t>є/ не є, потрібне зазначити</w:t>
      </w:r>
      <w:r>
        <w:rPr>
          <w:rFonts w:cs="Times New Roman" w:ascii="Times New Roman" w:hAnsi="Times New Roman"/>
          <w:sz w:val="24"/>
          <w:szCs w:val="24"/>
          <w:lang w:val="ru-RU"/>
        </w:rPr>
        <w:t>)                                   (</w:t>
      </w:r>
      <w:r>
        <w:rPr>
          <w:rFonts w:cs="Times New Roman" w:ascii="Times New Roman" w:hAnsi="Times New Roman"/>
          <w:b/>
          <w:i/>
          <w:sz w:val="24"/>
          <w:szCs w:val="24"/>
          <w:lang w:val="ru-RU"/>
        </w:rPr>
        <w:t>має/ не має, потрібне зазначити</w:t>
      </w:r>
      <w:r>
        <w:rPr>
          <w:rFonts w:cs="Times New Roman" w:ascii="Times New Roman" w:hAnsi="Times New Roman"/>
          <w:sz w:val="24"/>
          <w:szCs w:val="24"/>
          <w:lang w:val="ru-RU"/>
        </w:rPr>
        <w:t>)</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платника податку на прибуток на загальних умовах, передбачених Податковим кодексом України.</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rFonts w:cs="Times New Roman" w:ascii="Times New Roman" w:hAnsi="Times New Roman"/>
          <w:sz w:val="24"/>
          <w:szCs w:val="24"/>
          <w:u w:val="single"/>
          <w:lang w:val="ru-RU"/>
        </w:rPr>
        <w:t>н</w:t>
      </w:r>
      <w:r>
        <w:rPr>
          <w:rFonts w:cs="Times New Roman" w:ascii="Times New Roman" w:hAnsi="Times New Roman"/>
          <w:sz w:val="24"/>
          <w:szCs w:val="24"/>
          <w:lang w:val="ru-RU"/>
        </w:rPr>
        <w:t>им листом з повідомленням.</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13.6. Цей Договір разом з усіма додатками і доповненнями, складений за повного розуміння Сторонами предмета та умов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Споживач розуміє та погоджується з тим, що отримав повну, достовірну та достатню інформацію, необхідну для підписання Договору.</w:t>
      </w:r>
    </w:p>
    <w:p>
      <w:pPr>
        <w:pStyle w:val="Normal"/>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sz w:val="24"/>
          <w:szCs w:val="24"/>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Normal"/>
        <w:widowControl w:val="false"/>
        <w:suppressAutoHyphens w:val="true"/>
        <w:spacing w:lineRule="auto" w:line="240" w:before="0" w:after="0"/>
        <w:jc w:val="center"/>
        <w:rPr>
          <w:rFonts w:ascii="Times New Roman" w:hAnsi="Times New Roman" w:cs="Times New Roman"/>
          <w:b/>
          <w:sz w:val="24"/>
          <w:szCs w:val="24"/>
          <w:lang w:val="ru-RU"/>
        </w:rPr>
      </w:pPr>
      <w:r>
        <w:rPr>
          <w:rFonts w:cs="Times New Roman" w:ascii="Times New Roman" w:hAnsi="Times New Roman"/>
          <w:b/>
          <w:sz w:val="24"/>
          <w:szCs w:val="24"/>
          <w:lang w:val="ru-RU"/>
        </w:rPr>
      </w:r>
    </w:p>
    <w:p>
      <w:pPr>
        <w:pStyle w:val="Normal"/>
        <w:widowControl w:val="false"/>
        <w:suppressAutoHyphens w:val="true"/>
        <w:spacing w:lineRule="auto" w:line="240" w:before="0" w:after="0"/>
        <w:jc w:val="center"/>
        <w:rPr>
          <w:rFonts w:ascii="Times New Roman" w:hAnsi="Times New Roman" w:cs="Times New Roman"/>
          <w:b/>
          <w:sz w:val="24"/>
          <w:szCs w:val="24"/>
          <w:lang w:val="en-US"/>
        </w:rPr>
      </w:pPr>
      <w:r>
        <w:rPr>
          <w:rFonts w:cs="Times New Roman" w:ascii="Times New Roman" w:hAnsi="Times New Roman"/>
          <w:b/>
          <w:sz w:val="24"/>
          <w:szCs w:val="24"/>
          <w:lang w:val="ru-RU"/>
        </w:rPr>
        <w:t>14. Адреси та реквізити сторін</w:t>
      </w:r>
    </w:p>
    <w:p>
      <w:pPr>
        <w:pStyle w:val="Normal"/>
        <w:widowControl w:val="false"/>
        <w:suppressAutoHyphens w:val="true"/>
        <w:spacing w:lineRule="auto" w:line="240" w:before="0" w:after="0"/>
        <w:jc w:val="center"/>
        <w:rPr>
          <w:rFonts w:ascii="Times New Roman" w:hAnsi="Times New Roman" w:cs="Times New Roman"/>
          <w:b/>
          <w:sz w:val="24"/>
          <w:szCs w:val="24"/>
          <w:lang w:val="en-US"/>
        </w:rPr>
      </w:pPr>
      <w:r>
        <w:rPr>
          <w:rFonts w:cs="Times New Roman" w:ascii="Times New Roman" w:hAnsi="Times New Roman"/>
          <w:b/>
          <w:sz w:val="24"/>
          <w:szCs w:val="24"/>
          <w:lang w:val="en-US"/>
        </w:rPr>
      </w:r>
    </w:p>
    <w:tbl>
      <w:tblPr>
        <w:tblW w:w="9960" w:type="dxa"/>
        <w:jc w:val="left"/>
        <w:tblInd w:w="-68" w:type="dxa"/>
        <w:tblLayout w:type="fixed"/>
        <w:tblCellMar>
          <w:top w:w="0" w:type="dxa"/>
          <w:left w:w="108" w:type="dxa"/>
          <w:bottom w:w="0" w:type="dxa"/>
          <w:right w:w="108" w:type="dxa"/>
        </w:tblCellMar>
        <w:tblLook w:firstRow="1" w:noVBand="0" w:lastRow="0" w:firstColumn="1" w:lastColumn="0" w:noHBand="0" w:val="00a0"/>
      </w:tblPr>
      <w:tblGrid>
        <w:gridCol w:w="5257"/>
        <w:gridCol w:w="4702"/>
      </w:tblGrid>
      <w:tr>
        <w:trPr/>
        <w:tc>
          <w:tcPr>
            <w:tcW w:w="5257" w:type="dxa"/>
            <w:tcBorders/>
          </w:tcPr>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ПОСТАЧАЛЬНИК</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b/>
                <w:szCs w:val="24"/>
                <w:u w:val="single"/>
              </w:rPr>
            </w:pPr>
            <w:r>
              <w:rPr>
                <w:rFonts w:cs="Times New Roman" w:ascii="Times New Roman" w:hAnsi="Times New Roman"/>
                <w:b/>
                <w:bCs/>
                <w:szCs w:val="24"/>
              </w:rPr>
              <w:t>код ЕІС</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u w:val="single"/>
              </w:rPr>
              <w:t>Юридична адреса</w:t>
            </w:r>
            <w:r>
              <w:rPr>
                <w:rFonts w:cs="Times New Roman" w:ascii="Times New Roman" w:hAnsi="Times New Roman"/>
                <w:sz w:val="21"/>
                <w:szCs w:val="21"/>
              </w:rPr>
              <w:t>: __________________________</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
                <w:sz w:val="21"/>
                <w:szCs w:val="21"/>
                <w:u w:val="single"/>
              </w:rPr>
              <w:t>Поштова адреса:</w:t>
            </w:r>
            <w:r>
              <w:rPr>
                <w:rFonts w:cs="Times New Roman" w:ascii="Times New Roman" w:hAnsi="Times New Roman"/>
                <w:bCs/>
                <w:color w:val="000000"/>
                <w:sz w:val="21"/>
                <w:szCs w:val="21"/>
              </w:rPr>
              <w:t xml:space="preserve"> 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Cs/>
                <w:color w:val="000000"/>
                <w:sz w:val="21"/>
                <w:szCs w:val="21"/>
              </w:rPr>
              <w:t>______________________________________________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sz w:val="21"/>
                <w:szCs w:val="21"/>
              </w:rPr>
            </w:pPr>
            <w:r>
              <w:rPr>
                <w:rFonts w:cs="Times New Roman" w:ascii="Times New Roman" w:hAnsi="Times New Roman"/>
                <w:b/>
                <w:sz w:val="21"/>
                <w:szCs w:val="21"/>
                <w:u w:val="single"/>
              </w:rPr>
              <w:t>ЄДРПОУ</w:t>
            </w:r>
            <w:r>
              <w:rPr>
                <w:rFonts w:cs="Times New Roman" w:ascii="Times New Roman" w:hAnsi="Times New Roman"/>
                <w:sz w:val="21"/>
                <w:szCs w:val="21"/>
              </w:rPr>
              <w:t xml:space="preserve"> _______________________</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u w:val="single"/>
              </w:rPr>
              <w:t>Банківські реквізити</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телефон  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lang w:val="en-US"/>
              </w:rPr>
              <w:t>E</w:t>
            </w:r>
            <w:r>
              <w:rPr>
                <w:rFonts w:cs="Times New Roman" w:ascii="Times New Roman" w:hAnsi="Times New Roman"/>
                <w:sz w:val="21"/>
                <w:szCs w:val="21"/>
              </w:rPr>
              <w:t>-</w:t>
            </w:r>
            <w:r>
              <w:rPr>
                <w:rFonts w:cs="Times New Roman" w:ascii="Times New Roman" w:hAnsi="Times New Roman"/>
                <w:sz w:val="21"/>
                <w:szCs w:val="21"/>
                <w:lang w:val="en-US"/>
              </w:rPr>
              <w:t>mail</w:t>
            </w:r>
            <w:r>
              <w:rPr>
                <w:rFonts w:cs="Times New Roman" w:ascii="Times New Roman" w:hAnsi="Times New Roman"/>
                <w:sz w:val="21"/>
                <w:szCs w:val="21"/>
              </w:rPr>
              <w:t>: _________________________________________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t>_______________   _____________ __________________</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посада                підпис                            ПІБ</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м. п.</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tc>
        <w:tc>
          <w:tcPr>
            <w:tcW w:w="4702" w:type="dxa"/>
            <w:tcBorders/>
          </w:tcPr>
          <w:p>
            <w:pPr>
              <w:pStyle w:val="TableParagraph"/>
              <w:widowControl w:val="false"/>
              <w:spacing w:lineRule="exact" w:line="266"/>
              <w:ind w:left="1721" w:hanging="0"/>
              <w:rPr>
                <w:b/>
                <w:sz w:val="24"/>
              </w:rPr>
            </w:pPr>
            <w:r>
              <w:rPr>
                <w:b/>
                <w:sz w:val="24"/>
              </w:rPr>
              <w:t>СПОЖИВАЧ</w:t>
            </w:r>
          </w:p>
          <w:tbl>
            <w:tblPr>
              <w:tblW w:w="104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1"/>
            </w:tblGrid>
            <w:tr>
              <w:trPr/>
              <w:tc>
                <w:tcPr>
                  <w:tcW w:w="10491" w:type="dxa"/>
                  <w:tcBorders/>
                </w:tcPr>
                <w:p>
                  <w:pPr>
                    <w:pStyle w:val="Normal"/>
                    <w:widowControl w:val="false"/>
                    <w:spacing w:lineRule="auto" w:line="240" w:before="0" w:after="0"/>
                    <w:jc w:val="center"/>
                    <w:rPr>
                      <w:rFonts w:ascii="Times New Roman" w:hAnsi="Times New Roman" w:cs="Times New Roman"/>
                      <w:b/>
                      <w:szCs w:val="24"/>
                    </w:rPr>
                  </w:pPr>
                  <w:r>
                    <w:rPr>
                      <w:b/>
                      <w:sz w:val="24"/>
                    </w:rPr>
                    <w:t xml:space="preserve">  </w:t>
                  </w:r>
                  <w:r>
                    <w:rPr>
                      <w:rFonts w:cs="Times New Roman" w:ascii="Times New Roman" w:hAnsi="Times New Roman"/>
                      <w:b/>
                      <w:szCs w:val="24"/>
                    </w:rPr>
                    <w:t>ЖИВАЧ</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b/>
                      <w:szCs w:val="24"/>
                      <w:u w:val="single"/>
                    </w:rPr>
                  </w:pPr>
                  <w:r>
                    <w:rPr>
                      <w:rFonts w:cs="Times New Roman" w:ascii="Times New Roman" w:hAnsi="Times New Roman"/>
                      <w:b/>
                      <w:bCs/>
                      <w:szCs w:val="24"/>
                    </w:rPr>
                    <w:t>код ЕІС</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b/>
                      <w:sz w:val="21"/>
                      <w:szCs w:val="21"/>
                      <w:u w:val="single"/>
                    </w:rPr>
                    <w:t>Юридична адреса</w:t>
                  </w:r>
                  <w:r>
                    <w:rPr>
                      <w:rFonts w:cs="Times New Roman" w:ascii="Times New Roman" w:hAnsi="Times New Roman"/>
                      <w:sz w:val="21"/>
                      <w:szCs w:val="21"/>
                    </w:rPr>
                    <w:t>: __________________________</w:t>
                  </w:r>
                </w:p>
                <w:p>
                  <w:pPr>
                    <w:pStyle w:val="Normal"/>
                    <w:widowControl w:val="false"/>
                    <w:shd w:val="clear" w:color="auto" w:fill="FFFFFF"/>
                    <w:tabs>
                      <w:tab w:val="clear" w:pos="708"/>
                      <w:tab w:val="left" w:pos="3819" w:leader="none"/>
                    </w:tabs>
                    <w:spacing w:lineRule="auto" w:line="240" w:before="0" w:after="0"/>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
                      <w:sz w:val="21"/>
                      <w:szCs w:val="21"/>
                      <w:u w:val="single"/>
                    </w:rPr>
                    <w:t>Поштова адреса:</w:t>
                  </w:r>
                  <w:r>
                    <w:rPr>
                      <w:rFonts w:cs="Times New Roman" w:ascii="Times New Roman" w:hAnsi="Times New Roman"/>
                      <w:bCs/>
                      <w:color w:val="000000"/>
                      <w:sz w:val="21"/>
                      <w:szCs w:val="21"/>
                    </w:rPr>
                    <w:t xml:space="preserve"> 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bCs/>
                      <w:color w:val="000000"/>
                      <w:sz w:val="21"/>
                      <w:szCs w:val="21"/>
                    </w:rPr>
                  </w:pPr>
                  <w:r>
                    <w:rPr>
                      <w:rFonts w:cs="Times New Roman" w:ascii="Times New Roman" w:hAnsi="Times New Roman"/>
                      <w:bCs/>
                      <w:color w:val="000000"/>
                      <w:sz w:val="21"/>
                      <w:szCs w:val="21"/>
                    </w:rPr>
                    <w:t>______________________________________________</w:t>
                  </w:r>
                </w:p>
                <w:p>
                  <w:pPr>
                    <w:pStyle w:val="Normal"/>
                    <w:widowControl w:val="false"/>
                    <w:tabs>
                      <w:tab w:val="clear" w:pos="708"/>
                      <w:tab w:val="left" w:pos="3540" w:leader="none"/>
                    </w:tabs>
                    <w:spacing w:lineRule="auto" w:line="240" w:before="0" w:after="0"/>
                    <w:rPr>
                      <w:rFonts w:ascii="Times New Roman" w:hAnsi="Times New Roman" w:cs="Times New Roman"/>
                      <w:sz w:val="21"/>
                      <w:szCs w:val="21"/>
                    </w:rPr>
                  </w:pPr>
                  <w:r>
                    <w:rPr>
                      <w:rFonts w:cs="Times New Roman" w:ascii="Times New Roman" w:hAnsi="Times New Roman"/>
                      <w:b/>
                      <w:sz w:val="21"/>
                      <w:szCs w:val="21"/>
                      <w:u w:val="single"/>
                    </w:rPr>
                    <w:t>ЄДРПОУ</w:t>
                  </w:r>
                  <w:r>
                    <w:rPr>
                      <w:rFonts w:cs="Times New Roman" w:ascii="Times New Roman" w:hAnsi="Times New Roman"/>
                      <w:sz w:val="21"/>
                      <w:szCs w:val="21"/>
                    </w:rPr>
                    <w:t xml:space="preserve"> _______________________</w:t>
                  </w:r>
                </w:p>
                <w:p>
                  <w:pPr>
                    <w:pStyle w:val="Normal"/>
                    <w:widowControl w:val="false"/>
                    <w:spacing w:lineRule="auto" w:line="240" w:before="0" w:after="0"/>
                    <w:rPr>
                      <w:rFonts w:ascii="Times New Roman" w:hAnsi="Times New Roman" w:cs="Times New Roman"/>
                      <w:b/>
                      <w:sz w:val="21"/>
                      <w:szCs w:val="21"/>
                    </w:rPr>
                  </w:pPr>
                  <w:r>
                    <w:rPr>
                      <w:rFonts w:cs="Times New Roman" w:ascii="Times New Roman" w:hAnsi="Times New Roman"/>
                      <w:b/>
                      <w:sz w:val="21"/>
                      <w:szCs w:val="21"/>
                      <w:u w:val="single"/>
                    </w:rPr>
                    <w:t>Банківські реквізити</w:t>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телефон  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lang w:val="en-US"/>
                    </w:rPr>
                    <w:t>E</w:t>
                  </w:r>
                  <w:r>
                    <w:rPr>
                      <w:rFonts w:cs="Times New Roman" w:ascii="Times New Roman" w:hAnsi="Times New Roman"/>
                      <w:sz w:val="21"/>
                      <w:szCs w:val="21"/>
                    </w:rPr>
                    <w:t>-</w:t>
                  </w:r>
                  <w:r>
                    <w:rPr>
                      <w:rFonts w:cs="Times New Roman" w:ascii="Times New Roman" w:hAnsi="Times New Roman"/>
                      <w:sz w:val="21"/>
                      <w:szCs w:val="21"/>
                      <w:lang w:val="en-US"/>
                    </w:rPr>
                    <w:t>mail</w:t>
                  </w:r>
                  <w:r>
                    <w:rPr>
                      <w:rFonts w:cs="Times New Roman" w:ascii="Times New Roman" w:hAnsi="Times New Roman"/>
                      <w:sz w:val="21"/>
                      <w:szCs w:val="21"/>
                    </w:rPr>
                    <w:t>: _________________________________________</w:t>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hd w:val="clear" w:color="auto" w:fill="FFFFFF"/>
                    <w:tabs>
                      <w:tab w:val="clear" w:pos="708"/>
                      <w:tab w:val="left" w:pos="3819" w:leader="none"/>
                    </w:tabs>
                    <w:spacing w:lineRule="auto" w:line="240" w:before="0" w:after="0"/>
                    <w:rPr>
                      <w:rFonts w:ascii="Times New Roman" w:hAnsi="Times New Roman" w:cs="Times New Roman"/>
                      <w:sz w:val="21"/>
                      <w:szCs w:val="21"/>
                    </w:rPr>
                  </w:pPr>
                  <w:r>
                    <w:rPr>
                      <w:rFonts w:cs="Times New Roman" w:ascii="Times New Roman" w:hAnsi="Times New Roman"/>
                      <w:sz w:val="21"/>
                      <w:szCs w:val="21"/>
                    </w:rPr>
                    <w:t>_______________   _____________ __________________</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посада                підпис                            ПІБ</w:t>
                  </w:r>
                </w:p>
                <w:p>
                  <w:pPr>
                    <w:pStyle w:val="Normal"/>
                    <w:widowControl w:val="false"/>
                    <w:spacing w:lineRule="auto" w:line="240" w:before="0" w:after="0"/>
                    <w:rPr>
                      <w:rFonts w:ascii="Times New Roman" w:hAnsi="Times New Roman" w:cs="Times New Roman"/>
                      <w:sz w:val="21"/>
                      <w:szCs w:val="21"/>
                    </w:rPr>
                  </w:pPr>
                  <w:r>
                    <w:rPr>
                      <w:rFonts w:cs="Times New Roman" w:ascii="Times New Roman" w:hAnsi="Times New Roman"/>
                      <w:sz w:val="21"/>
                      <w:szCs w:val="21"/>
                    </w:rPr>
                  </w:r>
                </w:p>
                <w:p>
                  <w:pPr>
                    <w:pStyle w:val="Normal"/>
                    <w:widowControl w:val="false"/>
                    <w:spacing w:lineRule="auto" w:line="240" w:before="0" w:after="0"/>
                    <w:jc w:val="center"/>
                    <w:rPr>
                      <w:rFonts w:ascii="Times New Roman" w:hAnsi="Times New Roman" w:cs="Times New Roman"/>
                      <w:b/>
                      <w:sz w:val="21"/>
                      <w:szCs w:val="21"/>
                    </w:rPr>
                  </w:pPr>
                  <w:r>
                    <w:rPr>
                      <w:rFonts w:cs="Times New Roman" w:ascii="Times New Roman" w:hAnsi="Times New Roman"/>
                      <w:b/>
                      <w:sz w:val="21"/>
                      <w:szCs w:val="21"/>
                    </w:rPr>
                    <w:t>м. п.</w:t>
                  </w:r>
                </w:p>
                <w:p>
                  <w:pPr>
                    <w:pStyle w:val="Normal"/>
                    <w:widowControl w:val="false"/>
                    <w:spacing w:lineRule="auto" w:line="240" w:before="0" w:after="0"/>
                    <w:rPr>
                      <w:rFonts w:ascii="Times New Roman" w:hAnsi="Times New Roman" w:cs="Times New Roman"/>
                      <w:szCs w:val="24"/>
                    </w:rPr>
                  </w:pPr>
                  <w:r>
                    <w:rPr>
                      <w:rFonts w:cs="Times New Roman" w:ascii="Times New Roman" w:hAnsi="Times New Roman"/>
                      <w:szCs w:val="24"/>
                    </w:rPr>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Cs w:val="24"/>
              </w:rPr>
            </w:pPr>
            <w:r>
              <w:rPr>
                <w:rFonts w:cs="Times New Roman" w:ascii="Times New Roman" w:hAnsi="Times New Roman"/>
                <w:szCs w:val="24"/>
              </w:rPr>
            </w:r>
          </w:p>
        </w:tc>
      </w:tr>
    </w:tbl>
    <w:p>
      <w:pPr>
        <w:pStyle w:val="Normal"/>
        <w:widowControl w:val="false"/>
        <w:suppressAutoHyphens w:val="true"/>
        <w:spacing w:lineRule="auto" w:line="240" w:before="0" w:after="0"/>
        <w:rPr>
          <w:rFonts w:ascii="Times New Roman" w:hAnsi="Times New Roman" w:cs="Times New Roman"/>
          <w:b/>
          <w:bCs/>
          <w:sz w:val="28"/>
          <w:szCs w:val="28"/>
          <w:lang w:eastAsia="en-US"/>
        </w:rPr>
      </w:pPr>
      <w:r>
        <w:rPr>
          <w:rFonts w:cs="Times New Roman" w:ascii="Times New Roman" w:hAnsi="Times New Roman"/>
          <w:b/>
          <w:bCs/>
          <w:sz w:val="28"/>
          <w:szCs w:val="28"/>
          <w:lang w:eastAsia="en-US"/>
        </w:rPr>
      </w:r>
    </w:p>
    <w:p>
      <w:pPr>
        <w:pStyle w:val="Normal"/>
        <w:widowControl w:val="false"/>
        <w:suppressAutoHyphens w:val="true"/>
        <w:spacing w:lineRule="auto" w:line="240" w:before="0" w:after="0"/>
        <w:rPr>
          <w:rFonts w:ascii="Times New Roman" w:hAnsi="Times New Roman" w:cs="Times New Roman"/>
          <w:b/>
          <w:bCs/>
          <w:sz w:val="28"/>
          <w:szCs w:val="28"/>
          <w:lang w:eastAsia="en-US"/>
        </w:rPr>
      </w:pPr>
      <w:r>
        <w:rPr>
          <w:rFonts w:cs="Times New Roman" w:ascii="Times New Roman" w:hAnsi="Times New Roman"/>
          <w:b/>
          <w:bCs/>
          <w:i/>
          <w:color w:val="000000"/>
          <w:sz w:val="20"/>
          <w:szCs w:val="24"/>
          <w:highlight w:val="white"/>
          <w:lang w:val="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sectPr>
      <w:type w:val="continuous"/>
      <w:pgSz w:w="11906" w:h="16838"/>
      <w:pgMar w:left="1701" w:right="850" w:gutter="0" w:header="0" w:top="993" w:footer="0" w:bottom="993"/>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Consolas">
    <w:charset w:val="cc"/>
    <w:family w:val="roman"/>
    <w:pitch w:val="variable"/>
  </w:font>
  <w:font w:name="Times New Roman">
    <w:charset w:val="cc"/>
    <w:family w:val="roman"/>
    <w:pitch w:val="variable"/>
  </w:font>
  <w:font w:name="Georgia">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Noto Sans">
    <w:altName w:val="Times New Roman"/>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 w:name="Antiqua">
    <w:altName w:val="Bahnschrift Light"/>
    <w:charset w:val="cc"/>
    <w:family w:val="roman"/>
    <w:pitch w:val="variable"/>
  </w:font>
  <w:font w:name="Times New Roman CYR">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2">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3">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4">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7">
    <w:lvl w:ilvl="0">
      <w:start w:val="1"/>
      <w:numFmt w:val="bullet"/>
      <w:lvlText w:val="-"/>
      <w:lvlJc w:val="left"/>
      <w:pPr>
        <w:tabs>
          <w:tab w:val="num" w:pos="0"/>
        </w:tabs>
        <w:ind w:left="720" w:hanging="360"/>
      </w:pPr>
      <w:rPr>
        <w:rFonts w:ascii="OpenSymbol" w:hAnsi="OpenSymbol" w:cs="OpenSymbol" w:hint="default"/>
        <w:dstrike w:val="false"/>
        <w:strike w:val="false"/>
        <w:u w:val="none"/>
        <w:effect w:val="none"/>
      </w:rPr>
    </w:lvl>
    <w:lvl w:ilvl="1">
      <w:start w:val="1"/>
      <w:numFmt w:val="bullet"/>
      <w:lvlText w:val="-"/>
      <w:lvlJc w:val="left"/>
      <w:pPr>
        <w:tabs>
          <w:tab w:val="num" w:pos="0"/>
        </w:tabs>
        <w:ind w:left="1440" w:hanging="360"/>
      </w:pPr>
      <w:rPr>
        <w:rFonts w:ascii="OpenSymbol" w:hAnsi="OpenSymbol" w:cs="OpenSymbol"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OpenSymbol" w:hAnsi="OpenSymbol" w:cs="OpenSymbol" w:hint="default"/>
        <w:dstrike w:val="false"/>
        <w:strike w:val="false"/>
        <w:u w:val="none"/>
        <w:effect w:val="none"/>
      </w:rPr>
    </w:lvl>
    <w:lvl w:ilvl="4">
      <w:start w:val="1"/>
      <w:numFmt w:val="bullet"/>
      <w:lvlText w:val="-"/>
      <w:lvlJc w:val="left"/>
      <w:pPr>
        <w:tabs>
          <w:tab w:val="num" w:pos="0"/>
        </w:tabs>
        <w:ind w:left="3600" w:hanging="360"/>
      </w:pPr>
      <w:rPr>
        <w:rFonts w:ascii="OpenSymbol" w:hAnsi="OpenSymbol" w:cs="OpenSymbol"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OpenSymbol" w:hAnsi="OpenSymbol" w:cs="OpenSymbol" w:hint="default"/>
        <w:dstrike w:val="false"/>
        <w:strike w:val="false"/>
        <w:u w:val="none"/>
        <w:effect w:val="none"/>
      </w:rPr>
    </w:lvl>
    <w:lvl w:ilvl="7">
      <w:start w:val="1"/>
      <w:numFmt w:val="bullet"/>
      <w:lvlText w:val="-"/>
      <w:lvlJc w:val="left"/>
      <w:pPr>
        <w:tabs>
          <w:tab w:val="num" w:pos="0"/>
        </w:tabs>
        <w:ind w:left="5760" w:hanging="360"/>
      </w:pPr>
      <w:rPr>
        <w:rFonts w:ascii="OpenSymbol" w:hAnsi="OpenSymbol" w:cs="OpenSymbol"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
    <w:lvlOverride w:ilvl="0">
      <w:startOverride w:val="1"/>
    </w:lvlOverride>
  </w:num>
  <w:num w:numId="10">
    <w:abstractNumId w:val="4"/>
  </w:num>
  <w:num w:numId="11">
    <w:abstractNumId w:val="1"/>
    <w:lvlOverride w:ilvl="0">
      <w:startOverride w:val="1"/>
    </w:lvlOverride>
    <w:lvlOverride w:ilvl="1">
      <w:startOverride w:val="2"/>
    </w:lvlOverride>
  </w:num>
  <w:num w:numId="12">
    <w:abstractNumId w:val="2"/>
    <w:lvlOverride w:ilvl="0">
      <w:startOverride w:val="1"/>
    </w:lvlOverride>
    <w:lvlOverride w:ilvl="1">
      <w:startOverride w:val="4"/>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64cd"/>
    <w:pPr>
      <w:widowControl/>
      <w:suppressAutoHyphens w:val="true"/>
      <w:bidi w:val="0"/>
      <w:spacing w:lineRule="auto" w:line="252" w:before="0" w:after="160"/>
      <w:jc w:val="left"/>
    </w:pPr>
    <w:rPr>
      <w:rFonts w:ascii="Calibri" w:hAnsi="Calibri" w:eastAsia="Calibri" w:cs="Calibri" w:asciiTheme="minorHAnsi" w:eastAsiaTheme="minorHAnsi" w:hAnsiTheme="minorHAnsi"/>
      <w:color w:val="auto"/>
      <w:kern w:val="0"/>
      <w:sz w:val="22"/>
      <w:szCs w:val="22"/>
      <w:lang w:val="uk-UA" w:eastAsia="en-US" w:bidi="ar-SA"/>
    </w:rPr>
  </w:style>
  <w:style w:type="paragraph" w:styleId="1">
    <w:name w:val="Heading 1"/>
    <w:basedOn w:val="Normal"/>
    <w:next w:val="Normal"/>
    <w:link w:val="11"/>
    <w:qFormat/>
    <w:rsid w:val="004b64cd"/>
    <w:pPr>
      <w:keepNext w:val="true"/>
      <w:keepLines/>
      <w:spacing w:before="480" w:after="120"/>
      <w:outlineLvl w:val="0"/>
    </w:pPr>
    <w:rPr>
      <w:b/>
      <w:sz w:val="48"/>
      <w:szCs w:val="48"/>
    </w:rPr>
  </w:style>
  <w:style w:type="paragraph" w:styleId="2">
    <w:name w:val="Heading 2"/>
    <w:basedOn w:val="Normal"/>
    <w:next w:val="Normal"/>
    <w:link w:val="21"/>
    <w:semiHidden/>
    <w:unhideWhenUsed/>
    <w:qFormat/>
    <w:rsid w:val="004b64cd"/>
    <w:pPr>
      <w:keepNext w:val="true"/>
      <w:keepLines/>
      <w:spacing w:before="360" w:after="80"/>
      <w:outlineLvl w:val="1"/>
    </w:pPr>
    <w:rPr>
      <w:b/>
      <w:sz w:val="36"/>
      <w:szCs w:val="36"/>
    </w:rPr>
  </w:style>
  <w:style w:type="paragraph" w:styleId="3">
    <w:name w:val="Heading 3"/>
    <w:basedOn w:val="Normal"/>
    <w:next w:val="Normal"/>
    <w:link w:val="31"/>
    <w:semiHidden/>
    <w:unhideWhenUsed/>
    <w:qFormat/>
    <w:rsid w:val="004b64cd"/>
    <w:pPr>
      <w:keepNext w:val="true"/>
      <w:keepLines/>
      <w:spacing w:before="280" w:after="80"/>
      <w:outlineLvl w:val="2"/>
    </w:pPr>
    <w:rPr>
      <w:b/>
      <w:sz w:val="28"/>
      <w:szCs w:val="28"/>
    </w:rPr>
  </w:style>
  <w:style w:type="paragraph" w:styleId="4">
    <w:name w:val="Heading 4"/>
    <w:basedOn w:val="Normal"/>
    <w:next w:val="Normal"/>
    <w:link w:val="41"/>
    <w:semiHidden/>
    <w:unhideWhenUsed/>
    <w:qFormat/>
    <w:rsid w:val="004b64cd"/>
    <w:pPr>
      <w:keepNext w:val="true"/>
      <w:keepLines/>
      <w:spacing w:before="240" w:after="40"/>
      <w:outlineLvl w:val="3"/>
    </w:pPr>
    <w:rPr>
      <w:b/>
      <w:sz w:val="24"/>
      <w:szCs w:val="24"/>
    </w:rPr>
  </w:style>
  <w:style w:type="paragraph" w:styleId="5">
    <w:name w:val="Heading 5"/>
    <w:basedOn w:val="Normal"/>
    <w:next w:val="Normal"/>
    <w:link w:val="51"/>
    <w:semiHidden/>
    <w:unhideWhenUsed/>
    <w:qFormat/>
    <w:rsid w:val="004b64cd"/>
    <w:pPr>
      <w:keepNext w:val="true"/>
      <w:keepLines/>
      <w:spacing w:before="220" w:after="40"/>
      <w:outlineLvl w:val="4"/>
    </w:pPr>
    <w:rPr>
      <w:b/>
    </w:rPr>
  </w:style>
  <w:style w:type="paragraph" w:styleId="6">
    <w:name w:val="Heading 6"/>
    <w:basedOn w:val="Normal"/>
    <w:next w:val="Normal"/>
    <w:link w:val="61"/>
    <w:semiHidden/>
    <w:unhideWhenUsed/>
    <w:qFormat/>
    <w:rsid w:val="004b64cd"/>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b64cd"/>
    <w:rPr>
      <w:rFonts w:ascii="Calibri" w:hAnsi="Calibri" w:eastAsia="Calibri" w:cs="Calibri"/>
      <w:b/>
      <w:sz w:val="48"/>
      <w:szCs w:val="48"/>
      <w:lang w:val="uk-UA"/>
    </w:rPr>
  </w:style>
  <w:style w:type="character" w:styleId="21" w:customStyle="1">
    <w:name w:val="Заголовок 2 Знак"/>
    <w:basedOn w:val="DefaultParagraphFont"/>
    <w:semiHidden/>
    <w:qFormat/>
    <w:rsid w:val="004b64cd"/>
    <w:rPr>
      <w:rFonts w:ascii="Calibri" w:hAnsi="Calibri" w:eastAsia="Calibri" w:cs="Calibri"/>
      <w:b/>
      <w:sz w:val="36"/>
      <w:szCs w:val="36"/>
      <w:lang w:val="uk-UA"/>
    </w:rPr>
  </w:style>
  <w:style w:type="character" w:styleId="31" w:customStyle="1">
    <w:name w:val="Заголовок 3 Знак"/>
    <w:basedOn w:val="DefaultParagraphFont"/>
    <w:semiHidden/>
    <w:qFormat/>
    <w:rsid w:val="004b64cd"/>
    <w:rPr>
      <w:rFonts w:ascii="Calibri" w:hAnsi="Calibri" w:eastAsia="Calibri" w:cs="Calibri"/>
      <w:b/>
      <w:sz w:val="28"/>
      <w:szCs w:val="28"/>
      <w:lang w:val="uk-UA"/>
    </w:rPr>
  </w:style>
  <w:style w:type="character" w:styleId="41" w:customStyle="1">
    <w:name w:val="Заголовок 4 Знак"/>
    <w:basedOn w:val="DefaultParagraphFont"/>
    <w:semiHidden/>
    <w:qFormat/>
    <w:rsid w:val="004b64cd"/>
    <w:rPr>
      <w:rFonts w:ascii="Calibri" w:hAnsi="Calibri" w:eastAsia="Calibri" w:cs="Calibri"/>
      <w:b/>
      <w:sz w:val="24"/>
      <w:szCs w:val="24"/>
      <w:lang w:val="uk-UA"/>
    </w:rPr>
  </w:style>
  <w:style w:type="character" w:styleId="51" w:customStyle="1">
    <w:name w:val="Заголовок 5 Знак"/>
    <w:basedOn w:val="DefaultParagraphFont"/>
    <w:semiHidden/>
    <w:qFormat/>
    <w:rsid w:val="004b64cd"/>
    <w:rPr>
      <w:rFonts w:ascii="Calibri" w:hAnsi="Calibri" w:eastAsia="Calibri" w:cs="Calibri"/>
      <w:b/>
      <w:lang w:val="uk-UA"/>
    </w:rPr>
  </w:style>
  <w:style w:type="character" w:styleId="61" w:customStyle="1">
    <w:name w:val="Заголовок 6 Знак"/>
    <w:basedOn w:val="DefaultParagraphFont"/>
    <w:semiHidden/>
    <w:qFormat/>
    <w:rsid w:val="004b64cd"/>
    <w:rPr>
      <w:rFonts w:ascii="Calibri" w:hAnsi="Calibri" w:eastAsia="Calibri" w:cs="Calibri"/>
      <w:b/>
      <w:sz w:val="20"/>
      <w:szCs w:val="20"/>
      <w:lang w:val="uk-UA"/>
    </w:rPr>
  </w:style>
  <w:style w:type="character" w:styleId="Style8">
    <w:name w:val="Hyperlink"/>
    <w:basedOn w:val="DefaultParagraphFont"/>
    <w:semiHidden/>
    <w:unhideWhenUsed/>
    <w:rsid w:val="004b64cd"/>
    <w:rPr>
      <w:color w:val="0000FF" w:themeColor="hyperlink"/>
      <w:u w:val="single"/>
    </w:rPr>
  </w:style>
  <w:style w:type="character" w:styleId="Style9">
    <w:name w:val="FollowedHyperlink"/>
    <w:basedOn w:val="DefaultParagraphFont"/>
    <w:uiPriority w:val="99"/>
    <w:semiHidden/>
    <w:unhideWhenUsed/>
    <w:rsid w:val="004b64cd"/>
    <w:rPr>
      <w:color w:val="800080" w:themeColor="followedHyperlink"/>
      <w:u w:val="single"/>
    </w:rPr>
  </w:style>
  <w:style w:type="character" w:styleId="HTML" w:customStyle="1">
    <w:name w:val="Стандартный HTML Знак"/>
    <w:basedOn w:val="DefaultParagraphFont"/>
    <w:link w:val="HTMLPreformatted"/>
    <w:qFormat/>
    <w:locked/>
    <w:rsid w:val="004b64cd"/>
    <w:rPr>
      <w:rFonts w:ascii="Courier New" w:hAnsi="Courier New" w:eastAsia="Courier New" w:cs="Times New Roman"/>
      <w:sz w:val="24"/>
      <w:szCs w:val="24"/>
      <w:lang w:eastAsia="zh-CN"/>
    </w:rPr>
  </w:style>
  <w:style w:type="character" w:styleId="HTML1" w:customStyle="1">
    <w:name w:val="Стандартный HTML Знак1"/>
    <w:basedOn w:val="DefaultParagraphFont"/>
    <w:uiPriority w:val="99"/>
    <w:semiHidden/>
    <w:qFormat/>
    <w:rsid w:val="004b64cd"/>
    <w:rPr>
      <w:rFonts w:ascii="Consolas" w:hAnsi="Consolas" w:eastAsia="Calibri" w:cs="Calibri"/>
      <w:sz w:val="20"/>
      <w:szCs w:val="20"/>
      <w:lang w:val="uk-UA"/>
    </w:rPr>
  </w:style>
  <w:style w:type="character" w:styleId="Style10" w:customStyle="1">
    <w:name w:val="Обычный (веб) Знак"/>
    <w:link w:val="NormalWeb"/>
    <w:qFormat/>
    <w:locked/>
    <w:rsid w:val="004b64cd"/>
    <w:rPr>
      <w:rFonts w:ascii="Times New Roman" w:hAnsi="Times New Roman" w:eastAsia="Times New Roman" w:cs="Times New Roman"/>
      <w:sz w:val="24"/>
      <w:szCs w:val="24"/>
      <w:lang w:eastAsia="uk-UA"/>
    </w:rPr>
  </w:style>
  <w:style w:type="character" w:styleId="Style11" w:customStyle="1">
    <w:name w:val="Верхний колонтитул Знак"/>
    <w:basedOn w:val="DefaultParagraphFont"/>
    <w:uiPriority w:val="99"/>
    <w:semiHidden/>
    <w:qFormat/>
    <w:locked/>
    <w:rsid w:val="004b64cd"/>
    <w:rPr/>
  </w:style>
  <w:style w:type="character" w:styleId="Style12" w:customStyle="1">
    <w:name w:val="Нижний колонтитул Знак"/>
    <w:basedOn w:val="DefaultParagraphFont"/>
    <w:uiPriority w:val="99"/>
    <w:semiHidden/>
    <w:qFormat/>
    <w:locked/>
    <w:rsid w:val="004b64cd"/>
    <w:rPr/>
  </w:style>
  <w:style w:type="character" w:styleId="Style13" w:customStyle="1">
    <w:name w:val="Название Знак"/>
    <w:basedOn w:val="DefaultParagraphFont"/>
    <w:qFormat/>
    <w:locked/>
    <w:rsid w:val="004b64cd"/>
    <w:rPr>
      <w:b/>
      <w:sz w:val="72"/>
      <w:szCs w:val="72"/>
    </w:rPr>
  </w:style>
  <w:style w:type="character" w:styleId="Style14" w:customStyle="1">
    <w:name w:val="Подзаголовок Знак"/>
    <w:basedOn w:val="DefaultParagraphFont"/>
    <w:qFormat/>
    <w:locked/>
    <w:rsid w:val="004b64cd"/>
    <w:rPr>
      <w:rFonts w:ascii="Georgia" w:hAnsi="Georgia" w:eastAsia="Georgia" w:cs="Georgia"/>
      <w:i/>
      <w:color w:val="666666"/>
      <w:sz w:val="48"/>
      <w:szCs w:val="48"/>
    </w:rPr>
  </w:style>
  <w:style w:type="character" w:styleId="Style15" w:customStyle="1">
    <w:name w:val="Текст выноски Знак"/>
    <w:basedOn w:val="DefaultParagraphFont"/>
    <w:link w:val="BalloonText"/>
    <w:uiPriority w:val="99"/>
    <w:semiHidden/>
    <w:qFormat/>
    <w:locked/>
    <w:rsid w:val="004b64cd"/>
    <w:rPr>
      <w:rFonts w:ascii="Segoe UI" w:hAnsi="Segoe UI" w:cs="Segoe UI"/>
      <w:sz w:val="18"/>
      <w:szCs w:val="18"/>
    </w:rPr>
  </w:style>
  <w:style w:type="character" w:styleId="12" w:customStyle="1">
    <w:name w:val="Название Знак1"/>
    <w:basedOn w:val="DefaultParagraphFont"/>
    <w:qFormat/>
    <w:rsid w:val="004b64cd"/>
    <w:rPr>
      <w:rFonts w:ascii="Cambria" w:hAnsi="Cambria" w:eastAsia="" w:cs="" w:asciiTheme="majorHAnsi" w:cstheme="majorBidi" w:eastAsiaTheme="majorEastAsia" w:hAnsiTheme="majorHAnsi"/>
      <w:color w:val="17365D" w:themeColor="text2" w:themeShade="bf"/>
      <w:spacing w:val="5"/>
      <w:kern w:val="2"/>
      <w:sz w:val="52"/>
      <w:szCs w:val="52"/>
      <w:lang w:val="uk-UA"/>
    </w:rPr>
  </w:style>
  <w:style w:type="character" w:styleId="UnresolvedMention" w:customStyle="1">
    <w:name w:val="Unresolved Mention"/>
    <w:basedOn w:val="DefaultParagraphFont"/>
    <w:uiPriority w:val="99"/>
    <w:semiHidden/>
    <w:qFormat/>
    <w:rsid w:val="004b64cd"/>
    <w:rPr>
      <w:color w:val="605E5C"/>
      <w:shd w:fill="E1DFDD" w:val="clear"/>
    </w:rPr>
  </w:style>
  <w:style w:type="character" w:styleId="13" w:customStyle="1">
    <w:name w:val="Текст выноски Знак1"/>
    <w:basedOn w:val="DefaultParagraphFont"/>
    <w:uiPriority w:val="99"/>
    <w:semiHidden/>
    <w:qFormat/>
    <w:rsid w:val="004b64cd"/>
    <w:rPr>
      <w:rFonts w:ascii="Tahoma" w:hAnsi="Tahoma" w:eastAsia="Calibri" w:cs="Tahoma"/>
      <w:sz w:val="16"/>
      <w:szCs w:val="16"/>
      <w:lang w:val="uk-UA"/>
    </w:rPr>
  </w:style>
  <w:style w:type="character" w:styleId="Qowt-font2-timesnewroman" w:customStyle="1">
    <w:name w:val="qowt-font2-timesnewroman"/>
    <w:uiPriority w:val="99"/>
    <w:qFormat/>
    <w:rsid w:val="004b64cd"/>
    <w:rPr>
      <w:rFonts w:ascii="Times New Roman" w:hAnsi="Times New Roman" w:cs="Times New Roman"/>
    </w:rPr>
  </w:style>
  <w:style w:type="character" w:styleId="14" w:customStyle="1">
    <w:name w:val="Подзаголовок Знак1"/>
    <w:basedOn w:val="DefaultParagraphFont"/>
    <w:qFormat/>
    <w:rsid w:val="004b64cd"/>
    <w:rPr>
      <w:rFonts w:ascii="Cambria" w:hAnsi="Cambria" w:eastAsia="" w:cs="" w:asciiTheme="majorHAnsi" w:cstheme="majorBidi" w:eastAsiaTheme="majorEastAsia" w:hAnsiTheme="majorHAnsi"/>
      <w:i/>
      <w:iCs/>
      <w:color w:val="4F81BD" w:themeColor="accent1"/>
      <w:spacing w:val="15"/>
      <w:sz w:val="24"/>
      <w:szCs w:val="24"/>
      <w:lang w:val="uk-UA"/>
    </w:rPr>
  </w:style>
  <w:style w:type="character" w:styleId="15" w:customStyle="1">
    <w:name w:val="Нижний колонтитул Знак1"/>
    <w:basedOn w:val="DefaultParagraphFont"/>
    <w:uiPriority w:val="99"/>
    <w:semiHidden/>
    <w:qFormat/>
    <w:rsid w:val="004b64cd"/>
    <w:rPr>
      <w:rFonts w:ascii="Calibri" w:hAnsi="Calibri" w:eastAsia="Calibri" w:cs="Calibri"/>
      <w:lang w:val="uk-UA"/>
    </w:rPr>
  </w:style>
  <w:style w:type="character" w:styleId="16" w:customStyle="1">
    <w:name w:val="Верхний колонтитул Знак1"/>
    <w:basedOn w:val="DefaultParagraphFont"/>
    <w:uiPriority w:val="99"/>
    <w:semiHidden/>
    <w:qFormat/>
    <w:rsid w:val="004b64cd"/>
    <w:rPr>
      <w:rFonts w:ascii="Calibri" w:hAnsi="Calibri" w:eastAsia="Calibri" w:cs="Calibri"/>
      <w:lang w:val="uk-UA"/>
    </w:rPr>
  </w:style>
  <w:style w:type="character" w:styleId="Style16">
    <w:name w:val="Основной шрифт абзаца"/>
    <w:qFormat/>
    <w:rPr/>
  </w:style>
  <w:style w:type="character" w:styleId="WW8Num1z0">
    <w:name w:val="WW8Num1z0"/>
    <w:qFormat/>
    <w:rPr/>
  </w:style>
  <w:style w:type="character" w:styleId="WW8Num15z0">
    <w:name w:val="WW8Num15z0"/>
    <w:qFormat/>
    <w:rPr>
      <w:rFonts w:ascii="Noto Sans;Times New Roman" w:hAnsi="Noto Sans;Times New Roman" w:eastAsia="Times New Roman" w:cs="Noto Sans;Times New Roman"/>
      <w:color w:val="000000"/>
      <w:sz w:val="20"/>
    </w:rPr>
  </w:style>
  <w:style w:type="character" w:styleId="WW8Num15z1">
    <w:name w:val="WW8Num15z1"/>
    <w:qFormat/>
    <w:rPr>
      <w:rFonts w:ascii="Courier New" w:hAnsi="Courier New" w:eastAsia="Times New Roman" w:cs="Courier New"/>
      <w:sz w:val="20"/>
    </w:rPr>
  </w:style>
  <w:style w:type="character" w:styleId="WW8Num15z2">
    <w:name w:val="WW8Num15z2"/>
    <w:qFormat/>
    <w:rPr>
      <w:rFonts w:ascii="Noto Sans;Times New Roman" w:hAnsi="Noto Sans;Times New Roman" w:eastAsia="Times New Roman" w:cs="Noto Sans;Times New Roman"/>
      <w:sz w:val="20"/>
    </w:rPr>
  </w:style>
  <w:style w:type="character" w:styleId="17">
    <w:name w:val="Основной шрифт абзаца1"/>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8z0">
    <w:name w:val="WW8Num8z0"/>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HTMLPreformatted">
    <w:name w:val="HTML Preformatted"/>
    <w:basedOn w:val="Normal"/>
    <w:link w:val="HTML"/>
    <w:uiPriority w:val="99"/>
    <w:semiHidden/>
    <w:unhideWhenUsed/>
    <w:qFormat/>
    <w:rsid w:val="004b64c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Courier New" w:cs="Times New Roman"/>
      <w:sz w:val="24"/>
      <w:szCs w:val="24"/>
      <w:lang w:val="ru-RU" w:eastAsia="zh-CN"/>
    </w:rPr>
  </w:style>
  <w:style w:type="paragraph" w:styleId="NormalWeb">
    <w:name w:val="Normal (Web)"/>
    <w:basedOn w:val="Normal"/>
    <w:link w:val="Style10"/>
    <w:unhideWhenUsed/>
    <w:qFormat/>
    <w:rsid w:val="004b64cd"/>
    <w:pPr>
      <w:spacing w:before="0" w:after="160"/>
      <w:ind w:left="720" w:hanging="0"/>
      <w:contextualSpacing/>
    </w:pPr>
    <w:rPr>
      <w:rFonts w:ascii="Times New Roman" w:hAnsi="Times New Roman" w:eastAsia="Times New Roman" w:cs="Times New Roman"/>
      <w:sz w:val="24"/>
      <w:szCs w:val="24"/>
      <w:lang w:val="ru-RU" w:eastAsia="uk-UA"/>
    </w:rPr>
  </w:style>
  <w:style w:type="paragraph" w:styleId="Tj" w:customStyle="1">
    <w:name w:val="tj"/>
    <w:basedOn w:val="Normal"/>
    <w:qFormat/>
    <w:rsid w:val="004b64cd"/>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4b64cd"/>
    <w:pPr>
      <w:spacing w:lineRule="auto" w:line="240" w:beforeAutospacing="1" w:afterAutospacing="1"/>
    </w:pPr>
    <w:rPr>
      <w:rFonts w:ascii="Times New Roman" w:hAnsi="Times New Roman" w:eastAsia="Times New Roman" w:cs="Times New Roman"/>
      <w:sz w:val="24"/>
      <w:szCs w:val="24"/>
      <w:lang w:eastAsia="ru-RU"/>
    </w:rPr>
  </w:style>
  <w:style w:type="paragraph" w:styleId="18" w:customStyle="1">
    <w:name w:val="Обычный1"/>
    <w:qFormat/>
    <w:rsid w:val="004b64cd"/>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22">
    <w:name w:val="Title"/>
    <w:basedOn w:val="Normal"/>
    <w:next w:val="Normal"/>
    <w:link w:val="Style13"/>
    <w:qFormat/>
    <w:rsid w:val="004b64cd"/>
    <w:pPr>
      <w:pBdr>
        <w:bottom w:val="single" w:sz="8" w:space="4" w:color="4F81BD"/>
      </w:pBdr>
      <w:spacing w:lineRule="auto" w:line="240" w:before="0" w:after="300"/>
      <w:contextualSpacing/>
    </w:pPr>
    <w:rPr>
      <w:rFonts w:ascii="Calibri" w:hAnsi="Calibri" w:eastAsia="Calibri" w:cs="" w:asciiTheme="minorHAnsi" w:cstheme="minorBidi" w:eastAsiaTheme="minorHAnsi" w:hAnsiTheme="minorHAnsi"/>
      <w:b/>
      <w:sz w:val="72"/>
      <w:szCs w:val="72"/>
      <w:lang w:val="ru-RU"/>
    </w:rPr>
  </w:style>
  <w:style w:type="paragraph" w:styleId="BalloonText">
    <w:name w:val="Balloon Text"/>
    <w:basedOn w:val="Normal"/>
    <w:link w:val="Style15"/>
    <w:uiPriority w:val="99"/>
    <w:semiHidden/>
    <w:unhideWhenUsed/>
    <w:qFormat/>
    <w:rsid w:val="004b64cd"/>
    <w:pPr>
      <w:spacing w:lineRule="auto" w:line="240" w:before="0" w:after="0"/>
    </w:pPr>
    <w:rPr>
      <w:rFonts w:ascii="Segoe UI" w:hAnsi="Segoe UI" w:eastAsia="Calibri" w:cs="Segoe UI" w:eastAsiaTheme="minorHAnsi"/>
      <w:sz w:val="18"/>
      <w:szCs w:val="18"/>
      <w:lang w:val="ru-RU"/>
    </w:rPr>
  </w:style>
  <w:style w:type="paragraph" w:styleId="Style23">
    <w:name w:val="Subtitle"/>
    <w:basedOn w:val="Normal"/>
    <w:next w:val="Normal"/>
    <w:link w:val="Style14"/>
    <w:qFormat/>
    <w:rsid w:val="004b64cd"/>
    <w:pPr/>
    <w:rPr>
      <w:rFonts w:ascii="Georgia" w:hAnsi="Georgia" w:eastAsia="Georgia" w:cs="Georgia"/>
      <w:i/>
      <w:color w:val="666666"/>
      <w:sz w:val="48"/>
      <w:szCs w:val="48"/>
      <w:lang w:val="ru-RU"/>
    </w:rPr>
  </w:style>
  <w:style w:type="paragraph" w:styleId="Style24">
    <w:name w:val="Верхній і нижній колонтитули"/>
    <w:basedOn w:val="Normal"/>
    <w:qFormat/>
    <w:pPr/>
    <w:rPr/>
  </w:style>
  <w:style w:type="paragraph" w:styleId="Style25">
    <w:name w:val="Footer"/>
    <w:basedOn w:val="Normal"/>
    <w:link w:val="Style12"/>
    <w:uiPriority w:val="99"/>
    <w:semiHidden/>
    <w:unhideWhenUsed/>
    <w:rsid w:val="004b64cd"/>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val="ru-RU"/>
    </w:rPr>
  </w:style>
  <w:style w:type="paragraph" w:styleId="Style26">
    <w:name w:val="Header"/>
    <w:basedOn w:val="Normal"/>
    <w:link w:val="Style11"/>
    <w:uiPriority w:val="99"/>
    <w:semiHidden/>
    <w:unhideWhenUsed/>
    <w:rsid w:val="004b64cd"/>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lang w:val="ru-RU"/>
    </w:rPr>
  </w:style>
  <w:style w:type="paragraph" w:styleId="NoSpacing">
    <w:name w:val="No Spacing"/>
    <w:uiPriority w:val="99"/>
    <w:qFormat/>
    <w:rsid w:val="004a7e9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ListParagraph">
    <w:name w:val="List Paragraph"/>
    <w:basedOn w:val="Normal"/>
    <w:uiPriority w:val="34"/>
    <w:qFormat/>
    <w:rsid w:val="004a7e9e"/>
    <w:pPr>
      <w:spacing w:lineRule="auto" w:line="276" w:before="0" w:after="200"/>
      <w:ind w:left="720" w:hanging="0"/>
      <w:contextualSpacing/>
    </w:pPr>
    <w:rPr>
      <w:rFonts w:eastAsia="Times New Roman" w:cs="Times New Roman"/>
    </w:rPr>
  </w:style>
  <w:style w:type="paragraph" w:styleId="19">
    <w:name w:val="Без интервала1"/>
    <w:qFormat/>
    <w:pPr>
      <w:widowControl/>
      <w:suppressAutoHyphens w:val="true"/>
      <w:bidi w:val="0"/>
      <w:spacing w:before="0" w:after="0"/>
      <w:jc w:val="left"/>
    </w:pPr>
    <w:rPr>
      <w:rFonts w:ascii="Calibri" w:hAnsi="Calibri" w:eastAsia="Times New Roman" w:cs="Times New Roman" w:asciiTheme="minorHAnsi" w:hAnsiTheme="minorHAnsi"/>
      <w:color w:val="00000A"/>
      <w:kern w:val="0"/>
      <w:sz w:val="22"/>
      <w:szCs w:val="22"/>
      <w:lang w:val="uk-UA" w:eastAsia="en-US" w:bidi="ar-SA"/>
    </w:rPr>
  </w:style>
  <w:style w:type="paragraph" w:styleId="Style27">
    <w:name w:val="Абзац списка"/>
    <w:basedOn w:val="Normal"/>
    <w:qFormat/>
    <w:pPr>
      <w:spacing w:before="0" w:after="200"/>
      <w:ind w:left="720" w:right="0" w:hanging="0"/>
      <w:contextualSpacing/>
    </w:pPr>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2"/>
      <w:sz w:val="22"/>
      <w:szCs w:val="22"/>
      <w:lang w:val="ru-RU" w:eastAsia="zh-CN" w:bidi="ar-SA"/>
    </w:rPr>
  </w:style>
  <w:style w:type="paragraph" w:styleId="Standard">
    <w:name w:val="Standard"/>
    <w:qFormat/>
    <w:pPr>
      <w:widowControl/>
      <w:suppressAutoHyphens w:val="true"/>
      <w:bidi w:val="0"/>
      <w:spacing w:lineRule="auto" w:line="276" w:before="0" w:after="0"/>
      <w:jc w:val="left"/>
    </w:pPr>
    <w:rPr>
      <w:rFonts w:ascii="Liberation Serif;Cambria" w:hAnsi="Liberation Serif;Cambria" w:eastAsia="Tahoma" w:cs="Liberation Serif;Cambria"/>
      <w:color w:val="00000A"/>
      <w:kern w:val="2"/>
      <w:sz w:val="24"/>
      <w:szCs w:val="24"/>
      <w:lang w:val="uk-UA" w:eastAsia="zh-CN" w:bidi="ar-SA"/>
    </w:rPr>
  </w:style>
  <w:style w:type="paragraph" w:styleId="Style28">
    <w:name w:val="Нормальний текст"/>
    <w:basedOn w:val="Normal"/>
    <w:qFormat/>
    <w:pPr>
      <w:spacing w:lineRule="auto" w:line="240" w:before="120" w:after="0"/>
      <w:ind w:left="0" w:right="0" w:firstLine="567"/>
    </w:pPr>
    <w:rPr>
      <w:rFonts w:ascii="Antiqua;Bahnschrift Light" w:hAnsi="Antiqua;Bahnschrift Light" w:eastAsia="Times New Roman" w:cs="Antiqua;Bahnschrift Light"/>
      <w:sz w:val="26"/>
      <w:szCs w:val="20"/>
    </w:rPr>
  </w:style>
  <w:style w:type="paragraph" w:styleId="Style29">
    <w:name w:val="Обычный (веб)"/>
    <w:basedOn w:val="Normal"/>
    <w:qFormat/>
    <w:pPr>
      <w:spacing w:before="280" w:after="280"/>
    </w:pPr>
    <w:rPr>
      <w:lang w:val="uk-UA"/>
    </w:rPr>
  </w:style>
  <w:style w:type="paragraph" w:styleId="TableParagraph">
    <w:name w:val="Table Paragraph"/>
    <w:basedOn w:val="Normal"/>
    <w:qFormat/>
    <w:pPr>
      <w:widowControl w:val="false"/>
      <w:spacing w:lineRule="auto" w:line="240" w:before="0" w:after="0"/>
      <w:ind w:left="200" w:hanging="0"/>
    </w:pPr>
    <w:rPr>
      <w:rFonts w:ascii="Times New Roman" w:hAnsi="Times New Roman" w:eastAsia="Times New Roman" w:cs="Times New Roman"/>
      <w:lang w:eastAsia="en-US"/>
    </w:rPr>
  </w:style>
  <w:style w:type="paragraph" w:styleId="Style30">
    <w:name w:val="Вміст таблиці"/>
    <w:basedOn w:val="Normal"/>
    <w:qFormat/>
    <w:pPr>
      <w:widowControl w:val="false"/>
      <w:suppressLineNumbers/>
    </w:pPr>
    <w:rPr/>
  </w:style>
  <w:style w:type="paragraph" w:styleId="Style31">
    <w:name w:val="Заголовок таблиці"/>
    <w:basedOn w:val="Style30"/>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15">
    <w:name w:val="WW8Num15"/>
    <w:qFormat/>
  </w:style>
  <w:style w:type="numbering" w:styleId="WW8Num11">
    <w:name w:val="WW8Num11"/>
    <w:qFormat/>
  </w:style>
  <w:style w:type="numbering" w:styleId="WW8Num36">
    <w:name w:val="WW8Num36"/>
    <w:qFormat/>
  </w:style>
  <w:style w:type="numbering" w:styleId="WW8Num8">
    <w:name w:val="WW8Num8"/>
    <w:qFormat/>
  </w:style>
  <w:style w:type="numbering" w:styleId="WW8Num22">
    <w:name w:val="WW8Num2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rsid w:val="004b64cd"/>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4b64cd"/>
    <w:pPr>
      <w:spacing w:after="160" w:line="256" w:lineRule="auto"/>
    </w:pPr>
    <w:rPr>
      <w:lang w:val="uk-UA"/>
    </w:rPr>
    <w:tblPr>
      <w:tblCellMar>
        <w:top w:w="0" w:type="dxa"/>
        <w:left w:w="0" w:type="dxa"/>
        <w:bottom w:w="0" w:type="dxa"/>
        <w:right w:w="0" w:type="dxa"/>
      </w:tblCellMar>
    </w:tblPr>
  </w:style>
  <w:style w:type="table" w:customStyle="1" w:styleId="17">
    <w:name w:val="Сетка таблицы1"/>
    <w:basedOn w:val="a1"/>
    <w:rsid w:val="004b64cd"/>
    <w:pPr>
      <w:spacing w:after="0" w:line="240" w:lineRule="auto"/>
    </w:pPr>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
    <w:name w:val="Сетка таблицы21"/>
    <w:basedOn w:val="a1"/>
    <w:rsid w:val="004b64cd"/>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Сетка таблицы2"/>
    <w:basedOn w:val="a1"/>
    <w:rsid w:val="004b64cd"/>
    <w:pPr>
      <w:spacing w:after="0" w:line="240" w:lineRule="auto"/>
    </w:pPr>
    <w:rPr>
      <w:lang w:val="uk-UA" w:eastAsia="uk-UA"/>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_blank" TargetMode="External"/><Relationship Id="rId4" Type="http://schemas.openxmlformats.org/officeDocument/2006/relationships/hyperlink" Target="../../../UA-2023-05-05-012195-a-Prirodnii_gaz____kod_za_EZS_DK_021_2015_/_blank" TargetMode="External"/><Relationship Id="rId5" Type="http://schemas.openxmlformats.org/officeDocument/2006/relationships/hyperlink" Target="https://nais.gov.ua/files/general/2022/09/26/20220926132823-42.doc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E514-E102-4CFE-89E6-4BEC6370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Application>LibreOffice/7.5.1.2$Windows_X86_64 LibreOffice_project/fcbaee479e84c6cd81291587d2ee68cba099e129</Application>
  <AppVersion>15.0000</AppVersion>
  <Pages>43</Pages>
  <Words>14696</Words>
  <Characters>101108</Characters>
  <CharactersWithSpaces>115554</CharactersWithSpaces>
  <Paragraphs>713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2016-12-07T12:15:00Z</dcterms:created>
  <dc:creator>Nemo</dc:creator>
  <dc:description/>
  <dc:language>uk-UA</dc:language>
  <cp:lastModifiedBy/>
  <cp:lastPrinted>2019-08-29T14:01:00Z</cp:lastPrinted>
  <dcterms:modified xsi:type="dcterms:W3CDTF">2023-09-09T12:38:37Z</dcterms:modified>
  <cp:revision>74</cp:revision>
  <dc:subject/>
  <dc:title>ДОГОВІР ПОСТАЧАННЯ</dc:title>
</cp:coreProperties>
</file>

<file path=docProps/custom.xml><?xml version="1.0" encoding="utf-8"?>
<Properties xmlns="http://schemas.openxmlformats.org/officeDocument/2006/custom-properties" xmlns:vt="http://schemas.openxmlformats.org/officeDocument/2006/docPropsVTypes"/>
</file>