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63" w:rsidRDefault="000F3A9B">
      <w:pPr>
        <w:autoSpaceDE w:val="0"/>
        <w:autoSpaceDN w:val="0"/>
        <w:adjustRightInd w:val="0"/>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КП “Ритуальна служба” ЧМР  </w:t>
      </w:r>
    </w:p>
    <w:p w:rsidR="00562563" w:rsidRDefault="00562563">
      <w:pPr>
        <w:spacing w:after="0" w:line="240" w:lineRule="auto"/>
        <w:jc w:val="center"/>
        <w:rPr>
          <w:rFonts w:ascii="Times New Roman" w:hAnsi="Times New Roman" w:cs="Times New Roman"/>
          <w:b/>
          <w:sz w:val="24"/>
          <w:szCs w:val="24"/>
          <w:lang w:val="uk-UA"/>
        </w:rPr>
      </w:pPr>
    </w:p>
    <w:p w:rsidR="00562563" w:rsidRDefault="00562563">
      <w:pPr>
        <w:spacing w:after="0" w:line="240" w:lineRule="auto"/>
        <w:jc w:val="center"/>
        <w:rPr>
          <w:rFonts w:ascii="Times New Roman" w:hAnsi="Times New Roman" w:cs="Times New Roman"/>
          <w:b/>
          <w:sz w:val="24"/>
          <w:szCs w:val="24"/>
        </w:rPr>
      </w:pPr>
    </w:p>
    <w:p w:rsidR="00562563" w:rsidRDefault="00562563">
      <w:pPr>
        <w:spacing w:after="0" w:line="240" w:lineRule="auto"/>
        <w:jc w:val="right"/>
        <w:rPr>
          <w:rFonts w:ascii="Times New Roman" w:hAnsi="Times New Roman" w:cs="Times New Roman"/>
          <w:b/>
          <w:sz w:val="24"/>
          <w:szCs w:val="24"/>
        </w:rPr>
      </w:pPr>
    </w:p>
    <w:p w:rsidR="00562563" w:rsidRDefault="00562563">
      <w:pPr>
        <w:spacing w:after="0" w:line="240" w:lineRule="auto"/>
        <w:contextualSpacing/>
        <w:jc w:val="right"/>
        <w:rPr>
          <w:rFonts w:ascii="Times New Roman" w:hAnsi="Times New Roman" w:cs="Times New Roman"/>
          <w:bCs/>
          <w:sz w:val="24"/>
          <w:szCs w:val="24"/>
        </w:rPr>
      </w:pPr>
    </w:p>
    <w:p w:rsidR="00562563" w:rsidRDefault="00562563">
      <w:pPr>
        <w:spacing w:after="0" w:line="240" w:lineRule="auto"/>
        <w:contextualSpacing/>
        <w:jc w:val="right"/>
        <w:rPr>
          <w:rFonts w:ascii="Times New Roman" w:hAnsi="Times New Roman" w:cs="Times New Roman"/>
          <w:bCs/>
          <w:sz w:val="24"/>
          <w:szCs w:val="24"/>
        </w:rPr>
      </w:pPr>
    </w:p>
    <w:p w:rsidR="00562563" w:rsidRDefault="000F3A9B">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«ЗАТВЕРДЖЕНО»</w:t>
      </w:r>
    </w:p>
    <w:p w:rsidR="00562563" w:rsidRDefault="00B0744A">
      <w:pPr>
        <w:contextualSpacing/>
        <w:jc w:val="right"/>
        <w:rPr>
          <w:rFonts w:ascii="Times New Roman" w:hAnsi="Times New Roman" w:cs="Times New Roman"/>
          <w:bCs/>
          <w:sz w:val="24"/>
          <w:szCs w:val="24"/>
        </w:rPr>
      </w:pPr>
      <w:r>
        <w:rPr>
          <w:rFonts w:ascii="Times New Roman" w:hAnsi="Times New Roman" w:cs="Times New Roman"/>
          <w:bCs/>
          <w:sz w:val="24"/>
          <w:szCs w:val="24"/>
          <w:lang w:val="uk-UA"/>
        </w:rPr>
        <w:t>р</w:t>
      </w:r>
      <w:proofErr w:type="spellStart"/>
      <w:r w:rsidR="000F3A9B">
        <w:rPr>
          <w:rFonts w:ascii="Times New Roman" w:hAnsi="Times New Roman" w:cs="Times New Roman"/>
          <w:bCs/>
          <w:sz w:val="24"/>
          <w:szCs w:val="24"/>
        </w:rPr>
        <w:t>ішеннямуповноваженої</w:t>
      </w:r>
      <w:proofErr w:type="spellEnd"/>
      <w:r w:rsidR="000F3A9B">
        <w:rPr>
          <w:rFonts w:ascii="Times New Roman" w:hAnsi="Times New Roman" w:cs="Times New Roman"/>
          <w:bCs/>
          <w:sz w:val="24"/>
          <w:szCs w:val="24"/>
        </w:rPr>
        <w:t xml:space="preserve"> особи </w:t>
      </w:r>
      <w:proofErr w:type="spellStart"/>
      <w:r w:rsidR="000F3A9B">
        <w:rPr>
          <w:rFonts w:ascii="Times New Roman" w:hAnsi="Times New Roman" w:cs="Times New Roman"/>
          <w:bCs/>
          <w:sz w:val="24"/>
          <w:szCs w:val="24"/>
        </w:rPr>
        <w:t>Замовника</w:t>
      </w:r>
      <w:proofErr w:type="spellEnd"/>
    </w:p>
    <w:p w:rsidR="00562563" w:rsidRPr="00DE61A7" w:rsidRDefault="000F3A9B">
      <w:pPr>
        <w:autoSpaceDE w:val="0"/>
        <w:autoSpaceDN w:val="0"/>
        <w:adjustRightInd w:val="0"/>
        <w:spacing w:after="0" w:line="240" w:lineRule="auto"/>
        <w:contextualSpacing/>
        <w:jc w:val="right"/>
        <w:rPr>
          <w:rFonts w:ascii="Times New Roman" w:hAnsi="Times New Roman" w:cs="Times New Roman"/>
          <w:bCs/>
          <w:i/>
          <w:sz w:val="24"/>
          <w:szCs w:val="24"/>
          <w:lang w:val="uk-UA"/>
        </w:rPr>
      </w:pPr>
      <w:proofErr w:type="spellStart"/>
      <w:r>
        <w:rPr>
          <w:rFonts w:ascii="Times New Roman" w:hAnsi="Times New Roman" w:cs="Times New Roman"/>
          <w:bCs/>
          <w:sz w:val="24"/>
          <w:szCs w:val="24"/>
        </w:rPr>
        <w:t>від</w:t>
      </w:r>
      <w:proofErr w:type="spellEnd"/>
      <w:r>
        <w:rPr>
          <w:rFonts w:ascii="Times New Roman" w:hAnsi="Times New Roman" w:cs="Times New Roman"/>
          <w:bCs/>
          <w:sz w:val="24"/>
          <w:szCs w:val="24"/>
        </w:rPr>
        <w:t xml:space="preserve"> «</w:t>
      </w:r>
      <w:r w:rsidR="00685E72" w:rsidRPr="00566D09">
        <w:rPr>
          <w:rFonts w:ascii="Times New Roman" w:hAnsi="Times New Roman" w:cs="Times New Roman"/>
          <w:bCs/>
          <w:sz w:val="24"/>
          <w:szCs w:val="24"/>
          <w:lang w:val="uk-UA"/>
        </w:rPr>
        <w:t>30</w:t>
      </w:r>
      <w:r w:rsidRPr="00566D09">
        <w:rPr>
          <w:rFonts w:ascii="Times New Roman" w:hAnsi="Times New Roman" w:cs="Times New Roman"/>
          <w:bCs/>
          <w:sz w:val="24"/>
          <w:szCs w:val="24"/>
        </w:rPr>
        <w:t>»</w:t>
      </w:r>
      <w:r w:rsidRPr="00566D09">
        <w:rPr>
          <w:rFonts w:ascii="Times New Roman" w:hAnsi="Times New Roman" w:cs="Times New Roman"/>
          <w:bCs/>
          <w:sz w:val="24"/>
          <w:szCs w:val="24"/>
          <w:lang w:val="uk-UA"/>
        </w:rPr>
        <w:t xml:space="preserve"> січня</w:t>
      </w:r>
      <w:r w:rsidR="00600F25">
        <w:rPr>
          <w:rFonts w:ascii="Times New Roman" w:hAnsi="Times New Roman" w:cs="Times New Roman"/>
          <w:bCs/>
          <w:sz w:val="24"/>
          <w:szCs w:val="24"/>
          <w:lang w:val="uk-UA"/>
        </w:rPr>
        <w:t xml:space="preserve"> </w:t>
      </w:r>
      <w:r w:rsidRPr="00566D09">
        <w:rPr>
          <w:rFonts w:ascii="Times New Roman" w:hAnsi="Times New Roman" w:cs="Times New Roman"/>
          <w:bCs/>
          <w:sz w:val="24"/>
          <w:szCs w:val="24"/>
        </w:rPr>
        <w:t>202</w:t>
      </w:r>
      <w:r w:rsidRPr="00566D09">
        <w:rPr>
          <w:rFonts w:ascii="Times New Roman" w:hAnsi="Times New Roman" w:cs="Times New Roman"/>
          <w:bCs/>
          <w:sz w:val="24"/>
          <w:szCs w:val="24"/>
          <w:lang w:val="uk-UA"/>
        </w:rPr>
        <w:t>3</w:t>
      </w:r>
      <w:r w:rsidRPr="00566D09">
        <w:rPr>
          <w:rFonts w:ascii="Times New Roman" w:hAnsi="Times New Roman" w:cs="Times New Roman"/>
          <w:bCs/>
          <w:sz w:val="24"/>
          <w:szCs w:val="24"/>
        </w:rPr>
        <w:t>року протокол №</w:t>
      </w:r>
      <w:r w:rsidR="00685E72">
        <w:rPr>
          <w:rFonts w:ascii="Times New Roman" w:hAnsi="Times New Roman" w:cs="Times New Roman"/>
          <w:bCs/>
          <w:sz w:val="24"/>
          <w:szCs w:val="24"/>
          <w:lang w:val="uk-UA"/>
        </w:rPr>
        <w:t>3</w:t>
      </w:r>
    </w:p>
    <w:p w:rsidR="00562563" w:rsidRDefault="000F3A9B">
      <w:pPr>
        <w:spacing w:after="0" w:line="240" w:lineRule="auto"/>
        <w:jc w:val="right"/>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Стахів</w:t>
      </w:r>
      <w:proofErr w:type="spellEnd"/>
      <w:r>
        <w:rPr>
          <w:rFonts w:ascii="Times New Roman" w:hAnsi="Times New Roman" w:cs="Times New Roman"/>
          <w:bCs/>
          <w:sz w:val="24"/>
          <w:szCs w:val="24"/>
          <w:lang w:val="uk-UA"/>
        </w:rPr>
        <w:t xml:space="preserve"> Ольга</w:t>
      </w:r>
    </w:p>
    <w:p w:rsidR="00562563" w:rsidRDefault="00562563">
      <w:pPr>
        <w:pStyle w:val="1"/>
        <w:ind w:left="320"/>
        <w:jc w:val="center"/>
        <w:rPr>
          <w:rFonts w:ascii="Times New Roman" w:eastAsia="Times New Roman" w:hAnsi="Times New Roman" w:cs="Times New Roman"/>
          <w:color w:val="000000"/>
          <w:sz w:val="24"/>
          <w:szCs w:val="24"/>
        </w:rPr>
      </w:pPr>
    </w:p>
    <w:p w:rsidR="00562563" w:rsidRDefault="00562563">
      <w:pPr>
        <w:pStyle w:val="1"/>
        <w:ind w:left="320"/>
        <w:jc w:val="center"/>
        <w:rPr>
          <w:rFonts w:ascii="Times New Roman" w:eastAsia="Times New Roman" w:hAnsi="Times New Roman" w:cs="Times New Roman"/>
          <w:color w:val="000000"/>
          <w:sz w:val="24"/>
          <w:szCs w:val="24"/>
          <w:highlight w:val="yellow"/>
        </w:rPr>
      </w:pPr>
    </w:p>
    <w:p w:rsidR="00562563" w:rsidRDefault="00562563">
      <w:pPr>
        <w:pStyle w:val="1"/>
        <w:ind w:left="320"/>
        <w:jc w:val="center"/>
        <w:rPr>
          <w:rFonts w:ascii="Times New Roman" w:eastAsia="Times New Roman" w:hAnsi="Times New Roman" w:cs="Times New Roman"/>
          <w:color w:val="000000"/>
          <w:sz w:val="24"/>
          <w:szCs w:val="24"/>
          <w:highlight w:val="yellow"/>
        </w:rPr>
      </w:pPr>
    </w:p>
    <w:p w:rsidR="00562563" w:rsidRDefault="00562563">
      <w:pPr>
        <w:pStyle w:val="1"/>
        <w:jc w:val="center"/>
        <w:rPr>
          <w:rFonts w:ascii="Times New Roman" w:eastAsia="Times New Roman" w:hAnsi="Times New Roman" w:cs="Times New Roman"/>
          <w:color w:val="000000"/>
          <w:sz w:val="24"/>
          <w:szCs w:val="24"/>
          <w:highlight w:val="yellow"/>
        </w:rPr>
      </w:pPr>
    </w:p>
    <w:p w:rsidR="00562563" w:rsidRDefault="000F3A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w:t>
      </w:r>
    </w:p>
    <w:p w:rsidR="00562563" w:rsidRDefault="00C352F3">
      <w:pPr>
        <w:jc w:val="center"/>
        <w:rPr>
          <w:rFonts w:ascii="Times New Roman" w:hAnsi="Times New Roman" w:cs="Times New Roman"/>
          <w:sz w:val="24"/>
          <w:szCs w:val="24"/>
        </w:rPr>
      </w:pPr>
      <w:r>
        <w:rPr>
          <w:rFonts w:ascii="Times New Roman" w:hAnsi="Times New Roman" w:cs="Times New Roman"/>
          <w:sz w:val="24"/>
          <w:szCs w:val="24"/>
          <w:lang w:val="uk-UA"/>
        </w:rPr>
        <w:t>П</w:t>
      </w:r>
      <w:r w:rsidR="000F3A9B">
        <w:rPr>
          <w:rFonts w:ascii="Times New Roman" w:hAnsi="Times New Roman" w:cs="Times New Roman"/>
          <w:sz w:val="24"/>
          <w:szCs w:val="24"/>
        </w:rPr>
        <w:t>о</w:t>
      </w:r>
      <w:r w:rsidR="00566D09">
        <w:rPr>
          <w:rFonts w:ascii="Times New Roman" w:hAnsi="Times New Roman" w:cs="Times New Roman"/>
          <w:sz w:val="24"/>
          <w:szCs w:val="24"/>
          <w:lang w:val="uk-UA"/>
        </w:rPr>
        <w:t xml:space="preserve"> </w:t>
      </w:r>
      <w:proofErr w:type="spellStart"/>
      <w:r w:rsidR="000F3A9B">
        <w:rPr>
          <w:rFonts w:ascii="Times New Roman" w:hAnsi="Times New Roman" w:cs="Times New Roman"/>
          <w:sz w:val="24"/>
          <w:szCs w:val="24"/>
        </w:rPr>
        <w:t>процедурі</w:t>
      </w:r>
      <w:proofErr w:type="spellEnd"/>
    </w:p>
    <w:p w:rsidR="00562563" w:rsidRDefault="000F3A9B">
      <w:pPr>
        <w:ind w:left="-758"/>
        <w:jc w:val="center"/>
        <w:rPr>
          <w:rFonts w:ascii="Times New Roman" w:hAnsi="Times New Roman" w:cs="Times New Roman"/>
          <w:b/>
          <w:sz w:val="36"/>
          <w:szCs w:val="36"/>
        </w:rPr>
      </w:pPr>
      <w:r>
        <w:rPr>
          <w:rFonts w:ascii="Times New Roman" w:hAnsi="Times New Roman" w:cs="Times New Roman"/>
          <w:b/>
          <w:sz w:val="36"/>
          <w:szCs w:val="36"/>
        </w:rPr>
        <w:t>«</w:t>
      </w:r>
      <w:proofErr w:type="spellStart"/>
      <w:r>
        <w:rPr>
          <w:rFonts w:ascii="Times New Roman" w:hAnsi="Times New Roman" w:cs="Times New Roman"/>
          <w:b/>
          <w:sz w:val="36"/>
          <w:szCs w:val="36"/>
        </w:rPr>
        <w:t>Відкриті</w:t>
      </w:r>
      <w:proofErr w:type="spellEnd"/>
      <w:r>
        <w:rPr>
          <w:rFonts w:ascii="Times New Roman" w:hAnsi="Times New Roman" w:cs="Times New Roman"/>
          <w:b/>
          <w:sz w:val="36"/>
          <w:szCs w:val="36"/>
        </w:rPr>
        <w:t xml:space="preserve"> торги з </w:t>
      </w:r>
      <w:proofErr w:type="spellStart"/>
      <w:r>
        <w:rPr>
          <w:rFonts w:ascii="Times New Roman" w:hAnsi="Times New Roman" w:cs="Times New Roman"/>
          <w:b/>
          <w:sz w:val="36"/>
          <w:szCs w:val="36"/>
        </w:rPr>
        <w:t>особливостями</w:t>
      </w:r>
      <w:proofErr w:type="spellEnd"/>
      <w:r>
        <w:rPr>
          <w:rFonts w:ascii="Times New Roman" w:hAnsi="Times New Roman" w:cs="Times New Roman"/>
          <w:b/>
          <w:sz w:val="36"/>
          <w:szCs w:val="36"/>
        </w:rPr>
        <w:t>»</w:t>
      </w:r>
    </w:p>
    <w:p w:rsidR="00562563" w:rsidRDefault="00566D09">
      <w:pPr>
        <w:jc w:val="center"/>
        <w:rPr>
          <w:rFonts w:ascii="Times New Roman" w:hAnsi="Times New Roman" w:cs="Times New Roman"/>
          <w:b/>
          <w:bCs/>
          <w:sz w:val="28"/>
          <w:szCs w:val="28"/>
          <w:lang w:val="uk-UA"/>
        </w:rPr>
      </w:pPr>
      <w:r>
        <w:rPr>
          <w:rFonts w:ascii="Times New Roman" w:hAnsi="Times New Roman" w:cs="Times New Roman"/>
          <w:sz w:val="24"/>
          <w:szCs w:val="24"/>
          <w:lang w:val="uk-UA"/>
        </w:rPr>
        <w:t>н</w:t>
      </w:r>
      <w:r w:rsidR="000F3A9B">
        <w:rPr>
          <w:rFonts w:ascii="Times New Roman" w:hAnsi="Times New Roman" w:cs="Times New Roman"/>
          <w:sz w:val="24"/>
          <w:szCs w:val="24"/>
        </w:rPr>
        <w:t>а</w:t>
      </w:r>
      <w:r>
        <w:rPr>
          <w:rFonts w:ascii="Times New Roman" w:hAnsi="Times New Roman" w:cs="Times New Roman"/>
          <w:sz w:val="24"/>
          <w:szCs w:val="24"/>
          <w:lang w:val="uk-UA"/>
        </w:rPr>
        <w:t xml:space="preserve"> </w:t>
      </w:r>
      <w:proofErr w:type="spellStart"/>
      <w:r w:rsidR="000F3A9B">
        <w:rPr>
          <w:rFonts w:ascii="Times New Roman" w:hAnsi="Times New Roman" w:cs="Times New Roman"/>
          <w:sz w:val="24"/>
          <w:szCs w:val="24"/>
        </w:rPr>
        <w:t>закупівлю</w:t>
      </w:r>
      <w:proofErr w:type="spellEnd"/>
      <w:r w:rsidR="000F3A9B">
        <w:rPr>
          <w:rFonts w:ascii="Times New Roman" w:hAnsi="Times New Roman" w:cs="Times New Roman"/>
          <w:b/>
          <w:bCs/>
          <w:sz w:val="28"/>
          <w:szCs w:val="28"/>
          <w:lang w:val="uk-UA"/>
        </w:rPr>
        <w:t xml:space="preserve">Бензин – А-95, Дизельне паливо </w:t>
      </w:r>
    </w:p>
    <w:p w:rsidR="00562563" w:rsidRDefault="000F3A9B">
      <w:pPr>
        <w:jc w:val="center"/>
        <w:rPr>
          <w:rFonts w:ascii="Times New Roman" w:hAnsi="Times New Roman" w:cs="Times New Roman"/>
          <w:sz w:val="24"/>
          <w:szCs w:val="24"/>
        </w:rPr>
      </w:pPr>
      <w:r>
        <w:rPr>
          <w:rFonts w:ascii="Times New Roman" w:hAnsi="Times New Roman" w:cs="Times New Roman"/>
          <w:sz w:val="24"/>
          <w:szCs w:val="24"/>
        </w:rPr>
        <w:t>за предметом</w:t>
      </w:r>
    </w:p>
    <w:p w:rsidR="00562563" w:rsidRDefault="00562563">
      <w:pPr>
        <w:pStyle w:val="af"/>
        <w:jc w:val="center"/>
        <w:rPr>
          <w:rFonts w:ascii="Times New Roman" w:hAnsi="Times New Roman" w:cs="Times New Roman"/>
          <w:b/>
          <w:i/>
          <w:sz w:val="28"/>
          <w:szCs w:val="28"/>
          <w:lang w:val="uk-UA"/>
        </w:rPr>
      </w:pPr>
    </w:p>
    <w:p w:rsidR="00562563" w:rsidRDefault="000F3A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i/>
          <w:sz w:val="28"/>
          <w:szCs w:val="28"/>
          <w:lang w:val="uk-UA"/>
        </w:rPr>
        <w:t xml:space="preserve">ДК 021:2015: </w:t>
      </w:r>
      <w:r>
        <w:rPr>
          <w:rFonts w:ascii="Times New Roman" w:hAnsi="Times New Roman" w:cs="Times New Roman"/>
          <w:b/>
          <w:bCs/>
          <w:sz w:val="28"/>
          <w:szCs w:val="28"/>
          <w:lang w:val="uk-UA"/>
        </w:rPr>
        <w:t xml:space="preserve">09130000-9 </w:t>
      </w:r>
      <w:r>
        <w:rPr>
          <w:rFonts w:ascii="Times New Roman" w:hAnsi="Times New Roman" w:cs="Times New Roman"/>
          <w:b/>
          <w:bCs/>
          <w:sz w:val="28"/>
          <w:szCs w:val="28"/>
        </w:rPr>
        <w:t>«</w:t>
      </w:r>
      <w:r>
        <w:rPr>
          <w:rFonts w:ascii="Times New Roman" w:hAnsi="Times New Roman" w:cs="Times New Roman"/>
          <w:b/>
          <w:bCs/>
          <w:sz w:val="28"/>
          <w:szCs w:val="28"/>
          <w:lang w:val="uk-UA"/>
        </w:rPr>
        <w:t>Нафта і дистиляти</w:t>
      </w:r>
      <w:r>
        <w:rPr>
          <w:rFonts w:ascii="Times New Roman" w:hAnsi="Times New Roman" w:cs="Times New Roman"/>
          <w:b/>
          <w:bCs/>
          <w:sz w:val="28"/>
          <w:szCs w:val="28"/>
        </w:rPr>
        <w:t xml:space="preserve">» </w:t>
      </w:r>
    </w:p>
    <w:p w:rsidR="00562563" w:rsidRDefault="00562563">
      <w:pPr>
        <w:pStyle w:val="af"/>
        <w:jc w:val="center"/>
        <w:rPr>
          <w:rFonts w:ascii="Times New Roman" w:hAnsi="Times New Roman" w:cs="Times New Roman"/>
          <w:b/>
          <w:i/>
          <w:sz w:val="28"/>
          <w:szCs w:val="28"/>
          <w:lang w:val="uk-UA"/>
        </w:rPr>
      </w:pPr>
    </w:p>
    <w:p w:rsidR="00562563" w:rsidRDefault="00562563">
      <w:pPr>
        <w:pStyle w:val="1"/>
        <w:jc w:val="center"/>
        <w:rPr>
          <w:rFonts w:ascii="Times New Roman" w:eastAsia="Times New Roman" w:hAnsi="Times New Roman" w:cs="Times New Roman"/>
          <w:color w:val="000000"/>
          <w:sz w:val="24"/>
          <w:szCs w:val="24"/>
        </w:rPr>
      </w:pPr>
    </w:p>
    <w:p w:rsidR="00562563" w:rsidRDefault="00562563">
      <w:pPr>
        <w:pStyle w:val="1"/>
        <w:rPr>
          <w:rFonts w:ascii="Times New Roman" w:eastAsia="Times New Roman" w:hAnsi="Times New Roman" w:cs="Times New Roman"/>
          <w:color w:val="000000"/>
          <w:sz w:val="24"/>
          <w:szCs w:val="24"/>
        </w:rPr>
      </w:pPr>
    </w:p>
    <w:p w:rsidR="00562563" w:rsidRDefault="00562563">
      <w:pPr>
        <w:pStyle w:val="1"/>
        <w:rPr>
          <w:rFonts w:ascii="Times New Roman" w:eastAsia="Times New Roman" w:hAnsi="Times New Roman" w:cs="Times New Roman"/>
          <w:color w:val="000000"/>
          <w:sz w:val="22"/>
          <w:szCs w:val="22"/>
        </w:rPr>
      </w:pPr>
    </w:p>
    <w:p w:rsidR="00562563" w:rsidRDefault="00562563">
      <w:pPr>
        <w:pStyle w:val="1"/>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pStyle w:val="1"/>
        <w:jc w:val="center"/>
        <w:rPr>
          <w:rFonts w:ascii="Times New Roman" w:eastAsia="Times New Roman" w:hAnsi="Times New Roman" w:cs="Times New Roman"/>
          <w:color w:val="000000"/>
          <w:sz w:val="22"/>
          <w:szCs w:val="22"/>
        </w:rPr>
      </w:pPr>
    </w:p>
    <w:p w:rsidR="00562563" w:rsidRDefault="000F3A9B">
      <w:pPr>
        <w:pStyle w:val="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м. Чортків – 2023 р.</w:t>
      </w:r>
    </w:p>
    <w:p w:rsidR="00562563" w:rsidRDefault="00562563">
      <w:pPr>
        <w:pStyle w:val="1"/>
        <w:jc w:val="center"/>
        <w:rPr>
          <w:rFonts w:ascii="Times New Roman" w:eastAsia="Times New Roman" w:hAnsi="Times New Roman" w:cs="Times New Roman"/>
          <w:color w:val="000000"/>
          <w:sz w:val="22"/>
          <w:szCs w:val="22"/>
        </w:rPr>
      </w:pPr>
    </w:p>
    <w:p w:rsidR="00562563" w:rsidRDefault="00562563">
      <w:pPr>
        <w:spacing w:after="0" w:line="240" w:lineRule="auto"/>
        <w:rPr>
          <w:rFonts w:ascii="Times New Roman" w:eastAsia="Times New Roman" w:hAnsi="Times New Roman" w:cs="Times New Roman"/>
          <w:sz w:val="24"/>
          <w:szCs w:val="24"/>
          <w:lang w:val="uk-UA" w:eastAsia="ru-RU"/>
        </w:rPr>
      </w:pPr>
    </w:p>
    <w:p w:rsidR="00562563" w:rsidRDefault="00562563">
      <w:pPr>
        <w:spacing w:after="0" w:line="240" w:lineRule="auto"/>
        <w:rPr>
          <w:rFonts w:ascii="Times New Roman" w:eastAsia="Times New Roman" w:hAnsi="Times New Roman" w:cs="Times New Roman"/>
          <w:sz w:val="24"/>
          <w:szCs w:val="24"/>
          <w:lang w:val="uk-UA" w:eastAsia="ru-RU"/>
        </w:rPr>
      </w:pPr>
    </w:p>
    <w:p w:rsidR="00562563" w:rsidRDefault="00562563">
      <w:pPr>
        <w:spacing w:after="0" w:line="240" w:lineRule="auto"/>
        <w:rPr>
          <w:rFonts w:ascii="Times New Roman" w:eastAsia="Times New Roman" w:hAnsi="Times New Roman" w:cs="Times New Roman"/>
          <w:sz w:val="24"/>
          <w:szCs w:val="24"/>
          <w:lang w:val="uk-UA" w:eastAsia="ru-RU"/>
        </w:rPr>
      </w:pPr>
    </w:p>
    <w:p w:rsidR="00562563" w:rsidRDefault="00562563">
      <w:pPr>
        <w:spacing w:after="0" w:line="240" w:lineRule="auto"/>
        <w:rPr>
          <w:rFonts w:ascii="Times New Roman" w:eastAsia="Times New Roman" w:hAnsi="Times New Roman" w:cs="Times New Roman"/>
          <w:sz w:val="24"/>
          <w:szCs w:val="24"/>
          <w:lang w:val="uk-UA" w:eastAsia="ru-RU"/>
        </w:rPr>
      </w:pPr>
    </w:p>
    <w:p w:rsidR="00562563" w:rsidRDefault="00562563">
      <w:pPr>
        <w:spacing w:after="0" w:line="240" w:lineRule="auto"/>
        <w:jc w:val="both"/>
        <w:rPr>
          <w:rFonts w:ascii="Times New Roman" w:hAnsi="Times New Roman" w:cs="Times New Roman"/>
          <w:sz w:val="24"/>
          <w:szCs w:val="24"/>
          <w:lang w:val="uk-UA"/>
        </w:rPr>
      </w:pPr>
    </w:p>
    <w:tbl>
      <w:tblPr>
        <w:tblStyle w:val="ac"/>
        <w:tblW w:w="9776" w:type="dxa"/>
        <w:jc w:val="center"/>
        <w:tblLayout w:type="fixed"/>
        <w:tblLook w:val="04A0" w:firstRow="1" w:lastRow="0" w:firstColumn="1" w:lastColumn="0" w:noHBand="0" w:noVBand="1"/>
      </w:tblPr>
      <w:tblGrid>
        <w:gridCol w:w="851"/>
        <w:gridCol w:w="2835"/>
        <w:gridCol w:w="6090"/>
      </w:tblGrid>
      <w:tr w:rsidR="00562563" w:rsidTr="00890876">
        <w:trPr>
          <w:trHeight w:val="416"/>
          <w:jc w:val="center"/>
        </w:trPr>
        <w:tc>
          <w:tcPr>
            <w:tcW w:w="851" w:type="dxa"/>
            <w:vAlign w:val="center"/>
          </w:tcPr>
          <w:p w:rsidR="00562563" w:rsidRDefault="000F3A9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8925" w:type="dxa"/>
            <w:gridSpan w:val="2"/>
            <w:vAlign w:val="center"/>
          </w:tcPr>
          <w:p w:rsidR="00562563" w:rsidRDefault="000F3A9B">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562563" w:rsidTr="00890876">
        <w:trPr>
          <w:trHeight w:val="411"/>
          <w:jc w:val="center"/>
        </w:trPr>
        <w:tc>
          <w:tcPr>
            <w:tcW w:w="851" w:type="dxa"/>
            <w:vAlign w:val="center"/>
          </w:tcPr>
          <w:p w:rsidR="00562563" w:rsidRDefault="000F3A9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562563" w:rsidRDefault="000F3A9B">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0" w:type="dxa"/>
            <w:vAlign w:val="center"/>
          </w:tcPr>
          <w:p w:rsidR="00562563" w:rsidRDefault="000F3A9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62563" w:rsidRPr="005E60F4"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5E60F4" w:rsidRDefault="000F3A9B" w:rsidP="005E60F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w:t>
            </w:r>
            <w:r w:rsidR="005E60F4" w:rsidRPr="005E60F4">
              <w:rPr>
                <w:rFonts w:ascii="Times New Roman" w:hAnsi="Times New Roman" w:cs="Times New Roman"/>
                <w:sz w:val="24"/>
                <w:szCs w:val="24"/>
                <w:lang w:val="uk-UA"/>
              </w:rPr>
              <w:t>Постанови</w:t>
            </w:r>
            <w:r w:rsidR="005E60F4">
              <w:rPr>
                <w:rFonts w:ascii="Times New Roman" w:hAnsi="Times New Roman" w:cs="Times New Roman"/>
                <w:sz w:val="24"/>
                <w:szCs w:val="24"/>
                <w:lang w:val="uk-UA"/>
              </w:rPr>
              <w:t xml:space="preserve"> Кабінету Міністрів України</w:t>
            </w:r>
            <w:r w:rsidR="005E60F4" w:rsidRPr="005E60F4">
              <w:rPr>
                <w:rFonts w:ascii="Times New Roman" w:hAnsi="Times New Roman" w:cs="Times New Roman"/>
                <w:sz w:val="24"/>
                <w:szCs w:val="24"/>
                <w:lang w:val="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62563" w:rsidRDefault="005E60F4" w:rsidP="005E60F4">
            <w:pPr>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0F3A9B">
              <w:rPr>
                <w:rFonts w:ascii="Times New Roman" w:hAnsi="Times New Roman" w:cs="Times New Roman"/>
                <w:sz w:val="24"/>
                <w:szCs w:val="24"/>
                <w:lang w:val="uk-UA"/>
              </w:rPr>
              <w:t>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562563" w:rsidRDefault="000F3A9B">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090" w:type="dxa"/>
          </w:tcPr>
          <w:p w:rsidR="00562563" w:rsidRDefault="000F3A9B">
            <w:pPr>
              <w:autoSpaceDE w:val="0"/>
              <w:autoSpaceDN w:val="0"/>
              <w:adjustRightInd w:val="0"/>
              <w:rPr>
                <w:rFonts w:ascii="Calibri" w:hAnsi="Calibri" w:cs="Calibri"/>
                <w:sz w:val="24"/>
                <w:szCs w:val="24"/>
                <w:lang w:val="uk-UA"/>
              </w:rPr>
            </w:pPr>
            <w:r>
              <w:rPr>
                <w:rFonts w:ascii="Times New Roman" w:hAnsi="Times New Roman" w:cs="Times New Roman"/>
                <w:b/>
                <w:bCs/>
                <w:sz w:val="24"/>
                <w:szCs w:val="24"/>
                <w:lang w:val="uk-UA"/>
              </w:rPr>
              <w:t xml:space="preserve">Комунальне підприємство  “Ритуальна служба” </w:t>
            </w:r>
            <w:proofErr w:type="spellStart"/>
            <w:r>
              <w:rPr>
                <w:rFonts w:ascii="Times New Roman" w:hAnsi="Times New Roman" w:cs="Times New Roman"/>
                <w:b/>
                <w:bCs/>
                <w:sz w:val="24"/>
                <w:szCs w:val="24"/>
                <w:lang w:val="uk-UA"/>
              </w:rPr>
              <w:t>Чортківської</w:t>
            </w:r>
            <w:proofErr w:type="spellEnd"/>
            <w:r>
              <w:rPr>
                <w:rFonts w:ascii="Times New Roman" w:hAnsi="Times New Roman" w:cs="Times New Roman"/>
                <w:b/>
                <w:bCs/>
                <w:sz w:val="24"/>
                <w:szCs w:val="24"/>
                <w:lang w:val="uk-UA"/>
              </w:rPr>
              <w:t xml:space="preserve"> міської ради </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090" w:type="dxa"/>
          </w:tcPr>
          <w:p w:rsidR="00562563" w:rsidRDefault="000F3A9B">
            <w:pPr>
              <w:autoSpaceDE w:val="0"/>
              <w:autoSpaceDN w:val="0"/>
              <w:adjustRightInd w:val="0"/>
              <w:ind w:left="132" w:right="127"/>
              <w:jc w:val="both"/>
              <w:rPr>
                <w:rFonts w:ascii="Calibri" w:hAnsi="Calibri" w:cs="Calibri"/>
                <w:sz w:val="24"/>
                <w:szCs w:val="24"/>
                <w:lang w:val="en-US"/>
              </w:rPr>
            </w:pPr>
            <w:r>
              <w:rPr>
                <w:rFonts w:ascii="Times New Roman" w:hAnsi="Times New Roman" w:cs="Times New Roman"/>
                <w:b/>
                <w:bCs/>
                <w:sz w:val="24"/>
                <w:szCs w:val="24"/>
                <w:lang w:val="en-US"/>
              </w:rPr>
              <w:t xml:space="preserve">48500, </w:t>
            </w:r>
            <w:r>
              <w:rPr>
                <w:rFonts w:ascii="Times New Roman" w:hAnsi="Times New Roman" w:cs="Times New Roman"/>
                <w:b/>
                <w:bCs/>
                <w:sz w:val="24"/>
                <w:szCs w:val="24"/>
                <w:lang w:val="uk-UA"/>
              </w:rPr>
              <w:t>м. Чортків, вул. Заводська,2</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562563" w:rsidRDefault="000F3A9B">
            <w:pPr>
              <w:autoSpaceDE w:val="0"/>
              <w:autoSpaceDN w:val="0"/>
              <w:adjustRightInd w:val="0"/>
              <w:jc w:val="both"/>
              <w:rPr>
                <w:rFonts w:ascii="Times New Roman" w:hAnsi="Times New Roman" w:cs="Times New Roman"/>
                <w:b/>
                <w:bCs/>
                <w:color w:val="000000"/>
                <w:sz w:val="24"/>
                <w:szCs w:val="24"/>
                <w:lang w:val="uk-UA"/>
              </w:rPr>
            </w:pPr>
            <w:r>
              <w:rPr>
                <w:rFonts w:ascii="Times New Roman" w:hAnsi="Times New Roman" w:cs="Times New Roman"/>
                <w:color w:val="000000"/>
                <w:sz w:val="24"/>
                <w:szCs w:val="24"/>
                <w:lang w:val="uk-UA"/>
              </w:rPr>
              <w:t xml:space="preserve">Прізвище, ім’я, по батькові: </w:t>
            </w:r>
            <w:proofErr w:type="spellStart"/>
            <w:r>
              <w:rPr>
                <w:rFonts w:ascii="Times New Roman" w:hAnsi="Times New Roman" w:cs="Times New Roman"/>
                <w:color w:val="000000"/>
                <w:sz w:val="24"/>
                <w:szCs w:val="24"/>
                <w:lang w:val="uk-UA"/>
              </w:rPr>
              <w:t>Стахів</w:t>
            </w:r>
            <w:proofErr w:type="spellEnd"/>
            <w:r>
              <w:rPr>
                <w:rFonts w:ascii="Times New Roman" w:hAnsi="Times New Roman" w:cs="Times New Roman"/>
                <w:color w:val="000000"/>
                <w:sz w:val="24"/>
                <w:szCs w:val="24"/>
                <w:lang w:val="uk-UA"/>
              </w:rPr>
              <w:t xml:space="preserve"> Ольга Петрівна </w:t>
            </w:r>
          </w:p>
          <w:p w:rsidR="00562563" w:rsidRDefault="000F3A9B">
            <w:pPr>
              <w:autoSpaceDE w:val="0"/>
              <w:autoSpaceDN w:val="0"/>
              <w:adjustRightInd w:val="0"/>
              <w:jc w:val="both"/>
              <w:rPr>
                <w:rFonts w:ascii="Times New Roman" w:hAnsi="Times New Roman" w:cs="Times New Roman"/>
                <w:b/>
                <w:bCs/>
                <w:color w:val="000000"/>
                <w:sz w:val="24"/>
                <w:szCs w:val="24"/>
                <w:lang w:val="uk-UA"/>
              </w:rPr>
            </w:pPr>
            <w:r>
              <w:rPr>
                <w:rFonts w:ascii="Times New Roman" w:hAnsi="Times New Roman" w:cs="Times New Roman"/>
                <w:color w:val="000000"/>
                <w:sz w:val="24"/>
                <w:szCs w:val="24"/>
                <w:lang w:val="uk-UA"/>
              </w:rPr>
              <w:t xml:space="preserve">Посада: фахівець з публічних закупівель - </w:t>
            </w:r>
            <w:r>
              <w:rPr>
                <w:rFonts w:ascii="Times New Roman" w:hAnsi="Times New Roman" w:cs="Times New Roman"/>
                <w:b/>
                <w:bCs/>
                <w:color w:val="000000"/>
                <w:sz w:val="24"/>
                <w:szCs w:val="24"/>
                <w:lang w:val="uk-UA"/>
              </w:rPr>
              <w:t>Уповноважена особа</w:t>
            </w:r>
          </w:p>
          <w:p w:rsidR="00562563" w:rsidRDefault="000F3A9B">
            <w:pPr>
              <w:autoSpaceDE w:val="0"/>
              <w:autoSpaceDN w:val="0"/>
              <w:adjustRightInd w:val="0"/>
              <w:jc w:val="both"/>
              <w:rPr>
                <w:rFonts w:ascii="Times New Roman" w:hAnsi="Times New Roman" w:cs="Times New Roman"/>
                <w:b/>
                <w:bCs/>
                <w:color w:val="000000"/>
                <w:sz w:val="24"/>
                <w:szCs w:val="24"/>
                <w:lang w:val="uk-UA"/>
              </w:rPr>
            </w:pPr>
            <w:r>
              <w:rPr>
                <w:rFonts w:ascii="Times New Roman" w:hAnsi="Times New Roman" w:cs="Times New Roman"/>
                <w:color w:val="000000"/>
                <w:sz w:val="24"/>
                <w:szCs w:val="24"/>
                <w:lang w:val="uk-UA"/>
              </w:rPr>
              <w:t xml:space="preserve">Телефон: </w:t>
            </w:r>
            <w:r>
              <w:rPr>
                <w:rFonts w:ascii="Times New Roman" w:hAnsi="Times New Roman" w:cs="Times New Roman"/>
                <w:b/>
                <w:bCs/>
                <w:color w:val="000000"/>
                <w:sz w:val="24"/>
                <w:szCs w:val="24"/>
                <w:lang w:val="uk-UA"/>
              </w:rPr>
              <w:t>+380 68 7278096</w:t>
            </w:r>
          </w:p>
          <w:p w:rsidR="00562563" w:rsidRDefault="000F3A9B">
            <w:pPr>
              <w:jc w:val="both"/>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b/>
                <w:spacing w:val="5"/>
                <w:szCs w:val="24"/>
              </w:rPr>
              <w:t>rytualna.sluzhba_chortkiv</w:t>
            </w:r>
            <w:r>
              <w:rPr>
                <w:rFonts w:ascii="Times New Roman" w:hAnsi="Times New Roman" w:cs="Times New Roman"/>
                <w:b/>
                <w:szCs w:val="24"/>
              </w:rPr>
              <w:t>@ukr.net</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562563" w:rsidRDefault="000F3A9B">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 з особливостями</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562563" w:rsidRDefault="000F3A9B">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562563" w:rsidTr="00890876">
        <w:trPr>
          <w:trHeight w:val="1119"/>
          <w:jc w:val="center"/>
        </w:trPr>
        <w:tc>
          <w:tcPr>
            <w:tcW w:w="851" w:type="dxa"/>
          </w:tcPr>
          <w:p w:rsidR="00562563" w:rsidRDefault="000F3A9B">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Pr>
          <w:p w:rsidR="00562563" w:rsidRDefault="000F3A9B">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562563" w:rsidRDefault="000F3A9B">
            <w:pPr>
              <w:jc w:val="both"/>
              <w:rPr>
                <w:rFonts w:ascii="Times New Roman" w:hAnsi="Times New Roman" w:cs="Times New Roman"/>
                <w:i/>
                <w:iCs/>
                <w:sz w:val="24"/>
                <w:szCs w:val="24"/>
                <w:lang w:val="uk-UA"/>
              </w:rPr>
            </w:pPr>
            <w:r>
              <w:rPr>
                <w:rFonts w:ascii="Times New Roman" w:hAnsi="Times New Roman" w:cs="Times New Roman"/>
                <w:sz w:val="24"/>
                <w:szCs w:val="24"/>
              </w:rPr>
              <w:t xml:space="preserve"> (</w:t>
            </w:r>
            <w:r>
              <w:rPr>
                <w:rFonts w:ascii="Times New Roman" w:hAnsi="Times New Roman" w:cs="Times New Roman"/>
                <w:b/>
                <w:bCs/>
                <w:sz w:val="24"/>
                <w:szCs w:val="24"/>
                <w:lang w:val="uk-UA"/>
              </w:rPr>
              <w:t>Бензин А-95, Дизельне паливо</w:t>
            </w:r>
            <w:r>
              <w:rPr>
                <w:rFonts w:ascii="Times New Roman" w:hAnsi="Times New Roman" w:cs="Times New Roman"/>
                <w:sz w:val="24"/>
                <w:szCs w:val="24"/>
                <w:lang w:val="uk-UA"/>
              </w:rPr>
              <w:t>)</w:t>
            </w:r>
          </w:p>
        </w:tc>
      </w:tr>
      <w:tr w:rsidR="00562563" w:rsidTr="00890876">
        <w:trPr>
          <w:trHeight w:val="1119"/>
          <w:jc w:val="center"/>
        </w:trPr>
        <w:tc>
          <w:tcPr>
            <w:tcW w:w="851" w:type="dxa"/>
          </w:tcPr>
          <w:p w:rsidR="00562563" w:rsidRDefault="000F3A9B">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562563" w:rsidRDefault="000F3A9B">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562563" w:rsidRDefault="000F3A9B">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62563" w:rsidRDefault="00562563">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62563"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4.3</w:t>
            </w:r>
          </w:p>
        </w:tc>
        <w:tc>
          <w:tcPr>
            <w:tcW w:w="2835" w:type="dxa"/>
          </w:tcPr>
          <w:p w:rsidR="00562563" w:rsidRDefault="000F3A9B">
            <w:pPr>
              <w:widowControl w:val="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62563" w:rsidRDefault="00562563">
            <w:pPr>
              <w:widowControl w:val="0"/>
              <w:rPr>
                <w:rFonts w:ascii="Times New Roman" w:eastAsia="Times New Roman" w:hAnsi="Times New Roman" w:cs="Times New Roman"/>
                <w:color w:val="000000"/>
                <w:sz w:val="24"/>
                <w:szCs w:val="24"/>
                <w:lang w:val="uk-UA" w:eastAsia="ru-RU"/>
              </w:rPr>
            </w:pPr>
          </w:p>
        </w:tc>
        <w:tc>
          <w:tcPr>
            <w:tcW w:w="6090" w:type="dxa"/>
          </w:tcPr>
          <w:p w:rsidR="00562563" w:rsidRDefault="000F3A9B">
            <w:pPr>
              <w:autoSpaceDE w:val="0"/>
              <w:autoSpaceDN w:val="0"/>
              <w:adjustRightInd w:val="0"/>
              <w:spacing w:before="120" w:after="120"/>
              <w:ind w:hanging="2"/>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Кількість</w:t>
            </w:r>
            <w:r w:rsidRPr="00DD5DAA">
              <w:rPr>
                <w:rFonts w:ascii="Times New Roman" w:eastAsia="Times New Roman" w:hAnsi="Times New Roman" w:cs="Times New Roman"/>
                <w:color w:val="000000"/>
                <w:sz w:val="24"/>
                <w:szCs w:val="24"/>
                <w:lang w:val="uk-UA" w:eastAsia="ru-RU"/>
              </w:rPr>
              <w:t xml:space="preserve">: </w:t>
            </w:r>
            <w:r w:rsidRPr="00DD5DAA">
              <w:rPr>
                <w:rFonts w:ascii="Times New Roman" w:hAnsi="Times New Roman" w:cs="Times New Roman"/>
                <w:sz w:val="24"/>
                <w:szCs w:val="24"/>
                <w:lang w:val="uk-UA"/>
              </w:rPr>
              <w:t xml:space="preserve">Бензин А-95 – </w:t>
            </w:r>
            <w:r w:rsidR="00DD5DAA" w:rsidRPr="00DD5DAA">
              <w:rPr>
                <w:rFonts w:ascii="Times New Roman" w:hAnsi="Times New Roman" w:cs="Times New Roman"/>
                <w:sz w:val="24"/>
                <w:szCs w:val="24"/>
                <w:lang w:val="uk-UA"/>
              </w:rPr>
              <w:t xml:space="preserve">200 </w:t>
            </w:r>
            <w:r w:rsidRPr="00DD5DAA">
              <w:rPr>
                <w:rFonts w:ascii="Times New Roman" w:hAnsi="Times New Roman" w:cs="Times New Roman"/>
                <w:sz w:val="24"/>
                <w:szCs w:val="24"/>
                <w:lang w:val="uk-UA"/>
              </w:rPr>
              <w:t>л,  Дизельне паливо  –       1</w:t>
            </w:r>
            <w:r w:rsidR="00DD5DAA" w:rsidRPr="00DD5DAA">
              <w:rPr>
                <w:rFonts w:ascii="Times New Roman" w:hAnsi="Times New Roman" w:cs="Times New Roman"/>
                <w:sz w:val="24"/>
                <w:szCs w:val="24"/>
                <w:lang w:val="uk-UA"/>
              </w:rPr>
              <w:t>4</w:t>
            </w:r>
            <w:r w:rsidRPr="00DD5DAA">
              <w:rPr>
                <w:rFonts w:ascii="Times New Roman" w:hAnsi="Times New Roman" w:cs="Times New Roman"/>
                <w:sz w:val="24"/>
                <w:szCs w:val="24"/>
                <w:lang w:val="uk-UA"/>
              </w:rPr>
              <w:t>00 л.</w:t>
            </w:r>
          </w:p>
          <w:p w:rsidR="00562563" w:rsidRDefault="000F3A9B">
            <w:pPr>
              <w:autoSpaceDE w:val="0"/>
              <w:autoSpaceDN w:val="0"/>
              <w:adjustRightInd w:val="0"/>
              <w:spacing w:before="120" w:after="12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 поставки товарів:</w:t>
            </w:r>
            <w:r>
              <w:rPr>
                <w:rFonts w:ascii="Times New Roman" w:hAnsi="Times New Roman" w:cs="Times New Roman"/>
                <w:b/>
                <w:sz w:val="24"/>
                <w:szCs w:val="24"/>
                <w:u w:val="single"/>
                <w:lang w:val="uk-UA"/>
              </w:rPr>
              <w:t>Місце поставки талонів</w:t>
            </w:r>
            <w:r>
              <w:rPr>
                <w:rFonts w:ascii="Times New Roman" w:hAnsi="Times New Roman" w:cs="Times New Roman"/>
                <w:sz w:val="24"/>
                <w:szCs w:val="24"/>
                <w:lang w:val="uk-UA"/>
              </w:rPr>
              <w:t xml:space="preserve"> за адресою: </w:t>
            </w:r>
            <w:r>
              <w:rPr>
                <w:rFonts w:ascii="Times New Roman" w:hAnsi="Times New Roman" w:cs="Times New Roman"/>
                <w:sz w:val="24"/>
                <w:szCs w:val="24"/>
              </w:rPr>
              <w:t xml:space="preserve">48500, </w:t>
            </w:r>
            <w:r>
              <w:rPr>
                <w:rFonts w:ascii="Times New Roman" w:hAnsi="Times New Roman" w:cs="Times New Roman"/>
                <w:sz w:val="24"/>
                <w:szCs w:val="24"/>
                <w:lang w:val="uk-UA"/>
              </w:rPr>
              <w:t xml:space="preserve">вул. Заводська,2 місто Чортків Тернопільська область.  </w:t>
            </w:r>
          </w:p>
          <w:p w:rsidR="00562563" w:rsidRDefault="000F3A9B" w:rsidP="00B71CB4">
            <w:pPr>
              <w:autoSpaceDE w:val="0"/>
              <w:autoSpaceDN w:val="0"/>
              <w:adjustRightInd w:val="0"/>
              <w:spacing w:before="120" w:after="120"/>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 xml:space="preserve">Місце поставки бензину, дизпалива - </w:t>
            </w:r>
            <w:r>
              <w:rPr>
                <w:rFonts w:ascii="Times New Roman" w:hAnsi="Times New Roman" w:cs="Times New Roman"/>
                <w:sz w:val="24"/>
                <w:szCs w:val="24"/>
                <w:lang w:val="uk-UA"/>
              </w:rPr>
              <w:t xml:space="preserve"> заправна станція постачальника, яка </w:t>
            </w:r>
            <w:r w:rsidRPr="002249AE">
              <w:rPr>
                <w:rFonts w:ascii="Times New Roman" w:hAnsi="Times New Roman" w:cs="Times New Roman"/>
                <w:sz w:val="24"/>
                <w:szCs w:val="24"/>
                <w:lang w:val="uk-UA"/>
              </w:rPr>
              <w:t xml:space="preserve">розташована  </w:t>
            </w:r>
            <w:r w:rsidR="002249AE" w:rsidRPr="002249AE">
              <w:rPr>
                <w:rFonts w:ascii="Times New Roman" w:hAnsi="Times New Roman" w:cs="Times New Roman"/>
                <w:sz w:val="24"/>
                <w:szCs w:val="24"/>
                <w:lang w:val="uk-UA"/>
              </w:rPr>
              <w:t xml:space="preserve">на відстані </w:t>
            </w:r>
            <w:r w:rsidR="002249AE" w:rsidRPr="00C82895">
              <w:rPr>
                <w:rFonts w:ascii="Times New Roman" w:hAnsi="Times New Roman" w:cs="Times New Roman"/>
                <w:sz w:val="24"/>
                <w:szCs w:val="24"/>
                <w:lang w:val="uk-UA"/>
              </w:rPr>
              <w:t xml:space="preserve">до </w:t>
            </w:r>
            <w:r w:rsidR="00B71CB4">
              <w:rPr>
                <w:rFonts w:ascii="Times New Roman" w:hAnsi="Times New Roman" w:cs="Times New Roman"/>
                <w:sz w:val="24"/>
                <w:szCs w:val="24"/>
                <w:lang w:val="uk-UA"/>
              </w:rPr>
              <w:t>2</w:t>
            </w:r>
            <w:r w:rsidR="002249AE" w:rsidRPr="002249AE">
              <w:rPr>
                <w:rFonts w:ascii="Times New Roman" w:hAnsi="Times New Roman" w:cs="Times New Roman"/>
                <w:sz w:val="24"/>
                <w:szCs w:val="24"/>
                <w:lang w:val="uk-UA"/>
              </w:rPr>
              <w:t xml:space="preserve"> км від Замовника.  </w:t>
            </w:r>
          </w:p>
        </w:tc>
      </w:tr>
      <w:tr w:rsidR="00562563" w:rsidRPr="00566D09" w:rsidTr="00890876">
        <w:trPr>
          <w:trHeight w:val="416"/>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562563" w:rsidRPr="00566D09" w:rsidRDefault="000F3A9B" w:rsidP="006A08EE">
            <w:pPr>
              <w:widowControl w:val="0"/>
              <w:rPr>
                <w:rFonts w:ascii="Times New Roman" w:hAnsi="Times New Roman" w:cs="Times New Roman"/>
                <w:sz w:val="24"/>
                <w:szCs w:val="24"/>
                <w:lang w:val="uk-UA"/>
              </w:rPr>
            </w:pPr>
            <w:r w:rsidRPr="00566D09">
              <w:rPr>
                <w:rFonts w:ascii="Times New Roman" w:hAnsi="Times New Roman" w:cs="Times New Roman"/>
                <w:sz w:val="24"/>
                <w:szCs w:val="24"/>
                <w:lang w:val="uk-UA"/>
              </w:rPr>
              <w:t>П</w:t>
            </w:r>
            <w:proofErr w:type="spellStart"/>
            <w:r w:rsidRPr="00566D09">
              <w:rPr>
                <w:rFonts w:ascii="Times New Roman" w:hAnsi="Times New Roman" w:cs="Times New Roman"/>
                <w:sz w:val="24"/>
                <w:szCs w:val="24"/>
              </w:rPr>
              <w:t>ротягом</w:t>
            </w:r>
            <w:proofErr w:type="spellEnd"/>
            <w:r w:rsidRPr="00566D09">
              <w:rPr>
                <w:rFonts w:ascii="Times New Roman" w:hAnsi="Times New Roman" w:cs="Times New Roman"/>
                <w:sz w:val="24"/>
                <w:szCs w:val="24"/>
                <w:lang w:val="uk-UA"/>
              </w:rPr>
              <w:t>3</w:t>
            </w:r>
            <w:r w:rsidRPr="00566D09">
              <w:rPr>
                <w:rFonts w:ascii="Times New Roman" w:hAnsi="Times New Roman" w:cs="Times New Roman"/>
                <w:sz w:val="24"/>
                <w:szCs w:val="24"/>
              </w:rPr>
              <w:t xml:space="preserve"> (</w:t>
            </w:r>
            <w:r w:rsidRPr="00566D09">
              <w:rPr>
                <w:rFonts w:ascii="Times New Roman" w:hAnsi="Times New Roman" w:cs="Times New Roman"/>
                <w:sz w:val="24"/>
                <w:szCs w:val="24"/>
                <w:lang w:val="uk-UA"/>
              </w:rPr>
              <w:t>робочих)</w:t>
            </w:r>
            <w:proofErr w:type="spellStart"/>
            <w:r w:rsidRPr="00566D09">
              <w:rPr>
                <w:rFonts w:ascii="Times New Roman" w:hAnsi="Times New Roman" w:cs="Times New Roman"/>
                <w:sz w:val="24"/>
                <w:szCs w:val="24"/>
              </w:rPr>
              <w:t>днів</w:t>
            </w:r>
            <w:proofErr w:type="spellEnd"/>
            <w:r w:rsidRPr="00566D09">
              <w:rPr>
                <w:rFonts w:ascii="Times New Roman" w:hAnsi="Times New Roman" w:cs="Times New Roman"/>
                <w:sz w:val="24"/>
                <w:szCs w:val="24"/>
              </w:rPr>
              <w:t xml:space="preserve"> з </w:t>
            </w:r>
            <w:proofErr w:type="spellStart"/>
            <w:r w:rsidRPr="00566D09">
              <w:rPr>
                <w:rFonts w:ascii="Times New Roman" w:hAnsi="Times New Roman" w:cs="Times New Roman"/>
                <w:sz w:val="24"/>
                <w:szCs w:val="24"/>
              </w:rPr>
              <w:t>датиукладання</w:t>
            </w:r>
            <w:proofErr w:type="spellEnd"/>
            <w:r w:rsidRPr="00566D09">
              <w:rPr>
                <w:rFonts w:ascii="Times New Roman" w:hAnsi="Times New Roman" w:cs="Times New Roman"/>
                <w:sz w:val="24"/>
                <w:szCs w:val="24"/>
              </w:rPr>
              <w:t xml:space="preserve"> Договору</w:t>
            </w:r>
            <w:r w:rsidRPr="00566D09">
              <w:rPr>
                <w:rFonts w:ascii="Times New Roman" w:hAnsi="Times New Roman" w:cs="Times New Roman"/>
                <w:sz w:val="24"/>
                <w:szCs w:val="24"/>
                <w:lang w:val="uk-UA"/>
              </w:rPr>
              <w:t xml:space="preserve"> та отримання замовлення від Замовника, але не пізніше </w:t>
            </w:r>
            <w:r w:rsidR="00710396" w:rsidRPr="00566D09">
              <w:rPr>
                <w:rFonts w:ascii="Times New Roman" w:hAnsi="Times New Roman" w:cs="Times New Roman"/>
                <w:sz w:val="24"/>
                <w:szCs w:val="24"/>
                <w:lang w:val="uk-UA"/>
              </w:rPr>
              <w:t xml:space="preserve">01 </w:t>
            </w:r>
            <w:r w:rsidR="006A08EE" w:rsidRPr="00566D09">
              <w:rPr>
                <w:rFonts w:ascii="Times New Roman" w:hAnsi="Times New Roman" w:cs="Times New Roman"/>
                <w:sz w:val="24"/>
                <w:szCs w:val="24"/>
                <w:lang w:val="uk-UA"/>
              </w:rPr>
              <w:t>червня</w:t>
            </w:r>
            <w:r w:rsidRPr="00566D09">
              <w:rPr>
                <w:rFonts w:ascii="Times New Roman" w:eastAsia="Times New Roman" w:hAnsi="Times New Roman" w:cs="Times New Roman"/>
                <w:color w:val="000000"/>
                <w:sz w:val="24"/>
                <w:szCs w:val="24"/>
                <w:lang w:val="uk-UA" w:eastAsia="ru-RU"/>
              </w:rPr>
              <w:t xml:space="preserve"> 202</w:t>
            </w:r>
            <w:r w:rsidR="002249AE" w:rsidRPr="00566D09">
              <w:rPr>
                <w:rFonts w:ascii="Times New Roman" w:eastAsia="Times New Roman" w:hAnsi="Times New Roman" w:cs="Times New Roman"/>
                <w:color w:val="000000"/>
                <w:sz w:val="24"/>
                <w:szCs w:val="24"/>
                <w:lang w:val="uk-UA" w:eastAsia="ru-RU"/>
              </w:rPr>
              <w:t>3</w:t>
            </w:r>
            <w:r w:rsidRPr="00566D09">
              <w:rPr>
                <w:rFonts w:ascii="Times New Roman" w:eastAsia="Times New Roman" w:hAnsi="Times New Roman" w:cs="Times New Roman"/>
                <w:color w:val="000000"/>
                <w:sz w:val="24"/>
                <w:szCs w:val="24"/>
                <w:lang w:val="uk-UA" w:eastAsia="ru-RU"/>
              </w:rPr>
              <w:t xml:space="preserve"> року</w:t>
            </w:r>
            <w:r w:rsidR="006A08EE" w:rsidRPr="00566D09">
              <w:rPr>
                <w:rFonts w:ascii="Times New Roman" w:eastAsia="Times New Roman" w:hAnsi="Times New Roman" w:cs="Times New Roman"/>
                <w:color w:val="000000"/>
                <w:sz w:val="24"/>
                <w:szCs w:val="24"/>
                <w:lang w:val="uk-UA" w:eastAsia="ru-RU"/>
              </w:rPr>
              <w:t>.</w:t>
            </w:r>
          </w:p>
        </w:tc>
      </w:tr>
      <w:tr w:rsidR="00562563" w:rsidRPr="00600F25" w:rsidTr="00890876">
        <w:trPr>
          <w:trHeight w:val="841"/>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vAlign w:val="center"/>
          </w:tcPr>
          <w:p w:rsidR="00562563" w:rsidRDefault="000F3A9B">
            <w:pPr>
              <w:pStyle w:val="NormalWeb1"/>
              <w:spacing w:before="0" w:after="0" w:line="240" w:lineRule="auto"/>
              <w:jc w:val="both"/>
              <w:rPr>
                <w:lang w:val="uk-UA"/>
              </w:rPr>
            </w:pPr>
            <w:r>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562563" w:rsidRDefault="000F3A9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562563" w:rsidRDefault="000F3A9B">
            <w:pPr>
              <w:ind w:firstLine="477"/>
              <w:jc w:val="both"/>
              <w:rPr>
                <w:rFonts w:ascii="Times New Roman" w:hAnsi="Times New Roman" w:cs="Times New Roman"/>
                <w:sz w:val="24"/>
                <w:szCs w:val="24"/>
                <w:lang w:val="uk-UA"/>
              </w:rPr>
            </w:pPr>
            <w:r>
              <w:rPr>
                <w:rFonts w:ascii="Times New Roman" w:hAnsi="Times New Roman" w:cs="Times New Roman"/>
                <w:sz w:val="24"/>
                <w:szCs w:val="24"/>
                <w:lang w:val="uk-UA"/>
              </w:rPr>
              <w:t>У разі подання тендерної пропозиції філією (представництвом) у складі пропозиції мають бути:</w:t>
            </w:r>
          </w:p>
          <w:p w:rsidR="00562563" w:rsidRDefault="000F3A9B">
            <w:pPr>
              <w:ind w:firstLine="477"/>
              <w:jc w:val="both"/>
              <w:rPr>
                <w:rFonts w:ascii="Times New Roman" w:hAnsi="Times New Roman" w:cs="Times New Roman"/>
                <w:sz w:val="24"/>
                <w:szCs w:val="24"/>
                <w:lang w:val="uk-UA"/>
              </w:rPr>
            </w:pPr>
            <w:r>
              <w:rPr>
                <w:rFonts w:ascii="Times New Roman" w:hAnsi="Times New Roman" w:cs="Times New Roman"/>
                <w:sz w:val="24"/>
                <w:szCs w:val="24"/>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562563" w:rsidRDefault="000F3A9B">
            <w:pPr>
              <w:ind w:firstLine="477"/>
              <w:jc w:val="both"/>
              <w:rPr>
                <w:rFonts w:ascii="Times New Roman" w:hAnsi="Times New Roman" w:cs="Times New Roman"/>
                <w:sz w:val="24"/>
                <w:szCs w:val="24"/>
                <w:lang w:val="uk-UA"/>
              </w:rPr>
            </w:pPr>
            <w:r>
              <w:rPr>
                <w:rFonts w:ascii="Times New Roman" w:hAnsi="Times New Roman" w:cs="Times New Roman"/>
                <w:sz w:val="24"/>
                <w:szCs w:val="24"/>
                <w:lang w:val="uk-UA"/>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rsidR="00562563" w:rsidRDefault="000F3A9B">
            <w:pPr>
              <w:ind w:firstLine="477"/>
              <w:jc w:val="both"/>
              <w:rPr>
                <w:rFonts w:ascii="Times New Roman" w:hAnsi="Times New Roman" w:cs="Times New Roman"/>
                <w:sz w:val="24"/>
                <w:szCs w:val="24"/>
                <w:lang w:val="uk-UA"/>
              </w:rPr>
            </w:pPr>
            <w:r>
              <w:rPr>
                <w:rFonts w:ascii="Times New Roman" w:hAnsi="Times New Roman" w:cs="Times New Roman"/>
                <w:sz w:val="24"/>
                <w:szCs w:val="24"/>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562563" w:rsidRDefault="000F3A9B">
            <w:pPr>
              <w:pStyle w:val="NormalWeb1"/>
              <w:spacing w:before="0" w:after="0" w:line="240" w:lineRule="auto"/>
              <w:jc w:val="both"/>
              <w:rPr>
                <w:lang w:val="uk-UA"/>
              </w:rPr>
            </w:pPr>
            <w:r>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rsidR="00562563" w:rsidRDefault="000F3A9B">
            <w:pPr>
              <w:jc w:val="both"/>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           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юридичних осіб – </w:t>
            </w:r>
            <w:r>
              <w:rPr>
                <w:rFonts w:ascii="Times New Roman" w:hAnsi="Times New Roman" w:cs="Times New Roman"/>
                <w:color w:val="000000"/>
                <w:sz w:val="24"/>
                <w:szCs w:val="24"/>
                <w:shd w:val="solid" w:color="FFFFFF" w:fill="FFFFFF"/>
                <w:lang w:val="uk-UA"/>
              </w:rPr>
              <w:t xml:space="preserve">резидентів Російської Федерації/Республіки Білорусь державної форми власності, юридичних осіб, створеною та/або зареєстрованою відповідно до законодавства Російської Федерації/Республіки Білорусь, та/або юридичних осіб, кінцевим </w:t>
            </w:r>
            <w:proofErr w:type="spellStart"/>
            <w:r>
              <w:rPr>
                <w:rFonts w:ascii="Times New Roman" w:hAnsi="Times New Roman" w:cs="Times New Roman"/>
                <w:color w:val="000000"/>
                <w:sz w:val="24"/>
                <w:szCs w:val="24"/>
                <w:shd w:val="solid" w:color="FFFFFF" w:fill="FFFFFF"/>
                <w:lang w:val="uk-UA"/>
              </w:rPr>
              <w:t>бенефіціарним</w:t>
            </w:r>
            <w:proofErr w:type="spellEnd"/>
            <w:r>
              <w:rPr>
                <w:rFonts w:ascii="Times New Roman" w:hAnsi="Times New Roman" w:cs="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фізичної особи (фізичної особи </w:t>
            </w:r>
            <w:r>
              <w:rPr>
                <w:rFonts w:ascii="Times New Roman" w:hAnsi="Times New Roman" w:cs="Times New Roman"/>
                <w:color w:val="000000"/>
                <w:sz w:val="24"/>
                <w:szCs w:val="24"/>
                <w:lang w:val="uk-UA"/>
              </w:rPr>
              <w:t>–</w:t>
            </w:r>
            <w:r>
              <w:rPr>
                <w:rFonts w:ascii="Times New Roman" w:hAnsi="Times New Roman" w:cs="Times New Roman"/>
                <w:color w:val="000000"/>
                <w:sz w:val="24"/>
                <w:szCs w:val="24"/>
                <w:shd w:val="solid" w:color="FFFFFF" w:fill="FFFFFF"/>
                <w:lang w:val="uk-UA"/>
              </w:rPr>
              <w:t xml:space="preserve"> підприємцем) </w:t>
            </w:r>
            <w:r>
              <w:rPr>
                <w:rFonts w:ascii="Times New Roman" w:hAnsi="Times New Roman" w:cs="Times New Roman"/>
                <w:color w:val="000000"/>
                <w:sz w:val="24"/>
                <w:szCs w:val="24"/>
                <w:lang w:val="uk-UA"/>
              </w:rPr>
              <w:t>–</w:t>
            </w:r>
            <w:r>
              <w:rPr>
                <w:rFonts w:ascii="Times New Roman" w:hAnsi="Times New Roman" w:cs="Times New Roman"/>
                <w:color w:val="000000"/>
                <w:sz w:val="24"/>
                <w:szCs w:val="24"/>
                <w:shd w:val="solid" w:color="FFFFFF" w:fill="FFFFFF"/>
                <w:lang w:val="uk-UA"/>
              </w:rPr>
              <w:t xml:space="preserve"> резидентом Російської Федерації/Республіки Білорусь, або є суб’єктом </w:t>
            </w:r>
            <w:r>
              <w:rPr>
                <w:rFonts w:ascii="Times New Roman" w:hAnsi="Times New Roman" w:cs="Times New Roman"/>
                <w:color w:val="000000"/>
                <w:sz w:val="24"/>
                <w:szCs w:val="24"/>
                <w:shd w:val="solid" w:color="FFFFFF" w:fill="FFFFFF"/>
                <w:lang w:val="uk-UA"/>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s="Times New Roman"/>
                <w:color w:val="000000"/>
                <w:sz w:val="24"/>
                <w:szCs w:val="24"/>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2563" w:rsidRPr="00B0744A"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562563" w:rsidRDefault="000F3A9B" w:rsidP="00CE0252">
            <w:pPr>
              <w:widowControl w:val="0"/>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sidR="00CE0252">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62563" w:rsidRPr="00600F25"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562563" w:rsidRDefault="000F3A9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Мова тендерної пропозиції – українська.</w:t>
            </w:r>
          </w:p>
          <w:p w:rsidR="00562563" w:rsidRDefault="000F3A9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62563" w:rsidRDefault="000F3A9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62563" w:rsidRDefault="000F3A9B">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w:t>
            </w:r>
            <w:r>
              <w:rPr>
                <w:rFonts w:ascii="Times New Roman" w:eastAsia="Times New Roman" w:hAnsi="Times New Roman" w:cs="Times New Roman"/>
                <w:sz w:val="24"/>
                <w:szCs w:val="24"/>
                <w:lang w:val="uk-UA"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rsidR="00562563" w:rsidRDefault="000F3A9B">
            <w:pPr>
              <w:widowControl w:val="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Виключення:</w:t>
            </w:r>
          </w:p>
          <w:p w:rsidR="00562563" w:rsidRDefault="000F3A9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w:t>
            </w:r>
            <w:r>
              <w:rPr>
                <w:rFonts w:ascii="Times New Roman" w:eastAsia="Times New Roman" w:hAnsi="Times New Roman" w:cs="Times New Roman"/>
                <w:color w:val="000000"/>
                <w:sz w:val="24"/>
                <w:szCs w:val="24"/>
                <w:lang w:val="uk-UA" w:eastAsia="ru-RU"/>
              </w:rPr>
              <w:lastRenderedPageBreak/>
              <w:t xml:space="preserve">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62563" w:rsidRDefault="000F3A9B">
            <w:pPr>
              <w:widowControl w:val="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2.  </w:t>
            </w:r>
            <w:r>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562563" w:rsidTr="00890876">
        <w:trPr>
          <w:trHeight w:val="501"/>
          <w:jc w:val="center"/>
        </w:trPr>
        <w:tc>
          <w:tcPr>
            <w:tcW w:w="9776" w:type="dxa"/>
            <w:gridSpan w:val="3"/>
            <w:vAlign w:val="center"/>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562563" w:rsidTr="00890876">
        <w:trPr>
          <w:trHeight w:val="1975"/>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562563" w:rsidRDefault="000F3A9B">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562563" w:rsidRDefault="000F3A9B">
            <w:pPr>
              <w:tabs>
                <w:tab w:val="left" w:pos="397"/>
                <w:tab w:val="left" w:pos="905"/>
                <w:tab w:val="left" w:pos="6758"/>
              </w:tabs>
              <w:ind w:left="116" w:right="127"/>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1.1.Фізична/юридична особа має право не пізніше ніж за </w:t>
            </w:r>
            <w:r>
              <w:rPr>
                <w:rFonts w:ascii="Times New Roman" w:eastAsia="Calibri" w:hAnsi="Times New Roman" w:cs="Times New Roman"/>
                <w:sz w:val="24"/>
                <w:szCs w:val="24"/>
                <w:u w:val="single"/>
                <w:lang w:val="uk-UA"/>
              </w:rPr>
              <w:t>3 днів</w:t>
            </w:r>
            <w:r>
              <w:rPr>
                <w:rFonts w:ascii="Times New Roman" w:eastAsia="Calibri"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Pr>
                <w:rFonts w:ascii="Times New Roman" w:eastAsia="Calibri" w:hAnsi="Times New Roman" w:cs="Times New Roman"/>
                <w:sz w:val="24"/>
                <w:szCs w:val="24"/>
              </w:rPr>
              <w:t>Усізвернення</w:t>
            </w:r>
            <w:proofErr w:type="spellEnd"/>
            <w:r>
              <w:rPr>
                <w:rFonts w:ascii="Times New Roman" w:eastAsia="Calibri" w:hAnsi="Times New Roman" w:cs="Times New Roman"/>
                <w:sz w:val="24"/>
                <w:szCs w:val="24"/>
              </w:rPr>
              <w:t xml:space="preserve"> за </w:t>
            </w:r>
            <w:proofErr w:type="spellStart"/>
            <w:r>
              <w:rPr>
                <w:rFonts w:ascii="Times New Roman" w:eastAsia="Calibri" w:hAnsi="Times New Roman" w:cs="Times New Roman"/>
                <w:sz w:val="24"/>
                <w:szCs w:val="24"/>
              </w:rPr>
              <w:t>роз’ясненнями</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зверненнящодоусуненняпорушення</w:t>
            </w:r>
            <w:proofErr w:type="spellEnd"/>
            <w:r>
              <w:rPr>
                <w:rFonts w:ascii="Times New Roman" w:eastAsia="Calibri" w:hAnsi="Times New Roman" w:cs="Times New Roman"/>
                <w:sz w:val="24"/>
                <w:szCs w:val="24"/>
              </w:rPr>
              <w:t xml:space="preserve"> автоматично </w:t>
            </w:r>
            <w:proofErr w:type="spellStart"/>
            <w:r>
              <w:rPr>
                <w:rFonts w:ascii="Times New Roman" w:eastAsia="Calibri" w:hAnsi="Times New Roman" w:cs="Times New Roman"/>
                <w:sz w:val="24"/>
                <w:szCs w:val="24"/>
              </w:rPr>
              <w:t>оприлюднюються</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електроннійсистемізакупівель</w:t>
            </w:r>
            <w:proofErr w:type="spellEnd"/>
            <w:r>
              <w:rPr>
                <w:rFonts w:ascii="Times New Roman" w:eastAsia="Calibri" w:hAnsi="Times New Roman" w:cs="Times New Roman"/>
                <w:sz w:val="24"/>
                <w:szCs w:val="24"/>
              </w:rPr>
              <w:t xml:space="preserve"> без </w:t>
            </w:r>
            <w:proofErr w:type="spellStart"/>
            <w:r>
              <w:rPr>
                <w:rFonts w:ascii="Times New Roman" w:eastAsia="Calibri" w:hAnsi="Times New Roman" w:cs="Times New Roman"/>
                <w:sz w:val="24"/>
                <w:szCs w:val="24"/>
              </w:rPr>
              <w:t>ідентифікації</w:t>
            </w:r>
            <w:proofErr w:type="spellEnd"/>
            <w:r>
              <w:rPr>
                <w:rFonts w:ascii="Times New Roman" w:eastAsia="Calibri" w:hAnsi="Times New Roman" w:cs="Times New Roman"/>
                <w:sz w:val="24"/>
                <w:szCs w:val="24"/>
              </w:rPr>
              <w:t xml:space="preserve"> особи, яка </w:t>
            </w:r>
            <w:proofErr w:type="spellStart"/>
            <w:r>
              <w:rPr>
                <w:rFonts w:ascii="Times New Roman" w:eastAsia="Calibri" w:hAnsi="Times New Roman" w:cs="Times New Roman"/>
                <w:sz w:val="24"/>
                <w:szCs w:val="24"/>
              </w:rPr>
              <w:t>звернулася</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замовника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Замовник</w:t>
            </w:r>
            <w:proofErr w:type="spellEnd"/>
            <w:r>
              <w:rPr>
                <w:rFonts w:ascii="Times New Roman" w:eastAsia="Calibri" w:hAnsi="Times New Roman" w:cs="Times New Roman"/>
                <w:sz w:val="24"/>
                <w:szCs w:val="24"/>
              </w:rPr>
              <w:t xml:space="preserve"> повинен </w:t>
            </w:r>
            <w:proofErr w:type="spellStart"/>
            <w:r>
              <w:rPr>
                <w:rFonts w:ascii="Times New Roman" w:eastAsia="Calibri" w:hAnsi="Times New Roman" w:cs="Times New Roman"/>
                <w:sz w:val="24"/>
                <w:szCs w:val="24"/>
              </w:rPr>
              <w:t>протягомтрьохднів</w:t>
            </w:r>
            <w:proofErr w:type="spellEnd"/>
            <w:r>
              <w:rPr>
                <w:rFonts w:ascii="Times New Roman" w:eastAsia="Calibri" w:hAnsi="Times New Roman" w:cs="Times New Roman"/>
                <w:sz w:val="24"/>
                <w:szCs w:val="24"/>
              </w:rPr>
              <w:t xml:space="preserve"> з дня </w:t>
            </w:r>
            <w:proofErr w:type="spellStart"/>
            <w:r>
              <w:rPr>
                <w:rFonts w:ascii="Times New Roman" w:eastAsia="Calibri" w:hAnsi="Times New Roman" w:cs="Times New Roman"/>
                <w:sz w:val="24"/>
                <w:szCs w:val="24"/>
              </w:rPr>
              <w:t>їхоприлюдненнянадатироз’яснення</w:t>
            </w:r>
            <w:proofErr w:type="spellEnd"/>
            <w:r>
              <w:rPr>
                <w:rFonts w:ascii="Times New Roman" w:eastAsia="Calibri" w:hAnsi="Times New Roman" w:cs="Times New Roman"/>
                <w:sz w:val="24"/>
                <w:szCs w:val="24"/>
              </w:rPr>
              <w:t xml:space="preserve"> на </w:t>
            </w:r>
            <w:proofErr w:type="spellStart"/>
            <w:r>
              <w:rPr>
                <w:rFonts w:ascii="Times New Roman" w:eastAsia="Calibri" w:hAnsi="Times New Roman" w:cs="Times New Roman"/>
                <w:sz w:val="24"/>
                <w:szCs w:val="24"/>
              </w:rPr>
              <w:t>звернення</w:t>
            </w:r>
            <w:proofErr w:type="spellEnd"/>
            <w:r>
              <w:rPr>
                <w:rFonts w:ascii="Times New Roman" w:eastAsia="Calibri" w:hAnsi="Times New Roman" w:cs="Times New Roman"/>
                <w:sz w:val="24"/>
                <w:szCs w:val="24"/>
              </w:rPr>
              <w:t xml:space="preserve"> та </w:t>
            </w:r>
            <w:proofErr w:type="spellStart"/>
            <w:r>
              <w:rPr>
                <w:rFonts w:ascii="Times New Roman" w:eastAsia="Calibri" w:hAnsi="Times New Roman" w:cs="Times New Roman"/>
                <w:sz w:val="24"/>
                <w:szCs w:val="24"/>
              </w:rPr>
              <w:t>оприлюднитийого</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електроннійсистемізакупівель</w:t>
            </w:r>
            <w:proofErr w:type="spellEnd"/>
            <w:r>
              <w:rPr>
                <w:rFonts w:ascii="Times New Roman" w:eastAsia="Calibri" w:hAnsi="Times New Roman" w:cs="Times New Roman"/>
                <w:sz w:val="24"/>
                <w:szCs w:val="24"/>
              </w:rPr>
              <w:t>.</w:t>
            </w:r>
          </w:p>
          <w:p w:rsidR="00562563" w:rsidRDefault="000F3A9B">
            <w:pPr>
              <w:tabs>
                <w:tab w:val="left" w:pos="397"/>
                <w:tab w:val="left" w:pos="905"/>
                <w:tab w:val="left" w:pos="6758"/>
              </w:tabs>
              <w:ind w:left="116" w:right="127"/>
              <w:jc w:val="both"/>
              <w:rPr>
                <w:rFonts w:ascii="Times New Roman" w:eastAsia="Calibri" w:hAnsi="Times New Roman" w:cs="Times New Roman"/>
                <w:sz w:val="24"/>
                <w:szCs w:val="24"/>
              </w:rPr>
            </w:pPr>
            <w:r>
              <w:rPr>
                <w:rFonts w:ascii="Times New Roman" w:eastAsia="Calibri" w:hAnsi="Times New Roman" w:cs="Times New Roman"/>
                <w:sz w:val="24"/>
                <w:szCs w:val="24"/>
              </w:rPr>
              <w:t>1.2.У</w:t>
            </w:r>
            <w:r w:rsidR="00CE0252">
              <w:rPr>
                <w:rFonts w:ascii="Times New Roman" w:eastAsia="Calibri" w:hAnsi="Times New Roman" w:cs="Times New Roman"/>
                <w:sz w:val="24"/>
                <w:szCs w:val="24"/>
                <w:lang w:val="uk-UA"/>
              </w:rPr>
              <w:t xml:space="preserve"> р</w:t>
            </w:r>
            <w:r>
              <w:rPr>
                <w:rFonts w:ascii="Times New Roman" w:eastAsia="Calibri" w:hAnsi="Times New Roman" w:cs="Times New Roman"/>
                <w:sz w:val="24"/>
                <w:szCs w:val="24"/>
              </w:rPr>
              <w:t xml:space="preserve">азінесвоєчасногонаданнязамовникомроз’ясненьщодозмістутендерноїдокументаціїелектронна система </w:t>
            </w:r>
            <w:proofErr w:type="spellStart"/>
            <w:r>
              <w:rPr>
                <w:rFonts w:ascii="Times New Roman" w:eastAsia="Calibri" w:hAnsi="Times New Roman" w:cs="Times New Roman"/>
                <w:sz w:val="24"/>
                <w:szCs w:val="24"/>
              </w:rPr>
              <w:t>закупівель</w:t>
            </w:r>
            <w:proofErr w:type="spellEnd"/>
            <w:r>
              <w:rPr>
                <w:rFonts w:ascii="Times New Roman" w:eastAsia="Calibri" w:hAnsi="Times New Roman" w:cs="Times New Roman"/>
                <w:sz w:val="24"/>
                <w:szCs w:val="24"/>
              </w:rPr>
              <w:t xml:space="preserve"> автоматично </w:t>
            </w:r>
            <w:proofErr w:type="spellStart"/>
            <w:r>
              <w:rPr>
                <w:rFonts w:ascii="Times New Roman" w:eastAsia="Calibri" w:hAnsi="Times New Roman" w:cs="Times New Roman"/>
                <w:sz w:val="24"/>
                <w:szCs w:val="24"/>
              </w:rPr>
              <w:t>призупиняєперебігвідкритихторгів</w:t>
            </w:r>
            <w:proofErr w:type="spellEnd"/>
            <w:r>
              <w:rPr>
                <w:rFonts w:ascii="Times New Roman" w:eastAsia="Calibri" w:hAnsi="Times New Roman" w:cs="Times New Roman"/>
                <w:sz w:val="24"/>
                <w:szCs w:val="24"/>
              </w:rPr>
              <w:t>.</w:t>
            </w:r>
          </w:p>
          <w:p w:rsidR="00562563" w:rsidRDefault="000F3A9B">
            <w:pPr>
              <w:tabs>
                <w:tab w:val="left" w:pos="6758"/>
              </w:tabs>
              <w:ind w:left="11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1.3.Для </w:t>
            </w:r>
            <w:proofErr w:type="spellStart"/>
            <w:r>
              <w:rPr>
                <w:rFonts w:ascii="Times New Roman" w:eastAsia="Calibri" w:hAnsi="Times New Roman" w:cs="Times New Roman"/>
                <w:sz w:val="24"/>
                <w:szCs w:val="24"/>
              </w:rPr>
              <w:t>поновленняперебігувідкритихторгівзамовникповинен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розміститироз’ясненнящодозмістутендерноїдокументації</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електроннійсистемізакупівель</w:t>
            </w:r>
            <w:proofErr w:type="spellEnd"/>
            <w:r>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одночаснимпродовженням</w:t>
            </w:r>
            <w:proofErr w:type="spellEnd"/>
            <w:r>
              <w:rPr>
                <w:rFonts w:ascii="Times New Roman" w:eastAsia="Calibri" w:hAnsi="Times New Roman" w:cs="Times New Roman"/>
                <w:sz w:val="24"/>
                <w:szCs w:val="24"/>
              </w:rPr>
              <w:t xml:space="preserve"> строку </w:t>
            </w:r>
            <w:proofErr w:type="spellStart"/>
            <w:r>
              <w:rPr>
                <w:rFonts w:ascii="Times New Roman" w:eastAsia="Calibri" w:hAnsi="Times New Roman" w:cs="Times New Roman"/>
                <w:sz w:val="24"/>
                <w:szCs w:val="24"/>
              </w:rPr>
              <w:t>поданнятендернихпропозицій</w:t>
            </w:r>
            <w:proofErr w:type="spellEnd"/>
            <w:r>
              <w:rPr>
                <w:rFonts w:ascii="Times New Roman" w:eastAsia="Calibri" w:hAnsi="Times New Roman" w:cs="Times New Roman"/>
                <w:sz w:val="24"/>
                <w:szCs w:val="24"/>
              </w:rPr>
              <w:t xml:space="preserve"> не </w:t>
            </w:r>
            <w:proofErr w:type="spellStart"/>
            <w:r>
              <w:rPr>
                <w:rFonts w:ascii="Times New Roman" w:eastAsia="Calibri" w:hAnsi="Times New Roman" w:cs="Times New Roman"/>
                <w:sz w:val="24"/>
                <w:szCs w:val="24"/>
              </w:rPr>
              <w:t>менш</w:t>
            </w:r>
            <w:proofErr w:type="spellEnd"/>
            <w:r>
              <w:rPr>
                <w:rFonts w:ascii="Times New Roman" w:eastAsia="Calibri" w:hAnsi="Times New Roman" w:cs="Times New Roman"/>
                <w:sz w:val="24"/>
                <w:szCs w:val="24"/>
              </w:rPr>
              <w:t xml:space="preserve"> як на </w:t>
            </w:r>
            <w:proofErr w:type="spellStart"/>
            <w:r>
              <w:rPr>
                <w:rFonts w:ascii="Times New Roman" w:eastAsia="Calibri" w:hAnsi="Times New Roman" w:cs="Times New Roman"/>
                <w:sz w:val="24"/>
                <w:szCs w:val="24"/>
                <w:u w:val="single"/>
              </w:rPr>
              <w:t>чотиридні</w:t>
            </w:r>
            <w:proofErr w:type="spellEnd"/>
            <w:r>
              <w:rPr>
                <w:rFonts w:ascii="Times New Roman" w:eastAsia="Calibri" w:hAnsi="Times New Roman" w:cs="Times New Roman"/>
                <w:sz w:val="24"/>
                <w:szCs w:val="24"/>
                <w:u w:val="single"/>
              </w:rPr>
              <w:t>.</w:t>
            </w:r>
          </w:p>
          <w:p w:rsidR="00562563" w:rsidRDefault="000F3A9B">
            <w:pPr>
              <w:widowControl w:val="0"/>
              <w:jc w:val="both"/>
              <w:rPr>
                <w:rFonts w:ascii="Times New Roman" w:hAnsi="Times New Roman" w:cs="Times New Roman"/>
                <w:sz w:val="24"/>
                <w:szCs w:val="24"/>
                <w:lang w:val="uk-UA"/>
              </w:rPr>
            </w:pPr>
            <w:r>
              <w:rPr>
                <w:rFonts w:ascii="Times New Roman" w:eastAsia="Calibri" w:hAnsi="Times New Roman" w:cs="Times New Roman"/>
                <w:sz w:val="24"/>
                <w:szCs w:val="24"/>
              </w:rPr>
              <w:t xml:space="preserve">1.4. </w:t>
            </w:r>
            <w:proofErr w:type="spellStart"/>
            <w:r>
              <w:rPr>
                <w:rFonts w:ascii="Times New Roman" w:eastAsia="Calibri" w:hAnsi="Times New Roman" w:cs="Times New Roman"/>
                <w:sz w:val="24"/>
                <w:szCs w:val="24"/>
              </w:rPr>
              <w:t>Зазначена</w:t>
            </w:r>
            <w:proofErr w:type="spellEnd"/>
            <w:r>
              <w:rPr>
                <w:rFonts w:ascii="Times New Roman" w:eastAsia="Calibri" w:hAnsi="Times New Roman" w:cs="Times New Roman"/>
                <w:sz w:val="24"/>
                <w:szCs w:val="24"/>
              </w:rPr>
              <w:t xml:space="preserve"> у </w:t>
            </w:r>
            <w:proofErr w:type="spellStart"/>
            <w:r>
              <w:rPr>
                <w:rFonts w:ascii="Times New Roman" w:eastAsia="Calibri" w:hAnsi="Times New Roman" w:cs="Times New Roman"/>
                <w:sz w:val="24"/>
                <w:szCs w:val="24"/>
              </w:rPr>
              <w:t>ційчастиніінформаціяоприлюднюєтьсязамовникомвідповідно</w:t>
            </w:r>
            <w:proofErr w:type="spellEnd"/>
            <w:r>
              <w:rPr>
                <w:rFonts w:ascii="Times New Roman" w:eastAsia="Calibri" w:hAnsi="Times New Roman" w:cs="Times New Roman"/>
                <w:sz w:val="24"/>
                <w:szCs w:val="24"/>
              </w:rPr>
              <w:t xml:space="preserve"> до </w:t>
            </w:r>
            <w:proofErr w:type="spellStart"/>
            <w:r>
              <w:rPr>
                <w:rFonts w:ascii="Times New Roman" w:eastAsia="Calibri" w:hAnsi="Times New Roman" w:cs="Times New Roman"/>
                <w:sz w:val="24"/>
                <w:szCs w:val="24"/>
              </w:rPr>
              <w:t>Особливост</w:t>
            </w:r>
            <w:proofErr w:type="spellEnd"/>
            <w:r>
              <w:rPr>
                <w:rFonts w:ascii="Times New Roman" w:eastAsia="Calibri" w:hAnsi="Times New Roman" w:cs="Times New Roman"/>
                <w:sz w:val="24"/>
                <w:szCs w:val="24"/>
                <w:lang w:val="uk-UA"/>
              </w:rPr>
              <w:t>ей</w:t>
            </w:r>
            <w:r>
              <w:rPr>
                <w:rFonts w:ascii="Times New Roman" w:eastAsia="Calibri" w:hAnsi="Times New Roman" w:cs="Times New Roman"/>
                <w:sz w:val="24"/>
                <w:szCs w:val="24"/>
              </w:rPr>
              <w:t xml:space="preserve"> та Закону </w:t>
            </w:r>
            <w:proofErr w:type="spellStart"/>
            <w:r>
              <w:rPr>
                <w:rFonts w:ascii="Times New Roman" w:eastAsia="Calibri" w:hAnsi="Times New Roman" w:cs="Times New Roman"/>
                <w:sz w:val="24"/>
                <w:szCs w:val="24"/>
              </w:rPr>
              <w:t>України</w:t>
            </w:r>
            <w:proofErr w:type="spellEnd"/>
            <w:r>
              <w:rPr>
                <w:rFonts w:ascii="Times New Roman" w:eastAsia="Calibri" w:hAnsi="Times New Roman" w:cs="Times New Roman"/>
                <w:sz w:val="24"/>
                <w:szCs w:val="24"/>
              </w:rPr>
              <w:t xml:space="preserve"> «Про </w:t>
            </w:r>
            <w:proofErr w:type="spellStart"/>
            <w:r>
              <w:rPr>
                <w:rFonts w:ascii="Times New Roman" w:eastAsia="Calibri" w:hAnsi="Times New Roman" w:cs="Times New Roman"/>
                <w:sz w:val="24"/>
                <w:szCs w:val="24"/>
              </w:rPr>
              <w:t>публічнізакупівлі</w:t>
            </w:r>
            <w:proofErr w:type="spellEnd"/>
            <w:r>
              <w:rPr>
                <w:rFonts w:ascii="Times New Roman" w:eastAsia="Calibri" w:hAnsi="Times New Roman" w:cs="Times New Roman"/>
                <w:sz w:val="24"/>
                <w:szCs w:val="24"/>
              </w:rPr>
              <w:t>»</w:t>
            </w:r>
          </w:p>
        </w:tc>
      </w:tr>
      <w:tr w:rsidR="00562563"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562563" w:rsidRDefault="000F3A9B">
            <w:pPr>
              <w:pStyle w:val="2"/>
              <w:widowControl w:val="0"/>
              <w:spacing w:before="144"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2.1. </w:t>
            </w:r>
            <w:r>
              <w:rPr>
                <w:rFonts w:ascii="Times New Roman" w:eastAsia="Times New Roman" w:hAnsi="Times New Roman" w:cs="Times New Roman"/>
                <w:sz w:val="24"/>
                <w:szCs w:val="24"/>
              </w:rPr>
              <w:t>З</w:t>
            </w:r>
            <w:proofErr w:type="spellStart"/>
            <w:r>
              <w:rPr>
                <w:rFonts w:ascii="Times New Roman" w:eastAsia="Times New Roman" w:hAnsi="Times New Roman" w:cs="Times New Roman"/>
                <w:sz w:val="24"/>
                <w:szCs w:val="24"/>
                <w:lang w:val="uk-UA"/>
              </w:rPr>
              <w:t>амовник</w:t>
            </w:r>
            <w:proofErr w:type="spellEnd"/>
            <w:r>
              <w:rPr>
                <w:rFonts w:ascii="Times New Roman" w:eastAsia="Times New Roman" w:hAnsi="Times New Roman" w:cs="Times New Roman"/>
                <w:sz w:val="24"/>
                <w:szCs w:val="24"/>
                <w:lang w:val="uk-UA"/>
              </w:rPr>
              <w:t xml:space="preserve">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w:t>
            </w:r>
            <w:r>
              <w:rPr>
                <w:rFonts w:ascii="Times New Roman" w:eastAsia="Times New Roman" w:hAnsi="Times New Roman" w:cs="Times New Roman"/>
                <w:sz w:val="24"/>
                <w:szCs w:val="24"/>
                <w:lang w:val="uk-UA"/>
              </w:rPr>
              <w:lastRenderedPageBreak/>
              <w:t xml:space="preserve">подання тендерних пропозицій залишалося не менше ніж </w:t>
            </w:r>
            <w:r>
              <w:rPr>
                <w:rFonts w:ascii="Times New Roman" w:eastAsia="Times New Roman" w:hAnsi="Times New Roman" w:cs="Times New Roman"/>
                <w:sz w:val="24"/>
                <w:szCs w:val="24"/>
                <w:u w:val="single"/>
                <w:lang w:val="uk-UA"/>
              </w:rPr>
              <w:t>чотирьох днів</w:t>
            </w:r>
            <w:r>
              <w:rPr>
                <w:rFonts w:ascii="Times New Roman" w:eastAsia="Times New Roman" w:hAnsi="Times New Roman" w:cs="Times New Roman"/>
                <w:sz w:val="24"/>
                <w:szCs w:val="24"/>
                <w:lang w:val="uk-UA"/>
              </w:rPr>
              <w:t>;</w:t>
            </w:r>
          </w:p>
          <w:p w:rsidR="00562563" w:rsidRPr="00610795" w:rsidRDefault="000F3A9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610795">
              <w:rPr>
                <w:rFonts w:ascii="Times New Roman" w:hAnsi="Times New Roman" w:cs="Times New Roman"/>
                <w:sz w:val="24"/>
                <w:szCs w:val="24"/>
                <w:lang w:val="uk-UA"/>
              </w:rPr>
              <w:t xml:space="preserve">Замовник разом іззмінами до тендерноїдокументації в окремомудокументіоприлюднюєперелікзмін, щовносяться. </w:t>
            </w:r>
            <w:r w:rsidRPr="00610795">
              <w:rPr>
                <w:rFonts w:ascii="Times New Roman" w:hAnsi="Times New Roman" w:cs="Times New Roman"/>
                <w:color w:val="000000"/>
                <w:sz w:val="24"/>
                <w:szCs w:val="24"/>
                <w:shd w:val="solid" w:color="FFFFFF" w:fill="FFFFFF"/>
                <w:lang w:val="uk-UA"/>
              </w:rPr>
              <w:t xml:space="preserve">Зміни до </w:t>
            </w:r>
            <w:proofErr w:type="spellStart"/>
            <w:r w:rsidRPr="00610795">
              <w:rPr>
                <w:rFonts w:ascii="Times New Roman" w:hAnsi="Times New Roman" w:cs="Times New Roman"/>
                <w:color w:val="000000"/>
                <w:sz w:val="24"/>
                <w:szCs w:val="24"/>
                <w:shd w:val="solid" w:color="FFFFFF" w:fill="FFFFFF"/>
                <w:lang w:val="uk-UA"/>
              </w:rPr>
              <w:t>тендерноїдокументації</w:t>
            </w:r>
            <w:proofErr w:type="spellEnd"/>
            <w:r w:rsidRPr="00610795">
              <w:rPr>
                <w:rFonts w:ascii="Times New Roman" w:hAnsi="Times New Roman" w:cs="Times New Roman"/>
                <w:color w:val="000000"/>
                <w:sz w:val="24"/>
                <w:szCs w:val="24"/>
                <w:shd w:val="solid" w:color="FFFFFF" w:fill="FFFFFF"/>
                <w:lang w:val="uk-UA"/>
              </w:rPr>
              <w:t xml:space="preserve"> у </w:t>
            </w:r>
            <w:proofErr w:type="spellStart"/>
            <w:r w:rsidRPr="00610795">
              <w:rPr>
                <w:rFonts w:ascii="Times New Roman" w:hAnsi="Times New Roman" w:cs="Times New Roman"/>
                <w:color w:val="000000"/>
                <w:sz w:val="24"/>
                <w:szCs w:val="24"/>
                <w:shd w:val="solid" w:color="FFFFFF" w:fill="FFFFFF"/>
                <w:lang w:val="uk-UA"/>
              </w:rPr>
              <w:t>машинозчитувальномуформатірозміщуються</w:t>
            </w:r>
            <w:proofErr w:type="spellEnd"/>
            <w:r w:rsidRPr="00610795">
              <w:rPr>
                <w:rFonts w:ascii="Times New Roman" w:hAnsi="Times New Roman" w:cs="Times New Roman"/>
                <w:color w:val="000000"/>
                <w:sz w:val="24"/>
                <w:szCs w:val="24"/>
                <w:shd w:val="solid" w:color="FFFFFF" w:fill="FFFFFF"/>
                <w:lang w:val="uk-UA"/>
              </w:rPr>
              <w:t xml:space="preserve"> в </w:t>
            </w:r>
            <w:proofErr w:type="spellStart"/>
            <w:r w:rsidRPr="00610795">
              <w:rPr>
                <w:rFonts w:ascii="Times New Roman" w:hAnsi="Times New Roman" w:cs="Times New Roman"/>
                <w:color w:val="000000"/>
                <w:sz w:val="24"/>
                <w:szCs w:val="24"/>
                <w:shd w:val="solid" w:color="FFFFFF" w:fill="FFFFFF"/>
                <w:lang w:val="uk-UA"/>
              </w:rPr>
              <w:t>електроннійсистемізакупівельпротягом</w:t>
            </w:r>
            <w:proofErr w:type="spellEnd"/>
            <w:r w:rsidRPr="00610795">
              <w:rPr>
                <w:rFonts w:ascii="Times New Roman" w:hAnsi="Times New Roman" w:cs="Times New Roman"/>
                <w:color w:val="000000"/>
                <w:sz w:val="24"/>
                <w:szCs w:val="24"/>
                <w:shd w:val="solid" w:color="FFFFFF" w:fill="FFFFFF"/>
                <w:lang w:val="uk-UA"/>
              </w:rPr>
              <w:t xml:space="preserve"> одного дня з датиприйняттярішення про їхвнесення.</w:t>
            </w:r>
          </w:p>
          <w:p w:rsidR="00562563" w:rsidRDefault="000F3A9B">
            <w:pPr>
              <w:widowControl w:val="0"/>
              <w:jc w:val="both"/>
              <w:rPr>
                <w:rFonts w:ascii="Times New Roman" w:hAnsi="Times New Roman" w:cs="Times New Roman"/>
                <w:sz w:val="24"/>
                <w:szCs w:val="24"/>
                <w:lang w:val="uk-UA"/>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Зазначена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ційчастиніінформаціяоприлюднюєтьсязамовникомвідповідно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u w:val="single"/>
              </w:rPr>
              <w:t>Особливостей</w:t>
            </w:r>
            <w:r>
              <w:rPr>
                <w:rFonts w:ascii="Times New Roman" w:hAnsi="Times New Roman" w:cs="Times New Roman"/>
                <w:sz w:val="24"/>
                <w:szCs w:val="24"/>
              </w:rPr>
              <w:t>таЗаконуУкраїни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публічнізакупівлі</w:t>
            </w:r>
            <w:proofErr w:type="spellEnd"/>
            <w:r>
              <w:rPr>
                <w:rFonts w:ascii="Times New Roman" w:hAnsi="Times New Roman" w:cs="Times New Roman"/>
                <w:sz w:val="24"/>
                <w:szCs w:val="24"/>
              </w:rPr>
              <w:t>».</w:t>
            </w:r>
          </w:p>
        </w:tc>
      </w:tr>
      <w:tr w:rsidR="00562563" w:rsidTr="00890876">
        <w:trPr>
          <w:trHeight w:val="480"/>
          <w:jc w:val="center"/>
        </w:trPr>
        <w:tc>
          <w:tcPr>
            <w:tcW w:w="9776" w:type="dxa"/>
            <w:gridSpan w:val="3"/>
            <w:vAlign w:val="center"/>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62563"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562563" w:rsidRDefault="000F3A9B">
            <w:pPr>
              <w:widowControl w:val="0"/>
              <w:ind w:firstLine="25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62563" w:rsidRPr="00AE0EF0" w:rsidRDefault="000F3A9B">
            <w:pPr>
              <w:widowControl w:val="0"/>
              <w:ind w:hanging="2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інформації та документів, що підтверджують відповідність учасника кваліфікаційним критеріям та вимогам, визначеним </w:t>
            </w:r>
            <w:r w:rsidRPr="00AE0EF0">
              <w:rPr>
                <w:rFonts w:ascii="Times New Roman" w:hAnsi="Times New Roman" w:cs="Times New Roman"/>
                <w:sz w:val="24"/>
                <w:szCs w:val="24"/>
                <w:lang w:val="uk-UA"/>
              </w:rPr>
              <w:t>у статті 17 Закону (</w:t>
            </w:r>
            <w:r w:rsidRPr="00AE0EF0">
              <w:rPr>
                <w:rFonts w:ascii="Times New Roman" w:hAnsi="Times New Roman" w:cs="Times New Roman"/>
                <w:b/>
                <w:sz w:val="24"/>
                <w:szCs w:val="24"/>
                <w:lang w:val="uk-UA"/>
              </w:rPr>
              <w:t xml:space="preserve">Додаток </w:t>
            </w:r>
            <w:r w:rsidR="00C82895" w:rsidRPr="00AE0EF0">
              <w:rPr>
                <w:rFonts w:ascii="Times New Roman" w:hAnsi="Times New Roman" w:cs="Times New Roman"/>
                <w:b/>
                <w:sz w:val="24"/>
                <w:szCs w:val="24"/>
                <w:lang w:val="uk-UA"/>
              </w:rPr>
              <w:t>1</w:t>
            </w:r>
            <w:r w:rsidRPr="00AE0EF0">
              <w:rPr>
                <w:rFonts w:ascii="Times New Roman" w:hAnsi="Times New Roman" w:cs="Times New Roman"/>
                <w:sz w:val="24"/>
                <w:szCs w:val="24"/>
                <w:lang w:val="uk-UA"/>
              </w:rPr>
              <w:t xml:space="preserve">); </w:t>
            </w:r>
          </w:p>
          <w:p w:rsidR="00562563" w:rsidRDefault="000F3A9B">
            <w:pPr>
              <w:widowControl w:val="0"/>
              <w:ind w:hanging="21"/>
              <w:contextualSpacing/>
              <w:jc w:val="both"/>
              <w:rPr>
                <w:rFonts w:ascii="Times New Roman" w:hAnsi="Times New Roman" w:cs="Times New Roman"/>
                <w:sz w:val="24"/>
                <w:szCs w:val="24"/>
                <w:lang w:val="uk-UA"/>
              </w:rPr>
            </w:pPr>
            <w:r w:rsidRPr="00AE0EF0">
              <w:rPr>
                <w:rFonts w:ascii="Times New Roman" w:hAnsi="Times New Roman" w:cs="Times New Roman"/>
                <w:sz w:val="24"/>
                <w:szCs w:val="24"/>
                <w:lang w:val="uk-UA"/>
              </w:rPr>
              <w:t xml:space="preserve">- інформації про необхідні технічні, якісні та кількісні характеристики предмета закупівлі, зміст та форма якої повинна відповідати </w:t>
            </w:r>
            <w:r w:rsidRPr="00AE0EF0">
              <w:rPr>
                <w:rFonts w:ascii="Times New Roman" w:hAnsi="Times New Roman" w:cs="Times New Roman"/>
                <w:b/>
                <w:sz w:val="24"/>
                <w:szCs w:val="24"/>
                <w:lang w:val="uk-UA"/>
              </w:rPr>
              <w:t xml:space="preserve">Додатку </w:t>
            </w:r>
            <w:r w:rsidR="00C82895" w:rsidRPr="00AE0EF0">
              <w:rPr>
                <w:rFonts w:ascii="Times New Roman" w:hAnsi="Times New Roman" w:cs="Times New Roman"/>
                <w:b/>
                <w:sz w:val="24"/>
                <w:szCs w:val="24"/>
                <w:lang w:val="uk-UA"/>
              </w:rPr>
              <w:t>2</w:t>
            </w:r>
            <w:r w:rsidRPr="00AE0EF0">
              <w:rPr>
                <w:rFonts w:ascii="Times New Roman" w:hAnsi="Times New Roman" w:cs="Times New Roman"/>
                <w:sz w:val="24"/>
                <w:szCs w:val="24"/>
                <w:lang w:val="uk-UA"/>
              </w:rPr>
              <w:t>;</w:t>
            </w:r>
          </w:p>
          <w:p w:rsidR="00562563" w:rsidRDefault="000F3A9B">
            <w:pPr>
              <w:widowControl w:val="0"/>
              <w:ind w:hanging="2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інших документів, необхідність подання яких у складі тендерної пропозиції передбачена умовами цієї документації.</w:t>
            </w:r>
          </w:p>
          <w:p w:rsidR="00562563" w:rsidRDefault="000F3A9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 Кожен учасник має право подати тільки одну тендерну пропозицію.</w:t>
            </w:r>
          </w:p>
          <w:p w:rsidR="00562563" w:rsidRDefault="000F3A9B">
            <w:pPr>
              <w:widowControl w:val="0"/>
              <w:ind w:hanging="2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w:t>
            </w:r>
            <w:proofErr w:type="spellStart"/>
            <w:r>
              <w:rPr>
                <w:rFonts w:ascii="Times New Roman" w:hAnsi="Times New Roman" w:cs="Times New Roman"/>
                <w:sz w:val="24"/>
                <w:szCs w:val="24"/>
                <w:lang w:val="uk-UA"/>
              </w:rPr>
              <w:t>машинозчитування</w:t>
            </w:r>
            <w:proofErr w:type="spellEnd"/>
            <w:r>
              <w:rPr>
                <w:rFonts w:ascii="Times New Roman" w:hAnsi="Times New Roman" w:cs="Times New Roman"/>
                <w:sz w:val="24"/>
                <w:szCs w:val="24"/>
                <w:lang w:val="uk-UA"/>
              </w:rPr>
              <w:t xml:space="preserve"> (файли з розширенням «..</w:t>
            </w:r>
            <w:proofErr w:type="spellStart"/>
            <w:r>
              <w:rPr>
                <w:rFonts w:ascii="Times New Roman" w:hAnsi="Times New Roman" w:cs="Times New Roman"/>
                <w:sz w:val="24"/>
                <w:szCs w:val="24"/>
                <w:lang w:val="uk-UA"/>
              </w:rPr>
              <w:t>pdf</w:t>
            </w:r>
            <w:proofErr w:type="spellEnd"/>
            <w:r>
              <w:rPr>
                <w:rFonts w:ascii="Times New Roman" w:hAnsi="Times New Roman" w:cs="Times New Roman"/>
                <w:sz w:val="24"/>
                <w:szCs w:val="24"/>
                <w:lang w:val="uk-UA"/>
              </w:rPr>
              <w:t xml:space="preserve">.», зміст та вигляд яких повинен відповідати оригіналам відповідних документів, згідно яких виготовляються </w:t>
            </w:r>
            <w:proofErr w:type="spellStart"/>
            <w:r>
              <w:rPr>
                <w:rFonts w:ascii="Times New Roman" w:hAnsi="Times New Roman" w:cs="Times New Roman"/>
                <w:sz w:val="24"/>
                <w:szCs w:val="24"/>
                <w:lang w:val="uk-UA"/>
              </w:rPr>
              <w:t>скан</w:t>
            </w:r>
            <w:proofErr w:type="spellEnd"/>
            <w:r>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w:t>
            </w:r>
            <w:r>
              <w:rPr>
                <w:rFonts w:ascii="Times New Roman" w:hAnsi="Times New Roman" w:cs="Times New Roman"/>
                <w:sz w:val="24"/>
                <w:szCs w:val="24"/>
                <w:lang w:val="uk-UA"/>
              </w:rPr>
              <w:lastRenderedPageBreak/>
              <w:t>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62563" w:rsidRDefault="000F3A9B">
            <w:pPr>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1.4. </w:t>
            </w:r>
            <w:r>
              <w:rPr>
                <w:rFonts w:ascii="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562563" w:rsidRPr="00610795" w:rsidRDefault="000F3A9B">
            <w:pPr>
              <w:jc w:val="both"/>
              <w:rPr>
                <w:rFonts w:ascii="Times New Roman" w:hAnsi="Times New Roman" w:cs="Times New Roman"/>
                <w:sz w:val="24"/>
                <w:szCs w:val="24"/>
                <w:lang w:val="uk-UA" w:eastAsia="ru-RU"/>
              </w:rPr>
            </w:pPr>
            <w:r w:rsidRPr="00610795">
              <w:rPr>
                <w:rFonts w:ascii="Times New Roman" w:hAnsi="Times New Roman" w:cs="Times New Roman"/>
                <w:sz w:val="24"/>
                <w:szCs w:val="24"/>
                <w:lang w:val="uk-UA" w:eastAsia="ru-RU"/>
              </w:rPr>
              <w:t>Учасникпід час поданнятендерноїпропозиціїмаєнакластиудосконаленийелектроннийпідписабокваліфікованийелектроннийпідпис особи уповноваженої на підписаннятендерноїпропозиціїучасника.</w:t>
            </w:r>
          </w:p>
          <w:p w:rsidR="00562563" w:rsidRDefault="000F3A9B">
            <w:pPr>
              <w:widowControl w:val="0"/>
              <w:ind w:hanging="2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2563" w:rsidRDefault="000F3A9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562563" w:rsidRDefault="000F3A9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Pr>
                <w:rFonts w:ascii="Times New Roman" w:hAnsi="Times New Roman" w:cs="Times New Roman"/>
                <w:sz w:val="24"/>
                <w:szCs w:val="24"/>
                <w:lang w:val="uk-UA"/>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2563" w:rsidRDefault="000F3A9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FB37F5">
              <w:rPr>
                <w:rFonts w:ascii="Times New Roman" w:hAnsi="Times New Roman" w:cs="Times New Roman"/>
                <w:b/>
                <w:sz w:val="24"/>
                <w:szCs w:val="24"/>
                <w:u w:val="single"/>
                <w:lang w:val="uk-UA"/>
              </w:rPr>
              <w:t>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tc>
      </w:tr>
      <w:tr w:rsidR="00562563" w:rsidTr="00890876">
        <w:trPr>
          <w:trHeight w:val="913"/>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562563" w:rsidRDefault="000F3A9B">
            <w:pPr>
              <w:widowControl w:val="0"/>
              <w:rPr>
                <w:rFonts w:ascii="Times New Roman" w:hAnsi="Times New Roman" w:cs="Times New Roman"/>
                <w:sz w:val="24"/>
                <w:szCs w:val="24"/>
                <w:lang w:val="uk-UA"/>
              </w:rPr>
            </w:pPr>
            <w:bookmarkStart w:id="0"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vAlign w:val="center"/>
          </w:tcPr>
          <w:p w:rsidR="00562563" w:rsidRDefault="000F3A9B">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562563" w:rsidRDefault="00562563">
            <w:pPr>
              <w:widowControl w:val="0"/>
              <w:jc w:val="both"/>
              <w:rPr>
                <w:rFonts w:ascii="Times New Roman" w:hAnsi="Times New Roman" w:cs="Times New Roman"/>
                <w:sz w:val="24"/>
                <w:szCs w:val="24"/>
                <w:lang w:val="uk-UA"/>
              </w:rPr>
            </w:pPr>
          </w:p>
        </w:tc>
      </w:tr>
      <w:tr w:rsidR="00562563"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562563" w:rsidRDefault="000F3A9B">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передбачається.</w:t>
            </w:r>
          </w:p>
          <w:p w:rsidR="00562563" w:rsidRDefault="00562563">
            <w:pPr>
              <w:widowControl w:val="0"/>
              <w:jc w:val="both"/>
              <w:rPr>
                <w:rFonts w:ascii="Times New Roman" w:hAnsi="Times New Roman" w:cs="Times New Roman"/>
                <w:sz w:val="24"/>
                <w:szCs w:val="24"/>
                <w:lang w:val="uk-UA"/>
              </w:rPr>
            </w:pPr>
          </w:p>
        </w:tc>
      </w:tr>
      <w:tr w:rsidR="00562563" w:rsidRPr="00600F25" w:rsidTr="00890876">
        <w:trPr>
          <w:trHeight w:val="560"/>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562563" w:rsidRDefault="000F3A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 xml:space="preserve">протягом 90 (дев’яносто днів) </w:t>
            </w:r>
            <w:r>
              <w:rPr>
                <w:rFonts w:ascii="Times New Roman" w:hAnsi="Times New Roman" w:cs="Times New Roman"/>
                <w:sz w:val="24"/>
                <w:szCs w:val="24"/>
                <w:lang w:val="uk-UA"/>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62563" w:rsidRDefault="000F3A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b/>
                <w:bCs/>
                <w:i/>
                <w:iCs/>
                <w:sz w:val="24"/>
                <w:szCs w:val="24"/>
                <w:lang w:val="uk-UA"/>
              </w:rPr>
              <w:t>має право:</w:t>
            </w:r>
          </w:p>
          <w:p w:rsidR="00562563" w:rsidRDefault="000F3A9B">
            <w:pPr>
              <w:pStyle w:val="ad"/>
              <w:widowControl w:val="0"/>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62563" w:rsidRDefault="000F3A9B">
            <w:pPr>
              <w:pStyle w:val="ad"/>
              <w:widowControl w:val="0"/>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62563" w:rsidRDefault="000F3A9B">
            <w:pPr>
              <w:pStyle w:val="ad"/>
              <w:widowControl w:val="0"/>
              <w:ind w:left="-104"/>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у складі пропозиції надає погодження про строк дії тендерної пропозиції  відповідно до умов цієї тендерної документації.</w:t>
            </w:r>
          </w:p>
        </w:tc>
      </w:tr>
      <w:tr w:rsidR="00562563"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tcPr>
          <w:p w:rsidR="00562563" w:rsidRDefault="000F3A9B">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562563" w:rsidRDefault="000F3A9B">
            <w:p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45 Особливостей.</w:t>
            </w:r>
          </w:p>
          <w:p w:rsidR="00FB37F5" w:rsidRPr="00FB37F5" w:rsidRDefault="00FB37F5">
            <w:pPr>
              <w:ind w:firstLine="567"/>
              <w:jc w:val="both"/>
              <w:rPr>
                <w:rFonts w:ascii="Times New Roman" w:hAnsi="Times New Roman" w:cs="Times New Roman"/>
                <w:b/>
                <w:color w:val="000000"/>
                <w:sz w:val="24"/>
                <w:szCs w:val="24"/>
                <w:shd w:val="solid" w:color="FFFFFF" w:fill="FFFFFF"/>
                <w:lang w:val="uk-UA"/>
              </w:rPr>
            </w:pPr>
            <w:r w:rsidRPr="00FB37F5">
              <w:rPr>
                <w:rFonts w:ascii="Times New Roman" w:hAnsi="Times New Roman" w:cs="Times New Roman"/>
                <w:b/>
                <w:color w:val="000000"/>
                <w:sz w:val="24"/>
                <w:szCs w:val="24"/>
                <w:shd w:val="solid" w:color="FFFFFF" w:fill="FFFFFF"/>
                <w:lang w:val="uk-UA"/>
              </w:rPr>
              <w:t>Підстави, встановлені статтею 17 Закону:</w:t>
            </w:r>
          </w:p>
          <w:p w:rsidR="00562563" w:rsidRDefault="000F3A9B">
            <w:pPr>
              <w:shd w:val="clear" w:color="auto" w:fill="FFFFFF"/>
              <w:ind w:firstLine="493"/>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62563" w:rsidRDefault="000F3A9B">
            <w:pPr>
              <w:shd w:val="clear" w:color="auto" w:fill="FFFFFF"/>
              <w:ind w:firstLine="493"/>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Calibri" w:hAnsi="Times New Roman" w:cs="Times New Roman"/>
                <w:color w:val="000000"/>
                <w:sz w:val="24"/>
                <w:szCs w:val="24"/>
                <w:lang w:val="uk-UA" w:eastAsia="ru-RU"/>
              </w:rPr>
              <w:t>антиконкурентних</w:t>
            </w:r>
            <w:proofErr w:type="spellEnd"/>
            <w:r>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562563" w:rsidRDefault="000F3A9B">
            <w:pPr>
              <w:shd w:val="clear" w:color="auto" w:fill="FFFFFF"/>
              <w:ind w:firstLine="493"/>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10) юридична особа, яка є учасником процедури </w:t>
            </w:r>
            <w:r>
              <w:rPr>
                <w:rFonts w:ascii="Times New Roman" w:eastAsia="Calibri" w:hAnsi="Times New Roman" w:cs="Times New Roman"/>
                <w:sz w:val="24"/>
                <w:szCs w:val="24"/>
                <w:lang w:val="uk-UA" w:eastAsia="ru-RU"/>
              </w:rPr>
              <w:lastRenderedPageBreak/>
              <w:t>закупівлі,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w:t>
            </w:r>
            <w:r w:rsidR="00F477A5">
              <w:rPr>
                <w:rFonts w:ascii="Times New Roman" w:eastAsia="Calibri" w:hAnsi="Times New Roman" w:cs="Times New Roman"/>
                <w:color w:val="000000"/>
                <w:sz w:val="24"/>
                <w:szCs w:val="24"/>
                <w:lang w:val="uk-UA" w:eastAsia="ru-RU"/>
              </w:rPr>
              <w:t>ими формами торгівлі людьми.</w:t>
            </w:r>
          </w:p>
          <w:p w:rsidR="00F477A5" w:rsidRDefault="00F477A5">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 /переможця процедури закупівлі підтвердження її відсутності. </w:t>
            </w:r>
          </w:p>
          <w:p w:rsidR="00562563" w:rsidRDefault="00F477A5">
            <w:pPr>
              <w:shd w:val="clear" w:color="auto" w:fill="FFFFFF"/>
              <w:ind w:firstLine="49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Замовник може прийняти рішення про відмову </w:t>
            </w:r>
            <w:r w:rsidR="000F3A9B">
              <w:rPr>
                <w:rFonts w:ascii="Times New Roman" w:hAnsi="Times New Roman" w:cs="Times New Roman"/>
                <w:color w:val="000000"/>
                <w:sz w:val="24"/>
                <w:szCs w:val="24"/>
                <w:lang w:val="uk-UA"/>
              </w:rPr>
              <w:t>учасник</w:t>
            </w:r>
            <w:r>
              <w:rPr>
                <w:rFonts w:ascii="Times New Roman" w:hAnsi="Times New Roman" w:cs="Times New Roman"/>
                <w:color w:val="000000"/>
                <w:sz w:val="24"/>
                <w:szCs w:val="24"/>
                <w:lang w:val="uk-UA"/>
              </w:rPr>
              <w:t>у</w:t>
            </w:r>
            <w:r w:rsidRPr="00F477A5">
              <w:rPr>
                <w:rFonts w:ascii="Times New Roman" w:hAnsi="Times New Roman" w:cs="Times New Roman"/>
                <w:color w:val="000000"/>
                <w:sz w:val="24"/>
                <w:szCs w:val="24"/>
                <w:lang w:val="uk-UA"/>
              </w:rPr>
              <w:t>в участі у процедурі закупівлі та відхилити тендерну пропозицію учасника в разі</w:t>
            </w:r>
            <w:r>
              <w:rPr>
                <w:rFonts w:ascii="Times New Roman" w:hAnsi="Times New Roman" w:cs="Times New Roman"/>
                <w:color w:val="000000"/>
                <w:sz w:val="24"/>
                <w:szCs w:val="24"/>
                <w:lang w:val="uk-UA"/>
              </w:rPr>
              <w:t xml:space="preserve">, якщо учасник </w:t>
            </w:r>
            <w:r w:rsidR="000F3A9B">
              <w:rPr>
                <w:rFonts w:ascii="Times New Roman" w:hAnsi="Times New Roman" w:cs="Times New Roman"/>
                <w:color w:val="000000"/>
                <w:sz w:val="24"/>
                <w:szCs w:val="24"/>
                <w:lang w:val="uk-UA"/>
              </w:rP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2563" w:rsidRDefault="000F3A9B">
            <w:pPr>
              <w:spacing w:before="120"/>
              <w:ind w:firstLine="567"/>
              <w:jc w:val="both"/>
              <w:rPr>
                <w:rFonts w:ascii="Times New Roman" w:hAnsi="Times New Roman" w:cs="Times New Roman"/>
                <w:color w:val="000000"/>
                <w:sz w:val="24"/>
                <w:szCs w:val="24"/>
                <w:lang w:val="uk-UA"/>
              </w:rPr>
            </w:pPr>
            <w:r>
              <w:rPr>
                <w:rFonts w:ascii="Times New Roman" w:eastAsia="Calibri" w:hAnsi="Times New Roman" w:cs="Times New Roman"/>
                <w:color w:val="000000"/>
                <w:sz w:val="24"/>
                <w:szCs w:val="24"/>
                <w:lang w:val="uk-UA" w:eastAsia="ru-RU"/>
              </w:rPr>
              <w:t xml:space="preserve">5.2 </w:t>
            </w:r>
            <w:r>
              <w:rPr>
                <w:rFonts w:ascii="Times New Roman" w:hAnsi="Times New Roman" w:cs="Times New Roman"/>
                <w:color w:val="000000"/>
                <w:sz w:val="24"/>
                <w:szCs w:val="24"/>
                <w:shd w:val="solid" w:color="FFFFFF" w:fill="FFFFFF"/>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cs="Times New Roman"/>
                <w:color w:val="000000"/>
                <w:sz w:val="24"/>
                <w:szCs w:val="24"/>
                <w:shd w:val="clear" w:color="auto" w:fill="FFFFFF"/>
                <w:lang w:val="uk-UA"/>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proofErr w:type="spellStart"/>
            <w:r>
              <w:rPr>
                <w:rFonts w:ascii="Times New Roman" w:hAnsi="Times New Roman" w:cs="Times New Roman"/>
                <w:color w:val="000000"/>
                <w:sz w:val="24"/>
                <w:szCs w:val="24"/>
                <w:shd w:val="clear" w:color="auto" w:fill="FFFFFF"/>
                <w:lang w:val="uk-UA"/>
              </w:rPr>
              <w:t>договору;абоучасник</w:t>
            </w:r>
            <w:proofErr w:type="spellEnd"/>
            <w:r>
              <w:rPr>
                <w:rFonts w:ascii="Times New Roman" w:hAnsi="Times New Roman" w:cs="Times New Roman"/>
                <w:color w:val="000000"/>
                <w:sz w:val="24"/>
                <w:szCs w:val="24"/>
                <w:shd w:val="clear" w:color="auto" w:fill="FFFFFF"/>
                <w:lang w:val="uk-UA"/>
              </w:rPr>
              <w:t xml:space="preserve">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Pr>
                <w:rFonts w:ascii="Times New Roman" w:hAnsi="Times New Roman" w:cs="Times New Roman"/>
                <w:color w:val="000000"/>
                <w:sz w:val="24"/>
                <w:szCs w:val="24"/>
                <w:shd w:val="clear" w:color="auto" w:fill="FFFFFF"/>
                <w:lang w:val="uk-UA"/>
              </w:rPr>
              <w:lastRenderedPageBreak/>
              <w:t>завданих збитків.</w:t>
            </w:r>
          </w:p>
          <w:p w:rsidR="00562563" w:rsidRDefault="000F3A9B">
            <w:pPr>
              <w:spacing w:before="120"/>
              <w:ind w:firstLine="567"/>
              <w:jc w:val="both"/>
              <w:rPr>
                <w:rFonts w:ascii="Times New Roman" w:hAnsi="Times New Roman" w:cs="Times New Roman"/>
                <w:color w:val="000000"/>
                <w:sz w:val="24"/>
                <w:szCs w:val="24"/>
                <w:lang w:val="uk-UA"/>
              </w:rPr>
            </w:pPr>
            <w:r>
              <w:rPr>
                <w:rFonts w:ascii="Times New Roman" w:eastAsia="Calibri" w:hAnsi="Times New Roman" w:cs="Times New Roman"/>
                <w:color w:val="000000"/>
                <w:sz w:val="24"/>
                <w:szCs w:val="24"/>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зведеної довідки, складеної учасником (</w:t>
            </w:r>
            <w:r w:rsidRPr="00AE0EF0">
              <w:rPr>
                <w:rFonts w:ascii="Times New Roman" w:eastAsia="Calibri" w:hAnsi="Times New Roman" w:cs="Times New Roman"/>
                <w:color w:val="000000"/>
                <w:sz w:val="24"/>
                <w:szCs w:val="24"/>
                <w:lang w:val="uk-UA" w:eastAsia="ru-RU"/>
              </w:rPr>
              <w:t xml:space="preserve">відповідно до вимог, зазначених у </w:t>
            </w:r>
            <w:r w:rsidRPr="00AE0EF0">
              <w:rPr>
                <w:rFonts w:ascii="Times New Roman" w:eastAsia="Calibri" w:hAnsi="Times New Roman" w:cs="Times New Roman"/>
                <w:b/>
                <w:bCs/>
                <w:color w:val="000000"/>
                <w:sz w:val="24"/>
                <w:szCs w:val="24"/>
                <w:lang w:val="uk-UA" w:eastAsia="ru-RU"/>
              </w:rPr>
              <w:t>Додатку 1)</w:t>
            </w:r>
            <w:r w:rsidRPr="00AE0EF0">
              <w:rPr>
                <w:rFonts w:ascii="Times New Roman" w:eastAsia="Calibri" w:hAnsi="Times New Roman" w:cs="Times New Roman"/>
                <w:color w:val="000000"/>
                <w:sz w:val="24"/>
                <w:szCs w:val="24"/>
                <w:lang w:val="uk-UA" w:eastAsia="ru-RU"/>
              </w:rPr>
              <w:t>, зміст</w:t>
            </w:r>
            <w:r>
              <w:rPr>
                <w:rFonts w:ascii="Times New Roman" w:eastAsia="Calibri" w:hAnsi="Times New Roman" w:cs="Times New Roman"/>
                <w:color w:val="000000"/>
                <w:sz w:val="24"/>
                <w:szCs w:val="24"/>
                <w:lang w:val="uk-UA" w:eastAsia="ru-RU"/>
              </w:rPr>
              <w:t xml:space="preserve">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62563" w:rsidRDefault="000F3A9B">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5.3 Переможець процедури закупівлі у строк, що не перевищує </w:t>
            </w:r>
            <w:r>
              <w:rPr>
                <w:rFonts w:ascii="Times New Roman" w:eastAsia="Calibri" w:hAnsi="Times New Roman" w:cs="Times New Roman"/>
                <w:color w:val="000000"/>
                <w:sz w:val="24"/>
                <w:szCs w:val="24"/>
                <w:u w:val="single"/>
                <w:lang w:val="uk-UA" w:eastAsia="ru-RU"/>
              </w:rPr>
              <w:t>чотири дні</w:t>
            </w:r>
            <w:r>
              <w:rPr>
                <w:rFonts w:ascii="Times New Roman" w:eastAsia="Calibri"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а саме:</w:t>
            </w:r>
          </w:p>
          <w:p w:rsidR="00562563" w:rsidRDefault="000F3A9B">
            <w:pPr>
              <w:numPr>
                <w:ilvl w:val="0"/>
                <w:numId w:val="3"/>
              </w:numPr>
              <w:shd w:val="clear" w:color="auto" w:fill="FFFFFF"/>
              <w:ind w:left="0"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довідка/витяг,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повинна бути не більше тридцяти денної давнини від дати подання документу. Зазначена довідка надається щодо осіб (особи), визначених згідно </w:t>
            </w:r>
            <w:r>
              <w:rPr>
                <w:rFonts w:ascii="Times New Roman" w:eastAsia="Calibri" w:hAnsi="Times New Roman" w:cs="Times New Roman"/>
                <w:bCs/>
                <w:color w:val="000000"/>
                <w:sz w:val="24"/>
                <w:szCs w:val="24"/>
                <w:lang w:val="uk-UA" w:eastAsia="ru-RU"/>
              </w:rPr>
              <w:t>п. 3, 5, 6, 12 частини 1 ст. 17 Закону</w:t>
            </w:r>
            <w:r>
              <w:rPr>
                <w:rFonts w:ascii="Times New Roman" w:eastAsia="Calibri" w:hAnsi="Times New Roman" w:cs="Times New Roman"/>
                <w:color w:val="000000"/>
                <w:sz w:val="24"/>
                <w:szCs w:val="24"/>
                <w:lang w:val="uk-UA" w:eastAsia="ru-RU"/>
              </w:rPr>
              <w:t>;</w:t>
            </w:r>
          </w:p>
          <w:p w:rsidR="00562563" w:rsidRDefault="000F3A9B">
            <w:pPr>
              <w:numPr>
                <w:ilvl w:val="0"/>
                <w:numId w:val="3"/>
              </w:numPr>
              <w:shd w:val="clear" w:color="auto" w:fill="FFFFFF"/>
              <w:ind w:left="0"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довідка, складена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E08B4" w:rsidRDefault="001E08B4" w:rsidP="001E08B4">
            <w:pPr>
              <w:shd w:val="clear" w:color="auto" w:fill="FFFFFF"/>
              <w:jc w:val="both"/>
              <w:rPr>
                <w:rFonts w:ascii="Times New Roman" w:eastAsia="Calibri" w:hAnsi="Times New Roman" w:cs="Times New Roman"/>
                <w:color w:val="000000"/>
                <w:sz w:val="24"/>
                <w:szCs w:val="24"/>
                <w:lang w:val="uk-UA" w:eastAsia="ru-RU"/>
              </w:rPr>
            </w:pPr>
            <w:r w:rsidRPr="001E08B4">
              <w:rPr>
                <w:rFonts w:ascii="Times New Roman" w:eastAsia="Calibri"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2563" w:rsidRDefault="000F3A9B" w:rsidP="00231AFE">
            <w:pPr>
              <w:shd w:val="clear" w:color="auto" w:fill="FFFFFF"/>
              <w:ind w:firstLine="493"/>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231AFE">
              <w:rPr>
                <w:rFonts w:ascii="Times New Roman" w:eastAsia="Calibri" w:hAnsi="Times New Roman" w:cs="Times New Roman"/>
                <w:color w:val="000000"/>
                <w:sz w:val="24"/>
                <w:szCs w:val="24"/>
                <w:lang w:val="uk-UA" w:eastAsia="ru-RU"/>
              </w:rPr>
              <w:t>4</w:t>
            </w:r>
            <w:r>
              <w:rPr>
                <w:rFonts w:ascii="Times New Roman" w:eastAsia="Calibri" w:hAnsi="Times New Roman" w:cs="Times New Roman"/>
                <w:color w:val="000000"/>
                <w:sz w:val="24"/>
                <w:szCs w:val="24"/>
                <w:lang w:val="uk-UA" w:eastAsia="ru-RU"/>
              </w:rPr>
              <w:t xml:space="preserve"> У разі подання тендерної пропозиції об’єднанням Учасників підтвердження відсутності </w:t>
            </w:r>
            <w:r>
              <w:rPr>
                <w:rFonts w:ascii="Times New Roman" w:eastAsia="Calibri" w:hAnsi="Times New Roman" w:cs="Times New Roman"/>
                <w:color w:val="000000"/>
                <w:sz w:val="24"/>
                <w:szCs w:val="24"/>
                <w:lang w:val="uk-UA" w:eastAsia="ru-RU"/>
              </w:rPr>
              <w:lastRenderedPageBreak/>
              <w:t>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562563"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562563" w:rsidRDefault="000F3A9B">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sidRPr="001D3057">
              <w:rPr>
                <w:rFonts w:ascii="Times New Roman" w:eastAsia="Times New Roman" w:hAnsi="Times New Roman" w:cs="Times New Roman"/>
                <w:b/>
                <w:bCs/>
                <w:i/>
                <w:iCs/>
                <w:sz w:val="24"/>
                <w:szCs w:val="24"/>
                <w:lang w:val="uk-UA" w:eastAsia="ru-RU"/>
              </w:rPr>
              <w:t>Додатку 2</w:t>
            </w:r>
            <w:r w:rsidRPr="001D3057">
              <w:rPr>
                <w:rFonts w:ascii="Times New Roman" w:eastAsia="Times New Roman" w:hAnsi="Times New Roman" w:cs="Times New Roman"/>
                <w:sz w:val="24"/>
                <w:szCs w:val="24"/>
                <w:lang w:val="uk-UA" w:eastAsia="ru-RU"/>
              </w:rPr>
              <w:t>до цієї</w:t>
            </w:r>
            <w:r>
              <w:rPr>
                <w:rFonts w:ascii="Times New Roman" w:eastAsia="Times New Roman" w:hAnsi="Times New Roman" w:cs="Times New Roman"/>
                <w:sz w:val="24"/>
                <w:szCs w:val="24"/>
                <w:lang w:val="uk-UA" w:eastAsia="ru-RU"/>
              </w:rPr>
              <w:t xml:space="preserve"> тендерної документації.</w:t>
            </w:r>
          </w:p>
          <w:p w:rsidR="00562563" w:rsidRDefault="000F3A9B">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зобов’язаний дотримуватися вимог законодавства із захисту довкілля.</w:t>
            </w:r>
          </w:p>
        </w:tc>
      </w:tr>
      <w:tr w:rsidR="00562563" w:rsidTr="00890876">
        <w:trPr>
          <w:trHeight w:val="943"/>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Інформація про </w:t>
            </w:r>
            <w:r>
              <w:rPr>
                <w:rFonts w:ascii="Times New Roman" w:eastAsia="Times New Roman" w:hAnsi="Times New Roman" w:cs="Times New Roman"/>
                <w:b/>
                <w:bCs/>
                <w:sz w:val="24"/>
                <w:szCs w:val="24"/>
                <w:lang w:val="uk-UA" w:eastAsia="ru-RU"/>
              </w:rPr>
              <w:t>субпідрядника /співвиконавця</w:t>
            </w:r>
          </w:p>
        </w:tc>
        <w:tc>
          <w:tcPr>
            <w:tcW w:w="6090" w:type="dxa"/>
            <w:vAlign w:val="center"/>
          </w:tcPr>
          <w:p w:rsidR="00562563" w:rsidRDefault="000F3A9B">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Не передбачено.  </w:t>
            </w:r>
          </w:p>
        </w:tc>
      </w:tr>
      <w:tr w:rsidR="00562563" w:rsidTr="00890876">
        <w:trPr>
          <w:trHeight w:val="841"/>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або відкликання тендерної пропозиції учасником</w:t>
            </w:r>
          </w:p>
        </w:tc>
        <w:tc>
          <w:tcPr>
            <w:tcW w:w="6090" w:type="dxa"/>
            <w:vAlign w:val="center"/>
          </w:tcPr>
          <w:p w:rsidR="00562563" w:rsidRDefault="000F3A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62563" w:rsidRDefault="000F3A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w:t>
            </w:r>
            <w:r w:rsidR="00BA2E2F">
              <w:rPr>
                <w:rFonts w:ascii="Times New Roman" w:hAnsi="Times New Roman" w:cs="Times New Roman"/>
                <w:sz w:val="24"/>
                <w:szCs w:val="24"/>
                <w:lang w:val="uk-UA"/>
              </w:rPr>
              <w:t xml:space="preserve">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62563" w:rsidRDefault="000F3A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lang w:val="uk-UA"/>
              </w:rPr>
              <w:t>невиправлення</w:t>
            </w:r>
            <w:proofErr w:type="spellEnd"/>
            <w:r>
              <w:rPr>
                <w:rFonts w:ascii="Times New Roman" w:hAnsi="Times New Roman" w:cs="Times New Roman"/>
                <w:sz w:val="24"/>
                <w:szCs w:val="24"/>
                <w:lang w:val="uk-UA"/>
              </w:rPr>
              <w:t xml:space="preserve"> учасниками виявлених </w:t>
            </w:r>
            <w:proofErr w:type="spellStart"/>
            <w:r>
              <w:rPr>
                <w:rFonts w:ascii="Times New Roman" w:hAnsi="Times New Roman" w:cs="Times New Roman"/>
                <w:sz w:val="24"/>
                <w:szCs w:val="24"/>
                <w:lang w:val="uk-UA"/>
              </w:rPr>
              <w:t>невідповідностей</w:t>
            </w:r>
            <w:proofErr w:type="spellEnd"/>
            <w:r>
              <w:rPr>
                <w:rFonts w:ascii="Times New Roman" w:hAnsi="Times New Roman" w:cs="Times New Roman"/>
                <w:sz w:val="24"/>
                <w:szCs w:val="24"/>
                <w:lang w:val="uk-UA"/>
              </w:rPr>
              <w:t>.</w:t>
            </w:r>
          </w:p>
        </w:tc>
      </w:tr>
      <w:tr w:rsidR="00562563" w:rsidTr="00890876">
        <w:trPr>
          <w:trHeight w:val="442"/>
          <w:jc w:val="center"/>
        </w:trPr>
        <w:tc>
          <w:tcPr>
            <w:tcW w:w="9776" w:type="dxa"/>
            <w:gridSpan w:val="3"/>
            <w:vAlign w:val="center"/>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62563" w:rsidRPr="0035378A"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562563" w:rsidRPr="0035378A" w:rsidRDefault="000F3A9B">
            <w:pPr>
              <w:widowControl w:val="0"/>
              <w:ind w:left="40"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150AC5">
              <w:rPr>
                <w:rFonts w:ascii="Times New Roman" w:eastAsia="Times New Roman" w:hAnsi="Times New Roman" w:cs="Times New Roman"/>
                <w:color w:val="000000"/>
                <w:sz w:val="24"/>
                <w:szCs w:val="24"/>
                <w:lang w:val="uk-UA" w:eastAsia="ru-RU"/>
              </w:rPr>
              <w:t xml:space="preserve">– </w:t>
            </w:r>
            <w:r w:rsidRPr="0035378A">
              <w:rPr>
                <w:rFonts w:ascii="Times New Roman" w:eastAsia="Times New Roman" w:hAnsi="Times New Roman" w:cs="Times New Roman"/>
                <w:color w:val="000000"/>
                <w:sz w:val="24"/>
                <w:szCs w:val="24"/>
                <w:lang w:eastAsia="ru-RU"/>
              </w:rPr>
              <w:t>0</w:t>
            </w:r>
            <w:r w:rsidR="00150AC5" w:rsidRPr="0035378A">
              <w:rPr>
                <w:rFonts w:ascii="Times New Roman" w:eastAsia="Times New Roman" w:hAnsi="Times New Roman" w:cs="Times New Roman"/>
                <w:color w:val="000000"/>
                <w:sz w:val="24"/>
                <w:szCs w:val="24"/>
                <w:lang w:val="uk-UA" w:eastAsia="ru-RU"/>
              </w:rPr>
              <w:t>8</w:t>
            </w:r>
            <w:r w:rsidR="0043345E" w:rsidRPr="0035378A">
              <w:rPr>
                <w:rFonts w:ascii="Times New Roman" w:eastAsia="Times New Roman" w:hAnsi="Times New Roman" w:cs="Times New Roman"/>
                <w:color w:val="000000"/>
                <w:sz w:val="24"/>
                <w:szCs w:val="24"/>
                <w:lang w:val="uk-UA" w:eastAsia="ru-RU"/>
              </w:rPr>
              <w:t xml:space="preserve"> </w:t>
            </w:r>
            <w:r w:rsidR="00714FEF" w:rsidRPr="0035378A">
              <w:rPr>
                <w:rFonts w:ascii="Times New Roman" w:eastAsia="Times New Roman" w:hAnsi="Times New Roman" w:cs="Times New Roman"/>
                <w:color w:val="000000"/>
                <w:sz w:val="24"/>
                <w:szCs w:val="24"/>
                <w:lang w:val="uk-UA" w:eastAsia="ru-RU"/>
              </w:rPr>
              <w:t>лютого</w:t>
            </w:r>
            <w:r w:rsidRPr="0035378A">
              <w:rPr>
                <w:rFonts w:ascii="Times New Roman" w:eastAsia="Times New Roman" w:hAnsi="Times New Roman" w:cs="Times New Roman"/>
                <w:sz w:val="24"/>
                <w:szCs w:val="24"/>
                <w:lang w:val="uk-UA" w:eastAsia="ru-RU"/>
              </w:rPr>
              <w:t xml:space="preserve"> 2023 року</w:t>
            </w:r>
            <w:r w:rsidRPr="0035378A">
              <w:rPr>
                <w:rFonts w:ascii="Times New Roman" w:eastAsia="Times New Roman" w:hAnsi="Times New Roman" w:cs="Times New Roman"/>
                <w:sz w:val="24"/>
                <w:szCs w:val="24"/>
                <w:lang w:eastAsia="ru-RU"/>
              </w:rPr>
              <w:t>.</w:t>
            </w:r>
          </w:p>
          <w:p w:rsidR="00562563" w:rsidRDefault="000F3A9B">
            <w:pPr>
              <w:widowControl w:val="0"/>
              <w:jc w:val="both"/>
              <w:rPr>
                <w:rFonts w:ascii="Times New Roman" w:hAnsi="Times New Roman" w:cs="Times New Roman"/>
                <w:sz w:val="24"/>
                <w:szCs w:val="24"/>
                <w:lang w:val="uk-UA"/>
              </w:rPr>
            </w:pPr>
            <w:r w:rsidRPr="0035378A">
              <w:rPr>
                <w:rFonts w:ascii="Times New Roman" w:hAnsi="Times New Roman" w:cs="Times New Roman"/>
                <w:sz w:val="24"/>
                <w:szCs w:val="24"/>
                <w:lang w:val="uk-UA"/>
              </w:rPr>
              <w:t>Отримана тендерна пропозиція вноситься автоматично</w:t>
            </w:r>
            <w:bookmarkStart w:id="1" w:name="_GoBack"/>
            <w:bookmarkEnd w:id="1"/>
            <w:r>
              <w:rPr>
                <w:rFonts w:ascii="Times New Roman" w:hAnsi="Times New Roman" w:cs="Times New Roman"/>
                <w:sz w:val="24"/>
                <w:szCs w:val="24"/>
                <w:lang w:val="uk-UA"/>
              </w:rPr>
              <w:t xml:space="preserve"> до реєстру отриманих тендерних пропозицій.</w:t>
            </w:r>
          </w:p>
          <w:p w:rsidR="00562563" w:rsidRDefault="000F3A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2563" w:rsidRDefault="000F3A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62563" w:rsidTr="00890876">
        <w:trPr>
          <w:trHeight w:val="1119"/>
          <w:jc w:val="center"/>
        </w:trPr>
        <w:tc>
          <w:tcPr>
            <w:tcW w:w="851" w:type="dxa"/>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562563" w:rsidRDefault="000F3A9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E595C" w:rsidRDefault="00CE595C">
            <w:pPr>
              <w:widowControl w:val="0"/>
              <w:jc w:val="both"/>
              <w:rPr>
                <w:rFonts w:ascii="Times New Roman" w:eastAsia="Times New Roman" w:hAnsi="Times New Roman" w:cs="Times New Roman"/>
                <w:color w:val="000000"/>
                <w:sz w:val="24"/>
                <w:szCs w:val="24"/>
                <w:lang w:val="uk-UA" w:eastAsia="ru-RU"/>
              </w:rPr>
            </w:pPr>
            <w:r w:rsidRPr="00CE595C">
              <w:rPr>
                <w:rFonts w:ascii="Times New Roman" w:eastAsia="Times New Roman" w:hAnsi="Times New Roman" w:cs="Times New Roman"/>
                <w:color w:val="000000"/>
                <w:sz w:val="24"/>
                <w:szCs w:val="24"/>
                <w:lang w:val="uk-UA" w:eastAsia="ru-RU"/>
              </w:rPr>
              <w:t>Відкриті торги проводяться без застосування електронного аукціону.</w:t>
            </w:r>
          </w:p>
          <w:p w:rsidR="00CE595C" w:rsidRDefault="00607DCB">
            <w:pPr>
              <w:widowControl w:val="0"/>
              <w:jc w:val="both"/>
              <w:rPr>
                <w:rFonts w:ascii="Times New Roman" w:eastAsia="Times New Roman" w:hAnsi="Times New Roman" w:cs="Times New Roman"/>
                <w:color w:val="000000"/>
                <w:sz w:val="24"/>
                <w:szCs w:val="24"/>
                <w:highlight w:val="yellow"/>
                <w:lang w:val="uk-UA" w:eastAsia="ru-RU"/>
              </w:rPr>
            </w:pPr>
            <w:r w:rsidRPr="00607DCB">
              <w:rPr>
                <w:rFonts w:ascii="Times New Roman" w:eastAsia="Times New Roman" w:hAnsi="Times New Roman" w:cs="Times New Roman"/>
                <w:color w:val="000000"/>
                <w:sz w:val="24"/>
                <w:szCs w:val="24"/>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w:t>
            </w:r>
            <w:r w:rsidRPr="00607DCB">
              <w:rPr>
                <w:rFonts w:ascii="Times New Roman" w:eastAsia="Times New Roman" w:hAnsi="Times New Roman" w:cs="Times New Roman"/>
                <w:color w:val="000000"/>
                <w:sz w:val="24"/>
                <w:szCs w:val="24"/>
                <w:lang w:val="uk-UA" w:eastAsia="ru-RU"/>
              </w:rPr>
              <w:lastRenderedPageBreak/>
              <w:t>пропозиції (тендерних пропозицій).</w:t>
            </w:r>
          </w:p>
          <w:p w:rsidR="00562563" w:rsidRDefault="00562563">
            <w:pPr>
              <w:widowControl w:val="0"/>
              <w:jc w:val="both"/>
              <w:rPr>
                <w:rFonts w:ascii="Times New Roman" w:hAnsi="Times New Roman" w:cs="Times New Roman"/>
                <w:sz w:val="24"/>
                <w:szCs w:val="24"/>
                <w:lang w:val="uk-UA"/>
              </w:rPr>
            </w:pPr>
          </w:p>
        </w:tc>
      </w:tr>
      <w:tr w:rsidR="00562563" w:rsidTr="00890876">
        <w:trPr>
          <w:trHeight w:val="512"/>
          <w:jc w:val="center"/>
        </w:trPr>
        <w:tc>
          <w:tcPr>
            <w:tcW w:w="9776" w:type="dxa"/>
            <w:gridSpan w:val="3"/>
            <w:vAlign w:val="center"/>
          </w:tcPr>
          <w:p w:rsidR="00562563" w:rsidRDefault="000F3A9B">
            <w:pPr>
              <w:widowControl w:val="0"/>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B860D9" w:rsidRPr="0035378A" w:rsidTr="00890876">
        <w:trPr>
          <w:trHeight w:val="1119"/>
          <w:jc w:val="center"/>
        </w:trPr>
        <w:tc>
          <w:tcPr>
            <w:tcW w:w="851" w:type="dxa"/>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B860D9" w:rsidRDefault="00B860D9"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Відкриті торги проводяться без застосування електронного аукціону.</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Критерії та методика оцінки визначаються відповідно до пункту 37 Особливостей.</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Оцінка здійснюється щодо предмета закупівлі в цілому.</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Pr="00377200">
              <w:rPr>
                <w:rFonts w:ascii="Times New Roman" w:hAnsi="Times New Roman" w:cs="Times New Roman"/>
                <w:sz w:val="24"/>
                <w:szCs w:val="24"/>
                <w:lang w:val="uk-UA"/>
              </w:rPr>
              <w:lastRenderedPageBreak/>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аномально низької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1)</w:t>
            </w:r>
            <w:r w:rsidRPr="00377200">
              <w:rPr>
                <w:rFonts w:ascii="Times New Roman" w:hAnsi="Times New Roman" w:cs="Times New Roman"/>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2)</w:t>
            </w:r>
            <w:r w:rsidRPr="00377200">
              <w:rPr>
                <w:rFonts w:ascii="Times New Roman" w:hAnsi="Times New Roman" w:cs="Times New Roman"/>
                <w:sz w:val="24"/>
                <w:szCs w:val="24"/>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lastRenderedPageBreak/>
              <w:t>3)</w:t>
            </w:r>
            <w:r w:rsidRPr="00377200">
              <w:rPr>
                <w:rFonts w:ascii="Times New Roman" w:hAnsi="Times New Roman" w:cs="Times New Roman"/>
                <w:sz w:val="24"/>
                <w:szCs w:val="24"/>
                <w:lang w:val="uk-UA"/>
              </w:rPr>
              <w:tab/>
              <w:t>отримання учасником державної допомоги згідно із законодавством.</w:t>
            </w:r>
          </w:p>
          <w:p w:rsidR="00377200" w:rsidRPr="00377200" w:rsidRDefault="00377200" w:rsidP="00377200">
            <w:pPr>
              <w:widowControl w:val="0"/>
              <w:jc w:val="both"/>
              <w:rPr>
                <w:rFonts w:ascii="Times New Roman" w:hAnsi="Times New Roman" w:cs="Times New Roman"/>
                <w:sz w:val="24"/>
                <w:szCs w:val="24"/>
                <w:lang w:val="uk-UA"/>
              </w:rPr>
            </w:pP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Замовник розміщує повідомлення з вимогою про усунення невідповідностей в інформації та/або документах:</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що підтверджують відповідність учасника процедури закупівлі кваліфікаційним критеріям відповідно до статті 16 Закону;</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на підтвердження права підпису тендерної пропозиції та/або договору про закупівлю.</w:t>
            </w:r>
          </w:p>
          <w:p w:rsidR="00377200" w:rsidRPr="00377200"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860D9" w:rsidRDefault="00377200" w:rsidP="00377200">
            <w:pPr>
              <w:widowControl w:val="0"/>
              <w:jc w:val="both"/>
              <w:rPr>
                <w:rFonts w:ascii="Times New Roman" w:hAnsi="Times New Roman" w:cs="Times New Roman"/>
                <w:sz w:val="24"/>
                <w:szCs w:val="24"/>
                <w:lang w:val="uk-UA"/>
              </w:rPr>
            </w:pPr>
            <w:r w:rsidRPr="00377200">
              <w:rPr>
                <w:rFonts w:ascii="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w:t>
            </w:r>
            <w:r w:rsidRPr="00377200">
              <w:rPr>
                <w:rFonts w:ascii="Times New Roman" w:hAnsi="Times New Roman" w:cs="Times New Roman"/>
                <w:sz w:val="24"/>
                <w:szCs w:val="24"/>
                <w:lang w:val="uk-UA"/>
              </w:rPr>
              <w:lastRenderedPageBreak/>
              <w:t>звернення.</w:t>
            </w:r>
          </w:p>
        </w:tc>
      </w:tr>
      <w:tr w:rsidR="00B860D9" w:rsidRPr="00710396" w:rsidTr="00890876">
        <w:trPr>
          <w:trHeight w:val="1119"/>
          <w:jc w:val="center"/>
        </w:trPr>
        <w:tc>
          <w:tcPr>
            <w:tcW w:w="851" w:type="dxa"/>
          </w:tcPr>
          <w:p w:rsidR="00B860D9" w:rsidRDefault="00B860D9" w:rsidP="00B860D9">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835" w:type="dxa"/>
            <w:vAlign w:val="center"/>
          </w:tcPr>
          <w:p w:rsidR="00B860D9" w:rsidRDefault="00B860D9" w:rsidP="00B860D9">
            <w:pPr>
              <w:pStyle w:val="a9"/>
              <w:spacing w:before="0" w:after="0"/>
              <w:rPr>
                <w:rFonts w:ascii="Nimbus Roman No9 L" w:hAnsi="Nimbus Roman No9 L"/>
                <w:b/>
                <w:bCs/>
              </w:rPr>
            </w:pPr>
            <w:r>
              <w:rPr>
                <w:b/>
                <w:bCs/>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610795" w:rsidRPr="00ED1A17" w:rsidRDefault="00610795" w:rsidP="00610795">
            <w:pPr>
              <w:spacing w:before="150" w:after="150"/>
              <w:jc w:val="both"/>
              <w:rPr>
                <w:rFonts w:ascii="Times New Roman" w:eastAsia="Times New Roman" w:hAnsi="Times New Roman" w:cs="Times New Roman"/>
                <w:sz w:val="24"/>
                <w:szCs w:val="24"/>
                <w:lang w:val="uk-UA"/>
              </w:rPr>
            </w:pPr>
            <w:proofErr w:type="spellStart"/>
            <w:r w:rsidRPr="00ED1A17">
              <w:rPr>
                <w:rFonts w:ascii="Times New Roman" w:eastAsia="Times New Roman" w:hAnsi="Times New Roman" w:cs="Times New Roman"/>
                <w:color w:val="000000"/>
                <w:sz w:val="24"/>
                <w:szCs w:val="24"/>
                <w:lang w:val="uk-UA"/>
              </w:rPr>
              <w:t>Описформальнихпомилок</w:t>
            </w:r>
            <w:proofErr w:type="spellEnd"/>
            <w:r w:rsidRPr="00ED1A17">
              <w:rPr>
                <w:rFonts w:ascii="Times New Roman" w:eastAsia="Times New Roman" w:hAnsi="Times New Roman" w:cs="Times New Roman"/>
                <w:color w:val="000000"/>
                <w:sz w:val="24"/>
                <w:szCs w:val="24"/>
                <w:lang w:val="uk-UA"/>
              </w:rPr>
              <w:t xml:space="preserve">: формальними (несуттєвими) </w:t>
            </w:r>
            <w:proofErr w:type="spellStart"/>
            <w:r w:rsidRPr="00ED1A17">
              <w:rPr>
                <w:rFonts w:ascii="Times New Roman" w:eastAsia="Times New Roman" w:hAnsi="Times New Roman" w:cs="Times New Roman"/>
                <w:color w:val="000000"/>
                <w:sz w:val="24"/>
                <w:szCs w:val="24"/>
                <w:lang w:val="uk-UA"/>
              </w:rPr>
              <w:t>вважаютьсяпомилки</w:t>
            </w:r>
            <w:proofErr w:type="spellEnd"/>
            <w:r w:rsidRPr="00ED1A17">
              <w:rPr>
                <w:rFonts w:ascii="Times New Roman" w:eastAsia="Times New Roman" w:hAnsi="Times New Roman" w:cs="Times New Roman"/>
                <w:color w:val="000000"/>
                <w:sz w:val="24"/>
                <w:szCs w:val="24"/>
                <w:lang w:val="uk-UA"/>
              </w:rPr>
              <w:t xml:space="preserve">, </w:t>
            </w:r>
            <w:proofErr w:type="spellStart"/>
            <w:r w:rsidRPr="00ED1A17">
              <w:rPr>
                <w:rFonts w:ascii="Times New Roman" w:eastAsia="Times New Roman" w:hAnsi="Times New Roman" w:cs="Times New Roman"/>
                <w:color w:val="000000"/>
                <w:sz w:val="24"/>
                <w:szCs w:val="24"/>
                <w:lang w:val="uk-UA"/>
              </w:rPr>
              <w:t>щопов’язані</w:t>
            </w:r>
            <w:proofErr w:type="spellEnd"/>
            <w:r w:rsidRPr="00ED1A17">
              <w:rPr>
                <w:rFonts w:ascii="Times New Roman" w:eastAsia="Times New Roman" w:hAnsi="Times New Roman" w:cs="Times New Roman"/>
                <w:color w:val="000000"/>
                <w:sz w:val="24"/>
                <w:szCs w:val="24"/>
                <w:lang w:val="uk-UA"/>
              </w:rPr>
              <w:t xml:space="preserve"> з </w:t>
            </w:r>
            <w:proofErr w:type="spellStart"/>
            <w:r w:rsidRPr="00ED1A17">
              <w:rPr>
                <w:rFonts w:ascii="Times New Roman" w:eastAsia="Times New Roman" w:hAnsi="Times New Roman" w:cs="Times New Roman"/>
                <w:color w:val="000000"/>
                <w:sz w:val="24"/>
                <w:szCs w:val="24"/>
                <w:lang w:val="uk-UA"/>
              </w:rPr>
              <w:t>оформленнямтендерноїпропозиції</w:t>
            </w:r>
            <w:proofErr w:type="spellEnd"/>
            <w:r w:rsidRPr="00ED1A17">
              <w:rPr>
                <w:rFonts w:ascii="Times New Roman" w:eastAsia="Times New Roman" w:hAnsi="Times New Roman" w:cs="Times New Roman"/>
                <w:color w:val="000000"/>
                <w:sz w:val="24"/>
                <w:szCs w:val="24"/>
                <w:lang w:val="uk-UA"/>
              </w:rPr>
              <w:t xml:space="preserve"> та не впливають на </w:t>
            </w:r>
            <w:proofErr w:type="spellStart"/>
            <w:r w:rsidRPr="00ED1A17">
              <w:rPr>
                <w:rFonts w:ascii="Times New Roman" w:eastAsia="Times New Roman" w:hAnsi="Times New Roman" w:cs="Times New Roman"/>
                <w:color w:val="000000"/>
                <w:sz w:val="24"/>
                <w:szCs w:val="24"/>
                <w:lang w:val="uk-UA"/>
              </w:rPr>
              <w:t>змісттендерноїпропозиції</w:t>
            </w:r>
            <w:proofErr w:type="spellEnd"/>
            <w:r w:rsidRPr="00ED1A17">
              <w:rPr>
                <w:rFonts w:ascii="Times New Roman" w:eastAsia="Times New Roman" w:hAnsi="Times New Roman" w:cs="Times New Roman"/>
                <w:color w:val="000000"/>
                <w:sz w:val="24"/>
                <w:szCs w:val="24"/>
                <w:lang w:val="uk-UA"/>
              </w:rPr>
              <w:t xml:space="preserve">, а саме - </w:t>
            </w:r>
            <w:proofErr w:type="spellStart"/>
            <w:r w:rsidRPr="00ED1A17">
              <w:rPr>
                <w:rFonts w:ascii="Times New Roman" w:eastAsia="Times New Roman" w:hAnsi="Times New Roman" w:cs="Times New Roman"/>
                <w:color w:val="000000"/>
                <w:sz w:val="24"/>
                <w:szCs w:val="24"/>
                <w:lang w:val="uk-UA"/>
              </w:rPr>
              <w:t>технічніпомилки</w:t>
            </w:r>
            <w:proofErr w:type="spellEnd"/>
            <w:r w:rsidRPr="00ED1A17">
              <w:rPr>
                <w:rFonts w:ascii="Times New Roman" w:eastAsia="Times New Roman" w:hAnsi="Times New Roman" w:cs="Times New Roman"/>
                <w:color w:val="000000"/>
                <w:sz w:val="24"/>
                <w:szCs w:val="24"/>
                <w:lang w:val="uk-UA"/>
              </w:rPr>
              <w:t xml:space="preserve"> та описки.</w:t>
            </w:r>
            <w:r w:rsidRPr="00FF3719">
              <w:rPr>
                <w:rFonts w:ascii="Times New Roman" w:eastAsia="Times New Roman" w:hAnsi="Times New Roman" w:cs="Times New Roman"/>
                <w:color w:val="000000"/>
                <w:sz w:val="24"/>
                <w:szCs w:val="24"/>
              </w:rPr>
              <w:t> </w:t>
            </w:r>
          </w:p>
          <w:p w:rsidR="00610795" w:rsidRPr="00ED1A17" w:rsidRDefault="00610795" w:rsidP="00610795">
            <w:pPr>
              <w:spacing w:before="150" w:after="150"/>
              <w:jc w:val="both"/>
              <w:rPr>
                <w:rFonts w:ascii="Times New Roman" w:eastAsia="Times New Roman" w:hAnsi="Times New Roman" w:cs="Times New Roman"/>
                <w:sz w:val="24"/>
                <w:szCs w:val="24"/>
                <w:lang w:val="uk-UA"/>
              </w:rPr>
            </w:pPr>
            <w:proofErr w:type="spellStart"/>
            <w:r w:rsidRPr="00ED1A17">
              <w:rPr>
                <w:rFonts w:ascii="Times New Roman" w:eastAsia="Times New Roman" w:hAnsi="Times New Roman" w:cs="Times New Roman"/>
                <w:color w:val="000000"/>
                <w:sz w:val="24"/>
                <w:szCs w:val="24"/>
                <w:lang w:val="uk-UA"/>
              </w:rPr>
              <w:t>Перелікформальнихпомилок</w:t>
            </w:r>
            <w:proofErr w:type="spellEnd"/>
            <w:r w:rsidRPr="00ED1A17">
              <w:rPr>
                <w:rFonts w:ascii="Times New Roman" w:eastAsia="Times New Roman" w:hAnsi="Times New Roman" w:cs="Times New Roman"/>
                <w:color w:val="000000"/>
                <w:sz w:val="24"/>
                <w:szCs w:val="24"/>
                <w:lang w:val="uk-UA"/>
              </w:rPr>
              <w:t xml:space="preserve">, затверджений наказом </w:t>
            </w:r>
            <w:proofErr w:type="spellStart"/>
            <w:r w:rsidRPr="00ED1A17">
              <w:rPr>
                <w:rFonts w:ascii="Times New Roman" w:eastAsia="Times New Roman" w:hAnsi="Times New Roman" w:cs="Times New Roman"/>
                <w:color w:val="000000"/>
                <w:sz w:val="24"/>
                <w:szCs w:val="24"/>
                <w:lang w:val="uk-UA"/>
              </w:rPr>
              <w:t>Мінекономікивід</w:t>
            </w:r>
            <w:proofErr w:type="spellEnd"/>
            <w:r w:rsidRPr="00ED1A17">
              <w:rPr>
                <w:rFonts w:ascii="Times New Roman" w:eastAsia="Times New Roman" w:hAnsi="Times New Roman" w:cs="Times New Roman"/>
                <w:color w:val="000000"/>
                <w:sz w:val="24"/>
                <w:szCs w:val="24"/>
                <w:lang w:val="uk-UA"/>
              </w:rPr>
              <w:t xml:space="preserve"> 15.04.2020 № 710:</w:t>
            </w:r>
          </w:p>
          <w:p w:rsidR="00610795" w:rsidRPr="00ED1A17" w:rsidRDefault="00610795" w:rsidP="00610795">
            <w:pPr>
              <w:spacing w:before="150" w:after="150"/>
              <w:jc w:val="both"/>
              <w:rPr>
                <w:rFonts w:ascii="Times New Roman" w:eastAsia="Times New Roman" w:hAnsi="Times New Roman" w:cs="Times New Roman"/>
                <w:sz w:val="24"/>
                <w:szCs w:val="24"/>
                <w:lang w:val="uk-UA"/>
              </w:rPr>
            </w:pPr>
            <w:r w:rsidRPr="00ED1A17">
              <w:rPr>
                <w:rFonts w:ascii="Times New Roman" w:eastAsia="Times New Roman" w:hAnsi="Times New Roman" w:cs="Times New Roman"/>
                <w:color w:val="000000"/>
                <w:sz w:val="24"/>
                <w:szCs w:val="24"/>
                <w:lang w:val="uk-UA"/>
              </w:rPr>
              <w:t xml:space="preserve">1. інформація/документ, подана </w:t>
            </w:r>
            <w:proofErr w:type="spellStart"/>
            <w:r w:rsidRPr="00ED1A17">
              <w:rPr>
                <w:rFonts w:ascii="Times New Roman" w:eastAsia="Times New Roman" w:hAnsi="Times New Roman" w:cs="Times New Roman"/>
                <w:color w:val="000000"/>
                <w:sz w:val="24"/>
                <w:szCs w:val="24"/>
                <w:lang w:val="uk-UA"/>
              </w:rPr>
              <w:t>учасникомпроцедуризакупівлі</w:t>
            </w:r>
            <w:proofErr w:type="spellEnd"/>
            <w:r w:rsidRPr="00ED1A17">
              <w:rPr>
                <w:rFonts w:ascii="Times New Roman" w:eastAsia="Times New Roman" w:hAnsi="Times New Roman" w:cs="Times New Roman"/>
                <w:color w:val="000000"/>
                <w:sz w:val="24"/>
                <w:szCs w:val="24"/>
                <w:lang w:val="uk-UA"/>
              </w:rPr>
              <w:t xml:space="preserve"> у </w:t>
            </w:r>
            <w:proofErr w:type="spellStart"/>
            <w:r w:rsidRPr="00ED1A17">
              <w:rPr>
                <w:rFonts w:ascii="Times New Roman" w:eastAsia="Times New Roman" w:hAnsi="Times New Roman" w:cs="Times New Roman"/>
                <w:color w:val="000000"/>
                <w:sz w:val="24"/>
                <w:szCs w:val="24"/>
                <w:lang w:val="uk-UA"/>
              </w:rPr>
              <w:t>складітендерноїпропозиції</w:t>
            </w:r>
            <w:proofErr w:type="spellEnd"/>
            <w:r w:rsidRPr="00ED1A17">
              <w:rPr>
                <w:rFonts w:ascii="Times New Roman" w:eastAsia="Times New Roman" w:hAnsi="Times New Roman" w:cs="Times New Roman"/>
                <w:color w:val="000000"/>
                <w:sz w:val="24"/>
                <w:szCs w:val="24"/>
                <w:lang w:val="uk-UA"/>
              </w:rPr>
              <w:t xml:space="preserve">, </w:t>
            </w:r>
            <w:proofErr w:type="spellStart"/>
            <w:r w:rsidRPr="00ED1A17">
              <w:rPr>
                <w:rFonts w:ascii="Times New Roman" w:eastAsia="Times New Roman" w:hAnsi="Times New Roman" w:cs="Times New Roman"/>
                <w:color w:val="000000"/>
                <w:sz w:val="24"/>
                <w:szCs w:val="24"/>
                <w:lang w:val="uk-UA"/>
              </w:rPr>
              <w:t>міститьпомилку</w:t>
            </w:r>
            <w:proofErr w:type="spellEnd"/>
            <w:r w:rsidRPr="00ED1A17">
              <w:rPr>
                <w:rFonts w:ascii="Times New Roman" w:eastAsia="Times New Roman" w:hAnsi="Times New Roman" w:cs="Times New Roman"/>
                <w:color w:val="000000"/>
                <w:sz w:val="24"/>
                <w:szCs w:val="24"/>
                <w:lang w:val="uk-UA"/>
              </w:rPr>
              <w:t xml:space="preserve"> (помилки) у частині:</w:t>
            </w:r>
            <w:r w:rsidRPr="00FF3719">
              <w:rPr>
                <w:rFonts w:ascii="Times New Roman" w:eastAsia="Times New Roman" w:hAnsi="Times New Roman" w:cs="Times New Roman"/>
                <w:color w:val="000000"/>
                <w:sz w:val="24"/>
                <w:szCs w:val="24"/>
              </w:rPr>
              <w:t> </w:t>
            </w:r>
          </w:p>
          <w:p w:rsidR="00610795" w:rsidRPr="00FF3719" w:rsidRDefault="00610795" w:rsidP="00610795">
            <w:pPr>
              <w:numPr>
                <w:ilvl w:val="0"/>
                <w:numId w:val="11"/>
              </w:numPr>
              <w:spacing w:before="150"/>
              <w:jc w:val="both"/>
              <w:textAlignment w:val="baseline"/>
              <w:rPr>
                <w:rFonts w:ascii="Times New Roman" w:eastAsia="Times New Roman" w:hAnsi="Times New Roman" w:cs="Times New Roman"/>
                <w:color w:val="000000"/>
                <w:sz w:val="24"/>
                <w:szCs w:val="24"/>
              </w:rPr>
            </w:pPr>
            <w:proofErr w:type="spellStart"/>
            <w:r w:rsidRPr="00FF3719">
              <w:rPr>
                <w:rFonts w:ascii="Times New Roman" w:eastAsia="Times New Roman" w:hAnsi="Times New Roman" w:cs="Times New Roman"/>
                <w:color w:val="000000"/>
                <w:sz w:val="24"/>
                <w:szCs w:val="24"/>
              </w:rPr>
              <w:t>уживаннявеликоїлітери</w:t>
            </w:r>
            <w:proofErr w:type="spellEnd"/>
            <w:r w:rsidRPr="00FF3719">
              <w:rPr>
                <w:rFonts w:ascii="Times New Roman" w:eastAsia="Times New Roman" w:hAnsi="Times New Roman" w:cs="Times New Roman"/>
                <w:color w:val="000000"/>
                <w:sz w:val="24"/>
                <w:szCs w:val="24"/>
              </w:rPr>
              <w:t>; </w:t>
            </w:r>
          </w:p>
          <w:p w:rsidR="00610795" w:rsidRPr="00FF3719" w:rsidRDefault="00610795" w:rsidP="00610795">
            <w:pPr>
              <w:numPr>
                <w:ilvl w:val="0"/>
                <w:numId w:val="11"/>
              </w:numPr>
              <w:jc w:val="both"/>
              <w:textAlignment w:val="baseline"/>
              <w:rPr>
                <w:rFonts w:ascii="Times New Roman" w:eastAsia="Times New Roman" w:hAnsi="Times New Roman" w:cs="Times New Roman"/>
                <w:color w:val="000000"/>
                <w:sz w:val="24"/>
                <w:szCs w:val="24"/>
              </w:rPr>
            </w:pPr>
            <w:proofErr w:type="spellStart"/>
            <w:proofErr w:type="gramStart"/>
            <w:r w:rsidRPr="00FF3719">
              <w:rPr>
                <w:rFonts w:ascii="Times New Roman" w:eastAsia="Times New Roman" w:hAnsi="Times New Roman" w:cs="Times New Roman"/>
                <w:color w:val="000000"/>
                <w:sz w:val="24"/>
                <w:szCs w:val="24"/>
              </w:rPr>
              <w:t>уживаннярозділовихзнаків</w:t>
            </w:r>
            <w:proofErr w:type="spellEnd"/>
            <w:proofErr w:type="gramEnd"/>
            <w:r w:rsidRPr="00FF3719">
              <w:rPr>
                <w:rFonts w:ascii="Times New Roman" w:eastAsia="Times New Roman" w:hAnsi="Times New Roman" w:cs="Times New Roman"/>
                <w:color w:val="000000"/>
                <w:sz w:val="24"/>
                <w:szCs w:val="24"/>
              </w:rPr>
              <w:t xml:space="preserve"> та </w:t>
            </w:r>
            <w:proofErr w:type="spellStart"/>
            <w:r w:rsidRPr="00FF3719">
              <w:rPr>
                <w:rFonts w:ascii="Times New Roman" w:eastAsia="Times New Roman" w:hAnsi="Times New Roman" w:cs="Times New Roman"/>
                <w:color w:val="000000"/>
                <w:sz w:val="24"/>
                <w:szCs w:val="24"/>
              </w:rPr>
              <w:t>відмінюванняслів</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реченні</w:t>
            </w:r>
            <w:proofErr w:type="spellEnd"/>
            <w:r w:rsidRPr="00FF3719">
              <w:rPr>
                <w:rFonts w:ascii="Times New Roman" w:eastAsia="Times New Roman" w:hAnsi="Times New Roman" w:cs="Times New Roman"/>
                <w:color w:val="000000"/>
                <w:sz w:val="24"/>
                <w:szCs w:val="24"/>
              </w:rPr>
              <w:t>; </w:t>
            </w:r>
          </w:p>
          <w:p w:rsidR="00610795" w:rsidRPr="00FF3719" w:rsidRDefault="00610795" w:rsidP="00610795">
            <w:pPr>
              <w:numPr>
                <w:ilvl w:val="0"/>
                <w:numId w:val="11"/>
              </w:numPr>
              <w:jc w:val="both"/>
              <w:textAlignment w:val="baseline"/>
              <w:rPr>
                <w:rFonts w:ascii="Times New Roman" w:eastAsia="Times New Roman" w:hAnsi="Times New Roman" w:cs="Times New Roman"/>
                <w:color w:val="000000"/>
                <w:sz w:val="24"/>
                <w:szCs w:val="24"/>
              </w:rPr>
            </w:pPr>
            <w:proofErr w:type="spellStart"/>
            <w:r w:rsidRPr="00FF3719">
              <w:rPr>
                <w:rFonts w:ascii="Times New Roman" w:eastAsia="Times New Roman" w:hAnsi="Times New Roman" w:cs="Times New Roman"/>
                <w:color w:val="000000"/>
                <w:sz w:val="24"/>
                <w:szCs w:val="24"/>
              </w:rPr>
              <w:t>використання</w:t>
            </w:r>
            <w:proofErr w:type="spellEnd"/>
            <w:r w:rsidRPr="00FF3719">
              <w:rPr>
                <w:rFonts w:ascii="Times New Roman" w:eastAsia="Times New Roman" w:hAnsi="Times New Roman" w:cs="Times New Roman"/>
                <w:color w:val="000000"/>
                <w:sz w:val="24"/>
                <w:szCs w:val="24"/>
              </w:rPr>
              <w:t xml:space="preserve"> слова </w:t>
            </w:r>
            <w:proofErr w:type="spellStart"/>
            <w:r w:rsidRPr="00FF3719">
              <w:rPr>
                <w:rFonts w:ascii="Times New Roman" w:eastAsia="Times New Roman" w:hAnsi="Times New Roman" w:cs="Times New Roman"/>
                <w:color w:val="000000"/>
                <w:sz w:val="24"/>
                <w:szCs w:val="24"/>
              </w:rPr>
              <w:t>абомовногозвороту</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запозичених</w:t>
            </w:r>
            <w:proofErr w:type="spellEnd"/>
            <w:r w:rsidRPr="00FF3719">
              <w:rPr>
                <w:rFonts w:ascii="Times New Roman" w:eastAsia="Times New Roman" w:hAnsi="Times New Roman" w:cs="Times New Roman"/>
                <w:color w:val="000000"/>
                <w:sz w:val="24"/>
                <w:szCs w:val="24"/>
              </w:rPr>
              <w:t xml:space="preserve"> з </w:t>
            </w:r>
            <w:proofErr w:type="spellStart"/>
            <w:r w:rsidRPr="00FF3719">
              <w:rPr>
                <w:rFonts w:ascii="Times New Roman" w:eastAsia="Times New Roman" w:hAnsi="Times New Roman" w:cs="Times New Roman"/>
                <w:color w:val="000000"/>
                <w:sz w:val="24"/>
                <w:szCs w:val="24"/>
              </w:rPr>
              <w:t>іншоїмови</w:t>
            </w:r>
            <w:proofErr w:type="spellEnd"/>
            <w:r w:rsidRPr="00FF3719">
              <w:rPr>
                <w:rFonts w:ascii="Times New Roman" w:eastAsia="Times New Roman" w:hAnsi="Times New Roman" w:cs="Times New Roman"/>
                <w:color w:val="000000"/>
                <w:sz w:val="24"/>
                <w:szCs w:val="24"/>
              </w:rPr>
              <w:t>; </w:t>
            </w:r>
          </w:p>
          <w:p w:rsidR="00610795" w:rsidRPr="00FF3719" w:rsidRDefault="00610795" w:rsidP="00610795">
            <w:pPr>
              <w:numPr>
                <w:ilvl w:val="0"/>
                <w:numId w:val="11"/>
              </w:numPr>
              <w:jc w:val="both"/>
              <w:textAlignment w:val="baseline"/>
              <w:rPr>
                <w:rFonts w:ascii="Times New Roman" w:eastAsia="Times New Roman" w:hAnsi="Times New Roman" w:cs="Times New Roman"/>
                <w:color w:val="000000"/>
                <w:sz w:val="24"/>
                <w:szCs w:val="24"/>
              </w:rPr>
            </w:pPr>
            <w:proofErr w:type="spellStart"/>
            <w:proofErr w:type="gramStart"/>
            <w:r w:rsidRPr="00FF3719">
              <w:rPr>
                <w:rFonts w:ascii="Times New Roman" w:eastAsia="Times New Roman" w:hAnsi="Times New Roman" w:cs="Times New Roman"/>
                <w:color w:val="000000"/>
                <w:sz w:val="24"/>
                <w:szCs w:val="24"/>
              </w:rPr>
              <w:t>зазначенняунікального</w:t>
            </w:r>
            <w:proofErr w:type="spellEnd"/>
            <w:proofErr w:type="gramEnd"/>
            <w:r w:rsidRPr="00FF3719">
              <w:rPr>
                <w:rFonts w:ascii="Times New Roman" w:eastAsia="Times New Roman" w:hAnsi="Times New Roman" w:cs="Times New Roman"/>
                <w:color w:val="000000"/>
                <w:sz w:val="24"/>
                <w:szCs w:val="24"/>
              </w:rPr>
              <w:t xml:space="preserve"> номера </w:t>
            </w:r>
            <w:proofErr w:type="spellStart"/>
            <w:r w:rsidRPr="00FF3719">
              <w:rPr>
                <w:rFonts w:ascii="Times New Roman" w:eastAsia="Times New Roman" w:hAnsi="Times New Roman" w:cs="Times New Roman"/>
                <w:color w:val="000000"/>
                <w:sz w:val="24"/>
                <w:szCs w:val="24"/>
              </w:rPr>
              <w:t>оголошення</w:t>
            </w:r>
            <w:proofErr w:type="spellEnd"/>
            <w:r w:rsidRPr="00FF3719">
              <w:rPr>
                <w:rFonts w:ascii="Times New Roman" w:eastAsia="Times New Roman" w:hAnsi="Times New Roman" w:cs="Times New Roman"/>
                <w:color w:val="000000"/>
                <w:sz w:val="24"/>
                <w:szCs w:val="24"/>
              </w:rPr>
              <w:t xml:space="preserve"> про </w:t>
            </w:r>
            <w:proofErr w:type="spellStart"/>
            <w:r w:rsidRPr="00FF3719">
              <w:rPr>
                <w:rFonts w:ascii="Times New Roman" w:eastAsia="Times New Roman" w:hAnsi="Times New Roman" w:cs="Times New Roman"/>
                <w:color w:val="000000"/>
                <w:sz w:val="24"/>
                <w:szCs w:val="24"/>
              </w:rPr>
              <w:t>проведенняконкурентноїпроцедуризакупівлі</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присвоєногоелектронною</w:t>
            </w:r>
            <w:proofErr w:type="spellEnd"/>
            <w:r w:rsidRPr="00FF3719">
              <w:rPr>
                <w:rFonts w:ascii="Times New Roman" w:eastAsia="Times New Roman" w:hAnsi="Times New Roman" w:cs="Times New Roman"/>
                <w:color w:val="000000"/>
                <w:sz w:val="24"/>
                <w:szCs w:val="24"/>
              </w:rPr>
              <w:t xml:space="preserve"> системою </w:t>
            </w:r>
            <w:proofErr w:type="spellStart"/>
            <w:r w:rsidRPr="00FF3719">
              <w:rPr>
                <w:rFonts w:ascii="Times New Roman" w:eastAsia="Times New Roman" w:hAnsi="Times New Roman" w:cs="Times New Roman"/>
                <w:color w:val="000000"/>
                <w:sz w:val="24"/>
                <w:szCs w:val="24"/>
              </w:rPr>
              <w:t>закупівель</w:t>
            </w:r>
            <w:proofErr w:type="spellEnd"/>
            <w:r w:rsidRPr="00FF3719">
              <w:rPr>
                <w:rFonts w:ascii="Times New Roman" w:eastAsia="Times New Roman" w:hAnsi="Times New Roman" w:cs="Times New Roman"/>
                <w:color w:val="000000"/>
                <w:sz w:val="24"/>
                <w:szCs w:val="24"/>
              </w:rPr>
              <w:t xml:space="preserve"> та/</w:t>
            </w:r>
            <w:proofErr w:type="spellStart"/>
            <w:r w:rsidRPr="00FF3719">
              <w:rPr>
                <w:rFonts w:ascii="Times New Roman" w:eastAsia="Times New Roman" w:hAnsi="Times New Roman" w:cs="Times New Roman"/>
                <w:color w:val="000000"/>
                <w:sz w:val="24"/>
                <w:szCs w:val="24"/>
              </w:rPr>
              <w:t>абоунікального</w:t>
            </w:r>
            <w:proofErr w:type="spellEnd"/>
            <w:r w:rsidRPr="00FF3719">
              <w:rPr>
                <w:rFonts w:ascii="Times New Roman" w:eastAsia="Times New Roman" w:hAnsi="Times New Roman" w:cs="Times New Roman"/>
                <w:color w:val="000000"/>
                <w:sz w:val="24"/>
                <w:szCs w:val="24"/>
              </w:rPr>
              <w:t xml:space="preserve"> номера </w:t>
            </w:r>
            <w:proofErr w:type="spellStart"/>
            <w:r w:rsidRPr="00FF3719">
              <w:rPr>
                <w:rFonts w:ascii="Times New Roman" w:eastAsia="Times New Roman" w:hAnsi="Times New Roman" w:cs="Times New Roman"/>
                <w:color w:val="000000"/>
                <w:sz w:val="24"/>
                <w:szCs w:val="24"/>
              </w:rPr>
              <w:t>повідомлення</w:t>
            </w:r>
            <w:proofErr w:type="spellEnd"/>
            <w:r w:rsidRPr="00FF3719">
              <w:rPr>
                <w:rFonts w:ascii="Times New Roman" w:eastAsia="Times New Roman" w:hAnsi="Times New Roman" w:cs="Times New Roman"/>
                <w:color w:val="000000"/>
                <w:sz w:val="24"/>
                <w:szCs w:val="24"/>
              </w:rPr>
              <w:t xml:space="preserve"> про </w:t>
            </w:r>
            <w:proofErr w:type="spellStart"/>
            <w:r w:rsidRPr="00FF3719">
              <w:rPr>
                <w:rFonts w:ascii="Times New Roman" w:eastAsia="Times New Roman" w:hAnsi="Times New Roman" w:cs="Times New Roman"/>
                <w:color w:val="000000"/>
                <w:sz w:val="24"/>
                <w:szCs w:val="24"/>
              </w:rPr>
              <w:t>намірукластидоговір</w:t>
            </w:r>
            <w:proofErr w:type="spellEnd"/>
            <w:r w:rsidRPr="00FF3719">
              <w:rPr>
                <w:rFonts w:ascii="Times New Roman" w:eastAsia="Times New Roman" w:hAnsi="Times New Roman" w:cs="Times New Roman"/>
                <w:color w:val="000000"/>
                <w:sz w:val="24"/>
                <w:szCs w:val="24"/>
              </w:rPr>
              <w:t xml:space="preserve"> про </w:t>
            </w:r>
            <w:proofErr w:type="spellStart"/>
            <w:r w:rsidRPr="00FF3719">
              <w:rPr>
                <w:rFonts w:ascii="Times New Roman" w:eastAsia="Times New Roman" w:hAnsi="Times New Roman" w:cs="Times New Roman"/>
                <w:color w:val="000000"/>
                <w:sz w:val="24"/>
                <w:szCs w:val="24"/>
              </w:rPr>
              <w:t>закупівлю</w:t>
            </w:r>
            <w:proofErr w:type="spellEnd"/>
            <w:r w:rsidRPr="00FF3719">
              <w:rPr>
                <w:rFonts w:ascii="Times New Roman" w:eastAsia="Times New Roman" w:hAnsi="Times New Roman" w:cs="Times New Roman"/>
                <w:color w:val="000000"/>
                <w:sz w:val="24"/>
                <w:szCs w:val="24"/>
              </w:rPr>
              <w:t xml:space="preserve"> - </w:t>
            </w:r>
            <w:proofErr w:type="spellStart"/>
            <w:r w:rsidRPr="00FF3719">
              <w:rPr>
                <w:rFonts w:ascii="Times New Roman" w:eastAsia="Times New Roman" w:hAnsi="Times New Roman" w:cs="Times New Roman"/>
                <w:color w:val="000000"/>
                <w:sz w:val="24"/>
                <w:szCs w:val="24"/>
              </w:rPr>
              <w:t>помилка</w:t>
            </w:r>
            <w:proofErr w:type="spellEnd"/>
            <w:r w:rsidRPr="00FF3719">
              <w:rPr>
                <w:rFonts w:ascii="Times New Roman" w:eastAsia="Times New Roman" w:hAnsi="Times New Roman" w:cs="Times New Roman"/>
                <w:color w:val="000000"/>
                <w:sz w:val="24"/>
                <w:szCs w:val="24"/>
              </w:rPr>
              <w:t xml:space="preserve"> в цифрах; </w:t>
            </w:r>
          </w:p>
          <w:p w:rsidR="00610795" w:rsidRPr="00FF3719" w:rsidRDefault="00610795" w:rsidP="00610795">
            <w:pPr>
              <w:numPr>
                <w:ilvl w:val="0"/>
                <w:numId w:val="11"/>
              </w:numPr>
              <w:jc w:val="both"/>
              <w:textAlignment w:val="baseline"/>
              <w:rPr>
                <w:rFonts w:ascii="Times New Roman" w:eastAsia="Times New Roman" w:hAnsi="Times New Roman" w:cs="Times New Roman"/>
                <w:color w:val="000000"/>
                <w:sz w:val="24"/>
                <w:szCs w:val="24"/>
              </w:rPr>
            </w:pPr>
            <w:proofErr w:type="spellStart"/>
            <w:r w:rsidRPr="00FF3719">
              <w:rPr>
                <w:rFonts w:ascii="Times New Roman" w:eastAsia="Times New Roman" w:hAnsi="Times New Roman" w:cs="Times New Roman"/>
                <w:color w:val="000000"/>
                <w:sz w:val="24"/>
                <w:szCs w:val="24"/>
              </w:rPr>
              <w:t>застосування</w:t>
            </w:r>
            <w:proofErr w:type="spellEnd"/>
            <w:r w:rsidRPr="00FF3719">
              <w:rPr>
                <w:rFonts w:ascii="Times New Roman" w:eastAsia="Times New Roman" w:hAnsi="Times New Roman" w:cs="Times New Roman"/>
                <w:color w:val="000000"/>
                <w:sz w:val="24"/>
                <w:szCs w:val="24"/>
              </w:rPr>
              <w:t xml:space="preserve"> правил переносу </w:t>
            </w:r>
            <w:proofErr w:type="spellStart"/>
            <w:r w:rsidRPr="00FF3719">
              <w:rPr>
                <w:rFonts w:ascii="Times New Roman" w:eastAsia="Times New Roman" w:hAnsi="Times New Roman" w:cs="Times New Roman"/>
                <w:color w:val="000000"/>
                <w:sz w:val="24"/>
                <w:szCs w:val="24"/>
              </w:rPr>
              <w:t>частини</w:t>
            </w:r>
            <w:proofErr w:type="spellEnd"/>
            <w:r w:rsidRPr="00FF3719">
              <w:rPr>
                <w:rFonts w:ascii="Times New Roman" w:eastAsia="Times New Roman" w:hAnsi="Times New Roman" w:cs="Times New Roman"/>
                <w:color w:val="000000"/>
                <w:sz w:val="24"/>
                <w:szCs w:val="24"/>
              </w:rPr>
              <w:t xml:space="preserve"> слова з рядка в рядок; </w:t>
            </w:r>
          </w:p>
          <w:p w:rsidR="00610795" w:rsidRPr="00FF3719" w:rsidRDefault="00610795" w:rsidP="00610795">
            <w:pPr>
              <w:numPr>
                <w:ilvl w:val="0"/>
                <w:numId w:val="11"/>
              </w:numPr>
              <w:jc w:val="both"/>
              <w:textAlignment w:val="baseline"/>
              <w:rPr>
                <w:rFonts w:ascii="Times New Roman" w:eastAsia="Times New Roman" w:hAnsi="Times New Roman" w:cs="Times New Roman"/>
                <w:color w:val="000000"/>
                <w:sz w:val="24"/>
                <w:szCs w:val="24"/>
              </w:rPr>
            </w:pPr>
            <w:proofErr w:type="spellStart"/>
            <w:proofErr w:type="gramStart"/>
            <w:r w:rsidRPr="00FF3719">
              <w:rPr>
                <w:rFonts w:ascii="Times New Roman" w:eastAsia="Times New Roman" w:hAnsi="Times New Roman" w:cs="Times New Roman"/>
                <w:color w:val="000000"/>
                <w:sz w:val="24"/>
                <w:szCs w:val="24"/>
              </w:rPr>
              <w:t>написанняслів</w:t>
            </w:r>
            <w:proofErr w:type="spellEnd"/>
            <w:proofErr w:type="gramEnd"/>
            <w:r w:rsidRPr="00FF3719">
              <w:rPr>
                <w:rFonts w:ascii="Times New Roman" w:eastAsia="Times New Roman" w:hAnsi="Times New Roman" w:cs="Times New Roman"/>
                <w:color w:val="000000"/>
                <w:sz w:val="24"/>
                <w:szCs w:val="24"/>
              </w:rPr>
              <w:t xml:space="preserve"> разом та/</w:t>
            </w:r>
            <w:proofErr w:type="spellStart"/>
            <w:r w:rsidRPr="00FF3719">
              <w:rPr>
                <w:rFonts w:ascii="Times New Roman" w:eastAsia="Times New Roman" w:hAnsi="Times New Roman" w:cs="Times New Roman"/>
                <w:color w:val="000000"/>
                <w:sz w:val="24"/>
                <w:szCs w:val="24"/>
              </w:rPr>
              <w:t>абоокремо</w:t>
            </w:r>
            <w:proofErr w:type="spellEnd"/>
            <w:r w:rsidRPr="00FF3719">
              <w:rPr>
                <w:rFonts w:ascii="Times New Roman" w:eastAsia="Times New Roman" w:hAnsi="Times New Roman" w:cs="Times New Roman"/>
                <w:color w:val="000000"/>
                <w:sz w:val="24"/>
                <w:szCs w:val="24"/>
              </w:rPr>
              <w:t>, та/</w:t>
            </w:r>
            <w:proofErr w:type="spellStart"/>
            <w:r w:rsidRPr="00FF3719">
              <w:rPr>
                <w:rFonts w:ascii="Times New Roman" w:eastAsia="Times New Roman" w:hAnsi="Times New Roman" w:cs="Times New Roman"/>
                <w:color w:val="000000"/>
                <w:sz w:val="24"/>
                <w:szCs w:val="24"/>
              </w:rPr>
              <w:t>або</w:t>
            </w:r>
            <w:proofErr w:type="spellEnd"/>
            <w:r w:rsidRPr="00FF3719">
              <w:rPr>
                <w:rFonts w:ascii="Times New Roman" w:eastAsia="Times New Roman" w:hAnsi="Times New Roman" w:cs="Times New Roman"/>
                <w:color w:val="000000"/>
                <w:sz w:val="24"/>
                <w:szCs w:val="24"/>
              </w:rPr>
              <w:t xml:space="preserve"> через </w:t>
            </w:r>
            <w:proofErr w:type="spellStart"/>
            <w:r w:rsidRPr="00FF3719">
              <w:rPr>
                <w:rFonts w:ascii="Times New Roman" w:eastAsia="Times New Roman" w:hAnsi="Times New Roman" w:cs="Times New Roman"/>
                <w:color w:val="000000"/>
                <w:sz w:val="24"/>
                <w:szCs w:val="24"/>
              </w:rPr>
              <w:t>дефіс</w:t>
            </w:r>
            <w:proofErr w:type="spellEnd"/>
            <w:r w:rsidRPr="00FF3719">
              <w:rPr>
                <w:rFonts w:ascii="Times New Roman" w:eastAsia="Times New Roman" w:hAnsi="Times New Roman" w:cs="Times New Roman"/>
                <w:color w:val="000000"/>
                <w:sz w:val="24"/>
                <w:szCs w:val="24"/>
              </w:rPr>
              <w:t>; </w:t>
            </w:r>
          </w:p>
          <w:p w:rsidR="00610795" w:rsidRPr="00FF3719" w:rsidRDefault="00610795" w:rsidP="00610795">
            <w:pPr>
              <w:numPr>
                <w:ilvl w:val="0"/>
                <w:numId w:val="11"/>
              </w:numPr>
              <w:spacing w:after="150"/>
              <w:jc w:val="both"/>
              <w:textAlignment w:val="baseline"/>
              <w:rPr>
                <w:rFonts w:ascii="Times New Roman" w:eastAsia="Times New Roman" w:hAnsi="Times New Roman" w:cs="Times New Roman"/>
                <w:color w:val="000000"/>
                <w:sz w:val="24"/>
                <w:szCs w:val="24"/>
              </w:rPr>
            </w:pPr>
            <w:proofErr w:type="spellStart"/>
            <w:proofErr w:type="gramStart"/>
            <w:r w:rsidRPr="00FF3719">
              <w:rPr>
                <w:rFonts w:ascii="Times New Roman" w:eastAsia="Times New Roman" w:hAnsi="Times New Roman" w:cs="Times New Roman"/>
                <w:color w:val="000000"/>
                <w:sz w:val="24"/>
                <w:szCs w:val="24"/>
              </w:rPr>
              <w:t>нумераціїсторінок</w:t>
            </w:r>
            <w:proofErr w:type="spellEnd"/>
            <w:proofErr w:type="gramEnd"/>
            <w:r w:rsidRPr="00FF3719">
              <w:rPr>
                <w:rFonts w:ascii="Times New Roman" w:eastAsia="Times New Roman" w:hAnsi="Times New Roman" w:cs="Times New Roman"/>
                <w:color w:val="000000"/>
                <w:sz w:val="24"/>
                <w:szCs w:val="24"/>
              </w:rPr>
              <w:t>/</w:t>
            </w:r>
            <w:proofErr w:type="spellStart"/>
            <w:r w:rsidRPr="00FF3719">
              <w:rPr>
                <w:rFonts w:ascii="Times New Roman" w:eastAsia="Times New Roman" w:hAnsi="Times New Roman" w:cs="Times New Roman"/>
                <w:color w:val="000000"/>
                <w:sz w:val="24"/>
                <w:szCs w:val="24"/>
              </w:rPr>
              <w:t>аркушів</w:t>
            </w:r>
            <w:proofErr w:type="spellEnd"/>
            <w:r w:rsidRPr="00FF3719">
              <w:rPr>
                <w:rFonts w:ascii="Times New Roman" w:eastAsia="Times New Roman" w:hAnsi="Times New Roman" w:cs="Times New Roman"/>
                <w:color w:val="000000"/>
                <w:sz w:val="24"/>
                <w:szCs w:val="24"/>
              </w:rPr>
              <w:t xml:space="preserve"> (у тому </w:t>
            </w:r>
            <w:proofErr w:type="spellStart"/>
            <w:r w:rsidRPr="00FF3719">
              <w:rPr>
                <w:rFonts w:ascii="Times New Roman" w:eastAsia="Times New Roman" w:hAnsi="Times New Roman" w:cs="Times New Roman"/>
                <w:color w:val="000000"/>
                <w:sz w:val="24"/>
                <w:szCs w:val="24"/>
              </w:rPr>
              <w:t>числікількасторінок</w:t>
            </w:r>
            <w:proofErr w:type="spellEnd"/>
            <w:r w:rsidRPr="00FF3719">
              <w:rPr>
                <w:rFonts w:ascii="Times New Roman" w:eastAsia="Times New Roman" w:hAnsi="Times New Roman" w:cs="Times New Roman"/>
                <w:color w:val="000000"/>
                <w:sz w:val="24"/>
                <w:szCs w:val="24"/>
              </w:rPr>
              <w:t>/</w:t>
            </w:r>
            <w:proofErr w:type="spellStart"/>
            <w:r w:rsidRPr="00FF3719">
              <w:rPr>
                <w:rFonts w:ascii="Times New Roman" w:eastAsia="Times New Roman" w:hAnsi="Times New Roman" w:cs="Times New Roman"/>
                <w:color w:val="000000"/>
                <w:sz w:val="24"/>
                <w:szCs w:val="24"/>
              </w:rPr>
              <w:t>аркушівмаютьоднаковий</w:t>
            </w:r>
            <w:proofErr w:type="spellEnd"/>
            <w:r w:rsidRPr="00FF3719">
              <w:rPr>
                <w:rFonts w:ascii="Times New Roman" w:eastAsia="Times New Roman" w:hAnsi="Times New Roman" w:cs="Times New Roman"/>
                <w:color w:val="000000"/>
                <w:sz w:val="24"/>
                <w:szCs w:val="24"/>
              </w:rPr>
              <w:t xml:space="preserve"> номер, </w:t>
            </w:r>
            <w:proofErr w:type="spellStart"/>
            <w:r w:rsidRPr="00FF3719">
              <w:rPr>
                <w:rFonts w:ascii="Times New Roman" w:eastAsia="Times New Roman" w:hAnsi="Times New Roman" w:cs="Times New Roman"/>
                <w:color w:val="000000"/>
                <w:sz w:val="24"/>
                <w:szCs w:val="24"/>
              </w:rPr>
              <w:t>пропущеніномериокремихсторінок</w:t>
            </w:r>
            <w:proofErr w:type="spellEnd"/>
            <w:r w:rsidRPr="00FF3719">
              <w:rPr>
                <w:rFonts w:ascii="Times New Roman" w:eastAsia="Times New Roman" w:hAnsi="Times New Roman" w:cs="Times New Roman"/>
                <w:color w:val="000000"/>
                <w:sz w:val="24"/>
                <w:szCs w:val="24"/>
              </w:rPr>
              <w:t>/</w:t>
            </w:r>
            <w:proofErr w:type="spellStart"/>
            <w:r w:rsidRPr="00FF3719">
              <w:rPr>
                <w:rFonts w:ascii="Times New Roman" w:eastAsia="Times New Roman" w:hAnsi="Times New Roman" w:cs="Times New Roman"/>
                <w:color w:val="000000"/>
                <w:sz w:val="24"/>
                <w:szCs w:val="24"/>
              </w:rPr>
              <w:t>аркушів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немаєнумераціїсторінок</w:t>
            </w:r>
            <w:proofErr w:type="spellEnd"/>
            <w:r w:rsidRPr="00FF3719">
              <w:rPr>
                <w:rFonts w:ascii="Times New Roman" w:eastAsia="Times New Roman" w:hAnsi="Times New Roman" w:cs="Times New Roman"/>
                <w:color w:val="000000"/>
                <w:sz w:val="24"/>
                <w:szCs w:val="24"/>
              </w:rPr>
              <w:t>/</w:t>
            </w:r>
            <w:proofErr w:type="spellStart"/>
            <w:r w:rsidRPr="00FF3719">
              <w:rPr>
                <w:rFonts w:ascii="Times New Roman" w:eastAsia="Times New Roman" w:hAnsi="Times New Roman" w:cs="Times New Roman"/>
                <w:color w:val="000000"/>
                <w:sz w:val="24"/>
                <w:szCs w:val="24"/>
              </w:rPr>
              <w:t>аркушів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нумераціясторінок</w:t>
            </w:r>
            <w:proofErr w:type="spellEnd"/>
            <w:r w:rsidRPr="00FF3719">
              <w:rPr>
                <w:rFonts w:ascii="Times New Roman" w:eastAsia="Times New Roman" w:hAnsi="Times New Roman" w:cs="Times New Roman"/>
                <w:color w:val="000000"/>
                <w:sz w:val="24"/>
                <w:szCs w:val="24"/>
              </w:rPr>
              <w:t>/</w:t>
            </w:r>
            <w:proofErr w:type="spellStart"/>
            <w:r w:rsidRPr="00FF3719">
              <w:rPr>
                <w:rFonts w:ascii="Times New Roman" w:eastAsia="Times New Roman" w:hAnsi="Times New Roman" w:cs="Times New Roman"/>
                <w:color w:val="000000"/>
                <w:sz w:val="24"/>
                <w:szCs w:val="24"/>
              </w:rPr>
              <w:t>аркушів</w:t>
            </w:r>
            <w:proofErr w:type="spellEnd"/>
            <w:r w:rsidRPr="00FF3719">
              <w:rPr>
                <w:rFonts w:ascii="Times New Roman" w:eastAsia="Times New Roman" w:hAnsi="Times New Roman" w:cs="Times New Roman"/>
                <w:color w:val="000000"/>
                <w:sz w:val="24"/>
                <w:szCs w:val="24"/>
              </w:rPr>
              <w:t xml:space="preserve"> не </w:t>
            </w:r>
            <w:proofErr w:type="spellStart"/>
            <w:r w:rsidRPr="00FF3719">
              <w:rPr>
                <w:rFonts w:ascii="Times New Roman" w:eastAsia="Times New Roman" w:hAnsi="Times New Roman" w:cs="Times New Roman"/>
                <w:color w:val="000000"/>
                <w:sz w:val="24"/>
                <w:szCs w:val="24"/>
              </w:rPr>
              <w:t>відповідаєпереліку</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зазначеному</w:t>
            </w:r>
            <w:proofErr w:type="spellEnd"/>
            <w:r w:rsidRPr="00FF3719">
              <w:rPr>
                <w:rFonts w:ascii="Times New Roman" w:eastAsia="Times New Roman" w:hAnsi="Times New Roman" w:cs="Times New Roman"/>
                <w:color w:val="000000"/>
                <w:sz w:val="24"/>
                <w:szCs w:val="24"/>
              </w:rPr>
              <w:t xml:space="preserve"> в </w:t>
            </w:r>
            <w:proofErr w:type="spellStart"/>
            <w:r w:rsidRPr="00FF3719">
              <w:rPr>
                <w:rFonts w:ascii="Times New Roman" w:eastAsia="Times New Roman" w:hAnsi="Times New Roman" w:cs="Times New Roman"/>
                <w:color w:val="000000"/>
                <w:sz w:val="24"/>
                <w:szCs w:val="24"/>
              </w:rPr>
              <w:t>документі</w:t>
            </w:r>
            <w:proofErr w:type="spellEnd"/>
            <w:r w:rsidRPr="00FF3719">
              <w:rPr>
                <w:rFonts w:ascii="Times New Roman" w:eastAsia="Times New Roman" w:hAnsi="Times New Roman" w:cs="Times New Roman"/>
                <w:color w:val="000000"/>
                <w:sz w:val="24"/>
                <w:szCs w:val="24"/>
              </w:rPr>
              <w:t>). </w:t>
            </w:r>
          </w:p>
          <w:p w:rsidR="00610795" w:rsidRPr="00FF3719" w:rsidRDefault="00610795" w:rsidP="00610795">
            <w:pPr>
              <w:spacing w:before="150" w:after="150"/>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2. </w:t>
            </w:r>
            <w:proofErr w:type="spellStart"/>
            <w:r w:rsidRPr="00FF3719">
              <w:rPr>
                <w:rFonts w:ascii="Times New Roman" w:eastAsia="Times New Roman" w:hAnsi="Times New Roman" w:cs="Times New Roman"/>
                <w:color w:val="000000"/>
                <w:sz w:val="24"/>
                <w:szCs w:val="24"/>
              </w:rPr>
              <w:t>Помилка</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зробленаучасникомпроцедуризакупівліпід</w:t>
            </w:r>
            <w:proofErr w:type="spellEnd"/>
            <w:r w:rsidRPr="00FF3719">
              <w:rPr>
                <w:rFonts w:ascii="Times New Roman" w:eastAsia="Times New Roman" w:hAnsi="Times New Roman" w:cs="Times New Roman"/>
                <w:color w:val="000000"/>
                <w:sz w:val="24"/>
                <w:szCs w:val="24"/>
              </w:rPr>
              <w:t xml:space="preserve"> час </w:t>
            </w:r>
            <w:proofErr w:type="spellStart"/>
            <w:r w:rsidRPr="00FF3719">
              <w:rPr>
                <w:rFonts w:ascii="Times New Roman" w:eastAsia="Times New Roman" w:hAnsi="Times New Roman" w:cs="Times New Roman"/>
                <w:color w:val="000000"/>
                <w:sz w:val="24"/>
                <w:szCs w:val="24"/>
              </w:rPr>
              <w:t>оформлення</w:t>
            </w:r>
            <w:proofErr w:type="spellEnd"/>
            <w:r w:rsidRPr="00FF3719">
              <w:rPr>
                <w:rFonts w:ascii="Times New Roman" w:eastAsia="Times New Roman" w:hAnsi="Times New Roman" w:cs="Times New Roman"/>
                <w:color w:val="000000"/>
                <w:sz w:val="24"/>
                <w:szCs w:val="24"/>
              </w:rPr>
              <w:t xml:space="preserve"> тексту документа/</w:t>
            </w:r>
            <w:proofErr w:type="spellStart"/>
            <w:r w:rsidRPr="00FF3719">
              <w:rPr>
                <w:rFonts w:ascii="Times New Roman" w:eastAsia="Times New Roman" w:hAnsi="Times New Roman" w:cs="Times New Roman"/>
                <w:color w:val="000000"/>
                <w:sz w:val="24"/>
                <w:szCs w:val="24"/>
              </w:rPr>
              <w:t>унесенняінформації</w:t>
            </w:r>
            <w:proofErr w:type="spellEnd"/>
            <w:r w:rsidRPr="00FF3719">
              <w:rPr>
                <w:rFonts w:ascii="Times New Roman" w:eastAsia="Times New Roman" w:hAnsi="Times New Roman" w:cs="Times New Roman"/>
                <w:color w:val="000000"/>
                <w:sz w:val="24"/>
                <w:szCs w:val="24"/>
              </w:rPr>
              <w:t xml:space="preserve"> в </w:t>
            </w:r>
            <w:proofErr w:type="spellStart"/>
            <w:r w:rsidRPr="00FF3719">
              <w:rPr>
                <w:rFonts w:ascii="Times New Roman" w:eastAsia="Times New Roman" w:hAnsi="Times New Roman" w:cs="Times New Roman"/>
                <w:color w:val="000000"/>
                <w:sz w:val="24"/>
                <w:szCs w:val="24"/>
              </w:rPr>
              <w:t>окремі</w:t>
            </w:r>
            <w:proofErr w:type="spellEnd"/>
            <w:r w:rsidRPr="00FF3719">
              <w:rPr>
                <w:rFonts w:ascii="Times New Roman" w:eastAsia="Times New Roman" w:hAnsi="Times New Roman" w:cs="Times New Roman"/>
                <w:color w:val="000000"/>
                <w:sz w:val="24"/>
                <w:szCs w:val="24"/>
              </w:rPr>
              <w:t xml:space="preserve"> поля </w:t>
            </w:r>
            <w:proofErr w:type="spellStart"/>
            <w:r w:rsidRPr="00FF3719">
              <w:rPr>
                <w:rFonts w:ascii="Times New Roman" w:eastAsia="Times New Roman" w:hAnsi="Times New Roman" w:cs="Times New Roman"/>
                <w:color w:val="000000"/>
                <w:sz w:val="24"/>
                <w:szCs w:val="24"/>
              </w:rPr>
              <w:t>електронноїформитендерноїпропозиції</w:t>
            </w:r>
            <w:proofErr w:type="spellEnd"/>
            <w:r w:rsidRPr="00FF3719">
              <w:rPr>
                <w:rFonts w:ascii="Times New Roman" w:eastAsia="Times New Roman" w:hAnsi="Times New Roman" w:cs="Times New Roman"/>
                <w:color w:val="000000"/>
                <w:sz w:val="24"/>
                <w:szCs w:val="24"/>
              </w:rPr>
              <w:t xml:space="preserve"> (у тому </w:t>
            </w:r>
            <w:proofErr w:type="spellStart"/>
            <w:r w:rsidRPr="00FF3719">
              <w:rPr>
                <w:rFonts w:ascii="Times New Roman" w:eastAsia="Times New Roman" w:hAnsi="Times New Roman" w:cs="Times New Roman"/>
                <w:color w:val="000000"/>
                <w:sz w:val="24"/>
                <w:szCs w:val="24"/>
              </w:rPr>
              <w:t>числікомп'ютернакоректура</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заміналітери</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літер</w:t>
            </w:r>
            <w:proofErr w:type="spellEnd"/>
            <w:r w:rsidRPr="00FF3719">
              <w:rPr>
                <w:rFonts w:ascii="Times New Roman" w:eastAsia="Times New Roman" w:hAnsi="Times New Roman" w:cs="Times New Roman"/>
                <w:color w:val="000000"/>
                <w:sz w:val="24"/>
                <w:szCs w:val="24"/>
              </w:rPr>
              <w:t>) та/</w:t>
            </w:r>
            <w:proofErr w:type="spellStart"/>
            <w:r w:rsidRPr="00FF3719">
              <w:rPr>
                <w:rFonts w:ascii="Times New Roman" w:eastAsia="Times New Roman" w:hAnsi="Times New Roman" w:cs="Times New Roman"/>
                <w:color w:val="000000"/>
                <w:sz w:val="24"/>
                <w:szCs w:val="24"/>
              </w:rPr>
              <w:t>абоцифри</w:t>
            </w:r>
            <w:proofErr w:type="spellEnd"/>
            <w:r w:rsidRPr="00FF3719">
              <w:rPr>
                <w:rFonts w:ascii="Times New Roman" w:eastAsia="Times New Roman" w:hAnsi="Times New Roman" w:cs="Times New Roman"/>
                <w:color w:val="000000"/>
                <w:sz w:val="24"/>
                <w:szCs w:val="24"/>
              </w:rPr>
              <w:t xml:space="preserve"> (цифр), </w:t>
            </w:r>
            <w:proofErr w:type="spellStart"/>
            <w:r w:rsidRPr="00FF3719">
              <w:rPr>
                <w:rFonts w:ascii="Times New Roman" w:eastAsia="Times New Roman" w:hAnsi="Times New Roman" w:cs="Times New Roman"/>
                <w:color w:val="000000"/>
                <w:sz w:val="24"/>
                <w:szCs w:val="24"/>
              </w:rPr>
              <w:t>переставленнялітер</w:t>
            </w:r>
            <w:proofErr w:type="spellEnd"/>
            <w:r w:rsidRPr="00FF3719">
              <w:rPr>
                <w:rFonts w:ascii="Times New Roman" w:eastAsia="Times New Roman" w:hAnsi="Times New Roman" w:cs="Times New Roman"/>
                <w:color w:val="000000"/>
                <w:sz w:val="24"/>
                <w:szCs w:val="24"/>
              </w:rPr>
              <w:t xml:space="preserve"> (цифр) </w:t>
            </w:r>
            <w:proofErr w:type="spellStart"/>
            <w:r w:rsidRPr="00FF3719">
              <w:rPr>
                <w:rFonts w:ascii="Times New Roman" w:eastAsia="Times New Roman" w:hAnsi="Times New Roman" w:cs="Times New Roman"/>
                <w:color w:val="000000"/>
                <w:sz w:val="24"/>
                <w:szCs w:val="24"/>
              </w:rPr>
              <w:t>місцями</w:t>
            </w:r>
            <w:proofErr w:type="spellEnd"/>
            <w:r w:rsidRPr="00FF3719">
              <w:rPr>
                <w:rFonts w:ascii="Times New Roman" w:eastAsia="Times New Roman" w:hAnsi="Times New Roman" w:cs="Times New Roman"/>
                <w:color w:val="000000"/>
                <w:sz w:val="24"/>
                <w:szCs w:val="24"/>
              </w:rPr>
              <w:t xml:space="preserve">, пропуск </w:t>
            </w:r>
            <w:proofErr w:type="spellStart"/>
            <w:r w:rsidRPr="00FF3719">
              <w:rPr>
                <w:rFonts w:ascii="Times New Roman" w:eastAsia="Times New Roman" w:hAnsi="Times New Roman" w:cs="Times New Roman"/>
                <w:color w:val="000000"/>
                <w:sz w:val="24"/>
                <w:szCs w:val="24"/>
              </w:rPr>
              <w:t>літер</w:t>
            </w:r>
            <w:proofErr w:type="spellEnd"/>
            <w:r w:rsidRPr="00FF3719">
              <w:rPr>
                <w:rFonts w:ascii="Times New Roman" w:eastAsia="Times New Roman" w:hAnsi="Times New Roman" w:cs="Times New Roman"/>
                <w:color w:val="000000"/>
                <w:sz w:val="24"/>
                <w:szCs w:val="24"/>
              </w:rPr>
              <w:t xml:space="preserve"> (цифр), </w:t>
            </w:r>
            <w:proofErr w:type="spellStart"/>
            <w:r w:rsidRPr="00FF3719">
              <w:rPr>
                <w:rFonts w:ascii="Times New Roman" w:eastAsia="Times New Roman" w:hAnsi="Times New Roman" w:cs="Times New Roman"/>
                <w:color w:val="000000"/>
                <w:sz w:val="24"/>
                <w:szCs w:val="24"/>
              </w:rPr>
              <w:t>повторенняслів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немає</w:t>
            </w:r>
            <w:proofErr w:type="spellEnd"/>
            <w:r w:rsidRPr="00FF3719">
              <w:rPr>
                <w:rFonts w:ascii="Times New Roman" w:eastAsia="Times New Roman" w:hAnsi="Times New Roman" w:cs="Times New Roman"/>
                <w:color w:val="000000"/>
                <w:sz w:val="24"/>
                <w:szCs w:val="24"/>
              </w:rPr>
              <w:t xml:space="preserve"> пропуску </w:t>
            </w:r>
            <w:proofErr w:type="spellStart"/>
            <w:r w:rsidRPr="00FF3719">
              <w:rPr>
                <w:rFonts w:ascii="Times New Roman" w:eastAsia="Times New Roman" w:hAnsi="Times New Roman" w:cs="Times New Roman"/>
                <w:color w:val="000000"/>
                <w:sz w:val="24"/>
                <w:szCs w:val="24"/>
              </w:rPr>
              <w:t>між</w:t>
            </w:r>
            <w:proofErr w:type="spellEnd"/>
            <w:r w:rsidRPr="00FF3719">
              <w:rPr>
                <w:rFonts w:ascii="Times New Roman" w:eastAsia="Times New Roman" w:hAnsi="Times New Roman" w:cs="Times New Roman"/>
                <w:color w:val="000000"/>
                <w:sz w:val="24"/>
                <w:szCs w:val="24"/>
              </w:rPr>
              <w:t xml:space="preserve"> словами, </w:t>
            </w:r>
            <w:proofErr w:type="spellStart"/>
            <w:r w:rsidRPr="00FF3719">
              <w:rPr>
                <w:rFonts w:ascii="Times New Roman" w:eastAsia="Times New Roman" w:hAnsi="Times New Roman" w:cs="Times New Roman"/>
                <w:color w:val="000000"/>
                <w:sz w:val="24"/>
                <w:szCs w:val="24"/>
              </w:rPr>
              <w:t>заокруглення</w:t>
            </w:r>
            <w:proofErr w:type="spellEnd"/>
            <w:r w:rsidRPr="00FF3719">
              <w:rPr>
                <w:rFonts w:ascii="Times New Roman" w:eastAsia="Times New Roman" w:hAnsi="Times New Roman" w:cs="Times New Roman"/>
                <w:color w:val="000000"/>
                <w:sz w:val="24"/>
                <w:szCs w:val="24"/>
              </w:rPr>
              <w:t xml:space="preserve"> числа), </w:t>
            </w:r>
            <w:proofErr w:type="spellStart"/>
            <w:r w:rsidRPr="00FF3719">
              <w:rPr>
                <w:rFonts w:ascii="Times New Roman" w:eastAsia="Times New Roman" w:hAnsi="Times New Roman" w:cs="Times New Roman"/>
                <w:color w:val="000000"/>
                <w:sz w:val="24"/>
                <w:szCs w:val="24"/>
              </w:rPr>
              <w:t>що</w:t>
            </w:r>
            <w:proofErr w:type="spellEnd"/>
            <w:r w:rsidRPr="00FF3719">
              <w:rPr>
                <w:rFonts w:ascii="Times New Roman" w:eastAsia="Times New Roman" w:hAnsi="Times New Roman" w:cs="Times New Roman"/>
                <w:color w:val="000000"/>
                <w:sz w:val="24"/>
                <w:szCs w:val="24"/>
              </w:rPr>
              <w:t xml:space="preserve"> не </w:t>
            </w:r>
            <w:proofErr w:type="spellStart"/>
            <w:r w:rsidRPr="00FF3719">
              <w:rPr>
                <w:rFonts w:ascii="Times New Roman" w:eastAsia="Times New Roman" w:hAnsi="Times New Roman" w:cs="Times New Roman"/>
                <w:color w:val="000000"/>
                <w:sz w:val="24"/>
                <w:szCs w:val="24"/>
              </w:rPr>
              <w:t>впливає</w:t>
            </w:r>
            <w:proofErr w:type="spellEnd"/>
            <w:r w:rsidRPr="00FF3719">
              <w:rPr>
                <w:rFonts w:ascii="Times New Roman" w:eastAsia="Times New Roman" w:hAnsi="Times New Roman" w:cs="Times New Roman"/>
                <w:color w:val="000000"/>
                <w:sz w:val="24"/>
                <w:szCs w:val="24"/>
              </w:rPr>
              <w:t xml:space="preserve"> на </w:t>
            </w:r>
            <w:proofErr w:type="spellStart"/>
            <w:r w:rsidRPr="00FF3719">
              <w:rPr>
                <w:rFonts w:ascii="Times New Roman" w:eastAsia="Times New Roman" w:hAnsi="Times New Roman" w:cs="Times New Roman"/>
                <w:color w:val="000000"/>
                <w:sz w:val="24"/>
                <w:szCs w:val="24"/>
              </w:rPr>
              <w:t>цінутендерноїпропозиціїучасникапроцедуризакупівлі</w:t>
            </w:r>
            <w:proofErr w:type="spellEnd"/>
            <w:r w:rsidRPr="00FF3719">
              <w:rPr>
                <w:rFonts w:ascii="Times New Roman" w:eastAsia="Times New Roman" w:hAnsi="Times New Roman" w:cs="Times New Roman"/>
                <w:color w:val="000000"/>
                <w:sz w:val="24"/>
                <w:szCs w:val="24"/>
              </w:rPr>
              <w:t xml:space="preserve"> та не </w:t>
            </w:r>
            <w:proofErr w:type="spellStart"/>
            <w:r w:rsidRPr="00FF3719">
              <w:rPr>
                <w:rFonts w:ascii="Times New Roman" w:eastAsia="Times New Roman" w:hAnsi="Times New Roman" w:cs="Times New Roman"/>
                <w:color w:val="000000"/>
                <w:sz w:val="24"/>
                <w:szCs w:val="24"/>
              </w:rPr>
              <w:t>призводить</w:t>
            </w:r>
            <w:proofErr w:type="spellEnd"/>
            <w:r w:rsidRPr="00FF3719">
              <w:rPr>
                <w:rFonts w:ascii="Times New Roman" w:eastAsia="Times New Roman" w:hAnsi="Times New Roman" w:cs="Times New Roman"/>
                <w:color w:val="000000"/>
                <w:sz w:val="24"/>
                <w:szCs w:val="24"/>
              </w:rPr>
              <w:t xml:space="preserve"> до </w:t>
            </w:r>
            <w:proofErr w:type="spellStart"/>
            <w:r w:rsidRPr="00FF3719">
              <w:rPr>
                <w:rFonts w:ascii="Times New Roman" w:eastAsia="Times New Roman" w:hAnsi="Times New Roman" w:cs="Times New Roman"/>
                <w:color w:val="000000"/>
                <w:sz w:val="24"/>
                <w:szCs w:val="24"/>
              </w:rPr>
              <w:t>їїспотворення</w:t>
            </w:r>
            <w:proofErr w:type="spellEnd"/>
            <w:r w:rsidRPr="00FF3719">
              <w:rPr>
                <w:rFonts w:ascii="Times New Roman" w:eastAsia="Times New Roman" w:hAnsi="Times New Roman" w:cs="Times New Roman"/>
                <w:color w:val="000000"/>
                <w:sz w:val="24"/>
                <w:szCs w:val="24"/>
              </w:rPr>
              <w:t xml:space="preserve"> та/</w:t>
            </w:r>
            <w:proofErr w:type="spellStart"/>
            <w:r w:rsidRPr="00FF3719">
              <w:rPr>
                <w:rFonts w:ascii="Times New Roman" w:eastAsia="Times New Roman" w:hAnsi="Times New Roman" w:cs="Times New Roman"/>
                <w:color w:val="000000"/>
                <w:sz w:val="24"/>
                <w:szCs w:val="24"/>
              </w:rPr>
              <w:t>або</w:t>
            </w:r>
            <w:proofErr w:type="spellEnd"/>
            <w:r w:rsidRPr="00FF3719">
              <w:rPr>
                <w:rFonts w:ascii="Times New Roman" w:eastAsia="Times New Roman" w:hAnsi="Times New Roman" w:cs="Times New Roman"/>
                <w:color w:val="000000"/>
                <w:sz w:val="24"/>
                <w:szCs w:val="24"/>
              </w:rPr>
              <w:t xml:space="preserve"> не </w:t>
            </w:r>
            <w:proofErr w:type="spellStart"/>
            <w:r w:rsidRPr="00FF3719">
              <w:rPr>
                <w:rFonts w:ascii="Times New Roman" w:eastAsia="Times New Roman" w:hAnsi="Times New Roman" w:cs="Times New Roman"/>
                <w:color w:val="000000"/>
                <w:sz w:val="24"/>
                <w:szCs w:val="24"/>
              </w:rPr>
              <w:t>стосується</w:t>
            </w:r>
            <w:proofErr w:type="spellEnd"/>
            <w:r w:rsidRPr="00FF3719">
              <w:rPr>
                <w:rFonts w:ascii="Times New Roman" w:eastAsia="Times New Roman" w:hAnsi="Times New Roman" w:cs="Times New Roman"/>
                <w:color w:val="000000"/>
                <w:sz w:val="24"/>
                <w:szCs w:val="24"/>
              </w:rPr>
              <w:t xml:space="preserve"> характеристики предмета </w:t>
            </w:r>
            <w:proofErr w:type="spellStart"/>
            <w:r w:rsidRPr="00FF3719">
              <w:rPr>
                <w:rFonts w:ascii="Times New Roman" w:eastAsia="Times New Roman" w:hAnsi="Times New Roman" w:cs="Times New Roman"/>
                <w:color w:val="000000"/>
                <w:sz w:val="24"/>
                <w:szCs w:val="24"/>
              </w:rPr>
              <w:t>закупівлі</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кваліфікаційнихкритеріїв</w:t>
            </w:r>
            <w:proofErr w:type="spellEnd"/>
            <w:r w:rsidRPr="00FF3719">
              <w:rPr>
                <w:rFonts w:ascii="Times New Roman" w:eastAsia="Times New Roman" w:hAnsi="Times New Roman" w:cs="Times New Roman"/>
                <w:color w:val="000000"/>
                <w:sz w:val="24"/>
                <w:szCs w:val="24"/>
              </w:rPr>
              <w:t xml:space="preserve"> до </w:t>
            </w:r>
            <w:proofErr w:type="spellStart"/>
            <w:r w:rsidRPr="00FF3719">
              <w:rPr>
                <w:rFonts w:ascii="Times New Roman" w:eastAsia="Times New Roman" w:hAnsi="Times New Roman" w:cs="Times New Roman"/>
                <w:color w:val="000000"/>
                <w:sz w:val="24"/>
                <w:szCs w:val="24"/>
              </w:rPr>
              <w:t>учасникапроцедуризакупівлі</w:t>
            </w:r>
            <w:proofErr w:type="spellEnd"/>
            <w:r w:rsidRPr="00FF3719">
              <w:rPr>
                <w:rFonts w:ascii="Times New Roman" w:eastAsia="Times New Roman" w:hAnsi="Times New Roman" w:cs="Times New Roman"/>
                <w:color w:val="000000"/>
                <w:sz w:val="24"/>
                <w:szCs w:val="24"/>
              </w:rPr>
              <w:t>.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3. </w:t>
            </w:r>
            <w:proofErr w:type="spellStart"/>
            <w:r w:rsidRPr="00FF3719">
              <w:rPr>
                <w:rFonts w:ascii="Times New Roman" w:eastAsia="Times New Roman" w:hAnsi="Times New Roman" w:cs="Times New Roman"/>
                <w:color w:val="000000"/>
                <w:sz w:val="24"/>
                <w:szCs w:val="24"/>
              </w:rPr>
              <w:t>Невірнаназва</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документів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lastRenderedPageBreak/>
              <w:t>щоподаєтьсяучасникомпроцедуризакупівлі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складітендерноїпропозиції</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змістякоговідповідаєвимогам</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визначенимзамовником</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тендернійдокументації</w:t>
            </w:r>
            <w:proofErr w:type="spellEnd"/>
            <w:r w:rsidRPr="00FF3719">
              <w:rPr>
                <w:rFonts w:ascii="Times New Roman" w:eastAsia="Times New Roman" w:hAnsi="Times New Roman" w:cs="Times New Roman"/>
                <w:color w:val="000000"/>
                <w:sz w:val="24"/>
                <w:szCs w:val="24"/>
              </w:rPr>
              <w:t>.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4. </w:t>
            </w:r>
            <w:proofErr w:type="spellStart"/>
            <w:r w:rsidRPr="00FF3719">
              <w:rPr>
                <w:rFonts w:ascii="Times New Roman" w:eastAsia="Times New Roman" w:hAnsi="Times New Roman" w:cs="Times New Roman"/>
                <w:color w:val="000000"/>
                <w:sz w:val="24"/>
                <w:szCs w:val="24"/>
              </w:rPr>
              <w:t>Окремасторінка</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сторінки</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копії</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документів</w:t>
            </w:r>
            <w:proofErr w:type="spellEnd"/>
            <w:r w:rsidRPr="00FF3719">
              <w:rPr>
                <w:rFonts w:ascii="Times New Roman" w:eastAsia="Times New Roman" w:hAnsi="Times New Roman" w:cs="Times New Roman"/>
                <w:color w:val="000000"/>
                <w:sz w:val="24"/>
                <w:szCs w:val="24"/>
              </w:rPr>
              <w:t xml:space="preserve">) не </w:t>
            </w:r>
            <w:proofErr w:type="spellStart"/>
            <w:r w:rsidRPr="00FF3719">
              <w:rPr>
                <w:rFonts w:ascii="Times New Roman" w:eastAsia="Times New Roman" w:hAnsi="Times New Roman" w:cs="Times New Roman"/>
                <w:color w:val="000000"/>
                <w:sz w:val="24"/>
                <w:szCs w:val="24"/>
              </w:rPr>
              <w:t>завіренапідписом</w:t>
            </w:r>
            <w:proofErr w:type="spellEnd"/>
            <w:r w:rsidRPr="00FF3719">
              <w:rPr>
                <w:rFonts w:ascii="Times New Roman" w:eastAsia="Times New Roman" w:hAnsi="Times New Roman" w:cs="Times New Roman"/>
                <w:color w:val="000000"/>
                <w:sz w:val="24"/>
                <w:szCs w:val="24"/>
              </w:rPr>
              <w:t xml:space="preserve"> та/</w:t>
            </w:r>
            <w:proofErr w:type="spellStart"/>
            <w:r w:rsidRPr="00FF3719">
              <w:rPr>
                <w:rFonts w:ascii="Times New Roman" w:eastAsia="Times New Roman" w:hAnsi="Times New Roman" w:cs="Times New Roman"/>
                <w:color w:val="000000"/>
                <w:sz w:val="24"/>
                <w:szCs w:val="24"/>
              </w:rPr>
              <w:t>абопечаткоюучасникапроцедуризакупівлі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разіїївикористання</w:t>
            </w:r>
            <w:proofErr w:type="spellEnd"/>
            <w:r w:rsidRPr="00FF3719">
              <w:rPr>
                <w:rFonts w:ascii="Times New Roman" w:eastAsia="Times New Roman" w:hAnsi="Times New Roman" w:cs="Times New Roman"/>
                <w:color w:val="000000"/>
                <w:sz w:val="24"/>
                <w:szCs w:val="24"/>
              </w:rPr>
              <w:t>).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5. У </w:t>
            </w:r>
            <w:proofErr w:type="spellStart"/>
            <w:r w:rsidRPr="00FF3719">
              <w:rPr>
                <w:rFonts w:ascii="Times New Roman" w:eastAsia="Times New Roman" w:hAnsi="Times New Roman" w:cs="Times New Roman"/>
                <w:color w:val="000000"/>
                <w:sz w:val="24"/>
                <w:szCs w:val="24"/>
              </w:rPr>
              <w:t>складітендерноїпропозиціїнемає</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документів</w:t>
            </w:r>
            <w:proofErr w:type="spellEnd"/>
            <w:r w:rsidRPr="00FF3719">
              <w:rPr>
                <w:rFonts w:ascii="Times New Roman" w:eastAsia="Times New Roman" w:hAnsi="Times New Roman" w:cs="Times New Roman"/>
                <w:color w:val="000000"/>
                <w:sz w:val="24"/>
                <w:szCs w:val="24"/>
              </w:rPr>
              <w:t xml:space="preserve">), на </w:t>
            </w:r>
            <w:proofErr w:type="spellStart"/>
            <w:r w:rsidRPr="00FF3719">
              <w:rPr>
                <w:rFonts w:ascii="Times New Roman" w:eastAsia="Times New Roman" w:hAnsi="Times New Roman" w:cs="Times New Roman"/>
                <w:color w:val="000000"/>
                <w:sz w:val="24"/>
                <w:szCs w:val="24"/>
              </w:rPr>
              <w:t>якийпосилаєтьсяучасникпроцедуризакупівлі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своїйтендернійпропозиції</w:t>
            </w:r>
            <w:proofErr w:type="spellEnd"/>
            <w:r w:rsidRPr="00FF3719">
              <w:rPr>
                <w:rFonts w:ascii="Times New Roman" w:eastAsia="Times New Roman" w:hAnsi="Times New Roman" w:cs="Times New Roman"/>
                <w:color w:val="000000"/>
                <w:sz w:val="24"/>
                <w:szCs w:val="24"/>
              </w:rPr>
              <w:t xml:space="preserve">, при </w:t>
            </w:r>
            <w:proofErr w:type="spellStart"/>
            <w:r w:rsidRPr="00FF3719">
              <w:rPr>
                <w:rFonts w:ascii="Times New Roman" w:eastAsia="Times New Roman" w:hAnsi="Times New Roman" w:cs="Times New Roman"/>
                <w:color w:val="000000"/>
                <w:sz w:val="24"/>
                <w:szCs w:val="24"/>
              </w:rPr>
              <w:t>цьомузамовником</w:t>
            </w:r>
            <w:proofErr w:type="spellEnd"/>
            <w:r w:rsidRPr="00FF3719">
              <w:rPr>
                <w:rFonts w:ascii="Times New Roman" w:eastAsia="Times New Roman" w:hAnsi="Times New Roman" w:cs="Times New Roman"/>
                <w:color w:val="000000"/>
                <w:sz w:val="24"/>
                <w:szCs w:val="24"/>
              </w:rPr>
              <w:t xml:space="preserve"> не </w:t>
            </w:r>
            <w:proofErr w:type="spellStart"/>
            <w:r w:rsidRPr="00FF3719">
              <w:rPr>
                <w:rFonts w:ascii="Times New Roman" w:eastAsia="Times New Roman" w:hAnsi="Times New Roman" w:cs="Times New Roman"/>
                <w:color w:val="000000"/>
                <w:sz w:val="24"/>
                <w:szCs w:val="24"/>
              </w:rPr>
              <w:t>вимагаєтьсяподання</w:t>
            </w:r>
            <w:proofErr w:type="spellEnd"/>
            <w:r w:rsidRPr="00FF3719">
              <w:rPr>
                <w:rFonts w:ascii="Times New Roman" w:eastAsia="Times New Roman" w:hAnsi="Times New Roman" w:cs="Times New Roman"/>
                <w:color w:val="000000"/>
                <w:sz w:val="24"/>
                <w:szCs w:val="24"/>
              </w:rPr>
              <w:t xml:space="preserve"> такого документа в </w:t>
            </w:r>
            <w:proofErr w:type="spellStart"/>
            <w:r w:rsidRPr="00FF3719">
              <w:rPr>
                <w:rFonts w:ascii="Times New Roman" w:eastAsia="Times New Roman" w:hAnsi="Times New Roman" w:cs="Times New Roman"/>
                <w:color w:val="000000"/>
                <w:sz w:val="24"/>
                <w:szCs w:val="24"/>
              </w:rPr>
              <w:t>тендернійдокументації</w:t>
            </w:r>
            <w:proofErr w:type="spellEnd"/>
            <w:r w:rsidRPr="00FF3719">
              <w:rPr>
                <w:rFonts w:ascii="Times New Roman" w:eastAsia="Times New Roman" w:hAnsi="Times New Roman" w:cs="Times New Roman"/>
                <w:color w:val="000000"/>
                <w:sz w:val="24"/>
                <w:szCs w:val="24"/>
              </w:rPr>
              <w:t>.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6. </w:t>
            </w:r>
            <w:proofErr w:type="spellStart"/>
            <w:r w:rsidRPr="00FF3719">
              <w:rPr>
                <w:rFonts w:ascii="Times New Roman" w:eastAsia="Times New Roman" w:hAnsi="Times New Roman" w:cs="Times New Roman"/>
                <w:color w:val="000000"/>
                <w:sz w:val="24"/>
                <w:szCs w:val="24"/>
              </w:rPr>
              <w:t>Подання</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документів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учасникомпроцедуризакупівлі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складітендерноїпропозиції</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щонеміститьвласноручногопідписууповноваженої</w:t>
            </w:r>
            <w:proofErr w:type="spellEnd"/>
            <w:r w:rsidRPr="00FF3719">
              <w:rPr>
                <w:rFonts w:ascii="Times New Roman" w:eastAsia="Times New Roman" w:hAnsi="Times New Roman" w:cs="Times New Roman"/>
                <w:color w:val="000000"/>
                <w:sz w:val="24"/>
                <w:szCs w:val="24"/>
              </w:rPr>
              <w:t xml:space="preserve"> особи </w:t>
            </w:r>
            <w:proofErr w:type="spellStart"/>
            <w:r w:rsidRPr="00FF3719">
              <w:rPr>
                <w:rFonts w:ascii="Times New Roman" w:eastAsia="Times New Roman" w:hAnsi="Times New Roman" w:cs="Times New Roman"/>
                <w:color w:val="000000"/>
                <w:sz w:val="24"/>
                <w:szCs w:val="24"/>
              </w:rPr>
              <w:t>учасникапроцедуризакупівлі</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якщо</w:t>
            </w:r>
            <w:proofErr w:type="spellEnd"/>
            <w:r w:rsidRPr="00FF3719">
              <w:rPr>
                <w:rFonts w:ascii="Times New Roman" w:eastAsia="Times New Roman" w:hAnsi="Times New Roman" w:cs="Times New Roman"/>
                <w:color w:val="000000"/>
                <w:sz w:val="24"/>
                <w:szCs w:val="24"/>
              </w:rPr>
              <w:t xml:space="preserve"> на </w:t>
            </w:r>
            <w:proofErr w:type="spellStart"/>
            <w:r w:rsidRPr="00FF3719">
              <w:rPr>
                <w:rFonts w:ascii="Times New Roman" w:eastAsia="Times New Roman" w:hAnsi="Times New Roman" w:cs="Times New Roman"/>
                <w:color w:val="000000"/>
                <w:sz w:val="24"/>
                <w:szCs w:val="24"/>
              </w:rPr>
              <w:t>цей</w:t>
            </w:r>
            <w:proofErr w:type="spellEnd"/>
            <w:r w:rsidRPr="00FF3719">
              <w:rPr>
                <w:rFonts w:ascii="Times New Roman" w:eastAsia="Times New Roman" w:hAnsi="Times New Roman" w:cs="Times New Roman"/>
                <w:color w:val="000000"/>
                <w:sz w:val="24"/>
                <w:szCs w:val="24"/>
              </w:rPr>
              <w:t xml:space="preserve"> документ (</w:t>
            </w:r>
            <w:proofErr w:type="spellStart"/>
            <w:r w:rsidRPr="00FF3719">
              <w:rPr>
                <w:rFonts w:ascii="Times New Roman" w:eastAsia="Times New Roman" w:hAnsi="Times New Roman" w:cs="Times New Roman"/>
                <w:color w:val="000000"/>
                <w:sz w:val="24"/>
                <w:szCs w:val="24"/>
              </w:rPr>
              <w:t>документи</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накладеноїїкваліфікованийелектроннийпідпис</w:t>
            </w:r>
            <w:proofErr w:type="spellEnd"/>
            <w:r w:rsidRPr="00FF3719">
              <w:rPr>
                <w:rFonts w:ascii="Times New Roman" w:eastAsia="Times New Roman" w:hAnsi="Times New Roman" w:cs="Times New Roman"/>
                <w:color w:val="000000"/>
                <w:sz w:val="24"/>
                <w:szCs w:val="24"/>
              </w:rPr>
              <w:t>.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7. </w:t>
            </w:r>
            <w:proofErr w:type="spellStart"/>
            <w:r w:rsidRPr="00FF3719">
              <w:rPr>
                <w:rFonts w:ascii="Times New Roman" w:eastAsia="Times New Roman" w:hAnsi="Times New Roman" w:cs="Times New Roman"/>
                <w:color w:val="000000"/>
                <w:sz w:val="24"/>
                <w:szCs w:val="24"/>
              </w:rPr>
              <w:t>Подання</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документів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учасникомпроцедуризакупівлі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складітендерноїпропозиції</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щоскладений</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довільнійформі</w:t>
            </w:r>
            <w:proofErr w:type="spellEnd"/>
            <w:r w:rsidRPr="00FF3719">
              <w:rPr>
                <w:rFonts w:ascii="Times New Roman" w:eastAsia="Times New Roman" w:hAnsi="Times New Roman" w:cs="Times New Roman"/>
                <w:color w:val="000000"/>
                <w:sz w:val="24"/>
                <w:szCs w:val="24"/>
              </w:rPr>
              <w:t xml:space="preserve"> та не </w:t>
            </w:r>
            <w:proofErr w:type="spellStart"/>
            <w:r w:rsidRPr="00FF3719">
              <w:rPr>
                <w:rFonts w:ascii="Times New Roman" w:eastAsia="Times New Roman" w:hAnsi="Times New Roman" w:cs="Times New Roman"/>
                <w:color w:val="000000"/>
                <w:sz w:val="24"/>
                <w:szCs w:val="24"/>
              </w:rPr>
              <w:t>міститьвихідного</w:t>
            </w:r>
            <w:proofErr w:type="spellEnd"/>
            <w:r w:rsidRPr="00FF3719">
              <w:rPr>
                <w:rFonts w:ascii="Times New Roman" w:eastAsia="Times New Roman" w:hAnsi="Times New Roman" w:cs="Times New Roman"/>
                <w:color w:val="000000"/>
                <w:sz w:val="24"/>
                <w:szCs w:val="24"/>
              </w:rPr>
              <w:t xml:space="preserve"> номера.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8. </w:t>
            </w:r>
            <w:proofErr w:type="spellStart"/>
            <w:r w:rsidRPr="00FF3719">
              <w:rPr>
                <w:rFonts w:ascii="Times New Roman" w:eastAsia="Times New Roman" w:hAnsi="Times New Roman" w:cs="Times New Roman"/>
                <w:color w:val="000000"/>
                <w:sz w:val="24"/>
                <w:szCs w:val="24"/>
              </w:rPr>
              <w:t>Подання</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учасникомпроцедуризакупівлі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складітендерноїпропозиції</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що</w:t>
            </w:r>
            <w:proofErr w:type="spellEnd"/>
            <w:r w:rsidRPr="00FF3719">
              <w:rPr>
                <w:rFonts w:ascii="Times New Roman" w:eastAsia="Times New Roman" w:hAnsi="Times New Roman" w:cs="Times New Roman"/>
                <w:color w:val="000000"/>
                <w:sz w:val="24"/>
                <w:szCs w:val="24"/>
              </w:rPr>
              <w:t xml:space="preserve"> є </w:t>
            </w:r>
            <w:proofErr w:type="spellStart"/>
            <w:r w:rsidRPr="00FF3719">
              <w:rPr>
                <w:rFonts w:ascii="Times New Roman" w:eastAsia="Times New Roman" w:hAnsi="Times New Roman" w:cs="Times New Roman"/>
                <w:color w:val="000000"/>
                <w:sz w:val="24"/>
                <w:szCs w:val="24"/>
              </w:rPr>
              <w:t>сканованоюкопієюоригіналу</w:t>
            </w:r>
            <w:proofErr w:type="spellEnd"/>
            <w:r w:rsidRPr="00FF3719">
              <w:rPr>
                <w:rFonts w:ascii="Times New Roman" w:eastAsia="Times New Roman" w:hAnsi="Times New Roman" w:cs="Times New Roman"/>
                <w:color w:val="000000"/>
                <w:sz w:val="24"/>
                <w:szCs w:val="24"/>
              </w:rPr>
              <w:t xml:space="preserve"> документа/</w:t>
            </w:r>
            <w:proofErr w:type="spellStart"/>
            <w:r w:rsidRPr="00FF3719">
              <w:rPr>
                <w:rFonts w:ascii="Times New Roman" w:eastAsia="Times New Roman" w:hAnsi="Times New Roman" w:cs="Times New Roman"/>
                <w:color w:val="000000"/>
                <w:sz w:val="24"/>
                <w:szCs w:val="24"/>
              </w:rPr>
              <w:t>електронного</w:t>
            </w:r>
            <w:proofErr w:type="spellEnd"/>
            <w:r w:rsidRPr="00FF3719">
              <w:rPr>
                <w:rFonts w:ascii="Times New Roman" w:eastAsia="Times New Roman" w:hAnsi="Times New Roman" w:cs="Times New Roman"/>
                <w:color w:val="000000"/>
                <w:sz w:val="24"/>
                <w:szCs w:val="24"/>
              </w:rPr>
              <w:t xml:space="preserve"> документа.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9. </w:t>
            </w:r>
            <w:proofErr w:type="spellStart"/>
            <w:r w:rsidRPr="00FF3719">
              <w:rPr>
                <w:rFonts w:ascii="Times New Roman" w:eastAsia="Times New Roman" w:hAnsi="Times New Roman" w:cs="Times New Roman"/>
                <w:color w:val="000000"/>
                <w:sz w:val="24"/>
                <w:szCs w:val="24"/>
              </w:rPr>
              <w:t>Подання</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учасникомпроцедуризакупівлі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складітендерноїпропозиції</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якийзасвідченийпідписомуповноваженої</w:t>
            </w:r>
            <w:proofErr w:type="spellEnd"/>
            <w:r w:rsidRPr="00FF3719">
              <w:rPr>
                <w:rFonts w:ascii="Times New Roman" w:eastAsia="Times New Roman" w:hAnsi="Times New Roman" w:cs="Times New Roman"/>
                <w:color w:val="000000"/>
                <w:sz w:val="24"/>
                <w:szCs w:val="24"/>
              </w:rPr>
              <w:t xml:space="preserve"> особи </w:t>
            </w:r>
            <w:proofErr w:type="spellStart"/>
            <w:r w:rsidRPr="00FF3719">
              <w:rPr>
                <w:rFonts w:ascii="Times New Roman" w:eastAsia="Times New Roman" w:hAnsi="Times New Roman" w:cs="Times New Roman"/>
                <w:color w:val="000000"/>
                <w:sz w:val="24"/>
                <w:szCs w:val="24"/>
              </w:rPr>
              <w:t>учасникапроцедуризакупівлі</w:t>
            </w:r>
            <w:proofErr w:type="spellEnd"/>
            <w:r w:rsidRPr="00FF3719">
              <w:rPr>
                <w:rFonts w:ascii="Times New Roman" w:eastAsia="Times New Roman" w:hAnsi="Times New Roman" w:cs="Times New Roman"/>
                <w:color w:val="000000"/>
                <w:sz w:val="24"/>
                <w:szCs w:val="24"/>
              </w:rPr>
              <w:t xml:space="preserve"> та </w:t>
            </w:r>
            <w:proofErr w:type="spellStart"/>
            <w:r w:rsidRPr="00FF3719">
              <w:rPr>
                <w:rFonts w:ascii="Times New Roman" w:eastAsia="Times New Roman" w:hAnsi="Times New Roman" w:cs="Times New Roman"/>
                <w:color w:val="000000"/>
                <w:sz w:val="24"/>
                <w:szCs w:val="24"/>
              </w:rPr>
              <w:t>додатковоміститьпідпис</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візу</w:t>
            </w:r>
            <w:proofErr w:type="spellEnd"/>
            <w:r w:rsidRPr="00FF3719">
              <w:rPr>
                <w:rFonts w:ascii="Times New Roman" w:eastAsia="Times New Roman" w:hAnsi="Times New Roman" w:cs="Times New Roman"/>
                <w:color w:val="000000"/>
                <w:sz w:val="24"/>
                <w:szCs w:val="24"/>
              </w:rPr>
              <w:t xml:space="preserve">) особи, </w:t>
            </w:r>
            <w:proofErr w:type="spellStart"/>
            <w:r w:rsidRPr="00FF3719">
              <w:rPr>
                <w:rFonts w:ascii="Times New Roman" w:eastAsia="Times New Roman" w:hAnsi="Times New Roman" w:cs="Times New Roman"/>
                <w:color w:val="000000"/>
                <w:sz w:val="24"/>
                <w:szCs w:val="24"/>
              </w:rPr>
              <w:t>повноваженняякоїучасникомпроцедуризакупівлі</w:t>
            </w:r>
            <w:proofErr w:type="spellEnd"/>
            <w:r w:rsidRPr="00FF3719">
              <w:rPr>
                <w:rFonts w:ascii="Times New Roman" w:eastAsia="Times New Roman" w:hAnsi="Times New Roman" w:cs="Times New Roman"/>
                <w:color w:val="000000"/>
                <w:sz w:val="24"/>
                <w:szCs w:val="24"/>
              </w:rPr>
              <w:t xml:space="preserve"> не </w:t>
            </w:r>
            <w:proofErr w:type="spellStart"/>
            <w:r w:rsidRPr="00FF3719">
              <w:rPr>
                <w:rFonts w:ascii="Times New Roman" w:eastAsia="Times New Roman" w:hAnsi="Times New Roman" w:cs="Times New Roman"/>
                <w:color w:val="000000"/>
                <w:sz w:val="24"/>
                <w:szCs w:val="24"/>
              </w:rPr>
              <w:t>підтверджені</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наприклад</w:t>
            </w:r>
            <w:proofErr w:type="spellEnd"/>
            <w:r w:rsidRPr="00FF3719">
              <w:rPr>
                <w:rFonts w:ascii="Times New Roman" w:eastAsia="Times New Roman" w:hAnsi="Times New Roman" w:cs="Times New Roman"/>
                <w:color w:val="000000"/>
                <w:sz w:val="24"/>
                <w:szCs w:val="24"/>
              </w:rPr>
              <w:t xml:space="preserve">, переклад документа </w:t>
            </w:r>
            <w:proofErr w:type="spellStart"/>
            <w:r w:rsidRPr="00FF3719">
              <w:rPr>
                <w:rFonts w:ascii="Times New Roman" w:eastAsia="Times New Roman" w:hAnsi="Times New Roman" w:cs="Times New Roman"/>
                <w:color w:val="000000"/>
                <w:sz w:val="24"/>
                <w:szCs w:val="24"/>
              </w:rPr>
              <w:t>завізованийперекладачемтощо</w:t>
            </w:r>
            <w:proofErr w:type="spellEnd"/>
            <w:r w:rsidRPr="00FF3719">
              <w:rPr>
                <w:rFonts w:ascii="Times New Roman" w:eastAsia="Times New Roman" w:hAnsi="Times New Roman" w:cs="Times New Roman"/>
                <w:color w:val="000000"/>
                <w:sz w:val="24"/>
                <w:szCs w:val="24"/>
              </w:rPr>
              <w:t>).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10. </w:t>
            </w:r>
            <w:proofErr w:type="spellStart"/>
            <w:r w:rsidRPr="00FF3719">
              <w:rPr>
                <w:rFonts w:ascii="Times New Roman" w:eastAsia="Times New Roman" w:hAnsi="Times New Roman" w:cs="Times New Roman"/>
                <w:color w:val="000000"/>
                <w:sz w:val="24"/>
                <w:szCs w:val="24"/>
              </w:rPr>
              <w:t>Подання</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документів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учасникомпроцедуризакупівлі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складітендерноїпропозиції</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щомістить</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містять</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застарілуінформацію</w:t>
            </w:r>
            <w:proofErr w:type="spellEnd"/>
            <w:r w:rsidRPr="00FF3719">
              <w:rPr>
                <w:rFonts w:ascii="Times New Roman" w:eastAsia="Times New Roman" w:hAnsi="Times New Roman" w:cs="Times New Roman"/>
                <w:color w:val="000000"/>
                <w:sz w:val="24"/>
                <w:szCs w:val="24"/>
              </w:rPr>
              <w:t xml:space="preserve"> про </w:t>
            </w:r>
            <w:proofErr w:type="spellStart"/>
            <w:r w:rsidRPr="00FF3719">
              <w:rPr>
                <w:rFonts w:ascii="Times New Roman" w:eastAsia="Times New Roman" w:hAnsi="Times New Roman" w:cs="Times New Roman"/>
                <w:color w:val="000000"/>
                <w:sz w:val="24"/>
                <w:szCs w:val="24"/>
              </w:rPr>
              <w:t>назвувулиці</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міста</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найменуванняюридичної</w:t>
            </w:r>
            <w:proofErr w:type="spellEnd"/>
            <w:r w:rsidRPr="00FF3719">
              <w:rPr>
                <w:rFonts w:ascii="Times New Roman" w:eastAsia="Times New Roman" w:hAnsi="Times New Roman" w:cs="Times New Roman"/>
                <w:color w:val="000000"/>
                <w:sz w:val="24"/>
                <w:szCs w:val="24"/>
              </w:rPr>
              <w:t xml:space="preserve"> особи </w:t>
            </w:r>
            <w:proofErr w:type="spellStart"/>
            <w:r w:rsidRPr="00FF3719">
              <w:rPr>
                <w:rFonts w:ascii="Times New Roman" w:eastAsia="Times New Roman" w:hAnsi="Times New Roman" w:cs="Times New Roman"/>
                <w:color w:val="000000"/>
                <w:sz w:val="24"/>
                <w:szCs w:val="24"/>
              </w:rPr>
              <w:t>тощо</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зв'язку</w:t>
            </w:r>
            <w:proofErr w:type="spellEnd"/>
            <w:r w:rsidRPr="00FF3719">
              <w:rPr>
                <w:rFonts w:ascii="Times New Roman" w:eastAsia="Times New Roman" w:hAnsi="Times New Roman" w:cs="Times New Roman"/>
                <w:color w:val="000000"/>
                <w:sz w:val="24"/>
                <w:szCs w:val="24"/>
              </w:rPr>
              <w:t xml:space="preserve"> з </w:t>
            </w:r>
            <w:proofErr w:type="spellStart"/>
            <w:r w:rsidRPr="00FF3719">
              <w:rPr>
                <w:rFonts w:ascii="Times New Roman" w:eastAsia="Times New Roman" w:hAnsi="Times New Roman" w:cs="Times New Roman"/>
                <w:color w:val="000000"/>
                <w:sz w:val="24"/>
                <w:szCs w:val="24"/>
              </w:rPr>
              <w:t>тим</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щотакіназва</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найменуваннябулизміненівідповідно</w:t>
            </w:r>
            <w:proofErr w:type="spellEnd"/>
            <w:r w:rsidRPr="00FF3719">
              <w:rPr>
                <w:rFonts w:ascii="Times New Roman" w:eastAsia="Times New Roman" w:hAnsi="Times New Roman" w:cs="Times New Roman"/>
                <w:color w:val="000000"/>
                <w:sz w:val="24"/>
                <w:szCs w:val="24"/>
              </w:rPr>
              <w:t xml:space="preserve"> до </w:t>
            </w:r>
            <w:proofErr w:type="spellStart"/>
            <w:r w:rsidRPr="00FF3719">
              <w:rPr>
                <w:rFonts w:ascii="Times New Roman" w:eastAsia="Times New Roman" w:hAnsi="Times New Roman" w:cs="Times New Roman"/>
                <w:color w:val="000000"/>
                <w:sz w:val="24"/>
                <w:szCs w:val="24"/>
              </w:rPr>
              <w:t>законодавствапісля</w:t>
            </w:r>
            <w:proofErr w:type="spellEnd"/>
            <w:r w:rsidRPr="00FF3719">
              <w:rPr>
                <w:rFonts w:ascii="Times New Roman" w:eastAsia="Times New Roman" w:hAnsi="Times New Roman" w:cs="Times New Roman"/>
                <w:color w:val="000000"/>
                <w:sz w:val="24"/>
                <w:szCs w:val="24"/>
              </w:rPr>
              <w:t xml:space="preserve"> того, як </w:t>
            </w:r>
            <w:proofErr w:type="spellStart"/>
            <w:r w:rsidRPr="00FF3719">
              <w:rPr>
                <w:rFonts w:ascii="Times New Roman" w:eastAsia="Times New Roman" w:hAnsi="Times New Roman" w:cs="Times New Roman"/>
                <w:color w:val="000000"/>
                <w:sz w:val="24"/>
                <w:szCs w:val="24"/>
              </w:rPr>
              <w:t>відповідний</w:t>
            </w:r>
            <w:proofErr w:type="spellEnd"/>
            <w:r w:rsidRPr="00FF3719">
              <w:rPr>
                <w:rFonts w:ascii="Times New Roman" w:eastAsia="Times New Roman" w:hAnsi="Times New Roman" w:cs="Times New Roman"/>
                <w:color w:val="000000"/>
                <w:sz w:val="24"/>
                <w:szCs w:val="24"/>
              </w:rPr>
              <w:t xml:space="preserve"> документ (</w:t>
            </w:r>
            <w:proofErr w:type="spellStart"/>
            <w:r w:rsidRPr="00FF3719">
              <w:rPr>
                <w:rFonts w:ascii="Times New Roman" w:eastAsia="Times New Roman" w:hAnsi="Times New Roman" w:cs="Times New Roman"/>
                <w:color w:val="000000"/>
                <w:sz w:val="24"/>
                <w:szCs w:val="24"/>
              </w:rPr>
              <w:t>документи</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був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були</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поданий</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подані</w:t>
            </w:r>
            <w:proofErr w:type="spellEnd"/>
            <w:r w:rsidRPr="00FF3719">
              <w:rPr>
                <w:rFonts w:ascii="Times New Roman" w:eastAsia="Times New Roman" w:hAnsi="Times New Roman" w:cs="Times New Roman"/>
                <w:color w:val="000000"/>
                <w:sz w:val="24"/>
                <w:szCs w:val="24"/>
              </w:rPr>
              <w:t>).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11. </w:t>
            </w:r>
            <w:proofErr w:type="spellStart"/>
            <w:r w:rsidRPr="00FF3719">
              <w:rPr>
                <w:rFonts w:ascii="Times New Roman" w:eastAsia="Times New Roman" w:hAnsi="Times New Roman" w:cs="Times New Roman"/>
                <w:color w:val="000000"/>
                <w:sz w:val="24"/>
                <w:szCs w:val="24"/>
              </w:rPr>
              <w:t>Подання</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документів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учасникомпроцедуризакупівлі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складітендерноїпропозиції</w:t>
            </w:r>
            <w:proofErr w:type="spellEnd"/>
            <w:r w:rsidRPr="00FF3719">
              <w:rPr>
                <w:rFonts w:ascii="Times New Roman" w:eastAsia="Times New Roman" w:hAnsi="Times New Roman" w:cs="Times New Roman"/>
                <w:color w:val="000000"/>
                <w:sz w:val="24"/>
                <w:szCs w:val="24"/>
              </w:rPr>
              <w:t xml:space="preserve">, в </w:t>
            </w:r>
            <w:proofErr w:type="spellStart"/>
            <w:r w:rsidRPr="00FF3719">
              <w:rPr>
                <w:rFonts w:ascii="Times New Roman" w:eastAsia="Times New Roman" w:hAnsi="Times New Roman" w:cs="Times New Roman"/>
                <w:color w:val="000000"/>
                <w:sz w:val="24"/>
                <w:szCs w:val="24"/>
              </w:rPr>
              <w:t>якомупозиціяцифри</w:t>
            </w:r>
            <w:proofErr w:type="spellEnd"/>
            <w:r w:rsidRPr="00FF3719">
              <w:rPr>
                <w:rFonts w:ascii="Times New Roman" w:eastAsia="Times New Roman" w:hAnsi="Times New Roman" w:cs="Times New Roman"/>
                <w:color w:val="000000"/>
                <w:sz w:val="24"/>
                <w:szCs w:val="24"/>
              </w:rPr>
              <w:t xml:space="preserve"> (цифр) у </w:t>
            </w:r>
            <w:proofErr w:type="spellStart"/>
            <w:r w:rsidRPr="00FF3719">
              <w:rPr>
                <w:rFonts w:ascii="Times New Roman" w:eastAsia="Times New Roman" w:hAnsi="Times New Roman" w:cs="Times New Roman"/>
                <w:color w:val="000000"/>
                <w:sz w:val="24"/>
                <w:szCs w:val="24"/>
              </w:rPr>
              <w:t>сумі</w:t>
            </w:r>
            <w:proofErr w:type="spellEnd"/>
            <w:r w:rsidRPr="00FF3719">
              <w:rPr>
                <w:rFonts w:ascii="Times New Roman" w:eastAsia="Times New Roman" w:hAnsi="Times New Roman" w:cs="Times New Roman"/>
                <w:color w:val="000000"/>
                <w:sz w:val="24"/>
                <w:szCs w:val="24"/>
              </w:rPr>
              <w:t xml:space="preserve"> є </w:t>
            </w:r>
            <w:proofErr w:type="spellStart"/>
            <w:r w:rsidRPr="00FF3719">
              <w:rPr>
                <w:rFonts w:ascii="Times New Roman" w:eastAsia="Times New Roman" w:hAnsi="Times New Roman" w:cs="Times New Roman"/>
                <w:color w:val="000000"/>
                <w:sz w:val="24"/>
                <w:szCs w:val="24"/>
              </w:rPr>
              <w:t>некоректною</w:t>
            </w:r>
            <w:proofErr w:type="spellEnd"/>
            <w:r w:rsidRPr="00FF3719">
              <w:rPr>
                <w:rFonts w:ascii="Times New Roman" w:eastAsia="Times New Roman" w:hAnsi="Times New Roman" w:cs="Times New Roman"/>
                <w:color w:val="000000"/>
                <w:sz w:val="24"/>
                <w:szCs w:val="24"/>
              </w:rPr>
              <w:t xml:space="preserve">, при </w:t>
            </w:r>
            <w:proofErr w:type="spellStart"/>
            <w:r w:rsidRPr="00FF3719">
              <w:rPr>
                <w:rFonts w:ascii="Times New Roman" w:eastAsia="Times New Roman" w:hAnsi="Times New Roman" w:cs="Times New Roman"/>
                <w:color w:val="000000"/>
                <w:sz w:val="24"/>
                <w:szCs w:val="24"/>
              </w:rPr>
              <w:t>цьому</w:t>
            </w:r>
            <w:proofErr w:type="spellEnd"/>
            <w:r w:rsidRPr="00FF3719">
              <w:rPr>
                <w:rFonts w:ascii="Times New Roman" w:eastAsia="Times New Roman" w:hAnsi="Times New Roman" w:cs="Times New Roman"/>
                <w:color w:val="000000"/>
                <w:sz w:val="24"/>
                <w:szCs w:val="24"/>
              </w:rPr>
              <w:t xml:space="preserve"> сума, </w:t>
            </w:r>
            <w:proofErr w:type="spellStart"/>
            <w:r w:rsidRPr="00FF3719">
              <w:rPr>
                <w:rFonts w:ascii="Times New Roman" w:eastAsia="Times New Roman" w:hAnsi="Times New Roman" w:cs="Times New Roman"/>
                <w:color w:val="000000"/>
                <w:sz w:val="24"/>
                <w:szCs w:val="24"/>
              </w:rPr>
              <w:t>щозазначенапрописом</w:t>
            </w:r>
            <w:proofErr w:type="spellEnd"/>
            <w:r w:rsidRPr="00FF3719">
              <w:rPr>
                <w:rFonts w:ascii="Times New Roman" w:eastAsia="Times New Roman" w:hAnsi="Times New Roman" w:cs="Times New Roman"/>
                <w:color w:val="000000"/>
                <w:sz w:val="24"/>
                <w:szCs w:val="24"/>
              </w:rPr>
              <w:t>, є правильною. </w:t>
            </w:r>
          </w:p>
          <w:p w:rsidR="00610795" w:rsidRPr="00FF3719" w:rsidRDefault="00610795" w:rsidP="004367E5">
            <w:pPr>
              <w:jc w:val="both"/>
              <w:rPr>
                <w:rFonts w:ascii="Times New Roman" w:eastAsia="Times New Roman" w:hAnsi="Times New Roman" w:cs="Times New Roman"/>
                <w:sz w:val="24"/>
                <w:szCs w:val="24"/>
              </w:rPr>
            </w:pPr>
            <w:r w:rsidRPr="00FF3719">
              <w:rPr>
                <w:rFonts w:ascii="Times New Roman" w:eastAsia="Times New Roman" w:hAnsi="Times New Roman" w:cs="Times New Roman"/>
                <w:color w:val="000000"/>
                <w:sz w:val="24"/>
                <w:szCs w:val="24"/>
              </w:rPr>
              <w:t xml:space="preserve">12. </w:t>
            </w:r>
            <w:proofErr w:type="spellStart"/>
            <w:r w:rsidRPr="00FF3719">
              <w:rPr>
                <w:rFonts w:ascii="Times New Roman" w:eastAsia="Times New Roman" w:hAnsi="Times New Roman" w:cs="Times New Roman"/>
                <w:color w:val="000000"/>
                <w:sz w:val="24"/>
                <w:szCs w:val="24"/>
              </w:rPr>
              <w:t>Подання</w:t>
            </w:r>
            <w:proofErr w:type="spellEnd"/>
            <w:r w:rsidRPr="00FF3719">
              <w:rPr>
                <w:rFonts w:ascii="Times New Roman" w:eastAsia="Times New Roman" w:hAnsi="Times New Roman" w:cs="Times New Roman"/>
                <w:color w:val="000000"/>
                <w:sz w:val="24"/>
                <w:szCs w:val="24"/>
              </w:rPr>
              <w:t xml:space="preserve"> документа (</w:t>
            </w:r>
            <w:proofErr w:type="spellStart"/>
            <w:r w:rsidRPr="00FF3719">
              <w:rPr>
                <w:rFonts w:ascii="Times New Roman" w:eastAsia="Times New Roman" w:hAnsi="Times New Roman" w:cs="Times New Roman"/>
                <w:color w:val="000000"/>
                <w:sz w:val="24"/>
                <w:szCs w:val="24"/>
              </w:rPr>
              <w:t>документів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учасникомпроцедуризакупівлі</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складітендерноїпропозиції</w:t>
            </w:r>
            <w:proofErr w:type="spellEnd"/>
            <w:r w:rsidRPr="00FF3719">
              <w:rPr>
                <w:rFonts w:ascii="Times New Roman" w:eastAsia="Times New Roman" w:hAnsi="Times New Roman" w:cs="Times New Roman"/>
                <w:color w:val="000000"/>
                <w:sz w:val="24"/>
                <w:szCs w:val="24"/>
              </w:rPr>
              <w:t xml:space="preserve"> в </w:t>
            </w:r>
            <w:proofErr w:type="spellStart"/>
            <w:r w:rsidRPr="00FF3719">
              <w:rPr>
                <w:rFonts w:ascii="Times New Roman" w:eastAsia="Times New Roman" w:hAnsi="Times New Roman" w:cs="Times New Roman"/>
                <w:color w:val="000000"/>
                <w:sz w:val="24"/>
                <w:szCs w:val="24"/>
              </w:rPr>
              <w:t>форматі</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щовідрізняєтьсявід</w:t>
            </w:r>
            <w:proofErr w:type="spellEnd"/>
            <w:r w:rsidRPr="00FF3719">
              <w:rPr>
                <w:rFonts w:ascii="Times New Roman" w:eastAsia="Times New Roman" w:hAnsi="Times New Roman" w:cs="Times New Roman"/>
                <w:color w:val="000000"/>
                <w:sz w:val="24"/>
                <w:szCs w:val="24"/>
              </w:rPr>
              <w:t xml:space="preserve"> формату, </w:t>
            </w:r>
            <w:proofErr w:type="spellStart"/>
            <w:r w:rsidRPr="00FF3719">
              <w:rPr>
                <w:rFonts w:ascii="Times New Roman" w:eastAsia="Times New Roman" w:hAnsi="Times New Roman" w:cs="Times New Roman"/>
                <w:color w:val="000000"/>
                <w:sz w:val="24"/>
                <w:szCs w:val="24"/>
              </w:rPr>
              <w:lastRenderedPageBreak/>
              <w:t>якийвимагаєтьсязамовником</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тендернійдокументації</w:t>
            </w:r>
            <w:proofErr w:type="spellEnd"/>
            <w:r w:rsidRPr="00FF3719">
              <w:rPr>
                <w:rFonts w:ascii="Times New Roman" w:eastAsia="Times New Roman" w:hAnsi="Times New Roman" w:cs="Times New Roman"/>
                <w:color w:val="000000"/>
                <w:sz w:val="24"/>
                <w:szCs w:val="24"/>
              </w:rPr>
              <w:t xml:space="preserve">, при </w:t>
            </w:r>
            <w:proofErr w:type="spellStart"/>
            <w:r w:rsidRPr="00FF3719">
              <w:rPr>
                <w:rFonts w:ascii="Times New Roman" w:eastAsia="Times New Roman" w:hAnsi="Times New Roman" w:cs="Times New Roman"/>
                <w:color w:val="000000"/>
                <w:sz w:val="24"/>
                <w:szCs w:val="24"/>
              </w:rPr>
              <w:t>цьомутакий</w:t>
            </w:r>
            <w:proofErr w:type="spellEnd"/>
            <w:r w:rsidRPr="00FF3719">
              <w:rPr>
                <w:rFonts w:ascii="Times New Roman" w:eastAsia="Times New Roman" w:hAnsi="Times New Roman" w:cs="Times New Roman"/>
                <w:color w:val="000000"/>
                <w:sz w:val="24"/>
                <w:szCs w:val="24"/>
              </w:rPr>
              <w:t xml:space="preserve"> формат документа </w:t>
            </w:r>
            <w:proofErr w:type="spellStart"/>
            <w:r w:rsidRPr="00FF3719">
              <w:rPr>
                <w:rFonts w:ascii="Times New Roman" w:eastAsia="Times New Roman" w:hAnsi="Times New Roman" w:cs="Times New Roman"/>
                <w:color w:val="000000"/>
                <w:sz w:val="24"/>
                <w:szCs w:val="24"/>
              </w:rPr>
              <w:t>забезпечуєможливістьйого</w:t>
            </w:r>
            <w:proofErr w:type="spellEnd"/>
            <w:r w:rsidRPr="00FF3719">
              <w:rPr>
                <w:rFonts w:ascii="Times New Roman" w:eastAsia="Times New Roman" w:hAnsi="Times New Roman" w:cs="Times New Roman"/>
                <w:color w:val="000000"/>
                <w:sz w:val="24"/>
                <w:szCs w:val="24"/>
              </w:rPr>
              <w:t xml:space="preserve"> перегляду.</w:t>
            </w:r>
          </w:p>
          <w:p w:rsidR="00610795" w:rsidRPr="00FF3719" w:rsidRDefault="00610795" w:rsidP="004367E5">
            <w:pPr>
              <w:jc w:val="both"/>
              <w:rPr>
                <w:rFonts w:ascii="Times New Roman" w:eastAsia="Times New Roman" w:hAnsi="Times New Roman" w:cs="Times New Roman"/>
                <w:sz w:val="24"/>
                <w:szCs w:val="24"/>
              </w:rPr>
            </w:pPr>
            <w:proofErr w:type="spellStart"/>
            <w:r w:rsidRPr="00FF3719">
              <w:rPr>
                <w:rFonts w:ascii="Times New Roman" w:eastAsia="Times New Roman" w:hAnsi="Times New Roman" w:cs="Times New Roman"/>
                <w:color w:val="000000"/>
                <w:sz w:val="24"/>
                <w:szCs w:val="24"/>
              </w:rPr>
              <w:t>Прикладиформальнихпомилок</w:t>
            </w:r>
            <w:proofErr w:type="spellEnd"/>
            <w:r w:rsidRPr="00FF3719">
              <w:rPr>
                <w:rFonts w:ascii="Times New Roman" w:eastAsia="Times New Roman" w:hAnsi="Times New Roman" w:cs="Times New Roman"/>
                <w:color w:val="000000"/>
                <w:sz w:val="24"/>
                <w:szCs w:val="24"/>
              </w:rPr>
              <w:t>:</w:t>
            </w:r>
          </w:p>
          <w:p w:rsidR="00610795" w:rsidRPr="00FF3719" w:rsidRDefault="00610795" w:rsidP="004367E5">
            <w:pPr>
              <w:numPr>
                <w:ilvl w:val="0"/>
                <w:numId w:val="12"/>
              </w:numPr>
              <w:ind w:left="0"/>
              <w:jc w:val="both"/>
              <w:textAlignment w:val="baseline"/>
              <w:rPr>
                <w:rFonts w:ascii="Times New Roman" w:eastAsia="Times New Roman" w:hAnsi="Times New Roman" w:cs="Times New Roman"/>
                <w:color w:val="000000"/>
                <w:sz w:val="24"/>
                <w:szCs w:val="24"/>
              </w:rPr>
            </w:pPr>
            <w:r w:rsidRPr="00FF3719">
              <w:rPr>
                <w:rFonts w:ascii="Times New Roman" w:eastAsia="Times New Roman" w:hAnsi="Times New Roman" w:cs="Times New Roman"/>
                <w:color w:val="000000"/>
                <w:sz w:val="24"/>
                <w:szCs w:val="24"/>
              </w:rPr>
              <w:t>«</w:t>
            </w:r>
            <w:proofErr w:type="spellStart"/>
            <w:proofErr w:type="gramStart"/>
            <w:r w:rsidRPr="00FF3719">
              <w:rPr>
                <w:rFonts w:ascii="Times New Roman" w:eastAsia="Times New Roman" w:hAnsi="Times New Roman" w:cs="Times New Roman"/>
                <w:color w:val="000000"/>
                <w:sz w:val="24"/>
                <w:szCs w:val="24"/>
              </w:rPr>
              <w:t>вінницька</w:t>
            </w:r>
            <w:proofErr w:type="spellEnd"/>
            <w:proofErr w:type="gramEnd"/>
            <w:r w:rsidRPr="00FF3719">
              <w:rPr>
                <w:rFonts w:ascii="Times New Roman" w:eastAsia="Times New Roman" w:hAnsi="Times New Roman" w:cs="Times New Roman"/>
                <w:color w:val="000000"/>
                <w:sz w:val="24"/>
                <w:szCs w:val="24"/>
              </w:rPr>
              <w:t xml:space="preserve"> область»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Вінницька</w:t>
            </w:r>
            <w:proofErr w:type="spellEnd"/>
            <w:r w:rsidRPr="00FF3719">
              <w:rPr>
                <w:rFonts w:ascii="Times New Roman" w:eastAsia="Times New Roman" w:hAnsi="Times New Roman" w:cs="Times New Roman"/>
                <w:color w:val="000000"/>
                <w:sz w:val="24"/>
                <w:szCs w:val="24"/>
              </w:rPr>
              <w:t xml:space="preserve"> область» </w:t>
            </w:r>
            <w:proofErr w:type="spellStart"/>
            <w:r w:rsidRPr="00FF3719">
              <w:rPr>
                <w:rFonts w:ascii="Times New Roman" w:eastAsia="Times New Roman" w:hAnsi="Times New Roman" w:cs="Times New Roman"/>
                <w:color w:val="000000"/>
                <w:sz w:val="24"/>
                <w:szCs w:val="24"/>
              </w:rPr>
              <w:t>або</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містольвів</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містоЛьвів</w:t>
            </w:r>
            <w:proofErr w:type="spellEnd"/>
            <w:r w:rsidRPr="00FF3719">
              <w:rPr>
                <w:rFonts w:ascii="Times New Roman" w:eastAsia="Times New Roman" w:hAnsi="Times New Roman" w:cs="Times New Roman"/>
                <w:color w:val="000000"/>
                <w:sz w:val="24"/>
                <w:szCs w:val="24"/>
              </w:rPr>
              <w:t>»; </w:t>
            </w:r>
          </w:p>
          <w:p w:rsidR="00610795" w:rsidRPr="00FF3719" w:rsidRDefault="00610795" w:rsidP="004367E5">
            <w:pPr>
              <w:numPr>
                <w:ilvl w:val="0"/>
                <w:numId w:val="12"/>
              </w:numPr>
              <w:ind w:left="0"/>
              <w:jc w:val="both"/>
              <w:textAlignment w:val="baseline"/>
              <w:rPr>
                <w:rFonts w:ascii="Times New Roman" w:eastAsia="Times New Roman" w:hAnsi="Times New Roman" w:cs="Times New Roman"/>
                <w:color w:val="000000"/>
                <w:sz w:val="24"/>
                <w:szCs w:val="24"/>
              </w:rPr>
            </w:pPr>
            <w:r w:rsidRPr="00FF3719">
              <w:rPr>
                <w:rFonts w:ascii="Times New Roman" w:eastAsia="Times New Roman" w:hAnsi="Times New Roman" w:cs="Times New Roman"/>
                <w:color w:val="000000"/>
                <w:sz w:val="24"/>
                <w:szCs w:val="24"/>
              </w:rPr>
              <w:t>«</w:t>
            </w:r>
            <w:proofErr w:type="spellStart"/>
            <w:proofErr w:type="gramStart"/>
            <w:r w:rsidRPr="00FF3719">
              <w:rPr>
                <w:rFonts w:ascii="Times New Roman" w:eastAsia="Times New Roman" w:hAnsi="Times New Roman" w:cs="Times New Roman"/>
                <w:color w:val="000000"/>
                <w:sz w:val="24"/>
                <w:szCs w:val="24"/>
              </w:rPr>
              <w:t>ускладітендернапропозиція</w:t>
            </w:r>
            <w:proofErr w:type="spellEnd"/>
            <w:proofErr w:type="gram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«у </w:t>
            </w:r>
            <w:proofErr w:type="spellStart"/>
            <w:r w:rsidRPr="00FF3719">
              <w:rPr>
                <w:rFonts w:ascii="Times New Roman" w:eastAsia="Times New Roman" w:hAnsi="Times New Roman" w:cs="Times New Roman"/>
                <w:color w:val="000000"/>
                <w:sz w:val="24"/>
                <w:szCs w:val="24"/>
              </w:rPr>
              <w:t>складітендерноїпропозиції</w:t>
            </w:r>
            <w:proofErr w:type="spellEnd"/>
            <w:r w:rsidRPr="00FF3719">
              <w:rPr>
                <w:rFonts w:ascii="Times New Roman" w:eastAsia="Times New Roman" w:hAnsi="Times New Roman" w:cs="Times New Roman"/>
                <w:color w:val="000000"/>
                <w:sz w:val="24"/>
                <w:szCs w:val="24"/>
              </w:rPr>
              <w:t>»;</w:t>
            </w:r>
          </w:p>
          <w:p w:rsidR="00610795" w:rsidRPr="00FF3719" w:rsidRDefault="00610795" w:rsidP="004367E5">
            <w:pPr>
              <w:numPr>
                <w:ilvl w:val="0"/>
                <w:numId w:val="12"/>
              </w:numPr>
              <w:ind w:left="0"/>
              <w:jc w:val="both"/>
              <w:textAlignment w:val="baseline"/>
              <w:rPr>
                <w:rFonts w:ascii="Times New Roman" w:eastAsia="Times New Roman" w:hAnsi="Times New Roman" w:cs="Times New Roman"/>
                <w:color w:val="000000"/>
                <w:sz w:val="24"/>
                <w:szCs w:val="24"/>
              </w:rPr>
            </w:pPr>
            <w:r w:rsidRPr="00FF3719">
              <w:rPr>
                <w:rFonts w:ascii="Times New Roman" w:eastAsia="Times New Roman" w:hAnsi="Times New Roman" w:cs="Times New Roman"/>
                <w:color w:val="000000"/>
                <w:sz w:val="24"/>
                <w:szCs w:val="24"/>
              </w:rPr>
              <w:t>«</w:t>
            </w:r>
            <w:proofErr w:type="spellStart"/>
            <w:proofErr w:type="gramStart"/>
            <w:r w:rsidRPr="00FF3719">
              <w:rPr>
                <w:rFonts w:ascii="Times New Roman" w:eastAsia="Times New Roman" w:hAnsi="Times New Roman" w:cs="Times New Roman"/>
                <w:color w:val="000000"/>
                <w:sz w:val="24"/>
                <w:szCs w:val="24"/>
              </w:rPr>
              <w:t>наявність</w:t>
            </w:r>
            <w:proofErr w:type="spellEnd"/>
            <w:proofErr w:type="gramEnd"/>
            <w:r w:rsidRPr="00FF3719">
              <w:rPr>
                <w:rFonts w:ascii="Times New Roman" w:eastAsia="Times New Roman" w:hAnsi="Times New Roman" w:cs="Times New Roman"/>
                <w:color w:val="000000"/>
                <w:sz w:val="24"/>
                <w:szCs w:val="24"/>
              </w:rPr>
              <w:t xml:space="preserve"> в </w:t>
            </w:r>
            <w:proofErr w:type="spellStart"/>
            <w:r w:rsidRPr="00FF3719">
              <w:rPr>
                <w:rFonts w:ascii="Times New Roman" w:eastAsia="Times New Roman" w:hAnsi="Times New Roman" w:cs="Times New Roman"/>
                <w:color w:val="000000"/>
                <w:sz w:val="24"/>
                <w:szCs w:val="24"/>
              </w:rPr>
              <w:t>учасникапроцедуризакупівліобладнанняматеріально-технічноїбази</w:t>
            </w:r>
            <w:proofErr w:type="spellEnd"/>
            <w:r w:rsidRPr="00FF3719">
              <w:rPr>
                <w:rFonts w:ascii="Times New Roman" w:eastAsia="Times New Roman" w:hAnsi="Times New Roman" w:cs="Times New Roman"/>
                <w:color w:val="000000"/>
                <w:sz w:val="24"/>
                <w:szCs w:val="24"/>
              </w:rPr>
              <w:t xml:space="preserve"> та </w:t>
            </w:r>
            <w:proofErr w:type="spellStart"/>
            <w:r w:rsidRPr="00FF3719">
              <w:rPr>
                <w:rFonts w:ascii="Times New Roman" w:eastAsia="Times New Roman" w:hAnsi="Times New Roman" w:cs="Times New Roman"/>
                <w:color w:val="000000"/>
                <w:sz w:val="24"/>
                <w:szCs w:val="24"/>
              </w:rPr>
              <w:t>технологій</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наявність</w:t>
            </w:r>
            <w:proofErr w:type="spellEnd"/>
            <w:r w:rsidRPr="00FF3719">
              <w:rPr>
                <w:rFonts w:ascii="Times New Roman" w:eastAsia="Times New Roman" w:hAnsi="Times New Roman" w:cs="Times New Roman"/>
                <w:color w:val="000000"/>
                <w:sz w:val="24"/>
                <w:szCs w:val="24"/>
              </w:rPr>
              <w:t xml:space="preserve"> в </w:t>
            </w:r>
            <w:proofErr w:type="spellStart"/>
            <w:r w:rsidRPr="00FF3719">
              <w:rPr>
                <w:rFonts w:ascii="Times New Roman" w:eastAsia="Times New Roman" w:hAnsi="Times New Roman" w:cs="Times New Roman"/>
                <w:color w:val="000000"/>
                <w:sz w:val="24"/>
                <w:szCs w:val="24"/>
              </w:rPr>
              <w:t>учасникапроцедуризакупівліобладнання</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матеріально-технічноїбази</w:t>
            </w:r>
            <w:proofErr w:type="spellEnd"/>
            <w:r w:rsidRPr="00FF3719">
              <w:rPr>
                <w:rFonts w:ascii="Times New Roman" w:eastAsia="Times New Roman" w:hAnsi="Times New Roman" w:cs="Times New Roman"/>
                <w:color w:val="000000"/>
                <w:sz w:val="24"/>
                <w:szCs w:val="24"/>
              </w:rPr>
              <w:t xml:space="preserve"> та </w:t>
            </w:r>
            <w:proofErr w:type="spellStart"/>
            <w:r w:rsidRPr="00FF3719">
              <w:rPr>
                <w:rFonts w:ascii="Times New Roman" w:eastAsia="Times New Roman" w:hAnsi="Times New Roman" w:cs="Times New Roman"/>
                <w:color w:val="000000"/>
                <w:sz w:val="24"/>
                <w:szCs w:val="24"/>
              </w:rPr>
              <w:t>технологій</w:t>
            </w:r>
            <w:proofErr w:type="spellEnd"/>
            <w:r w:rsidRPr="00FF3719">
              <w:rPr>
                <w:rFonts w:ascii="Times New Roman" w:eastAsia="Times New Roman" w:hAnsi="Times New Roman" w:cs="Times New Roman"/>
                <w:color w:val="000000"/>
                <w:sz w:val="24"/>
                <w:szCs w:val="24"/>
              </w:rPr>
              <w:t>»;</w:t>
            </w:r>
          </w:p>
          <w:p w:rsidR="00610795" w:rsidRPr="00FF3719" w:rsidRDefault="00610795" w:rsidP="004367E5">
            <w:pPr>
              <w:numPr>
                <w:ilvl w:val="0"/>
                <w:numId w:val="12"/>
              </w:numPr>
              <w:ind w:left="0"/>
              <w:jc w:val="both"/>
              <w:textAlignment w:val="baseline"/>
              <w:rPr>
                <w:rFonts w:ascii="Times New Roman" w:eastAsia="Times New Roman" w:hAnsi="Times New Roman" w:cs="Times New Roman"/>
                <w:color w:val="000000"/>
                <w:sz w:val="24"/>
                <w:szCs w:val="24"/>
              </w:rPr>
            </w:pPr>
            <w:r w:rsidRPr="00FF3719">
              <w:rPr>
                <w:rFonts w:ascii="Times New Roman" w:eastAsia="Times New Roman" w:hAnsi="Times New Roman" w:cs="Times New Roman"/>
                <w:color w:val="000000"/>
                <w:sz w:val="24"/>
                <w:szCs w:val="24"/>
              </w:rPr>
              <w:t>«</w:t>
            </w:r>
            <w:proofErr w:type="spellStart"/>
            <w:r w:rsidRPr="00FF3719">
              <w:rPr>
                <w:rFonts w:ascii="Times New Roman" w:eastAsia="Times New Roman" w:hAnsi="Times New Roman" w:cs="Times New Roman"/>
                <w:color w:val="000000"/>
                <w:sz w:val="24"/>
                <w:szCs w:val="24"/>
              </w:rPr>
              <w:t>тендернапропозиція</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тендернапропозиція</w:t>
            </w:r>
            <w:proofErr w:type="spellEnd"/>
            <w:r w:rsidRPr="00FF3719">
              <w:rPr>
                <w:rFonts w:ascii="Times New Roman" w:eastAsia="Times New Roman" w:hAnsi="Times New Roman" w:cs="Times New Roman"/>
                <w:color w:val="000000"/>
                <w:sz w:val="24"/>
                <w:szCs w:val="24"/>
              </w:rPr>
              <w:t>»;</w:t>
            </w:r>
          </w:p>
          <w:p w:rsidR="00610795" w:rsidRPr="00FF3719" w:rsidRDefault="00610795" w:rsidP="004367E5">
            <w:pPr>
              <w:numPr>
                <w:ilvl w:val="0"/>
                <w:numId w:val="12"/>
              </w:numPr>
              <w:ind w:left="0"/>
              <w:jc w:val="both"/>
              <w:textAlignment w:val="baseline"/>
              <w:rPr>
                <w:rFonts w:ascii="Times New Roman" w:eastAsia="Times New Roman" w:hAnsi="Times New Roman" w:cs="Times New Roman"/>
                <w:color w:val="000000"/>
                <w:sz w:val="24"/>
                <w:szCs w:val="24"/>
              </w:rPr>
            </w:pPr>
            <w:r w:rsidRPr="00FF3719">
              <w:rPr>
                <w:rFonts w:ascii="Times New Roman" w:eastAsia="Times New Roman" w:hAnsi="Times New Roman" w:cs="Times New Roman"/>
                <w:color w:val="000000"/>
                <w:sz w:val="24"/>
                <w:szCs w:val="24"/>
              </w:rPr>
              <w:t>«</w:t>
            </w:r>
            <w:proofErr w:type="spellStart"/>
            <w:r w:rsidRPr="00FF3719">
              <w:rPr>
                <w:rFonts w:ascii="Times New Roman" w:eastAsia="Times New Roman" w:hAnsi="Times New Roman" w:cs="Times New Roman"/>
                <w:color w:val="000000"/>
                <w:sz w:val="24"/>
                <w:szCs w:val="24"/>
              </w:rPr>
              <w:t>срток</w:t>
            </w:r>
            <w:proofErr w:type="spellEnd"/>
            <w:r w:rsidRPr="00FF3719">
              <w:rPr>
                <w:rFonts w:ascii="Times New Roman" w:eastAsia="Times New Roman" w:hAnsi="Times New Roman" w:cs="Times New Roman"/>
                <w:color w:val="000000"/>
                <w:sz w:val="24"/>
                <w:szCs w:val="24"/>
              </w:rPr>
              <w:t xml:space="preserve"> поставки»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«строк поставки»;</w:t>
            </w:r>
          </w:p>
          <w:p w:rsidR="00610795" w:rsidRPr="00FF3719" w:rsidRDefault="00610795" w:rsidP="004367E5">
            <w:pPr>
              <w:numPr>
                <w:ilvl w:val="0"/>
                <w:numId w:val="12"/>
              </w:numPr>
              <w:ind w:left="0"/>
              <w:jc w:val="both"/>
              <w:textAlignment w:val="baseline"/>
              <w:rPr>
                <w:rFonts w:ascii="Times New Roman" w:eastAsia="Times New Roman" w:hAnsi="Times New Roman" w:cs="Times New Roman"/>
                <w:color w:val="000000"/>
                <w:sz w:val="24"/>
                <w:szCs w:val="24"/>
              </w:rPr>
            </w:pPr>
            <w:r w:rsidRPr="00FF3719">
              <w:rPr>
                <w:rFonts w:ascii="Times New Roman" w:eastAsia="Times New Roman" w:hAnsi="Times New Roman" w:cs="Times New Roman"/>
                <w:color w:val="000000"/>
                <w:sz w:val="24"/>
                <w:szCs w:val="24"/>
              </w:rPr>
              <w:t>«</w:t>
            </w:r>
            <w:proofErr w:type="spellStart"/>
            <w:r w:rsidRPr="00FF3719">
              <w:rPr>
                <w:rFonts w:ascii="Times New Roman" w:eastAsia="Times New Roman" w:hAnsi="Times New Roman" w:cs="Times New Roman"/>
                <w:color w:val="000000"/>
                <w:sz w:val="24"/>
                <w:szCs w:val="24"/>
              </w:rPr>
              <w:t>Довідка</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«Лист», «</w:t>
            </w:r>
            <w:proofErr w:type="spellStart"/>
            <w:r w:rsidRPr="00FF3719">
              <w:rPr>
                <w:rFonts w:ascii="Times New Roman" w:eastAsia="Times New Roman" w:hAnsi="Times New Roman" w:cs="Times New Roman"/>
                <w:color w:val="000000"/>
                <w:sz w:val="24"/>
                <w:szCs w:val="24"/>
              </w:rPr>
              <w:t>Гарантійний</w:t>
            </w:r>
            <w:proofErr w:type="spellEnd"/>
            <w:r w:rsidRPr="00FF3719">
              <w:rPr>
                <w:rFonts w:ascii="Times New Roman" w:eastAsia="Times New Roman" w:hAnsi="Times New Roman" w:cs="Times New Roman"/>
                <w:color w:val="000000"/>
                <w:sz w:val="24"/>
                <w:szCs w:val="24"/>
              </w:rPr>
              <w:t xml:space="preserve"> лист»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Довідка</w:t>
            </w:r>
            <w:proofErr w:type="spellEnd"/>
            <w:r w:rsidRPr="00FF3719">
              <w:rPr>
                <w:rFonts w:ascii="Times New Roman" w:eastAsia="Times New Roman" w:hAnsi="Times New Roman" w:cs="Times New Roman"/>
                <w:color w:val="000000"/>
                <w:sz w:val="24"/>
                <w:szCs w:val="24"/>
              </w:rPr>
              <w:t xml:space="preserve">», «Лист»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w:t>
            </w:r>
            <w:proofErr w:type="spellStart"/>
            <w:r w:rsidRPr="00FF3719">
              <w:rPr>
                <w:rFonts w:ascii="Times New Roman" w:eastAsia="Times New Roman" w:hAnsi="Times New Roman" w:cs="Times New Roman"/>
                <w:color w:val="000000"/>
                <w:sz w:val="24"/>
                <w:szCs w:val="24"/>
              </w:rPr>
              <w:t>Гарантійний</w:t>
            </w:r>
            <w:proofErr w:type="spellEnd"/>
            <w:r w:rsidRPr="00FF3719">
              <w:rPr>
                <w:rFonts w:ascii="Times New Roman" w:eastAsia="Times New Roman" w:hAnsi="Times New Roman" w:cs="Times New Roman"/>
                <w:color w:val="000000"/>
                <w:sz w:val="24"/>
                <w:szCs w:val="24"/>
              </w:rPr>
              <w:t xml:space="preserve"> лист» </w:t>
            </w:r>
            <w:proofErr w:type="spellStart"/>
            <w:r w:rsidRPr="00FF3719">
              <w:rPr>
                <w:rFonts w:ascii="Times New Roman" w:eastAsia="Times New Roman" w:hAnsi="Times New Roman" w:cs="Times New Roman"/>
                <w:color w:val="000000"/>
                <w:sz w:val="24"/>
                <w:szCs w:val="24"/>
              </w:rPr>
              <w:t>тощо</w:t>
            </w:r>
            <w:proofErr w:type="spellEnd"/>
            <w:r w:rsidRPr="00FF3719">
              <w:rPr>
                <w:rFonts w:ascii="Times New Roman" w:eastAsia="Times New Roman" w:hAnsi="Times New Roman" w:cs="Times New Roman"/>
                <w:color w:val="000000"/>
                <w:sz w:val="24"/>
                <w:szCs w:val="24"/>
              </w:rPr>
              <w:t>;</w:t>
            </w:r>
          </w:p>
          <w:p w:rsidR="00B860D9" w:rsidRDefault="00610795" w:rsidP="004367E5">
            <w:pPr>
              <w:jc w:val="both"/>
              <w:rPr>
                <w:rFonts w:ascii="Times New Roman" w:hAnsi="Times New Roman" w:cs="Times New Roman"/>
                <w:sz w:val="24"/>
                <w:szCs w:val="24"/>
                <w:lang w:val="uk-UA"/>
              </w:rPr>
            </w:pPr>
            <w:proofErr w:type="spellStart"/>
            <w:proofErr w:type="gramStart"/>
            <w:r w:rsidRPr="00FF3719">
              <w:rPr>
                <w:rFonts w:ascii="Times New Roman" w:eastAsia="Times New Roman" w:hAnsi="Times New Roman" w:cs="Times New Roman"/>
                <w:color w:val="000000"/>
                <w:sz w:val="24"/>
                <w:szCs w:val="24"/>
              </w:rPr>
              <w:t>подання</w:t>
            </w:r>
            <w:proofErr w:type="spellEnd"/>
            <w:proofErr w:type="gramEnd"/>
            <w:r w:rsidRPr="00FF3719">
              <w:rPr>
                <w:rFonts w:ascii="Times New Roman" w:eastAsia="Times New Roman" w:hAnsi="Times New Roman" w:cs="Times New Roman"/>
                <w:color w:val="000000"/>
                <w:sz w:val="24"/>
                <w:szCs w:val="24"/>
              </w:rPr>
              <w:t xml:space="preserve"> документа у </w:t>
            </w:r>
            <w:proofErr w:type="spellStart"/>
            <w:r w:rsidRPr="00FF3719">
              <w:rPr>
                <w:rFonts w:ascii="Times New Roman" w:eastAsia="Times New Roman" w:hAnsi="Times New Roman" w:cs="Times New Roman"/>
                <w:color w:val="000000"/>
                <w:sz w:val="24"/>
                <w:szCs w:val="24"/>
              </w:rPr>
              <w:t>форматі</w:t>
            </w:r>
            <w:proofErr w:type="spellEnd"/>
            <w:r w:rsidRPr="00FF3719">
              <w:rPr>
                <w:rFonts w:ascii="Times New Roman" w:eastAsia="Times New Roman" w:hAnsi="Times New Roman" w:cs="Times New Roman"/>
                <w:color w:val="000000"/>
                <w:sz w:val="24"/>
                <w:szCs w:val="24"/>
              </w:rPr>
              <w:t xml:space="preserve">  «PDF»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«JPEG», «JPEG»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«PDF», «RAR»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«PDF», «7z» </w:t>
            </w:r>
            <w:proofErr w:type="spellStart"/>
            <w:r w:rsidRPr="00FF3719">
              <w:rPr>
                <w:rFonts w:ascii="Times New Roman" w:eastAsia="Times New Roman" w:hAnsi="Times New Roman" w:cs="Times New Roman"/>
                <w:color w:val="000000"/>
                <w:sz w:val="24"/>
                <w:szCs w:val="24"/>
              </w:rPr>
              <w:t>замість</w:t>
            </w:r>
            <w:proofErr w:type="spellEnd"/>
            <w:r w:rsidRPr="00FF3719">
              <w:rPr>
                <w:rFonts w:ascii="Times New Roman" w:eastAsia="Times New Roman" w:hAnsi="Times New Roman" w:cs="Times New Roman"/>
                <w:color w:val="000000"/>
                <w:sz w:val="24"/>
                <w:szCs w:val="24"/>
              </w:rPr>
              <w:t xml:space="preserve"> «PDF» </w:t>
            </w:r>
            <w:proofErr w:type="spellStart"/>
            <w:r w:rsidRPr="00FF3719">
              <w:rPr>
                <w:rFonts w:ascii="Times New Roman" w:eastAsia="Times New Roman" w:hAnsi="Times New Roman" w:cs="Times New Roman"/>
                <w:color w:val="000000"/>
                <w:sz w:val="24"/>
                <w:szCs w:val="24"/>
              </w:rPr>
              <w:t>тощо</w:t>
            </w:r>
            <w:proofErr w:type="spellEnd"/>
            <w:r w:rsidRPr="00FF3719">
              <w:rPr>
                <w:rFonts w:ascii="Times New Roman" w:eastAsia="Times New Roman" w:hAnsi="Times New Roman" w:cs="Times New Roman"/>
                <w:color w:val="000000"/>
                <w:sz w:val="24"/>
                <w:szCs w:val="24"/>
              </w:rPr>
              <w:t>.</w:t>
            </w:r>
          </w:p>
        </w:tc>
      </w:tr>
      <w:tr w:rsidR="00B860D9" w:rsidRPr="0035378A" w:rsidTr="00890876">
        <w:trPr>
          <w:trHeight w:val="1119"/>
          <w:jc w:val="center"/>
        </w:trPr>
        <w:tc>
          <w:tcPr>
            <w:tcW w:w="851" w:type="dxa"/>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B860D9" w:rsidRDefault="00B860D9"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B860D9" w:rsidRDefault="00B860D9" w:rsidP="00B860D9">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860D9" w:rsidRDefault="00B860D9" w:rsidP="00B860D9">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60D9" w:rsidRDefault="00B860D9" w:rsidP="00B860D9">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60D9" w:rsidRDefault="00B860D9" w:rsidP="00B860D9">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60D9" w:rsidRDefault="00B860D9" w:rsidP="00B860D9">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860D9" w:rsidRDefault="00B860D9" w:rsidP="00B860D9">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B860D9" w:rsidRDefault="00B860D9" w:rsidP="00B860D9">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860D9" w:rsidRDefault="00B860D9" w:rsidP="00B860D9">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Pr>
                <w:rFonts w:ascii="Times New Roman" w:eastAsia="Times New Roman" w:hAnsi="Times New Roman" w:cs="Times New Roman"/>
                <w:color w:val="000000"/>
                <w:sz w:val="24"/>
                <w:szCs w:val="24"/>
                <w:lang w:val="uk-UA" w:eastAsia="ru-RU"/>
              </w:rPr>
              <w:lastRenderedPageBreak/>
              <w:t>(в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rsidR="00B860D9" w:rsidRDefault="00B860D9" w:rsidP="00B860D9">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60D9" w:rsidRDefault="00B860D9" w:rsidP="00B860D9">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60D9" w:rsidRDefault="00B860D9" w:rsidP="00B860D9">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w:t>
            </w:r>
            <w:r w:rsidRPr="009138B6">
              <w:rPr>
                <w:rFonts w:ascii="Times New Roman" w:eastAsia="Times New Roman" w:hAnsi="Times New Roman" w:cs="Times New Roman"/>
                <w:color w:val="000000"/>
                <w:sz w:val="24"/>
                <w:szCs w:val="24"/>
                <w:lang w:val="uk-UA" w:eastAsia="ru-RU"/>
              </w:rPr>
              <w:t xml:space="preserve">передбачених </w:t>
            </w:r>
            <w:r w:rsidRPr="009138B6">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до тендерної документації, подають  у складі своєї пропозиції, документи, передбачені законодавством країн, де вони зареєстровані.</w:t>
            </w:r>
          </w:p>
          <w:p w:rsidR="00B860D9" w:rsidRDefault="00B860D9" w:rsidP="00B860D9">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860D9" w:rsidRDefault="00B860D9" w:rsidP="00B860D9">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60D9" w:rsidRDefault="00B860D9" w:rsidP="00B860D9">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B860D9" w:rsidRDefault="00B860D9" w:rsidP="00B860D9">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w:t>
            </w:r>
            <w:r w:rsidRPr="009138B6">
              <w:rPr>
                <w:rFonts w:ascii="Times New Roman" w:eastAsia="Times New Roman" w:hAnsi="Times New Roman" w:cs="Times New Roman"/>
                <w:color w:val="000000"/>
                <w:sz w:val="24"/>
                <w:szCs w:val="24"/>
                <w:lang w:val="uk-UA" w:eastAsia="ru-RU"/>
              </w:rPr>
              <w:t xml:space="preserve">в </w:t>
            </w:r>
            <w:r w:rsidRPr="009138B6">
              <w:rPr>
                <w:rFonts w:ascii="Times New Roman" w:eastAsia="Times New Roman" w:hAnsi="Times New Roman" w:cs="Times New Roman"/>
                <w:b/>
                <w:bCs/>
                <w:i/>
                <w:iCs/>
                <w:color w:val="000000"/>
                <w:sz w:val="24"/>
                <w:szCs w:val="24"/>
                <w:lang w:val="uk-UA" w:eastAsia="ru-RU"/>
              </w:rPr>
              <w:t>Додатку 3</w:t>
            </w:r>
            <w:r w:rsidRPr="009138B6">
              <w:rPr>
                <w:rFonts w:ascii="Times New Roman" w:eastAsia="Times New Roman" w:hAnsi="Times New Roman" w:cs="Times New Roman"/>
                <w:color w:val="000000"/>
                <w:sz w:val="24"/>
                <w:szCs w:val="24"/>
                <w:lang w:val="uk-UA" w:eastAsia="ru-RU"/>
              </w:rPr>
              <w:t xml:space="preserve"> до</w:t>
            </w:r>
            <w:r>
              <w:rPr>
                <w:rFonts w:ascii="Times New Roman" w:eastAsia="Times New Roman" w:hAnsi="Times New Roman" w:cs="Times New Roman"/>
                <w:color w:val="000000"/>
                <w:sz w:val="24"/>
                <w:szCs w:val="24"/>
                <w:lang w:val="uk-UA" w:eastAsia="ru-RU"/>
              </w:rPr>
              <w:t xml:space="preserve"> цієї тендерної документації та буде дотримуватися умов своєї тендерної пропозиції протягом строку </w:t>
            </w:r>
            <w:r w:rsidRPr="009138B6">
              <w:rPr>
                <w:rFonts w:ascii="Times New Roman" w:eastAsia="Times New Roman" w:hAnsi="Times New Roman" w:cs="Times New Roman"/>
                <w:color w:val="000000"/>
                <w:sz w:val="24"/>
                <w:szCs w:val="24"/>
                <w:lang w:val="uk-UA" w:eastAsia="ru-RU"/>
              </w:rPr>
              <w:t xml:space="preserve">встановленого </w:t>
            </w:r>
            <w:r w:rsidRPr="009138B6">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B860D9" w:rsidRDefault="00B860D9" w:rsidP="00B860D9">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60D9" w:rsidRDefault="00B860D9" w:rsidP="00B860D9">
            <w:pPr>
              <w:pStyle w:val="a9"/>
              <w:widowControl w:val="0"/>
              <w:spacing w:before="0" w:beforeAutospacing="0" w:after="0" w:afterAutospacing="0"/>
              <w:contextualSpacing/>
              <w:jc w:val="both"/>
            </w:pPr>
            <w:r>
              <w:rPr>
                <w:color w:val="000000"/>
                <w:lang w:eastAsia="ru-RU"/>
              </w:rPr>
              <w:lastRenderedPageBreak/>
              <w:t xml:space="preserve">10.Фактом подання тендерної пропозиції учасник підтверджує, </w:t>
            </w:r>
            <w:r>
              <w:t xml:space="preserve">що у попередніх взаємовідносинах між  Учасником та Замовником </w:t>
            </w:r>
            <w:proofErr w:type="spellStart"/>
            <w:r>
              <w:t>оперативно</w:t>
            </w:r>
            <w:proofErr w:type="spellEnd"/>
            <w:r>
              <w:t>-господарську/і санкцію/</w:t>
            </w:r>
            <w:proofErr w:type="spellStart"/>
            <w:r>
              <w:t>ії</w:t>
            </w:r>
            <w:proofErr w:type="spellEnd"/>
            <w:r>
              <w:t xml:space="preserve">,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rsidR="00B860D9" w:rsidRDefault="00B860D9" w:rsidP="00B860D9">
            <w:pPr>
              <w:pStyle w:val="a9"/>
              <w:widowControl w:val="0"/>
              <w:spacing w:before="0" w:beforeAutospacing="0" w:after="0" w:afterAutospacing="0"/>
              <w:contextualSpacing/>
              <w:jc w:val="both"/>
            </w:pPr>
            <w:r>
              <w:t>Примітка:</w:t>
            </w:r>
          </w:p>
          <w:p w:rsidR="00B860D9" w:rsidRDefault="00B860D9" w:rsidP="00B860D9">
            <w:pPr>
              <w:widowControl w:val="0"/>
              <w:jc w:val="both"/>
              <w:rPr>
                <w:rFonts w:ascii="Times New Roman" w:hAnsi="Times New Roman" w:cs="Times New Roman"/>
                <w:i/>
                <w:color w:val="000000"/>
                <w:sz w:val="20"/>
                <w:szCs w:val="20"/>
                <w:shd w:val="clear" w:color="auto" w:fill="FFFFFF"/>
                <w:lang w:val="uk-UA"/>
              </w:rPr>
            </w:pPr>
            <w:r>
              <w:rPr>
                <w:i/>
                <w:iCs/>
                <w:sz w:val="20"/>
                <w:szCs w:val="20"/>
                <w:lang w:val="uk-UA"/>
              </w:rPr>
              <w:t>*</w:t>
            </w:r>
            <w:r>
              <w:rPr>
                <w:rFonts w:ascii="Times New Roman" w:hAnsi="Times New Roman" w:cs="Times New Roman"/>
                <w:i/>
                <w:iCs/>
                <w:sz w:val="20"/>
                <w:szCs w:val="20"/>
                <w:lang w:val="uk-UA"/>
              </w:rPr>
              <w:t>У разі застосовування зазначеної санкції  З</w:t>
            </w:r>
            <w:r>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history="1">
              <w:r>
                <w:rPr>
                  <w:rFonts w:ascii="Times New Roman" w:hAnsi="Times New Roman" w:cs="Times New Roman"/>
                  <w:i/>
                  <w:color w:val="000000"/>
                  <w:sz w:val="20"/>
                  <w:szCs w:val="20"/>
                  <w:shd w:val="clear" w:color="auto" w:fill="FFFFFF"/>
                  <w:lang w:val="uk-UA"/>
                </w:rPr>
                <w:t>абзацом першим</w:t>
              </w:r>
            </w:hyperlink>
            <w:r>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B860D9" w:rsidRDefault="00B860D9" w:rsidP="00B860D9">
            <w:pPr>
              <w:widowControl w:val="0"/>
              <w:jc w:val="both"/>
              <w:rPr>
                <w:rFonts w:ascii="Times New Roman" w:eastAsia="Times New Roman" w:hAnsi="Times New Roman" w:cs="Times New Roman"/>
                <w:iCs/>
                <w:color w:val="000000"/>
                <w:sz w:val="24"/>
                <w:szCs w:val="24"/>
                <w:lang w:val="uk-UA" w:eastAsia="ru-RU"/>
              </w:rPr>
            </w:pPr>
          </w:p>
        </w:tc>
      </w:tr>
      <w:tr w:rsidR="00B860D9" w:rsidTr="00890876">
        <w:trPr>
          <w:trHeight w:val="1119"/>
          <w:jc w:val="center"/>
        </w:trPr>
        <w:tc>
          <w:tcPr>
            <w:tcW w:w="851" w:type="dxa"/>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B860D9" w:rsidRDefault="00B860D9"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B860D9" w:rsidRPr="00BF5B4E" w:rsidRDefault="00B860D9" w:rsidP="00B860D9">
            <w:pPr>
              <w:jc w:val="both"/>
              <w:rPr>
                <w:rFonts w:ascii="Times New Roman" w:hAnsi="Times New Roman" w:cs="Times New Roman"/>
                <w:sz w:val="24"/>
                <w:szCs w:val="24"/>
                <w:lang w:val="uk-UA"/>
              </w:rPr>
            </w:pPr>
            <w:r w:rsidRPr="00BF5B4E">
              <w:rPr>
                <w:rFonts w:ascii="Times New Roman" w:hAnsi="Times New Roman" w:cs="Times New Roman"/>
                <w:sz w:val="24"/>
                <w:szCs w:val="24"/>
                <w:lang w:val="uk-UA"/>
              </w:rPr>
              <w:t xml:space="preserve">4.1. </w:t>
            </w:r>
            <w:proofErr w:type="spellStart"/>
            <w:r w:rsidRPr="00BF5B4E">
              <w:rPr>
                <w:rFonts w:ascii="Times New Roman" w:hAnsi="Times New Roman" w:cs="Times New Roman"/>
                <w:sz w:val="24"/>
                <w:szCs w:val="24"/>
                <w:lang w:val="uk-UA"/>
              </w:rPr>
              <w:t>ЗгідноізОсобливостямизатвердженимиПостановою</w:t>
            </w:r>
            <w:proofErr w:type="spellEnd"/>
            <w:r w:rsidRPr="00BF5B4E">
              <w:rPr>
                <w:rFonts w:ascii="Times New Roman" w:hAnsi="Times New Roman" w:cs="Times New Roman"/>
                <w:sz w:val="24"/>
                <w:szCs w:val="24"/>
                <w:lang w:val="uk-UA"/>
              </w:rPr>
              <w:t xml:space="preserve"> 1178 від 12.10.2022 року </w:t>
            </w:r>
            <w:proofErr w:type="spellStart"/>
            <w:r w:rsidRPr="00BF5B4E">
              <w:rPr>
                <w:rFonts w:ascii="Times New Roman" w:hAnsi="Times New Roman" w:cs="Times New Roman"/>
                <w:color w:val="000000"/>
                <w:sz w:val="24"/>
                <w:szCs w:val="24"/>
                <w:shd w:val="solid" w:color="FFFFFF" w:fill="FFFFFF"/>
                <w:lang w:val="uk-UA"/>
              </w:rPr>
              <w:t>Замовниквідхиляєтендернупропозиціюіззазначеннямаргументації</w:t>
            </w:r>
            <w:proofErr w:type="spellEnd"/>
            <w:r w:rsidRPr="00BF5B4E">
              <w:rPr>
                <w:rFonts w:ascii="Times New Roman" w:hAnsi="Times New Roman" w:cs="Times New Roman"/>
                <w:color w:val="000000"/>
                <w:sz w:val="24"/>
                <w:szCs w:val="24"/>
                <w:shd w:val="solid" w:color="FFFFFF" w:fill="FFFFFF"/>
                <w:lang w:val="uk-UA"/>
              </w:rPr>
              <w:t xml:space="preserve"> в </w:t>
            </w:r>
            <w:proofErr w:type="spellStart"/>
            <w:r w:rsidRPr="00BF5B4E">
              <w:rPr>
                <w:rFonts w:ascii="Times New Roman" w:hAnsi="Times New Roman" w:cs="Times New Roman"/>
                <w:color w:val="000000"/>
                <w:sz w:val="24"/>
                <w:szCs w:val="24"/>
                <w:shd w:val="solid" w:color="FFFFFF" w:fill="FFFFFF"/>
                <w:lang w:val="uk-UA"/>
              </w:rPr>
              <w:t>електроннійсистемізакупівель</w:t>
            </w:r>
            <w:proofErr w:type="spellEnd"/>
            <w:r w:rsidRPr="00BF5B4E">
              <w:rPr>
                <w:rFonts w:ascii="Times New Roman" w:hAnsi="Times New Roman" w:cs="Times New Roman"/>
                <w:color w:val="000000"/>
                <w:sz w:val="24"/>
                <w:szCs w:val="24"/>
                <w:shd w:val="solid" w:color="FFFFFF" w:fill="FFFFFF"/>
                <w:lang w:val="uk-UA"/>
              </w:rPr>
              <w:t xml:space="preserve"> у разі, коли:</w:t>
            </w:r>
          </w:p>
          <w:p w:rsidR="00B860D9" w:rsidRPr="00B0744A" w:rsidRDefault="00B860D9" w:rsidP="00B860D9">
            <w:pPr>
              <w:spacing w:line="230" w:lineRule="auto"/>
              <w:ind w:firstLine="567"/>
              <w:jc w:val="both"/>
              <w:rPr>
                <w:rFonts w:ascii="Times New Roman" w:hAnsi="Times New Roman" w:cs="Times New Roman"/>
                <w:color w:val="000000"/>
                <w:sz w:val="24"/>
                <w:szCs w:val="24"/>
                <w:lang w:val="uk-UA"/>
              </w:rPr>
            </w:pPr>
            <w:r w:rsidRPr="00B0744A">
              <w:rPr>
                <w:rFonts w:ascii="Times New Roman" w:hAnsi="Times New Roman" w:cs="Times New Roman"/>
                <w:color w:val="000000"/>
                <w:sz w:val="24"/>
                <w:szCs w:val="24"/>
                <w:lang w:val="uk-UA"/>
              </w:rPr>
              <w:t>1)</w:t>
            </w:r>
            <w:r w:rsidRPr="00BF5B4E">
              <w:rPr>
                <w:rFonts w:ascii="Times New Roman" w:hAnsi="Times New Roman" w:cs="Times New Roman"/>
                <w:color w:val="000000"/>
                <w:sz w:val="24"/>
                <w:szCs w:val="24"/>
              </w:rPr>
              <w:t> </w:t>
            </w:r>
            <w:proofErr w:type="spellStart"/>
            <w:r w:rsidRPr="00B0744A">
              <w:rPr>
                <w:rFonts w:ascii="Times New Roman" w:hAnsi="Times New Roman" w:cs="Times New Roman"/>
                <w:color w:val="000000"/>
                <w:sz w:val="24"/>
                <w:szCs w:val="24"/>
                <w:lang w:val="uk-UA"/>
              </w:rPr>
              <w:t>учасникпроцедуризакупівлі</w:t>
            </w:r>
            <w:proofErr w:type="spellEnd"/>
            <w:r w:rsidRPr="00B0744A">
              <w:rPr>
                <w:rFonts w:ascii="Times New Roman" w:hAnsi="Times New Roman" w:cs="Times New Roman"/>
                <w:color w:val="000000"/>
                <w:sz w:val="24"/>
                <w:szCs w:val="24"/>
                <w:lang w:val="uk-UA"/>
              </w:rPr>
              <w:t>:</w:t>
            </w:r>
          </w:p>
          <w:p w:rsidR="00B860D9" w:rsidRPr="00B0744A" w:rsidRDefault="00B860D9" w:rsidP="00B860D9">
            <w:pPr>
              <w:spacing w:line="230" w:lineRule="auto"/>
              <w:ind w:firstLine="567"/>
              <w:jc w:val="both"/>
              <w:rPr>
                <w:rFonts w:ascii="Times New Roman" w:hAnsi="Times New Roman" w:cs="Times New Roman"/>
                <w:color w:val="000000"/>
                <w:sz w:val="24"/>
                <w:szCs w:val="24"/>
                <w:shd w:val="solid" w:color="FFFFFF" w:fill="FFFFFF"/>
                <w:lang w:val="uk-UA"/>
              </w:rPr>
            </w:pPr>
            <w:r w:rsidRPr="00B0744A">
              <w:rPr>
                <w:rFonts w:ascii="Times New Roman" w:hAnsi="Times New Roman" w:cs="Times New Roman"/>
                <w:color w:val="000000"/>
                <w:sz w:val="24"/>
                <w:szCs w:val="24"/>
                <w:shd w:val="solid" w:color="FFFFFF" w:fill="FFFFFF"/>
                <w:lang w:val="uk-UA"/>
              </w:rPr>
              <w:t xml:space="preserve">зазначив у </w:t>
            </w:r>
            <w:proofErr w:type="spellStart"/>
            <w:r w:rsidRPr="00B0744A">
              <w:rPr>
                <w:rFonts w:ascii="Times New Roman" w:hAnsi="Times New Roman" w:cs="Times New Roman"/>
                <w:color w:val="000000"/>
                <w:sz w:val="24"/>
                <w:szCs w:val="24"/>
                <w:shd w:val="solid" w:color="FFFFFF" w:fill="FFFFFF"/>
                <w:lang w:val="uk-UA"/>
              </w:rPr>
              <w:t>тендернійпропозиціїнедостовірнуінформацію</w:t>
            </w:r>
            <w:proofErr w:type="spellEnd"/>
            <w:r w:rsidRPr="00B0744A">
              <w:rPr>
                <w:rFonts w:ascii="Times New Roman" w:hAnsi="Times New Roman" w:cs="Times New Roman"/>
                <w:color w:val="000000"/>
                <w:sz w:val="24"/>
                <w:szCs w:val="24"/>
                <w:shd w:val="solid" w:color="FFFFFF" w:fill="FFFFFF"/>
                <w:lang w:val="uk-UA"/>
              </w:rPr>
              <w:t xml:space="preserve">, що є суттєвою для </w:t>
            </w:r>
            <w:proofErr w:type="spellStart"/>
            <w:r w:rsidRPr="00B0744A">
              <w:rPr>
                <w:rFonts w:ascii="Times New Roman" w:hAnsi="Times New Roman" w:cs="Times New Roman"/>
                <w:color w:val="000000"/>
                <w:sz w:val="24"/>
                <w:szCs w:val="24"/>
                <w:shd w:val="solid" w:color="FFFFFF" w:fill="FFFFFF"/>
                <w:lang w:val="uk-UA"/>
              </w:rPr>
              <w:t>визначеннярезультатіввідкритихторгів</w:t>
            </w:r>
            <w:proofErr w:type="spellEnd"/>
            <w:r w:rsidRPr="00B0744A">
              <w:rPr>
                <w:rFonts w:ascii="Times New Roman" w:hAnsi="Times New Roman" w:cs="Times New Roman"/>
                <w:color w:val="000000"/>
                <w:sz w:val="24"/>
                <w:szCs w:val="24"/>
                <w:shd w:val="solid" w:color="FFFFFF" w:fill="FFFFFF"/>
                <w:lang w:val="uk-UA"/>
              </w:rPr>
              <w:t xml:space="preserve">, яку </w:t>
            </w:r>
            <w:proofErr w:type="spellStart"/>
            <w:r w:rsidRPr="00B0744A">
              <w:rPr>
                <w:rFonts w:ascii="Times New Roman" w:hAnsi="Times New Roman" w:cs="Times New Roman"/>
                <w:color w:val="000000"/>
                <w:sz w:val="24"/>
                <w:szCs w:val="24"/>
                <w:shd w:val="solid" w:color="FFFFFF" w:fill="FFFFFF"/>
                <w:lang w:val="uk-UA"/>
              </w:rPr>
              <w:t>замовникомвиявленозгідно</w:t>
            </w:r>
            <w:proofErr w:type="spellEnd"/>
            <w:r w:rsidRPr="00B0744A">
              <w:rPr>
                <w:rFonts w:ascii="Times New Roman" w:hAnsi="Times New Roman" w:cs="Times New Roman"/>
                <w:color w:val="000000"/>
                <w:sz w:val="24"/>
                <w:szCs w:val="24"/>
                <w:shd w:val="solid" w:color="FFFFFF" w:fill="FFFFFF"/>
                <w:lang w:val="uk-UA"/>
              </w:rPr>
              <w:t xml:space="preserve"> з абзацом другим </w:t>
            </w:r>
            <w:proofErr w:type="spellStart"/>
            <w:r w:rsidRPr="00B0744A">
              <w:rPr>
                <w:rFonts w:ascii="Times New Roman" w:hAnsi="Times New Roman" w:cs="Times New Roman"/>
                <w:color w:val="000000"/>
                <w:sz w:val="24"/>
                <w:szCs w:val="24"/>
                <w:shd w:val="solid" w:color="FFFFFF" w:fill="FFFFFF"/>
                <w:lang w:val="uk-UA"/>
              </w:rPr>
              <w:t>частинип’ятнадцятоїстатті</w:t>
            </w:r>
            <w:proofErr w:type="spellEnd"/>
            <w:r w:rsidRPr="00B0744A">
              <w:rPr>
                <w:rFonts w:ascii="Times New Roman" w:hAnsi="Times New Roman" w:cs="Times New Roman"/>
                <w:color w:val="000000"/>
                <w:sz w:val="24"/>
                <w:szCs w:val="24"/>
                <w:shd w:val="solid" w:color="FFFFFF" w:fill="FFFFFF"/>
                <w:lang w:val="uk-UA"/>
              </w:rPr>
              <w:t xml:space="preserve"> 29 Закону;</w:t>
            </w:r>
          </w:p>
          <w:p w:rsidR="00B860D9" w:rsidRPr="00B0744A" w:rsidRDefault="00B860D9" w:rsidP="00B860D9">
            <w:pPr>
              <w:ind w:firstLine="567"/>
              <w:jc w:val="both"/>
              <w:rPr>
                <w:rFonts w:ascii="Times New Roman" w:hAnsi="Times New Roman" w:cs="Times New Roman"/>
                <w:color w:val="000000"/>
                <w:sz w:val="24"/>
                <w:szCs w:val="24"/>
                <w:shd w:val="solid" w:color="FFFFFF" w:fill="FFFFFF"/>
                <w:lang w:val="uk-UA"/>
              </w:rPr>
            </w:pPr>
            <w:proofErr w:type="spellStart"/>
            <w:r w:rsidRPr="00B0744A">
              <w:rPr>
                <w:rFonts w:ascii="Times New Roman" w:hAnsi="Times New Roman" w:cs="Times New Roman"/>
                <w:color w:val="000000"/>
                <w:sz w:val="24"/>
                <w:szCs w:val="24"/>
                <w:shd w:val="solid" w:color="FFFFFF" w:fill="FFFFFF"/>
                <w:lang w:val="uk-UA"/>
              </w:rPr>
              <w:t>ненадавзабезпеченнятендерноїпропозиції</w:t>
            </w:r>
            <w:proofErr w:type="spellEnd"/>
            <w:r w:rsidRPr="00B0744A">
              <w:rPr>
                <w:rFonts w:ascii="Times New Roman" w:hAnsi="Times New Roman" w:cs="Times New Roman"/>
                <w:color w:val="000000"/>
                <w:sz w:val="24"/>
                <w:szCs w:val="24"/>
                <w:shd w:val="solid" w:color="FFFFFF" w:fill="FFFFFF"/>
                <w:lang w:val="uk-UA"/>
              </w:rPr>
              <w:t xml:space="preserve">, </w:t>
            </w:r>
            <w:proofErr w:type="spellStart"/>
            <w:r w:rsidRPr="00B0744A">
              <w:rPr>
                <w:rFonts w:ascii="Times New Roman" w:hAnsi="Times New Roman" w:cs="Times New Roman"/>
                <w:color w:val="000000"/>
                <w:sz w:val="24"/>
                <w:szCs w:val="24"/>
                <w:shd w:val="solid" w:color="FFFFFF" w:fill="FFFFFF"/>
                <w:lang w:val="uk-UA"/>
              </w:rPr>
              <w:t>якщотакезабезпеченнявимагалосязамовником</w:t>
            </w:r>
            <w:proofErr w:type="spellEnd"/>
            <w:r w:rsidRPr="00B0744A">
              <w:rPr>
                <w:rFonts w:ascii="Times New Roman" w:hAnsi="Times New Roman" w:cs="Times New Roman"/>
                <w:color w:val="000000"/>
                <w:sz w:val="24"/>
                <w:szCs w:val="24"/>
                <w:shd w:val="solid" w:color="FFFFFF" w:fill="FFFFFF"/>
                <w:lang w:val="uk-UA"/>
              </w:rPr>
              <w:t>, та/</w:t>
            </w:r>
            <w:proofErr w:type="spellStart"/>
            <w:r w:rsidRPr="00B0744A">
              <w:rPr>
                <w:rFonts w:ascii="Times New Roman" w:hAnsi="Times New Roman" w:cs="Times New Roman"/>
                <w:color w:val="000000"/>
                <w:sz w:val="24"/>
                <w:szCs w:val="24"/>
                <w:shd w:val="solid" w:color="FFFFFF" w:fill="FFFFFF"/>
                <w:lang w:val="uk-UA"/>
              </w:rPr>
              <w:t>абозабезпеченнятендерноїпропозиції</w:t>
            </w:r>
            <w:proofErr w:type="spellEnd"/>
            <w:r w:rsidRPr="00B0744A">
              <w:rPr>
                <w:rFonts w:ascii="Times New Roman" w:hAnsi="Times New Roman" w:cs="Times New Roman"/>
                <w:color w:val="000000"/>
                <w:sz w:val="24"/>
                <w:szCs w:val="24"/>
                <w:shd w:val="solid" w:color="FFFFFF" w:fill="FFFFFF"/>
                <w:lang w:val="uk-UA"/>
              </w:rPr>
              <w:t xml:space="preserve"> не </w:t>
            </w:r>
            <w:proofErr w:type="spellStart"/>
            <w:r w:rsidRPr="00B0744A">
              <w:rPr>
                <w:rFonts w:ascii="Times New Roman" w:hAnsi="Times New Roman" w:cs="Times New Roman"/>
                <w:color w:val="000000"/>
                <w:sz w:val="24"/>
                <w:szCs w:val="24"/>
                <w:shd w:val="solid" w:color="FFFFFF" w:fill="FFFFFF"/>
                <w:lang w:val="uk-UA"/>
              </w:rPr>
              <w:t>відповідаєумовам</w:t>
            </w:r>
            <w:proofErr w:type="spellEnd"/>
            <w:r w:rsidRPr="00B0744A">
              <w:rPr>
                <w:rFonts w:ascii="Times New Roman" w:hAnsi="Times New Roman" w:cs="Times New Roman"/>
                <w:color w:val="000000"/>
                <w:sz w:val="24"/>
                <w:szCs w:val="24"/>
                <w:shd w:val="solid" w:color="FFFFFF" w:fill="FFFFFF"/>
                <w:lang w:val="uk-UA"/>
              </w:rPr>
              <w:t xml:space="preserve">, </w:t>
            </w:r>
            <w:proofErr w:type="spellStart"/>
            <w:r w:rsidRPr="00B0744A">
              <w:rPr>
                <w:rFonts w:ascii="Times New Roman" w:hAnsi="Times New Roman" w:cs="Times New Roman"/>
                <w:color w:val="000000"/>
                <w:sz w:val="24"/>
                <w:szCs w:val="24"/>
                <w:shd w:val="solid" w:color="FFFFFF" w:fill="FFFFFF"/>
                <w:lang w:val="uk-UA"/>
              </w:rPr>
              <w:t>щовизначенізамовником</w:t>
            </w:r>
            <w:proofErr w:type="spellEnd"/>
            <w:r w:rsidRPr="00B0744A">
              <w:rPr>
                <w:rFonts w:ascii="Times New Roman" w:hAnsi="Times New Roman" w:cs="Times New Roman"/>
                <w:color w:val="000000"/>
                <w:sz w:val="24"/>
                <w:szCs w:val="24"/>
                <w:shd w:val="solid" w:color="FFFFFF" w:fill="FFFFFF"/>
                <w:lang w:val="uk-UA"/>
              </w:rPr>
              <w:t xml:space="preserve"> у </w:t>
            </w:r>
            <w:proofErr w:type="spellStart"/>
            <w:r w:rsidRPr="00B0744A">
              <w:rPr>
                <w:rFonts w:ascii="Times New Roman" w:hAnsi="Times New Roman" w:cs="Times New Roman"/>
                <w:color w:val="000000"/>
                <w:sz w:val="24"/>
                <w:szCs w:val="24"/>
                <w:shd w:val="solid" w:color="FFFFFF" w:fill="FFFFFF"/>
                <w:lang w:val="uk-UA"/>
              </w:rPr>
              <w:t>тендернійдокументації</w:t>
            </w:r>
            <w:proofErr w:type="spellEnd"/>
            <w:r w:rsidRPr="00B0744A">
              <w:rPr>
                <w:rFonts w:ascii="Times New Roman" w:hAnsi="Times New Roman" w:cs="Times New Roman"/>
                <w:color w:val="000000"/>
                <w:sz w:val="24"/>
                <w:szCs w:val="24"/>
                <w:shd w:val="solid" w:color="FFFFFF" w:fill="FFFFFF"/>
                <w:lang w:val="uk-UA"/>
              </w:rPr>
              <w:t xml:space="preserve"> до такого </w:t>
            </w:r>
            <w:proofErr w:type="spellStart"/>
            <w:r w:rsidRPr="00B0744A">
              <w:rPr>
                <w:rFonts w:ascii="Times New Roman" w:hAnsi="Times New Roman" w:cs="Times New Roman"/>
                <w:color w:val="000000"/>
                <w:sz w:val="24"/>
                <w:szCs w:val="24"/>
                <w:shd w:val="solid" w:color="FFFFFF" w:fill="FFFFFF"/>
                <w:lang w:val="uk-UA"/>
              </w:rPr>
              <w:t>забезпеченнятендерноїпропозиції</w:t>
            </w:r>
            <w:proofErr w:type="spellEnd"/>
            <w:r w:rsidRPr="00B0744A">
              <w:rPr>
                <w:rFonts w:ascii="Times New Roman" w:hAnsi="Times New Roman" w:cs="Times New Roman"/>
                <w:color w:val="000000"/>
                <w:sz w:val="24"/>
                <w:szCs w:val="24"/>
                <w:shd w:val="solid" w:color="FFFFFF" w:fill="FFFFFF"/>
                <w:lang w:val="uk-UA"/>
              </w:rPr>
              <w:t>;</w:t>
            </w:r>
          </w:p>
          <w:p w:rsidR="00B860D9" w:rsidRPr="00ED1A17" w:rsidRDefault="00B860D9" w:rsidP="00B860D9">
            <w:pPr>
              <w:ind w:firstLine="567"/>
              <w:jc w:val="both"/>
              <w:rPr>
                <w:rFonts w:ascii="Times New Roman" w:hAnsi="Times New Roman" w:cs="Times New Roman"/>
                <w:color w:val="000000"/>
                <w:sz w:val="24"/>
                <w:szCs w:val="24"/>
                <w:shd w:val="solid" w:color="FFFFFF" w:fill="FFFFFF"/>
                <w:lang w:val="uk-UA"/>
              </w:rPr>
            </w:pPr>
            <w:r w:rsidRPr="00ED1A17">
              <w:rPr>
                <w:rFonts w:ascii="Times New Roman" w:hAnsi="Times New Roman" w:cs="Times New Roman"/>
                <w:color w:val="000000"/>
                <w:sz w:val="24"/>
                <w:szCs w:val="24"/>
                <w:shd w:val="solid" w:color="FFFFFF" w:fill="FFFFFF"/>
                <w:lang w:val="uk-UA"/>
              </w:rPr>
              <w:t xml:space="preserve">невиправиввиявленізамовникомпіслярозкриттятендернихпропозиційневідповідності в інформації та/або документах, </w:t>
            </w:r>
            <w:proofErr w:type="spellStart"/>
            <w:r w:rsidRPr="00ED1A17">
              <w:rPr>
                <w:rFonts w:ascii="Times New Roman" w:hAnsi="Times New Roman" w:cs="Times New Roman"/>
                <w:color w:val="000000"/>
                <w:sz w:val="24"/>
                <w:szCs w:val="24"/>
                <w:shd w:val="solid" w:color="FFFFFF" w:fill="FFFFFF"/>
                <w:lang w:val="uk-UA"/>
              </w:rPr>
              <w:t>щоподані</w:t>
            </w:r>
            <w:proofErr w:type="spellEnd"/>
            <w:r w:rsidRPr="00ED1A17">
              <w:rPr>
                <w:rFonts w:ascii="Times New Roman" w:hAnsi="Times New Roman" w:cs="Times New Roman"/>
                <w:color w:val="000000"/>
                <w:sz w:val="24"/>
                <w:szCs w:val="24"/>
                <w:shd w:val="solid" w:color="FFFFFF" w:fill="FFFFFF"/>
                <w:lang w:val="uk-UA"/>
              </w:rPr>
              <w:t xml:space="preserve"> ним у </w:t>
            </w:r>
            <w:proofErr w:type="spellStart"/>
            <w:r w:rsidRPr="00ED1A17">
              <w:rPr>
                <w:rFonts w:ascii="Times New Roman" w:hAnsi="Times New Roman" w:cs="Times New Roman"/>
                <w:color w:val="000000"/>
                <w:sz w:val="24"/>
                <w:szCs w:val="24"/>
                <w:shd w:val="solid" w:color="FFFFFF" w:fill="FFFFFF"/>
                <w:lang w:val="uk-UA"/>
              </w:rPr>
              <w:t>складісвоєїтендерноїпропозиції</w:t>
            </w:r>
            <w:proofErr w:type="spellEnd"/>
            <w:r w:rsidRPr="00ED1A17">
              <w:rPr>
                <w:rFonts w:ascii="Times New Roman" w:hAnsi="Times New Roman" w:cs="Times New Roman"/>
                <w:color w:val="000000"/>
                <w:sz w:val="24"/>
                <w:szCs w:val="24"/>
                <w:shd w:val="solid" w:color="FFFFFF" w:fill="FFFFFF"/>
                <w:lang w:val="uk-UA"/>
              </w:rPr>
              <w:t>, та/</w:t>
            </w:r>
            <w:proofErr w:type="spellStart"/>
            <w:r w:rsidRPr="00ED1A17">
              <w:rPr>
                <w:rFonts w:ascii="Times New Roman" w:hAnsi="Times New Roman" w:cs="Times New Roman"/>
                <w:color w:val="000000"/>
                <w:sz w:val="24"/>
                <w:szCs w:val="24"/>
                <w:shd w:val="solid" w:color="FFFFFF" w:fill="FFFFFF"/>
                <w:lang w:val="uk-UA"/>
              </w:rPr>
              <w:t>абозмінив</w:t>
            </w:r>
            <w:proofErr w:type="spellEnd"/>
            <w:r w:rsidRPr="00ED1A17">
              <w:rPr>
                <w:rFonts w:ascii="Times New Roman" w:hAnsi="Times New Roman" w:cs="Times New Roman"/>
                <w:color w:val="000000"/>
                <w:sz w:val="24"/>
                <w:szCs w:val="24"/>
                <w:shd w:val="solid" w:color="FFFFFF" w:fill="FFFFFF"/>
                <w:lang w:val="uk-UA"/>
              </w:rPr>
              <w:t xml:space="preserve"> предмет закупівлі (</w:t>
            </w:r>
            <w:proofErr w:type="spellStart"/>
            <w:r w:rsidRPr="00ED1A17">
              <w:rPr>
                <w:rFonts w:ascii="Times New Roman" w:hAnsi="Times New Roman" w:cs="Times New Roman"/>
                <w:color w:val="000000"/>
                <w:sz w:val="24"/>
                <w:szCs w:val="24"/>
                <w:shd w:val="solid" w:color="FFFFFF" w:fill="FFFFFF"/>
                <w:lang w:val="uk-UA"/>
              </w:rPr>
              <w:t>йогонайменування</w:t>
            </w:r>
            <w:proofErr w:type="spellEnd"/>
            <w:r w:rsidRPr="00ED1A17">
              <w:rPr>
                <w:rFonts w:ascii="Times New Roman" w:hAnsi="Times New Roman" w:cs="Times New Roman"/>
                <w:color w:val="000000"/>
                <w:sz w:val="24"/>
                <w:szCs w:val="24"/>
                <w:shd w:val="solid" w:color="FFFFFF" w:fill="FFFFFF"/>
                <w:lang w:val="uk-UA"/>
              </w:rPr>
              <w:t xml:space="preserve">, марку, модель тощо) під час </w:t>
            </w:r>
            <w:proofErr w:type="spellStart"/>
            <w:r w:rsidRPr="00ED1A17">
              <w:rPr>
                <w:rFonts w:ascii="Times New Roman" w:hAnsi="Times New Roman" w:cs="Times New Roman"/>
                <w:color w:val="000000"/>
                <w:sz w:val="24"/>
                <w:szCs w:val="24"/>
                <w:shd w:val="solid" w:color="FFFFFF" w:fill="FFFFFF"/>
                <w:lang w:val="uk-UA"/>
              </w:rPr>
              <w:t>виправленнявиявленихзамовникомневідповідностей</w:t>
            </w:r>
            <w:proofErr w:type="spellEnd"/>
            <w:r w:rsidRPr="00ED1A17">
              <w:rPr>
                <w:rFonts w:ascii="Times New Roman" w:hAnsi="Times New Roman" w:cs="Times New Roman"/>
                <w:color w:val="000000"/>
                <w:sz w:val="24"/>
                <w:szCs w:val="24"/>
                <w:shd w:val="solid" w:color="FFFFFF" w:fill="FFFFFF"/>
                <w:lang w:val="uk-UA"/>
              </w:rPr>
              <w:t xml:space="preserve">, протягом 24 годин з моменту </w:t>
            </w:r>
            <w:proofErr w:type="spellStart"/>
            <w:r w:rsidRPr="00ED1A17">
              <w:rPr>
                <w:rFonts w:ascii="Times New Roman" w:hAnsi="Times New Roman" w:cs="Times New Roman"/>
                <w:color w:val="000000"/>
                <w:sz w:val="24"/>
                <w:szCs w:val="24"/>
                <w:shd w:val="solid" w:color="FFFFFF" w:fill="FFFFFF"/>
                <w:lang w:val="uk-UA"/>
              </w:rPr>
              <w:t>розміщеннязамовником</w:t>
            </w:r>
            <w:proofErr w:type="spellEnd"/>
            <w:r w:rsidRPr="00ED1A17">
              <w:rPr>
                <w:rFonts w:ascii="Times New Roman" w:hAnsi="Times New Roman" w:cs="Times New Roman"/>
                <w:color w:val="000000"/>
                <w:sz w:val="24"/>
                <w:szCs w:val="24"/>
                <w:shd w:val="solid" w:color="FFFFFF" w:fill="FFFFFF"/>
                <w:lang w:val="uk-UA"/>
              </w:rPr>
              <w:t xml:space="preserve"> в </w:t>
            </w:r>
            <w:proofErr w:type="spellStart"/>
            <w:r w:rsidRPr="00ED1A17">
              <w:rPr>
                <w:rFonts w:ascii="Times New Roman" w:hAnsi="Times New Roman" w:cs="Times New Roman"/>
                <w:color w:val="000000"/>
                <w:sz w:val="24"/>
                <w:szCs w:val="24"/>
                <w:shd w:val="solid" w:color="FFFFFF" w:fill="FFFFFF"/>
                <w:lang w:val="uk-UA"/>
              </w:rPr>
              <w:t>електроннійсистемізакупівельповідомлення</w:t>
            </w:r>
            <w:proofErr w:type="spellEnd"/>
            <w:r w:rsidRPr="00ED1A17">
              <w:rPr>
                <w:rFonts w:ascii="Times New Roman" w:hAnsi="Times New Roman" w:cs="Times New Roman"/>
                <w:color w:val="000000"/>
                <w:sz w:val="24"/>
                <w:szCs w:val="24"/>
                <w:shd w:val="solid" w:color="FFFFFF" w:fill="FFFFFF"/>
                <w:lang w:val="uk-UA"/>
              </w:rPr>
              <w:t xml:space="preserve"> з вимогою про усунення таких невідповідностей;</w:t>
            </w:r>
          </w:p>
          <w:p w:rsidR="00B860D9" w:rsidRPr="00ED1A17" w:rsidRDefault="00B860D9" w:rsidP="00B860D9">
            <w:pPr>
              <w:ind w:firstLine="567"/>
              <w:jc w:val="both"/>
              <w:rPr>
                <w:rFonts w:ascii="Times New Roman" w:hAnsi="Times New Roman" w:cs="Times New Roman"/>
                <w:color w:val="000000"/>
                <w:sz w:val="24"/>
                <w:szCs w:val="24"/>
                <w:shd w:val="solid" w:color="FFFFFF" w:fill="FFFFFF"/>
                <w:lang w:val="uk-UA"/>
              </w:rPr>
            </w:pPr>
            <w:proofErr w:type="spellStart"/>
            <w:r w:rsidRPr="00ED1A17">
              <w:rPr>
                <w:rFonts w:ascii="Times New Roman" w:hAnsi="Times New Roman" w:cs="Times New Roman"/>
                <w:color w:val="000000"/>
                <w:sz w:val="24"/>
                <w:szCs w:val="24"/>
                <w:shd w:val="solid" w:color="FFFFFF" w:fill="FFFFFF"/>
                <w:lang w:val="uk-UA"/>
              </w:rPr>
              <w:t>ненадавобґрунтування</w:t>
            </w:r>
            <w:proofErr w:type="spellEnd"/>
            <w:r w:rsidRPr="00ED1A17">
              <w:rPr>
                <w:rFonts w:ascii="Times New Roman" w:hAnsi="Times New Roman" w:cs="Times New Roman"/>
                <w:color w:val="000000"/>
                <w:sz w:val="24"/>
                <w:szCs w:val="24"/>
                <w:shd w:val="solid" w:color="FFFFFF" w:fill="FFFFFF"/>
                <w:lang w:val="uk-UA"/>
              </w:rPr>
              <w:t xml:space="preserve"> аномально </w:t>
            </w:r>
            <w:proofErr w:type="spellStart"/>
            <w:r w:rsidRPr="00ED1A17">
              <w:rPr>
                <w:rFonts w:ascii="Times New Roman" w:hAnsi="Times New Roman" w:cs="Times New Roman"/>
                <w:color w:val="000000"/>
                <w:sz w:val="24"/>
                <w:szCs w:val="24"/>
                <w:shd w:val="solid" w:color="FFFFFF" w:fill="FFFFFF"/>
                <w:lang w:val="uk-UA"/>
              </w:rPr>
              <w:t>низькоїцінитендерноїпропозиціїпротягом</w:t>
            </w:r>
            <w:proofErr w:type="spellEnd"/>
            <w:r w:rsidRPr="00ED1A17">
              <w:rPr>
                <w:rFonts w:ascii="Times New Roman" w:hAnsi="Times New Roman" w:cs="Times New Roman"/>
                <w:color w:val="000000"/>
                <w:sz w:val="24"/>
                <w:szCs w:val="24"/>
                <w:shd w:val="solid" w:color="FFFFFF" w:fill="FFFFFF"/>
                <w:lang w:val="uk-UA"/>
              </w:rPr>
              <w:t xml:space="preserve"> строку, визначеного в </w:t>
            </w:r>
            <w:proofErr w:type="spellStart"/>
            <w:r w:rsidRPr="00ED1A17">
              <w:rPr>
                <w:rFonts w:ascii="Times New Roman" w:hAnsi="Times New Roman" w:cs="Times New Roman"/>
                <w:color w:val="000000"/>
                <w:sz w:val="24"/>
                <w:szCs w:val="24"/>
                <w:shd w:val="solid" w:color="FFFFFF" w:fill="FFFFFF"/>
                <w:lang w:val="uk-UA"/>
              </w:rPr>
              <w:t>частинічотирнадцятійстатті</w:t>
            </w:r>
            <w:proofErr w:type="spellEnd"/>
            <w:r w:rsidRPr="00ED1A17">
              <w:rPr>
                <w:rFonts w:ascii="Times New Roman" w:hAnsi="Times New Roman" w:cs="Times New Roman"/>
                <w:color w:val="000000"/>
                <w:sz w:val="24"/>
                <w:szCs w:val="24"/>
                <w:shd w:val="solid" w:color="FFFFFF" w:fill="FFFFFF"/>
                <w:lang w:val="uk-UA"/>
              </w:rPr>
              <w:t xml:space="preserve"> 29 Закону;</w:t>
            </w:r>
          </w:p>
          <w:p w:rsidR="00B860D9" w:rsidRPr="00BF5B4E" w:rsidRDefault="00B860D9" w:rsidP="00B860D9">
            <w:pPr>
              <w:ind w:firstLine="567"/>
              <w:jc w:val="both"/>
              <w:rPr>
                <w:rFonts w:ascii="Times New Roman" w:hAnsi="Times New Roman" w:cs="Times New Roman"/>
                <w:color w:val="000000"/>
                <w:sz w:val="24"/>
                <w:szCs w:val="24"/>
                <w:shd w:val="solid" w:color="FFFFFF" w:fill="FFFFFF"/>
              </w:rPr>
            </w:pPr>
            <w:proofErr w:type="spellStart"/>
            <w:r w:rsidRPr="00BF5B4E">
              <w:rPr>
                <w:rFonts w:ascii="Times New Roman" w:hAnsi="Times New Roman" w:cs="Times New Roman"/>
                <w:color w:val="000000"/>
                <w:sz w:val="24"/>
                <w:szCs w:val="24"/>
                <w:shd w:val="solid" w:color="FFFFFF" w:fill="FFFFFF"/>
              </w:rPr>
              <w:t>визначивконфіденційноюінформацію</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що</w:t>
            </w:r>
            <w:proofErr w:type="spellEnd"/>
            <w:r w:rsidRPr="00BF5B4E">
              <w:rPr>
                <w:rFonts w:ascii="Times New Roman" w:hAnsi="Times New Roman" w:cs="Times New Roman"/>
                <w:color w:val="000000"/>
                <w:sz w:val="24"/>
                <w:szCs w:val="24"/>
                <w:shd w:val="solid" w:color="FFFFFF" w:fill="FFFFFF"/>
              </w:rPr>
              <w:t xml:space="preserve"> не </w:t>
            </w:r>
            <w:proofErr w:type="spellStart"/>
            <w:r w:rsidRPr="00BF5B4E">
              <w:rPr>
                <w:rFonts w:ascii="Times New Roman" w:hAnsi="Times New Roman" w:cs="Times New Roman"/>
                <w:color w:val="000000"/>
                <w:sz w:val="24"/>
                <w:szCs w:val="24"/>
                <w:shd w:val="solid" w:color="FFFFFF" w:fill="FFFFFF"/>
              </w:rPr>
              <w:t>може</w:t>
            </w:r>
            <w:proofErr w:type="spellEnd"/>
            <w:r w:rsidRPr="00BF5B4E">
              <w:rPr>
                <w:rFonts w:ascii="Times New Roman" w:hAnsi="Times New Roman" w:cs="Times New Roman"/>
                <w:color w:val="000000"/>
                <w:sz w:val="24"/>
                <w:szCs w:val="24"/>
                <w:shd w:val="solid" w:color="FFFFFF" w:fill="FFFFFF"/>
              </w:rPr>
              <w:t xml:space="preserve"> бути </w:t>
            </w:r>
            <w:proofErr w:type="spellStart"/>
            <w:r w:rsidRPr="00BF5B4E">
              <w:rPr>
                <w:rFonts w:ascii="Times New Roman" w:hAnsi="Times New Roman" w:cs="Times New Roman"/>
                <w:color w:val="000000"/>
                <w:sz w:val="24"/>
                <w:szCs w:val="24"/>
                <w:shd w:val="solid" w:color="FFFFFF" w:fill="FFFFFF"/>
              </w:rPr>
              <w:t>визначена</w:t>
            </w:r>
            <w:proofErr w:type="spellEnd"/>
            <w:r w:rsidRPr="00BF5B4E">
              <w:rPr>
                <w:rFonts w:ascii="Times New Roman" w:hAnsi="Times New Roman" w:cs="Times New Roman"/>
                <w:color w:val="000000"/>
                <w:sz w:val="24"/>
                <w:szCs w:val="24"/>
                <w:shd w:val="solid" w:color="FFFFFF" w:fill="FFFFFF"/>
              </w:rPr>
              <w:t xml:space="preserve"> як </w:t>
            </w:r>
            <w:proofErr w:type="spellStart"/>
            <w:r w:rsidRPr="00BF5B4E">
              <w:rPr>
                <w:rFonts w:ascii="Times New Roman" w:hAnsi="Times New Roman" w:cs="Times New Roman"/>
                <w:color w:val="000000"/>
                <w:sz w:val="24"/>
                <w:szCs w:val="24"/>
                <w:shd w:val="solid" w:color="FFFFFF" w:fill="FFFFFF"/>
              </w:rPr>
              <w:t>конфіденційнавідповідно</w:t>
            </w:r>
            <w:proofErr w:type="spellEnd"/>
            <w:r w:rsidRPr="00BF5B4E">
              <w:rPr>
                <w:rFonts w:ascii="Times New Roman" w:hAnsi="Times New Roman" w:cs="Times New Roman"/>
                <w:color w:val="000000"/>
                <w:sz w:val="24"/>
                <w:szCs w:val="24"/>
                <w:shd w:val="solid" w:color="FFFFFF" w:fill="FFFFFF"/>
              </w:rPr>
              <w:t xml:space="preserve"> до </w:t>
            </w:r>
            <w:proofErr w:type="spellStart"/>
            <w:r w:rsidRPr="00BF5B4E">
              <w:rPr>
                <w:rFonts w:ascii="Times New Roman" w:hAnsi="Times New Roman" w:cs="Times New Roman"/>
                <w:color w:val="000000"/>
                <w:sz w:val="24"/>
                <w:szCs w:val="24"/>
                <w:shd w:val="solid" w:color="FFFFFF" w:fill="FFFFFF"/>
              </w:rPr>
              <w:t>вимогчастинидругоїстатті</w:t>
            </w:r>
            <w:proofErr w:type="spellEnd"/>
            <w:r w:rsidRPr="00BF5B4E">
              <w:rPr>
                <w:rFonts w:ascii="Times New Roman" w:hAnsi="Times New Roman" w:cs="Times New Roman"/>
                <w:color w:val="000000"/>
                <w:sz w:val="24"/>
                <w:szCs w:val="24"/>
                <w:shd w:val="solid" w:color="FFFFFF" w:fill="FFFFFF"/>
              </w:rPr>
              <w:t xml:space="preserve"> 28 Закону;</w:t>
            </w:r>
          </w:p>
          <w:p w:rsidR="00B860D9" w:rsidRPr="00BF5B4E" w:rsidRDefault="00B860D9" w:rsidP="00B860D9">
            <w:pPr>
              <w:ind w:firstLine="567"/>
              <w:jc w:val="both"/>
              <w:rPr>
                <w:rFonts w:ascii="Times New Roman" w:hAnsi="Times New Roman" w:cs="Times New Roman"/>
                <w:color w:val="000000"/>
                <w:sz w:val="24"/>
                <w:szCs w:val="24"/>
                <w:shd w:val="solid" w:color="FFFFFF" w:fill="FFFFFF"/>
              </w:rPr>
            </w:pPr>
            <w:r w:rsidRPr="00BF5B4E">
              <w:rPr>
                <w:rFonts w:ascii="Times New Roman" w:hAnsi="Times New Roman" w:cs="Times New Roman"/>
                <w:color w:val="000000"/>
                <w:sz w:val="24"/>
                <w:szCs w:val="24"/>
                <w:shd w:val="solid" w:color="FFFFFF" w:fill="FFFFFF"/>
              </w:rPr>
              <w:t xml:space="preserve">є </w:t>
            </w:r>
            <w:proofErr w:type="spellStart"/>
            <w:r w:rsidRPr="00BF5B4E">
              <w:rPr>
                <w:rFonts w:ascii="Times New Roman" w:hAnsi="Times New Roman" w:cs="Times New Roman"/>
                <w:color w:val="000000"/>
                <w:sz w:val="24"/>
                <w:szCs w:val="24"/>
                <w:shd w:val="solid" w:color="FFFFFF" w:fill="FFFFFF"/>
              </w:rPr>
              <w:t>юридичною</w:t>
            </w:r>
            <w:proofErr w:type="spellEnd"/>
            <w:r w:rsidRPr="00BF5B4E">
              <w:rPr>
                <w:rFonts w:ascii="Times New Roman" w:hAnsi="Times New Roman" w:cs="Times New Roman"/>
                <w:color w:val="000000"/>
                <w:sz w:val="24"/>
                <w:szCs w:val="24"/>
                <w:shd w:val="solid" w:color="FFFFFF" w:fill="FFFFFF"/>
              </w:rPr>
              <w:t xml:space="preserve"> особою </w:t>
            </w:r>
            <w:r w:rsidRPr="00BF5B4E">
              <w:rPr>
                <w:rFonts w:ascii="Times New Roman" w:hAnsi="Times New Roman" w:cs="Times New Roman"/>
                <w:color w:val="000000"/>
                <w:sz w:val="24"/>
                <w:szCs w:val="24"/>
              </w:rPr>
              <w:t>–</w:t>
            </w:r>
            <w:r w:rsidRPr="00BF5B4E">
              <w:rPr>
                <w:rFonts w:ascii="Times New Roman" w:hAnsi="Times New Roman" w:cs="Times New Roman"/>
                <w:color w:val="000000"/>
                <w:sz w:val="24"/>
                <w:szCs w:val="24"/>
                <w:shd w:val="solid" w:color="FFFFFF" w:fill="FFFFFF"/>
              </w:rPr>
              <w:t xml:space="preserve"> резидентом </w:t>
            </w:r>
            <w:proofErr w:type="spellStart"/>
            <w:r w:rsidRPr="00BF5B4E">
              <w:rPr>
                <w:rFonts w:ascii="Times New Roman" w:hAnsi="Times New Roman" w:cs="Times New Roman"/>
                <w:color w:val="000000"/>
                <w:sz w:val="24"/>
                <w:szCs w:val="24"/>
                <w:shd w:val="solid" w:color="FFFFFF" w:fill="FFFFFF"/>
              </w:rPr>
              <w:t>РосійськоїФедерації</w:t>
            </w:r>
            <w:proofErr w:type="spellEnd"/>
            <w:r w:rsidRPr="00BF5B4E">
              <w:rPr>
                <w:rFonts w:ascii="Times New Roman" w:hAnsi="Times New Roman" w:cs="Times New Roman"/>
                <w:color w:val="000000"/>
                <w:sz w:val="24"/>
                <w:szCs w:val="24"/>
                <w:shd w:val="solid" w:color="FFFFFF" w:fill="FFFFFF"/>
              </w:rPr>
              <w:t>/</w:t>
            </w:r>
            <w:proofErr w:type="spellStart"/>
            <w:r w:rsidRPr="00BF5B4E">
              <w:rPr>
                <w:rFonts w:ascii="Times New Roman" w:hAnsi="Times New Roman" w:cs="Times New Roman"/>
                <w:color w:val="000000"/>
                <w:sz w:val="24"/>
                <w:szCs w:val="24"/>
                <w:shd w:val="solid" w:color="FFFFFF" w:fill="FFFFFF"/>
              </w:rPr>
              <w:t>РеспублікиБілорусьдержавноїформивласності</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юридичною</w:t>
            </w:r>
            <w:proofErr w:type="spellEnd"/>
            <w:r w:rsidRPr="00BF5B4E">
              <w:rPr>
                <w:rFonts w:ascii="Times New Roman" w:hAnsi="Times New Roman" w:cs="Times New Roman"/>
                <w:color w:val="000000"/>
                <w:sz w:val="24"/>
                <w:szCs w:val="24"/>
                <w:shd w:val="solid" w:color="FFFFFF" w:fill="FFFFFF"/>
              </w:rPr>
              <w:t xml:space="preserve"> особою, </w:t>
            </w:r>
            <w:proofErr w:type="spellStart"/>
            <w:r w:rsidRPr="00BF5B4E">
              <w:rPr>
                <w:rFonts w:ascii="Times New Roman" w:hAnsi="Times New Roman" w:cs="Times New Roman"/>
                <w:color w:val="000000"/>
                <w:sz w:val="24"/>
                <w:szCs w:val="24"/>
                <w:shd w:val="solid" w:color="FFFFFF" w:fill="FFFFFF"/>
              </w:rPr>
              <w:t>створеною</w:t>
            </w:r>
            <w:proofErr w:type="spellEnd"/>
            <w:r w:rsidRPr="00BF5B4E">
              <w:rPr>
                <w:rFonts w:ascii="Times New Roman" w:hAnsi="Times New Roman" w:cs="Times New Roman"/>
                <w:color w:val="000000"/>
                <w:sz w:val="24"/>
                <w:szCs w:val="24"/>
                <w:shd w:val="solid" w:color="FFFFFF" w:fill="FFFFFF"/>
              </w:rPr>
              <w:t xml:space="preserve"> та/</w:t>
            </w:r>
            <w:proofErr w:type="spellStart"/>
            <w:r w:rsidRPr="00BF5B4E">
              <w:rPr>
                <w:rFonts w:ascii="Times New Roman" w:hAnsi="Times New Roman" w:cs="Times New Roman"/>
                <w:color w:val="000000"/>
                <w:sz w:val="24"/>
                <w:szCs w:val="24"/>
                <w:shd w:val="solid" w:color="FFFFFF" w:fill="FFFFFF"/>
              </w:rPr>
              <w:t>абозареєстрованоювідповідно</w:t>
            </w:r>
            <w:proofErr w:type="spellEnd"/>
            <w:r w:rsidRPr="00BF5B4E">
              <w:rPr>
                <w:rFonts w:ascii="Times New Roman" w:hAnsi="Times New Roman" w:cs="Times New Roman"/>
                <w:color w:val="000000"/>
                <w:sz w:val="24"/>
                <w:szCs w:val="24"/>
                <w:shd w:val="solid" w:color="FFFFFF" w:fill="FFFFFF"/>
              </w:rPr>
              <w:t xml:space="preserve"> до </w:t>
            </w:r>
            <w:proofErr w:type="spellStart"/>
            <w:r w:rsidRPr="00BF5B4E">
              <w:rPr>
                <w:rFonts w:ascii="Times New Roman" w:hAnsi="Times New Roman" w:cs="Times New Roman"/>
                <w:color w:val="000000"/>
                <w:sz w:val="24"/>
                <w:szCs w:val="24"/>
                <w:shd w:val="solid" w:color="FFFFFF" w:fill="FFFFFF"/>
              </w:rPr>
              <w:t>законодавстваРосійськоїФедерації</w:t>
            </w:r>
            <w:proofErr w:type="spellEnd"/>
            <w:r w:rsidRPr="00BF5B4E">
              <w:rPr>
                <w:rFonts w:ascii="Times New Roman" w:hAnsi="Times New Roman" w:cs="Times New Roman"/>
                <w:color w:val="000000"/>
                <w:sz w:val="24"/>
                <w:szCs w:val="24"/>
                <w:shd w:val="solid" w:color="FFFFFF" w:fill="FFFFFF"/>
              </w:rPr>
              <w:t>/</w:t>
            </w:r>
            <w:proofErr w:type="spellStart"/>
            <w:r w:rsidRPr="00BF5B4E">
              <w:rPr>
                <w:rFonts w:ascii="Times New Roman" w:hAnsi="Times New Roman" w:cs="Times New Roman"/>
                <w:color w:val="000000"/>
                <w:sz w:val="24"/>
                <w:szCs w:val="24"/>
                <w:shd w:val="solid" w:color="FFFFFF" w:fill="FFFFFF"/>
              </w:rPr>
              <w:t>РеспублікиБілорусь</w:t>
            </w:r>
            <w:proofErr w:type="spellEnd"/>
            <w:r w:rsidRPr="00BF5B4E">
              <w:rPr>
                <w:rFonts w:ascii="Times New Roman" w:hAnsi="Times New Roman" w:cs="Times New Roman"/>
                <w:color w:val="000000"/>
                <w:sz w:val="24"/>
                <w:szCs w:val="24"/>
                <w:shd w:val="solid" w:color="FFFFFF" w:fill="FFFFFF"/>
              </w:rPr>
              <w:t>, та/</w:t>
            </w:r>
            <w:proofErr w:type="spellStart"/>
            <w:r w:rsidRPr="00BF5B4E">
              <w:rPr>
                <w:rFonts w:ascii="Times New Roman" w:hAnsi="Times New Roman" w:cs="Times New Roman"/>
                <w:color w:val="000000"/>
                <w:sz w:val="24"/>
                <w:szCs w:val="24"/>
                <w:shd w:val="solid" w:color="FFFFFF" w:fill="FFFFFF"/>
              </w:rPr>
              <w:t>абоюридичною</w:t>
            </w:r>
            <w:proofErr w:type="spellEnd"/>
            <w:r w:rsidRPr="00BF5B4E">
              <w:rPr>
                <w:rFonts w:ascii="Times New Roman" w:hAnsi="Times New Roman" w:cs="Times New Roman"/>
                <w:color w:val="000000"/>
                <w:sz w:val="24"/>
                <w:szCs w:val="24"/>
                <w:shd w:val="solid" w:color="FFFFFF" w:fill="FFFFFF"/>
              </w:rPr>
              <w:t xml:space="preserve"> особою, </w:t>
            </w:r>
            <w:proofErr w:type="spellStart"/>
            <w:r w:rsidRPr="00BF5B4E">
              <w:rPr>
                <w:rFonts w:ascii="Times New Roman" w:hAnsi="Times New Roman" w:cs="Times New Roman"/>
                <w:color w:val="000000"/>
                <w:sz w:val="24"/>
                <w:szCs w:val="24"/>
                <w:shd w:val="solid" w:color="FFFFFF" w:fill="FFFFFF"/>
              </w:rPr>
              <w:t>кінцевимбенефіціарнимвласником</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власником</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якої</w:t>
            </w:r>
            <w:proofErr w:type="spellEnd"/>
            <w:r w:rsidRPr="00BF5B4E">
              <w:rPr>
                <w:rFonts w:ascii="Times New Roman" w:hAnsi="Times New Roman" w:cs="Times New Roman"/>
                <w:color w:val="000000"/>
                <w:sz w:val="24"/>
                <w:szCs w:val="24"/>
                <w:shd w:val="solid" w:color="FFFFFF" w:fill="FFFFFF"/>
              </w:rPr>
              <w:t xml:space="preserve"> є резидент (</w:t>
            </w:r>
            <w:proofErr w:type="spellStart"/>
            <w:r w:rsidRPr="00BF5B4E">
              <w:rPr>
                <w:rFonts w:ascii="Times New Roman" w:hAnsi="Times New Roman" w:cs="Times New Roman"/>
                <w:color w:val="000000"/>
                <w:sz w:val="24"/>
                <w:szCs w:val="24"/>
                <w:shd w:val="solid" w:color="FFFFFF" w:fill="FFFFFF"/>
              </w:rPr>
              <w:t>резиденти</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РосійськоїФедерації</w:t>
            </w:r>
            <w:proofErr w:type="spellEnd"/>
            <w:r w:rsidRPr="00BF5B4E">
              <w:rPr>
                <w:rFonts w:ascii="Times New Roman" w:hAnsi="Times New Roman" w:cs="Times New Roman"/>
                <w:color w:val="000000"/>
                <w:sz w:val="24"/>
                <w:szCs w:val="24"/>
                <w:shd w:val="solid" w:color="FFFFFF" w:fill="FFFFFF"/>
              </w:rPr>
              <w:t>/</w:t>
            </w:r>
            <w:proofErr w:type="spellStart"/>
            <w:r w:rsidRPr="00BF5B4E">
              <w:rPr>
                <w:rFonts w:ascii="Times New Roman" w:hAnsi="Times New Roman" w:cs="Times New Roman"/>
                <w:color w:val="000000"/>
                <w:sz w:val="24"/>
                <w:szCs w:val="24"/>
                <w:shd w:val="solid" w:color="FFFFFF" w:fill="FFFFFF"/>
              </w:rPr>
              <w:t>РеспублікиБілорусь</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абофізичною</w:t>
            </w:r>
            <w:proofErr w:type="spellEnd"/>
            <w:r w:rsidRPr="00BF5B4E">
              <w:rPr>
                <w:rFonts w:ascii="Times New Roman" w:hAnsi="Times New Roman" w:cs="Times New Roman"/>
                <w:color w:val="000000"/>
                <w:sz w:val="24"/>
                <w:szCs w:val="24"/>
                <w:shd w:val="solid" w:color="FFFFFF" w:fill="FFFFFF"/>
              </w:rPr>
              <w:t xml:space="preserve"> особою (</w:t>
            </w:r>
            <w:proofErr w:type="spellStart"/>
            <w:r w:rsidRPr="00BF5B4E">
              <w:rPr>
                <w:rFonts w:ascii="Times New Roman" w:hAnsi="Times New Roman" w:cs="Times New Roman"/>
                <w:color w:val="000000"/>
                <w:sz w:val="24"/>
                <w:szCs w:val="24"/>
                <w:shd w:val="solid" w:color="FFFFFF" w:fill="FFFFFF"/>
              </w:rPr>
              <w:t>фізичною</w:t>
            </w:r>
            <w:proofErr w:type="spellEnd"/>
            <w:r w:rsidRPr="00BF5B4E">
              <w:rPr>
                <w:rFonts w:ascii="Times New Roman" w:hAnsi="Times New Roman" w:cs="Times New Roman"/>
                <w:color w:val="000000"/>
                <w:sz w:val="24"/>
                <w:szCs w:val="24"/>
                <w:shd w:val="solid" w:color="FFFFFF" w:fill="FFFFFF"/>
              </w:rPr>
              <w:t xml:space="preserve"> особою </w:t>
            </w:r>
            <w:r w:rsidRPr="00BF5B4E">
              <w:rPr>
                <w:rFonts w:ascii="Times New Roman" w:hAnsi="Times New Roman" w:cs="Times New Roman"/>
                <w:color w:val="000000"/>
                <w:sz w:val="24"/>
                <w:szCs w:val="24"/>
              </w:rPr>
              <w:t>–</w:t>
            </w:r>
            <w:proofErr w:type="spellStart"/>
            <w:r w:rsidRPr="00BF5B4E">
              <w:rPr>
                <w:rFonts w:ascii="Times New Roman" w:hAnsi="Times New Roman" w:cs="Times New Roman"/>
                <w:color w:val="000000"/>
                <w:sz w:val="24"/>
                <w:szCs w:val="24"/>
                <w:shd w:val="solid" w:color="FFFFFF" w:fill="FFFFFF"/>
              </w:rPr>
              <w:t>підприємцем</w:t>
            </w:r>
            <w:proofErr w:type="spellEnd"/>
            <w:r w:rsidRPr="00BF5B4E">
              <w:rPr>
                <w:rFonts w:ascii="Times New Roman" w:hAnsi="Times New Roman" w:cs="Times New Roman"/>
                <w:color w:val="000000"/>
                <w:sz w:val="24"/>
                <w:szCs w:val="24"/>
                <w:shd w:val="solid" w:color="FFFFFF" w:fill="FFFFFF"/>
              </w:rPr>
              <w:t xml:space="preserve">) </w:t>
            </w:r>
            <w:r w:rsidRPr="00BF5B4E">
              <w:rPr>
                <w:rFonts w:ascii="Times New Roman" w:hAnsi="Times New Roman" w:cs="Times New Roman"/>
                <w:color w:val="000000"/>
                <w:sz w:val="24"/>
                <w:szCs w:val="24"/>
              </w:rPr>
              <w:t>–</w:t>
            </w:r>
            <w:r w:rsidRPr="00BF5B4E">
              <w:rPr>
                <w:rFonts w:ascii="Times New Roman" w:hAnsi="Times New Roman" w:cs="Times New Roman"/>
                <w:color w:val="000000"/>
                <w:sz w:val="24"/>
                <w:szCs w:val="24"/>
                <w:shd w:val="solid" w:color="FFFFFF" w:fill="FFFFFF"/>
              </w:rPr>
              <w:t xml:space="preserve"> резидентом </w:t>
            </w:r>
            <w:proofErr w:type="spellStart"/>
            <w:r w:rsidRPr="00BF5B4E">
              <w:rPr>
                <w:rFonts w:ascii="Times New Roman" w:hAnsi="Times New Roman" w:cs="Times New Roman"/>
                <w:color w:val="000000"/>
                <w:sz w:val="24"/>
                <w:szCs w:val="24"/>
                <w:shd w:val="solid" w:color="FFFFFF" w:fill="FFFFFF"/>
              </w:rPr>
              <w:lastRenderedPageBreak/>
              <w:t>РосійськоїФедерації</w:t>
            </w:r>
            <w:proofErr w:type="spellEnd"/>
            <w:r w:rsidRPr="00BF5B4E">
              <w:rPr>
                <w:rFonts w:ascii="Times New Roman" w:hAnsi="Times New Roman" w:cs="Times New Roman"/>
                <w:color w:val="000000"/>
                <w:sz w:val="24"/>
                <w:szCs w:val="24"/>
                <w:shd w:val="solid" w:color="FFFFFF" w:fill="FFFFFF"/>
              </w:rPr>
              <w:t>/</w:t>
            </w:r>
            <w:proofErr w:type="spellStart"/>
            <w:r w:rsidRPr="00BF5B4E">
              <w:rPr>
                <w:rFonts w:ascii="Times New Roman" w:hAnsi="Times New Roman" w:cs="Times New Roman"/>
                <w:color w:val="000000"/>
                <w:sz w:val="24"/>
                <w:szCs w:val="24"/>
                <w:shd w:val="solid" w:color="FFFFFF" w:fill="FFFFFF"/>
              </w:rPr>
              <w:t>РеспублікиБілорусь</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або</w:t>
            </w:r>
            <w:proofErr w:type="spellEnd"/>
            <w:r w:rsidRPr="00BF5B4E">
              <w:rPr>
                <w:rFonts w:ascii="Times New Roman" w:hAnsi="Times New Roman" w:cs="Times New Roman"/>
                <w:color w:val="000000"/>
                <w:sz w:val="24"/>
                <w:szCs w:val="24"/>
                <w:shd w:val="solid" w:color="FFFFFF" w:fill="FFFFFF"/>
              </w:rPr>
              <w:t xml:space="preserve"> є </w:t>
            </w:r>
            <w:proofErr w:type="spellStart"/>
            <w:r w:rsidRPr="00BF5B4E">
              <w:rPr>
                <w:rFonts w:ascii="Times New Roman" w:hAnsi="Times New Roman" w:cs="Times New Roman"/>
                <w:color w:val="000000"/>
                <w:sz w:val="24"/>
                <w:szCs w:val="24"/>
                <w:shd w:val="solid" w:color="FFFFFF" w:fill="FFFFFF"/>
              </w:rPr>
              <w:t>суб’єктомгосподарювання</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щоздійснює</w:t>
            </w:r>
            <w:proofErr w:type="spellEnd"/>
            <w:r w:rsidRPr="00BF5B4E">
              <w:rPr>
                <w:rFonts w:ascii="Times New Roman" w:hAnsi="Times New Roman" w:cs="Times New Roman"/>
                <w:color w:val="000000"/>
                <w:sz w:val="24"/>
                <w:szCs w:val="24"/>
                <w:shd w:val="solid" w:color="FFFFFF" w:fill="FFFFFF"/>
              </w:rPr>
              <w:t xml:space="preserve"> продаж </w:t>
            </w:r>
            <w:proofErr w:type="spellStart"/>
            <w:r w:rsidRPr="00BF5B4E">
              <w:rPr>
                <w:rFonts w:ascii="Times New Roman" w:hAnsi="Times New Roman" w:cs="Times New Roman"/>
                <w:color w:val="000000"/>
                <w:sz w:val="24"/>
                <w:szCs w:val="24"/>
                <w:shd w:val="solid" w:color="FFFFFF" w:fill="FFFFFF"/>
              </w:rPr>
              <w:t>товарів</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робіт</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послугпоходженням</w:t>
            </w:r>
            <w:proofErr w:type="spellEnd"/>
            <w:r w:rsidRPr="00BF5B4E">
              <w:rPr>
                <w:rFonts w:ascii="Times New Roman" w:hAnsi="Times New Roman" w:cs="Times New Roman"/>
                <w:color w:val="000000"/>
                <w:sz w:val="24"/>
                <w:szCs w:val="24"/>
                <w:shd w:val="solid" w:color="FFFFFF" w:fill="FFFFFF"/>
              </w:rPr>
              <w:t xml:space="preserve"> з </w:t>
            </w:r>
            <w:proofErr w:type="spellStart"/>
            <w:r w:rsidRPr="00BF5B4E">
              <w:rPr>
                <w:rFonts w:ascii="Times New Roman" w:hAnsi="Times New Roman" w:cs="Times New Roman"/>
                <w:color w:val="000000"/>
                <w:sz w:val="24"/>
                <w:szCs w:val="24"/>
                <w:shd w:val="solid" w:color="FFFFFF" w:fill="FFFFFF"/>
              </w:rPr>
              <w:t>РосійськоїФедерації</w:t>
            </w:r>
            <w:proofErr w:type="spellEnd"/>
            <w:r w:rsidRPr="00BF5B4E">
              <w:rPr>
                <w:rFonts w:ascii="Times New Roman" w:hAnsi="Times New Roman" w:cs="Times New Roman"/>
                <w:color w:val="000000"/>
                <w:sz w:val="24"/>
                <w:szCs w:val="24"/>
                <w:shd w:val="solid" w:color="FFFFFF" w:fill="FFFFFF"/>
              </w:rPr>
              <w:t>/</w:t>
            </w:r>
            <w:proofErr w:type="spellStart"/>
            <w:r w:rsidRPr="00BF5B4E">
              <w:rPr>
                <w:rFonts w:ascii="Times New Roman" w:hAnsi="Times New Roman" w:cs="Times New Roman"/>
                <w:color w:val="000000"/>
                <w:sz w:val="24"/>
                <w:szCs w:val="24"/>
                <w:shd w:val="solid" w:color="FFFFFF" w:fill="FFFFFF"/>
              </w:rPr>
              <w:t>РеспублікиБілорусь</w:t>
            </w:r>
            <w:proofErr w:type="spellEnd"/>
            <w:r w:rsidRPr="00BF5B4E">
              <w:rPr>
                <w:rFonts w:ascii="Times New Roman" w:hAnsi="Times New Roman" w:cs="Times New Roman"/>
                <w:color w:val="000000"/>
                <w:sz w:val="24"/>
                <w:szCs w:val="24"/>
                <w:shd w:val="solid" w:color="FFFFFF" w:fill="FFFFFF"/>
              </w:rPr>
              <w:t xml:space="preserve"> (за </w:t>
            </w:r>
            <w:proofErr w:type="spellStart"/>
            <w:r w:rsidRPr="00BF5B4E">
              <w:rPr>
                <w:rFonts w:ascii="Times New Roman" w:hAnsi="Times New Roman" w:cs="Times New Roman"/>
                <w:color w:val="000000"/>
                <w:sz w:val="24"/>
                <w:szCs w:val="24"/>
                <w:shd w:val="solid" w:color="FFFFFF" w:fill="FFFFFF"/>
              </w:rPr>
              <w:t>виняткомтоварів</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робіт</w:t>
            </w:r>
            <w:proofErr w:type="spellEnd"/>
            <w:r w:rsidRPr="00BF5B4E">
              <w:rPr>
                <w:rFonts w:ascii="Times New Roman" w:hAnsi="Times New Roman" w:cs="Times New Roman"/>
                <w:color w:val="000000"/>
                <w:sz w:val="24"/>
                <w:szCs w:val="24"/>
                <w:shd w:val="solid" w:color="FFFFFF" w:fill="FFFFFF"/>
              </w:rPr>
              <w:t xml:space="preserve"> та </w:t>
            </w:r>
            <w:proofErr w:type="spellStart"/>
            <w:r w:rsidRPr="00BF5B4E">
              <w:rPr>
                <w:rFonts w:ascii="Times New Roman" w:hAnsi="Times New Roman" w:cs="Times New Roman"/>
                <w:color w:val="000000"/>
                <w:sz w:val="24"/>
                <w:szCs w:val="24"/>
                <w:shd w:val="solid" w:color="FFFFFF" w:fill="FFFFFF"/>
              </w:rPr>
              <w:t>послуг</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необхідних</w:t>
            </w:r>
            <w:proofErr w:type="spellEnd"/>
            <w:r w:rsidRPr="00BF5B4E">
              <w:rPr>
                <w:rFonts w:ascii="Times New Roman" w:hAnsi="Times New Roman" w:cs="Times New Roman"/>
                <w:color w:val="000000"/>
                <w:sz w:val="24"/>
                <w:szCs w:val="24"/>
                <w:shd w:val="solid" w:color="FFFFFF" w:fill="FFFFFF"/>
              </w:rPr>
              <w:t xml:space="preserve"> для ремонту та </w:t>
            </w:r>
            <w:proofErr w:type="spellStart"/>
            <w:r w:rsidRPr="00BF5B4E">
              <w:rPr>
                <w:rFonts w:ascii="Times New Roman" w:hAnsi="Times New Roman" w:cs="Times New Roman"/>
                <w:color w:val="000000"/>
                <w:sz w:val="24"/>
                <w:szCs w:val="24"/>
                <w:shd w:val="solid" w:color="FFFFFF" w:fill="FFFFFF"/>
              </w:rPr>
              <w:t>обслуговуваннятоварів</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rPr>
              <w:t>придбаних</w:t>
            </w:r>
            <w:proofErr w:type="spellEnd"/>
            <w:r w:rsidRPr="00BF5B4E">
              <w:rPr>
                <w:rFonts w:ascii="Times New Roman" w:hAnsi="Times New Roman" w:cs="Times New Roman"/>
                <w:color w:val="000000"/>
                <w:sz w:val="24"/>
                <w:szCs w:val="24"/>
              </w:rPr>
              <w:t xml:space="preserve"> до </w:t>
            </w:r>
            <w:proofErr w:type="spellStart"/>
            <w:r w:rsidRPr="00BF5B4E">
              <w:rPr>
                <w:rFonts w:ascii="Times New Roman" w:hAnsi="Times New Roman" w:cs="Times New Roman"/>
                <w:color w:val="000000"/>
                <w:sz w:val="24"/>
                <w:szCs w:val="24"/>
              </w:rPr>
              <w:t>набраннячинностіпостановоюКабінетуМіністрівУкраїни</w:t>
            </w:r>
            <w:proofErr w:type="spellEnd"/>
            <w:r w:rsidRPr="00BF5B4E">
              <w:rPr>
                <w:rFonts w:ascii="Times New Roman" w:hAnsi="Times New Roman" w:cs="Times New Roman"/>
                <w:color w:val="000000"/>
                <w:sz w:val="24"/>
                <w:szCs w:val="24"/>
              </w:rPr>
              <w:br/>
            </w:r>
            <w:proofErr w:type="spellStart"/>
            <w:r w:rsidRPr="00BF5B4E">
              <w:rPr>
                <w:rFonts w:ascii="Times New Roman" w:hAnsi="Times New Roman" w:cs="Times New Roman"/>
                <w:color w:val="000000"/>
                <w:sz w:val="24"/>
                <w:szCs w:val="24"/>
              </w:rPr>
              <w:t>від</w:t>
            </w:r>
            <w:proofErr w:type="spellEnd"/>
            <w:r w:rsidRPr="00BF5B4E">
              <w:rPr>
                <w:rFonts w:ascii="Times New Roman" w:hAnsi="Times New Roman" w:cs="Times New Roman"/>
                <w:color w:val="000000"/>
                <w:sz w:val="24"/>
                <w:szCs w:val="24"/>
              </w:rPr>
              <w:t xml:space="preserve"> 12 </w:t>
            </w:r>
            <w:proofErr w:type="spellStart"/>
            <w:r w:rsidRPr="00BF5B4E">
              <w:rPr>
                <w:rFonts w:ascii="Times New Roman" w:hAnsi="Times New Roman" w:cs="Times New Roman"/>
                <w:color w:val="000000"/>
                <w:sz w:val="24"/>
                <w:szCs w:val="24"/>
              </w:rPr>
              <w:t>жовтня</w:t>
            </w:r>
            <w:proofErr w:type="spellEnd"/>
            <w:r w:rsidRPr="00BF5B4E">
              <w:rPr>
                <w:rFonts w:ascii="Times New Roman" w:hAnsi="Times New Roman" w:cs="Times New Roman"/>
                <w:color w:val="000000"/>
                <w:sz w:val="24"/>
                <w:szCs w:val="24"/>
              </w:rPr>
              <w:t xml:space="preserve"> 2022 р. № 1178 “Про </w:t>
            </w:r>
            <w:proofErr w:type="spellStart"/>
            <w:r w:rsidRPr="00BF5B4E">
              <w:rPr>
                <w:rFonts w:ascii="Times New Roman" w:hAnsi="Times New Roman" w:cs="Times New Roman"/>
                <w:color w:val="000000"/>
                <w:sz w:val="24"/>
                <w:szCs w:val="24"/>
              </w:rPr>
              <w:t>затвердженняособливостейздійсненняпублічнихзакупівельтоварів</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робіт</w:t>
            </w:r>
            <w:proofErr w:type="spellEnd"/>
            <w:r w:rsidRPr="00BF5B4E">
              <w:rPr>
                <w:rFonts w:ascii="Times New Roman" w:hAnsi="Times New Roman" w:cs="Times New Roman"/>
                <w:color w:val="000000"/>
                <w:sz w:val="24"/>
                <w:szCs w:val="24"/>
              </w:rPr>
              <w:t xml:space="preserve"> і </w:t>
            </w:r>
            <w:proofErr w:type="spellStart"/>
            <w:r w:rsidRPr="00BF5B4E">
              <w:rPr>
                <w:rFonts w:ascii="Times New Roman" w:hAnsi="Times New Roman" w:cs="Times New Roman"/>
                <w:color w:val="000000"/>
                <w:sz w:val="24"/>
                <w:szCs w:val="24"/>
              </w:rPr>
              <w:t>послуг</w:t>
            </w:r>
            <w:proofErr w:type="spellEnd"/>
            <w:r w:rsidRPr="00BF5B4E">
              <w:rPr>
                <w:rFonts w:ascii="Times New Roman" w:hAnsi="Times New Roman" w:cs="Times New Roman"/>
                <w:color w:val="000000"/>
                <w:sz w:val="24"/>
                <w:szCs w:val="24"/>
              </w:rPr>
              <w:t xml:space="preserve"> для </w:t>
            </w:r>
            <w:proofErr w:type="spellStart"/>
            <w:r w:rsidRPr="00BF5B4E">
              <w:rPr>
                <w:rFonts w:ascii="Times New Roman" w:hAnsi="Times New Roman" w:cs="Times New Roman"/>
                <w:color w:val="000000"/>
                <w:sz w:val="24"/>
                <w:szCs w:val="24"/>
              </w:rPr>
              <w:t>замовників</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передбачених</w:t>
            </w:r>
            <w:proofErr w:type="spellEnd"/>
            <w:r w:rsidRPr="00BF5B4E">
              <w:rPr>
                <w:rFonts w:ascii="Times New Roman" w:hAnsi="Times New Roman" w:cs="Times New Roman"/>
                <w:color w:val="000000"/>
                <w:sz w:val="24"/>
                <w:szCs w:val="24"/>
              </w:rPr>
              <w:t xml:space="preserve"> Законом </w:t>
            </w:r>
            <w:proofErr w:type="spellStart"/>
            <w:r w:rsidRPr="00BF5B4E">
              <w:rPr>
                <w:rFonts w:ascii="Times New Roman" w:hAnsi="Times New Roman" w:cs="Times New Roman"/>
                <w:color w:val="000000"/>
                <w:sz w:val="24"/>
                <w:szCs w:val="24"/>
              </w:rPr>
              <w:t>України</w:t>
            </w:r>
            <w:proofErr w:type="spellEnd"/>
            <w:r w:rsidRPr="00BF5B4E">
              <w:rPr>
                <w:rFonts w:ascii="Times New Roman" w:hAnsi="Times New Roman" w:cs="Times New Roman"/>
                <w:color w:val="000000"/>
                <w:sz w:val="24"/>
                <w:szCs w:val="24"/>
              </w:rPr>
              <w:t xml:space="preserve"> “Про </w:t>
            </w:r>
            <w:proofErr w:type="spellStart"/>
            <w:r w:rsidRPr="00BF5B4E">
              <w:rPr>
                <w:rFonts w:ascii="Times New Roman" w:hAnsi="Times New Roman" w:cs="Times New Roman"/>
                <w:color w:val="000000"/>
                <w:sz w:val="24"/>
                <w:szCs w:val="24"/>
              </w:rPr>
              <w:t>публічнізакупівлі</w:t>
            </w:r>
            <w:proofErr w:type="spellEnd"/>
            <w:r w:rsidRPr="00BF5B4E">
              <w:rPr>
                <w:rFonts w:ascii="Times New Roman" w:hAnsi="Times New Roman" w:cs="Times New Roman"/>
                <w:color w:val="000000"/>
                <w:sz w:val="24"/>
                <w:szCs w:val="24"/>
              </w:rPr>
              <w:t xml:space="preserve">”, на </w:t>
            </w:r>
            <w:proofErr w:type="spellStart"/>
            <w:r w:rsidRPr="00BF5B4E">
              <w:rPr>
                <w:rFonts w:ascii="Times New Roman" w:hAnsi="Times New Roman" w:cs="Times New Roman"/>
                <w:color w:val="000000"/>
                <w:sz w:val="24"/>
                <w:szCs w:val="24"/>
              </w:rPr>
              <w:t>періоддії</w:t>
            </w:r>
            <w:proofErr w:type="spellEnd"/>
            <w:r w:rsidRPr="00BF5B4E">
              <w:rPr>
                <w:rFonts w:ascii="Times New Roman" w:hAnsi="Times New Roman" w:cs="Times New Roman"/>
                <w:color w:val="000000"/>
                <w:sz w:val="24"/>
                <w:szCs w:val="24"/>
              </w:rPr>
              <w:t xml:space="preserve"> правового режиму </w:t>
            </w:r>
            <w:proofErr w:type="spellStart"/>
            <w:r w:rsidRPr="00BF5B4E">
              <w:rPr>
                <w:rFonts w:ascii="Times New Roman" w:hAnsi="Times New Roman" w:cs="Times New Roman"/>
                <w:color w:val="000000"/>
                <w:sz w:val="24"/>
                <w:szCs w:val="24"/>
              </w:rPr>
              <w:t>воєнного</w:t>
            </w:r>
            <w:proofErr w:type="spellEnd"/>
            <w:r w:rsidRPr="00BF5B4E">
              <w:rPr>
                <w:rFonts w:ascii="Times New Roman" w:hAnsi="Times New Roman" w:cs="Times New Roman"/>
                <w:color w:val="000000"/>
                <w:sz w:val="24"/>
                <w:szCs w:val="24"/>
              </w:rPr>
              <w:t xml:space="preserve"> стану в </w:t>
            </w:r>
            <w:proofErr w:type="spellStart"/>
            <w:r w:rsidRPr="00BF5B4E">
              <w:rPr>
                <w:rFonts w:ascii="Times New Roman" w:hAnsi="Times New Roman" w:cs="Times New Roman"/>
                <w:color w:val="000000"/>
                <w:sz w:val="24"/>
                <w:szCs w:val="24"/>
              </w:rPr>
              <w:t>Україні</w:t>
            </w:r>
            <w:proofErr w:type="spellEnd"/>
            <w:r w:rsidRPr="00BF5B4E">
              <w:rPr>
                <w:rFonts w:ascii="Times New Roman" w:hAnsi="Times New Roman" w:cs="Times New Roman"/>
                <w:color w:val="000000"/>
                <w:sz w:val="24"/>
                <w:szCs w:val="24"/>
              </w:rPr>
              <w:t xml:space="preserve"> та </w:t>
            </w:r>
            <w:proofErr w:type="spellStart"/>
            <w:r w:rsidRPr="00BF5B4E">
              <w:rPr>
                <w:rFonts w:ascii="Times New Roman" w:hAnsi="Times New Roman" w:cs="Times New Roman"/>
                <w:color w:val="000000"/>
                <w:sz w:val="24"/>
                <w:szCs w:val="24"/>
              </w:rPr>
              <w:t>протягом</w:t>
            </w:r>
            <w:proofErr w:type="spellEnd"/>
            <w:r w:rsidRPr="00BF5B4E">
              <w:rPr>
                <w:rFonts w:ascii="Times New Roman" w:hAnsi="Times New Roman" w:cs="Times New Roman"/>
                <w:color w:val="000000"/>
                <w:sz w:val="24"/>
                <w:szCs w:val="24"/>
              </w:rPr>
              <w:t xml:space="preserve"> 90 </w:t>
            </w:r>
            <w:proofErr w:type="spellStart"/>
            <w:r w:rsidRPr="00BF5B4E">
              <w:rPr>
                <w:rFonts w:ascii="Times New Roman" w:hAnsi="Times New Roman" w:cs="Times New Roman"/>
                <w:color w:val="000000"/>
                <w:sz w:val="24"/>
                <w:szCs w:val="24"/>
              </w:rPr>
              <w:t>днів</w:t>
            </w:r>
            <w:proofErr w:type="spellEnd"/>
            <w:r w:rsidRPr="00BF5B4E">
              <w:rPr>
                <w:rFonts w:ascii="Times New Roman" w:hAnsi="Times New Roman" w:cs="Times New Roman"/>
                <w:color w:val="000000"/>
                <w:sz w:val="24"/>
                <w:szCs w:val="24"/>
              </w:rPr>
              <w:t xml:space="preserve"> з дня </w:t>
            </w:r>
            <w:proofErr w:type="spellStart"/>
            <w:r w:rsidRPr="00BF5B4E">
              <w:rPr>
                <w:rFonts w:ascii="Times New Roman" w:hAnsi="Times New Roman" w:cs="Times New Roman"/>
                <w:color w:val="000000"/>
                <w:sz w:val="24"/>
                <w:szCs w:val="24"/>
              </w:rPr>
              <w:t>йогоприпиненняабоскасування</w:t>
            </w:r>
            <w:proofErr w:type="spellEnd"/>
            <w:r w:rsidRPr="00BF5B4E">
              <w:rPr>
                <w:rFonts w:ascii="Times New Roman" w:hAnsi="Times New Roman" w:cs="Times New Roman"/>
                <w:color w:val="000000"/>
                <w:sz w:val="24"/>
                <w:szCs w:val="24"/>
              </w:rPr>
              <w:t>”)</w:t>
            </w:r>
            <w:r w:rsidRPr="00BF5B4E">
              <w:rPr>
                <w:rFonts w:ascii="Times New Roman" w:hAnsi="Times New Roman" w:cs="Times New Roman"/>
                <w:color w:val="000000"/>
                <w:sz w:val="24"/>
                <w:szCs w:val="24"/>
                <w:shd w:val="solid" w:color="FFFFFF" w:fill="FFFFFF"/>
              </w:rPr>
              <w:t>;</w:t>
            </w:r>
          </w:p>
          <w:p w:rsidR="00B860D9" w:rsidRPr="00BF5B4E" w:rsidRDefault="00B860D9" w:rsidP="00B860D9">
            <w:pPr>
              <w:ind w:firstLine="567"/>
              <w:jc w:val="both"/>
              <w:rPr>
                <w:rFonts w:ascii="Times New Roman" w:hAnsi="Times New Roman" w:cs="Times New Roman"/>
                <w:color w:val="000000"/>
                <w:sz w:val="24"/>
                <w:szCs w:val="24"/>
              </w:rPr>
            </w:pPr>
            <w:r w:rsidRPr="00BF5B4E">
              <w:rPr>
                <w:rFonts w:ascii="Times New Roman" w:hAnsi="Times New Roman" w:cs="Times New Roman"/>
                <w:color w:val="000000"/>
                <w:sz w:val="24"/>
                <w:szCs w:val="24"/>
              </w:rPr>
              <w:t>2) </w:t>
            </w:r>
            <w:proofErr w:type="spellStart"/>
            <w:r w:rsidRPr="00BF5B4E">
              <w:rPr>
                <w:rFonts w:ascii="Times New Roman" w:hAnsi="Times New Roman" w:cs="Times New Roman"/>
                <w:color w:val="000000"/>
                <w:sz w:val="24"/>
                <w:szCs w:val="24"/>
              </w:rPr>
              <w:t>тендернапропозиція</w:t>
            </w:r>
            <w:proofErr w:type="spellEnd"/>
            <w:r w:rsidRPr="00BF5B4E">
              <w:rPr>
                <w:rFonts w:ascii="Times New Roman" w:hAnsi="Times New Roman" w:cs="Times New Roman"/>
                <w:color w:val="000000"/>
                <w:sz w:val="24"/>
                <w:szCs w:val="24"/>
              </w:rPr>
              <w:t>:</w:t>
            </w:r>
          </w:p>
          <w:p w:rsidR="00B860D9" w:rsidRPr="00BF5B4E" w:rsidRDefault="00B860D9" w:rsidP="00B860D9">
            <w:pPr>
              <w:ind w:firstLine="567"/>
              <w:jc w:val="both"/>
              <w:rPr>
                <w:rFonts w:ascii="Times New Roman" w:hAnsi="Times New Roman" w:cs="Times New Roman"/>
                <w:color w:val="000000"/>
                <w:sz w:val="24"/>
                <w:szCs w:val="24"/>
              </w:rPr>
            </w:pPr>
            <w:proofErr w:type="spellStart"/>
            <w:proofErr w:type="gramStart"/>
            <w:r w:rsidRPr="00BF5B4E">
              <w:rPr>
                <w:rFonts w:ascii="Times New Roman" w:hAnsi="Times New Roman" w:cs="Times New Roman"/>
                <w:color w:val="000000"/>
                <w:sz w:val="24"/>
                <w:szCs w:val="24"/>
              </w:rPr>
              <w:t>невідповідаєумовамтехнічноїспецифікації</w:t>
            </w:r>
            <w:proofErr w:type="spellEnd"/>
            <w:proofErr w:type="gramEnd"/>
            <w:r w:rsidRPr="00BF5B4E">
              <w:rPr>
                <w:rFonts w:ascii="Times New Roman" w:hAnsi="Times New Roman" w:cs="Times New Roman"/>
                <w:color w:val="000000"/>
                <w:sz w:val="24"/>
                <w:szCs w:val="24"/>
              </w:rPr>
              <w:t xml:space="preserve"> та </w:t>
            </w:r>
            <w:proofErr w:type="spellStart"/>
            <w:r w:rsidRPr="00BF5B4E">
              <w:rPr>
                <w:rFonts w:ascii="Times New Roman" w:hAnsi="Times New Roman" w:cs="Times New Roman"/>
                <w:color w:val="000000"/>
                <w:sz w:val="24"/>
                <w:szCs w:val="24"/>
              </w:rPr>
              <w:t>іншимвимогамщодо</w:t>
            </w:r>
            <w:proofErr w:type="spellEnd"/>
            <w:r w:rsidRPr="00BF5B4E">
              <w:rPr>
                <w:rFonts w:ascii="Times New Roman" w:hAnsi="Times New Roman" w:cs="Times New Roman"/>
                <w:color w:val="000000"/>
                <w:sz w:val="24"/>
                <w:szCs w:val="24"/>
              </w:rPr>
              <w:t xml:space="preserve"> предмета </w:t>
            </w:r>
            <w:proofErr w:type="spellStart"/>
            <w:r w:rsidRPr="00BF5B4E">
              <w:rPr>
                <w:rFonts w:ascii="Times New Roman" w:hAnsi="Times New Roman" w:cs="Times New Roman"/>
                <w:color w:val="000000"/>
                <w:sz w:val="24"/>
                <w:szCs w:val="24"/>
              </w:rPr>
              <w:t>закупівлітендерноїдокументації</w:t>
            </w:r>
            <w:proofErr w:type="spellEnd"/>
            <w:r w:rsidRPr="00BF5B4E">
              <w:rPr>
                <w:rFonts w:ascii="Times New Roman" w:hAnsi="Times New Roman" w:cs="Times New Roman"/>
                <w:color w:val="000000"/>
                <w:sz w:val="24"/>
                <w:szCs w:val="24"/>
              </w:rPr>
              <w:t>;</w:t>
            </w:r>
          </w:p>
          <w:p w:rsidR="00B860D9" w:rsidRPr="00BF5B4E" w:rsidRDefault="00B860D9" w:rsidP="00B860D9">
            <w:pPr>
              <w:ind w:firstLine="567"/>
              <w:jc w:val="both"/>
              <w:rPr>
                <w:rFonts w:ascii="Times New Roman" w:hAnsi="Times New Roman" w:cs="Times New Roman"/>
                <w:color w:val="000000"/>
                <w:sz w:val="24"/>
                <w:szCs w:val="24"/>
              </w:rPr>
            </w:pPr>
            <w:proofErr w:type="spellStart"/>
            <w:r w:rsidRPr="00BF5B4E">
              <w:rPr>
                <w:rFonts w:ascii="Times New Roman" w:hAnsi="Times New Roman" w:cs="Times New Roman"/>
                <w:color w:val="000000"/>
                <w:sz w:val="24"/>
                <w:szCs w:val="24"/>
              </w:rPr>
              <w:t>викладенаіншоюмовою</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мовами</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ніжмова</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мови</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щопередбачена</w:t>
            </w:r>
            <w:proofErr w:type="spellEnd"/>
            <w:r w:rsidRPr="00BF5B4E">
              <w:rPr>
                <w:rFonts w:ascii="Times New Roman" w:hAnsi="Times New Roman" w:cs="Times New Roman"/>
                <w:color w:val="000000"/>
                <w:sz w:val="24"/>
                <w:szCs w:val="24"/>
              </w:rPr>
              <w:t xml:space="preserve"> тендерною </w:t>
            </w:r>
            <w:proofErr w:type="spellStart"/>
            <w:r w:rsidRPr="00BF5B4E">
              <w:rPr>
                <w:rFonts w:ascii="Times New Roman" w:hAnsi="Times New Roman" w:cs="Times New Roman"/>
                <w:color w:val="000000"/>
                <w:sz w:val="24"/>
                <w:szCs w:val="24"/>
              </w:rPr>
              <w:t>документацією</w:t>
            </w:r>
            <w:proofErr w:type="spellEnd"/>
            <w:r w:rsidRPr="00BF5B4E">
              <w:rPr>
                <w:rFonts w:ascii="Times New Roman" w:hAnsi="Times New Roman" w:cs="Times New Roman"/>
                <w:color w:val="000000"/>
                <w:sz w:val="24"/>
                <w:szCs w:val="24"/>
              </w:rPr>
              <w:t>;</w:t>
            </w:r>
          </w:p>
          <w:p w:rsidR="00B860D9" w:rsidRPr="00BF5B4E" w:rsidRDefault="00B860D9" w:rsidP="00B860D9">
            <w:pPr>
              <w:ind w:firstLine="567"/>
              <w:jc w:val="both"/>
              <w:rPr>
                <w:rFonts w:ascii="Times New Roman" w:hAnsi="Times New Roman" w:cs="Times New Roman"/>
                <w:color w:val="000000"/>
                <w:sz w:val="24"/>
                <w:szCs w:val="24"/>
              </w:rPr>
            </w:pPr>
            <w:proofErr w:type="gramStart"/>
            <w:r w:rsidRPr="00BF5B4E">
              <w:rPr>
                <w:rFonts w:ascii="Times New Roman" w:hAnsi="Times New Roman" w:cs="Times New Roman"/>
                <w:color w:val="000000"/>
                <w:sz w:val="24"/>
                <w:szCs w:val="24"/>
              </w:rPr>
              <w:t>є</w:t>
            </w:r>
            <w:proofErr w:type="gramEnd"/>
            <w:r w:rsidRPr="00BF5B4E">
              <w:rPr>
                <w:rFonts w:ascii="Times New Roman" w:hAnsi="Times New Roman" w:cs="Times New Roman"/>
                <w:color w:val="000000"/>
                <w:sz w:val="24"/>
                <w:szCs w:val="24"/>
              </w:rPr>
              <w:t xml:space="preserve"> такою, строк </w:t>
            </w:r>
            <w:proofErr w:type="spellStart"/>
            <w:r w:rsidRPr="00BF5B4E">
              <w:rPr>
                <w:rFonts w:ascii="Times New Roman" w:hAnsi="Times New Roman" w:cs="Times New Roman"/>
                <w:color w:val="000000"/>
                <w:sz w:val="24"/>
                <w:szCs w:val="24"/>
              </w:rPr>
              <w:t>діїякоїзакінчився</w:t>
            </w:r>
            <w:proofErr w:type="spellEnd"/>
            <w:r w:rsidRPr="00BF5B4E">
              <w:rPr>
                <w:rFonts w:ascii="Times New Roman" w:hAnsi="Times New Roman" w:cs="Times New Roman"/>
                <w:color w:val="000000"/>
                <w:sz w:val="24"/>
                <w:szCs w:val="24"/>
              </w:rPr>
              <w:t>;</w:t>
            </w:r>
          </w:p>
          <w:p w:rsidR="00B860D9" w:rsidRPr="00BF5B4E" w:rsidRDefault="00B860D9" w:rsidP="00B860D9">
            <w:pPr>
              <w:ind w:firstLine="567"/>
              <w:jc w:val="both"/>
              <w:rPr>
                <w:rFonts w:ascii="Times New Roman" w:hAnsi="Times New Roman" w:cs="Times New Roman"/>
                <w:color w:val="000000"/>
                <w:sz w:val="24"/>
                <w:szCs w:val="24"/>
              </w:rPr>
            </w:pPr>
            <w:proofErr w:type="gramStart"/>
            <w:r w:rsidRPr="00BF5B4E">
              <w:rPr>
                <w:rFonts w:ascii="Times New Roman" w:hAnsi="Times New Roman" w:cs="Times New Roman"/>
                <w:color w:val="000000"/>
                <w:sz w:val="24"/>
                <w:szCs w:val="24"/>
              </w:rPr>
              <w:t>є</w:t>
            </w:r>
            <w:proofErr w:type="gramEnd"/>
            <w:r w:rsidRPr="00BF5B4E">
              <w:rPr>
                <w:rFonts w:ascii="Times New Roman" w:hAnsi="Times New Roman" w:cs="Times New Roman"/>
                <w:color w:val="000000"/>
                <w:sz w:val="24"/>
                <w:szCs w:val="24"/>
              </w:rPr>
              <w:t xml:space="preserve"> такою, </w:t>
            </w:r>
            <w:proofErr w:type="spellStart"/>
            <w:r w:rsidRPr="00BF5B4E">
              <w:rPr>
                <w:rFonts w:ascii="Times New Roman" w:hAnsi="Times New Roman" w:cs="Times New Roman"/>
                <w:color w:val="000000"/>
                <w:sz w:val="24"/>
                <w:szCs w:val="24"/>
              </w:rPr>
              <w:t>цінаякоїперевищуєочікуванувартість</w:t>
            </w:r>
            <w:r w:rsidRPr="00BF5B4E">
              <w:rPr>
                <w:rFonts w:ascii="Times New Roman" w:hAnsi="Times New Roman" w:cs="Times New Roman"/>
                <w:color w:val="000000"/>
                <w:sz w:val="24"/>
                <w:szCs w:val="24"/>
                <w:shd w:val="solid" w:color="FFFFFF" w:fill="FFFFFF"/>
              </w:rPr>
              <w:t>предметазакупівлі</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визначенузамовником</w:t>
            </w:r>
            <w:proofErr w:type="spellEnd"/>
            <w:r w:rsidRPr="00BF5B4E">
              <w:rPr>
                <w:rFonts w:ascii="Times New Roman" w:hAnsi="Times New Roman" w:cs="Times New Roman"/>
                <w:color w:val="000000"/>
                <w:sz w:val="24"/>
                <w:szCs w:val="24"/>
                <w:shd w:val="solid" w:color="FFFFFF" w:fill="FFFFFF"/>
              </w:rPr>
              <w:t xml:space="preserve"> в </w:t>
            </w:r>
            <w:proofErr w:type="spellStart"/>
            <w:r w:rsidRPr="00BF5B4E">
              <w:rPr>
                <w:rFonts w:ascii="Times New Roman" w:hAnsi="Times New Roman" w:cs="Times New Roman"/>
                <w:color w:val="000000"/>
                <w:sz w:val="24"/>
                <w:szCs w:val="24"/>
                <w:shd w:val="solid" w:color="FFFFFF" w:fill="FFFFFF"/>
              </w:rPr>
              <w:t>оголошенні</w:t>
            </w:r>
            <w:proofErr w:type="spellEnd"/>
            <w:r w:rsidRPr="00BF5B4E">
              <w:rPr>
                <w:rFonts w:ascii="Times New Roman" w:hAnsi="Times New Roman" w:cs="Times New Roman"/>
                <w:color w:val="000000"/>
                <w:sz w:val="24"/>
                <w:szCs w:val="24"/>
                <w:shd w:val="solid" w:color="FFFFFF" w:fill="FFFFFF"/>
              </w:rPr>
              <w:t xml:space="preserve"> про </w:t>
            </w:r>
            <w:proofErr w:type="spellStart"/>
            <w:r w:rsidRPr="00BF5B4E">
              <w:rPr>
                <w:rFonts w:ascii="Times New Roman" w:hAnsi="Times New Roman" w:cs="Times New Roman"/>
                <w:color w:val="000000"/>
                <w:sz w:val="24"/>
                <w:szCs w:val="24"/>
                <w:shd w:val="solid" w:color="FFFFFF" w:fill="FFFFFF"/>
              </w:rPr>
              <w:t>проведеннявідкритихторгів</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якщозамовник</w:t>
            </w:r>
            <w:proofErr w:type="spellEnd"/>
            <w:r w:rsidRPr="00BF5B4E">
              <w:rPr>
                <w:rFonts w:ascii="Times New Roman" w:hAnsi="Times New Roman" w:cs="Times New Roman"/>
                <w:color w:val="000000"/>
                <w:sz w:val="24"/>
                <w:szCs w:val="24"/>
                <w:shd w:val="solid" w:color="FFFFFF" w:fill="FFFFFF"/>
              </w:rPr>
              <w:t xml:space="preserve"> у </w:t>
            </w:r>
            <w:proofErr w:type="spellStart"/>
            <w:r w:rsidRPr="00BF5B4E">
              <w:rPr>
                <w:rFonts w:ascii="Times New Roman" w:hAnsi="Times New Roman" w:cs="Times New Roman"/>
                <w:color w:val="000000"/>
                <w:sz w:val="24"/>
                <w:szCs w:val="24"/>
                <w:shd w:val="solid" w:color="FFFFFF" w:fill="FFFFFF"/>
              </w:rPr>
              <w:t>тендернійдокументації</w:t>
            </w:r>
            <w:proofErr w:type="spellEnd"/>
            <w:r w:rsidRPr="00BF5B4E">
              <w:rPr>
                <w:rFonts w:ascii="Times New Roman" w:hAnsi="Times New Roman" w:cs="Times New Roman"/>
                <w:color w:val="000000"/>
                <w:sz w:val="24"/>
                <w:szCs w:val="24"/>
                <w:shd w:val="solid" w:color="FFFFFF" w:fill="FFFFFF"/>
              </w:rPr>
              <w:t xml:space="preserve"> не </w:t>
            </w:r>
            <w:proofErr w:type="spellStart"/>
            <w:r w:rsidRPr="00BF5B4E">
              <w:rPr>
                <w:rFonts w:ascii="Times New Roman" w:hAnsi="Times New Roman" w:cs="Times New Roman"/>
                <w:color w:val="000000"/>
                <w:sz w:val="24"/>
                <w:szCs w:val="24"/>
                <w:shd w:val="solid" w:color="FFFFFF" w:fill="FFFFFF"/>
              </w:rPr>
              <w:t>зазначив</w:t>
            </w:r>
            <w:proofErr w:type="spellEnd"/>
            <w:r w:rsidRPr="00BF5B4E">
              <w:rPr>
                <w:rFonts w:ascii="Times New Roman" w:hAnsi="Times New Roman" w:cs="Times New Roman"/>
                <w:color w:val="000000"/>
                <w:sz w:val="24"/>
                <w:szCs w:val="24"/>
                <w:shd w:val="solid" w:color="FFFFFF" w:fill="FFFFFF"/>
              </w:rPr>
              <w:t xml:space="preserve"> про </w:t>
            </w:r>
            <w:proofErr w:type="spellStart"/>
            <w:r w:rsidRPr="00BF5B4E">
              <w:rPr>
                <w:rFonts w:ascii="Times New Roman" w:hAnsi="Times New Roman" w:cs="Times New Roman"/>
                <w:color w:val="000000"/>
                <w:sz w:val="24"/>
                <w:szCs w:val="24"/>
                <w:shd w:val="solid" w:color="FFFFFF" w:fill="FFFFFF"/>
              </w:rPr>
              <w:t>прийняття</w:t>
            </w:r>
            <w:proofErr w:type="spellEnd"/>
            <w:r w:rsidRPr="00BF5B4E">
              <w:rPr>
                <w:rFonts w:ascii="Times New Roman" w:hAnsi="Times New Roman" w:cs="Times New Roman"/>
                <w:color w:val="000000"/>
                <w:sz w:val="24"/>
                <w:szCs w:val="24"/>
                <w:shd w:val="solid" w:color="FFFFFF" w:fill="FFFFFF"/>
              </w:rPr>
              <w:t xml:space="preserve"> до </w:t>
            </w:r>
            <w:proofErr w:type="spellStart"/>
            <w:r w:rsidRPr="00BF5B4E">
              <w:rPr>
                <w:rFonts w:ascii="Times New Roman" w:hAnsi="Times New Roman" w:cs="Times New Roman"/>
                <w:color w:val="000000"/>
                <w:sz w:val="24"/>
                <w:szCs w:val="24"/>
                <w:shd w:val="solid" w:color="FFFFFF" w:fill="FFFFFF"/>
              </w:rPr>
              <w:t>розглядутендерноїпропозиції</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цінаякої</w:t>
            </w:r>
            <w:proofErr w:type="spellEnd"/>
            <w:r w:rsidRPr="00BF5B4E">
              <w:rPr>
                <w:rFonts w:ascii="Times New Roman" w:hAnsi="Times New Roman" w:cs="Times New Roman"/>
                <w:color w:val="000000"/>
                <w:sz w:val="24"/>
                <w:szCs w:val="24"/>
                <w:shd w:val="solid" w:color="FFFFFF" w:fill="FFFFFF"/>
              </w:rPr>
              <w:t xml:space="preserve"> є </w:t>
            </w:r>
            <w:proofErr w:type="spellStart"/>
            <w:r w:rsidRPr="00BF5B4E">
              <w:rPr>
                <w:rFonts w:ascii="Times New Roman" w:hAnsi="Times New Roman" w:cs="Times New Roman"/>
                <w:color w:val="000000"/>
                <w:sz w:val="24"/>
                <w:szCs w:val="24"/>
                <w:shd w:val="solid" w:color="FFFFFF" w:fill="FFFFFF"/>
              </w:rPr>
              <w:t>вищою</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ніжочікуванавартість</w:t>
            </w:r>
            <w:proofErr w:type="spellEnd"/>
            <w:r w:rsidRPr="00BF5B4E">
              <w:rPr>
                <w:rFonts w:ascii="Times New Roman" w:hAnsi="Times New Roman" w:cs="Times New Roman"/>
                <w:color w:val="000000"/>
                <w:sz w:val="24"/>
                <w:szCs w:val="24"/>
                <w:shd w:val="solid" w:color="FFFFFF" w:fill="FFFFFF"/>
              </w:rPr>
              <w:t xml:space="preserve"> предмета </w:t>
            </w:r>
            <w:proofErr w:type="spellStart"/>
            <w:r w:rsidRPr="00BF5B4E">
              <w:rPr>
                <w:rFonts w:ascii="Times New Roman" w:hAnsi="Times New Roman" w:cs="Times New Roman"/>
                <w:color w:val="000000"/>
                <w:sz w:val="24"/>
                <w:szCs w:val="24"/>
                <w:shd w:val="solid" w:color="FFFFFF" w:fill="FFFFFF"/>
              </w:rPr>
              <w:t>закупівлі</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визначеназамовником</w:t>
            </w:r>
            <w:proofErr w:type="spellEnd"/>
            <w:r w:rsidRPr="00BF5B4E">
              <w:rPr>
                <w:rFonts w:ascii="Times New Roman" w:hAnsi="Times New Roman" w:cs="Times New Roman"/>
                <w:color w:val="000000"/>
                <w:sz w:val="24"/>
                <w:szCs w:val="24"/>
                <w:shd w:val="solid" w:color="FFFFFF" w:fill="FFFFFF"/>
              </w:rPr>
              <w:t xml:space="preserve"> в </w:t>
            </w:r>
            <w:proofErr w:type="spellStart"/>
            <w:r w:rsidRPr="00BF5B4E">
              <w:rPr>
                <w:rFonts w:ascii="Times New Roman" w:hAnsi="Times New Roman" w:cs="Times New Roman"/>
                <w:color w:val="000000"/>
                <w:sz w:val="24"/>
                <w:szCs w:val="24"/>
                <w:shd w:val="solid" w:color="FFFFFF" w:fill="FFFFFF"/>
              </w:rPr>
              <w:t>оголошенні</w:t>
            </w:r>
            <w:proofErr w:type="spellEnd"/>
            <w:r w:rsidRPr="00BF5B4E">
              <w:rPr>
                <w:rFonts w:ascii="Times New Roman" w:hAnsi="Times New Roman" w:cs="Times New Roman"/>
                <w:color w:val="000000"/>
                <w:sz w:val="24"/>
                <w:szCs w:val="24"/>
                <w:shd w:val="solid" w:color="FFFFFF" w:fill="FFFFFF"/>
              </w:rPr>
              <w:t xml:space="preserve"> про </w:t>
            </w:r>
            <w:proofErr w:type="spellStart"/>
            <w:r w:rsidRPr="00BF5B4E">
              <w:rPr>
                <w:rFonts w:ascii="Times New Roman" w:hAnsi="Times New Roman" w:cs="Times New Roman"/>
                <w:color w:val="000000"/>
                <w:sz w:val="24"/>
                <w:szCs w:val="24"/>
                <w:shd w:val="solid" w:color="FFFFFF" w:fill="FFFFFF"/>
              </w:rPr>
              <w:t>проведеннявідкритихторгів</w:t>
            </w:r>
            <w:proofErr w:type="spellEnd"/>
            <w:r w:rsidRPr="00BF5B4E">
              <w:rPr>
                <w:rFonts w:ascii="Times New Roman" w:hAnsi="Times New Roman" w:cs="Times New Roman"/>
                <w:color w:val="000000"/>
                <w:sz w:val="24"/>
                <w:szCs w:val="24"/>
                <w:shd w:val="solid" w:color="FFFFFF" w:fill="FFFFFF"/>
              </w:rPr>
              <w:t>, та/</w:t>
            </w:r>
            <w:proofErr w:type="spellStart"/>
            <w:r w:rsidRPr="00BF5B4E">
              <w:rPr>
                <w:rFonts w:ascii="Times New Roman" w:hAnsi="Times New Roman" w:cs="Times New Roman"/>
                <w:color w:val="000000"/>
                <w:sz w:val="24"/>
                <w:szCs w:val="24"/>
                <w:shd w:val="solid" w:color="FFFFFF" w:fill="FFFFFF"/>
              </w:rPr>
              <w:t>або</w:t>
            </w:r>
            <w:proofErr w:type="spellEnd"/>
            <w:r w:rsidRPr="00BF5B4E">
              <w:rPr>
                <w:rFonts w:ascii="Times New Roman" w:hAnsi="Times New Roman" w:cs="Times New Roman"/>
                <w:color w:val="000000"/>
                <w:sz w:val="24"/>
                <w:szCs w:val="24"/>
                <w:shd w:val="solid" w:color="FFFFFF" w:fill="FFFFFF"/>
              </w:rPr>
              <w:t xml:space="preserve"> не </w:t>
            </w:r>
            <w:proofErr w:type="spellStart"/>
            <w:r w:rsidRPr="00BF5B4E">
              <w:rPr>
                <w:rFonts w:ascii="Times New Roman" w:hAnsi="Times New Roman" w:cs="Times New Roman"/>
                <w:color w:val="000000"/>
                <w:sz w:val="24"/>
                <w:szCs w:val="24"/>
                <w:shd w:val="solid" w:color="FFFFFF" w:fill="FFFFFF"/>
              </w:rPr>
              <w:t>зазначивприйнятнийвідсотокперевищенняабовідсотокперевищення</w:t>
            </w:r>
            <w:proofErr w:type="spellEnd"/>
            <w:r w:rsidRPr="00BF5B4E">
              <w:rPr>
                <w:rFonts w:ascii="Times New Roman" w:hAnsi="Times New Roman" w:cs="Times New Roman"/>
                <w:color w:val="000000"/>
                <w:sz w:val="24"/>
                <w:szCs w:val="24"/>
                <w:shd w:val="solid" w:color="FFFFFF" w:fill="FFFFFF"/>
              </w:rPr>
              <w:t xml:space="preserve"> є </w:t>
            </w:r>
            <w:proofErr w:type="spellStart"/>
            <w:r w:rsidRPr="00BF5B4E">
              <w:rPr>
                <w:rFonts w:ascii="Times New Roman" w:hAnsi="Times New Roman" w:cs="Times New Roman"/>
                <w:color w:val="000000"/>
                <w:sz w:val="24"/>
                <w:szCs w:val="24"/>
                <w:shd w:val="solid" w:color="FFFFFF" w:fill="FFFFFF"/>
              </w:rPr>
              <w:t>більшим</w:t>
            </w:r>
            <w:proofErr w:type="spellEnd"/>
            <w:r w:rsidRPr="00BF5B4E">
              <w:rPr>
                <w:rFonts w:ascii="Times New Roman" w:hAnsi="Times New Roman" w:cs="Times New Roman"/>
                <w:color w:val="000000"/>
                <w:sz w:val="24"/>
                <w:szCs w:val="24"/>
                <w:shd w:val="solid" w:color="FFFFFF" w:fill="FFFFFF"/>
              </w:rPr>
              <w:t xml:space="preserve">, </w:t>
            </w:r>
            <w:proofErr w:type="spellStart"/>
            <w:r w:rsidRPr="00BF5B4E">
              <w:rPr>
                <w:rFonts w:ascii="Times New Roman" w:hAnsi="Times New Roman" w:cs="Times New Roman"/>
                <w:color w:val="000000"/>
                <w:sz w:val="24"/>
                <w:szCs w:val="24"/>
                <w:shd w:val="solid" w:color="FFFFFF" w:fill="FFFFFF"/>
              </w:rPr>
              <w:t>ніжзазначенийзамовником</w:t>
            </w:r>
            <w:proofErr w:type="spellEnd"/>
            <w:r w:rsidRPr="00BF5B4E">
              <w:rPr>
                <w:rFonts w:ascii="Times New Roman" w:hAnsi="Times New Roman" w:cs="Times New Roman"/>
                <w:color w:val="000000"/>
                <w:sz w:val="24"/>
                <w:szCs w:val="24"/>
                <w:shd w:val="solid" w:color="FFFFFF" w:fill="FFFFFF"/>
              </w:rPr>
              <w:t xml:space="preserve"> в </w:t>
            </w:r>
            <w:proofErr w:type="spellStart"/>
            <w:r w:rsidRPr="00BF5B4E">
              <w:rPr>
                <w:rFonts w:ascii="Times New Roman" w:hAnsi="Times New Roman" w:cs="Times New Roman"/>
                <w:color w:val="000000"/>
                <w:sz w:val="24"/>
                <w:szCs w:val="24"/>
                <w:shd w:val="solid" w:color="FFFFFF" w:fill="FFFFFF"/>
              </w:rPr>
              <w:t>тендернійдокументації</w:t>
            </w:r>
            <w:proofErr w:type="spellEnd"/>
            <w:r w:rsidRPr="00BF5B4E">
              <w:rPr>
                <w:rFonts w:ascii="Times New Roman" w:hAnsi="Times New Roman" w:cs="Times New Roman"/>
                <w:color w:val="000000"/>
                <w:sz w:val="24"/>
                <w:szCs w:val="24"/>
                <w:shd w:val="solid" w:color="FFFFFF" w:fill="FFFFFF"/>
              </w:rPr>
              <w:t>;</w:t>
            </w:r>
          </w:p>
          <w:p w:rsidR="00B860D9" w:rsidRPr="00BF5B4E" w:rsidRDefault="00B860D9" w:rsidP="00B860D9">
            <w:pPr>
              <w:ind w:firstLine="567"/>
              <w:jc w:val="both"/>
              <w:rPr>
                <w:rFonts w:ascii="Times New Roman" w:hAnsi="Times New Roman" w:cs="Times New Roman"/>
                <w:color w:val="000000"/>
                <w:sz w:val="24"/>
                <w:szCs w:val="24"/>
              </w:rPr>
            </w:pPr>
            <w:proofErr w:type="spellStart"/>
            <w:proofErr w:type="gramStart"/>
            <w:r w:rsidRPr="00BF5B4E">
              <w:rPr>
                <w:rFonts w:ascii="Times New Roman" w:hAnsi="Times New Roman" w:cs="Times New Roman"/>
                <w:color w:val="000000"/>
                <w:sz w:val="24"/>
                <w:szCs w:val="24"/>
              </w:rPr>
              <w:t>невідповідаєвимогам</w:t>
            </w:r>
            <w:proofErr w:type="spellEnd"/>
            <w:proofErr w:type="gram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установленим</w:t>
            </w:r>
            <w:proofErr w:type="spellEnd"/>
            <w:r w:rsidRPr="00BF5B4E">
              <w:rPr>
                <w:rFonts w:ascii="Times New Roman" w:hAnsi="Times New Roman" w:cs="Times New Roman"/>
                <w:color w:val="000000"/>
                <w:sz w:val="24"/>
                <w:szCs w:val="24"/>
              </w:rPr>
              <w:t xml:space="preserve"> у </w:t>
            </w:r>
            <w:proofErr w:type="spellStart"/>
            <w:r w:rsidRPr="00BF5B4E">
              <w:rPr>
                <w:rFonts w:ascii="Times New Roman" w:hAnsi="Times New Roman" w:cs="Times New Roman"/>
                <w:color w:val="000000"/>
                <w:sz w:val="24"/>
                <w:szCs w:val="24"/>
              </w:rPr>
              <w:t>тендернійдокументаціївідповідно</w:t>
            </w:r>
            <w:proofErr w:type="spellEnd"/>
            <w:r w:rsidRPr="00BF5B4E">
              <w:rPr>
                <w:rFonts w:ascii="Times New Roman" w:hAnsi="Times New Roman" w:cs="Times New Roman"/>
                <w:color w:val="000000"/>
                <w:sz w:val="24"/>
                <w:szCs w:val="24"/>
              </w:rPr>
              <w:t xml:space="preserve"> до абзацу </w:t>
            </w:r>
            <w:proofErr w:type="spellStart"/>
            <w:r w:rsidRPr="00BF5B4E">
              <w:rPr>
                <w:rFonts w:ascii="Times New Roman" w:hAnsi="Times New Roman" w:cs="Times New Roman"/>
                <w:color w:val="000000"/>
                <w:sz w:val="24"/>
                <w:szCs w:val="24"/>
              </w:rPr>
              <w:t>першогочастинитретьоїстатті</w:t>
            </w:r>
            <w:proofErr w:type="spellEnd"/>
            <w:r w:rsidRPr="00BF5B4E">
              <w:rPr>
                <w:rFonts w:ascii="Times New Roman" w:hAnsi="Times New Roman" w:cs="Times New Roman"/>
                <w:color w:val="000000"/>
                <w:sz w:val="24"/>
                <w:szCs w:val="24"/>
              </w:rPr>
              <w:t xml:space="preserve"> 22 Закону;</w:t>
            </w:r>
          </w:p>
          <w:p w:rsidR="00B860D9" w:rsidRPr="00BF5B4E" w:rsidRDefault="00B860D9" w:rsidP="00B860D9">
            <w:pPr>
              <w:ind w:firstLine="567"/>
              <w:jc w:val="both"/>
              <w:rPr>
                <w:rFonts w:ascii="Times New Roman" w:hAnsi="Times New Roman" w:cs="Times New Roman"/>
                <w:color w:val="000000"/>
                <w:sz w:val="24"/>
                <w:szCs w:val="24"/>
              </w:rPr>
            </w:pPr>
            <w:r w:rsidRPr="00BF5B4E">
              <w:rPr>
                <w:rFonts w:ascii="Times New Roman" w:hAnsi="Times New Roman" w:cs="Times New Roman"/>
                <w:color w:val="000000"/>
                <w:sz w:val="24"/>
                <w:szCs w:val="24"/>
              </w:rPr>
              <w:t>3) </w:t>
            </w:r>
            <w:proofErr w:type="spellStart"/>
            <w:r w:rsidRPr="00BF5B4E">
              <w:rPr>
                <w:rFonts w:ascii="Times New Roman" w:hAnsi="Times New Roman" w:cs="Times New Roman"/>
                <w:color w:val="000000"/>
                <w:sz w:val="24"/>
                <w:szCs w:val="24"/>
              </w:rPr>
              <w:t>переможецьпроцедуризакупівлі</w:t>
            </w:r>
            <w:proofErr w:type="spellEnd"/>
            <w:r w:rsidRPr="00BF5B4E">
              <w:rPr>
                <w:rFonts w:ascii="Times New Roman" w:hAnsi="Times New Roman" w:cs="Times New Roman"/>
                <w:color w:val="000000"/>
                <w:sz w:val="24"/>
                <w:szCs w:val="24"/>
              </w:rPr>
              <w:t>:</w:t>
            </w:r>
          </w:p>
          <w:p w:rsidR="00B860D9" w:rsidRPr="00BF5B4E" w:rsidRDefault="00B860D9" w:rsidP="00B860D9">
            <w:pPr>
              <w:ind w:firstLine="567"/>
              <w:jc w:val="both"/>
              <w:rPr>
                <w:rFonts w:ascii="Times New Roman" w:hAnsi="Times New Roman" w:cs="Times New Roman"/>
                <w:color w:val="000000"/>
                <w:sz w:val="24"/>
                <w:szCs w:val="24"/>
              </w:rPr>
            </w:pPr>
            <w:proofErr w:type="spellStart"/>
            <w:proofErr w:type="gramStart"/>
            <w:r w:rsidRPr="00BF5B4E">
              <w:rPr>
                <w:rFonts w:ascii="Times New Roman" w:hAnsi="Times New Roman" w:cs="Times New Roman"/>
                <w:color w:val="000000"/>
                <w:sz w:val="24"/>
                <w:szCs w:val="24"/>
              </w:rPr>
              <w:t>відмовивсявідпідписання</w:t>
            </w:r>
            <w:proofErr w:type="spellEnd"/>
            <w:proofErr w:type="gramEnd"/>
            <w:r w:rsidRPr="00BF5B4E">
              <w:rPr>
                <w:rFonts w:ascii="Times New Roman" w:hAnsi="Times New Roman" w:cs="Times New Roman"/>
                <w:color w:val="000000"/>
                <w:sz w:val="24"/>
                <w:szCs w:val="24"/>
              </w:rPr>
              <w:t xml:space="preserve"> договору про </w:t>
            </w:r>
            <w:proofErr w:type="spellStart"/>
            <w:r w:rsidRPr="00BF5B4E">
              <w:rPr>
                <w:rFonts w:ascii="Times New Roman" w:hAnsi="Times New Roman" w:cs="Times New Roman"/>
                <w:color w:val="000000"/>
                <w:sz w:val="24"/>
                <w:szCs w:val="24"/>
              </w:rPr>
              <w:t>закупівлювідповідно</w:t>
            </w:r>
            <w:proofErr w:type="spellEnd"/>
            <w:r w:rsidRPr="00BF5B4E">
              <w:rPr>
                <w:rFonts w:ascii="Times New Roman" w:hAnsi="Times New Roman" w:cs="Times New Roman"/>
                <w:color w:val="000000"/>
                <w:sz w:val="24"/>
                <w:szCs w:val="24"/>
              </w:rPr>
              <w:t xml:space="preserve"> до </w:t>
            </w:r>
            <w:proofErr w:type="spellStart"/>
            <w:r w:rsidRPr="00BF5B4E">
              <w:rPr>
                <w:rFonts w:ascii="Times New Roman" w:hAnsi="Times New Roman" w:cs="Times New Roman"/>
                <w:color w:val="000000"/>
                <w:sz w:val="24"/>
                <w:szCs w:val="24"/>
              </w:rPr>
              <w:t>вимогтендерноїдокументаціїабоукладення</w:t>
            </w:r>
            <w:proofErr w:type="spellEnd"/>
            <w:r w:rsidRPr="00BF5B4E">
              <w:rPr>
                <w:rFonts w:ascii="Times New Roman" w:hAnsi="Times New Roman" w:cs="Times New Roman"/>
                <w:color w:val="000000"/>
                <w:sz w:val="24"/>
                <w:szCs w:val="24"/>
              </w:rPr>
              <w:t xml:space="preserve"> договору про </w:t>
            </w:r>
            <w:proofErr w:type="spellStart"/>
            <w:r w:rsidRPr="00BF5B4E">
              <w:rPr>
                <w:rFonts w:ascii="Times New Roman" w:hAnsi="Times New Roman" w:cs="Times New Roman"/>
                <w:color w:val="000000"/>
                <w:sz w:val="24"/>
                <w:szCs w:val="24"/>
              </w:rPr>
              <w:t>закупівлю</w:t>
            </w:r>
            <w:proofErr w:type="spellEnd"/>
            <w:r w:rsidRPr="00BF5B4E">
              <w:rPr>
                <w:rFonts w:ascii="Times New Roman" w:hAnsi="Times New Roman" w:cs="Times New Roman"/>
                <w:color w:val="000000"/>
                <w:sz w:val="24"/>
                <w:szCs w:val="24"/>
              </w:rPr>
              <w:t>;</w:t>
            </w:r>
          </w:p>
          <w:p w:rsidR="00B860D9" w:rsidRPr="00BF5B4E" w:rsidRDefault="00B860D9" w:rsidP="00B860D9">
            <w:pPr>
              <w:ind w:firstLine="567"/>
              <w:jc w:val="both"/>
              <w:rPr>
                <w:rFonts w:ascii="Times New Roman" w:hAnsi="Times New Roman" w:cs="Times New Roman"/>
                <w:color w:val="000000"/>
                <w:sz w:val="24"/>
                <w:szCs w:val="24"/>
              </w:rPr>
            </w:pPr>
            <w:proofErr w:type="spellStart"/>
            <w:r w:rsidRPr="00BF5B4E">
              <w:rPr>
                <w:rFonts w:ascii="Times New Roman" w:hAnsi="Times New Roman" w:cs="Times New Roman"/>
                <w:color w:val="000000"/>
                <w:sz w:val="24"/>
                <w:szCs w:val="24"/>
              </w:rPr>
              <w:t>ненадав</w:t>
            </w:r>
            <w:proofErr w:type="spellEnd"/>
            <w:r w:rsidRPr="00BF5B4E">
              <w:rPr>
                <w:rFonts w:ascii="Times New Roman" w:hAnsi="Times New Roman" w:cs="Times New Roman"/>
                <w:color w:val="000000"/>
                <w:sz w:val="24"/>
                <w:szCs w:val="24"/>
              </w:rPr>
              <w:t xml:space="preserve"> у </w:t>
            </w:r>
            <w:proofErr w:type="spellStart"/>
            <w:r w:rsidRPr="00BF5B4E">
              <w:rPr>
                <w:rFonts w:ascii="Times New Roman" w:hAnsi="Times New Roman" w:cs="Times New Roman"/>
                <w:color w:val="000000"/>
                <w:sz w:val="24"/>
                <w:szCs w:val="24"/>
              </w:rPr>
              <w:t>спосіб</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зазначений</w:t>
            </w:r>
            <w:proofErr w:type="spellEnd"/>
            <w:r w:rsidRPr="00BF5B4E">
              <w:rPr>
                <w:rFonts w:ascii="Times New Roman" w:hAnsi="Times New Roman" w:cs="Times New Roman"/>
                <w:color w:val="000000"/>
                <w:sz w:val="24"/>
                <w:szCs w:val="24"/>
              </w:rPr>
              <w:t xml:space="preserve"> в </w:t>
            </w:r>
            <w:proofErr w:type="spellStart"/>
            <w:r w:rsidRPr="00BF5B4E">
              <w:rPr>
                <w:rFonts w:ascii="Times New Roman" w:hAnsi="Times New Roman" w:cs="Times New Roman"/>
                <w:color w:val="000000"/>
                <w:sz w:val="24"/>
                <w:szCs w:val="24"/>
              </w:rPr>
              <w:t>тендернійдокументації</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документи</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щопідтверджуютьвідсутністьпідстав</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установленихстаттею</w:t>
            </w:r>
            <w:proofErr w:type="spellEnd"/>
            <w:r w:rsidRPr="00BF5B4E">
              <w:rPr>
                <w:rFonts w:ascii="Times New Roman" w:hAnsi="Times New Roman" w:cs="Times New Roman"/>
                <w:color w:val="000000"/>
                <w:sz w:val="24"/>
                <w:szCs w:val="24"/>
              </w:rPr>
              <w:t xml:space="preserve"> 17 Закону, </w:t>
            </w:r>
            <w:r w:rsidRPr="00BF5B4E">
              <w:rPr>
                <w:rFonts w:ascii="Times New Roman" w:hAnsi="Times New Roman" w:cs="Times New Roman"/>
                <w:color w:val="000000"/>
                <w:sz w:val="24"/>
                <w:szCs w:val="24"/>
                <w:shd w:val="solid" w:color="FFFFFF" w:fill="FFFFFF"/>
              </w:rPr>
              <w:t xml:space="preserve">з </w:t>
            </w:r>
            <w:proofErr w:type="spellStart"/>
            <w:r w:rsidRPr="00BF5B4E">
              <w:rPr>
                <w:rFonts w:ascii="Times New Roman" w:hAnsi="Times New Roman" w:cs="Times New Roman"/>
                <w:color w:val="000000"/>
                <w:sz w:val="24"/>
                <w:szCs w:val="24"/>
                <w:shd w:val="solid" w:color="FFFFFF" w:fill="FFFFFF"/>
              </w:rPr>
              <w:t>урахуванням</w:t>
            </w:r>
            <w:proofErr w:type="spellEnd"/>
            <w:r w:rsidRPr="00BF5B4E">
              <w:rPr>
                <w:rFonts w:ascii="Times New Roman" w:hAnsi="Times New Roman" w:cs="Times New Roman"/>
                <w:color w:val="000000"/>
                <w:sz w:val="24"/>
                <w:szCs w:val="24"/>
                <w:shd w:val="solid" w:color="FFFFFF" w:fill="FFFFFF"/>
              </w:rPr>
              <w:t xml:space="preserve"> пункту 44 </w:t>
            </w:r>
            <w:proofErr w:type="spellStart"/>
            <w:r w:rsidRPr="00BF5B4E">
              <w:rPr>
                <w:rFonts w:ascii="Times New Roman" w:hAnsi="Times New Roman" w:cs="Times New Roman"/>
                <w:color w:val="000000"/>
                <w:sz w:val="24"/>
                <w:szCs w:val="24"/>
                <w:shd w:val="solid" w:color="FFFFFF" w:fill="FFFFFF"/>
              </w:rPr>
              <w:t>цихособливостей</w:t>
            </w:r>
            <w:proofErr w:type="spellEnd"/>
            <w:r w:rsidRPr="00BF5B4E">
              <w:rPr>
                <w:rFonts w:ascii="Times New Roman" w:hAnsi="Times New Roman" w:cs="Times New Roman"/>
                <w:color w:val="000000"/>
                <w:sz w:val="24"/>
                <w:szCs w:val="24"/>
              </w:rPr>
              <w:t>;</w:t>
            </w:r>
          </w:p>
          <w:p w:rsidR="00B860D9" w:rsidRPr="00BF5B4E" w:rsidRDefault="00B860D9" w:rsidP="00B860D9">
            <w:pPr>
              <w:ind w:firstLine="567"/>
              <w:jc w:val="both"/>
              <w:rPr>
                <w:rFonts w:ascii="Times New Roman" w:hAnsi="Times New Roman" w:cs="Times New Roman"/>
                <w:color w:val="000000"/>
                <w:sz w:val="24"/>
                <w:szCs w:val="24"/>
              </w:rPr>
            </w:pPr>
            <w:proofErr w:type="spellStart"/>
            <w:proofErr w:type="gramStart"/>
            <w:r w:rsidRPr="00BF5B4E">
              <w:rPr>
                <w:rFonts w:ascii="Times New Roman" w:hAnsi="Times New Roman" w:cs="Times New Roman"/>
                <w:color w:val="000000"/>
                <w:sz w:val="24"/>
                <w:szCs w:val="24"/>
              </w:rPr>
              <w:t>ненадавкопіюліцензіїабо</w:t>
            </w:r>
            <w:proofErr w:type="spellEnd"/>
            <w:proofErr w:type="gramEnd"/>
            <w:r w:rsidRPr="00BF5B4E">
              <w:rPr>
                <w:rFonts w:ascii="Times New Roman" w:hAnsi="Times New Roman" w:cs="Times New Roman"/>
                <w:color w:val="000000"/>
                <w:sz w:val="24"/>
                <w:szCs w:val="24"/>
              </w:rPr>
              <w:t xml:space="preserve"> документа </w:t>
            </w:r>
            <w:proofErr w:type="spellStart"/>
            <w:r w:rsidRPr="00BF5B4E">
              <w:rPr>
                <w:rFonts w:ascii="Times New Roman" w:hAnsi="Times New Roman" w:cs="Times New Roman"/>
                <w:color w:val="000000"/>
                <w:sz w:val="24"/>
                <w:szCs w:val="24"/>
              </w:rPr>
              <w:t>дозвільного</w:t>
            </w:r>
            <w:proofErr w:type="spellEnd"/>
            <w:r w:rsidRPr="00BF5B4E">
              <w:rPr>
                <w:rFonts w:ascii="Times New Roman" w:hAnsi="Times New Roman" w:cs="Times New Roman"/>
                <w:color w:val="000000"/>
                <w:sz w:val="24"/>
                <w:szCs w:val="24"/>
              </w:rPr>
              <w:t xml:space="preserve"> характеру (у </w:t>
            </w:r>
            <w:proofErr w:type="spellStart"/>
            <w:r w:rsidRPr="00BF5B4E">
              <w:rPr>
                <w:rFonts w:ascii="Times New Roman" w:hAnsi="Times New Roman" w:cs="Times New Roman"/>
                <w:color w:val="000000"/>
                <w:sz w:val="24"/>
                <w:szCs w:val="24"/>
              </w:rPr>
              <w:t>разіїхнаявності</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відповідно</w:t>
            </w:r>
            <w:proofErr w:type="spellEnd"/>
            <w:r w:rsidRPr="00BF5B4E">
              <w:rPr>
                <w:rFonts w:ascii="Times New Roman" w:hAnsi="Times New Roman" w:cs="Times New Roman"/>
                <w:color w:val="000000"/>
                <w:sz w:val="24"/>
                <w:szCs w:val="24"/>
              </w:rPr>
              <w:t xml:space="preserve"> до </w:t>
            </w:r>
            <w:proofErr w:type="spellStart"/>
            <w:r w:rsidRPr="00BF5B4E">
              <w:rPr>
                <w:rFonts w:ascii="Times New Roman" w:hAnsi="Times New Roman" w:cs="Times New Roman"/>
                <w:color w:val="000000"/>
                <w:sz w:val="24"/>
                <w:szCs w:val="24"/>
              </w:rPr>
              <w:t>частинидругоїстатті</w:t>
            </w:r>
            <w:proofErr w:type="spellEnd"/>
            <w:r w:rsidRPr="00BF5B4E">
              <w:rPr>
                <w:rFonts w:ascii="Times New Roman" w:hAnsi="Times New Roman" w:cs="Times New Roman"/>
                <w:color w:val="000000"/>
                <w:sz w:val="24"/>
                <w:szCs w:val="24"/>
              </w:rPr>
              <w:t xml:space="preserve"> 41 Закону;</w:t>
            </w:r>
          </w:p>
          <w:p w:rsidR="00B860D9" w:rsidRPr="00BF5B4E" w:rsidRDefault="00B860D9" w:rsidP="00B860D9">
            <w:pPr>
              <w:ind w:firstLine="567"/>
              <w:jc w:val="both"/>
              <w:rPr>
                <w:rFonts w:ascii="Times New Roman" w:hAnsi="Times New Roman" w:cs="Times New Roman"/>
                <w:color w:val="000000"/>
                <w:sz w:val="24"/>
                <w:szCs w:val="24"/>
              </w:rPr>
            </w:pPr>
            <w:proofErr w:type="spellStart"/>
            <w:proofErr w:type="gramStart"/>
            <w:r w:rsidRPr="00BF5B4E">
              <w:rPr>
                <w:rFonts w:ascii="Times New Roman" w:hAnsi="Times New Roman" w:cs="Times New Roman"/>
                <w:color w:val="000000"/>
                <w:sz w:val="24"/>
                <w:szCs w:val="24"/>
              </w:rPr>
              <w:t>ненадавзабезпеченнявиконання</w:t>
            </w:r>
            <w:proofErr w:type="spellEnd"/>
            <w:proofErr w:type="gramEnd"/>
            <w:r w:rsidRPr="00BF5B4E">
              <w:rPr>
                <w:rFonts w:ascii="Times New Roman" w:hAnsi="Times New Roman" w:cs="Times New Roman"/>
                <w:color w:val="000000"/>
                <w:sz w:val="24"/>
                <w:szCs w:val="24"/>
              </w:rPr>
              <w:t xml:space="preserve"> договору про </w:t>
            </w:r>
            <w:proofErr w:type="spellStart"/>
            <w:r w:rsidRPr="00BF5B4E">
              <w:rPr>
                <w:rFonts w:ascii="Times New Roman" w:hAnsi="Times New Roman" w:cs="Times New Roman"/>
                <w:color w:val="000000"/>
                <w:sz w:val="24"/>
                <w:szCs w:val="24"/>
              </w:rPr>
              <w:t>закупівлю</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якщотакезабезпеченнявимагалосязамовником</w:t>
            </w:r>
            <w:proofErr w:type="spellEnd"/>
            <w:r w:rsidRPr="00BF5B4E">
              <w:rPr>
                <w:rFonts w:ascii="Times New Roman" w:hAnsi="Times New Roman" w:cs="Times New Roman"/>
                <w:color w:val="000000"/>
                <w:sz w:val="24"/>
                <w:szCs w:val="24"/>
              </w:rPr>
              <w:t>;</w:t>
            </w:r>
          </w:p>
          <w:p w:rsidR="00B860D9" w:rsidRPr="00BF5B4E" w:rsidRDefault="00B860D9" w:rsidP="00B860D9">
            <w:pPr>
              <w:ind w:firstLine="567"/>
              <w:jc w:val="both"/>
              <w:rPr>
                <w:rFonts w:ascii="Times New Roman" w:hAnsi="Times New Roman" w:cs="Times New Roman"/>
                <w:color w:val="000000"/>
                <w:sz w:val="24"/>
                <w:szCs w:val="24"/>
              </w:rPr>
            </w:pPr>
            <w:proofErr w:type="spellStart"/>
            <w:proofErr w:type="gramStart"/>
            <w:r w:rsidRPr="00BF5B4E">
              <w:rPr>
                <w:rFonts w:ascii="Times New Roman" w:hAnsi="Times New Roman" w:cs="Times New Roman"/>
                <w:color w:val="000000"/>
                <w:sz w:val="24"/>
                <w:szCs w:val="24"/>
              </w:rPr>
              <w:t>надавнедостовірнуінформацію</w:t>
            </w:r>
            <w:proofErr w:type="spellEnd"/>
            <w:proofErr w:type="gram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що</w:t>
            </w:r>
            <w:proofErr w:type="spellEnd"/>
            <w:r w:rsidRPr="00BF5B4E">
              <w:rPr>
                <w:rFonts w:ascii="Times New Roman" w:hAnsi="Times New Roman" w:cs="Times New Roman"/>
                <w:color w:val="000000"/>
                <w:sz w:val="24"/>
                <w:szCs w:val="24"/>
              </w:rPr>
              <w:t xml:space="preserve"> є </w:t>
            </w:r>
            <w:proofErr w:type="spellStart"/>
            <w:r w:rsidRPr="00BF5B4E">
              <w:rPr>
                <w:rFonts w:ascii="Times New Roman" w:hAnsi="Times New Roman" w:cs="Times New Roman"/>
                <w:color w:val="000000"/>
                <w:sz w:val="24"/>
                <w:szCs w:val="24"/>
              </w:rPr>
              <w:t>суттєвою</w:t>
            </w:r>
            <w:proofErr w:type="spellEnd"/>
            <w:r w:rsidRPr="00BF5B4E">
              <w:rPr>
                <w:rFonts w:ascii="Times New Roman" w:hAnsi="Times New Roman" w:cs="Times New Roman"/>
                <w:color w:val="000000"/>
                <w:sz w:val="24"/>
                <w:szCs w:val="24"/>
              </w:rPr>
              <w:t xml:space="preserve"> для </w:t>
            </w:r>
            <w:proofErr w:type="spellStart"/>
            <w:r w:rsidRPr="00BF5B4E">
              <w:rPr>
                <w:rFonts w:ascii="Times New Roman" w:hAnsi="Times New Roman" w:cs="Times New Roman"/>
                <w:color w:val="000000"/>
                <w:sz w:val="24"/>
                <w:szCs w:val="24"/>
              </w:rPr>
              <w:t>визначеннярезультатівпроцедуризакупівлі</w:t>
            </w:r>
            <w:proofErr w:type="spellEnd"/>
            <w:r w:rsidRPr="00BF5B4E">
              <w:rPr>
                <w:rFonts w:ascii="Times New Roman" w:hAnsi="Times New Roman" w:cs="Times New Roman"/>
                <w:color w:val="000000"/>
                <w:sz w:val="24"/>
                <w:szCs w:val="24"/>
              </w:rPr>
              <w:t xml:space="preserve">, яку </w:t>
            </w:r>
            <w:proofErr w:type="spellStart"/>
            <w:r w:rsidRPr="00BF5B4E">
              <w:rPr>
                <w:rFonts w:ascii="Times New Roman" w:hAnsi="Times New Roman" w:cs="Times New Roman"/>
                <w:color w:val="000000"/>
                <w:sz w:val="24"/>
                <w:szCs w:val="24"/>
              </w:rPr>
              <w:t>замовникомвиявленозгідно</w:t>
            </w:r>
            <w:proofErr w:type="spellEnd"/>
            <w:r w:rsidRPr="00BF5B4E">
              <w:rPr>
                <w:rFonts w:ascii="Times New Roman" w:hAnsi="Times New Roman" w:cs="Times New Roman"/>
                <w:color w:val="000000"/>
                <w:sz w:val="24"/>
                <w:szCs w:val="24"/>
              </w:rPr>
              <w:t xml:space="preserve"> з </w:t>
            </w:r>
            <w:proofErr w:type="spellStart"/>
            <w:r w:rsidRPr="00BF5B4E">
              <w:rPr>
                <w:rFonts w:ascii="Times New Roman" w:hAnsi="Times New Roman" w:cs="Times New Roman"/>
                <w:color w:val="000000"/>
                <w:sz w:val="24"/>
                <w:szCs w:val="24"/>
              </w:rPr>
              <w:t>абзацом</w:t>
            </w:r>
            <w:proofErr w:type="spellEnd"/>
            <w:r w:rsidRPr="00BF5B4E">
              <w:rPr>
                <w:rFonts w:ascii="Times New Roman" w:hAnsi="Times New Roman" w:cs="Times New Roman"/>
                <w:color w:val="000000"/>
                <w:sz w:val="24"/>
                <w:szCs w:val="24"/>
              </w:rPr>
              <w:t xml:space="preserve"> другим </w:t>
            </w:r>
            <w:proofErr w:type="spellStart"/>
            <w:r w:rsidRPr="00BF5B4E">
              <w:rPr>
                <w:rFonts w:ascii="Times New Roman" w:hAnsi="Times New Roman" w:cs="Times New Roman"/>
                <w:color w:val="000000"/>
                <w:sz w:val="24"/>
                <w:szCs w:val="24"/>
              </w:rPr>
              <w:lastRenderedPageBreak/>
              <w:t>частинип’ятнадцятоїстатті</w:t>
            </w:r>
            <w:proofErr w:type="spellEnd"/>
            <w:r w:rsidRPr="00BF5B4E">
              <w:rPr>
                <w:rFonts w:ascii="Times New Roman" w:hAnsi="Times New Roman" w:cs="Times New Roman"/>
                <w:color w:val="000000"/>
                <w:sz w:val="24"/>
                <w:szCs w:val="24"/>
              </w:rPr>
              <w:t xml:space="preserve"> 29 Закону.</w:t>
            </w:r>
          </w:p>
          <w:p w:rsidR="00B860D9" w:rsidRPr="00BF5B4E" w:rsidRDefault="00B860D9" w:rsidP="00B860D9">
            <w:pPr>
              <w:jc w:val="both"/>
              <w:rPr>
                <w:rFonts w:ascii="Times New Roman" w:hAnsi="Times New Roman" w:cs="Times New Roman"/>
                <w:color w:val="000000"/>
                <w:sz w:val="24"/>
                <w:szCs w:val="24"/>
              </w:rPr>
            </w:pPr>
            <w:r w:rsidRPr="00BF5B4E">
              <w:rPr>
                <w:rFonts w:ascii="Times New Roman" w:hAnsi="Times New Roman" w:cs="Times New Roman"/>
                <w:color w:val="000000"/>
                <w:sz w:val="24"/>
                <w:szCs w:val="24"/>
              </w:rPr>
              <w:t xml:space="preserve">Замовникможевідхилититендернупропозиціюіззазначеннямаргументації в </w:t>
            </w:r>
            <w:proofErr w:type="spellStart"/>
            <w:r w:rsidRPr="00BF5B4E">
              <w:rPr>
                <w:rFonts w:ascii="Times New Roman" w:hAnsi="Times New Roman" w:cs="Times New Roman"/>
                <w:color w:val="000000"/>
                <w:sz w:val="24"/>
                <w:szCs w:val="24"/>
              </w:rPr>
              <w:t>електроннійсистемізакупівель</w:t>
            </w:r>
            <w:proofErr w:type="spellEnd"/>
            <w:r w:rsidRPr="00BF5B4E">
              <w:rPr>
                <w:rFonts w:ascii="Times New Roman" w:hAnsi="Times New Roman" w:cs="Times New Roman"/>
                <w:color w:val="000000"/>
                <w:sz w:val="24"/>
                <w:szCs w:val="24"/>
              </w:rPr>
              <w:t xml:space="preserve"> у </w:t>
            </w:r>
            <w:proofErr w:type="spellStart"/>
            <w:r w:rsidRPr="00BF5B4E">
              <w:rPr>
                <w:rFonts w:ascii="Times New Roman" w:hAnsi="Times New Roman" w:cs="Times New Roman"/>
                <w:color w:val="000000"/>
                <w:sz w:val="24"/>
                <w:szCs w:val="24"/>
              </w:rPr>
              <w:t>разі</w:t>
            </w:r>
            <w:proofErr w:type="spellEnd"/>
            <w:r w:rsidRPr="00BF5B4E">
              <w:rPr>
                <w:rFonts w:ascii="Times New Roman" w:hAnsi="Times New Roman" w:cs="Times New Roman"/>
                <w:color w:val="000000"/>
                <w:sz w:val="24"/>
                <w:szCs w:val="24"/>
              </w:rPr>
              <w:t>, коли:</w:t>
            </w:r>
          </w:p>
          <w:p w:rsidR="00B860D9" w:rsidRPr="00BF5B4E" w:rsidRDefault="00B860D9" w:rsidP="00B860D9">
            <w:pPr>
              <w:numPr>
                <w:ilvl w:val="0"/>
                <w:numId w:val="6"/>
              </w:numPr>
              <w:tabs>
                <w:tab w:val="left" w:pos="851"/>
                <w:tab w:val="left" w:pos="1440"/>
              </w:tabs>
              <w:ind w:left="0" w:firstLine="567"/>
              <w:jc w:val="both"/>
              <w:rPr>
                <w:rFonts w:ascii="Times New Roman" w:hAnsi="Times New Roman" w:cs="Times New Roman"/>
                <w:color w:val="000000"/>
                <w:sz w:val="24"/>
                <w:szCs w:val="24"/>
              </w:rPr>
            </w:pPr>
            <w:proofErr w:type="gramStart"/>
            <w:r w:rsidRPr="00BF5B4E">
              <w:rPr>
                <w:rFonts w:ascii="Times New Roman" w:hAnsi="Times New Roman" w:cs="Times New Roman"/>
                <w:color w:val="000000"/>
                <w:sz w:val="24"/>
                <w:szCs w:val="24"/>
              </w:rPr>
              <w:t>учасникпроцедуризакупівлінадавненалежнеобґрунтуваннящодоціниабовартостівідповіднихтоварів</w:t>
            </w:r>
            <w:proofErr w:type="gram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робітчипослугтендерноїпропозиції</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що</w:t>
            </w:r>
            <w:proofErr w:type="spellEnd"/>
            <w:r w:rsidRPr="00BF5B4E">
              <w:rPr>
                <w:rFonts w:ascii="Times New Roman" w:hAnsi="Times New Roman" w:cs="Times New Roman"/>
                <w:color w:val="000000"/>
                <w:sz w:val="24"/>
                <w:szCs w:val="24"/>
              </w:rPr>
              <w:t xml:space="preserve"> є аномально </w:t>
            </w:r>
            <w:proofErr w:type="spellStart"/>
            <w:r w:rsidRPr="00BF5B4E">
              <w:rPr>
                <w:rFonts w:ascii="Times New Roman" w:hAnsi="Times New Roman" w:cs="Times New Roman"/>
                <w:color w:val="000000"/>
                <w:sz w:val="24"/>
                <w:szCs w:val="24"/>
              </w:rPr>
              <w:t>низькою</w:t>
            </w:r>
            <w:proofErr w:type="spellEnd"/>
            <w:r w:rsidRPr="00BF5B4E">
              <w:rPr>
                <w:rFonts w:ascii="Times New Roman" w:hAnsi="Times New Roman" w:cs="Times New Roman"/>
                <w:color w:val="000000"/>
                <w:sz w:val="24"/>
                <w:szCs w:val="24"/>
              </w:rPr>
              <w:t>;</w:t>
            </w:r>
          </w:p>
          <w:p w:rsidR="00B860D9" w:rsidRPr="00BF5B4E" w:rsidRDefault="00B860D9" w:rsidP="00B860D9">
            <w:pPr>
              <w:ind w:firstLine="567"/>
              <w:jc w:val="both"/>
              <w:rPr>
                <w:rFonts w:ascii="Times New Roman" w:hAnsi="Times New Roman" w:cs="Times New Roman"/>
                <w:color w:val="000000"/>
                <w:sz w:val="24"/>
                <w:szCs w:val="24"/>
              </w:rPr>
            </w:pPr>
            <w:r w:rsidRPr="00BF5B4E">
              <w:rPr>
                <w:rFonts w:ascii="Times New Roman" w:hAnsi="Times New Roman" w:cs="Times New Roman"/>
                <w:color w:val="000000"/>
                <w:sz w:val="24"/>
                <w:szCs w:val="24"/>
              </w:rPr>
              <w:t>2) </w:t>
            </w:r>
            <w:proofErr w:type="spellStart"/>
            <w:r w:rsidRPr="00BF5B4E">
              <w:rPr>
                <w:rFonts w:ascii="Times New Roman" w:hAnsi="Times New Roman" w:cs="Times New Roman"/>
                <w:color w:val="000000"/>
                <w:sz w:val="24"/>
                <w:szCs w:val="24"/>
              </w:rPr>
              <w:t>учасникпроцедуризакупівлі</w:t>
            </w:r>
            <w:proofErr w:type="spellEnd"/>
            <w:r w:rsidRPr="00BF5B4E">
              <w:rPr>
                <w:rFonts w:ascii="Times New Roman" w:hAnsi="Times New Roman" w:cs="Times New Roman"/>
                <w:color w:val="000000"/>
                <w:sz w:val="24"/>
                <w:szCs w:val="24"/>
              </w:rPr>
              <w:t xml:space="preserve"> не </w:t>
            </w:r>
            <w:proofErr w:type="spellStart"/>
            <w:r w:rsidRPr="00BF5B4E">
              <w:rPr>
                <w:rFonts w:ascii="Times New Roman" w:hAnsi="Times New Roman" w:cs="Times New Roman"/>
                <w:color w:val="000000"/>
                <w:sz w:val="24"/>
                <w:szCs w:val="24"/>
              </w:rPr>
              <w:t>виконавсвоїзобов’язання</w:t>
            </w:r>
            <w:proofErr w:type="spellEnd"/>
            <w:r w:rsidRPr="00BF5B4E">
              <w:rPr>
                <w:rFonts w:ascii="Times New Roman" w:hAnsi="Times New Roman" w:cs="Times New Roman"/>
                <w:color w:val="000000"/>
                <w:sz w:val="24"/>
                <w:szCs w:val="24"/>
              </w:rPr>
              <w:t xml:space="preserve"> за </w:t>
            </w:r>
            <w:proofErr w:type="spellStart"/>
            <w:r w:rsidRPr="00BF5B4E">
              <w:rPr>
                <w:rFonts w:ascii="Times New Roman" w:hAnsi="Times New Roman" w:cs="Times New Roman"/>
                <w:color w:val="000000"/>
                <w:sz w:val="24"/>
                <w:szCs w:val="24"/>
              </w:rPr>
              <w:t>ранішеукладеним</w:t>
            </w:r>
            <w:proofErr w:type="spellEnd"/>
            <w:r w:rsidRPr="00BF5B4E">
              <w:rPr>
                <w:rFonts w:ascii="Times New Roman" w:hAnsi="Times New Roman" w:cs="Times New Roman"/>
                <w:color w:val="000000"/>
                <w:sz w:val="24"/>
                <w:szCs w:val="24"/>
              </w:rPr>
              <w:t xml:space="preserve"> договором про </w:t>
            </w:r>
            <w:proofErr w:type="spellStart"/>
            <w:r w:rsidRPr="00BF5B4E">
              <w:rPr>
                <w:rFonts w:ascii="Times New Roman" w:hAnsi="Times New Roman" w:cs="Times New Roman"/>
                <w:color w:val="000000"/>
                <w:sz w:val="24"/>
                <w:szCs w:val="24"/>
              </w:rPr>
              <w:t>закупівлюізтим</w:t>
            </w:r>
            <w:proofErr w:type="spellEnd"/>
            <w:r w:rsidRPr="00BF5B4E">
              <w:rPr>
                <w:rFonts w:ascii="Times New Roman" w:hAnsi="Times New Roman" w:cs="Times New Roman"/>
                <w:color w:val="000000"/>
                <w:sz w:val="24"/>
                <w:szCs w:val="24"/>
              </w:rPr>
              <w:t xml:space="preserve"> самим </w:t>
            </w:r>
            <w:proofErr w:type="spellStart"/>
            <w:r w:rsidRPr="00BF5B4E">
              <w:rPr>
                <w:rFonts w:ascii="Times New Roman" w:hAnsi="Times New Roman" w:cs="Times New Roman"/>
                <w:color w:val="000000"/>
                <w:sz w:val="24"/>
                <w:szCs w:val="24"/>
              </w:rPr>
              <w:t>замовником</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щопризвело</w:t>
            </w:r>
            <w:proofErr w:type="spellEnd"/>
            <w:r w:rsidRPr="00BF5B4E">
              <w:rPr>
                <w:rFonts w:ascii="Times New Roman" w:hAnsi="Times New Roman" w:cs="Times New Roman"/>
                <w:color w:val="000000"/>
                <w:sz w:val="24"/>
                <w:szCs w:val="24"/>
              </w:rPr>
              <w:t xml:space="preserve"> до </w:t>
            </w:r>
            <w:proofErr w:type="spellStart"/>
            <w:r w:rsidRPr="00BF5B4E">
              <w:rPr>
                <w:rFonts w:ascii="Times New Roman" w:hAnsi="Times New Roman" w:cs="Times New Roman"/>
                <w:color w:val="000000"/>
                <w:sz w:val="24"/>
                <w:szCs w:val="24"/>
              </w:rPr>
              <w:t>застосуваннясанкції</w:t>
            </w:r>
            <w:proofErr w:type="spellEnd"/>
            <w:r w:rsidRPr="00BF5B4E">
              <w:rPr>
                <w:rFonts w:ascii="Times New Roman" w:hAnsi="Times New Roman" w:cs="Times New Roman"/>
                <w:color w:val="000000"/>
                <w:sz w:val="24"/>
                <w:szCs w:val="24"/>
              </w:rPr>
              <w:t xml:space="preserve"> у </w:t>
            </w:r>
            <w:proofErr w:type="spellStart"/>
            <w:r w:rsidRPr="00BF5B4E">
              <w:rPr>
                <w:rFonts w:ascii="Times New Roman" w:hAnsi="Times New Roman" w:cs="Times New Roman"/>
                <w:color w:val="000000"/>
                <w:sz w:val="24"/>
                <w:szCs w:val="24"/>
              </w:rPr>
              <w:t>виглядіштрафів</w:t>
            </w:r>
            <w:proofErr w:type="spellEnd"/>
            <w:r w:rsidRPr="00BF5B4E">
              <w:rPr>
                <w:rFonts w:ascii="Times New Roman" w:hAnsi="Times New Roman" w:cs="Times New Roman"/>
                <w:color w:val="000000"/>
                <w:sz w:val="24"/>
                <w:szCs w:val="24"/>
              </w:rPr>
              <w:t xml:space="preserve"> та/</w:t>
            </w:r>
            <w:proofErr w:type="spellStart"/>
            <w:r w:rsidRPr="00BF5B4E">
              <w:rPr>
                <w:rFonts w:ascii="Times New Roman" w:hAnsi="Times New Roman" w:cs="Times New Roman"/>
                <w:color w:val="000000"/>
                <w:sz w:val="24"/>
                <w:szCs w:val="24"/>
              </w:rPr>
              <w:t>абовідшкодуваннязбитківпротягомтрьохроків</w:t>
            </w:r>
            <w:proofErr w:type="spellEnd"/>
            <w:r w:rsidRPr="00BF5B4E">
              <w:rPr>
                <w:rFonts w:ascii="Times New Roman" w:hAnsi="Times New Roman" w:cs="Times New Roman"/>
                <w:color w:val="000000"/>
                <w:sz w:val="24"/>
                <w:szCs w:val="24"/>
              </w:rPr>
              <w:t xml:space="preserve"> з </w:t>
            </w:r>
            <w:proofErr w:type="spellStart"/>
            <w:r w:rsidRPr="00BF5B4E">
              <w:rPr>
                <w:rFonts w:ascii="Times New Roman" w:hAnsi="Times New Roman" w:cs="Times New Roman"/>
                <w:color w:val="000000"/>
                <w:sz w:val="24"/>
                <w:szCs w:val="24"/>
              </w:rPr>
              <w:t>датиїхзастосування</w:t>
            </w:r>
            <w:proofErr w:type="spellEnd"/>
            <w:r w:rsidRPr="00BF5B4E">
              <w:rPr>
                <w:rFonts w:ascii="Times New Roman" w:hAnsi="Times New Roman" w:cs="Times New Roman"/>
                <w:color w:val="000000"/>
                <w:sz w:val="24"/>
                <w:szCs w:val="24"/>
              </w:rPr>
              <w:t xml:space="preserve">, з </w:t>
            </w:r>
            <w:proofErr w:type="spellStart"/>
            <w:r w:rsidRPr="00BF5B4E">
              <w:rPr>
                <w:rFonts w:ascii="Times New Roman" w:hAnsi="Times New Roman" w:cs="Times New Roman"/>
                <w:color w:val="000000"/>
                <w:sz w:val="24"/>
                <w:szCs w:val="24"/>
              </w:rPr>
              <w:t>наданням</w:t>
            </w:r>
            <w:proofErr w:type="spellEnd"/>
            <w:r w:rsidRPr="00BF5B4E">
              <w:rPr>
                <w:rFonts w:ascii="Times New Roman" w:hAnsi="Times New Roman" w:cs="Times New Roman"/>
                <w:color w:val="000000"/>
                <w:sz w:val="24"/>
                <w:szCs w:val="24"/>
              </w:rPr>
              <w:t xml:space="preserve"> документального </w:t>
            </w:r>
            <w:proofErr w:type="spellStart"/>
            <w:r w:rsidRPr="00BF5B4E">
              <w:rPr>
                <w:rFonts w:ascii="Times New Roman" w:hAnsi="Times New Roman" w:cs="Times New Roman"/>
                <w:color w:val="000000"/>
                <w:sz w:val="24"/>
                <w:szCs w:val="24"/>
              </w:rPr>
              <w:t>підтвердженнязастосування</w:t>
            </w:r>
            <w:proofErr w:type="spellEnd"/>
            <w:r w:rsidRPr="00BF5B4E">
              <w:rPr>
                <w:rFonts w:ascii="Times New Roman" w:hAnsi="Times New Roman" w:cs="Times New Roman"/>
                <w:color w:val="000000"/>
                <w:sz w:val="24"/>
                <w:szCs w:val="24"/>
              </w:rPr>
              <w:t xml:space="preserve"> до такого </w:t>
            </w:r>
            <w:proofErr w:type="spellStart"/>
            <w:r w:rsidRPr="00BF5B4E">
              <w:rPr>
                <w:rFonts w:ascii="Times New Roman" w:hAnsi="Times New Roman" w:cs="Times New Roman"/>
                <w:color w:val="000000"/>
                <w:sz w:val="24"/>
                <w:szCs w:val="24"/>
              </w:rPr>
              <w:t>учасникасанкції</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рішення</w:t>
            </w:r>
            <w:proofErr w:type="spellEnd"/>
            <w:r w:rsidRPr="00BF5B4E">
              <w:rPr>
                <w:rFonts w:ascii="Times New Roman" w:hAnsi="Times New Roman" w:cs="Times New Roman"/>
                <w:color w:val="000000"/>
                <w:sz w:val="24"/>
                <w:szCs w:val="24"/>
              </w:rPr>
              <w:t xml:space="preserve"> суду </w:t>
            </w:r>
            <w:proofErr w:type="spellStart"/>
            <w:r w:rsidRPr="00BF5B4E">
              <w:rPr>
                <w:rFonts w:ascii="Times New Roman" w:hAnsi="Times New Roman" w:cs="Times New Roman"/>
                <w:color w:val="000000"/>
                <w:sz w:val="24"/>
                <w:szCs w:val="24"/>
              </w:rPr>
              <w:t>або</w:t>
            </w:r>
            <w:proofErr w:type="spellEnd"/>
            <w:r w:rsidRPr="00BF5B4E">
              <w:rPr>
                <w:rFonts w:ascii="Times New Roman" w:hAnsi="Times New Roman" w:cs="Times New Roman"/>
                <w:color w:val="000000"/>
                <w:sz w:val="24"/>
                <w:szCs w:val="24"/>
              </w:rPr>
              <w:t xml:space="preserve"> факт </w:t>
            </w:r>
            <w:proofErr w:type="spellStart"/>
            <w:r w:rsidRPr="00BF5B4E">
              <w:rPr>
                <w:rFonts w:ascii="Times New Roman" w:hAnsi="Times New Roman" w:cs="Times New Roman"/>
                <w:color w:val="000000"/>
                <w:sz w:val="24"/>
                <w:szCs w:val="24"/>
              </w:rPr>
              <w:t>добровільноїсплати</w:t>
            </w:r>
            <w:proofErr w:type="spellEnd"/>
            <w:r w:rsidRPr="00BF5B4E">
              <w:rPr>
                <w:rFonts w:ascii="Times New Roman" w:hAnsi="Times New Roman" w:cs="Times New Roman"/>
                <w:color w:val="000000"/>
                <w:sz w:val="24"/>
                <w:szCs w:val="24"/>
              </w:rPr>
              <w:t xml:space="preserve"> штрафу, </w:t>
            </w:r>
            <w:proofErr w:type="spellStart"/>
            <w:r w:rsidRPr="00BF5B4E">
              <w:rPr>
                <w:rFonts w:ascii="Times New Roman" w:hAnsi="Times New Roman" w:cs="Times New Roman"/>
                <w:color w:val="000000"/>
                <w:sz w:val="24"/>
                <w:szCs w:val="24"/>
              </w:rPr>
              <w:t>абовідшкодуваннязбитків</w:t>
            </w:r>
            <w:proofErr w:type="spellEnd"/>
            <w:r w:rsidRPr="00BF5B4E">
              <w:rPr>
                <w:rFonts w:ascii="Times New Roman" w:hAnsi="Times New Roman" w:cs="Times New Roman"/>
                <w:color w:val="000000"/>
                <w:sz w:val="24"/>
                <w:szCs w:val="24"/>
              </w:rPr>
              <w:t>).</w:t>
            </w:r>
          </w:p>
          <w:p w:rsidR="00B860D9" w:rsidRPr="00BF5B4E" w:rsidRDefault="00B860D9" w:rsidP="00B860D9">
            <w:pPr>
              <w:jc w:val="both"/>
              <w:rPr>
                <w:rFonts w:ascii="Times New Roman" w:hAnsi="Times New Roman" w:cs="Times New Roman"/>
                <w:color w:val="000000"/>
                <w:sz w:val="24"/>
                <w:szCs w:val="24"/>
              </w:rPr>
            </w:pPr>
            <w:r w:rsidRPr="00BF5B4E">
              <w:rPr>
                <w:rFonts w:ascii="Times New Roman" w:hAnsi="Times New Roman" w:cs="Times New Roman"/>
                <w:color w:val="000000"/>
                <w:sz w:val="24"/>
                <w:szCs w:val="24"/>
                <w:lang w:eastAsia="uk-UA"/>
              </w:rPr>
              <w:t xml:space="preserve">    4.2. </w:t>
            </w:r>
            <w:proofErr w:type="spellStart"/>
            <w:r w:rsidRPr="00BF5B4E">
              <w:rPr>
                <w:rFonts w:ascii="Times New Roman" w:hAnsi="Times New Roman" w:cs="Times New Roman"/>
                <w:color w:val="000000"/>
                <w:sz w:val="24"/>
                <w:szCs w:val="24"/>
              </w:rPr>
              <w:t>Інформація</w:t>
            </w:r>
            <w:proofErr w:type="spellEnd"/>
            <w:r w:rsidRPr="00BF5B4E">
              <w:rPr>
                <w:rFonts w:ascii="Times New Roman" w:hAnsi="Times New Roman" w:cs="Times New Roman"/>
                <w:color w:val="000000"/>
                <w:sz w:val="24"/>
                <w:szCs w:val="24"/>
              </w:rPr>
              <w:t xml:space="preserve"> про </w:t>
            </w:r>
            <w:proofErr w:type="spellStart"/>
            <w:r w:rsidRPr="00BF5B4E">
              <w:rPr>
                <w:rFonts w:ascii="Times New Roman" w:hAnsi="Times New Roman" w:cs="Times New Roman"/>
                <w:color w:val="000000"/>
                <w:sz w:val="24"/>
                <w:szCs w:val="24"/>
              </w:rPr>
              <w:t>відхиленнятендерноїпропозиції</w:t>
            </w:r>
            <w:proofErr w:type="spellEnd"/>
            <w:r w:rsidRPr="00BF5B4E">
              <w:rPr>
                <w:rFonts w:ascii="Times New Roman" w:hAnsi="Times New Roman" w:cs="Times New Roman"/>
                <w:color w:val="000000"/>
                <w:sz w:val="24"/>
                <w:szCs w:val="24"/>
              </w:rPr>
              <w:t xml:space="preserve">, у тому </w:t>
            </w:r>
            <w:proofErr w:type="spellStart"/>
            <w:r w:rsidRPr="00BF5B4E">
              <w:rPr>
                <w:rFonts w:ascii="Times New Roman" w:hAnsi="Times New Roman" w:cs="Times New Roman"/>
                <w:color w:val="000000"/>
                <w:sz w:val="24"/>
                <w:szCs w:val="24"/>
              </w:rPr>
              <w:t>числіпідстави</w:t>
            </w:r>
            <w:proofErr w:type="spellEnd"/>
            <w:r w:rsidRPr="00BF5B4E">
              <w:rPr>
                <w:rFonts w:ascii="Times New Roman" w:hAnsi="Times New Roman" w:cs="Times New Roman"/>
                <w:color w:val="000000"/>
                <w:sz w:val="24"/>
                <w:szCs w:val="24"/>
              </w:rPr>
              <w:t xml:space="preserve"> такого </w:t>
            </w:r>
            <w:proofErr w:type="spellStart"/>
            <w:r w:rsidRPr="00BF5B4E">
              <w:rPr>
                <w:rFonts w:ascii="Times New Roman" w:hAnsi="Times New Roman" w:cs="Times New Roman"/>
                <w:color w:val="000000"/>
                <w:sz w:val="24"/>
                <w:szCs w:val="24"/>
              </w:rPr>
              <w:t>відхилення</w:t>
            </w:r>
            <w:proofErr w:type="spellEnd"/>
            <w:r w:rsidRPr="00BF5B4E">
              <w:rPr>
                <w:rFonts w:ascii="Times New Roman" w:hAnsi="Times New Roman" w:cs="Times New Roman"/>
                <w:color w:val="000000"/>
                <w:sz w:val="24"/>
                <w:szCs w:val="24"/>
              </w:rPr>
              <w:t xml:space="preserve"> (з </w:t>
            </w:r>
            <w:proofErr w:type="spellStart"/>
            <w:r w:rsidRPr="00BF5B4E">
              <w:rPr>
                <w:rFonts w:ascii="Times New Roman" w:hAnsi="Times New Roman" w:cs="Times New Roman"/>
                <w:color w:val="000000"/>
                <w:sz w:val="24"/>
                <w:szCs w:val="24"/>
              </w:rPr>
              <w:t>посиланням</w:t>
            </w:r>
            <w:proofErr w:type="spellEnd"/>
            <w:r w:rsidRPr="00BF5B4E">
              <w:rPr>
                <w:rFonts w:ascii="Times New Roman" w:hAnsi="Times New Roman" w:cs="Times New Roman"/>
                <w:color w:val="000000"/>
                <w:sz w:val="24"/>
                <w:szCs w:val="24"/>
              </w:rPr>
              <w:t xml:space="preserve"> на </w:t>
            </w:r>
            <w:proofErr w:type="spellStart"/>
            <w:r w:rsidRPr="00BF5B4E">
              <w:rPr>
                <w:rFonts w:ascii="Times New Roman" w:hAnsi="Times New Roman" w:cs="Times New Roman"/>
                <w:color w:val="000000"/>
                <w:sz w:val="24"/>
                <w:szCs w:val="24"/>
              </w:rPr>
              <w:t>відповідніположенняцихособливостей</w:t>
            </w:r>
            <w:proofErr w:type="spellEnd"/>
            <w:r w:rsidRPr="00BF5B4E">
              <w:rPr>
                <w:rFonts w:ascii="Times New Roman" w:hAnsi="Times New Roman" w:cs="Times New Roman"/>
                <w:color w:val="000000"/>
                <w:sz w:val="24"/>
                <w:szCs w:val="24"/>
              </w:rPr>
              <w:t xml:space="preserve"> та </w:t>
            </w:r>
            <w:proofErr w:type="spellStart"/>
            <w:r w:rsidRPr="00BF5B4E">
              <w:rPr>
                <w:rFonts w:ascii="Times New Roman" w:hAnsi="Times New Roman" w:cs="Times New Roman"/>
                <w:color w:val="000000"/>
                <w:sz w:val="24"/>
                <w:szCs w:val="24"/>
              </w:rPr>
              <w:t>умовитендерноїдокументації</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якимтакатендернапропозиція</w:t>
            </w:r>
            <w:proofErr w:type="spellEnd"/>
            <w:r w:rsidRPr="00BF5B4E">
              <w:rPr>
                <w:rFonts w:ascii="Times New Roman" w:hAnsi="Times New Roman" w:cs="Times New Roman"/>
                <w:color w:val="000000"/>
                <w:sz w:val="24"/>
                <w:szCs w:val="24"/>
              </w:rPr>
              <w:t xml:space="preserve"> та/</w:t>
            </w:r>
            <w:proofErr w:type="spellStart"/>
            <w:r w:rsidRPr="00BF5B4E">
              <w:rPr>
                <w:rFonts w:ascii="Times New Roman" w:hAnsi="Times New Roman" w:cs="Times New Roman"/>
                <w:color w:val="000000"/>
                <w:sz w:val="24"/>
                <w:szCs w:val="24"/>
              </w:rPr>
              <w:t>абоучасник</w:t>
            </w:r>
            <w:proofErr w:type="spellEnd"/>
            <w:r w:rsidRPr="00BF5B4E">
              <w:rPr>
                <w:rFonts w:ascii="Times New Roman" w:hAnsi="Times New Roman" w:cs="Times New Roman"/>
                <w:color w:val="000000"/>
                <w:sz w:val="24"/>
                <w:szCs w:val="24"/>
              </w:rPr>
              <w:t xml:space="preserve"> не </w:t>
            </w:r>
            <w:proofErr w:type="spellStart"/>
            <w:r w:rsidRPr="00BF5B4E">
              <w:rPr>
                <w:rFonts w:ascii="Times New Roman" w:hAnsi="Times New Roman" w:cs="Times New Roman"/>
                <w:color w:val="000000"/>
                <w:sz w:val="24"/>
                <w:szCs w:val="24"/>
              </w:rPr>
              <w:t>відповідають</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іззазначенням</w:t>
            </w:r>
            <w:proofErr w:type="spellEnd"/>
            <w:r w:rsidRPr="00BF5B4E">
              <w:rPr>
                <w:rFonts w:ascii="Times New Roman" w:hAnsi="Times New Roman" w:cs="Times New Roman"/>
                <w:color w:val="000000"/>
                <w:sz w:val="24"/>
                <w:szCs w:val="24"/>
              </w:rPr>
              <w:t xml:space="preserve">, у </w:t>
            </w:r>
            <w:proofErr w:type="spellStart"/>
            <w:r w:rsidRPr="00BF5B4E">
              <w:rPr>
                <w:rFonts w:ascii="Times New Roman" w:hAnsi="Times New Roman" w:cs="Times New Roman"/>
                <w:color w:val="000000"/>
                <w:sz w:val="24"/>
                <w:szCs w:val="24"/>
              </w:rPr>
              <w:t>чомусамеполягаєтаканевідповідність</w:t>
            </w:r>
            <w:proofErr w:type="spellEnd"/>
            <w:r w:rsidRPr="00BF5B4E">
              <w:rPr>
                <w:rFonts w:ascii="Times New Roman" w:hAnsi="Times New Roman" w:cs="Times New Roman"/>
                <w:color w:val="000000"/>
                <w:sz w:val="24"/>
                <w:szCs w:val="24"/>
              </w:rPr>
              <w:t xml:space="preserve">), </w:t>
            </w:r>
            <w:proofErr w:type="spellStart"/>
            <w:r w:rsidRPr="00BF5B4E">
              <w:rPr>
                <w:rFonts w:ascii="Times New Roman" w:hAnsi="Times New Roman" w:cs="Times New Roman"/>
                <w:color w:val="000000"/>
                <w:sz w:val="24"/>
                <w:szCs w:val="24"/>
              </w:rPr>
              <w:t>протягом</w:t>
            </w:r>
            <w:proofErr w:type="spellEnd"/>
            <w:r w:rsidRPr="00BF5B4E">
              <w:rPr>
                <w:rFonts w:ascii="Times New Roman" w:hAnsi="Times New Roman" w:cs="Times New Roman"/>
                <w:color w:val="000000"/>
                <w:sz w:val="24"/>
                <w:szCs w:val="24"/>
              </w:rPr>
              <w:t xml:space="preserve"> одного дня з </w:t>
            </w:r>
            <w:proofErr w:type="spellStart"/>
            <w:r w:rsidRPr="00BF5B4E">
              <w:rPr>
                <w:rFonts w:ascii="Times New Roman" w:hAnsi="Times New Roman" w:cs="Times New Roman"/>
                <w:color w:val="000000"/>
                <w:sz w:val="24"/>
                <w:szCs w:val="24"/>
              </w:rPr>
              <w:t>датиухваленнярішенняоприлюднюється</w:t>
            </w:r>
            <w:proofErr w:type="spellEnd"/>
            <w:r w:rsidRPr="00BF5B4E">
              <w:rPr>
                <w:rFonts w:ascii="Times New Roman" w:hAnsi="Times New Roman" w:cs="Times New Roman"/>
                <w:color w:val="000000"/>
                <w:sz w:val="24"/>
                <w:szCs w:val="24"/>
              </w:rPr>
              <w:t xml:space="preserve"> в </w:t>
            </w:r>
            <w:proofErr w:type="spellStart"/>
            <w:r w:rsidRPr="00BF5B4E">
              <w:rPr>
                <w:rFonts w:ascii="Times New Roman" w:hAnsi="Times New Roman" w:cs="Times New Roman"/>
                <w:color w:val="000000"/>
                <w:sz w:val="24"/>
                <w:szCs w:val="24"/>
              </w:rPr>
              <w:t>електроннійсистемізакупівель</w:t>
            </w:r>
            <w:proofErr w:type="spellEnd"/>
            <w:r w:rsidRPr="00BF5B4E">
              <w:rPr>
                <w:rFonts w:ascii="Times New Roman" w:hAnsi="Times New Roman" w:cs="Times New Roman"/>
                <w:color w:val="000000"/>
                <w:sz w:val="24"/>
                <w:szCs w:val="24"/>
              </w:rPr>
              <w:t xml:space="preserve"> та автоматично надсилаєтьсяучасникупроцедуризакупівлі/переможцюпроцедуризакупівлі, </w:t>
            </w:r>
            <w:proofErr w:type="spellStart"/>
            <w:r w:rsidRPr="00BF5B4E">
              <w:rPr>
                <w:rFonts w:ascii="Times New Roman" w:hAnsi="Times New Roman" w:cs="Times New Roman"/>
                <w:color w:val="000000"/>
                <w:sz w:val="24"/>
                <w:szCs w:val="24"/>
              </w:rPr>
              <w:t>тендернапропозиціяякоговідхилена</w:t>
            </w:r>
            <w:proofErr w:type="spellEnd"/>
            <w:r w:rsidRPr="00BF5B4E">
              <w:rPr>
                <w:rFonts w:ascii="Times New Roman" w:hAnsi="Times New Roman" w:cs="Times New Roman"/>
                <w:color w:val="000000"/>
                <w:sz w:val="24"/>
                <w:szCs w:val="24"/>
              </w:rPr>
              <w:t xml:space="preserve">, через </w:t>
            </w:r>
            <w:proofErr w:type="spellStart"/>
            <w:r w:rsidRPr="00BF5B4E">
              <w:rPr>
                <w:rFonts w:ascii="Times New Roman" w:hAnsi="Times New Roman" w:cs="Times New Roman"/>
                <w:color w:val="000000"/>
                <w:sz w:val="24"/>
                <w:szCs w:val="24"/>
              </w:rPr>
              <w:t>електронну</w:t>
            </w:r>
            <w:proofErr w:type="spellEnd"/>
            <w:r w:rsidRPr="00BF5B4E">
              <w:rPr>
                <w:rFonts w:ascii="Times New Roman" w:hAnsi="Times New Roman" w:cs="Times New Roman"/>
                <w:color w:val="000000"/>
                <w:sz w:val="24"/>
                <w:szCs w:val="24"/>
              </w:rPr>
              <w:t xml:space="preserve"> систему </w:t>
            </w:r>
            <w:proofErr w:type="spellStart"/>
            <w:r w:rsidRPr="00BF5B4E">
              <w:rPr>
                <w:rFonts w:ascii="Times New Roman" w:hAnsi="Times New Roman" w:cs="Times New Roman"/>
                <w:color w:val="000000"/>
                <w:sz w:val="24"/>
                <w:szCs w:val="24"/>
              </w:rPr>
              <w:t>закупівель</w:t>
            </w:r>
            <w:proofErr w:type="spellEnd"/>
            <w:r w:rsidRPr="00BF5B4E">
              <w:rPr>
                <w:rFonts w:ascii="Times New Roman" w:hAnsi="Times New Roman" w:cs="Times New Roman"/>
                <w:color w:val="000000"/>
                <w:sz w:val="24"/>
                <w:szCs w:val="24"/>
              </w:rPr>
              <w:t xml:space="preserve">. </w:t>
            </w:r>
          </w:p>
          <w:p w:rsidR="00BD16BA" w:rsidRPr="00BF5B4E" w:rsidRDefault="00BD16BA" w:rsidP="00B860D9">
            <w:pPr>
              <w:jc w:val="both"/>
              <w:rPr>
                <w:rFonts w:ascii="Times New Roman" w:hAnsi="Times New Roman" w:cs="Times New Roman"/>
                <w:color w:val="000000"/>
                <w:sz w:val="24"/>
                <w:szCs w:val="24"/>
                <w:lang w:eastAsia="uk-UA"/>
              </w:rPr>
            </w:pPr>
            <w:r w:rsidRPr="00BF5B4E">
              <w:rPr>
                <w:rFonts w:ascii="Times New Roman" w:hAnsi="Times New Roman" w:cs="Times New Roman"/>
                <w:color w:val="000000"/>
                <w:sz w:val="24"/>
                <w:szCs w:val="24"/>
                <w:lang w:eastAsia="uk-UA"/>
              </w:rPr>
              <w:t xml:space="preserve">У </w:t>
            </w:r>
            <w:proofErr w:type="spellStart"/>
            <w:r w:rsidRPr="00BF5B4E">
              <w:rPr>
                <w:rFonts w:ascii="Times New Roman" w:hAnsi="Times New Roman" w:cs="Times New Roman"/>
                <w:color w:val="000000"/>
                <w:sz w:val="24"/>
                <w:szCs w:val="24"/>
                <w:lang w:eastAsia="uk-UA"/>
              </w:rPr>
              <w:t>разі</w:t>
            </w:r>
            <w:proofErr w:type="spellEnd"/>
            <w:r w:rsidRPr="00BF5B4E">
              <w:rPr>
                <w:rFonts w:ascii="Times New Roman" w:hAnsi="Times New Roman" w:cs="Times New Roman"/>
                <w:color w:val="000000"/>
                <w:sz w:val="24"/>
                <w:szCs w:val="24"/>
                <w:lang w:eastAsia="uk-UA"/>
              </w:rPr>
              <w:t xml:space="preserve"> коли </w:t>
            </w:r>
            <w:proofErr w:type="spellStart"/>
            <w:r w:rsidRPr="00BF5B4E">
              <w:rPr>
                <w:rFonts w:ascii="Times New Roman" w:hAnsi="Times New Roman" w:cs="Times New Roman"/>
                <w:color w:val="000000"/>
                <w:sz w:val="24"/>
                <w:szCs w:val="24"/>
                <w:lang w:eastAsia="uk-UA"/>
              </w:rPr>
              <w:t>учасникпроцедуризакупівлі</w:t>
            </w:r>
            <w:proofErr w:type="spellEnd"/>
            <w:r w:rsidRPr="00BF5B4E">
              <w:rPr>
                <w:rFonts w:ascii="Times New Roman" w:hAnsi="Times New Roman" w:cs="Times New Roman"/>
                <w:color w:val="000000"/>
                <w:sz w:val="24"/>
                <w:szCs w:val="24"/>
                <w:lang w:eastAsia="uk-UA"/>
              </w:rPr>
              <w:t xml:space="preserve">, </w:t>
            </w:r>
            <w:proofErr w:type="spellStart"/>
            <w:r w:rsidRPr="00BF5B4E">
              <w:rPr>
                <w:rFonts w:ascii="Times New Roman" w:hAnsi="Times New Roman" w:cs="Times New Roman"/>
                <w:color w:val="000000"/>
                <w:sz w:val="24"/>
                <w:szCs w:val="24"/>
                <w:lang w:eastAsia="uk-UA"/>
              </w:rPr>
              <w:t>тендернапропозиціяякоговідхилена</w:t>
            </w:r>
            <w:proofErr w:type="spellEnd"/>
            <w:r w:rsidRPr="00BF5B4E">
              <w:rPr>
                <w:rFonts w:ascii="Times New Roman" w:hAnsi="Times New Roman" w:cs="Times New Roman"/>
                <w:color w:val="000000"/>
                <w:sz w:val="24"/>
                <w:szCs w:val="24"/>
                <w:lang w:eastAsia="uk-UA"/>
              </w:rPr>
              <w:t xml:space="preserve">, </w:t>
            </w:r>
            <w:proofErr w:type="spellStart"/>
            <w:r w:rsidRPr="00BF5B4E">
              <w:rPr>
                <w:rFonts w:ascii="Times New Roman" w:hAnsi="Times New Roman" w:cs="Times New Roman"/>
                <w:color w:val="000000"/>
                <w:sz w:val="24"/>
                <w:szCs w:val="24"/>
                <w:lang w:eastAsia="uk-UA"/>
              </w:rPr>
              <w:t>вважаєнедостатньоюаргументацію</w:t>
            </w:r>
            <w:proofErr w:type="spellEnd"/>
            <w:r w:rsidRPr="00BF5B4E">
              <w:rPr>
                <w:rFonts w:ascii="Times New Roman" w:hAnsi="Times New Roman" w:cs="Times New Roman"/>
                <w:color w:val="000000"/>
                <w:sz w:val="24"/>
                <w:szCs w:val="24"/>
                <w:lang w:eastAsia="uk-UA"/>
              </w:rPr>
              <w:t xml:space="preserve">, </w:t>
            </w:r>
            <w:proofErr w:type="spellStart"/>
            <w:r w:rsidRPr="00BF5B4E">
              <w:rPr>
                <w:rFonts w:ascii="Times New Roman" w:hAnsi="Times New Roman" w:cs="Times New Roman"/>
                <w:color w:val="000000"/>
                <w:sz w:val="24"/>
                <w:szCs w:val="24"/>
                <w:lang w:eastAsia="uk-UA"/>
              </w:rPr>
              <w:t>зазначену</w:t>
            </w:r>
            <w:proofErr w:type="spellEnd"/>
            <w:r w:rsidRPr="00BF5B4E">
              <w:rPr>
                <w:rFonts w:ascii="Times New Roman" w:hAnsi="Times New Roman" w:cs="Times New Roman"/>
                <w:color w:val="000000"/>
                <w:sz w:val="24"/>
                <w:szCs w:val="24"/>
                <w:lang w:eastAsia="uk-UA"/>
              </w:rPr>
              <w:t xml:space="preserve"> в </w:t>
            </w:r>
            <w:proofErr w:type="spellStart"/>
            <w:r w:rsidRPr="00BF5B4E">
              <w:rPr>
                <w:rFonts w:ascii="Times New Roman" w:hAnsi="Times New Roman" w:cs="Times New Roman"/>
                <w:color w:val="000000"/>
                <w:sz w:val="24"/>
                <w:szCs w:val="24"/>
                <w:lang w:eastAsia="uk-UA"/>
              </w:rPr>
              <w:t>повідомленні</w:t>
            </w:r>
            <w:proofErr w:type="spellEnd"/>
            <w:r w:rsidRPr="00BF5B4E">
              <w:rPr>
                <w:rFonts w:ascii="Times New Roman" w:hAnsi="Times New Roman" w:cs="Times New Roman"/>
                <w:color w:val="000000"/>
                <w:sz w:val="24"/>
                <w:szCs w:val="24"/>
                <w:lang w:eastAsia="uk-UA"/>
              </w:rPr>
              <w:t xml:space="preserve">, </w:t>
            </w:r>
            <w:proofErr w:type="spellStart"/>
            <w:r w:rsidRPr="00BF5B4E">
              <w:rPr>
                <w:rFonts w:ascii="Times New Roman" w:hAnsi="Times New Roman" w:cs="Times New Roman"/>
                <w:color w:val="000000"/>
                <w:sz w:val="24"/>
                <w:szCs w:val="24"/>
                <w:lang w:eastAsia="uk-UA"/>
              </w:rPr>
              <w:t>такийучасникможезвернутися</w:t>
            </w:r>
            <w:proofErr w:type="spellEnd"/>
            <w:r w:rsidRPr="00BF5B4E">
              <w:rPr>
                <w:rFonts w:ascii="Times New Roman" w:hAnsi="Times New Roman" w:cs="Times New Roman"/>
                <w:color w:val="000000"/>
                <w:sz w:val="24"/>
                <w:szCs w:val="24"/>
                <w:lang w:eastAsia="uk-UA"/>
              </w:rPr>
              <w:t xml:space="preserve"> до </w:t>
            </w:r>
            <w:proofErr w:type="spellStart"/>
            <w:r w:rsidRPr="00BF5B4E">
              <w:rPr>
                <w:rFonts w:ascii="Times New Roman" w:hAnsi="Times New Roman" w:cs="Times New Roman"/>
                <w:color w:val="000000"/>
                <w:sz w:val="24"/>
                <w:szCs w:val="24"/>
                <w:lang w:eastAsia="uk-UA"/>
              </w:rPr>
              <w:t>замовника</w:t>
            </w:r>
            <w:proofErr w:type="spellEnd"/>
            <w:r w:rsidRPr="00BF5B4E">
              <w:rPr>
                <w:rFonts w:ascii="Times New Roman" w:hAnsi="Times New Roman" w:cs="Times New Roman"/>
                <w:color w:val="000000"/>
                <w:sz w:val="24"/>
                <w:szCs w:val="24"/>
                <w:lang w:eastAsia="uk-UA"/>
              </w:rPr>
              <w:t xml:space="preserve"> з </w:t>
            </w:r>
            <w:proofErr w:type="spellStart"/>
            <w:r w:rsidRPr="00BF5B4E">
              <w:rPr>
                <w:rFonts w:ascii="Times New Roman" w:hAnsi="Times New Roman" w:cs="Times New Roman"/>
                <w:color w:val="000000"/>
                <w:sz w:val="24"/>
                <w:szCs w:val="24"/>
                <w:lang w:eastAsia="uk-UA"/>
              </w:rPr>
              <w:t>вимогоюнадатидодатковуінформацію</w:t>
            </w:r>
            <w:proofErr w:type="spellEnd"/>
            <w:r w:rsidRPr="00BF5B4E">
              <w:rPr>
                <w:rFonts w:ascii="Times New Roman" w:hAnsi="Times New Roman" w:cs="Times New Roman"/>
                <w:color w:val="000000"/>
                <w:sz w:val="24"/>
                <w:szCs w:val="24"/>
                <w:lang w:eastAsia="uk-UA"/>
              </w:rPr>
              <w:t xml:space="preserve"> про причини </w:t>
            </w:r>
            <w:proofErr w:type="spellStart"/>
            <w:r w:rsidRPr="00BF5B4E">
              <w:rPr>
                <w:rFonts w:ascii="Times New Roman" w:hAnsi="Times New Roman" w:cs="Times New Roman"/>
                <w:color w:val="000000"/>
                <w:sz w:val="24"/>
                <w:szCs w:val="24"/>
                <w:lang w:eastAsia="uk-UA"/>
              </w:rPr>
              <w:t>невідповідностійогопропозиціїумовамтендерноїдокументації</w:t>
            </w:r>
            <w:proofErr w:type="spellEnd"/>
            <w:r w:rsidRPr="00BF5B4E">
              <w:rPr>
                <w:rFonts w:ascii="Times New Roman" w:hAnsi="Times New Roman" w:cs="Times New Roman"/>
                <w:color w:val="000000"/>
                <w:sz w:val="24"/>
                <w:szCs w:val="24"/>
                <w:lang w:eastAsia="uk-UA"/>
              </w:rPr>
              <w:t xml:space="preserve">, </w:t>
            </w:r>
            <w:proofErr w:type="spellStart"/>
            <w:r w:rsidRPr="00BF5B4E">
              <w:rPr>
                <w:rFonts w:ascii="Times New Roman" w:hAnsi="Times New Roman" w:cs="Times New Roman"/>
                <w:color w:val="000000"/>
                <w:sz w:val="24"/>
                <w:szCs w:val="24"/>
                <w:lang w:eastAsia="uk-UA"/>
              </w:rPr>
              <w:t>зокрематехнічнійспецифікації</w:t>
            </w:r>
            <w:proofErr w:type="spellEnd"/>
            <w:r w:rsidRPr="00BF5B4E">
              <w:rPr>
                <w:rFonts w:ascii="Times New Roman" w:hAnsi="Times New Roman" w:cs="Times New Roman"/>
                <w:color w:val="000000"/>
                <w:sz w:val="24"/>
                <w:szCs w:val="24"/>
                <w:lang w:eastAsia="uk-UA"/>
              </w:rPr>
              <w:t>, та/</w:t>
            </w:r>
            <w:proofErr w:type="spellStart"/>
            <w:r w:rsidRPr="00BF5B4E">
              <w:rPr>
                <w:rFonts w:ascii="Times New Roman" w:hAnsi="Times New Roman" w:cs="Times New Roman"/>
                <w:color w:val="000000"/>
                <w:sz w:val="24"/>
                <w:szCs w:val="24"/>
                <w:lang w:eastAsia="uk-UA"/>
              </w:rPr>
              <w:t>абойогоневідповідностікваліфікаційнимкритеріям</w:t>
            </w:r>
            <w:proofErr w:type="spellEnd"/>
            <w:r w:rsidRPr="00BF5B4E">
              <w:rPr>
                <w:rFonts w:ascii="Times New Roman" w:hAnsi="Times New Roman" w:cs="Times New Roman"/>
                <w:color w:val="000000"/>
                <w:sz w:val="24"/>
                <w:szCs w:val="24"/>
                <w:lang w:eastAsia="uk-UA"/>
              </w:rPr>
              <w:t xml:space="preserve">, а </w:t>
            </w:r>
            <w:proofErr w:type="spellStart"/>
            <w:r w:rsidRPr="00BF5B4E">
              <w:rPr>
                <w:rFonts w:ascii="Times New Roman" w:hAnsi="Times New Roman" w:cs="Times New Roman"/>
                <w:color w:val="000000"/>
                <w:sz w:val="24"/>
                <w:szCs w:val="24"/>
                <w:lang w:eastAsia="uk-UA"/>
              </w:rPr>
              <w:t>замовникзобов’язанийнадатийомувідповідь</w:t>
            </w:r>
            <w:proofErr w:type="spellEnd"/>
            <w:r w:rsidRPr="00BF5B4E">
              <w:rPr>
                <w:rFonts w:ascii="Times New Roman" w:hAnsi="Times New Roman" w:cs="Times New Roman"/>
                <w:color w:val="000000"/>
                <w:sz w:val="24"/>
                <w:szCs w:val="24"/>
                <w:lang w:eastAsia="uk-UA"/>
              </w:rPr>
              <w:t xml:space="preserve"> з такою </w:t>
            </w:r>
            <w:proofErr w:type="spellStart"/>
            <w:r w:rsidRPr="00BF5B4E">
              <w:rPr>
                <w:rFonts w:ascii="Times New Roman" w:hAnsi="Times New Roman" w:cs="Times New Roman"/>
                <w:color w:val="000000"/>
                <w:sz w:val="24"/>
                <w:szCs w:val="24"/>
                <w:lang w:eastAsia="uk-UA"/>
              </w:rPr>
              <w:t>інформацією</w:t>
            </w:r>
            <w:proofErr w:type="spellEnd"/>
            <w:r w:rsidRPr="00BF5B4E">
              <w:rPr>
                <w:rFonts w:ascii="Times New Roman" w:hAnsi="Times New Roman" w:cs="Times New Roman"/>
                <w:color w:val="000000"/>
                <w:sz w:val="24"/>
                <w:szCs w:val="24"/>
                <w:lang w:eastAsia="uk-UA"/>
              </w:rPr>
              <w:t xml:space="preserve"> не </w:t>
            </w:r>
            <w:proofErr w:type="spellStart"/>
            <w:r w:rsidRPr="00BF5B4E">
              <w:rPr>
                <w:rFonts w:ascii="Times New Roman" w:hAnsi="Times New Roman" w:cs="Times New Roman"/>
                <w:color w:val="000000"/>
                <w:sz w:val="24"/>
                <w:szCs w:val="24"/>
                <w:lang w:eastAsia="uk-UA"/>
              </w:rPr>
              <w:t>пізніш</w:t>
            </w:r>
            <w:proofErr w:type="spellEnd"/>
            <w:r w:rsidRPr="00BF5B4E">
              <w:rPr>
                <w:rFonts w:ascii="Times New Roman" w:hAnsi="Times New Roman" w:cs="Times New Roman"/>
                <w:color w:val="000000"/>
                <w:sz w:val="24"/>
                <w:szCs w:val="24"/>
                <w:lang w:eastAsia="uk-UA"/>
              </w:rPr>
              <w:t xml:space="preserve"> як через </w:t>
            </w:r>
            <w:proofErr w:type="spellStart"/>
            <w:r w:rsidRPr="00BF5B4E">
              <w:rPr>
                <w:rFonts w:ascii="Times New Roman" w:hAnsi="Times New Roman" w:cs="Times New Roman"/>
                <w:color w:val="000000"/>
                <w:sz w:val="24"/>
                <w:szCs w:val="24"/>
                <w:lang w:eastAsia="uk-UA"/>
              </w:rPr>
              <w:t>чотиридні</w:t>
            </w:r>
            <w:proofErr w:type="spellEnd"/>
            <w:r w:rsidRPr="00BF5B4E">
              <w:rPr>
                <w:rFonts w:ascii="Times New Roman" w:hAnsi="Times New Roman" w:cs="Times New Roman"/>
                <w:color w:val="000000"/>
                <w:sz w:val="24"/>
                <w:szCs w:val="24"/>
                <w:lang w:eastAsia="uk-UA"/>
              </w:rPr>
              <w:t xml:space="preserve"> з </w:t>
            </w:r>
            <w:proofErr w:type="spellStart"/>
            <w:r w:rsidRPr="00BF5B4E">
              <w:rPr>
                <w:rFonts w:ascii="Times New Roman" w:hAnsi="Times New Roman" w:cs="Times New Roman"/>
                <w:color w:val="000000"/>
                <w:sz w:val="24"/>
                <w:szCs w:val="24"/>
                <w:lang w:eastAsia="uk-UA"/>
              </w:rPr>
              <w:t>датинадходження</w:t>
            </w:r>
            <w:proofErr w:type="spellEnd"/>
            <w:r w:rsidRPr="00BF5B4E">
              <w:rPr>
                <w:rFonts w:ascii="Times New Roman" w:hAnsi="Times New Roman" w:cs="Times New Roman"/>
                <w:color w:val="000000"/>
                <w:sz w:val="24"/>
                <w:szCs w:val="24"/>
                <w:lang w:eastAsia="uk-UA"/>
              </w:rPr>
              <w:t xml:space="preserve"> такого </w:t>
            </w:r>
            <w:proofErr w:type="spellStart"/>
            <w:r w:rsidRPr="00BF5B4E">
              <w:rPr>
                <w:rFonts w:ascii="Times New Roman" w:hAnsi="Times New Roman" w:cs="Times New Roman"/>
                <w:color w:val="000000"/>
                <w:sz w:val="24"/>
                <w:szCs w:val="24"/>
                <w:lang w:eastAsia="uk-UA"/>
              </w:rPr>
              <w:t>звернення</w:t>
            </w:r>
            <w:proofErr w:type="spellEnd"/>
            <w:r w:rsidRPr="00BF5B4E">
              <w:rPr>
                <w:rFonts w:ascii="Times New Roman" w:hAnsi="Times New Roman" w:cs="Times New Roman"/>
                <w:color w:val="000000"/>
                <w:sz w:val="24"/>
                <w:szCs w:val="24"/>
                <w:lang w:eastAsia="uk-UA"/>
              </w:rPr>
              <w:t xml:space="preserve"> через </w:t>
            </w:r>
            <w:proofErr w:type="spellStart"/>
            <w:r w:rsidRPr="00BF5B4E">
              <w:rPr>
                <w:rFonts w:ascii="Times New Roman" w:hAnsi="Times New Roman" w:cs="Times New Roman"/>
                <w:color w:val="000000"/>
                <w:sz w:val="24"/>
                <w:szCs w:val="24"/>
                <w:lang w:eastAsia="uk-UA"/>
              </w:rPr>
              <w:t>електронну</w:t>
            </w:r>
            <w:proofErr w:type="spellEnd"/>
            <w:r w:rsidRPr="00BF5B4E">
              <w:rPr>
                <w:rFonts w:ascii="Times New Roman" w:hAnsi="Times New Roman" w:cs="Times New Roman"/>
                <w:color w:val="000000"/>
                <w:sz w:val="24"/>
                <w:szCs w:val="24"/>
                <w:lang w:eastAsia="uk-UA"/>
              </w:rPr>
              <w:t xml:space="preserve"> систему </w:t>
            </w:r>
            <w:proofErr w:type="spellStart"/>
            <w:r w:rsidRPr="00BF5B4E">
              <w:rPr>
                <w:rFonts w:ascii="Times New Roman" w:hAnsi="Times New Roman" w:cs="Times New Roman"/>
                <w:color w:val="000000"/>
                <w:sz w:val="24"/>
                <w:szCs w:val="24"/>
                <w:lang w:eastAsia="uk-UA"/>
              </w:rPr>
              <w:t>закупівель</w:t>
            </w:r>
            <w:proofErr w:type="spellEnd"/>
            <w:r w:rsidRPr="00BF5B4E">
              <w:rPr>
                <w:rFonts w:ascii="Times New Roman" w:hAnsi="Times New Roman" w:cs="Times New Roman"/>
                <w:color w:val="000000"/>
                <w:sz w:val="24"/>
                <w:szCs w:val="24"/>
                <w:lang w:eastAsia="uk-UA"/>
              </w:rPr>
              <w:t xml:space="preserve">, але до моменту </w:t>
            </w:r>
            <w:proofErr w:type="spellStart"/>
            <w:r w:rsidRPr="00BF5B4E">
              <w:rPr>
                <w:rFonts w:ascii="Times New Roman" w:hAnsi="Times New Roman" w:cs="Times New Roman"/>
                <w:color w:val="000000"/>
                <w:sz w:val="24"/>
                <w:szCs w:val="24"/>
                <w:lang w:eastAsia="uk-UA"/>
              </w:rPr>
              <w:t>оприлюднення</w:t>
            </w:r>
            <w:proofErr w:type="spellEnd"/>
            <w:r w:rsidRPr="00BF5B4E">
              <w:rPr>
                <w:rFonts w:ascii="Times New Roman" w:hAnsi="Times New Roman" w:cs="Times New Roman"/>
                <w:color w:val="000000"/>
                <w:sz w:val="24"/>
                <w:szCs w:val="24"/>
                <w:lang w:eastAsia="uk-UA"/>
              </w:rPr>
              <w:t xml:space="preserve"> договору про </w:t>
            </w:r>
            <w:proofErr w:type="spellStart"/>
            <w:r w:rsidRPr="00BF5B4E">
              <w:rPr>
                <w:rFonts w:ascii="Times New Roman" w:hAnsi="Times New Roman" w:cs="Times New Roman"/>
                <w:color w:val="000000"/>
                <w:sz w:val="24"/>
                <w:szCs w:val="24"/>
                <w:lang w:eastAsia="uk-UA"/>
              </w:rPr>
              <w:t>закупівлю</w:t>
            </w:r>
            <w:proofErr w:type="spellEnd"/>
            <w:r w:rsidRPr="00BF5B4E">
              <w:rPr>
                <w:rFonts w:ascii="Times New Roman" w:hAnsi="Times New Roman" w:cs="Times New Roman"/>
                <w:color w:val="000000"/>
                <w:sz w:val="24"/>
                <w:szCs w:val="24"/>
                <w:lang w:eastAsia="uk-UA"/>
              </w:rPr>
              <w:t xml:space="preserve"> в </w:t>
            </w:r>
            <w:proofErr w:type="spellStart"/>
            <w:r w:rsidRPr="00BF5B4E">
              <w:rPr>
                <w:rFonts w:ascii="Times New Roman" w:hAnsi="Times New Roman" w:cs="Times New Roman"/>
                <w:color w:val="000000"/>
                <w:sz w:val="24"/>
                <w:szCs w:val="24"/>
                <w:lang w:eastAsia="uk-UA"/>
              </w:rPr>
              <w:t>електроннійсистемізакупівельвідповідно</w:t>
            </w:r>
            <w:proofErr w:type="spellEnd"/>
            <w:r w:rsidRPr="00BF5B4E">
              <w:rPr>
                <w:rFonts w:ascii="Times New Roman" w:hAnsi="Times New Roman" w:cs="Times New Roman"/>
                <w:color w:val="000000"/>
                <w:sz w:val="24"/>
                <w:szCs w:val="24"/>
                <w:lang w:eastAsia="uk-UA"/>
              </w:rPr>
              <w:t xml:space="preserve"> до </w:t>
            </w:r>
            <w:proofErr w:type="spellStart"/>
            <w:r w:rsidRPr="00BF5B4E">
              <w:rPr>
                <w:rFonts w:ascii="Times New Roman" w:hAnsi="Times New Roman" w:cs="Times New Roman"/>
                <w:color w:val="000000"/>
                <w:sz w:val="24"/>
                <w:szCs w:val="24"/>
                <w:lang w:eastAsia="uk-UA"/>
              </w:rPr>
              <w:t>статті</w:t>
            </w:r>
            <w:proofErr w:type="spellEnd"/>
            <w:r w:rsidRPr="00BF5B4E">
              <w:rPr>
                <w:rFonts w:ascii="Times New Roman" w:hAnsi="Times New Roman" w:cs="Times New Roman"/>
                <w:color w:val="000000"/>
                <w:sz w:val="24"/>
                <w:szCs w:val="24"/>
                <w:lang w:eastAsia="uk-UA"/>
              </w:rPr>
              <w:t xml:space="preserve"> 10 Закону.</w:t>
            </w:r>
          </w:p>
        </w:tc>
      </w:tr>
      <w:tr w:rsidR="00B860D9" w:rsidTr="00890876">
        <w:trPr>
          <w:trHeight w:val="472"/>
          <w:jc w:val="center"/>
        </w:trPr>
        <w:tc>
          <w:tcPr>
            <w:tcW w:w="9776" w:type="dxa"/>
            <w:gridSpan w:val="3"/>
            <w:vAlign w:val="center"/>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B860D9" w:rsidTr="00890876">
        <w:trPr>
          <w:trHeight w:val="1119"/>
          <w:jc w:val="center"/>
        </w:trPr>
        <w:tc>
          <w:tcPr>
            <w:tcW w:w="851" w:type="dxa"/>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B860D9" w:rsidRDefault="00B860D9" w:rsidP="00B860D9">
            <w:pPr>
              <w:widowControl w:val="0"/>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Pr>
          <w:p w:rsidR="00B860D9" w:rsidRDefault="00B860D9" w:rsidP="00B860D9">
            <w:pPr>
              <w:pStyle w:val="1"/>
              <w:widowControl w:val="0"/>
              <w:tabs>
                <w:tab w:val="left" w:pos="411"/>
              </w:tabs>
              <w:ind w:left="127" w:right="127"/>
              <w:jc w:val="both"/>
              <w:rPr>
                <w:rFonts w:ascii="Times New Roman" w:hAnsi="Times New Roman" w:cs="Times New Roman"/>
                <w:sz w:val="24"/>
                <w:szCs w:val="24"/>
              </w:rPr>
            </w:pPr>
            <w:r>
              <w:rPr>
                <w:rFonts w:ascii="Times New Roman" w:hAnsi="Times New Roman" w:cs="Times New Roman"/>
                <w:sz w:val="24"/>
                <w:szCs w:val="24"/>
              </w:rPr>
              <w:t xml:space="preserve">    1.1. Замовник відміняє відкриті торги у разі:</w:t>
            </w:r>
          </w:p>
          <w:p w:rsidR="00B860D9" w:rsidRDefault="00B860D9" w:rsidP="00B860D9">
            <w:pP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відсутності подальшої потреби в закупівлі товарів, робіт чи послуг;</w:t>
            </w:r>
          </w:p>
          <w:p w:rsidR="00B860D9" w:rsidRDefault="00B860D9" w:rsidP="00B860D9">
            <w:pP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60D9" w:rsidRDefault="00B860D9" w:rsidP="00B860D9">
            <w:pP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 скорочення обсягу видатків на здійснення </w:t>
            </w:r>
            <w:r>
              <w:rPr>
                <w:rFonts w:ascii="Times New Roman" w:hAnsi="Times New Roman" w:cs="Times New Roman"/>
                <w:color w:val="000000"/>
                <w:sz w:val="24"/>
                <w:szCs w:val="24"/>
                <w:lang w:val="uk-UA"/>
              </w:rPr>
              <w:lastRenderedPageBreak/>
              <w:t>закупівлі товарів, робіт чи послуг;</w:t>
            </w:r>
          </w:p>
          <w:p w:rsidR="00B860D9" w:rsidRDefault="00B860D9" w:rsidP="00B860D9">
            <w:pP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B860D9" w:rsidRDefault="00B860D9" w:rsidP="00B860D9">
            <w:pPr>
              <w:pStyle w:val="1"/>
              <w:widowControl w:val="0"/>
              <w:tabs>
                <w:tab w:val="left" w:pos="411"/>
              </w:tabs>
              <w:ind w:right="127"/>
              <w:jc w:val="both"/>
              <w:rPr>
                <w:rFonts w:ascii="Times New Roman" w:hAnsi="Times New Roman" w:cs="Times New Roman"/>
                <w:sz w:val="24"/>
                <w:szCs w:val="24"/>
              </w:rPr>
            </w:pPr>
            <w:r>
              <w:rPr>
                <w:rFonts w:ascii="Times New Roman" w:hAnsi="Times New Roman" w:cs="Times New Roman"/>
                <w:sz w:val="24"/>
                <w:szCs w:val="24"/>
              </w:rPr>
              <w:t>1.2. Відкриті торги автоматично відміняється електронною системою закупівель у разі:</w:t>
            </w:r>
          </w:p>
          <w:p w:rsidR="00B860D9" w:rsidRDefault="00B860D9" w:rsidP="00B860D9">
            <w:pP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color w:val="000000"/>
                <w:sz w:val="24"/>
                <w:szCs w:val="24"/>
                <w:shd w:val="solid" w:color="FFFFFF" w:fill="FFFFFF"/>
                <w:lang w:val="uk-UA"/>
              </w:rPr>
              <w:t>цими особливостями</w:t>
            </w:r>
            <w:r>
              <w:rPr>
                <w:rFonts w:ascii="Times New Roman" w:hAnsi="Times New Roman" w:cs="Times New Roman"/>
                <w:color w:val="000000"/>
                <w:sz w:val="24"/>
                <w:szCs w:val="24"/>
                <w:lang w:val="uk-UA"/>
              </w:rPr>
              <w:t>;</w:t>
            </w:r>
          </w:p>
          <w:p w:rsidR="00B860D9" w:rsidRDefault="00B860D9" w:rsidP="00B860D9">
            <w:pPr>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не</w:t>
            </w:r>
            <w:r>
              <w:rPr>
                <w:rFonts w:ascii="Times New Roman" w:hAnsi="Times New Roman" w:cs="Times New Roman"/>
                <w:color w:val="000000"/>
                <w:sz w:val="24"/>
                <w:szCs w:val="24"/>
                <w:shd w:val="solid" w:color="FFFFFF" w:fill="FFFFFF"/>
                <w:lang w:val="uk-UA"/>
              </w:rPr>
              <w:t>подання жодної тендерної пропозиції для участі</w:t>
            </w:r>
            <w:r>
              <w:rPr>
                <w:rFonts w:ascii="Times New Roman" w:hAnsi="Times New Roman" w:cs="Times New Roman"/>
                <w:color w:val="000000"/>
                <w:sz w:val="24"/>
                <w:szCs w:val="24"/>
                <w:lang w:val="uk-UA"/>
              </w:rPr>
              <w:t xml:space="preserve"> у відкритих торгах у строк, установлений замовником згідно з </w:t>
            </w:r>
            <w:r>
              <w:rPr>
                <w:rFonts w:ascii="Times New Roman" w:hAnsi="Times New Roman" w:cs="Times New Roman"/>
                <w:color w:val="000000"/>
                <w:sz w:val="24"/>
                <w:szCs w:val="24"/>
                <w:shd w:val="solid" w:color="FFFFFF" w:fill="FFFFFF"/>
                <w:lang w:val="uk-UA"/>
              </w:rPr>
              <w:t>цими особливостями</w:t>
            </w:r>
            <w:r>
              <w:rPr>
                <w:rFonts w:ascii="Times New Roman" w:hAnsi="Times New Roman" w:cs="Times New Roman"/>
                <w:color w:val="000000"/>
                <w:sz w:val="24"/>
                <w:szCs w:val="24"/>
                <w:lang w:val="uk-UA"/>
              </w:rPr>
              <w:t>.</w:t>
            </w:r>
          </w:p>
          <w:p w:rsidR="00B860D9" w:rsidRDefault="00B860D9" w:rsidP="00B860D9">
            <w:pPr>
              <w:pStyle w:val="1"/>
              <w:widowControl w:val="0"/>
              <w:tabs>
                <w:tab w:val="left" w:pos="411"/>
              </w:tabs>
              <w:ind w:left="127" w:right="127"/>
              <w:jc w:val="both"/>
              <w:rPr>
                <w:rFonts w:ascii="Times New Roman" w:hAnsi="Times New Roman" w:cs="Times New Roman"/>
                <w:sz w:val="24"/>
                <w:szCs w:val="24"/>
              </w:rPr>
            </w:pPr>
            <w:r>
              <w:rPr>
                <w:rFonts w:ascii="Times New Roman" w:hAnsi="Times New Roman" w:cs="Times New Roman"/>
                <w:sz w:val="24"/>
                <w:szCs w:val="24"/>
              </w:rPr>
              <w:t xml:space="preserve">1.3.  Відкриті торги може бути відмінено частково (за лотом).  </w:t>
            </w:r>
          </w:p>
          <w:p w:rsidR="00B860D9" w:rsidRDefault="00B860D9" w:rsidP="00B860D9">
            <w:pPr>
              <w:pStyle w:val="1"/>
              <w:widowControl w:val="0"/>
              <w:tabs>
                <w:tab w:val="left" w:pos="411"/>
              </w:tabs>
              <w:ind w:left="127" w:right="127"/>
              <w:jc w:val="both"/>
              <w:rPr>
                <w:rFonts w:ascii="Times New Roman" w:hAnsi="Times New Roman" w:cs="Times New Roman"/>
                <w:sz w:val="24"/>
                <w:szCs w:val="24"/>
              </w:rPr>
            </w:pPr>
            <w:r>
              <w:rPr>
                <w:rFonts w:ascii="Times New Roman" w:hAnsi="Times New Roman" w:cs="Times New Roman"/>
                <w:sz w:val="24"/>
                <w:szCs w:val="24"/>
              </w:rPr>
              <w:t xml:space="preserve">  1.4. </w:t>
            </w:r>
            <w:r>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860D9" w:rsidRDefault="00B860D9" w:rsidP="00B860D9">
            <w:pPr>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3210" w:rsidRPr="00610795" w:rsidRDefault="00623210" w:rsidP="00623210">
            <w:pPr>
              <w:jc w:val="both"/>
              <w:textAlignment w:val="baseline"/>
              <w:rPr>
                <w:rFonts w:ascii="Times New Roman" w:hAnsi="Times New Roman" w:cs="Times New Roman"/>
                <w:color w:val="000000"/>
                <w:lang w:val="uk-UA" w:eastAsia="uk-UA"/>
              </w:rPr>
            </w:pPr>
            <w:r w:rsidRPr="00610795">
              <w:rPr>
                <w:rFonts w:ascii="Times New Roman" w:hAnsi="Times New Roman" w:cs="Times New Roman"/>
                <w:color w:val="000000"/>
                <w:lang w:val="uk-UA" w:eastAsia="uk-UA"/>
              </w:rPr>
              <w:t xml:space="preserve">Електронною системою закупівель автоматично протягом одного робочого дня з </w:t>
            </w:r>
            <w:proofErr w:type="spellStart"/>
            <w:r w:rsidRPr="00610795">
              <w:rPr>
                <w:rFonts w:ascii="Times New Roman" w:hAnsi="Times New Roman" w:cs="Times New Roman"/>
                <w:color w:val="000000"/>
                <w:lang w:val="uk-UA" w:eastAsia="uk-UA"/>
              </w:rPr>
              <w:t>датинастанняпідстав</w:t>
            </w:r>
            <w:proofErr w:type="spellEnd"/>
            <w:r w:rsidRPr="00610795">
              <w:rPr>
                <w:rFonts w:ascii="Times New Roman" w:hAnsi="Times New Roman" w:cs="Times New Roman"/>
                <w:color w:val="000000"/>
                <w:lang w:val="uk-UA" w:eastAsia="uk-UA"/>
              </w:rPr>
              <w:t xml:space="preserve"> для </w:t>
            </w:r>
            <w:proofErr w:type="spellStart"/>
            <w:r w:rsidRPr="00610795">
              <w:rPr>
                <w:rFonts w:ascii="Times New Roman" w:hAnsi="Times New Roman" w:cs="Times New Roman"/>
                <w:color w:val="000000"/>
                <w:lang w:val="uk-UA" w:eastAsia="uk-UA"/>
              </w:rPr>
              <w:t>відмінивідкритихторгів</w:t>
            </w:r>
            <w:proofErr w:type="spellEnd"/>
            <w:r w:rsidRPr="00610795">
              <w:rPr>
                <w:rFonts w:ascii="Times New Roman" w:hAnsi="Times New Roman" w:cs="Times New Roman"/>
                <w:color w:val="000000"/>
                <w:lang w:val="uk-UA" w:eastAsia="uk-UA"/>
              </w:rPr>
              <w:t xml:space="preserve">, </w:t>
            </w:r>
            <w:proofErr w:type="spellStart"/>
            <w:r w:rsidRPr="00610795">
              <w:rPr>
                <w:rFonts w:ascii="Times New Roman" w:hAnsi="Times New Roman" w:cs="Times New Roman"/>
                <w:color w:val="000000"/>
                <w:lang w:val="uk-UA" w:eastAsia="uk-UA"/>
              </w:rPr>
              <w:t>визначенихцим</w:t>
            </w:r>
            <w:proofErr w:type="spellEnd"/>
            <w:r w:rsidRPr="00610795">
              <w:rPr>
                <w:rFonts w:ascii="Times New Roman" w:hAnsi="Times New Roman" w:cs="Times New Roman"/>
                <w:color w:val="000000"/>
                <w:lang w:val="uk-UA" w:eastAsia="uk-UA"/>
              </w:rPr>
              <w:t xml:space="preserve"> пунктом, </w:t>
            </w:r>
            <w:proofErr w:type="spellStart"/>
            <w:r w:rsidRPr="00610795">
              <w:rPr>
                <w:rFonts w:ascii="Times New Roman" w:hAnsi="Times New Roman" w:cs="Times New Roman"/>
                <w:color w:val="000000"/>
                <w:lang w:val="uk-UA" w:eastAsia="uk-UA"/>
              </w:rPr>
              <w:t>оприлюднюєтьсяінформація</w:t>
            </w:r>
            <w:proofErr w:type="spellEnd"/>
            <w:r w:rsidRPr="00610795">
              <w:rPr>
                <w:rFonts w:ascii="Times New Roman" w:hAnsi="Times New Roman" w:cs="Times New Roman"/>
                <w:color w:val="000000"/>
                <w:lang w:val="uk-UA" w:eastAsia="uk-UA"/>
              </w:rPr>
              <w:t xml:space="preserve"> про </w:t>
            </w:r>
            <w:proofErr w:type="spellStart"/>
            <w:r w:rsidRPr="00610795">
              <w:rPr>
                <w:rFonts w:ascii="Times New Roman" w:hAnsi="Times New Roman" w:cs="Times New Roman"/>
                <w:color w:val="000000"/>
                <w:lang w:val="uk-UA" w:eastAsia="uk-UA"/>
              </w:rPr>
              <w:t>відмінувідкритихторгів</w:t>
            </w:r>
            <w:proofErr w:type="spellEnd"/>
            <w:r w:rsidRPr="00610795">
              <w:rPr>
                <w:rFonts w:ascii="Times New Roman" w:hAnsi="Times New Roman" w:cs="Times New Roman"/>
                <w:color w:val="000000"/>
                <w:lang w:val="uk-UA" w:eastAsia="uk-UA"/>
              </w:rPr>
              <w:t>.</w:t>
            </w:r>
          </w:p>
          <w:p w:rsidR="00623210" w:rsidRPr="00623210" w:rsidRDefault="00623210" w:rsidP="00623210">
            <w:pPr>
              <w:jc w:val="both"/>
              <w:textAlignment w:val="baseline"/>
              <w:rPr>
                <w:rFonts w:ascii="Times New Roman" w:hAnsi="Times New Roman" w:cs="Times New Roman"/>
                <w:color w:val="000000"/>
                <w:lang w:eastAsia="uk-UA"/>
              </w:rPr>
            </w:pPr>
            <w:proofErr w:type="spellStart"/>
            <w:r w:rsidRPr="00623210">
              <w:rPr>
                <w:rFonts w:ascii="Times New Roman" w:hAnsi="Times New Roman" w:cs="Times New Roman"/>
                <w:color w:val="000000"/>
                <w:lang w:eastAsia="uk-UA"/>
              </w:rPr>
              <w:t>Відкриті</w:t>
            </w:r>
            <w:proofErr w:type="spellEnd"/>
            <w:r w:rsidRPr="00623210">
              <w:rPr>
                <w:rFonts w:ascii="Times New Roman" w:hAnsi="Times New Roman" w:cs="Times New Roman"/>
                <w:color w:val="000000"/>
                <w:lang w:eastAsia="uk-UA"/>
              </w:rPr>
              <w:t xml:space="preserve"> торги </w:t>
            </w:r>
            <w:proofErr w:type="spellStart"/>
            <w:r w:rsidRPr="00623210">
              <w:rPr>
                <w:rFonts w:ascii="Times New Roman" w:hAnsi="Times New Roman" w:cs="Times New Roman"/>
                <w:color w:val="000000"/>
                <w:lang w:eastAsia="uk-UA"/>
              </w:rPr>
              <w:t>можуть</w:t>
            </w:r>
            <w:proofErr w:type="spellEnd"/>
            <w:r w:rsidRPr="00623210">
              <w:rPr>
                <w:rFonts w:ascii="Times New Roman" w:hAnsi="Times New Roman" w:cs="Times New Roman"/>
                <w:color w:val="000000"/>
                <w:lang w:eastAsia="uk-UA"/>
              </w:rPr>
              <w:t xml:space="preserve"> бути </w:t>
            </w:r>
            <w:proofErr w:type="spellStart"/>
            <w:r w:rsidRPr="00623210">
              <w:rPr>
                <w:rFonts w:ascii="Times New Roman" w:hAnsi="Times New Roman" w:cs="Times New Roman"/>
                <w:color w:val="000000"/>
                <w:lang w:eastAsia="uk-UA"/>
              </w:rPr>
              <w:t>відміненічастково</w:t>
            </w:r>
            <w:proofErr w:type="spellEnd"/>
            <w:r w:rsidRPr="00623210">
              <w:rPr>
                <w:rFonts w:ascii="Times New Roman" w:hAnsi="Times New Roman" w:cs="Times New Roman"/>
                <w:color w:val="000000"/>
                <w:lang w:eastAsia="uk-UA"/>
              </w:rPr>
              <w:t xml:space="preserve"> (за лотом).</w:t>
            </w:r>
          </w:p>
          <w:p w:rsidR="00623210" w:rsidRDefault="00623210" w:rsidP="00623210">
            <w:pPr>
              <w:jc w:val="both"/>
              <w:textAlignment w:val="baseline"/>
              <w:rPr>
                <w:color w:val="000000"/>
                <w:lang w:eastAsia="uk-UA"/>
              </w:rPr>
            </w:pPr>
            <w:proofErr w:type="spellStart"/>
            <w:r w:rsidRPr="00623210">
              <w:rPr>
                <w:rFonts w:ascii="Times New Roman" w:hAnsi="Times New Roman" w:cs="Times New Roman"/>
                <w:color w:val="000000"/>
                <w:lang w:eastAsia="uk-UA"/>
              </w:rPr>
              <w:t>Інформація</w:t>
            </w:r>
            <w:proofErr w:type="spellEnd"/>
            <w:r w:rsidRPr="00623210">
              <w:rPr>
                <w:rFonts w:ascii="Times New Roman" w:hAnsi="Times New Roman" w:cs="Times New Roman"/>
                <w:color w:val="000000"/>
                <w:lang w:eastAsia="uk-UA"/>
              </w:rPr>
              <w:t xml:space="preserve"> про </w:t>
            </w:r>
            <w:proofErr w:type="spellStart"/>
            <w:r w:rsidRPr="00623210">
              <w:rPr>
                <w:rFonts w:ascii="Times New Roman" w:hAnsi="Times New Roman" w:cs="Times New Roman"/>
                <w:color w:val="000000"/>
                <w:lang w:eastAsia="uk-UA"/>
              </w:rPr>
              <w:t>відмінувідкритихторгів</w:t>
            </w:r>
            <w:proofErr w:type="spellEnd"/>
            <w:r w:rsidRPr="00623210">
              <w:rPr>
                <w:rFonts w:ascii="Times New Roman" w:hAnsi="Times New Roman" w:cs="Times New Roman"/>
                <w:color w:val="000000"/>
                <w:lang w:eastAsia="uk-UA"/>
              </w:rPr>
              <w:t xml:space="preserve"> автоматично </w:t>
            </w:r>
            <w:proofErr w:type="spellStart"/>
            <w:r w:rsidRPr="00623210">
              <w:rPr>
                <w:rFonts w:ascii="Times New Roman" w:hAnsi="Times New Roman" w:cs="Times New Roman"/>
                <w:color w:val="000000"/>
                <w:lang w:eastAsia="uk-UA"/>
              </w:rPr>
              <w:t>надсилаєтьсявсімучасникампроцедуризакупівліелектронною</w:t>
            </w:r>
            <w:proofErr w:type="spellEnd"/>
            <w:r w:rsidRPr="00623210">
              <w:rPr>
                <w:rFonts w:ascii="Times New Roman" w:hAnsi="Times New Roman" w:cs="Times New Roman"/>
                <w:color w:val="000000"/>
                <w:lang w:eastAsia="uk-UA"/>
              </w:rPr>
              <w:t xml:space="preserve"> системою </w:t>
            </w:r>
            <w:proofErr w:type="spellStart"/>
            <w:r w:rsidRPr="00623210">
              <w:rPr>
                <w:rFonts w:ascii="Times New Roman" w:hAnsi="Times New Roman" w:cs="Times New Roman"/>
                <w:color w:val="000000"/>
                <w:lang w:eastAsia="uk-UA"/>
              </w:rPr>
              <w:t>закупівель</w:t>
            </w:r>
            <w:proofErr w:type="spellEnd"/>
            <w:r w:rsidRPr="00623210">
              <w:rPr>
                <w:rFonts w:ascii="Times New Roman" w:hAnsi="Times New Roman" w:cs="Times New Roman"/>
                <w:color w:val="000000"/>
                <w:lang w:eastAsia="uk-UA"/>
              </w:rPr>
              <w:t xml:space="preserve"> в день </w:t>
            </w:r>
            <w:proofErr w:type="spellStart"/>
            <w:r w:rsidRPr="00623210">
              <w:rPr>
                <w:rFonts w:ascii="Times New Roman" w:hAnsi="Times New Roman" w:cs="Times New Roman"/>
                <w:color w:val="000000"/>
                <w:lang w:eastAsia="uk-UA"/>
              </w:rPr>
              <w:t>їїоприлюднення</w:t>
            </w:r>
            <w:proofErr w:type="spellEnd"/>
            <w:r w:rsidRPr="00623210">
              <w:rPr>
                <w:rFonts w:ascii="Times New Roman" w:hAnsi="Times New Roman" w:cs="Times New Roman"/>
                <w:color w:val="000000"/>
                <w:lang w:eastAsia="uk-UA"/>
              </w:rPr>
              <w:t>.</w:t>
            </w:r>
          </w:p>
        </w:tc>
      </w:tr>
      <w:tr w:rsidR="00B860D9" w:rsidTr="00890876">
        <w:trPr>
          <w:trHeight w:val="1119"/>
          <w:jc w:val="center"/>
        </w:trPr>
        <w:tc>
          <w:tcPr>
            <w:tcW w:w="851" w:type="dxa"/>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B860D9" w:rsidRDefault="00B860D9"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rsidR="00B860D9" w:rsidRDefault="00B860D9" w:rsidP="00B860D9">
            <w:pPr>
              <w:spacing w:before="120"/>
              <w:ind w:firstLine="567"/>
              <w:jc w:val="both"/>
              <w:rPr>
                <w:rFonts w:ascii="Times New Roman" w:hAnsi="Times New Roman" w:cs="Times New Roman"/>
                <w:color w:val="000000"/>
                <w:sz w:val="24"/>
                <w:szCs w:val="24"/>
                <w:shd w:val="solid" w:color="FFFFFF" w:fill="FFFFFF"/>
                <w:lang w:val="uk-UA"/>
              </w:rPr>
            </w:pPr>
            <w:r>
              <w:rPr>
                <w:rFonts w:ascii="Times New Roman" w:hAnsi="Times New Roman" w:cs="Times New Roman"/>
                <w:sz w:val="24"/>
                <w:szCs w:val="24"/>
                <w:lang w:val="uk-UA"/>
              </w:rPr>
              <w:t xml:space="preserve">2.1. </w:t>
            </w:r>
            <w:r>
              <w:rPr>
                <w:rFonts w:ascii="Times New Roman" w:hAnsi="Times New Roman" w:cs="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cs="Times New Roman"/>
                <w:color w:val="000000"/>
                <w:sz w:val="24"/>
                <w:szCs w:val="24"/>
                <w:u w:val="single"/>
                <w:shd w:val="solid" w:color="FFFFFF" w:fill="FFFFFF"/>
                <w:lang w:val="uk-UA"/>
              </w:rPr>
              <w:t xml:space="preserve">п’ять </w:t>
            </w:r>
            <w:r>
              <w:rPr>
                <w:rFonts w:ascii="Times New Roman" w:hAnsi="Times New Roman" w:cs="Times New Roman"/>
                <w:color w:val="000000"/>
                <w:sz w:val="24"/>
                <w:szCs w:val="24"/>
                <w:shd w:val="solid" w:color="FFFFFF" w:fill="FFFFFF"/>
                <w:lang w:val="uk-UA"/>
              </w:rPr>
              <w:t>днів з дати оприлюднення в електронній системі закупівель повідомлення про намір укласти договір про закупівлю.</w:t>
            </w:r>
          </w:p>
          <w:p w:rsidR="00B860D9" w:rsidRDefault="00B860D9" w:rsidP="00B860D9">
            <w:pPr>
              <w:ind w:left="113"/>
              <w:contextualSpacing/>
              <w:jc w:val="both"/>
              <w:rPr>
                <w:rFonts w:ascii="Times New Roman" w:hAnsi="Times New Roman" w:cs="Times New Roman"/>
                <w:sz w:val="24"/>
                <w:szCs w:val="24"/>
                <w:lang w:val="uk-UA"/>
              </w:rPr>
            </w:pPr>
          </w:p>
          <w:p w:rsidR="00B860D9" w:rsidRDefault="00B860D9" w:rsidP="00B860D9">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2.2. </w:t>
            </w:r>
            <w:r>
              <w:rPr>
                <w:rFonts w:ascii="Times New Roman" w:hAnsi="Times New Roman" w:cs="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s="Times New Roman"/>
                <w:color w:val="000000"/>
                <w:sz w:val="24"/>
                <w:szCs w:val="24"/>
                <w:u w:val="single"/>
                <w:shd w:val="solid" w:color="FFFFFF" w:fill="FFFFFF"/>
                <w:lang w:val="uk-UA"/>
              </w:rPr>
              <w:t>15</w:t>
            </w:r>
            <w:r>
              <w:rPr>
                <w:rFonts w:ascii="Times New Roman" w:hAnsi="Times New Roman" w:cs="Times New Roman"/>
                <w:color w:val="000000"/>
                <w:sz w:val="24"/>
                <w:szCs w:val="24"/>
                <w:shd w:val="solid" w:color="FFFFFF" w:fill="FFFFFF"/>
                <w:lang w:val="uk-UA"/>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860D9" w:rsidRPr="00600F25" w:rsidTr="00890876">
        <w:trPr>
          <w:trHeight w:val="1119"/>
          <w:jc w:val="center"/>
        </w:trPr>
        <w:tc>
          <w:tcPr>
            <w:tcW w:w="851" w:type="dxa"/>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B860D9" w:rsidRDefault="00B860D9" w:rsidP="00B860D9">
            <w:pPr>
              <w:widowControl w:val="0"/>
              <w:rPr>
                <w:rFonts w:ascii="Times New Roman" w:hAnsi="Times New Roman" w:cs="Times New Roman"/>
                <w:sz w:val="24"/>
                <w:szCs w:val="24"/>
                <w:lang w:val="uk-UA"/>
              </w:rPr>
            </w:pPr>
            <w:proofErr w:type="spellStart"/>
            <w:r>
              <w:rPr>
                <w:rFonts w:ascii="Times New Roman" w:eastAsia="Times New Roman" w:hAnsi="Times New Roman" w:cs="Times New Roman"/>
                <w:b/>
                <w:bCs/>
                <w:color w:val="000000"/>
                <w:sz w:val="24"/>
                <w:szCs w:val="24"/>
                <w:lang w:val="uk-UA" w:eastAsia="ru-RU"/>
              </w:rPr>
              <w:t>Проєкт</w:t>
            </w:r>
            <w:proofErr w:type="spellEnd"/>
            <w:r>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B860D9" w:rsidRDefault="00B860D9" w:rsidP="00B860D9">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Проєкт</w:t>
            </w:r>
            <w:proofErr w:type="spellEnd"/>
            <w:r>
              <w:rPr>
                <w:rFonts w:ascii="Times New Roman" w:eastAsia="Times New Roman" w:hAnsi="Times New Roman" w:cs="Times New Roman"/>
                <w:color w:val="000000"/>
                <w:sz w:val="24"/>
                <w:szCs w:val="24"/>
                <w:lang w:val="uk-UA" w:eastAsia="ru-RU"/>
              </w:rPr>
              <w:t xml:space="preserve">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B860D9" w:rsidRDefault="00B860D9" w:rsidP="00B860D9">
            <w:pPr>
              <w:widowControl w:val="0"/>
              <w:ind w:right="12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B860D9" w:rsidRDefault="00B860D9" w:rsidP="00B860D9">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Переможець</w:t>
            </w:r>
            <w:r>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B860D9" w:rsidRDefault="00B860D9" w:rsidP="00B860D9">
            <w:pPr>
              <w:pStyle w:val="ad"/>
              <w:widowControl w:val="0"/>
              <w:numPr>
                <w:ilvl w:val="0"/>
                <w:numId w:val="7"/>
              </w:num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B860D9" w:rsidRDefault="00B860D9" w:rsidP="00B860D9">
            <w:pPr>
              <w:pStyle w:val="ad"/>
              <w:widowControl w:val="0"/>
              <w:numPr>
                <w:ilvl w:val="0"/>
                <w:numId w:val="7"/>
              </w:numPr>
              <w:jc w:val="both"/>
              <w:rPr>
                <w:rFonts w:ascii="Times New Roman" w:eastAsia="Times New Roman" w:hAnsi="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B860D9" w:rsidRDefault="00B860D9" w:rsidP="00B860D9">
            <w:pPr>
              <w:widowControl w:val="0"/>
              <w:jc w:val="both"/>
              <w:rPr>
                <w:rFonts w:ascii="Times New Roman" w:eastAsia="Times New Roman" w:hAnsi="Times New Roman" w:cs="Times New Roman"/>
                <w:i/>
                <w:iCs/>
                <w:strike/>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Pr>
                <w:rFonts w:ascii="Times New Roman" w:eastAsia="Times New Roman" w:hAnsi="Times New Roman" w:cs="Times New Roman"/>
                <w:i/>
                <w:iCs/>
                <w:color w:val="000000"/>
                <w:sz w:val="24"/>
                <w:szCs w:val="24"/>
                <w:lang w:val="uk-UA" w:eastAsia="ru-RU"/>
              </w:rPr>
              <w:t>абз</w:t>
            </w:r>
            <w:proofErr w:type="spellEnd"/>
            <w:r>
              <w:rPr>
                <w:rFonts w:ascii="Times New Roman" w:eastAsia="Times New Roman" w:hAnsi="Times New Roman" w:cs="Times New Roman"/>
                <w:i/>
                <w:iCs/>
                <w:color w:val="000000"/>
                <w:sz w:val="24"/>
                <w:szCs w:val="24"/>
                <w:lang w:val="uk-UA" w:eastAsia="ru-RU"/>
              </w:rPr>
              <w:t>. 2 п.3 ч. 1 ст. 31 Закону.</w:t>
            </w:r>
          </w:p>
        </w:tc>
      </w:tr>
      <w:tr w:rsidR="00B860D9" w:rsidTr="00890876">
        <w:trPr>
          <w:trHeight w:val="1119"/>
          <w:jc w:val="center"/>
        </w:trPr>
        <w:tc>
          <w:tcPr>
            <w:tcW w:w="851" w:type="dxa"/>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B860D9" w:rsidRDefault="00B860D9"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7525BC" w:rsidRPr="00A71095" w:rsidRDefault="007525BC" w:rsidP="007525BC">
            <w:pPr>
              <w:widowControl w:val="0"/>
              <w:jc w:val="both"/>
              <w:rPr>
                <w:rFonts w:ascii="Times New Roman" w:eastAsia="Times New Roman" w:hAnsi="Times New Roman" w:cs="Times New Roman"/>
                <w:sz w:val="24"/>
                <w:szCs w:val="24"/>
                <w:lang w:val="uk-UA"/>
              </w:rPr>
            </w:pPr>
            <w:r w:rsidRPr="00A71095">
              <w:rPr>
                <w:rFonts w:ascii="Times New Roman" w:eastAsia="Times New Roman" w:hAnsi="Times New Roman" w:cs="Times New Roman"/>
                <w:color w:val="323232"/>
                <w:sz w:val="24"/>
                <w:szCs w:val="24"/>
                <w:lang w:val="uk-UA"/>
              </w:rPr>
              <w:t>Д</w:t>
            </w:r>
            <w:r w:rsidRPr="00A71095">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1A17" w:rsidRPr="00A71095" w:rsidRDefault="00ED1A17" w:rsidP="00ED1A17">
            <w:pPr>
              <w:widowControl w:val="0"/>
              <w:jc w:val="both"/>
              <w:rPr>
                <w:rFonts w:ascii="Times New Roman" w:eastAsia="Times New Roman" w:hAnsi="Times New Roman" w:cs="Times New Roman"/>
                <w:sz w:val="24"/>
                <w:szCs w:val="24"/>
                <w:lang w:val="uk-UA"/>
              </w:rPr>
            </w:pPr>
            <w:r w:rsidRPr="00A71095">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оцінки найбільш економічно вигідної тендерної пропозиції переможця процедури закупівлі, крім випадків визначення грошового еквівалента зобов’язання в іноземній валюті.</w:t>
            </w:r>
          </w:p>
          <w:p w:rsidR="00A71095" w:rsidRPr="007E04A1" w:rsidRDefault="00A71095" w:rsidP="00A71095">
            <w:pPr>
              <w:widowControl w:val="0"/>
              <w:contextualSpacing/>
              <w:jc w:val="both"/>
              <w:rPr>
                <w:rFonts w:ascii="Times New Roman" w:eastAsia="Times New Roman" w:hAnsi="Times New Roman" w:cs="Times New Roman"/>
                <w:sz w:val="24"/>
                <w:szCs w:val="24"/>
                <w:lang w:val="uk-UA"/>
              </w:rPr>
            </w:pPr>
            <w:proofErr w:type="spellStart"/>
            <w:r w:rsidRPr="007E04A1">
              <w:rPr>
                <w:rFonts w:ascii="Times New Roman" w:eastAsia="Times New Roman" w:hAnsi="Times New Roman" w:cs="Times New Roman"/>
                <w:sz w:val="24"/>
                <w:szCs w:val="24"/>
              </w:rPr>
              <w:t>Істотнимиумовами</w:t>
            </w:r>
            <w:proofErr w:type="spellEnd"/>
            <w:r w:rsidRPr="007E04A1">
              <w:rPr>
                <w:rFonts w:ascii="Times New Roman" w:eastAsia="Times New Roman" w:hAnsi="Times New Roman" w:cs="Times New Roman"/>
                <w:sz w:val="24"/>
                <w:szCs w:val="24"/>
              </w:rPr>
              <w:t xml:space="preserve"> договору про </w:t>
            </w:r>
            <w:proofErr w:type="spellStart"/>
            <w:r w:rsidRPr="007E04A1">
              <w:rPr>
                <w:rFonts w:ascii="Times New Roman" w:eastAsia="Times New Roman" w:hAnsi="Times New Roman" w:cs="Times New Roman"/>
                <w:sz w:val="24"/>
                <w:szCs w:val="24"/>
              </w:rPr>
              <w:t>закупівлю</w:t>
            </w:r>
            <w:proofErr w:type="spellEnd"/>
            <w:r w:rsidRPr="007E04A1">
              <w:rPr>
                <w:rFonts w:ascii="Times New Roman" w:eastAsia="Times New Roman" w:hAnsi="Times New Roman" w:cs="Times New Roman"/>
                <w:sz w:val="24"/>
                <w:szCs w:val="24"/>
              </w:rPr>
              <w:t xml:space="preserve"> є предмет (</w:t>
            </w:r>
            <w:proofErr w:type="spellStart"/>
            <w:r w:rsidRPr="007E04A1">
              <w:rPr>
                <w:rFonts w:ascii="Times New Roman" w:eastAsia="Times New Roman" w:hAnsi="Times New Roman" w:cs="Times New Roman"/>
                <w:sz w:val="24"/>
                <w:szCs w:val="24"/>
              </w:rPr>
              <w:t>найменування</w:t>
            </w:r>
            <w:proofErr w:type="spellEnd"/>
            <w:r w:rsidRPr="007E04A1">
              <w:rPr>
                <w:rFonts w:ascii="Times New Roman" w:eastAsia="Times New Roman" w:hAnsi="Times New Roman" w:cs="Times New Roman"/>
                <w:sz w:val="24"/>
                <w:szCs w:val="24"/>
              </w:rPr>
              <w:t xml:space="preserve">, </w:t>
            </w:r>
            <w:proofErr w:type="spellStart"/>
            <w:r w:rsidRPr="007E04A1">
              <w:rPr>
                <w:rFonts w:ascii="Times New Roman" w:eastAsia="Times New Roman" w:hAnsi="Times New Roman" w:cs="Times New Roman"/>
                <w:sz w:val="24"/>
                <w:szCs w:val="24"/>
              </w:rPr>
              <w:t>кількість</w:t>
            </w:r>
            <w:proofErr w:type="spellEnd"/>
            <w:r w:rsidRPr="007E04A1">
              <w:rPr>
                <w:rFonts w:ascii="Times New Roman" w:eastAsia="Times New Roman" w:hAnsi="Times New Roman" w:cs="Times New Roman"/>
                <w:sz w:val="24"/>
                <w:szCs w:val="24"/>
              </w:rPr>
              <w:t xml:space="preserve">, </w:t>
            </w:r>
            <w:proofErr w:type="spellStart"/>
            <w:r w:rsidRPr="007E04A1">
              <w:rPr>
                <w:rFonts w:ascii="Times New Roman" w:eastAsia="Times New Roman" w:hAnsi="Times New Roman" w:cs="Times New Roman"/>
                <w:sz w:val="24"/>
                <w:szCs w:val="24"/>
              </w:rPr>
              <w:t>якість</w:t>
            </w:r>
            <w:proofErr w:type="spellEnd"/>
            <w:r w:rsidRPr="007E04A1">
              <w:rPr>
                <w:rFonts w:ascii="Times New Roman" w:eastAsia="Times New Roman" w:hAnsi="Times New Roman" w:cs="Times New Roman"/>
                <w:sz w:val="24"/>
                <w:szCs w:val="24"/>
              </w:rPr>
              <w:t xml:space="preserve">), </w:t>
            </w:r>
            <w:proofErr w:type="spellStart"/>
            <w:r w:rsidRPr="007E04A1">
              <w:rPr>
                <w:rFonts w:ascii="Times New Roman" w:eastAsia="Times New Roman" w:hAnsi="Times New Roman" w:cs="Times New Roman"/>
                <w:sz w:val="24"/>
                <w:szCs w:val="24"/>
              </w:rPr>
              <w:t>ціна</w:t>
            </w:r>
            <w:proofErr w:type="spellEnd"/>
            <w:r w:rsidRPr="007E04A1">
              <w:rPr>
                <w:rFonts w:ascii="Times New Roman" w:eastAsia="Times New Roman" w:hAnsi="Times New Roman" w:cs="Times New Roman"/>
                <w:sz w:val="24"/>
                <w:szCs w:val="24"/>
              </w:rPr>
              <w:t xml:space="preserve"> та строк </w:t>
            </w:r>
            <w:proofErr w:type="spellStart"/>
            <w:r w:rsidRPr="007E04A1">
              <w:rPr>
                <w:rFonts w:ascii="Times New Roman" w:eastAsia="Times New Roman" w:hAnsi="Times New Roman" w:cs="Times New Roman"/>
                <w:sz w:val="24"/>
                <w:szCs w:val="24"/>
              </w:rPr>
              <w:t>дії</w:t>
            </w:r>
            <w:proofErr w:type="spellEnd"/>
            <w:r w:rsidRPr="007E04A1">
              <w:rPr>
                <w:rFonts w:ascii="Times New Roman" w:eastAsia="Times New Roman" w:hAnsi="Times New Roman" w:cs="Times New Roman"/>
                <w:sz w:val="24"/>
                <w:szCs w:val="24"/>
              </w:rPr>
              <w:t xml:space="preserve"> договору. </w:t>
            </w:r>
            <w:proofErr w:type="spellStart"/>
            <w:r w:rsidRPr="007E04A1">
              <w:rPr>
                <w:rFonts w:ascii="Times New Roman" w:eastAsia="Times New Roman" w:hAnsi="Times New Roman" w:cs="Times New Roman"/>
                <w:sz w:val="24"/>
                <w:szCs w:val="24"/>
              </w:rPr>
              <w:t>Іншіумови</w:t>
            </w:r>
            <w:proofErr w:type="spellEnd"/>
            <w:r w:rsidRPr="007E04A1">
              <w:rPr>
                <w:rFonts w:ascii="Times New Roman" w:eastAsia="Times New Roman" w:hAnsi="Times New Roman" w:cs="Times New Roman"/>
                <w:sz w:val="24"/>
                <w:szCs w:val="24"/>
              </w:rPr>
              <w:t xml:space="preserve"> договору про </w:t>
            </w:r>
            <w:proofErr w:type="spellStart"/>
            <w:r w:rsidRPr="007E04A1">
              <w:rPr>
                <w:rFonts w:ascii="Times New Roman" w:eastAsia="Times New Roman" w:hAnsi="Times New Roman" w:cs="Times New Roman"/>
                <w:sz w:val="24"/>
                <w:szCs w:val="24"/>
              </w:rPr>
              <w:t>закупівлюістотними</w:t>
            </w:r>
            <w:proofErr w:type="spellEnd"/>
            <w:r w:rsidRPr="007E04A1">
              <w:rPr>
                <w:rFonts w:ascii="Times New Roman" w:eastAsia="Times New Roman" w:hAnsi="Times New Roman" w:cs="Times New Roman"/>
                <w:sz w:val="24"/>
                <w:szCs w:val="24"/>
              </w:rPr>
              <w:t xml:space="preserve"> не є та </w:t>
            </w:r>
            <w:proofErr w:type="spellStart"/>
            <w:r w:rsidRPr="007E04A1">
              <w:rPr>
                <w:rFonts w:ascii="Times New Roman" w:eastAsia="Times New Roman" w:hAnsi="Times New Roman" w:cs="Times New Roman"/>
                <w:sz w:val="24"/>
                <w:szCs w:val="24"/>
              </w:rPr>
              <w:t>можутьзмінюватисявідповідно</w:t>
            </w:r>
            <w:proofErr w:type="spellEnd"/>
            <w:r w:rsidRPr="007E04A1">
              <w:rPr>
                <w:rFonts w:ascii="Times New Roman" w:eastAsia="Times New Roman" w:hAnsi="Times New Roman" w:cs="Times New Roman"/>
                <w:sz w:val="24"/>
                <w:szCs w:val="24"/>
              </w:rPr>
              <w:t xml:space="preserve"> до норм </w:t>
            </w:r>
            <w:proofErr w:type="spellStart"/>
            <w:r w:rsidRPr="007E04A1">
              <w:rPr>
                <w:rFonts w:ascii="Times New Roman" w:eastAsia="Times New Roman" w:hAnsi="Times New Roman" w:cs="Times New Roman"/>
                <w:sz w:val="24"/>
                <w:szCs w:val="24"/>
              </w:rPr>
              <w:t>Господарського</w:t>
            </w:r>
            <w:proofErr w:type="spellEnd"/>
            <w:r w:rsidRPr="007E04A1">
              <w:rPr>
                <w:rFonts w:ascii="Times New Roman" w:eastAsia="Times New Roman" w:hAnsi="Times New Roman" w:cs="Times New Roman"/>
                <w:sz w:val="24"/>
                <w:szCs w:val="24"/>
              </w:rPr>
              <w:t xml:space="preserve"> та </w:t>
            </w:r>
            <w:proofErr w:type="spellStart"/>
            <w:r w:rsidRPr="007E04A1">
              <w:rPr>
                <w:rFonts w:ascii="Times New Roman" w:eastAsia="Times New Roman" w:hAnsi="Times New Roman" w:cs="Times New Roman"/>
                <w:sz w:val="24"/>
                <w:szCs w:val="24"/>
              </w:rPr>
              <w:t>Цивільногокодексів</w:t>
            </w:r>
            <w:proofErr w:type="spellEnd"/>
            <w:r w:rsidRPr="007E04A1">
              <w:rPr>
                <w:rFonts w:ascii="Times New Roman" w:eastAsia="Times New Roman" w:hAnsi="Times New Roman" w:cs="Times New Roman"/>
                <w:sz w:val="24"/>
                <w:szCs w:val="24"/>
              </w:rPr>
              <w:t>.</w:t>
            </w:r>
          </w:p>
          <w:p w:rsidR="00B860D9" w:rsidRDefault="00B860D9" w:rsidP="00B860D9">
            <w:pPr>
              <w:widowControl w:val="0"/>
              <w:jc w:val="both"/>
              <w:rPr>
                <w:rFonts w:ascii="Times New Roman" w:hAnsi="Times New Roman" w:cs="Times New Roman"/>
                <w:sz w:val="24"/>
                <w:szCs w:val="24"/>
                <w:lang w:val="uk-UA"/>
              </w:rPr>
            </w:pPr>
            <w:r w:rsidRPr="007E04A1">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860D9" w:rsidRDefault="00B860D9" w:rsidP="00B860D9">
            <w:pPr>
              <w:widowControl w:val="0"/>
              <w:jc w:val="both"/>
              <w:rPr>
                <w:rFonts w:ascii="Times New Roman" w:hAnsi="Times New Roman" w:cs="Times New Roman"/>
                <w:sz w:val="24"/>
                <w:szCs w:val="24"/>
                <w:lang w:val="uk-UA"/>
              </w:rPr>
            </w:pPr>
          </w:p>
        </w:tc>
      </w:tr>
      <w:tr w:rsidR="00B860D9" w:rsidTr="00890876">
        <w:trPr>
          <w:trHeight w:val="1119"/>
          <w:jc w:val="center"/>
        </w:trPr>
        <w:tc>
          <w:tcPr>
            <w:tcW w:w="851" w:type="dxa"/>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B860D9" w:rsidRDefault="00B860D9"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B860D9" w:rsidRDefault="00B860D9" w:rsidP="00B860D9">
            <w:pPr>
              <w:ind w:right="152"/>
              <w:contextualSpacing/>
              <w:jc w:val="both"/>
              <w:rPr>
                <w:rFonts w:ascii="Times New Roman" w:hAnsi="Times New Roman" w:cs="Times New Roman"/>
                <w:sz w:val="24"/>
                <w:szCs w:val="24"/>
              </w:rPr>
            </w:pPr>
            <w:r>
              <w:rPr>
                <w:rFonts w:ascii="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cs="Times New Roman"/>
                <w:sz w:val="24"/>
                <w:szCs w:val="24"/>
                <w:lang w:val="uk-UA" w:eastAsia="ru-RU"/>
              </w:rPr>
              <w:lastRenderedPageBreak/>
              <w:t xml:space="preserve">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eastAsia="ru-RU"/>
              </w:rPr>
              <w:t xml:space="preserve">33 Закону та </w:t>
            </w:r>
            <w:proofErr w:type="spellStart"/>
            <w:r>
              <w:rPr>
                <w:rFonts w:ascii="Times New Roman" w:hAnsi="Times New Roman" w:cs="Times New Roman"/>
                <w:sz w:val="24"/>
                <w:szCs w:val="24"/>
                <w:lang w:eastAsia="ru-RU"/>
              </w:rPr>
              <w:t>цим</w:t>
            </w:r>
            <w:proofErr w:type="spellEnd"/>
            <w:r>
              <w:rPr>
                <w:rFonts w:ascii="Times New Roman" w:hAnsi="Times New Roman" w:cs="Times New Roman"/>
                <w:sz w:val="24"/>
                <w:szCs w:val="24"/>
                <w:lang w:eastAsia="ru-RU"/>
              </w:rPr>
              <w:t xml:space="preserve"> пунктом.</w:t>
            </w:r>
          </w:p>
        </w:tc>
      </w:tr>
      <w:tr w:rsidR="00B860D9" w:rsidTr="00890876">
        <w:trPr>
          <w:trHeight w:val="1119"/>
          <w:jc w:val="center"/>
        </w:trPr>
        <w:tc>
          <w:tcPr>
            <w:tcW w:w="851" w:type="dxa"/>
          </w:tcPr>
          <w:p w:rsidR="00B860D9" w:rsidRDefault="00B860D9" w:rsidP="00B860D9">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B860D9" w:rsidRDefault="00B860D9" w:rsidP="00B860D9">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B860D9" w:rsidRDefault="00B860D9" w:rsidP="00B860D9">
            <w:pPr>
              <w:widowControl w:val="0"/>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B860D9" w:rsidRDefault="00B860D9" w:rsidP="00B860D9">
            <w:pPr>
              <w:widowControl w:val="0"/>
              <w:jc w:val="both"/>
              <w:rPr>
                <w:rFonts w:ascii="Times New Roman" w:hAnsi="Times New Roman" w:cs="Times New Roman"/>
                <w:sz w:val="24"/>
                <w:szCs w:val="24"/>
                <w:lang w:val="uk-UA"/>
              </w:rPr>
            </w:pPr>
          </w:p>
        </w:tc>
      </w:tr>
    </w:tbl>
    <w:p w:rsidR="00562563" w:rsidRDefault="00562563">
      <w:pPr>
        <w:widowControl w:val="0"/>
        <w:spacing w:after="0" w:line="240" w:lineRule="auto"/>
        <w:jc w:val="both"/>
        <w:rPr>
          <w:rFonts w:ascii="Times New Roman" w:hAnsi="Times New Roman" w:cs="Times New Roman"/>
          <w:sz w:val="24"/>
          <w:szCs w:val="24"/>
          <w:lang w:val="uk-UA"/>
        </w:rPr>
      </w:pPr>
    </w:p>
    <w:p w:rsidR="00562563" w:rsidRDefault="00562563">
      <w:pPr>
        <w:widowControl w:val="0"/>
        <w:spacing w:after="0" w:line="240" w:lineRule="auto"/>
        <w:jc w:val="both"/>
        <w:rPr>
          <w:rFonts w:ascii="Times New Roman" w:hAnsi="Times New Roman" w:cs="Times New Roman"/>
          <w:sz w:val="24"/>
          <w:szCs w:val="24"/>
          <w:lang w:val="uk-UA"/>
        </w:rPr>
      </w:pPr>
    </w:p>
    <w:sectPr w:rsidR="00562563" w:rsidSect="005946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left" w:pos="360"/>
        </w:tabs>
        <w:ind w:left="720" w:hanging="360"/>
      </w:pPr>
      <w:rPr>
        <w:rFonts w:cs="Times New Roman"/>
      </w:rPr>
    </w:lvl>
    <w:lvl w:ilvl="1">
      <w:start w:val="1"/>
      <w:numFmt w:val="lowerLetter"/>
      <w:lvlText w:val="%2)"/>
      <w:lvlJc w:val="left"/>
      <w:pPr>
        <w:tabs>
          <w:tab w:val="left" w:pos="1080"/>
        </w:tabs>
        <w:ind w:left="1440" w:hanging="360"/>
      </w:pPr>
      <w:rPr>
        <w:rFonts w:cs="Times New Roman"/>
      </w:rPr>
    </w:lvl>
    <w:lvl w:ilvl="2">
      <w:start w:val="1"/>
      <w:numFmt w:val="lowerRoman"/>
      <w:lvlText w:val="%3)"/>
      <w:lvlJc w:val="right"/>
      <w:pPr>
        <w:tabs>
          <w:tab w:val="left" w:pos="1800"/>
        </w:tabs>
        <w:ind w:left="2160" w:hanging="180"/>
      </w:pPr>
      <w:rPr>
        <w:rFonts w:cs="Times New Roman"/>
      </w:rPr>
    </w:lvl>
    <w:lvl w:ilvl="3">
      <w:start w:val="1"/>
      <w:numFmt w:val="decimal"/>
      <w:lvlText w:val="(%4)"/>
      <w:lvlJc w:val="left"/>
      <w:pPr>
        <w:tabs>
          <w:tab w:val="left" w:pos="2520"/>
        </w:tabs>
        <w:ind w:left="2880" w:hanging="360"/>
      </w:pPr>
      <w:rPr>
        <w:rFonts w:cs="Times New Roman"/>
      </w:rPr>
    </w:lvl>
    <w:lvl w:ilvl="4">
      <w:start w:val="1"/>
      <w:numFmt w:val="lowerLetter"/>
      <w:lvlText w:val="(%5)"/>
      <w:lvlJc w:val="left"/>
      <w:pPr>
        <w:tabs>
          <w:tab w:val="left" w:pos="3240"/>
        </w:tabs>
        <w:ind w:left="3600" w:hanging="360"/>
      </w:pPr>
      <w:rPr>
        <w:rFonts w:cs="Times New Roman"/>
      </w:rPr>
    </w:lvl>
    <w:lvl w:ilvl="5">
      <w:start w:val="1"/>
      <w:numFmt w:val="lowerRoman"/>
      <w:lvlText w:val="(%6)"/>
      <w:lvlJc w:val="right"/>
      <w:pPr>
        <w:tabs>
          <w:tab w:val="left" w:pos="3960"/>
        </w:tabs>
        <w:ind w:left="4320" w:hanging="180"/>
      </w:pPr>
      <w:rPr>
        <w:rFonts w:cs="Times New Roman"/>
      </w:rPr>
    </w:lvl>
    <w:lvl w:ilvl="6">
      <w:start w:val="1"/>
      <w:numFmt w:val="decimal"/>
      <w:lvlText w:val="%7."/>
      <w:lvlJc w:val="left"/>
      <w:pPr>
        <w:tabs>
          <w:tab w:val="left" w:pos="4680"/>
        </w:tabs>
        <w:ind w:left="5040" w:hanging="360"/>
      </w:pPr>
      <w:rPr>
        <w:rFonts w:cs="Times New Roman"/>
      </w:rPr>
    </w:lvl>
    <w:lvl w:ilvl="7">
      <w:start w:val="1"/>
      <w:numFmt w:val="lowerLetter"/>
      <w:lvlText w:val="%8."/>
      <w:lvlJc w:val="left"/>
      <w:pPr>
        <w:tabs>
          <w:tab w:val="left" w:pos="5400"/>
        </w:tabs>
        <w:ind w:left="5760" w:hanging="360"/>
      </w:pPr>
      <w:rPr>
        <w:rFonts w:cs="Times New Roman"/>
      </w:rPr>
    </w:lvl>
    <w:lvl w:ilvl="8">
      <w:start w:val="1"/>
      <w:numFmt w:val="lowerRoman"/>
      <w:lvlText w:val="%9."/>
      <w:lvlJc w:val="right"/>
      <w:pPr>
        <w:tabs>
          <w:tab w:val="left" w:pos="6120"/>
        </w:tabs>
        <w:ind w:left="6480" w:hanging="180"/>
      </w:pPr>
      <w:rPr>
        <w:rFonts w:cs="Times New Roman"/>
      </w:rPr>
    </w:lvl>
  </w:abstractNum>
  <w:abstractNum w:abstractNumId="1">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441AE6"/>
    <w:multiLevelType w:val="multilevel"/>
    <w:tmpl w:val="0D441AE6"/>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3">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FD812D3"/>
    <w:multiLevelType w:val="multilevel"/>
    <w:tmpl w:val="B1F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357593"/>
    <w:multiLevelType w:val="multilevel"/>
    <w:tmpl w:val="BECE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6181A2D"/>
    <w:multiLevelType w:val="multilevel"/>
    <w:tmpl w:val="56181A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664313"/>
    <w:multiLevelType w:val="multilevel"/>
    <w:tmpl w:val="706643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8"/>
  </w:num>
  <w:num w:numId="6">
    <w:abstractNumId w:val="0"/>
  </w:num>
  <w:num w:numId="7">
    <w:abstractNumId w:val="5"/>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2"/>
  </w:compat>
  <w:rsids>
    <w:rsidRoot w:val="00CE0BE3"/>
    <w:rsid w:val="0000090B"/>
    <w:rsid w:val="00002819"/>
    <w:rsid w:val="00006175"/>
    <w:rsid w:val="00011DAF"/>
    <w:rsid w:val="00015058"/>
    <w:rsid w:val="0002427F"/>
    <w:rsid w:val="00035C32"/>
    <w:rsid w:val="000414E2"/>
    <w:rsid w:val="00043F7F"/>
    <w:rsid w:val="00050F91"/>
    <w:rsid w:val="00053249"/>
    <w:rsid w:val="0005506E"/>
    <w:rsid w:val="00056020"/>
    <w:rsid w:val="00063602"/>
    <w:rsid w:val="00087BC7"/>
    <w:rsid w:val="0009483A"/>
    <w:rsid w:val="000A08F6"/>
    <w:rsid w:val="000A0CDB"/>
    <w:rsid w:val="000A2AA7"/>
    <w:rsid w:val="000B56D9"/>
    <w:rsid w:val="000C0FAA"/>
    <w:rsid w:val="000D01A3"/>
    <w:rsid w:val="000D5E9E"/>
    <w:rsid w:val="000D6C4C"/>
    <w:rsid w:val="000E06EF"/>
    <w:rsid w:val="000F3A9B"/>
    <w:rsid w:val="000F7BA5"/>
    <w:rsid w:val="00100B3B"/>
    <w:rsid w:val="0010693E"/>
    <w:rsid w:val="00106D3E"/>
    <w:rsid w:val="00110A5F"/>
    <w:rsid w:val="00111810"/>
    <w:rsid w:val="00112C94"/>
    <w:rsid w:val="001149BB"/>
    <w:rsid w:val="00115FC3"/>
    <w:rsid w:val="00123990"/>
    <w:rsid w:val="001245FC"/>
    <w:rsid w:val="00134660"/>
    <w:rsid w:val="00136469"/>
    <w:rsid w:val="001418E1"/>
    <w:rsid w:val="00144B1C"/>
    <w:rsid w:val="00150AC5"/>
    <w:rsid w:val="001664CA"/>
    <w:rsid w:val="00174B64"/>
    <w:rsid w:val="001802B9"/>
    <w:rsid w:val="00181C1A"/>
    <w:rsid w:val="00187445"/>
    <w:rsid w:val="00192B31"/>
    <w:rsid w:val="001A3962"/>
    <w:rsid w:val="001C3193"/>
    <w:rsid w:val="001D3057"/>
    <w:rsid w:val="001E08B4"/>
    <w:rsid w:val="001E0D39"/>
    <w:rsid w:val="001F73A8"/>
    <w:rsid w:val="001F7764"/>
    <w:rsid w:val="00210587"/>
    <w:rsid w:val="002249AE"/>
    <w:rsid w:val="00226CB8"/>
    <w:rsid w:val="00230C2A"/>
    <w:rsid w:val="00231AFE"/>
    <w:rsid w:val="002362EE"/>
    <w:rsid w:val="002374A4"/>
    <w:rsid w:val="00237859"/>
    <w:rsid w:val="00241865"/>
    <w:rsid w:val="00242F1D"/>
    <w:rsid w:val="00247D16"/>
    <w:rsid w:val="00252EB4"/>
    <w:rsid w:val="00256073"/>
    <w:rsid w:val="00271708"/>
    <w:rsid w:val="00276045"/>
    <w:rsid w:val="002770E9"/>
    <w:rsid w:val="002776E8"/>
    <w:rsid w:val="00291C25"/>
    <w:rsid w:val="00292EE1"/>
    <w:rsid w:val="002C1F7E"/>
    <w:rsid w:val="002E2312"/>
    <w:rsid w:val="002E4709"/>
    <w:rsid w:val="002E653B"/>
    <w:rsid w:val="00302746"/>
    <w:rsid w:val="00302D8B"/>
    <w:rsid w:val="0030346C"/>
    <w:rsid w:val="00306D4E"/>
    <w:rsid w:val="00307C87"/>
    <w:rsid w:val="0033313B"/>
    <w:rsid w:val="0035378A"/>
    <w:rsid w:val="00354963"/>
    <w:rsid w:val="00354A61"/>
    <w:rsid w:val="00360085"/>
    <w:rsid w:val="0036730B"/>
    <w:rsid w:val="0036781A"/>
    <w:rsid w:val="00372830"/>
    <w:rsid w:val="0037443B"/>
    <w:rsid w:val="00375E19"/>
    <w:rsid w:val="003767EB"/>
    <w:rsid w:val="003770D5"/>
    <w:rsid w:val="00377200"/>
    <w:rsid w:val="003772BB"/>
    <w:rsid w:val="00381B0A"/>
    <w:rsid w:val="0038480E"/>
    <w:rsid w:val="0039501C"/>
    <w:rsid w:val="003A0FF8"/>
    <w:rsid w:val="003B75A8"/>
    <w:rsid w:val="003C16E3"/>
    <w:rsid w:val="003C3680"/>
    <w:rsid w:val="003C6D2E"/>
    <w:rsid w:val="003D14B3"/>
    <w:rsid w:val="003D2A4F"/>
    <w:rsid w:val="003D7391"/>
    <w:rsid w:val="003E0BA3"/>
    <w:rsid w:val="003E38C0"/>
    <w:rsid w:val="003E758A"/>
    <w:rsid w:val="003E7EDC"/>
    <w:rsid w:val="003F2B9F"/>
    <w:rsid w:val="00405ECA"/>
    <w:rsid w:val="00415865"/>
    <w:rsid w:val="0041620B"/>
    <w:rsid w:val="0042589C"/>
    <w:rsid w:val="0043345E"/>
    <w:rsid w:val="00435398"/>
    <w:rsid w:val="004367E5"/>
    <w:rsid w:val="00443924"/>
    <w:rsid w:val="00454483"/>
    <w:rsid w:val="0046097A"/>
    <w:rsid w:val="00465790"/>
    <w:rsid w:val="00482186"/>
    <w:rsid w:val="004879E4"/>
    <w:rsid w:val="004913D2"/>
    <w:rsid w:val="00493C86"/>
    <w:rsid w:val="00495C7C"/>
    <w:rsid w:val="004A07D9"/>
    <w:rsid w:val="004A162D"/>
    <w:rsid w:val="004A27EA"/>
    <w:rsid w:val="004A6A68"/>
    <w:rsid w:val="004B0B3B"/>
    <w:rsid w:val="004C303B"/>
    <w:rsid w:val="004C744D"/>
    <w:rsid w:val="004C7E9F"/>
    <w:rsid w:val="004D088A"/>
    <w:rsid w:val="004D7939"/>
    <w:rsid w:val="004E0888"/>
    <w:rsid w:val="004E1040"/>
    <w:rsid w:val="004E324F"/>
    <w:rsid w:val="004E54CD"/>
    <w:rsid w:val="004E5978"/>
    <w:rsid w:val="004E5DBC"/>
    <w:rsid w:val="004F1369"/>
    <w:rsid w:val="004F290F"/>
    <w:rsid w:val="004F4045"/>
    <w:rsid w:val="004F6ACE"/>
    <w:rsid w:val="004F6AE8"/>
    <w:rsid w:val="00501021"/>
    <w:rsid w:val="0050303C"/>
    <w:rsid w:val="00504055"/>
    <w:rsid w:val="00526651"/>
    <w:rsid w:val="00535431"/>
    <w:rsid w:val="00536D1E"/>
    <w:rsid w:val="0054179B"/>
    <w:rsid w:val="00550B5A"/>
    <w:rsid w:val="00554518"/>
    <w:rsid w:val="00555C65"/>
    <w:rsid w:val="00557E30"/>
    <w:rsid w:val="00562563"/>
    <w:rsid w:val="00566D09"/>
    <w:rsid w:val="0057732C"/>
    <w:rsid w:val="00583434"/>
    <w:rsid w:val="005873D1"/>
    <w:rsid w:val="0059462C"/>
    <w:rsid w:val="005A0A46"/>
    <w:rsid w:val="005A69FC"/>
    <w:rsid w:val="005A7341"/>
    <w:rsid w:val="005B485F"/>
    <w:rsid w:val="005B5E4D"/>
    <w:rsid w:val="005B6A83"/>
    <w:rsid w:val="005C1FCF"/>
    <w:rsid w:val="005C4F00"/>
    <w:rsid w:val="005D60D4"/>
    <w:rsid w:val="005E60F4"/>
    <w:rsid w:val="005E6A39"/>
    <w:rsid w:val="005F37DB"/>
    <w:rsid w:val="005F7576"/>
    <w:rsid w:val="00600F25"/>
    <w:rsid w:val="006072DC"/>
    <w:rsid w:val="00607DCB"/>
    <w:rsid w:val="00610795"/>
    <w:rsid w:val="00610A28"/>
    <w:rsid w:val="00616241"/>
    <w:rsid w:val="00623210"/>
    <w:rsid w:val="00636A5F"/>
    <w:rsid w:val="00640D41"/>
    <w:rsid w:val="00640D8D"/>
    <w:rsid w:val="00654E3F"/>
    <w:rsid w:val="00656FCC"/>
    <w:rsid w:val="00657CD2"/>
    <w:rsid w:val="0066250E"/>
    <w:rsid w:val="00662B0F"/>
    <w:rsid w:val="0066595A"/>
    <w:rsid w:val="006662E9"/>
    <w:rsid w:val="006753C6"/>
    <w:rsid w:val="00680140"/>
    <w:rsid w:val="00681044"/>
    <w:rsid w:val="00685E72"/>
    <w:rsid w:val="00686847"/>
    <w:rsid w:val="00693F3A"/>
    <w:rsid w:val="006947BE"/>
    <w:rsid w:val="006A08EE"/>
    <w:rsid w:val="006A6F55"/>
    <w:rsid w:val="006B0544"/>
    <w:rsid w:val="006B083B"/>
    <w:rsid w:val="006B2247"/>
    <w:rsid w:val="006B5B32"/>
    <w:rsid w:val="006C5AF7"/>
    <w:rsid w:val="006D1B2F"/>
    <w:rsid w:val="006D44CF"/>
    <w:rsid w:val="006D594F"/>
    <w:rsid w:val="006D768D"/>
    <w:rsid w:val="006E68D9"/>
    <w:rsid w:val="006E73D3"/>
    <w:rsid w:val="006F0674"/>
    <w:rsid w:val="006F37AC"/>
    <w:rsid w:val="007015A1"/>
    <w:rsid w:val="0070176B"/>
    <w:rsid w:val="00705ADA"/>
    <w:rsid w:val="00710146"/>
    <w:rsid w:val="00710396"/>
    <w:rsid w:val="00711376"/>
    <w:rsid w:val="00714FEF"/>
    <w:rsid w:val="00721F06"/>
    <w:rsid w:val="00723287"/>
    <w:rsid w:val="007239E8"/>
    <w:rsid w:val="00734421"/>
    <w:rsid w:val="00745F4B"/>
    <w:rsid w:val="007525BC"/>
    <w:rsid w:val="00752DC8"/>
    <w:rsid w:val="0077159D"/>
    <w:rsid w:val="007736EC"/>
    <w:rsid w:val="007757AD"/>
    <w:rsid w:val="00775B91"/>
    <w:rsid w:val="00795BC8"/>
    <w:rsid w:val="007B2EA4"/>
    <w:rsid w:val="007B6AB1"/>
    <w:rsid w:val="007C1E02"/>
    <w:rsid w:val="007D247E"/>
    <w:rsid w:val="007D5807"/>
    <w:rsid w:val="007D594B"/>
    <w:rsid w:val="007E04A1"/>
    <w:rsid w:val="007E18F8"/>
    <w:rsid w:val="007E5CD1"/>
    <w:rsid w:val="007F1515"/>
    <w:rsid w:val="007F321C"/>
    <w:rsid w:val="007F6F87"/>
    <w:rsid w:val="00803455"/>
    <w:rsid w:val="00813438"/>
    <w:rsid w:val="00814115"/>
    <w:rsid w:val="008175B2"/>
    <w:rsid w:val="00837927"/>
    <w:rsid w:val="008459E5"/>
    <w:rsid w:val="00852B4F"/>
    <w:rsid w:val="008550BC"/>
    <w:rsid w:val="00856BAD"/>
    <w:rsid w:val="00863CD0"/>
    <w:rsid w:val="00863D1F"/>
    <w:rsid w:val="00876DAE"/>
    <w:rsid w:val="00877530"/>
    <w:rsid w:val="00880FA4"/>
    <w:rsid w:val="00883F1C"/>
    <w:rsid w:val="00890876"/>
    <w:rsid w:val="0089450C"/>
    <w:rsid w:val="008B467F"/>
    <w:rsid w:val="008C058B"/>
    <w:rsid w:val="008C57D4"/>
    <w:rsid w:val="008D0ECF"/>
    <w:rsid w:val="008D34DE"/>
    <w:rsid w:val="008D5F11"/>
    <w:rsid w:val="008E43BD"/>
    <w:rsid w:val="008E50F2"/>
    <w:rsid w:val="008E72C4"/>
    <w:rsid w:val="008F1242"/>
    <w:rsid w:val="008F6384"/>
    <w:rsid w:val="008F7673"/>
    <w:rsid w:val="00907DCB"/>
    <w:rsid w:val="009138B6"/>
    <w:rsid w:val="0092637A"/>
    <w:rsid w:val="00935BBF"/>
    <w:rsid w:val="00943324"/>
    <w:rsid w:val="009433B0"/>
    <w:rsid w:val="009527BA"/>
    <w:rsid w:val="0095541C"/>
    <w:rsid w:val="00964CD2"/>
    <w:rsid w:val="00972F10"/>
    <w:rsid w:val="0097304F"/>
    <w:rsid w:val="00976F33"/>
    <w:rsid w:val="009835B8"/>
    <w:rsid w:val="00994C12"/>
    <w:rsid w:val="009958BF"/>
    <w:rsid w:val="009A4E4E"/>
    <w:rsid w:val="009A59CB"/>
    <w:rsid w:val="009B34BC"/>
    <w:rsid w:val="009C7C69"/>
    <w:rsid w:val="009C7FDD"/>
    <w:rsid w:val="009D7BBE"/>
    <w:rsid w:val="009E19B8"/>
    <w:rsid w:val="009E3874"/>
    <w:rsid w:val="009E3B11"/>
    <w:rsid w:val="009F5CF2"/>
    <w:rsid w:val="009F6B0E"/>
    <w:rsid w:val="009F6B3A"/>
    <w:rsid w:val="009F792F"/>
    <w:rsid w:val="00A0039F"/>
    <w:rsid w:val="00A06606"/>
    <w:rsid w:val="00A11760"/>
    <w:rsid w:val="00A13E02"/>
    <w:rsid w:val="00A177A7"/>
    <w:rsid w:val="00A22242"/>
    <w:rsid w:val="00A23093"/>
    <w:rsid w:val="00A26DF7"/>
    <w:rsid w:val="00A26E14"/>
    <w:rsid w:val="00A33CC1"/>
    <w:rsid w:val="00A40BE4"/>
    <w:rsid w:val="00A454D4"/>
    <w:rsid w:val="00A51328"/>
    <w:rsid w:val="00A55BAC"/>
    <w:rsid w:val="00A564D6"/>
    <w:rsid w:val="00A60644"/>
    <w:rsid w:val="00A65360"/>
    <w:rsid w:val="00A66823"/>
    <w:rsid w:val="00A71095"/>
    <w:rsid w:val="00A943AC"/>
    <w:rsid w:val="00A97955"/>
    <w:rsid w:val="00AB2806"/>
    <w:rsid w:val="00AC106D"/>
    <w:rsid w:val="00AC3CB3"/>
    <w:rsid w:val="00AD0726"/>
    <w:rsid w:val="00AD6884"/>
    <w:rsid w:val="00AE03F5"/>
    <w:rsid w:val="00AE0EF0"/>
    <w:rsid w:val="00AF3DC2"/>
    <w:rsid w:val="00B036B1"/>
    <w:rsid w:val="00B0744A"/>
    <w:rsid w:val="00B17BB4"/>
    <w:rsid w:val="00B332BA"/>
    <w:rsid w:val="00B36DC4"/>
    <w:rsid w:val="00B44C76"/>
    <w:rsid w:val="00B50BE7"/>
    <w:rsid w:val="00B55532"/>
    <w:rsid w:val="00B56B36"/>
    <w:rsid w:val="00B660C4"/>
    <w:rsid w:val="00B663BD"/>
    <w:rsid w:val="00B67DDC"/>
    <w:rsid w:val="00B71CB4"/>
    <w:rsid w:val="00B777C4"/>
    <w:rsid w:val="00B825E1"/>
    <w:rsid w:val="00B83A68"/>
    <w:rsid w:val="00B860D9"/>
    <w:rsid w:val="00B86410"/>
    <w:rsid w:val="00B90099"/>
    <w:rsid w:val="00B9333B"/>
    <w:rsid w:val="00B9569C"/>
    <w:rsid w:val="00BA1134"/>
    <w:rsid w:val="00BA2E2F"/>
    <w:rsid w:val="00BA7EF3"/>
    <w:rsid w:val="00BB3DEB"/>
    <w:rsid w:val="00BB6506"/>
    <w:rsid w:val="00BC7E49"/>
    <w:rsid w:val="00BD16BA"/>
    <w:rsid w:val="00BD48E5"/>
    <w:rsid w:val="00BD5C99"/>
    <w:rsid w:val="00BE2E9D"/>
    <w:rsid w:val="00BF5B4E"/>
    <w:rsid w:val="00BF6708"/>
    <w:rsid w:val="00BF6FAC"/>
    <w:rsid w:val="00C06BD5"/>
    <w:rsid w:val="00C17863"/>
    <w:rsid w:val="00C2394A"/>
    <w:rsid w:val="00C25EEA"/>
    <w:rsid w:val="00C3372E"/>
    <w:rsid w:val="00C34D4F"/>
    <w:rsid w:val="00C352F3"/>
    <w:rsid w:val="00C51C2B"/>
    <w:rsid w:val="00C642C9"/>
    <w:rsid w:val="00C67817"/>
    <w:rsid w:val="00C723A9"/>
    <w:rsid w:val="00C75A4B"/>
    <w:rsid w:val="00C82895"/>
    <w:rsid w:val="00C8592B"/>
    <w:rsid w:val="00C905C3"/>
    <w:rsid w:val="00C90EC2"/>
    <w:rsid w:val="00C94F04"/>
    <w:rsid w:val="00CA2766"/>
    <w:rsid w:val="00CB5027"/>
    <w:rsid w:val="00CC400C"/>
    <w:rsid w:val="00CC5889"/>
    <w:rsid w:val="00CD083B"/>
    <w:rsid w:val="00CD2599"/>
    <w:rsid w:val="00CD4E1F"/>
    <w:rsid w:val="00CE0252"/>
    <w:rsid w:val="00CE0BE3"/>
    <w:rsid w:val="00CE0D54"/>
    <w:rsid w:val="00CE5498"/>
    <w:rsid w:val="00CE595C"/>
    <w:rsid w:val="00CF0D48"/>
    <w:rsid w:val="00CF1BAA"/>
    <w:rsid w:val="00CF1E2D"/>
    <w:rsid w:val="00CF2E1C"/>
    <w:rsid w:val="00D23DA1"/>
    <w:rsid w:val="00D25B55"/>
    <w:rsid w:val="00D33D30"/>
    <w:rsid w:val="00D43490"/>
    <w:rsid w:val="00D50BE8"/>
    <w:rsid w:val="00D52E36"/>
    <w:rsid w:val="00D62AA7"/>
    <w:rsid w:val="00D6595E"/>
    <w:rsid w:val="00D706A7"/>
    <w:rsid w:val="00D716A6"/>
    <w:rsid w:val="00D77C60"/>
    <w:rsid w:val="00D77CBB"/>
    <w:rsid w:val="00D77E45"/>
    <w:rsid w:val="00D8084D"/>
    <w:rsid w:val="00D834A1"/>
    <w:rsid w:val="00D87C0E"/>
    <w:rsid w:val="00D9244F"/>
    <w:rsid w:val="00DA28B7"/>
    <w:rsid w:val="00DA6A9A"/>
    <w:rsid w:val="00DB221D"/>
    <w:rsid w:val="00DB355D"/>
    <w:rsid w:val="00DC3FDF"/>
    <w:rsid w:val="00DC5B00"/>
    <w:rsid w:val="00DD10BE"/>
    <w:rsid w:val="00DD5829"/>
    <w:rsid w:val="00DD5D2A"/>
    <w:rsid w:val="00DD5DAA"/>
    <w:rsid w:val="00DE3A7F"/>
    <w:rsid w:val="00DE4557"/>
    <w:rsid w:val="00DE61A7"/>
    <w:rsid w:val="00DE6A2D"/>
    <w:rsid w:val="00DF3659"/>
    <w:rsid w:val="00DF7231"/>
    <w:rsid w:val="00E048BD"/>
    <w:rsid w:val="00E22B94"/>
    <w:rsid w:val="00E22EA1"/>
    <w:rsid w:val="00E25F4E"/>
    <w:rsid w:val="00E30DC6"/>
    <w:rsid w:val="00E312F1"/>
    <w:rsid w:val="00E324E0"/>
    <w:rsid w:val="00E40FE4"/>
    <w:rsid w:val="00E50BEB"/>
    <w:rsid w:val="00E54535"/>
    <w:rsid w:val="00E665B8"/>
    <w:rsid w:val="00E7043D"/>
    <w:rsid w:val="00E7084D"/>
    <w:rsid w:val="00E72B0C"/>
    <w:rsid w:val="00E84344"/>
    <w:rsid w:val="00E85004"/>
    <w:rsid w:val="00E975FF"/>
    <w:rsid w:val="00EA27D6"/>
    <w:rsid w:val="00ED1A17"/>
    <w:rsid w:val="00EE0796"/>
    <w:rsid w:val="00EE6323"/>
    <w:rsid w:val="00EE6EE6"/>
    <w:rsid w:val="00F03100"/>
    <w:rsid w:val="00F15488"/>
    <w:rsid w:val="00F17C10"/>
    <w:rsid w:val="00F22F90"/>
    <w:rsid w:val="00F2587F"/>
    <w:rsid w:val="00F267E9"/>
    <w:rsid w:val="00F300E0"/>
    <w:rsid w:val="00F30F25"/>
    <w:rsid w:val="00F32FD8"/>
    <w:rsid w:val="00F40CC1"/>
    <w:rsid w:val="00F4521E"/>
    <w:rsid w:val="00F462A0"/>
    <w:rsid w:val="00F46F72"/>
    <w:rsid w:val="00F477A5"/>
    <w:rsid w:val="00F8731E"/>
    <w:rsid w:val="00F9061E"/>
    <w:rsid w:val="00F91F09"/>
    <w:rsid w:val="00F97C62"/>
    <w:rsid w:val="00FB37F5"/>
    <w:rsid w:val="00FB4614"/>
    <w:rsid w:val="00FB7B91"/>
    <w:rsid w:val="00FC2CEC"/>
    <w:rsid w:val="00FC50E2"/>
    <w:rsid w:val="00FE6AF6"/>
    <w:rsid w:val="00FF3C92"/>
    <w:rsid w:val="00FF61D5"/>
    <w:rsid w:val="41CA55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6EDD3-0D50-4A1A-B02E-691037EB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62C"/>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9462C"/>
    <w:pPr>
      <w:spacing w:after="0" w:line="240" w:lineRule="auto"/>
    </w:pPr>
    <w:rPr>
      <w:rFonts w:ascii="Segoe UI" w:hAnsi="Segoe UI" w:cs="Segoe UI"/>
      <w:sz w:val="18"/>
      <w:szCs w:val="18"/>
    </w:rPr>
  </w:style>
  <w:style w:type="paragraph" w:styleId="a5">
    <w:name w:val="header"/>
    <w:basedOn w:val="a"/>
    <w:link w:val="a6"/>
    <w:uiPriority w:val="99"/>
    <w:unhideWhenUsed/>
    <w:rsid w:val="0059462C"/>
    <w:pPr>
      <w:tabs>
        <w:tab w:val="center" w:pos="4819"/>
        <w:tab w:val="right" w:pos="9639"/>
      </w:tabs>
      <w:spacing w:after="0" w:line="240" w:lineRule="auto"/>
    </w:pPr>
  </w:style>
  <w:style w:type="paragraph" w:styleId="a7">
    <w:name w:val="footer"/>
    <w:basedOn w:val="a"/>
    <w:link w:val="a8"/>
    <w:uiPriority w:val="99"/>
    <w:unhideWhenUsed/>
    <w:rsid w:val="0059462C"/>
    <w:pPr>
      <w:tabs>
        <w:tab w:val="center" w:pos="4819"/>
        <w:tab w:val="right" w:pos="9639"/>
      </w:tabs>
      <w:spacing w:after="0" w:line="240" w:lineRule="auto"/>
    </w:pPr>
  </w:style>
  <w:style w:type="paragraph" w:styleId="a9">
    <w:name w:val="Normal (Web)"/>
    <w:basedOn w:val="a"/>
    <w:link w:val="aa"/>
    <w:qFormat/>
    <w:rsid w:val="005946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unhideWhenUsed/>
    <w:rsid w:val="0059462C"/>
    <w:rPr>
      <w:color w:val="0563C1" w:themeColor="hyperlink"/>
      <w:u w:val="single"/>
    </w:rPr>
  </w:style>
  <w:style w:type="table" w:styleId="ac">
    <w:name w:val="Table Grid"/>
    <w:basedOn w:val="a1"/>
    <w:uiPriority w:val="39"/>
    <w:rsid w:val="0059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Details"/>
    <w:basedOn w:val="a"/>
    <w:link w:val="ae"/>
    <w:uiPriority w:val="34"/>
    <w:qFormat/>
    <w:rsid w:val="0059462C"/>
    <w:pPr>
      <w:ind w:left="720"/>
      <w:contextualSpacing/>
    </w:pPr>
  </w:style>
  <w:style w:type="character" w:customStyle="1" w:styleId="UnresolvedMention">
    <w:name w:val="Unresolved Mention"/>
    <w:basedOn w:val="a0"/>
    <w:uiPriority w:val="99"/>
    <w:semiHidden/>
    <w:unhideWhenUsed/>
    <w:qFormat/>
    <w:rsid w:val="0059462C"/>
    <w:rPr>
      <w:color w:val="605E5C"/>
      <w:shd w:val="clear" w:color="auto" w:fill="E1DFDD"/>
    </w:rPr>
  </w:style>
  <w:style w:type="character" w:customStyle="1" w:styleId="a4">
    <w:name w:val="Текст выноски Знак"/>
    <w:basedOn w:val="a0"/>
    <w:link w:val="a3"/>
    <w:uiPriority w:val="99"/>
    <w:semiHidden/>
    <w:rsid w:val="0059462C"/>
    <w:rPr>
      <w:rFonts w:ascii="Segoe UI" w:hAnsi="Segoe UI" w:cs="Segoe UI"/>
      <w:sz w:val="18"/>
      <w:szCs w:val="18"/>
    </w:rPr>
  </w:style>
  <w:style w:type="character" w:customStyle="1" w:styleId="qowt-font2-timesnewroman">
    <w:name w:val="qowt-font2-timesnewroman"/>
    <w:uiPriority w:val="99"/>
    <w:qFormat/>
    <w:rsid w:val="0059462C"/>
    <w:rPr>
      <w:rFonts w:cs="Times New Roman"/>
    </w:rPr>
  </w:style>
  <w:style w:type="paragraph" w:customStyle="1" w:styleId="tj">
    <w:name w:val="tj"/>
    <w:basedOn w:val="a"/>
    <w:rsid w:val="00594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594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59462C"/>
    <w:pPr>
      <w:spacing w:after="0" w:line="240" w:lineRule="auto"/>
    </w:pPr>
    <w:rPr>
      <w:sz w:val="22"/>
      <w:szCs w:val="22"/>
      <w:lang w:val="ru-RU" w:eastAsia="en-US"/>
    </w:rPr>
  </w:style>
  <w:style w:type="paragraph" w:customStyle="1" w:styleId="1">
    <w:name w:val="Обычный1"/>
    <w:uiPriority w:val="99"/>
    <w:qFormat/>
    <w:rsid w:val="0059462C"/>
    <w:pPr>
      <w:spacing w:after="0" w:line="240" w:lineRule="auto"/>
    </w:pPr>
    <w:rPr>
      <w:rFonts w:ascii="Calibri" w:eastAsia="Calibri" w:hAnsi="Calibri" w:cs="Calibri"/>
    </w:rPr>
  </w:style>
  <w:style w:type="character" w:customStyle="1" w:styleId="a6">
    <w:name w:val="Верхний колонтитул Знак"/>
    <w:basedOn w:val="a0"/>
    <w:link w:val="a5"/>
    <w:uiPriority w:val="99"/>
    <w:rsid w:val="0059462C"/>
  </w:style>
  <w:style w:type="character" w:customStyle="1" w:styleId="a8">
    <w:name w:val="Нижний колонтитул Знак"/>
    <w:basedOn w:val="a0"/>
    <w:link w:val="a7"/>
    <w:uiPriority w:val="99"/>
    <w:qFormat/>
    <w:rsid w:val="0059462C"/>
  </w:style>
  <w:style w:type="paragraph" w:customStyle="1" w:styleId="NormalWeb1">
    <w:name w:val="Normal (Web)1"/>
    <w:basedOn w:val="a"/>
    <w:rsid w:val="0059462C"/>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59462C"/>
    <w:pPr>
      <w:spacing w:after="0" w:line="276" w:lineRule="auto"/>
    </w:pPr>
    <w:rPr>
      <w:rFonts w:ascii="Arial" w:eastAsia="Arial" w:hAnsi="Arial" w:cs="Arial"/>
      <w:color w:val="000000"/>
      <w:sz w:val="22"/>
      <w:szCs w:val="22"/>
      <w:lang w:val="ru-RU" w:eastAsia="ru-RU"/>
    </w:rPr>
  </w:style>
  <w:style w:type="character" w:customStyle="1" w:styleId="aa">
    <w:name w:val="Обычный (веб) Знак"/>
    <w:link w:val="a9"/>
    <w:rsid w:val="0059462C"/>
    <w:rPr>
      <w:rFonts w:ascii="Times New Roman" w:eastAsia="Times New Roman" w:hAnsi="Times New Roman" w:cs="Times New Roman"/>
      <w:sz w:val="24"/>
      <w:szCs w:val="24"/>
      <w:lang w:val="uk-UA" w:eastAsia="uk-UA"/>
    </w:rPr>
  </w:style>
  <w:style w:type="character" w:customStyle="1" w:styleId="ae">
    <w:name w:val="Абзац списка Знак"/>
    <w:aliases w:val="Details Знак"/>
    <w:link w:val="ad"/>
    <w:uiPriority w:val="34"/>
    <w:rsid w:val="0059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3565">
      <w:bodyDiv w:val="1"/>
      <w:marLeft w:val="0"/>
      <w:marRight w:val="0"/>
      <w:marTop w:val="0"/>
      <w:marBottom w:val="0"/>
      <w:divBdr>
        <w:top w:val="none" w:sz="0" w:space="0" w:color="auto"/>
        <w:left w:val="none" w:sz="0" w:space="0" w:color="auto"/>
        <w:bottom w:val="none" w:sz="0" w:space="0" w:color="auto"/>
        <w:right w:val="none" w:sz="0" w:space="0" w:color="auto"/>
      </w:divBdr>
    </w:div>
    <w:div w:id="474957232">
      <w:bodyDiv w:val="1"/>
      <w:marLeft w:val="0"/>
      <w:marRight w:val="0"/>
      <w:marTop w:val="0"/>
      <w:marBottom w:val="0"/>
      <w:divBdr>
        <w:top w:val="none" w:sz="0" w:space="0" w:color="auto"/>
        <w:left w:val="none" w:sz="0" w:space="0" w:color="auto"/>
        <w:bottom w:val="none" w:sz="0" w:space="0" w:color="auto"/>
        <w:right w:val="none" w:sz="0" w:space="0" w:color="auto"/>
      </w:divBdr>
    </w:div>
    <w:div w:id="681779662">
      <w:bodyDiv w:val="1"/>
      <w:marLeft w:val="0"/>
      <w:marRight w:val="0"/>
      <w:marTop w:val="0"/>
      <w:marBottom w:val="0"/>
      <w:divBdr>
        <w:top w:val="none" w:sz="0" w:space="0" w:color="auto"/>
        <w:left w:val="none" w:sz="0" w:space="0" w:color="auto"/>
        <w:bottom w:val="none" w:sz="0" w:space="0" w:color="auto"/>
        <w:right w:val="none" w:sz="0" w:space="0" w:color="auto"/>
      </w:divBdr>
    </w:div>
    <w:div w:id="1008599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5A572B-97A3-4D54-B6AE-56352486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25</Pages>
  <Words>35278</Words>
  <Characters>20110</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131</cp:revision>
  <dcterms:created xsi:type="dcterms:W3CDTF">2023-01-24T20:17:00Z</dcterms:created>
  <dcterms:modified xsi:type="dcterms:W3CDTF">2023-01-30T10:48:00Z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