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6237"/>
        <w:rPr>
          <w:sz w:val="24"/>
          <w:szCs w:val="24"/>
        </w:rPr>
      </w:pPr>
      <w:r>
        <w:rPr>
          <w:sz w:val="24"/>
          <w:szCs w:val="24"/>
        </w:rPr>
        <w:t>Додаток 1</w:t>
      </w:r>
    </w:p>
    <w:p>
      <w:pPr>
        <w:spacing w:after="0" w:line="240" w:lineRule="auto"/>
        <w:ind w:left="6237"/>
        <w:rPr>
          <w:sz w:val="24"/>
          <w:szCs w:val="24"/>
        </w:rPr>
      </w:pPr>
      <w:r>
        <w:rPr>
          <w:sz w:val="24"/>
          <w:szCs w:val="24"/>
        </w:rPr>
        <w:t>До тендерної документації</w:t>
      </w:r>
    </w:p>
    <w:p>
      <w:pPr>
        <w:spacing w:after="0" w:line="240" w:lineRule="auto"/>
        <w:ind w:left="6237"/>
        <w:rPr>
          <w:sz w:val="24"/>
          <w:szCs w:val="24"/>
        </w:rPr>
      </w:pPr>
    </w:p>
    <w:p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ТЕНДЕРНА ПРОПОЗИЦІЯ</w:t>
      </w:r>
    </w:p>
    <w:p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НА ЗАКУПІВЛЮ</w:t>
      </w:r>
    </w:p>
    <w:p>
      <w:pPr>
        <w:spacing w:after="0" w:line="240" w:lineRule="auto"/>
        <w:ind w:firstLine="567"/>
        <w:jc w:val="center"/>
        <w:rPr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Форма "Тендерна пропозиція" надається у вигляді, наведеному нижче.</w:t>
      </w:r>
    </w:p>
    <w:p>
      <w:pPr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Учасник має дотримуватися даної форми.</w:t>
      </w:r>
    </w:p>
    <w:p>
      <w:pPr>
        <w:spacing w:after="0" w:line="240" w:lineRule="auto"/>
        <w:ind w:firstLine="567"/>
        <w:jc w:val="both"/>
        <w:rPr>
          <w:i/>
          <w:sz w:val="24"/>
          <w:szCs w:val="24"/>
        </w:rPr>
      </w:pPr>
    </w:p>
    <w:p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ТЕНДЕРНА ПРОПОЗИЦІЯ</w:t>
      </w:r>
    </w:p>
    <w:p>
      <w:pPr>
        <w:spacing w:after="0" w:line="240" w:lineRule="auto"/>
        <w:ind w:firstLine="567"/>
        <w:jc w:val="center"/>
        <w:rPr>
          <w:sz w:val="24"/>
          <w:szCs w:val="24"/>
        </w:rPr>
      </w:pPr>
    </w:p>
    <w:tbl>
      <w:tblPr>
        <w:tblStyle w:val="3"/>
        <w:tblW w:w="1006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Відомості про учасника процедури закупівлі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Повне найменування  учасника/прізвище, ім’я, по батькові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Керівництво (ПІБ, посада, контактні телефони)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Код за ЄДРПОУ/реєстраційний номер облікової картки платника податків.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Місцезнаходження (для юридичної особи) або місце проживання (для фізичної особи).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Реквізити банку/банків (номер рахунку (у разі наявності), найменування банку та його код МФО), у якому (яких) обслуговується учасник: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Особа, відповідальна за участь у торгах </w:t>
            </w:r>
          </w:p>
          <w:p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(ПІБ, посада, контактні тел.)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Телефон, телефакс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Електронна адреса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Інша інформація 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ind w:firstLine="567"/>
        <w:jc w:val="center"/>
        <w:rPr>
          <w:sz w:val="24"/>
          <w:szCs w:val="24"/>
        </w:rPr>
      </w:pPr>
    </w:p>
    <w:p>
      <w:pPr>
        <w:spacing w:after="0" w:line="240" w:lineRule="auto"/>
        <w:ind w:firstLine="567"/>
        <w:jc w:val="center"/>
        <w:rPr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Ми, ________________________________________________________</w:t>
      </w:r>
    </w:p>
    <w:p>
      <w:pPr>
        <w:spacing w:after="0" w:line="240" w:lineRule="auto"/>
        <w:ind w:firstLine="56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(назва Учасника)</w:t>
      </w:r>
    </w:p>
    <w:p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надаємо свою пропозицію щодо участі у відкритих торгах на закупівлю ДК 021:2015 (CPV) </w:t>
      </w:r>
      <w:r>
        <w:rPr>
          <w:rFonts w:hint="default"/>
          <w:sz w:val="24"/>
          <w:szCs w:val="24"/>
          <w:lang w:val="uk-UA"/>
        </w:rPr>
        <w:t>0931</w:t>
      </w:r>
      <w:r>
        <w:rPr>
          <w:sz w:val="24"/>
          <w:szCs w:val="24"/>
        </w:rPr>
        <w:t>0000-5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z w:val="24"/>
          <w:szCs w:val="24"/>
          <w:lang w:val="uk-UA" w:eastAsia="ru-RU"/>
        </w:rPr>
        <w:t>Електрична</w:t>
      </w:r>
      <w:r>
        <w:rPr>
          <w:rFonts w:hint="default" w:eastAsia="Times New Roman"/>
          <w:bCs/>
          <w:sz w:val="24"/>
          <w:szCs w:val="24"/>
          <w:lang w:val="uk-UA" w:eastAsia="ru-RU"/>
        </w:rPr>
        <w:t xml:space="preserve"> енергія</w:t>
      </w:r>
      <w:r>
        <w:rPr>
          <w:sz w:val="24"/>
          <w:szCs w:val="24"/>
        </w:rPr>
        <w:t xml:space="preserve"> згідно з технічними та іншими вимогами замовника.</w:t>
      </w:r>
    </w:p>
    <w:p>
      <w:pPr>
        <w:spacing w:after="0" w:line="240" w:lineRule="auto"/>
        <w:ind w:firstLine="567"/>
        <w:rPr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Вивчивши тендерну документацію та технічні вимоги на предмет закупівлі, Ми, уповноважені на підписання тендерної пропозиції та договору, приймаємо та погоджуємось з усіма умовами тендерної документації, в тому числі з проєктом договору, та пропонуємо здійснити закупівлю зазначеного в нашій тендерній пропозиції товару за наступною ціною:</w:t>
      </w:r>
    </w:p>
    <w:tbl>
      <w:tblPr>
        <w:tblStyle w:val="4"/>
        <w:tblpPr w:leftFromText="180" w:rightFromText="180" w:vertAnchor="text" w:horzAnchor="page" w:tblpX="3532" w:tblpY="176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1384"/>
        <w:gridCol w:w="1238"/>
        <w:gridCol w:w="12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1" w:type="dxa"/>
            <w:vMerge w:val="restart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1384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Обсяг</w:t>
            </w:r>
            <w:r>
              <w:rPr>
                <w:rFonts w:hint="default"/>
                <w:sz w:val="24"/>
                <w:szCs w:val="24"/>
                <w:lang w:val="uk-UA"/>
              </w:rPr>
              <w:t>, кВт</w:t>
            </w:r>
            <w:r>
              <w:rPr>
                <w:rFonts w:hint="default"/>
                <w:sz w:val="24"/>
                <w:szCs w:val="24"/>
                <w:vertAlign w:val="superscript"/>
                <w:lang w:val="uk-UA"/>
              </w:rPr>
              <w:t>х</w:t>
            </w:r>
            <w:r>
              <w:rPr>
                <w:rFonts w:hint="default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2476" w:type="dxa"/>
            <w:gridSpan w:val="2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Сума, грн..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1" w:type="dxa"/>
            <w:vMerge w:val="continue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  <w:vMerge w:val="continue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ПДВ</w:t>
            </w:r>
          </w:p>
        </w:tc>
        <w:tc>
          <w:tcPr>
            <w:tcW w:w="123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ПДВ*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1" w:type="dxa"/>
          </w:tcPr>
          <w:p>
            <w:pPr>
              <w:spacing w:after="0" w:line="240" w:lineRule="auto"/>
              <w:rPr>
                <w:rFonts w:hint="default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Електрична</w:t>
            </w:r>
            <w:r>
              <w:rPr>
                <w:rFonts w:hint="default"/>
                <w:sz w:val="24"/>
                <w:szCs w:val="24"/>
                <w:lang w:val="uk-UA"/>
              </w:rPr>
              <w:t xml:space="preserve"> енергія</w:t>
            </w:r>
          </w:p>
        </w:tc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rFonts w:hint="default"/>
                <w:sz w:val="24"/>
                <w:szCs w:val="24"/>
                <w:lang w:val="uk-UA"/>
              </w:rPr>
            </w:pPr>
            <w:r>
              <w:rPr>
                <w:rFonts w:hint="default"/>
                <w:sz w:val="24"/>
                <w:szCs w:val="24"/>
                <w:lang w:val="uk-UA"/>
              </w:rPr>
              <w:t>68925</w:t>
            </w:r>
          </w:p>
        </w:tc>
        <w:tc>
          <w:tcPr>
            <w:tcW w:w="1238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firstLine="567"/>
        <w:jc w:val="both"/>
        <w:rPr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hint="default"/>
          <w:sz w:val="24"/>
          <w:szCs w:val="24"/>
          <w:lang w:val="uk-UA"/>
        </w:rPr>
      </w:pPr>
    </w:p>
    <w:p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uk-UA"/>
        </w:rPr>
        <w:t>*</w:t>
      </w:r>
      <w:r>
        <w:rPr>
          <w:sz w:val="24"/>
          <w:szCs w:val="24"/>
        </w:rPr>
        <w:t>якщо учасник не є платником ПДВ зазначається «-»</w:t>
      </w:r>
    </w:p>
    <w:p>
      <w:pPr>
        <w:spacing w:after="0" w:line="240" w:lineRule="auto"/>
        <w:ind w:firstLine="567"/>
        <w:jc w:val="both"/>
        <w:rPr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Вартість пропозиції з урахуванням ПДВ складає (цифрами та прописом) ____________________________________________________________________________</w:t>
      </w:r>
    </w:p>
    <w:p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Примітка: вказується ціна тендерної пропозиції до початку проведення електронного аукціону. Якщо учасником буде знижено ціну своєї пропозиції в результаті проведеного аукціону, договір з переможцем буде укладено за кінцевою ціновою пропозицією учасника.</w:t>
      </w:r>
    </w:p>
    <w:p>
      <w:pPr>
        <w:spacing w:after="0" w:line="240" w:lineRule="auto"/>
        <w:ind w:firstLine="567"/>
        <w:jc w:val="both"/>
        <w:rPr>
          <w:sz w:val="24"/>
          <w:szCs w:val="24"/>
        </w:rPr>
      </w:pPr>
    </w:p>
    <w:p>
      <w:pPr>
        <w:pStyle w:val="5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 випадку визнання нас переможцем торгів, ми візьмемо на себе зобов'язання виконати усі умови, передбачені договором, за ціною, що склалась за результатом електронного аукціону.</w:t>
      </w:r>
    </w:p>
    <w:p>
      <w:pPr>
        <w:pStyle w:val="5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 погоджуємося дотримуватися умов цієї тендерної пропозиції протягом ______ днів з дати кінцевого подання тендерної пропозиції (але не менше 120 днів). 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>
      <w:pPr>
        <w:pStyle w:val="5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 погоджуємося з умовами, що Ви можете відхилити нашу чи всі тендерні пропозиції згідно з умовами тендерної документації, що Ви не обмежені у прийняті будь-якої іншої пропозиції з більш вигідними для Вас умовами.</w:t>
      </w:r>
    </w:p>
    <w:p>
      <w:pPr>
        <w:pStyle w:val="5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Якщо нас буде визнано переможцем торгів, ми зобов'язуємося підписати договір про закупівлю</w:t>
      </w:r>
      <w:r>
        <w:rPr>
          <w:rFonts w:hint="default"/>
          <w:sz w:val="24"/>
          <w:szCs w:val="24"/>
          <w:lang w:val="uk-UA"/>
        </w:rPr>
        <w:t xml:space="preserve"> не раніше ніж через 5 (п’ять) днів та</w:t>
      </w:r>
      <w:r>
        <w:rPr>
          <w:sz w:val="24"/>
          <w:szCs w:val="24"/>
        </w:rPr>
        <w:t xml:space="preserve"> не пізніше </w:t>
      </w:r>
      <w:r>
        <w:rPr>
          <w:sz w:val="24"/>
          <w:szCs w:val="24"/>
          <w:lang w:val="uk-UA"/>
        </w:rPr>
        <w:t>ніж</w:t>
      </w:r>
      <w:r>
        <w:rPr>
          <w:rFonts w:hint="default"/>
          <w:sz w:val="24"/>
          <w:szCs w:val="24"/>
          <w:lang w:val="uk-UA"/>
        </w:rPr>
        <w:t xml:space="preserve"> через </w:t>
      </w:r>
      <w:bookmarkStart w:id="0" w:name="_GoBack"/>
      <w:bookmarkEnd w:id="0"/>
      <w:r>
        <w:rPr>
          <w:rFonts w:hint="default"/>
          <w:sz w:val="24"/>
          <w:szCs w:val="24"/>
          <w:lang w:val="uk-UA"/>
        </w:rPr>
        <w:t>15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uk-UA"/>
        </w:rPr>
        <w:t>п</w:t>
      </w:r>
      <w:r>
        <w:rPr>
          <w:rFonts w:hint="default"/>
          <w:sz w:val="24"/>
          <w:szCs w:val="24"/>
          <w:lang w:val="uk-UA"/>
        </w:rPr>
        <w:t>’ятнадц</w:t>
      </w:r>
      <w:r>
        <w:rPr>
          <w:sz w:val="24"/>
          <w:szCs w:val="24"/>
        </w:rPr>
        <w:t>ять) днів з дня прийняття рішення про намір укласти договір про закупівлю відповідно до вимог тендерної документації</w:t>
      </w:r>
      <w:r>
        <w:rPr>
          <w:rFonts w:hint="default"/>
          <w:sz w:val="24"/>
          <w:szCs w:val="24"/>
          <w:lang w:val="uk-UA"/>
        </w:rPr>
        <w:t xml:space="preserve"> та тендерної пропозиції переможця процедури закупівлі.</w:t>
      </w:r>
    </w:p>
    <w:p>
      <w:pPr>
        <w:pStyle w:val="5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Цим підписом засвідчуємо свою безумовну згоду з усіма положеннями тендерної документації (у тому числі щодо відповідності їх чинному законодавству) та погоджуємося на виконання всіх умов та вимог, передбачених тендерною документацією.</w:t>
      </w:r>
    </w:p>
    <w:p>
      <w:pPr>
        <w:spacing w:after="0" w:line="240" w:lineRule="auto"/>
        <w:jc w:val="both"/>
        <w:rPr>
          <w:sz w:val="24"/>
          <w:szCs w:val="24"/>
        </w:rPr>
      </w:pPr>
    </w:p>
    <w:p>
      <w:pPr>
        <w:spacing w:after="0" w:line="240" w:lineRule="auto"/>
        <w:jc w:val="both"/>
        <w:rPr>
          <w:sz w:val="24"/>
          <w:szCs w:val="24"/>
        </w:rPr>
      </w:pPr>
    </w:p>
    <w:p>
      <w:pPr>
        <w:spacing w:after="0" w:line="240" w:lineRule="auto"/>
        <w:jc w:val="both"/>
        <w:rPr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Уповноважений представник</w:t>
      </w:r>
    </w:p>
    <w:p>
      <w:pPr>
        <w:spacing w:after="0" w:line="240" w:lineRule="auto"/>
        <w:ind w:firstLine="567"/>
        <w:jc w:val="both"/>
        <w:rPr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Посада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підпис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ініціали та прізвище</w:t>
      </w:r>
    </w:p>
    <w:sectPr>
      <w:pgSz w:w="11906" w:h="16838"/>
      <w:pgMar w:top="1134" w:right="707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C84BE4"/>
    <w:multiLevelType w:val="multilevel"/>
    <w:tmpl w:val="41C84BE4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E6"/>
    <w:rsid w:val="00147037"/>
    <w:rsid w:val="00207999"/>
    <w:rsid w:val="002810C1"/>
    <w:rsid w:val="002A5684"/>
    <w:rsid w:val="00335040"/>
    <w:rsid w:val="003700FD"/>
    <w:rsid w:val="00462A5B"/>
    <w:rsid w:val="004F13E0"/>
    <w:rsid w:val="00673166"/>
    <w:rsid w:val="007402EC"/>
    <w:rsid w:val="00755D22"/>
    <w:rsid w:val="007825C8"/>
    <w:rsid w:val="007E66AE"/>
    <w:rsid w:val="008A097A"/>
    <w:rsid w:val="00B00CE6"/>
    <w:rsid w:val="00B02397"/>
    <w:rsid w:val="00B12319"/>
    <w:rsid w:val="00CC2DB6"/>
    <w:rsid w:val="00D05169"/>
    <w:rsid w:val="00D20AA2"/>
    <w:rsid w:val="00E35D46"/>
    <w:rsid w:val="00F36776"/>
    <w:rsid w:val="00FF4B54"/>
    <w:rsid w:val="0971199E"/>
    <w:rsid w:val="0CD26226"/>
    <w:rsid w:val="311A52D1"/>
    <w:rsid w:val="6A9A5F87"/>
    <w:rsid w:val="71B9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cs="Times New Roman" w:eastAsiaTheme="minorHAnsi"/>
      <w:sz w:val="28"/>
      <w:szCs w:val="28"/>
      <w:lang w:val="uk-UA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540</Words>
  <Characters>3078</Characters>
  <Lines>25</Lines>
  <Paragraphs>7</Paragraphs>
  <TotalTime>6</TotalTime>
  <ScaleCrop>false</ScaleCrop>
  <LinksUpToDate>false</LinksUpToDate>
  <CharactersWithSpaces>3611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2020-09-30T06:40:00Z</dcterms:created>
  <dc:creator>User2</dc:creator>
  <cp:lastModifiedBy>user</cp:lastModifiedBy>
  <dcterms:modified xsi:type="dcterms:W3CDTF">2022-12-28T11:37:45Z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3C94CC2C6BF54A899601F037D1C1521C</vt:lpwstr>
  </property>
</Properties>
</file>