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CB3" w:rsidRPr="00847CB3" w:rsidRDefault="006B141C" w:rsidP="003A68A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2 </w:t>
      </w:r>
      <w:proofErr w:type="spellStart"/>
      <w:r w:rsidR="003A68A6" w:rsidRPr="00847CB3">
        <w:rPr>
          <w:rFonts w:ascii="Times New Roman" w:hAnsi="Times New Roman" w:cs="Times New Roman"/>
          <w:sz w:val="32"/>
          <w:szCs w:val="32"/>
        </w:rPr>
        <w:t>Перелік</w:t>
      </w:r>
      <w:proofErr w:type="spellEnd"/>
      <w:r w:rsidR="003A68A6" w:rsidRPr="00847C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A68A6" w:rsidRPr="00847CB3">
        <w:rPr>
          <w:rFonts w:ascii="Times New Roman" w:hAnsi="Times New Roman" w:cs="Times New Roman"/>
          <w:sz w:val="32"/>
          <w:szCs w:val="32"/>
        </w:rPr>
        <w:t>змін</w:t>
      </w:r>
      <w:proofErr w:type="spellEnd"/>
      <w:r w:rsidR="003A68A6" w:rsidRPr="00847CB3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="003A68A6" w:rsidRPr="00847CB3">
        <w:rPr>
          <w:rFonts w:ascii="Times New Roman" w:hAnsi="Times New Roman" w:cs="Times New Roman"/>
          <w:sz w:val="32"/>
          <w:szCs w:val="32"/>
        </w:rPr>
        <w:t>тендерної</w:t>
      </w:r>
      <w:proofErr w:type="spellEnd"/>
      <w:r w:rsidR="003A68A6" w:rsidRPr="00847C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A68A6" w:rsidRPr="00847CB3">
        <w:rPr>
          <w:rFonts w:ascii="Times New Roman" w:hAnsi="Times New Roman" w:cs="Times New Roman"/>
          <w:sz w:val="32"/>
          <w:szCs w:val="32"/>
        </w:rPr>
        <w:t>документації</w:t>
      </w:r>
      <w:proofErr w:type="spellEnd"/>
      <w:r w:rsidR="003A68A6" w:rsidRPr="00847CB3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="003A68A6" w:rsidRPr="00847CB3">
        <w:rPr>
          <w:rFonts w:ascii="Times New Roman" w:hAnsi="Times New Roman" w:cs="Times New Roman"/>
          <w:sz w:val="32"/>
          <w:szCs w:val="32"/>
        </w:rPr>
        <w:t>закупівлю</w:t>
      </w:r>
      <w:proofErr w:type="spellEnd"/>
      <w:r w:rsidR="003A68A6" w:rsidRPr="00847CB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60FB2" w:rsidRDefault="00847CB3" w:rsidP="00D60FB2">
      <w:pPr>
        <w:pStyle w:val="rvps2"/>
        <w:shd w:val="clear" w:color="auto" w:fill="FFFFFF"/>
        <w:spacing w:before="0" w:after="0"/>
        <w:ind w:right="100"/>
        <w:contextualSpacing/>
        <w:jc w:val="both"/>
        <w:textAlignment w:val="baseline"/>
        <w:rPr>
          <w:b/>
          <w:lang w:val="uk-UA"/>
        </w:rPr>
      </w:pPr>
      <w:r w:rsidRPr="00566E22">
        <w:rPr>
          <w:b/>
          <w:bCs/>
          <w:shd w:val="clear" w:color="auto" w:fill="FFFFFF"/>
        </w:rPr>
        <w:t>«код ДК 021:2015</w:t>
      </w:r>
      <w:r w:rsidRPr="00847CB3">
        <w:rPr>
          <w:b/>
          <w:bCs/>
          <w:sz w:val="32"/>
          <w:szCs w:val="32"/>
          <w:shd w:val="clear" w:color="auto" w:fill="FFFFFF"/>
        </w:rPr>
        <w:t xml:space="preserve"> </w:t>
      </w:r>
      <w:r w:rsidR="00D60FB2">
        <w:rPr>
          <w:b/>
          <w:bCs/>
          <w:sz w:val="32"/>
          <w:szCs w:val="32"/>
          <w:shd w:val="clear" w:color="auto" w:fill="FFFFFF"/>
        </w:rPr>
        <w:t>–</w:t>
      </w:r>
      <w:r w:rsidR="00D60FB2" w:rsidRPr="00E22B27">
        <w:rPr>
          <w:b/>
          <w:lang w:val="uk-UA"/>
        </w:rPr>
        <w:t>98310000-</w:t>
      </w:r>
      <w:proofErr w:type="gramStart"/>
      <w:r w:rsidR="00D60FB2" w:rsidRPr="00E22B27">
        <w:rPr>
          <w:b/>
          <w:lang w:val="uk-UA"/>
        </w:rPr>
        <w:t>9  «</w:t>
      </w:r>
      <w:proofErr w:type="gramEnd"/>
      <w:r w:rsidR="00D60FB2" w:rsidRPr="00E22B27">
        <w:rPr>
          <w:b/>
          <w:lang w:val="uk-UA"/>
        </w:rPr>
        <w:t>Послуги з прання і сухого чищення» (</w:t>
      </w:r>
      <w:r w:rsidR="00D60FB2">
        <w:rPr>
          <w:rFonts w:ascii="Times New Roman CYR" w:hAnsi="Times New Roman CYR" w:cs="Times New Roman CYR"/>
          <w:b/>
          <w:lang w:val="uk-UA"/>
        </w:rPr>
        <w:t>Послуги з прання білизни</w:t>
      </w:r>
      <w:r w:rsidR="00D60FB2" w:rsidRPr="00D25389">
        <w:rPr>
          <w:b/>
          <w:lang w:val="uk-UA"/>
        </w:rPr>
        <w:t>)»</w:t>
      </w:r>
    </w:p>
    <w:p w:rsidR="00566E22" w:rsidRDefault="00566E22" w:rsidP="00D60FB2">
      <w:pPr>
        <w:pStyle w:val="rvps2"/>
        <w:shd w:val="clear" w:color="auto" w:fill="FFFFFF"/>
        <w:spacing w:before="0" w:after="0"/>
        <w:ind w:right="100"/>
        <w:contextualSpacing/>
        <w:jc w:val="both"/>
        <w:textAlignment w:val="baseline"/>
        <w:rPr>
          <w:b/>
          <w:lang w:val="uk-UA"/>
        </w:rPr>
      </w:pPr>
    </w:p>
    <w:p w:rsidR="00D60FB2" w:rsidRDefault="00D60FB2" w:rsidP="00DC372F">
      <w:pPr>
        <w:widowControl w:val="0"/>
        <w:tabs>
          <w:tab w:val="left" w:pos="9195"/>
        </w:tabs>
        <w:suppressAutoHyphens/>
        <w:autoSpaceDE w:val="0"/>
        <w:spacing w:after="0" w:line="264" w:lineRule="auto"/>
        <w:ind w:left="18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</w:pPr>
    </w:p>
    <w:p w:rsidR="00D60FB2" w:rsidRDefault="00870490" w:rsidP="00870490">
      <w:pPr>
        <w:widowControl w:val="0"/>
        <w:tabs>
          <w:tab w:val="left" w:pos="9195"/>
        </w:tabs>
        <w:suppressAutoHyphens/>
        <w:autoSpaceDE w:val="0"/>
        <w:spacing w:after="0" w:line="264" w:lineRule="auto"/>
        <w:ind w:left="180"/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  <w:t>Строк по</w:t>
      </w:r>
      <w:r w:rsidR="006B141C"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  <w:t>дачі пропозицій продовжено до 12</w:t>
      </w:r>
      <w:bookmarkStart w:id="0" w:name="_GoBack"/>
      <w:bookmarkEnd w:id="0"/>
      <w:r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  <w:t>.02.2023р.</w:t>
      </w:r>
    </w:p>
    <w:p w:rsidR="000F5F15" w:rsidRPr="00DC372F" w:rsidRDefault="000F5F15" w:rsidP="000F5F15">
      <w:pPr>
        <w:widowControl w:val="0"/>
        <w:tabs>
          <w:tab w:val="left" w:pos="9195"/>
        </w:tabs>
        <w:suppressAutoHyphens/>
        <w:autoSpaceDE w:val="0"/>
        <w:spacing w:after="0" w:line="264" w:lineRule="auto"/>
        <w:ind w:left="180"/>
        <w:jc w:val="center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</w:p>
    <w:p w:rsidR="00847CB3" w:rsidRPr="00D60FB2" w:rsidRDefault="00847CB3" w:rsidP="000F5F1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E905FB" w:rsidRPr="00847CB3" w:rsidRDefault="00E905FB" w:rsidP="0013289E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E905FB" w:rsidRPr="00847CB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01"/>
    <w:rsid w:val="000765F8"/>
    <w:rsid w:val="000F5F15"/>
    <w:rsid w:val="0013289E"/>
    <w:rsid w:val="0013773C"/>
    <w:rsid w:val="003A68A6"/>
    <w:rsid w:val="00472589"/>
    <w:rsid w:val="00566E22"/>
    <w:rsid w:val="006A3485"/>
    <w:rsid w:val="006B141C"/>
    <w:rsid w:val="007A0A10"/>
    <w:rsid w:val="00847CB3"/>
    <w:rsid w:val="00870490"/>
    <w:rsid w:val="00897714"/>
    <w:rsid w:val="00920523"/>
    <w:rsid w:val="0097387E"/>
    <w:rsid w:val="00AA1A70"/>
    <w:rsid w:val="00BD2401"/>
    <w:rsid w:val="00C740D2"/>
    <w:rsid w:val="00CB1EEC"/>
    <w:rsid w:val="00D60FB2"/>
    <w:rsid w:val="00DC372F"/>
    <w:rsid w:val="00DE6849"/>
    <w:rsid w:val="00E905FB"/>
    <w:rsid w:val="00EF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AD4DB"/>
  <w15:chartTrackingRefBased/>
  <w15:docId w15:val="{ED9FBD96-68EB-4F78-A0E1-A437E578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8A6"/>
    <w:rPr>
      <w:lang w:val="ru-RU"/>
    </w:rPr>
  </w:style>
  <w:style w:type="paragraph" w:styleId="4">
    <w:name w:val="heading 4"/>
    <w:basedOn w:val="a"/>
    <w:link w:val="40"/>
    <w:uiPriority w:val="9"/>
    <w:qFormat/>
    <w:rsid w:val="00E905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05FB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E905F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E905FB"/>
    <w:rPr>
      <w:b/>
      <w:bCs/>
    </w:rPr>
  </w:style>
  <w:style w:type="paragraph" w:styleId="a6">
    <w:name w:val="Normal (Web)"/>
    <w:basedOn w:val="a"/>
    <w:uiPriority w:val="99"/>
    <w:semiHidden/>
    <w:unhideWhenUsed/>
    <w:rsid w:val="00E90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D60F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uiPriority w:val="99"/>
    <w:rsid w:val="00D60FB2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eastAsia="zh-CN"/>
    </w:rPr>
  </w:style>
  <w:style w:type="character" w:customStyle="1" w:styleId="WW8Num1z5">
    <w:name w:val="WW8Num1z5"/>
    <w:rsid w:val="00566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2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2022-07-15T08:46:00Z</cp:lastPrinted>
  <dcterms:created xsi:type="dcterms:W3CDTF">2023-02-07T09:42:00Z</dcterms:created>
  <dcterms:modified xsi:type="dcterms:W3CDTF">2023-02-07T09:42:00Z</dcterms:modified>
</cp:coreProperties>
</file>