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3" w:rsidRPr="00622170" w:rsidRDefault="00347F63">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22170" w:rsidRPr="00622170" w:rsidRDefault="00622170" w:rsidP="00622170">
      <w:pPr>
        <w:pStyle w:val="af1"/>
        <w:jc w:val="center"/>
        <w:rPr>
          <w:rFonts w:ascii="Times New Roman" w:hAnsi="Times New Roman" w:cs="Times New Roman"/>
          <w:b/>
          <w:bCs/>
          <w:sz w:val="24"/>
          <w:szCs w:val="24"/>
        </w:rPr>
      </w:pPr>
      <w:bookmarkStart w:id="1" w:name="_Hlk37689513"/>
      <w:r w:rsidRPr="00622170">
        <w:rPr>
          <w:rFonts w:ascii="Times New Roman" w:hAnsi="Times New Roman" w:cs="Times New Roman"/>
          <w:b/>
          <w:bCs/>
          <w:sz w:val="24"/>
          <w:szCs w:val="24"/>
        </w:rPr>
        <w:t>КОМУНАЛЬНЕ ПІДПРИЄМСТВО «ТЕПЛОЕНЕРГО» КРЕМЕНЧУЦЬКОЇ МІСЬКОЇ РАДИ КРЕМЕНЧУЦЬКОГО РАЙОНУ ПОЛТАВСЬКОЇ ОБЛАСТІ</w:t>
      </w:r>
    </w:p>
    <w:p w:rsidR="00622170" w:rsidRPr="00622170" w:rsidRDefault="00622170" w:rsidP="00622170">
      <w:pPr>
        <w:pStyle w:val="af1"/>
        <w:jc w:val="center"/>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p w:rsidR="00622170" w:rsidRPr="00622170" w:rsidRDefault="00622170" w:rsidP="00622170">
      <w:pPr>
        <w:ind w:firstLine="709"/>
        <w:jc w:val="both"/>
        <w:rPr>
          <w:rFonts w:ascii="Times New Roman" w:hAnsi="Times New Roman" w:cs="Times New Roman"/>
          <w:b/>
          <w:bCs/>
          <w:color w:val="000000"/>
          <w:sz w:val="24"/>
          <w:szCs w:val="24"/>
        </w:rPr>
      </w:pPr>
    </w:p>
    <w:p w:rsidR="00622170" w:rsidRPr="00622170" w:rsidRDefault="00622170" w:rsidP="00622170">
      <w:pPr>
        <w:ind w:firstLine="709"/>
        <w:jc w:val="both"/>
        <w:rPr>
          <w:rFonts w:ascii="Times New Roman" w:hAnsi="Times New Roman" w:cs="Times New Roman"/>
          <w:b/>
          <w:bCs/>
          <w:color w:val="000000"/>
          <w:sz w:val="24"/>
          <w:szCs w:val="24"/>
        </w:rPr>
      </w:pPr>
    </w:p>
    <w:p w:rsidR="00622170" w:rsidRPr="00622170" w:rsidRDefault="00622170" w:rsidP="00622170">
      <w:pPr>
        <w:pStyle w:val="af1"/>
        <w:ind w:left="6096"/>
        <w:rPr>
          <w:rFonts w:ascii="Times New Roman" w:hAnsi="Times New Roman" w:cs="Times New Roman"/>
          <w:b/>
          <w:bCs/>
          <w:sz w:val="24"/>
          <w:szCs w:val="24"/>
        </w:rPr>
      </w:pPr>
      <w:r w:rsidRPr="00622170">
        <w:rPr>
          <w:rFonts w:ascii="Times New Roman" w:hAnsi="Times New Roman" w:cs="Times New Roman"/>
          <w:b/>
          <w:bCs/>
          <w:sz w:val="24"/>
          <w:szCs w:val="24"/>
        </w:rPr>
        <w:t>«ЗАТВЕРДЖЕНО»</w:t>
      </w:r>
    </w:p>
    <w:p w:rsidR="00622170" w:rsidRPr="00622170" w:rsidRDefault="00622170" w:rsidP="00622170">
      <w:pPr>
        <w:pStyle w:val="af1"/>
        <w:ind w:left="6096"/>
        <w:rPr>
          <w:rFonts w:ascii="Times New Roman" w:hAnsi="Times New Roman" w:cs="Times New Roman"/>
          <w:b/>
          <w:bCs/>
          <w:i/>
          <w:iCs/>
          <w:sz w:val="24"/>
          <w:szCs w:val="24"/>
        </w:rPr>
      </w:pPr>
      <w:r w:rsidRPr="00622170">
        <w:rPr>
          <w:rFonts w:ascii="Times New Roman" w:hAnsi="Times New Roman" w:cs="Times New Roman"/>
          <w:b/>
          <w:bCs/>
          <w:sz w:val="24"/>
          <w:szCs w:val="24"/>
        </w:rPr>
        <w:t>Протокол Уповноваженої особи</w:t>
      </w:r>
    </w:p>
    <w:p w:rsidR="00622170" w:rsidRPr="00622170" w:rsidRDefault="00622170" w:rsidP="00622170">
      <w:pPr>
        <w:pStyle w:val="af1"/>
        <w:ind w:left="6096"/>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bookmarkEnd w:id="1"/>
    <w:p w:rsidR="00E20333" w:rsidRPr="00622170" w:rsidRDefault="008A2ECB" w:rsidP="00E20333">
      <w:pPr>
        <w:pStyle w:val="af1"/>
        <w:ind w:left="6096"/>
        <w:rPr>
          <w:rFonts w:ascii="Times New Roman" w:hAnsi="Times New Roman" w:cs="Times New Roman"/>
          <w:b/>
          <w:bCs/>
          <w:sz w:val="24"/>
          <w:szCs w:val="24"/>
          <w:u w:val="single"/>
        </w:rPr>
      </w:pPr>
      <w:r w:rsidRPr="008A2ECB">
        <w:rPr>
          <w:rFonts w:ascii="Times New Roman" w:hAnsi="Times New Roman" w:cs="Times New Roman"/>
          <w:b/>
          <w:bCs/>
          <w:sz w:val="24"/>
          <w:szCs w:val="24"/>
          <w:u w:val="single"/>
        </w:rPr>
        <w:t>25</w:t>
      </w:r>
      <w:r w:rsidR="00E20333" w:rsidRPr="008A2ECB">
        <w:rPr>
          <w:rFonts w:ascii="Times New Roman" w:hAnsi="Times New Roman" w:cs="Times New Roman"/>
          <w:b/>
          <w:bCs/>
          <w:sz w:val="24"/>
          <w:szCs w:val="24"/>
          <w:u w:val="single"/>
        </w:rPr>
        <w:t xml:space="preserve">.05.2023 № </w:t>
      </w:r>
      <w:r w:rsidRPr="008A2ECB">
        <w:rPr>
          <w:rFonts w:ascii="Times New Roman" w:hAnsi="Times New Roman" w:cs="Times New Roman"/>
          <w:b/>
          <w:bCs/>
          <w:sz w:val="24"/>
          <w:szCs w:val="24"/>
          <w:u w:val="single"/>
        </w:rPr>
        <w:t>21</w:t>
      </w:r>
      <w:r w:rsidR="00E20333" w:rsidRPr="008A2ECB">
        <w:rPr>
          <w:rFonts w:ascii="Times New Roman" w:hAnsi="Times New Roman" w:cs="Times New Roman"/>
          <w:b/>
          <w:bCs/>
          <w:sz w:val="24"/>
          <w:szCs w:val="24"/>
          <w:u w:val="single"/>
        </w:rPr>
        <w:t>.1-В</w:t>
      </w:r>
      <w:bookmarkStart w:id="2" w:name="_GoBack"/>
      <w:bookmarkEnd w:id="2"/>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69072A" w:rsidRDefault="0069072A">
      <w:pPr>
        <w:spacing w:after="0" w:line="240" w:lineRule="auto"/>
        <w:rPr>
          <w:rFonts w:ascii="Times New Roman" w:eastAsia="Times New Roman" w:hAnsi="Times New Roman" w:cs="Times New Roman"/>
          <w:b/>
          <w:color w:val="000000"/>
          <w:sz w:val="24"/>
          <w:szCs w:val="24"/>
        </w:rPr>
      </w:pPr>
    </w:p>
    <w:p w:rsidR="00347F63" w:rsidRDefault="00153E01" w:rsidP="006907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347F63" w:rsidRPr="001D406A" w:rsidRDefault="00153E01" w:rsidP="001D406A">
      <w:pPr>
        <w:pStyle w:val="10"/>
        <w:jc w:val="center"/>
        <w:rPr>
          <w:rFonts w:ascii="Times New Roman" w:hAnsi="Times New Roman" w:cs="Times New Roman"/>
          <w:color w:val="4A86E8"/>
          <w:sz w:val="24"/>
        </w:rPr>
      </w:pPr>
      <w:r w:rsidRPr="001D406A">
        <w:rPr>
          <w:rFonts w:ascii="Times New Roman" w:hAnsi="Times New Roman" w:cs="Times New Roman"/>
          <w:sz w:val="24"/>
        </w:rPr>
        <w:t xml:space="preserve">по </w:t>
      </w:r>
      <w:proofErr w:type="spellStart"/>
      <w:r w:rsidRPr="001D406A">
        <w:rPr>
          <w:rFonts w:ascii="Times New Roman" w:hAnsi="Times New Roman" w:cs="Times New Roman"/>
          <w:sz w:val="24"/>
        </w:rPr>
        <w:t>процедурі</w:t>
      </w:r>
      <w:proofErr w:type="spellEnd"/>
      <w:r w:rsidRPr="001D406A">
        <w:rPr>
          <w:rFonts w:ascii="Times New Roman" w:hAnsi="Times New Roman" w:cs="Times New Roman"/>
          <w:sz w:val="24"/>
        </w:rPr>
        <w:t xml:space="preserve"> ВІДКРИТІ ТОРГИ (з </w:t>
      </w:r>
      <w:proofErr w:type="spellStart"/>
      <w:r w:rsidRPr="001D406A">
        <w:rPr>
          <w:rFonts w:ascii="Times New Roman" w:hAnsi="Times New Roman" w:cs="Times New Roman"/>
          <w:sz w:val="24"/>
        </w:rPr>
        <w:t>особливостями</w:t>
      </w:r>
      <w:proofErr w:type="spellEnd"/>
      <w:r w:rsidRPr="001D406A">
        <w:rPr>
          <w:rFonts w:ascii="Times New Roman" w:hAnsi="Times New Roman" w:cs="Times New Roman"/>
          <w:sz w:val="24"/>
        </w:rPr>
        <w:t>)</w:t>
      </w:r>
    </w:p>
    <w:p w:rsidR="00347F63" w:rsidRPr="00AA32D7" w:rsidRDefault="007E0812" w:rsidP="00986C5C">
      <w:pPr>
        <w:pStyle w:val="10"/>
        <w:jc w:val="center"/>
        <w:rPr>
          <w:rFonts w:ascii="Times New Roman" w:hAnsi="Times New Roman" w:cs="Times New Roman"/>
          <w:sz w:val="24"/>
        </w:rPr>
      </w:pPr>
      <w:r w:rsidRPr="001D406A">
        <w:rPr>
          <w:rFonts w:ascii="Times New Roman" w:hAnsi="Times New Roman" w:cs="Times New Roman"/>
          <w:sz w:val="24"/>
        </w:rPr>
        <w:t xml:space="preserve">на </w:t>
      </w:r>
      <w:proofErr w:type="spellStart"/>
      <w:r w:rsidRPr="001243CD">
        <w:rPr>
          <w:rFonts w:ascii="Times New Roman" w:hAnsi="Times New Roman" w:cs="Times New Roman"/>
          <w:sz w:val="24"/>
        </w:rPr>
        <w:t>закупівлю</w:t>
      </w:r>
      <w:proofErr w:type="spellEnd"/>
      <w:r w:rsidRPr="001243CD">
        <w:rPr>
          <w:rFonts w:ascii="Times New Roman" w:hAnsi="Times New Roman" w:cs="Times New Roman"/>
          <w:sz w:val="24"/>
        </w:rPr>
        <w:t xml:space="preserve"> </w:t>
      </w:r>
      <w:r w:rsidR="00986C5C" w:rsidRPr="001243CD">
        <w:rPr>
          <w:rFonts w:ascii="Times New Roman" w:hAnsi="Times New Roman" w:cs="Times New Roman"/>
          <w:b/>
          <w:bCs/>
          <w:sz w:val="24"/>
          <w:lang w:val="uk-UA"/>
        </w:rPr>
        <w:t>п</w:t>
      </w:r>
      <w:proofErr w:type="spellStart"/>
      <w:r w:rsidR="00986C5C" w:rsidRPr="001243CD">
        <w:rPr>
          <w:rFonts w:ascii="Times New Roman" w:hAnsi="Times New Roman" w:cs="Times New Roman"/>
          <w:b/>
          <w:bCs/>
          <w:sz w:val="24"/>
        </w:rPr>
        <w:t>ослуг</w:t>
      </w:r>
      <w:proofErr w:type="spellEnd"/>
      <w:r w:rsidR="00986C5C" w:rsidRPr="001243CD">
        <w:rPr>
          <w:rFonts w:ascii="Times New Roman" w:hAnsi="Times New Roman" w:cs="Times New Roman"/>
          <w:b/>
          <w:bCs/>
          <w:sz w:val="24"/>
        </w:rPr>
        <w:t xml:space="preserve"> </w:t>
      </w:r>
      <w:r w:rsidR="00986C5C" w:rsidRPr="001243CD">
        <w:rPr>
          <w:rFonts w:ascii="Times New Roman" w:hAnsi="Times New Roman" w:cs="Times New Roman"/>
          <w:b/>
          <w:bCs/>
          <w:sz w:val="24"/>
          <w:lang w:val="uk-UA"/>
        </w:rPr>
        <w:t>по</w:t>
      </w:r>
      <w:r w:rsidR="00986C5C" w:rsidRPr="001243CD">
        <w:rPr>
          <w:rFonts w:ascii="Times New Roman" w:hAnsi="Times New Roman" w:cs="Times New Roman"/>
          <w:b/>
          <w:bCs/>
          <w:sz w:val="24"/>
        </w:rPr>
        <w:t xml:space="preserve"> </w:t>
      </w:r>
      <w:proofErr w:type="spellStart"/>
      <w:r w:rsidR="00986C5C" w:rsidRPr="001243CD">
        <w:rPr>
          <w:rFonts w:ascii="Times New Roman" w:hAnsi="Times New Roman" w:cs="Times New Roman"/>
          <w:b/>
          <w:bCs/>
          <w:sz w:val="24"/>
        </w:rPr>
        <w:t>захороненн</w:t>
      </w:r>
      <w:proofErr w:type="spellEnd"/>
      <w:r w:rsidR="00986C5C" w:rsidRPr="001243CD">
        <w:rPr>
          <w:rFonts w:ascii="Times New Roman" w:hAnsi="Times New Roman" w:cs="Times New Roman"/>
          <w:b/>
          <w:bCs/>
          <w:sz w:val="24"/>
          <w:lang w:val="uk-UA"/>
        </w:rPr>
        <w:t>ю</w:t>
      </w:r>
      <w:r w:rsidR="00986C5C" w:rsidRPr="001243CD">
        <w:rPr>
          <w:rFonts w:ascii="Times New Roman" w:hAnsi="Times New Roman" w:cs="Times New Roman"/>
          <w:b/>
          <w:bCs/>
          <w:sz w:val="24"/>
        </w:rPr>
        <w:t xml:space="preserve"> на </w:t>
      </w:r>
      <w:proofErr w:type="spellStart"/>
      <w:r w:rsidR="00986C5C" w:rsidRPr="001243CD">
        <w:rPr>
          <w:rFonts w:ascii="Times New Roman" w:hAnsi="Times New Roman" w:cs="Times New Roman"/>
          <w:b/>
          <w:bCs/>
          <w:sz w:val="24"/>
        </w:rPr>
        <w:t>полігоні</w:t>
      </w:r>
      <w:proofErr w:type="spellEnd"/>
      <w:r w:rsidR="00986C5C" w:rsidRPr="001243CD">
        <w:rPr>
          <w:rFonts w:ascii="Times New Roman" w:hAnsi="Times New Roman" w:cs="Times New Roman"/>
          <w:b/>
          <w:bCs/>
          <w:sz w:val="24"/>
        </w:rPr>
        <w:t xml:space="preserve"> </w:t>
      </w:r>
      <w:r w:rsidR="00986C5C" w:rsidRPr="001243CD">
        <w:rPr>
          <w:rFonts w:ascii="Times New Roman" w:hAnsi="Times New Roman" w:cs="Times New Roman"/>
          <w:b/>
          <w:bCs/>
          <w:sz w:val="24"/>
          <w:lang w:val="uk-UA"/>
        </w:rPr>
        <w:t>відходів змішаних будівництва та зн</w:t>
      </w:r>
      <w:r w:rsidR="00AA32D7" w:rsidRPr="001243CD">
        <w:rPr>
          <w:rFonts w:ascii="Times New Roman" w:hAnsi="Times New Roman" w:cs="Times New Roman"/>
          <w:b/>
          <w:bCs/>
          <w:sz w:val="24"/>
          <w:lang w:val="uk-UA"/>
        </w:rPr>
        <w:t>е</w:t>
      </w:r>
      <w:r w:rsidR="00986C5C" w:rsidRPr="001243CD">
        <w:rPr>
          <w:rFonts w:ascii="Times New Roman" w:hAnsi="Times New Roman" w:cs="Times New Roman"/>
          <w:b/>
          <w:bCs/>
          <w:sz w:val="24"/>
          <w:lang w:val="uk-UA"/>
        </w:rPr>
        <w:t>сення будівель і споруд</w:t>
      </w:r>
      <w:r w:rsidR="00395E65" w:rsidRPr="001243CD">
        <w:rPr>
          <w:rFonts w:ascii="Times New Roman" w:hAnsi="Times New Roman" w:cs="Times New Roman"/>
          <w:b/>
          <w:sz w:val="24"/>
          <w:lang w:eastAsia="uk-UA"/>
        </w:rPr>
        <w:t xml:space="preserve"> </w:t>
      </w:r>
      <w:r w:rsidRPr="001243CD">
        <w:rPr>
          <w:rFonts w:ascii="Times New Roman" w:hAnsi="Times New Roman" w:cs="Times New Roman"/>
          <w:b/>
          <w:sz w:val="24"/>
          <w:lang w:eastAsia="uk-UA"/>
        </w:rPr>
        <w:t xml:space="preserve">за кодом ДК 021-2015: </w:t>
      </w:r>
      <w:r w:rsidR="00E53B2B" w:rsidRPr="001243CD">
        <w:rPr>
          <w:rFonts w:ascii="Times New Roman" w:hAnsi="Times New Roman" w:cs="Times New Roman"/>
          <w:b/>
          <w:bCs/>
          <w:sz w:val="24"/>
          <w:lang w:val="uk-UA"/>
        </w:rPr>
        <w:t>90510000-5 –</w:t>
      </w:r>
      <w:r w:rsidR="00E53B2B" w:rsidRPr="001243CD">
        <w:rPr>
          <w:lang w:val="uk-UA"/>
        </w:rPr>
        <w:t xml:space="preserve"> </w:t>
      </w:r>
      <w:proofErr w:type="spellStart"/>
      <w:r w:rsidR="00986C5C" w:rsidRPr="001243CD">
        <w:rPr>
          <w:rFonts w:ascii="Times New Roman" w:hAnsi="Times New Roman" w:cs="Times New Roman"/>
          <w:b/>
          <w:bCs/>
          <w:sz w:val="24"/>
        </w:rPr>
        <w:t>Утилізація</w:t>
      </w:r>
      <w:proofErr w:type="spellEnd"/>
      <w:r w:rsidR="00986C5C" w:rsidRPr="001243CD">
        <w:rPr>
          <w:rFonts w:ascii="Times New Roman" w:hAnsi="Times New Roman" w:cs="Times New Roman"/>
          <w:b/>
          <w:bCs/>
          <w:sz w:val="24"/>
        </w:rPr>
        <w:t>/</w:t>
      </w:r>
      <w:proofErr w:type="spellStart"/>
      <w:r w:rsidR="00986C5C" w:rsidRPr="001243CD">
        <w:rPr>
          <w:rFonts w:ascii="Times New Roman" w:hAnsi="Times New Roman" w:cs="Times New Roman"/>
          <w:b/>
          <w:bCs/>
          <w:sz w:val="24"/>
        </w:rPr>
        <w:t>видалення</w:t>
      </w:r>
      <w:proofErr w:type="spellEnd"/>
      <w:r w:rsidR="00986C5C" w:rsidRPr="001243CD">
        <w:rPr>
          <w:rFonts w:ascii="Times New Roman" w:hAnsi="Times New Roman" w:cs="Times New Roman"/>
          <w:b/>
          <w:bCs/>
          <w:sz w:val="24"/>
        </w:rPr>
        <w:t xml:space="preserve"> </w:t>
      </w:r>
      <w:proofErr w:type="spellStart"/>
      <w:r w:rsidR="00986C5C" w:rsidRPr="001243CD">
        <w:rPr>
          <w:rFonts w:ascii="Times New Roman" w:hAnsi="Times New Roman" w:cs="Times New Roman"/>
          <w:b/>
          <w:bCs/>
          <w:sz w:val="24"/>
        </w:rPr>
        <w:t>сміття</w:t>
      </w:r>
      <w:proofErr w:type="spellEnd"/>
      <w:r w:rsidR="00986C5C" w:rsidRPr="00AA32D7">
        <w:rPr>
          <w:rFonts w:ascii="Times New Roman" w:hAnsi="Times New Roman" w:cs="Times New Roman"/>
          <w:b/>
          <w:bCs/>
          <w:sz w:val="24"/>
        </w:rPr>
        <w:t xml:space="preserve"> та </w:t>
      </w:r>
      <w:proofErr w:type="spellStart"/>
      <w:r w:rsidR="00986C5C" w:rsidRPr="00AA32D7">
        <w:rPr>
          <w:rFonts w:ascii="Times New Roman" w:hAnsi="Times New Roman" w:cs="Times New Roman"/>
          <w:b/>
          <w:bCs/>
          <w:sz w:val="24"/>
        </w:rPr>
        <w:t>поводження</w:t>
      </w:r>
      <w:proofErr w:type="spellEnd"/>
      <w:r w:rsidR="00986C5C" w:rsidRPr="00AA32D7">
        <w:rPr>
          <w:rFonts w:ascii="Times New Roman" w:hAnsi="Times New Roman" w:cs="Times New Roman"/>
          <w:b/>
          <w:bCs/>
          <w:sz w:val="24"/>
        </w:rPr>
        <w:t xml:space="preserve"> </w:t>
      </w:r>
      <w:proofErr w:type="spellStart"/>
      <w:r w:rsidR="00986C5C" w:rsidRPr="00AA32D7">
        <w:rPr>
          <w:rFonts w:ascii="Times New Roman" w:hAnsi="Times New Roman" w:cs="Times New Roman"/>
          <w:b/>
          <w:bCs/>
          <w:sz w:val="24"/>
        </w:rPr>
        <w:t>зі</w:t>
      </w:r>
      <w:proofErr w:type="spellEnd"/>
      <w:r w:rsidR="00986C5C" w:rsidRPr="00AA32D7">
        <w:rPr>
          <w:rFonts w:ascii="Times New Roman" w:hAnsi="Times New Roman" w:cs="Times New Roman"/>
          <w:b/>
          <w:bCs/>
          <w:sz w:val="24"/>
        </w:rPr>
        <w:t xml:space="preserve"> </w:t>
      </w:r>
      <w:proofErr w:type="spellStart"/>
      <w:r w:rsidR="00986C5C" w:rsidRPr="00AA32D7">
        <w:rPr>
          <w:rFonts w:ascii="Times New Roman" w:hAnsi="Times New Roman" w:cs="Times New Roman"/>
          <w:b/>
          <w:bCs/>
          <w:sz w:val="24"/>
        </w:rPr>
        <w:t>сміттям</w:t>
      </w:r>
      <w:proofErr w:type="spellEnd"/>
    </w:p>
    <w:p w:rsidR="00347F63" w:rsidRDefault="00153E0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47F63" w:rsidRDefault="00347F63">
      <w:pPr>
        <w:spacing w:before="240" w:after="0" w:line="240" w:lineRule="auto"/>
        <w:rPr>
          <w:rFonts w:ascii="Times New Roman" w:eastAsia="Times New Roman" w:hAnsi="Times New Roman" w:cs="Times New Roman"/>
          <w:color w:val="000000"/>
          <w:sz w:val="24"/>
          <w:szCs w:val="24"/>
        </w:rPr>
      </w:pPr>
    </w:p>
    <w:p w:rsidR="00347F63" w:rsidRDefault="00347F63">
      <w:pPr>
        <w:spacing w:before="240" w:after="0" w:line="240" w:lineRule="auto"/>
        <w:rPr>
          <w:rFonts w:ascii="Times New Roman" w:eastAsia="Times New Roman" w:hAnsi="Times New Roman" w:cs="Times New Roman"/>
          <w:color w:val="000000"/>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952153" w:rsidRDefault="00952153">
      <w:pPr>
        <w:spacing w:before="240" w:after="0" w:line="240" w:lineRule="auto"/>
        <w:rPr>
          <w:rFonts w:ascii="Times New Roman" w:eastAsia="Times New Roman" w:hAnsi="Times New Roman" w:cs="Times New Roman"/>
          <w:sz w:val="24"/>
          <w:szCs w:val="24"/>
        </w:rPr>
      </w:pPr>
    </w:p>
    <w:p w:rsidR="00952153" w:rsidRDefault="00952153">
      <w:pPr>
        <w:spacing w:before="240" w:after="0" w:line="240" w:lineRule="auto"/>
        <w:rPr>
          <w:rFonts w:ascii="Times New Roman" w:eastAsia="Times New Roman" w:hAnsi="Times New Roman" w:cs="Times New Roman"/>
          <w:sz w:val="24"/>
          <w:szCs w:val="24"/>
        </w:rPr>
      </w:pPr>
    </w:p>
    <w:p w:rsidR="00952153" w:rsidRDefault="00952153">
      <w:pPr>
        <w:spacing w:before="240" w:after="0" w:line="240" w:lineRule="auto"/>
        <w:rPr>
          <w:rFonts w:ascii="Times New Roman" w:eastAsia="Times New Roman" w:hAnsi="Times New Roman" w:cs="Times New Roman"/>
          <w:sz w:val="24"/>
          <w:szCs w:val="24"/>
        </w:rPr>
      </w:pPr>
    </w:p>
    <w:p w:rsidR="001D406A" w:rsidRDefault="001D406A">
      <w:pPr>
        <w:spacing w:before="240" w:after="0" w:line="240" w:lineRule="auto"/>
        <w:rPr>
          <w:rFonts w:ascii="Times New Roman" w:eastAsia="Times New Roman" w:hAnsi="Times New Roman" w:cs="Times New Roman"/>
          <w:sz w:val="24"/>
          <w:szCs w:val="24"/>
        </w:rPr>
      </w:pPr>
    </w:p>
    <w:p w:rsidR="00F61DDB" w:rsidRDefault="00F61DDB">
      <w:pPr>
        <w:spacing w:before="240" w:after="0" w:line="240" w:lineRule="auto"/>
        <w:rPr>
          <w:rFonts w:ascii="Times New Roman" w:eastAsia="Times New Roman" w:hAnsi="Times New Roman" w:cs="Times New Roman"/>
          <w:sz w:val="24"/>
          <w:szCs w:val="24"/>
        </w:rPr>
      </w:pPr>
    </w:p>
    <w:p w:rsidR="0067232D" w:rsidRDefault="0067232D">
      <w:pPr>
        <w:spacing w:before="240" w:after="0" w:line="240" w:lineRule="auto"/>
        <w:rPr>
          <w:rFonts w:ascii="Times New Roman" w:eastAsia="Times New Roman" w:hAnsi="Times New Roman" w:cs="Times New Roman"/>
          <w:sz w:val="24"/>
          <w:szCs w:val="24"/>
        </w:rPr>
      </w:pPr>
    </w:p>
    <w:p w:rsidR="00395E65" w:rsidRDefault="00395E65">
      <w:pPr>
        <w:spacing w:before="240" w:after="0" w:line="240" w:lineRule="auto"/>
        <w:rPr>
          <w:rFonts w:ascii="Times New Roman" w:eastAsia="Times New Roman" w:hAnsi="Times New Roman" w:cs="Times New Roman"/>
          <w:sz w:val="24"/>
          <w:szCs w:val="24"/>
        </w:rPr>
      </w:pPr>
    </w:p>
    <w:p w:rsidR="00153E01" w:rsidRDefault="00153E01">
      <w:pPr>
        <w:spacing w:before="240" w:after="0" w:line="240" w:lineRule="auto"/>
        <w:jc w:val="center"/>
        <w:rPr>
          <w:rFonts w:ascii="Times New Roman" w:eastAsia="Times New Roman" w:hAnsi="Times New Roman" w:cs="Times New Roman"/>
          <w:sz w:val="24"/>
          <w:szCs w:val="24"/>
          <w:u w:val="single"/>
        </w:rPr>
      </w:pPr>
    </w:p>
    <w:p w:rsidR="00212CC7" w:rsidRDefault="00212CC7">
      <w:pPr>
        <w:spacing w:before="240" w:after="0" w:line="240" w:lineRule="auto"/>
        <w:jc w:val="center"/>
        <w:rPr>
          <w:rFonts w:ascii="Times New Roman" w:eastAsia="Times New Roman" w:hAnsi="Times New Roman" w:cs="Times New Roman"/>
          <w:sz w:val="24"/>
          <w:szCs w:val="24"/>
          <w:u w:val="single"/>
        </w:rPr>
      </w:pPr>
    </w:p>
    <w:p w:rsidR="00347F63" w:rsidRDefault="00153E01">
      <w:pPr>
        <w:spacing w:before="240" w:after="0" w:line="240" w:lineRule="auto"/>
        <w:jc w:val="center"/>
        <w:rPr>
          <w:rFonts w:ascii="Times New Roman" w:eastAsia="Times New Roman" w:hAnsi="Times New Roman" w:cs="Times New Roman"/>
          <w:color w:val="000000"/>
          <w:sz w:val="24"/>
          <w:szCs w:val="24"/>
        </w:rPr>
      </w:pPr>
      <w:r w:rsidRPr="008A1FCD">
        <w:rPr>
          <w:rFonts w:ascii="Times New Roman" w:eastAsia="Times New Roman" w:hAnsi="Times New Roman" w:cs="Times New Roman"/>
          <w:sz w:val="24"/>
          <w:szCs w:val="24"/>
        </w:rPr>
        <w:t>м.</w:t>
      </w:r>
      <w:r w:rsidR="00952153" w:rsidRPr="008A1FCD">
        <w:rPr>
          <w:rFonts w:ascii="Times New Roman" w:eastAsia="Times New Roman" w:hAnsi="Times New Roman" w:cs="Times New Roman"/>
          <w:sz w:val="24"/>
          <w:szCs w:val="24"/>
        </w:rPr>
        <w:t xml:space="preserve"> Кременчук, Полтавська</w:t>
      </w:r>
      <w:r w:rsidRPr="008A1FCD">
        <w:rPr>
          <w:rFonts w:ascii="Times New Roman" w:eastAsia="Times New Roman" w:hAnsi="Times New Roman" w:cs="Times New Roman"/>
          <w:sz w:val="24"/>
          <w:szCs w:val="24"/>
        </w:rPr>
        <w:t xml:space="preserve"> обл</w:t>
      </w:r>
      <w:r w:rsidR="00952153" w:rsidRPr="008A1FCD">
        <w:rPr>
          <w:rFonts w:ascii="Times New Roman" w:eastAsia="Times New Roman" w:hAnsi="Times New Roman" w:cs="Times New Roman"/>
          <w:sz w:val="24"/>
          <w:szCs w:val="24"/>
        </w:rPr>
        <w:t>.</w:t>
      </w:r>
      <w:r w:rsidR="0069072A">
        <w:rPr>
          <w:rFonts w:ascii="Times New Roman" w:eastAsia="Times New Roman" w:hAnsi="Times New Roman" w:cs="Times New Roman"/>
          <w:sz w:val="24"/>
          <w:szCs w:val="24"/>
        </w:rPr>
        <w:t xml:space="preserve"> </w:t>
      </w:r>
      <w:r w:rsidRPr="008A1FCD">
        <w:rPr>
          <w:rFonts w:ascii="Times New Roman" w:eastAsia="Times New Roman" w:hAnsi="Times New Roman" w:cs="Times New Roman"/>
          <w:i/>
          <w:sz w:val="24"/>
          <w:szCs w:val="24"/>
        </w:rPr>
        <w:t xml:space="preserve">- </w:t>
      </w:r>
      <w:r w:rsidRPr="008A1FCD">
        <w:rPr>
          <w:rFonts w:ascii="Times New Roman" w:eastAsia="Times New Roman" w:hAnsi="Times New Roman" w:cs="Times New Roman"/>
          <w:color w:val="000000"/>
          <w:sz w:val="24"/>
          <w:szCs w:val="24"/>
        </w:rPr>
        <w:t>20</w:t>
      </w:r>
      <w:r w:rsidR="00952153" w:rsidRPr="008A1FCD">
        <w:rPr>
          <w:rFonts w:ascii="Times New Roman" w:eastAsia="Times New Roman" w:hAnsi="Times New Roman" w:cs="Times New Roman"/>
          <w:color w:val="000000"/>
          <w:sz w:val="24"/>
          <w:szCs w:val="24"/>
        </w:rPr>
        <w:t xml:space="preserve">23 </w:t>
      </w:r>
    </w:p>
    <w:p w:rsidR="0029570B" w:rsidRPr="008A1FCD" w:rsidRDefault="0029570B">
      <w:pPr>
        <w:spacing w:before="240" w:after="0" w:line="240" w:lineRule="auto"/>
        <w:jc w:val="center"/>
        <w:rPr>
          <w:rFonts w:ascii="Times New Roman" w:eastAsia="Times New Roman" w:hAnsi="Times New Roman" w:cs="Times New Roman"/>
          <w:color w:val="000000"/>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trPr>
          <w:trHeight w:val="416"/>
          <w:jc w:val="center"/>
        </w:trPr>
        <w:tc>
          <w:tcPr>
            <w:tcW w:w="705" w:type="dxa"/>
            <w:vAlign w:val="center"/>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47F63" w:rsidRDefault="00153E01" w:rsidP="008A1F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47F63" w:rsidTr="0029570B">
        <w:trPr>
          <w:trHeight w:val="289"/>
          <w:jc w:val="center"/>
        </w:trPr>
        <w:tc>
          <w:tcPr>
            <w:tcW w:w="705" w:type="dxa"/>
            <w:vAlign w:val="center"/>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47F63">
        <w:trPr>
          <w:trHeight w:val="1119"/>
          <w:jc w:val="center"/>
        </w:trPr>
        <w:tc>
          <w:tcPr>
            <w:tcW w:w="705" w:type="dxa"/>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47F63" w:rsidRDefault="00153E01" w:rsidP="008A1F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47617" w:rsidRPr="00947617" w:rsidRDefault="00947617" w:rsidP="00947617">
            <w:pPr>
              <w:ind w:firstLine="320"/>
              <w:jc w:val="both"/>
              <w:rPr>
                <w:rFonts w:ascii="Times New Roman" w:eastAsia="Times New Roman" w:hAnsi="Times New Roman" w:cs="Times New Roman"/>
                <w:sz w:val="24"/>
                <w:szCs w:val="24"/>
              </w:rPr>
            </w:pPr>
            <w:r w:rsidRPr="00947617">
              <w:rPr>
                <w:rFonts w:ascii="Times New Roman" w:eastAsia="Times New Roman" w:hAnsi="Times New Roman" w:cs="Times New Roman"/>
                <w:sz w:val="24"/>
                <w:szCs w:val="24"/>
              </w:rPr>
              <w:t>Тендерну д</w:t>
            </w:r>
            <w:r w:rsidRPr="0094761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00FC70E9" w:rsidRPr="00947617">
              <w:rPr>
                <w:rFonts w:ascii="Times New Roman" w:eastAsia="Times New Roman" w:hAnsi="Times New Roman" w:cs="Times New Roman"/>
                <w:color w:val="000000"/>
                <w:sz w:val="24"/>
                <w:szCs w:val="24"/>
              </w:rPr>
              <w:t xml:space="preserve">– </w:t>
            </w:r>
            <w:r w:rsidRPr="00947617">
              <w:rPr>
                <w:rFonts w:ascii="Times New Roman" w:eastAsia="Times New Roman" w:hAnsi="Times New Roman" w:cs="Times New Roman"/>
                <w:color w:val="000000"/>
                <w:sz w:val="24"/>
                <w:szCs w:val="24"/>
              </w:rPr>
              <w:t>Закон)</w:t>
            </w:r>
            <w:r w:rsidRPr="0094761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sidR="00FC70E9" w:rsidRPr="00947617">
              <w:rPr>
                <w:rFonts w:ascii="Times New Roman" w:eastAsia="Times New Roman" w:hAnsi="Times New Roman" w:cs="Times New Roman"/>
                <w:color w:val="000000"/>
                <w:sz w:val="24"/>
                <w:szCs w:val="24"/>
              </w:rPr>
              <w:t xml:space="preserve">– </w:t>
            </w:r>
            <w:r w:rsidRPr="00947617">
              <w:rPr>
                <w:rFonts w:ascii="Times New Roman" w:eastAsia="Times New Roman" w:hAnsi="Times New Roman" w:cs="Times New Roman"/>
                <w:sz w:val="24"/>
                <w:szCs w:val="24"/>
              </w:rPr>
              <w:t>Особливості).</w:t>
            </w:r>
          </w:p>
          <w:p w:rsidR="00347F63" w:rsidRDefault="00947617" w:rsidP="00947617">
            <w:pPr>
              <w:ind w:firstLine="320"/>
              <w:jc w:val="both"/>
              <w:rPr>
                <w:rFonts w:ascii="Times New Roman" w:eastAsia="Times New Roman" w:hAnsi="Times New Roman" w:cs="Times New Roman"/>
                <w:sz w:val="24"/>
                <w:szCs w:val="24"/>
              </w:rPr>
            </w:pPr>
            <w:r w:rsidRPr="00947617">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8A1FCD" w:rsidTr="008A1FCD">
        <w:trPr>
          <w:trHeight w:val="362"/>
          <w:jc w:val="center"/>
        </w:trPr>
        <w:tc>
          <w:tcPr>
            <w:tcW w:w="9960" w:type="dxa"/>
            <w:gridSpan w:val="3"/>
          </w:tcPr>
          <w:p w:rsidR="008A1FCD" w:rsidRDefault="008A1FCD" w:rsidP="008A1FCD">
            <w:pPr>
              <w:jc w:val="center"/>
              <w:rPr>
                <w:rFonts w:ascii="Times New Roman" w:eastAsia="Times New Roman" w:hAnsi="Times New Roman" w:cs="Times New Roman"/>
                <w:sz w:val="24"/>
                <w:szCs w:val="24"/>
              </w:rPr>
            </w:pPr>
            <w:r w:rsidRPr="008A1FCD">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color w:val="000000"/>
                <w:sz w:val="24"/>
                <w:szCs w:val="24"/>
              </w:rPr>
              <w:t>Інформація про замовника торгів</w:t>
            </w:r>
          </w:p>
        </w:tc>
      </w:tr>
      <w:tr w:rsidR="00347F63">
        <w:trPr>
          <w:trHeight w:val="285"/>
          <w:jc w:val="center"/>
        </w:trPr>
        <w:tc>
          <w:tcPr>
            <w:tcW w:w="705" w:type="dxa"/>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47F63" w:rsidRDefault="00153E01" w:rsidP="008A1F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47F63" w:rsidRPr="000D0382" w:rsidRDefault="000D0382" w:rsidP="008A1FCD">
            <w:pPr>
              <w:ind w:firstLine="320"/>
              <w:jc w:val="both"/>
              <w:rPr>
                <w:rFonts w:ascii="Times New Roman" w:eastAsia="Times New Roman" w:hAnsi="Times New Roman" w:cs="Times New Roman"/>
                <w:i/>
                <w:sz w:val="24"/>
                <w:szCs w:val="24"/>
              </w:rPr>
            </w:pPr>
            <w:r w:rsidRPr="000D0382">
              <w:rPr>
                <w:rFonts w:ascii="Times New Roman" w:hAnsi="Times New Roman" w:cs="Times New Roman"/>
                <w:color w:val="000000"/>
                <w:sz w:val="24"/>
                <w:szCs w:val="24"/>
              </w:rPr>
              <w:t>Комунальне підприємство «Теплоенерго» Кременчуцької міської ради Кременчуцького району Полтавської області</w:t>
            </w:r>
          </w:p>
        </w:tc>
      </w:tr>
      <w:tr w:rsidR="00347F63">
        <w:trPr>
          <w:trHeight w:val="510"/>
          <w:jc w:val="center"/>
        </w:trPr>
        <w:tc>
          <w:tcPr>
            <w:tcW w:w="705" w:type="dxa"/>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47F63" w:rsidRDefault="00153E01" w:rsidP="008A1F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47F63" w:rsidRPr="000D0382" w:rsidRDefault="000D0382" w:rsidP="008A1FCD">
            <w:pPr>
              <w:ind w:firstLine="320"/>
              <w:jc w:val="both"/>
              <w:rPr>
                <w:rFonts w:ascii="Times New Roman" w:eastAsia="Times New Roman" w:hAnsi="Times New Roman" w:cs="Times New Roman"/>
                <w:sz w:val="24"/>
                <w:szCs w:val="24"/>
              </w:rPr>
            </w:pPr>
            <w:r w:rsidRPr="000D0382">
              <w:rPr>
                <w:rFonts w:ascii="Times New Roman" w:hAnsi="Times New Roman" w:cs="Times New Roman"/>
                <w:color w:val="000000"/>
                <w:sz w:val="24"/>
                <w:szCs w:val="24"/>
              </w:rPr>
              <w:t>39600, Україна, Полтавська обл., м. Кременчук, вул. Софіївська, 68</w:t>
            </w:r>
          </w:p>
        </w:tc>
      </w:tr>
      <w:tr w:rsidR="00347F63">
        <w:trPr>
          <w:trHeight w:val="1119"/>
          <w:jc w:val="center"/>
        </w:trPr>
        <w:tc>
          <w:tcPr>
            <w:tcW w:w="705" w:type="dxa"/>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47F63" w:rsidRDefault="00153E01" w:rsidP="008A1FC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20333" w:rsidRPr="001243CD" w:rsidRDefault="00E20333" w:rsidP="00E20333">
            <w:pPr>
              <w:ind w:firstLine="284"/>
              <w:jc w:val="both"/>
              <w:rPr>
                <w:rFonts w:ascii="Times New Roman" w:hAnsi="Times New Roman" w:cs="Times New Roman"/>
                <w:color w:val="000000" w:themeColor="text1"/>
                <w:sz w:val="23"/>
                <w:szCs w:val="23"/>
                <w:lang w:eastAsia="uk-UA"/>
              </w:rPr>
            </w:pPr>
            <w:r w:rsidRPr="001243CD">
              <w:rPr>
                <w:rFonts w:ascii="Times New Roman" w:hAnsi="Times New Roman" w:cs="Times New Roman"/>
                <w:color w:val="000000" w:themeColor="text1"/>
                <w:sz w:val="23"/>
                <w:szCs w:val="23"/>
              </w:rPr>
              <w:t>у</w:t>
            </w:r>
            <w:r w:rsidRPr="001243CD">
              <w:rPr>
                <w:rFonts w:ascii="Times New Roman" w:hAnsi="Times New Roman" w:cs="Times New Roman"/>
                <w:color w:val="000000" w:themeColor="text1"/>
                <w:sz w:val="23"/>
                <w:szCs w:val="23"/>
                <w:lang w:eastAsia="uk-UA"/>
              </w:rPr>
              <w:t xml:space="preserve">повноважена особа – </w:t>
            </w:r>
            <w:proofErr w:type="spellStart"/>
            <w:r w:rsidRPr="001243CD">
              <w:rPr>
                <w:rFonts w:ascii="Times New Roman" w:hAnsi="Times New Roman" w:cs="Times New Roman"/>
                <w:color w:val="000000" w:themeColor="text1"/>
                <w:sz w:val="23"/>
                <w:szCs w:val="23"/>
                <w:lang w:eastAsia="uk-UA"/>
              </w:rPr>
              <w:t>Ворожбітова</w:t>
            </w:r>
            <w:proofErr w:type="spellEnd"/>
            <w:r w:rsidRPr="001243CD">
              <w:rPr>
                <w:rFonts w:ascii="Times New Roman" w:hAnsi="Times New Roman" w:cs="Times New Roman"/>
                <w:color w:val="000000" w:themeColor="text1"/>
                <w:sz w:val="23"/>
                <w:szCs w:val="23"/>
                <w:lang w:eastAsia="uk-UA"/>
              </w:rPr>
              <w:t xml:space="preserve"> Вікторія, офісний службовець (систематизації документів) відділу по веденню договірної роботи та закупівель</w:t>
            </w:r>
          </w:p>
          <w:p w:rsidR="00E20333" w:rsidRPr="00375F45" w:rsidRDefault="00E20333" w:rsidP="00E20333">
            <w:pPr>
              <w:jc w:val="both"/>
              <w:rPr>
                <w:rFonts w:ascii="Times New Roman" w:eastAsia="Times New Roman" w:hAnsi="Times New Roman" w:cs="Times New Roman"/>
                <w:color w:val="000000" w:themeColor="text1"/>
                <w:sz w:val="24"/>
                <w:szCs w:val="24"/>
              </w:rPr>
            </w:pPr>
            <w:r w:rsidRPr="001243CD">
              <w:rPr>
                <w:rFonts w:ascii="Times New Roman" w:eastAsia="Times New Roman" w:hAnsi="Times New Roman" w:cs="Times New Roman"/>
                <w:color w:val="000000" w:themeColor="text1"/>
                <w:sz w:val="23"/>
                <w:szCs w:val="23"/>
              </w:rPr>
              <w:t>e-</w:t>
            </w:r>
            <w:proofErr w:type="spellStart"/>
            <w:r w:rsidRPr="001243CD">
              <w:rPr>
                <w:rFonts w:ascii="Times New Roman" w:eastAsia="Times New Roman" w:hAnsi="Times New Roman" w:cs="Times New Roman"/>
                <w:color w:val="000000" w:themeColor="text1"/>
                <w:sz w:val="23"/>
                <w:szCs w:val="23"/>
              </w:rPr>
              <w:t>mail</w:t>
            </w:r>
            <w:proofErr w:type="spellEnd"/>
            <w:r w:rsidRPr="001243CD">
              <w:rPr>
                <w:rFonts w:ascii="Times New Roman" w:eastAsia="Times New Roman" w:hAnsi="Times New Roman" w:cs="Times New Roman"/>
                <w:color w:val="000000" w:themeColor="text1"/>
                <w:sz w:val="23"/>
                <w:szCs w:val="23"/>
              </w:rPr>
              <w:t xml:space="preserve">: </w:t>
            </w:r>
            <w:proofErr w:type="spellStart"/>
            <w:r w:rsidRPr="001243CD">
              <w:rPr>
                <w:rFonts w:ascii="Times New Roman" w:hAnsi="Times New Roman" w:cs="Times New Roman"/>
                <w:color w:val="000000" w:themeColor="text1"/>
                <w:spacing w:val="2"/>
                <w:sz w:val="24"/>
                <w:szCs w:val="24"/>
                <w:shd w:val="clear" w:color="auto" w:fill="FFFFFF"/>
                <w:lang w:val="en-US"/>
              </w:rPr>
              <w:t>dogovorteploenergo</w:t>
            </w:r>
            <w:proofErr w:type="spellEnd"/>
            <w:r w:rsidRPr="001243CD">
              <w:rPr>
                <w:rFonts w:ascii="Times New Roman" w:hAnsi="Times New Roman" w:cs="Times New Roman"/>
                <w:color w:val="000000" w:themeColor="text1"/>
                <w:spacing w:val="2"/>
                <w:sz w:val="24"/>
                <w:szCs w:val="24"/>
                <w:shd w:val="clear" w:color="auto" w:fill="FFFFFF"/>
              </w:rPr>
              <w:t>@gmail.com</w:t>
            </w:r>
            <w:r w:rsidRPr="00375F45">
              <w:rPr>
                <w:rFonts w:ascii="Times New Roman" w:eastAsia="Times New Roman" w:hAnsi="Times New Roman" w:cs="Times New Roman"/>
                <w:color w:val="000000" w:themeColor="text1"/>
                <w:sz w:val="24"/>
                <w:szCs w:val="24"/>
              </w:rPr>
              <w:t xml:space="preserve"> </w:t>
            </w:r>
          </w:p>
          <w:p w:rsidR="007E0812" w:rsidRDefault="007E0812" w:rsidP="008A1FCD">
            <w:pPr>
              <w:ind w:firstLine="320"/>
              <w:jc w:val="both"/>
              <w:rPr>
                <w:rFonts w:ascii="Times New Roman" w:eastAsia="Times New Roman" w:hAnsi="Times New Roman" w:cs="Times New Roman"/>
                <w:sz w:val="24"/>
                <w:szCs w:val="24"/>
              </w:rPr>
            </w:pPr>
          </w:p>
        </w:tc>
      </w:tr>
      <w:tr w:rsidR="00347F63">
        <w:trPr>
          <w:trHeight w:val="15"/>
          <w:jc w:val="center"/>
        </w:trPr>
        <w:tc>
          <w:tcPr>
            <w:tcW w:w="705" w:type="dxa"/>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47F63" w:rsidRPr="00395E65" w:rsidRDefault="00153E01" w:rsidP="008A1FCD">
            <w:pPr>
              <w:rPr>
                <w:rFonts w:ascii="Times New Roman" w:eastAsia="Times New Roman" w:hAnsi="Times New Roman" w:cs="Times New Roman"/>
                <w:bCs/>
                <w:sz w:val="24"/>
                <w:szCs w:val="24"/>
              </w:rPr>
            </w:pPr>
            <w:r w:rsidRPr="00395E65">
              <w:rPr>
                <w:rFonts w:ascii="Times New Roman" w:eastAsia="Times New Roman" w:hAnsi="Times New Roman" w:cs="Times New Roman"/>
                <w:bCs/>
                <w:color w:val="000000"/>
                <w:sz w:val="24"/>
                <w:szCs w:val="24"/>
              </w:rPr>
              <w:t>Процедура закупівлі</w:t>
            </w:r>
          </w:p>
        </w:tc>
        <w:tc>
          <w:tcPr>
            <w:tcW w:w="6420" w:type="dxa"/>
          </w:tcPr>
          <w:p w:rsidR="00347F63" w:rsidRDefault="00BA143A" w:rsidP="008A1FCD">
            <w:pPr>
              <w:ind w:firstLine="32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153E01">
              <w:rPr>
                <w:rFonts w:ascii="Times New Roman" w:eastAsia="Times New Roman" w:hAnsi="Times New Roman" w:cs="Times New Roman"/>
                <w:color w:val="000000"/>
                <w:sz w:val="24"/>
                <w:szCs w:val="24"/>
              </w:rPr>
              <w:t xml:space="preserve">ідкриті торги </w:t>
            </w:r>
            <w:r w:rsidR="00153E01" w:rsidRPr="000D0382">
              <w:rPr>
                <w:rFonts w:ascii="Times New Roman" w:eastAsia="Times New Roman" w:hAnsi="Times New Roman" w:cs="Times New Roman"/>
                <w:sz w:val="24"/>
                <w:szCs w:val="24"/>
              </w:rPr>
              <w:t>з особливостями</w:t>
            </w:r>
          </w:p>
        </w:tc>
      </w:tr>
      <w:tr w:rsidR="008A1FCD" w:rsidTr="008A1FCD">
        <w:trPr>
          <w:trHeight w:val="178"/>
          <w:jc w:val="center"/>
        </w:trPr>
        <w:tc>
          <w:tcPr>
            <w:tcW w:w="9960" w:type="dxa"/>
            <w:gridSpan w:val="3"/>
          </w:tcPr>
          <w:p w:rsidR="008A1FCD" w:rsidRDefault="008A1FCD" w:rsidP="008A1FCD">
            <w:pPr>
              <w:jc w:val="center"/>
              <w:rPr>
                <w:rFonts w:ascii="Times New Roman" w:eastAsia="Times New Roman" w:hAnsi="Times New Roman" w:cs="Times New Roman"/>
                <w:sz w:val="24"/>
                <w:szCs w:val="24"/>
              </w:rPr>
            </w:pPr>
            <w:r w:rsidRPr="008A1FCD">
              <w:rPr>
                <w:rFonts w:ascii="Times New Roman" w:eastAsia="Times New Roman" w:hAnsi="Times New Roman" w:cs="Times New Roman"/>
                <w:b/>
                <w:bCs/>
                <w:color w:val="000000"/>
                <w:sz w:val="24"/>
                <w:szCs w:val="24"/>
              </w:rPr>
              <w:t>4</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color w:val="000000"/>
                <w:sz w:val="24"/>
                <w:szCs w:val="24"/>
              </w:rPr>
              <w:t>Інформація про предмет закупівлі</w:t>
            </w:r>
            <w:r>
              <w:rPr>
                <w:rFonts w:ascii="Times New Roman" w:eastAsia="Times New Roman" w:hAnsi="Times New Roman" w:cs="Times New Roman"/>
                <w:i/>
                <w:color w:val="000000"/>
                <w:sz w:val="24"/>
                <w:szCs w:val="24"/>
              </w:rPr>
              <w:t> </w:t>
            </w:r>
          </w:p>
        </w:tc>
      </w:tr>
      <w:tr w:rsidR="00347F63">
        <w:trPr>
          <w:jc w:val="center"/>
        </w:trPr>
        <w:tc>
          <w:tcPr>
            <w:tcW w:w="705" w:type="dxa"/>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47F63" w:rsidRDefault="00153E01" w:rsidP="008A1F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47F63" w:rsidRPr="00B10B6D" w:rsidRDefault="00AA32D7" w:rsidP="00593669">
            <w:pPr>
              <w:pStyle w:val="10"/>
              <w:ind w:firstLine="284"/>
              <w:jc w:val="both"/>
              <w:rPr>
                <w:rFonts w:ascii="Times New Roman" w:hAnsi="Times New Roman" w:cs="Times New Roman"/>
                <w:sz w:val="24"/>
                <w:lang w:val="uk-UA"/>
              </w:rPr>
            </w:pPr>
            <w:r w:rsidRPr="001243CD">
              <w:rPr>
                <w:rFonts w:ascii="Times New Roman" w:hAnsi="Times New Roman" w:cs="Times New Roman"/>
                <w:sz w:val="24"/>
                <w:lang w:val="uk-UA"/>
              </w:rPr>
              <w:t>Послуг</w:t>
            </w:r>
            <w:r w:rsidR="00B10B6D" w:rsidRPr="001243CD">
              <w:rPr>
                <w:rFonts w:ascii="Times New Roman" w:hAnsi="Times New Roman" w:cs="Times New Roman"/>
                <w:sz w:val="24"/>
                <w:lang w:val="uk-UA"/>
              </w:rPr>
              <w:t>и</w:t>
            </w:r>
            <w:r w:rsidRPr="001243CD">
              <w:rPr>
                <w:rFonts w:ascii="Times New Roman" w:hAnsi="Times New Roman" w:cs="Times New Roman"/>
                <w:sz w:val="24"/>
                <w:lang w:val="uk-UA"/>
              </w:rPr>
              <w:t xml:space="preserve"> по захороненню на полігоні відходів змішаних будівництва та знесення будівель і споруд</w:t>
            </w:r>
            <w:r w:rsidRPr="001243CD">
              <w:rPr>
                <w:rFonts w:ascii="Times New Roman" w:hAnsi="Times New Roman" w:cs="Times New Roman"/>
                <w:sz w:val="24"/>
                <w:lang w:val="uk-UA" w:eastAsia="uk-UA"/>
              </w:rPr>
              <w:t xml:space="preserve"> за кодом</w:t>
            </w:r>
            <w:r w:rsidRPr="00AE3871">
              <w:rPr>
                <w:rFonts w:ascii="Times New Roman" w:hAnsi="Times New Roman" w:cs="Times New Roman"/>
                <w:sz w:val="24"/>
                <w:lang w:val="uk-UA" w:eastAsia="uk-UA"/>
              </w:rPr>
              <w:t xml:space="preserve"> ДК 021-2015: </w:t>
            </w:r>
            <w:r w:rsidR="00E53B2B" w:rsidRPr="00AE3871">
              <w:rPr>
                <w:rFonts w:ascii="Times New Roman" w:hAnsi="Times New Roman" w:cs="Times New Roman"/>
                <w:sz w:val="24"/>
                <w:lang w:val="uk-UA" w:eastAsia="uk-UA"/>
              </w:rPr>
              <w:t>90510000</w:t>
            </w:r>
            <w:r w:rsidR="00B10B6D">
              <w:rPr>
                <w:rFonts w:ascii="Times New Roman" w:hAnsi="Times New Roman" w:cs="Times New Roman"/>
                <w:sz w:val="24"/>
                <w:lang w:val="uk-UA" w:eastAsia="uk-UA"/>
              </w:rPr>
              <w:t>-</w:t>
            </w:r>
            <w:r w:rsidR="00E53B2B" w:rsidRPr="00AE3871">
              <w:rPr>
                <w:rFonts w:ascii="Times New Roman" w:hAnsi="Times New Roman" w:cs="Times New Roman"/>
                <w:sz w:val="24"/>
                <w:lang w:val="uk-UA" w:eastAsia="uk-UA"/>
              </w:rPr>
              <w:t xml:space="preserve">5 </w:t>
            </w:r>
            <w:r w:rsidR="00B10B6D" w:rsidRPr="0029570B">
              <w:rPr>
                <w:rFonts w:ascii="Times New Roman" w:hAnsi="Times New Roman" w:cs="Times New Roman"/>
                <w:sz w:val="24"/>
                <w:lang w:val="uk-UA"/>
              </w:rPr>
              <w:t>–</w:t>
            </w:r>
            <w:r w:rsidR="00B10B6D" w:rsidRPr="00AE3871">
              <w:rPr>
                <w:lang w:val="uk-UA"/>
              </w:rPr>
              <w:t xml:space="preserve"> </w:t>
            </w:r>
            <w:r w:rsidRPr="00AE3871">
              <w:rPr>
                <w:rFonts w:ascii="Times New Roman" w:hAnsi="Times New Roman" w:cs="Times New Roman"/>
                <w:sz w:val="24"/>
                <w:lang w:val="uk-UA"/>
              </w:rPr>
              <w:t>Утилізація/видалення сміття та</w:t>
            </w:r>
            <w:r w:rsidRPr="00AA32D7">
              <w:rPr>
                <w:rFonts w:ascii="Times New Roman" w:hAnsi="Times New Roman" w:cs="Times New Roman"/>
                <w:sz w:val="24"/>
                <w:lang w:val="uk-UA"/>
              </w:rPr>
              <w:t xml:space="preserve"> поводження зі сміттям</w:t>
            </w:r>
          </w:p>
        </w:tc>
      </w:tr>
      <w:tr w:rsidR="00347F63">
        <w:trPr>
          <w:trHeight w:val="1119"/>
          <w:jc w:val="center"/>
        </w:trPr>
        <w:tc>
          <w:tcPr>
            <w:tcW w:w="705" w:type="dxa"/>
          </w:tcPr>
          <w:p w:rsidR="00347F63" w:rsidRDefault="00153E01" w:rsidP="008A1FC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47F63" w:rsidRDefault="00153E01" w:rsidP="008A1FC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47F63" w:rsidRDefault="00153E01" w:rsidP="00593669">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47F63" w:rsidRDefault="00347F63" w:rsidP="00593669">
            <w:pPr>
              <w:widowControl w:val="0"/>
              <w:ind w:firstLine="284"/>
              <w:jc w:val="both"/>
              <w:rPr>
                <w:rFonts w:ascii="Times New Roman" w:eastAsia="Times New Roman" w:hAnsi="Times New Roman" w:cs="Times New Roman"/>
                <w:i/>
                <w:color w:val="FF0000"/>
                <w:sz w:val="24"/>
                <w:szCs w:val="24"/>
                <w:highlight w:val="yellow"/>
              </w:rPr>
            </w:pPr>
          </w:p>
        </w:tc>
      </w:tr>
      <w:tr w:rsidR="00347F63" w:rsidTr="00E923E9">
        <w:trPr>
          <w:trHeight w:val="666"/>
          <w:jc w:val="center"/>
        </w:trPr>
        <w:tc>
          <w:tcPr>
            <w:tcW w:w="705" w:type="dxa"/>
          </w:tcPr>
          <w:p w:rsidR="00347F63" w:rsidRDefault="00153E01" w:rsidP="008A1F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47F63" w:rsidRPr="00BC73B7" w:rsidRDefault="00153E01" w:rsidP="008A1FCD">
            <w:pPr>
              <w:widowControl w:val="0"/>
              <w:rPr>
                <w:rFonts w:ascii="Times New Roman" w:eastAsia="Times New Roman" w:hAnsi="Times New Roman" w:cs="Times New Roman"/>
                <w:sz w:val="24"/>
                <w:szCs w:val="24"/>
              </w:rPr>
            </w:pPr>
            <w:r w:rsidRPr="00BC73B7">
              <w:rPr>
                <w:rFonts w:ascii="Times New Roman" w:eastAsia="Times New Roman" w:hAnsi="Times New Roman" w:cs="Times New Roman"/>
                <w:sz w:val="24"/>
                <w:szCs w:val="24"/>
              </w:rPr>
              <w:t xml:space="preserve">місце, де повинні бути </w:t>
            </w:r>
            <w:r w:rsidR="00395E65">
              <w:rPr>
                <w:rFonts w:ascii="Times New Roman" w:eastAsia="Times New Roman" w:hAnsi="Times New Roman" w:cs="Times New Roman"/>
                <w:sz w:val="24"/>
                <w:szCs w:val="24"/>
              </w:rPr>
              <w:t>надані послуги</w:t>
            </w:r>
            <w:r w:rsidRPr="00BC73B7">
              <w:rPr>
                <w:rFonts w:ascii="Times New Roman" w:eastAsia="Times New Roman" w:hAnsi="Times New Roman" w:cs="Times New Roman"/>
                <w:sz w:val="24"/>
                <w:szCs w:val="24"/>
              </w:rPr>
              <w:t xml:space="preserve">, їх обсяги </w:t>
            </w:r>
          </w:p>
        </w:tc>
        <w:tc>
          <w:tcPr>
            <w:tcW w:w="6420" w:type="dxa"/>
          </w:tcPr>
          <w:p w:rsidR="00347F63" w:rsidRPr="001243CD" w:rsidRDefault="00E82F5A" w:rsidP="00593669">
            <w:pPr>
              <w:pStyle w:val="rvps2"/>
              <w:shd w:val="clear" w:color="auto" w:fill="FFFFFF"/>
              <w:tabs>
                <w:tab w:val="left" w:pos="1134"/>
              </w:tabs>
              <w:spacing w:before="0" w:beforeAutospacing="0" w:after="0" w:afterAutospacing="0"/>
              <w:ind w:firstLine="284"/>
              <w:jc w:val="both"/>
              <w:rPr>
                <w:color w:val="000000" w:themeColor="text1"/>
              </w:rPr>
            </w:pPr>
            <w:r w:rsidRPr="001243CD">
              <w:rPr>
                <w:color w:val="000000" w:themeColor="text1"/>
                <w:kern w:val="24"/>
                <w:lang w:eastAsia="ar-SA"/>
              </w:rPr>
              <w:t xml:space="preserve">З метою максимальної економії та ефективності використання коштів, полігон по захоронення </w:t>
            </w:r>
            <w:r w:rsidRPr="001243CD">
              <w:rPr>
                <w:color w:val="000000" w:themeColor="text1"/>
              </w:rPr>
              <w:t xml:space="preserve">відходів </w:t>
            </w:r>
            <w:r w:rsidRPr="001243CD">
              <w:rPr>
                <w:color w:val="000000" w:themeColor="text1"/>
                <w:kern w:val="24"/>
                <w:lang w:eastAsia="ar-SA"/>
              </w:rPr>
              <w:t xml:space="preserve">повинен бути розташований в </w:t>
            </w:r>
            <w:r w:rsidRPr="001243CD">
              <w:rPr>
                <w:color w:val="000000" w:themeColor="text1"/>
              </w:rPr>
              <w:t xml:space="preserve">межах Полтавської області </w:t>
            </w:r>
            <w:r w:rsidRPr="001243CD">
              <w:rPr>
                <w:color w:val="000000" w:themeColor="text1"/>
                <w:kern w:val="24"/>
                <w:lang w:eastAsia="ar-SA"/>
              </w:rPr>
              <w:t>- на відстані не більше 15 км від м. Кременчук.</w:t>
            </w:r>
          </w:p>
        </w:tc>
      </w:tr>
      <w:tr w:rsidR="00347F63">
        <w:trPr>
          <w:trHeight w:val="645"/>
          <w:jc w:val="center"/>
        </w:trPr>
        <w:tc>
          <w:tcPr>
            <w:tcW w:w="705" w:type="dxa"/>
          </w:tcPr>
          <w:p w:rsidR="00347F63" w:rsidRDefault="00153E01" w:rsidP="008A1F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47F63" w:rsidRDefault="00153E01"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20" w:type="dxa"/>
          </w:tcPr>
          <w:p w:rsidR="00347F63" w:rsidRPr="00E10826" w:rsidRDefault="00E82F5A" w:rsidP="00593669">
            <w:pPr>
              <w:pStyle w:val="rvps2"/>
              <w:shd w:val="clear" w:color="auto" w:fill="FFFFFF"/>
              <w:spacing w:before="0" w:beforeAutospacing="0" w:after="0" w:afterAutospacing="0"/>
              <w:ind w:firstLine="284"/>
              <w:jc w:val="both"/>
              <w:rPr>
                <w:color w:val="000000"/>
                <w:lang w:eastAsia="uk-UA"/>
              </w:rPr>
            </w:pPr>
            <w:r w:rsidRPr="002916CF">
              <w:t>до 31.12.202</w:t>
            </w:r>
            <w:r w:rsidR="00DF6F77">
              <w:t>3</w:t>
            </w:r>
            <w:r w:rsidR="00E10826">
              <w:t xml:space="preserve"> включно</w:t>
            </w:r>
            <w:r w:rsidR="00DF6F77">
              <w:t>.</w:t>
            </w:r>
          </w:p>
        </w:tc>
      </w:tr>
      <w:tr w:rsidR="00947617">
        <w:trPr>
          <w:trHeight w:val="841"/>
          <w:jc w:val="center"/>
        </w:trPr>
        <w:tc>
          <w:tcPr>
            <w:tcW w:w="705" w:type="dxa"/>
          </w:tcPr>
          <w:p w:rsidR="00947617" w:rsidRPr="008A1FCD" w:rsidRDefault="00947617" w:rsidP="00947617">
            <w:pPr>
              <w:widowControl w:val="0"/>
              <w:jc w:val="center"/>
              <w:rPr>
                <w:rFonts w:ascii="Times New Roman" w:eastAsia="Times New Roman" w:hAnsi="Times New Roman" w:cs="Times New Roman"/>
                <w:b/>
                <w:bCs/>
                <w:sz w:val="24"/>
                <w:szCs w:val="24"/>
              </w:rPr>
            </w:pPr>
            <w:r w:rsidRPr="008A1FCD">
              <w:rPr>
                <w:rFonts w:ascii="Times New Roman" w:eastAsia="Times New Roman" w:hAnsi="Times New Roman" w:cs="Times New Roman"/>
                <w:b/>
                <w:bCs/>
                <w:color w:val="000000"/>
                <w:sz w:val="24"/>
                <w:szCs w:val="24"/>
              </w:rPr>
              <w:t>5</w:t>
            </w:r>
          </w:p>
        </w:tc>
        <w:tc>
          <w:tcPr>
            <w:tcW w:w="2835" w:type="dxa"/>
          </w:tcPr>
          <w:p w:rsidR="00947617" w:rsidRDefault="00947617" w:rsidP="009476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47617" w:rsidRPr="00947617" w:rsidRDefault="00947617" w:rsidP="00947617">
            <w:pPr>
              <w:widowControl w:val="0"/>
              <w:ind w:right="140" w:firstLine="320"/>
              <w:jc w:val="both"/>
              <w:rPr>
                <w:rFonts w:ascii="Times New Roman" w:eastAsia="Times New Roman" w:hAnsi="Times New Roman" w:cs="Times New Roman"/>
                <w:sz w:val="24"/>
                <w:szCs w:val="24"/>
              </w:rPr>
            </w:pPr>
            <w:r w:rsidRPr="0094761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7617">
        <w:trPr>
          <w:trHeight w:val="1119"/>
          <w:jc w:val="center"/>
        </w:trPr>
        <w:tc>
          <w:tcPr>
            <w:tcW w:w="705" w:type="dxa"/>
          </w:tcPr>
          <w:p w:rsidR="00947617" w:rsidRPr="008A1FCD" w:rsidRDefault="00947617" w:rsidP="00947617">
            <w:pPr>
              <w:widowControl w:val="0"/>
              <w:jc w:val="center"/>
              <w:rPr>
                <w:rFonts w:ascii="Times New Roman" w:eastAsia="Times New Roman" w:hAnsi="Times New Roman" w:cs="Times New Roman"/>
                <w:b/>
                <w:bCs/>
                <w:sz w:val="24"/>
                <w:szCs w:val="24"/>
              </w:rPr>
            </w:pPr>
            <w:r w:rsidRPr="008A1FCD">
              <w:rPr>
                <w:rFonts w:ascii="Times New Roman" w:eastAsia="Times New Roman" w:hAnsi="Times New Roman" w:cs="Times New Roman"/>
                <w:b/>
                <w:bCs/>
                <w:color w:val="000000"/>
                <w:sz w:val="24"/>
                <w:szCs w:val="24"/>
              </w:rPr>
              <w:t>6</w:t>
            </w:r>
          </w:p>
        </w:tc>
        <w:tc>
          <w:tcPr>
            <w:tcW w:w="2835" w:type="dxa"/>
          </w:tcPr>
          <w:p w:rsidR="00947617" w:rsidRDefault="00947617" w:rsidP="009476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47617" w:rsidRPr="00947617" w:rsidRDefault="00947617" w:rsidP="00947617">
            <w:pPr>
              <w:widowControl w:val="0"/>
              <w:ind w:right="140" w:firstLine="320"/>
              <w:jc w:val="both"/>
              <w:rPr>
                <w:rFonts w:ascii="Times New Roman" w:eastAsia="Times New Roman" w:hAnsi="Times New Roman" w:cs="Times New Roman"/>
                <w:sz w:val="24"/>
                <w:szCs w:val="24"/>
              </w:rPr>
            </w:pPr>
            <w:r w:rsidRPr="00947617">
              <w:rPr>
                <w:rFonts w:ascii="Times New Roman" w:eastAsia="Times New Roman" w:hAnsi="Times New Roman" w:cs="Times New Roman"/>
                <w:color w:val="000000"/>
                <w:sz w:val="24"/>
                <w:szCs w:val="24"/>
              </w:rPr>
              <w:t>Валютою тендерної пропозиції є гривня.</w:t>
            </w:r>
            <w:r w:rsidRPr="00947617">
              <w:rPr>
                <w:rFonts w:ascii="Times New Roman" w:eastAsia="Times New Roman" w:hAnsi="Times New Roman" w:cs="Times New Roman"/>
              </w:rPr>
              <w:t xml:space="preserve"> </w:t>
            </w:r>
            <w:r w:rsidRPr="00947617">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947617">
              <w:rPr>
                <w:rFonts w:ascii="Times New Roman" w:eastAsia="Times New Roman" w:hAnsi="Times New Roman" w:cs="Times New Roman"/>
                <w:sz w:val="24"/>
                <w:szCs w:val="24"/>
              </w:rPr>
              <w:t>у</w:t>
            </w:r>
            <w:r w:rsidRPr="0094761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47F63" w:rsidTr="003F1F8E">
        <w:trPr>
          <w:trHeight w:val="699"/>
          <w:jc w:val="center"/>
        </w:trPr>
        <w:tc>
          <w:tcPr>
            <w:tcW w:w="705" w:type="dxa"/>
          </w:tcPr>
          <w:p w:rsidR="00347F63" w:rsidRPr="008A1FCD" w:rsidRDefault="00153E01" w:rsidP="008A1FCD">
            <w:pPr>
              <w:widowControl w:val="0"/>
              <w:jc w:val="center"/>
              <w:rPr>
                <w:rFonts w:ascii="Times New Roman" w:eastAsia="Times New Roman" w:hAnsi="Times New Roman" w:cs="Times New Roman"/>
                <w:b/>
                <w:bCs/>
                <w:sz w:val="24"/>
                <w:szCs w:val="24"/>
              </w:rPr>
            </w:pPr>
            <w:r w:rsidRPr="008A1FCD">
              <w:rPr>
                <w:rFonts w:ascii="Times New Roman" w:eastAsia="Times New Roman" w:hAnsi="Times New Roman" w:cs="Times New Roman"/>
                <w:b/>
                <w:bCs/>
                <w:color w:val="000000"/>
                <w:sz w:val="24"/>
                <w:szCs w:val="24"/>
              </w:rPr>
              <w:lastRenderedPageBreak/>
              <w:t>7</w:t>
            </w:r>
          </w:p>
        </w:tc>
        <w:tc>
          <w:tcPr>
            <w:tcW w:w="2835" w:type="dxa"/>
          </w:tcPr>
          <w:p w:rsidR="00347F63" w:rsidRDefault="00153E01"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w:t>
            </w:r>
            <w:r w:rsidR="00DC1B1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(якими) повинні бути складені тендерні пропозиції</w:t>
            </w:r>
          </w:p>
        </w:tc>
        <w:tc>
          <w:tcPr>
            <w:tcW w:w="6420" w:type="dxa"/>
          </w:tcPr>
          <w:p w:rsidR="00D93BBB" w:rsidRDefault="00D93BBB" w:rsidP="00D93BBB">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93BBB" w:rsidRDefault="00D93BBB" w:rsidP="00D93BBB">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93BBB" w:rsidRDefault="00D93BBB" w:rsidP="00D93BBB">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93BBB" w:rsidRDefault="00D93BBB" w:rsidP="00D93BBB">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93BBB" w:rsidRDefault="00D93BBB" w:rsidP="00D93BBB">
            <w:pPr>
              <w:widowControl w:val="0"/>
              <w:ind w:firstLine="3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93BBB" w:rsidRDefault="00D93BBB" w:rsidP="00D93BBB">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47F63" w:rsidRDefault="00D93BBB" w:rsidP="00D93BBB">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7F63" w:rsidTr="001137BD">
        <w:trPr>
          <w:trHeight w:val="288"/>
          <w:jc w:val="center"/>
        </w:trPr>
        <w:tc>
          <w:tcPr>
            <w:tcW w:w="9960" w:type="dxa"/>
            <w:gridSpan w:val="3"/>
            <w:vAlign w:val="center"/>
          </w:tcPr>
          <w:p w:rsidR="00347F63" w:rsidRDefault="00153E01" w:rsidP="008A1F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47F63" w:rsidTr="00E506A4">
        <w:trPr>
          <w:trHeight w:val="1696"/>
          <w:jc w:val="center"/>
        </w:trPr>
        <w:tc>
          <w:tcPr>
            <w:tcW w:w="705" w:type="dxa"/>
          </w:tcPr>
          <w:p w:rsidR="00347F63" w:rsidRPr="00027DCE" w:rsidRDefault="00153E01" w:rsidP="008A1FCD">
            <w:pPr>
              <w:widowControl w:val="0"/>
              <w:jc w:val="center"/>
              <w:rPr>
                <w:rFonts w:ascii="Times New Roman" w:eastAsia="Times New Roman" w:hAnsi="Times New Roman" w:cs="Times New Roman"/>
                <w:b/>
                <w:bCs/>
                <w:sz w:val="24"/>
                <w:szCs w:val="24"/>
              </w:rPr>
            </w:pPr>
            <w:r w:rsidRPr="00027DCE">
              <w:rPr>
                <w:rFonts w:ascii="Times New Roman" w:eastAsia="Times New Roman" w:hAnsi="Times New Roman" w:cs="Times New Roman"/>
                <w:b/>
                <w:bCs/>
                <w:sz w:val="24"/>
                <w:szCs w:val="24"/>
              </w:rPr>
              <w:t>1</w:t>
            </w:r>
          </w:p>
        </w:tc>
        <w:tc>
          <w:tcPr>
            <w:tcW w:w="2835" w:type="dxa"/>
          </w:tcPr>
          <w:p w:rsidR="00347F63" w:rsidRDefault="00153E01" w:rsidP="008A1FC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02E22" w:rsidRPr="00C02E22" w:rsidRDefault="00C02E22" w:rsidP="00C02E22">
            <w:pPr>
              <w:widowControl w:val="0"/>
              <w:ind w:firstLine="320"/>
              <w:jc w:val="both"/>
              <w:rPr>
                <w:rFonts w:ascii="Times New Roman" w:eastAsia="Times New Roman" w:hAnsi="Times New Roman" w:cs="Times New Roman"/>
                <w:sz w:val="24"/>
                <w:szCs w:val="24"/>
                <w:highlight w:val="white"/>
              </w:rPr>
            </w:pPr>
            <w:r w:rsidRPr="00C02E2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2E22" w:rsidRPr="00C02E22" w:rsidRDefault="00C02E22" w:rsidP="00C02E22">
            <w:pPr>
              <w:widowControl w:val="0"/>
              <w:ind w:firstLine="320"/>
              <w:jc w:val="both"/>
              <w:rPr>
                <w:rFonts w:ascii="Times New Roman" w:eastAsia="Times New Roman" w:hAnsi="Times New Roman" w:cs="Times New Roman"/>
                <w:sz w:val="24"/>
                <w:szCs w:val="24"/>
                <w:highlight w:val="white"/>
              </w:rPr>
            </w:pPr>
            <w:r w:rsidRPr="00C02E2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02E22" w:rsidRPr="00C02E22" w:rsidRDefault="00C02E22" w:rsidP="00C02E22">
            <w:pPr>
              <w:widowControl w:val="0"/>
              <w:ind w:firstLine="320"/>
              <w:jc w:val="both"/>
              <w:rPr>
                <w:rFonts w:ascii="Times New Roman" w:eastAsia="Times New Roman" w:hAnsi="Times New Roman" w:cs="Times New Roman"/>
                <w:sz w:val="24"/>
                <w:szCs w:val="24"/>
                <w:highlight w:val="white"/>
              </w:rPr>
            </w:pPr>
            <w:r w:rsidRPr="00C02E22">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02E22" w:rsidRPr="00C02E22" w:rsidRDefault="00C02E22" w:rsidP="00C02E22">
            <w:pPr>
              <w:widowControl w:val="0"/>
              <w:ind w:firstLine="320"/>
              <w:jc w:val="both"/>
              <w:rPr>
                <w:rFonts w:ascii="Times New Roman" w:eastAsia="Times New Roman" w:hAnsi="Times New Roman" w:cs="Times New Roman"/>
                <w:sz w:val="24"/>
                <w:szCs w:val="24"/>
                <w:highlight w:val="white"/>
              </w:rPr>
            </w:pPr>
            <w:r w:rsidRPr="00C02E22">
              <w:rPr>
                <w:rFonts w:ascii="Times New Roman" w:eastAsia="Times New Roman" w:hAnsi="Times New Roman" w:cs="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7F63" w:rsidRDefault="00C02E22" w:rsidP="00C02E22">
            <w:pPr>
              <w:widowControl w:val="0"/>
              <w:ind w:firstLine="320"/>
              <w:jc w:val="both"/>
              <w:rPr>
                <w:rFonts w:ascii="Times New Roman" w:eastAsia="Times New Roman" w:hAnsi="Times New Roman" w:cs="Times New Roman"/>
                <w:i/>
                <w:sz w:val="24"/>
                <w:szCs w:val="24"/>
              </w:rPr>
            </w:pPr>
            <w:r w:rsidRPr="00C02E22">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7F63">
        <w:trPr>
          <w:trHeight w:val="1119"/>
          <w:jc w:val="center"/>
        </w:trPr>
        <w:tc>
          <w:tcPr>
            <w:tcW w:w="705" w:type="dxa"/>
          </w:tcPr>
          <w:p w:rsidR="00347F63" w:rsidRPr="00027DCE" w:rsidRDefault="00153E01" w:rsidP="008A1FCD">
            <w:pPr>
              <w:widowControl w:val="0"/>
              <w:jc w:val="center"/>
              <w:rPr>
                <w:rFonts w:ascii="Times New Roman" w:eastAsia="Times New Roman" w:hAnsi="Times New Roman" w:cs="Times New Roman"/>
                <w:b/>
                <w:bCs/>
                <w:sz w:val="24"/>
                <w:szCs w:val="24"/>
              </w:rPr>
            </w:pPr>
            <w:r w:rsidRPr="00027DCE">
              <w:rPr>
                <w:rFonts w:ascii="Times New Roman" w:eastAsia="Times New Roman" w:hAnsi="Times New Roman" w:cs="Times New Roman"/>
                <w:b/>
                <w:bCs/>
                <w:color w:val="000000"/>
                <w:sz w:val="24"/>
                <w:szCs w:val="24"/>
              </w:rPr>
              <w:lastRenderedPageBreak/>
              <w:t>2</w:t>
            </w:r>
          </w:p>
        </w:tc>
        <w:tc>
          <w:tcPr>
            <w:tcW w:w="2835" w:type="dxa"/>
          </w:tcPr>
          <w:p w:rsidR="00347F63" w:rsidRDefault="00153E01"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F0D44" w:rsidRPr="00DF0D44" w:rsidRDefault="00DF0D44" w:rsidP="00DF0D44">
            <w:pPr>
              <w:spacing w:before="120"/>
              <w:ind w:firstLine="320"/>
              <w:jc w:val="both"/>
              <w:rPr>
                <w:rFonts w:ascii="Times New Roman" w:eastAsia="Times New Roman" w:hAnsi="Times New Roman" w:cs="Times New Roman"/>
                <w:sz w:val="24"/>
                <w:szCs w:val="24"/>
                <w:highlight w:val="white"/>
              </w:rPr>
            </w:pPr>
            <w:r w:rsidRPr="00DF0D4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F0D44">
                <w:rPr>
                  <w:rFonts w:ascii="Times New Roman" w:eastAsia="Times New Roman" w:hAnsi="Times New Roman" w:cs="Times New Roman"/>
                  <w:sz w:val="24"/>
                  <w:szCs w:val="24"/>
                  <w:highlight w:val="white"/>
                </w:rPr>
                <w:t>статті 8</w:t>
              </w:r>
            </w:hyperlink>
            <w:r w:rsidRPr="00DF0D4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DF0D44">
              <w:rPr>
                <w:rFonts w:ascii="Times New Roman" w:eastAsia="Times New Roman" w:hAnsi="Times New Roman" w:cs="Times New Roman"/>
                <w:sz w:val="24"/>
                <w:szCs w:val="24"/>
                <w:highlight w:val="white"/>
              </w:rPr>
              <w:t>внести</w:t>
            </w:r>
            <w:proofErr w:type="spellEnd"/>
            <w:r w:rsidRPr="00DF0D4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7F63" w:rsidRDefault="00DF0D44" w:rsidP="00DF0D44">
            <w:pPr>
              <w:widowControl w:val="0"/>
              <w:ind w:firstLine="320"/>
              <w:jc w:val="both"/>
              <w:rPr>
                <w:rFonts w:ascii="Times New Roman" w:eastAsia="Times New Roman" w:hAnsi="Times New Roman" w:cs="Times New Roman"/>
                <w:sz w:val="24"/>
                <w:szCs w:val="24"/>
                <w:highlight w:val="white"/>
              </w:rPr>
            </w:pPr>
            <w:r w:rsidRPr="00DF0D4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F0D44">
              <w:rPr>
                <w:rFonts w:ascii="Times New Roman" w:eastAsia="Times New Roman" w:hAnsi="Times New Roman" w:cs="Times New Roman"/>
                <w:sz w:val="24"/>
                <w:szCs w:val="24"/>
                <w:highlight w:val="white"/>
              </w:rPr>
              <w:t>машинозчитувальному</w:t>
            </w:r>
            <w:proofErr w:type="spellEnd"/>
            <w:r w:rsidRPr="00DF0D44">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47F63" w:rsidTr="001137BD">
        <w:trPr>
          <w:trHeight w:val="225"/>
          <w:jc w:val="center"/>
        </w:trPr>
        <w:tc>
          <w:tcPr>
            <w:tcW w:w="9960" w:type="dxa"/>
            <w:gridSpan w:val="3"/>
            <w:vAlign w:val="center"/>
          </w:tcPr>
          <w:p w:rsidR="00347F63" w:rsidRDefault="00153E01" w:rsidP="008A1F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47F63" w:rsidTr="001137BD">
        <w:trPr>
          <w:trHeight w:val="1119"/>
          <w:jc w:val="center"/>
        </w:trPr>
        <w:tc>
          <w:tcPr>
            <w:tcW w:w="705" w:type="dxa"/>
          </w:tcPr>
          <w:p w:rsidR="00347F63" w:rsidRDefault="00153E01" w:rsidP="008A1F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47F63" w:rsidRPr="007746B0" w:rsidRDefault="00153E01" w:rsidP="008A1FCD">
            <w:pPr>
              <w:widowControl w:val="0"/>
              <w:rPr>
                <w:rFonts w:ascii="Times New Roman" w:eastAsia="Times New Roman" w:hAnsi="Times New Roman" w:cs="Times New Roman"/>
                <w:sz w:val="24"/>
                <w:szCs w:val="24"/>
                <w:highlight w:val="yellow"/>
              </w:rPr>
            </w:pPr>
            <w:r w:rsidRPr="00AE0E18">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AE0E18" w:rsidRPr="00AE0E18" w:rsidRDefault="00AE0E18" w:rsidP="00AE0E18">
            <w:pPr>
              <w:widowControl w:val="0"/>
              <w:ind w:firstLine="320"/>
              <w:jc w:val="both"/>
              <w:rPr>
                <w:rFonts w:ascii="Times New Roman" w:eastAsia="Times New Roman" w:hAnsi="Times New Roman" w:cs="Times New Roman"/>
                <w:sz w:val="24"/>
                <w:szCs w:val="24"/>
                <w:highlight w:val="white"/>
              </w:rPr>
            </w:pPr>
            <w:r w:rsidRPr="00AE0E1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E0E1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E0E18" w:rsidRPr="00AE0E18" w:rsidRDefault="00AE0E18" w:rsidP="00AE0E18">
            <w:pPr>
              <w:widowControl w:val="0"/>
              <w:ind w:firstLine="320"/>
              <w:jc w:val="both"/>
              <w:rPr>
                <w:rFonts w:ascii="Times New Roman" w:eastAsia="Times New Roman" w:hAnsi="Times New Roman" w:cs="Times New Roman"/>
                <w:sz w:val="24"/>
                <w:szCs w:val="24"/>
                <w:highlight w:val="white"/>
              </w:rPr>
            </w:pPr>
            <w:r w:rsidRPr="00AE0E1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3A777B">
              <w:rPr>
                <w:rFonts w:ascii="Times New Roman" w:eastAsia="Times New Roman" w:hAnsi="Times New Roman" w:cs="Times New Roman"/>
                <w:sz w:val="24"/>
                <w:szCs w:val="24"/>
              </w:rPr>
              <w:t xml:space="preserve"> </w:t>
            </w:r>
            <w:hyperlink r:id="rId10" w:anchor="n1261">
              <w:r w:rsidRPr="00AE0E18">
                <w:rPr>
                  <w:rFonts w:ascii="Times New Roman" w:eastAsia="Times New Roman" w:hAnsi="Times New Roman" w:cs="Times New Roman"/>
                  <w:sz w:val="24"/>
                  <w:szCs w:val="24"/>
                  <w:highlight w:val="white"/>
                </w:rPr>
                <w:t>пункті 47</w:t>
              </w:r>
            </w:hyperlink>
            <w:r w:rsidRPr="00AE0E1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7F63" w:rsidRPr="00D503A4" w:rsidRDefault="00153E01" w:rsidP="001137BD">
            <w:pPr>
              <w:widowControl w:val="0"/>
              <w:numPr>
                <w:ilvl w:val="0"/>
                <w:numId w:val="3"/>
              </w:numPr>
              <w:ind w:left="0" w:firstLine="320"/>
              <w:jc w:val="both"/>
              <w:rPr>
                <w:rFonts w:ascii="Times New Roman" w:eastAsia="Times New Roman" w:hAnsi="Times New Roman" w:cs="Times New Roman"/>
                <w:sz w:val="24"/>
                <w:szCs w:val="24"/>
              </w:rPr>
            </w:pPr>
            <w:r w:rsidRPr="00D503A4">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347F63" w:rsidRPr="00CD557C" w:rsidRDefault="00153E01" w:rsidP="001137BD">
            <w:pPr>
              <w:widowControl w:val="0"/>
              <w:numPr>
                <w:ilvl w:val="0"/>
                <w:numId w:val="3"/>
              </w:numPr>
              <w:ind w:left="0" w:firstLine="320"/>
              <w:jc w:val="both"/>
              <w:rPr>
                <w:rFonts w:ascii="Times New Roman" w:eastAsia="Times New Roman" w:hAnsi="Times New Roman" w:cs="Times New Roman"/>
                <w:color w:val="000000" w:themeColor="text1"/>
                <w:sz w:val="24"/>
                <w:szCs w:val="24"/>
              </w:rPr>
            </w:pPr>
            <w:r w:rsidRPr="00CD557C">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w:t>
            </w:r>
            <w:r w:rsidR="001C19ED" w:rsidRPr="00CD557C">
              <w:rPr>
                <w:rFonts w:ascii="Times New Roman" w:eastAsia="Times New Roman" w:hAnsi="Times New Roman" w:cs="Times New Roman"/>
                <w:color w:val="000000" w:themeColor="text1"/>
                <w:sz w:val="24"/>
                <w:szCs w:val="24"/>
              </w:rPr>
              <w:t>в пункті 4</w:t>
            </w:r>
            <w:r w:rsidR="00CD557C" w:rsidRPr="00CD557C">
              <w:rPr>
                <w:rFonts w:ascii="Times New Roman" w:eastAsia="Times New Roman" w:hAnsi="Times New Roman" w:cs="Times New Roman"/>
                <w:color w:val="000000" w:themeColor="text1"/>
                <w:sz w:val="24"/>
                <w:szCs w:val="24"/>
              </w:rPr>
              <w:t>7</w:t>
            </w:r>
            <w:r w:rsidR="001C19ED" w:rsidRPr="00CD557C">
              <w:rPr>
                <w:rFonts w:ascii="Times New Roman" w:eastAsia="Times New Roman" w:hAnsi="Times New Roman" w:cs="Times New Roman"/>
                <w:color w:val="000000" w:themeColor="text1"/>
                <w:sz w:val="24"/>
                <w:szCs w:val="24"/>
              </w:rPr>
              <w:t xml:space="preserve"> Особливостей </w:t>
            </w:r>
            <w:r w:rsidRPr="00CD557C">
              <w:rPr>
                <w:rFonts w:ascii="Times New Roman" w:eastAsia="Times New Roman" w:hAnsi="Times New Roman" w:cs="Times New Roman"/>
                <w:color w:val="000000" w:themeColor="text1"/>
                <w:sz w:val="24"/>
                <w:szCs w:val="24"/>
              </w:rPr>
              <w:t>– згідно з Додатком 1 до цієї тендерної документації;</w:t>
            </w:r>
          </w:p>
          <w:p w:rsidR="001C19ED" w:rsidRDefault="00CD557C" w:rsidP="001137BD">
            <w:pPr>
              <w:widowControl w:val="0"/>
              <w:numPr>
                <w:ilvl w:val="0"/>
                <w:numId w:val="3"/>
              </w:numPr>
              <w:ind w:left="0" w:firstLine="320"/>
              <w:jc w:val="both"/>
              <w:rPr>
                <w:rFonts w:ascii="Times New Roman" w:eastAsia="Times New Roman" w:hAnsi="Times New Roman" w:cs="Times New Roman"/>
                <w:bCs/>
                <w:iCs/>
                <w:color w:val="000000" w:themeColor="text1"/>
                <w:sz w:val="24"/>
                <w:szCs w:val="24"/>
              </w:rPr>
            </w:pPr>
            <w:r w:rsidRPr="00CD557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w:t>
            </w:r>
            <w:r w:rsidRPr="00CD557C">
              <w:rPr>
                <w:rFonts w:ascii="Times New Roman" w:eastAsia="Times New Roman" w:hAnsi="Times New Roman" w:cs="Times New Roman"/>
                <w:sz w:val="24"/>
                <w:szCs w:val="24"/>
              </w:rPr>
              <w:lastRenderedPageBreak/>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D557C">
                <w:rPr>
                  <w:rFonts w:ascii="Times New Roman" w:eastAsia="Times New Roman" w:hAnsi="Times New Roman" w:cs="Times New Roman"/>
                  <w:sz w:val="24"/>
                  <w:szCs w:val="24"/>
                </w:rPr>
                <w:t>47</w:t>
              </w:r>
            </w:hyperlink>
            <w:r w:rsidRPr="00CD557C">
              <w:rPr>
                <w:rFonts w:ascii="Times New Roman" w:eastAsia="Times New Roman" w:hAnsi="Times New Roman" w:cs="Times New Roman"/>
                <w:sz w:val="24"/>
                <w:szCs w:val="24"/>
              </w:rPr>
              <w:t xml:space="preserve"> Особливостей, - згідно з </w:t>
            </w:r>
            <w:r w:rsidRPr="00CD557C">
              <w:rPr>
                <w:rFonts w:ascii="Times New Roman" w:eastAsia="Times New Roman" w:hAnsi="Times New Roman" w:cs="Times New Roman"/>
                <w:bCs/>
                <w:iCs/>
                <w:sz w:val="24"/>
                <w:szCs w:val="24"/>
              </w:rPr>
              <w:t>Додатком 1</w:t>
            </w:r>
            <w:r w:rsidRPr="00CD557C">
              <w:rPr>
                <w:rFonts w:ascii="Times New Roman" w:eastAsia="Times New Roman" w:hAnsi="Times New Roman" w:cs="Times New Roman"/>
                <w:b/>
                <w:i/>
                <w:sz w:val="24"/>
                <w:szCs w:val="24"/>
              </w:rPr>
              <w:t xml:space="preserve"> </w:t>
            </w:r>
            <w:r w:rsidRPr="00CD557C">
              <w:rPr>
                <w:rFonts w:ascii="Times New Roman" w:eastAsia="Times New Roman" w:hAnsi="Times New Roman" w:cs="Times New Roman"/>
                <w:sz w:val="24"/>
                <w:szCs w:val="24"/>
              </w:rPr>
              <w:t>до цієї тендерної документації</w:t>
            </w:r>
            <w:r w:rsidR="001C19ED" w:rsidRPr="00CD557C">
              <w:rPr>
                <w:rFonts w:ascii="Times New Roman" w:eastAsia="Times New Roman" w:hAnsi="Times New Roman" w:cs="Times New Roman"/>
                <w:bCs/>
                <w:iCs/>
                <w:color w:val="000000" w:themeColor="text1"/>
                <w:sz w:val="24"/>
                <w:szCs w:val="24"/>
              </w:rPr>
              <w:t>;</w:t>
            </w:r>
          </w:p>
          <w:p w:rsidR="00347F63" w:rsidRPr="00270829" w:rsidRDefault="00153E01" w:rsidP="001137BD">
            <w:pPr>
              <w:widowControl w:val="0"/>
              <w:numPr>
                <w:ilvl w:val="0"/>
                <w:numId w:val="3"/>
              </w:numPr>
              <w:ind w:left="0" w:firstLine="320"/>
              <w:jc w:val="both"/>
              <w:rPr>
                <w:rFonts w:ascii="Times New Roman" w:eastAsia="Times New Roman" w:hAnsi="Times New Roman" w:cs="Times New Roman"/>
                <w:bCs/>
                <w:iCs/>
                <w:color w:val="000000" w:themeColor="text1"/>
                <w:sz w:val="24"/>
                <w:szCs w:val="24"/>
              </w:rPr>
            </w:pPr>
            <w:r w:rsidRPr="00270829">
              <w:rPr>
                <w:rFonts w:ascii="Times New Roman" w:eastAsia="Times New Roman" w:hAnsi="Times New Roman" w:cs="Times New Roman"/>
                <w:bCs/>
                <w:iCs/>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347F63" w:rsidRPr="00270829" w:rsidRDefault="00153E01" w:rsidP="001137BD">
            <w:pPr>
              <w:widowControl w:val="0"/>
              <w:numPr>
                <w:ilvl w:val="0"/>
                <w:numId w:val="3"/>
              </w:numPr>
              <w:ind w:left="0" w:firstLine="320"/>
              <w:jc w:val="both"/>
              <w:rPr>
                <w:rFonts w:ascii="Times New Roman" w:eastAsia="Times New Roman" w:hAnsi="Times New Roman" w:cs="Times New Roman"/>
                <w:bCs/>
                <w:iCs/>
                <w:color w:val="000000" w:themeColor="text1"/>
                <w:sz w:val="24"/>
                <w:szCs w:val="24"/>
              </w:rPr>
            </w:pPr>
            <w:r w:rsidRPr="00270829">
              <w:rPr>
                <w:rFonts w:ascii="Times New Roman" w:eastAsia="Times New Roman" w:hAnsi="Times New Roman" w:cs="Times New Roman"/>
                <w:bCs/>
                <w:iCs/>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47F63" w:rsidRPr="00270829" w:rsidRDefault="00153E01" w:rsidP="001137BD">
            <w:pPr>
              <w:widowControl w:val="0"/>
              <w:numPr>
                <w:ilvl w:val="0"/>
                <w:numId w:val="3"/>
              </w:numPr>
              <w:ind w:left="0" w:firstLine="320"/>
              <w:jc w:val="both"/>
              <w:rPr>
                <w:rFonts w:ascii="Times New Roman" w:eastAsia="Times New Roman" w:hAnsi="Times New Roman" w:cs="Times New Roman"/>
                <w:bCs/>
                <w:iCs/>
                <w:color w:val="000000" w:themeColor="text1"/>
                <w:sz w:val="24"/>
                <w:szCs w:val="24"/>
              </w:rPr>
            </w:pPr>
            <w:r w:rsidRPr="00270829">
              <w:rPr>
                <w:rFonts w:ascii="Times New Roman" w:eastAsia="Times New Roman" w:hAnsi="Times New Roman" w:cs="Times New Roman"/>
                <w:bCs/>
                <w:iCs/>
                <w:color w:val="000000" w:themeColor="text1"/>
                <w:sz w:val="24"/>
                <w:szCs w:val="24"/>
              </w:rPr>
              <w:t xml:space="preserve">іншою інформацією та документами, відповідно до вимог цієї тендерної документації та </w:t>
            </w:r>
            <w:r w:rsidR="00D36388" w:rsidRPr="00270829">
              <w:rPr>
                <w:rFonts w:ascii="Times New Roman" w:eastAsia="Times New Roman" w:hAnsi="Times New Roman" w:cs="Times New Roman"/>
                <w:bCs/>
                <w:iCs/>
                <w:color w:val="000000" w:themeColor="text1"/>
                <w:sz w:val="24"/>
                <w:szCs w:val="24"/>
              </w:rPr>
              <w:t>Додатку 2 до тендерної документації</w:t>
            </w:r>
            <w:r w:rsidR="00FF5F28" w:rsidRPr="00270829">
              <w:rPr>
                <w:rFonts w:ascii="Times New Roman" w:eastAsia="Times New Roman" w:hAnsi="Times New Roman" w:cs="Times New Roman"/>
                <w:bCs/>
                <w:iCs/>
                <w:color w:val="000000" w:themeColor="text1"/>
                <w:sz w:val="24"/>
                <w:szCs w:val="24"/>
              </w:rPr>
              <w:t>;</w:t>
            </w:r>
          </w:p>
          <w:p w:rsidR="00FF5F28" w:rsidRPr="00270829" w:rsidRDefault="00FF5F28" w:rsidP="00FF5F28">
            <w:pPr>
              <w:widowControl w:val="0"/>
              <w:numPr>
                <w:ilvl w:val="0"/>
                <w:numId w:val="3"/>
              </w:numPr>
              <w:ind w:left="0" w:firstLine="320"/>
              <w:jc w:val="both"/>
              <w:rPr>
                <w:rFonts w:ascii="Times New Roman" w:eastAsia="Times New Roman" w:hAnsi="Times New Roman" w:cs="Times New Roman"/>
                <w:bCs/>
                <w:iCs/>
                <w:color w:val="000000" w:themeColor="text1"/>
                <w:sz w:val="24"/>
                <w:szCs w:val="24"/>
              </w:rPr>
            </w:pPr>
            <w:r w:rsidRPr="00270829">
              <w:rPr>
                <w:rFonts w:ascii="Times New Roman" w:hAnsi="Times New Roman" w:cs="Times New Roman"/>
                <w:sz w:val="24"/>
                <w:szCs w:val="24"/>
              </w:rPr>
              <w:t xml:space="preserve">заповнена </w:t>
            </w:r>
            <w:r w:rsidR="00E62DFA" w:rsidRPr="00270829">
              <w:rPr>
                <w:rFonts w:ascii="Times New Roman" w:hAnsi="Times New Roman" w:cs="Times New Roman"/>
                <w:sz w:val="24"/>
                <w:szCs w:val="24"/>
              </w:rPr>
              <w:t>тендерна п</w:t>
            </w:r>
            <w:r w:rsidRPr="00270829">
              <w:rPr>
                <w:rFonts w:ascii="Times New Roman" w:hAnsi="Times New Roman" w:cs="Times New Roman"/>
                <w:sz w:val="24"/>
                <w:szCs w:val="24"/>
              </w:rPr>
              <w:t xml:space="preserve">ропозиція </w:t>
            </w:r>
            <w:r w:rsidR="00E62DFA" w:rsidRPr="00270829">
              <w:rPr>
                <w:rFonts w:ascii="Times New Roman" w:hAnsi="Times New Roman" w:cs="Times New Roman"/>
                <w:sz w:val="24"/>
                <w:szCs w:val="24"/>
              </w:rPr>
              <w:t>у</w:t>
            </w:r>
            <w:r w:rsidRPr="00270829">
              <w:rPr>
                <w:rFonts w:ascii="Times New Roman" w:hAnsi="Times New Roman" w:cs="Times New Roman"/>
                <w:sz w:val="24"/>
                <w:szCs w:val="24"/>
              </w:rPr>
              <w:t xml:space="preserve">часника </w:t>
            </w:r>
            <w:r w:rsidRPr="00270829">
              <w:rPr>
                <w:rFonts w:ascii="Times New Roman" w:eastAsia="Times New Roman" w:hAnsi="Times New Roman" w:cs="Times New Roman"/>
                <w:color w:val="000000" w:themeColor="text1"/>
                <w:sz w:val="24"/>
                <w:szCs w:val="24"/>
              </w:rPr>
              <w:t xml:space="preserve">- згідно з </w:t>
            </w:r>
            <w:r w:rsidRPr="00270829">
              <w:rPr>
                <w:rFonts w:ascii="Times New Roman" w:eastAsia="Times New Roman" w:hAnsi="Times New Roman" w:cs="Times New Roman"/>
                <w:bCs/>
                <w:iCs/>
                <w:color w:val="000000" w:themeColor="text1"/>
                <w:sz w:val="24"/>
                <w:szCs w:val="24"/>
              </w:rPr>
              <w:t>Додатком 5 до цієї тендерної документації</w:t>
            </w:r>
            <w:r w:rsidR="00270829">
              <w:rPr>
                <w:rFonts w:ascii="Times New Roman" w:eastAsia="Times New Roman" w:hAnsi="Times New Roman" w:cs="Times New Roman"/>
                <w:bCs/>
                <w:iCs/>
                <w:color w:val="000000" w:themeColor="text1"/>
                <w:sz w:val="24"/>
                <w:szCs w:val="24"/>
              </w:rPr>
              <w:t>.</w:t>
            </w:r>
          </w:p>
          <w:p w:rsidR="00270829" w:rsidRDefault="00270829" w:rsidP="002708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70829" w:rsidRPr="004C73CE" w:rsidRDefault="00270829" w:rsidP="00270829">
            <w:pPr>
              <w:widowControl w:val="0"/>
              <w:ind w:firstLine="320"/>
              <w:jc w:val="both"/>
              <w:rPr>
                <w:rFonts w:ascii="Times New Roman" w:eastAsia="Times New Roman" w:hAnsi="Times New Roman" w:cs="Times New Roman"/>
                <w:bCs/>
                <w:sz w:val="24"/>
                <w:szCs w:val="24"/>
              </w:rPr>
            </w:pPr>
            <w:r w:rsidRPr="004C73CE">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0829" w:rsidRDefault="00270829" w:rsidP="00270829">
            <w:pPr>
              <w:widowControl w:val="0"/>
              <w:ind w:firstLine="3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70829" w:rsidRDefault="00270829" w:rsidP="00270829">
            <w:pPr>
              <w:widowControl w:val="0"/>
              <w:ind w:firstLine="32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0829" w:rsidRDefault="00270829" w:rsidP="00270829">
            <w:pPr>
              <w:widowControl w:val="0"/>
              <w:ind w:firstLine="32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70829" w:rsidRDefault="00270829" w:rsidP="0027082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70829" w:rsidRDefault="00270829" w:rsidP="00270829">
            <w:pPr>
              <w:widowControl w:val="0"/>
              <w:ind w:left="4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0829" w:rsidRPr="000A5517" w:rsidRDefault="00270829" w:rsidP="00270829">
            <w:pPr>
              <w:widowControl w:val="0"/>
              <w:ind w:left="40"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УВАГА!!!</w:t>
            </w:r>
          </w:p>
          <w:p w:rsidR="00270829" w:rsidRPr="000A5517" w:rsidRDefault="00270829" w:rsidP="00270829">
            <w:pPr>
              <w:widowControl w:val="0"/>
              <w:ind w:firstLine="280"/>
              <w:jc w:val="both"/>
              <w:rPr>
                <w:rFonts w:ascii="Times New Roman" w:eastAsia="Times New Roman" w:hAnsi="Times New Roman" w:cs="Times New Roman"/>
                <w:bCs/>
                <w:color w:val="000000"/>
                <w:sz w:val="24"/>
                <w:szCs w:val="24"/>
              </w:rPr>
            </w:pPr>
            <w:bookmarkStart w:id="3" w:name="_heading=h.3znysh7" w:colFirst="0" w:colLast="0"/>
            <w:bookmarkEnd w:id="3"/>
            <w:r w:rsidRPr="000A5517">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5517">
              <w:rPr>
                <w:rFonts w:ascii="Times New Roman" w:eastAsia="Times New Roman" w:hAnsi="Times New Roman" w:cs="Times New Roman"/>
                <w:bCs/>
                <w:color w:val="000000"/>
                <w:sz w:val="24"/>
                <w:szCs w:val="24"/>
              </w:rPr>
              <w:t>скан</w:t>
            </w:r>
            <w:proofErr w:type="spellEnd"/>
            <w:r w:rsidRPr="000A5517">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rsidR="00270829" w:rsidRPr="000A5517" w:rsidRDefault="00270829" w:rsidP="00270829">
            <w:pPr>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270829" w:rsidRPr="000A5517" w:rsidRDefault="00270829" w:rsidP="00270829">
            <w:pPr>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A5517">
              <w:rPr>
                <w:rFonts w:ascii="Times New Roman" w:eastAsia="Times New Roman" w:hAnsi="Times New Roman" w:cs="Times New Roman"/>
                <w:bCs/>
                <w:sz w:val="24"/>
                <w:szCs w:val="24"/>
              </w:rPr>
              <w:t>сом (УЕП)</w:t>
            </w:r>
            <w:r w:rsidRPr="000A5517">
              <w:rPr>
                <w:rFonts w:ascii="Times New Roman" w:eastAsia="Times New Roman" w:hAnsi="Times New Roman" w:cs="Times New Roman"/>
                <w:bCs/>
                <w:color w:val="000000"/>
                <w:sz w:val="24"/>
                <w:szCs w:val="24"/>
              </w:rPr>
              <w:t>;</w:t>
            </w:r>
          </w:p>
          <w:p w:rsidR="00270829" w:rsidRPr="000A5517" w:rsidRDefault="00270829" w:rsidP="00270829">
            <w:pPr>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70829" w:rsidRPr="000A5517" w:rsidRDefault="00270829" w:rsidP="00270829">
            <w:pPr>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Винятки:</w:t>
            </w:r>
          </w:p>
          <w:p w:rsidR="00270829" w:rsidRPr="000A5517" w:rsidRDefault="00270829" w:rsidP="00270829">
            <w:pPr>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70829" w:rsidRPr="000A5517" w:rsidRDefault="00270829" w:rsidP="00270829">
            <w:pPr>
              <w:widowControl w:val="0"/>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70829" w:rsidRPr="000A5517" w:rsidRDefault="00270829" w:rsidP="00270829">
            <w:pPr>
              <w:widowControl w:val="0"/>
              <w:ind w:left="40" w:firstLine="280"/>
              <w:jc w:val="both"/>
              <w:rPr>
                <w:rFonts w:ascii="Times New Roman" w:eastAsia="Times New Roman" w:hAnsi="Times New Roman" w:cs="Times New Roman"/>
                <w:bCs/>
                <w:sz w:val="24"/>
                <w:szCs w:val="24"/>
              </w:rPr>
            </w:pPr>
            <w:r w:rsidRPr="000A5517">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A5517">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70829" w:rsidRPr="000A5517" w:rsidRDefault="00270829" w:rsidP="00270829">
            <w:pPr>
              <w:widowControl w:val="0"/>
              <w:ind w:left="40"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0A5517">
              <w:rPr>
                <w:rFonts w:ascii="Times New Roman" w:eastAsia="Times New Roman" w:hAnsi="Times New Roman" w:cs="Times New Roman"/>
                <w:bCs/>
                <w:color w:val="000000"/>
                <w:sz w:val="24"/>
                <w:szCs w:val="24"/>
              </w:rPr>
              <w:t>засвідчувального</w:t>
            </w:r>
            <w:proofErr w:type="spellEnd"/>
            <w:r w:rsidRPr="000A5517">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70829" w:rsidRDefault="00270829" w:rsidP="00270829">
            <w:pPr>
              <w:widowControl w:val="0"/>
              <w:ind w:firstLine="28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70829" w:rsidRDefault="00270829" w:rsidP="00270829">
            <w:pPr>
              <w:widowControl w:val="0"/>
              <w:ind w:firstLine="28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7F63" w:rsidRPr="007746B0" w:rsidRDefault="00270829" w:rsidP="00270829">
            <w:pPr>
              <w:widowControl w:val="0"/>
              <w:ind w:firstLine="320"/>
              <w:jc w:val="both"/>
              <w:rPr>
                <w:rFonts w:ascii="Times New Roman" w:eastAsia="Times New Roman" w:hAnsi="Times New Roman" w:cs="Times New Roman"/>
                <w:sz w:val="24"/>
                <w:szCs w:val="24"/>
                <w:highlight w:val="yellow"/>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p>
        </w:tc>
      </w:tr>
      <w:tr w:rsidR="00347F63" w:rsidTr="00E506A4">
        <w:trPr>
          <w:trHeight w:val="913"/>
          <w:jc w:val="center"/>
        </w:trPr>
        <w:tc>
          <w:tcPr>
            <w:tcW w:w="705" w:type="dxa"/>
          </w:tcPr>
          <w:p w:rsidR="00347F63" w:rsidRPr="00E506A4" w:rsidRDefault="00153E01" w:rsidP="008A1FCD">
            <w:pPr>
              <w:widowControl w:val="0"/>
              <w:jc w:val="center"/>
              <w:rPr>
                <w:rFonts w:ascii="Times New Roman" w:eastAsia="Times New Roman" w:hAnsi="Times New Roman" w:cs="Times New Roman"/>
                <w:b/>
                <w:bCs/>
                <w:sz w:val="24"/>
                <w:szCs w:val="24"/>
              </w:rPr>
            </w:pPr>
            <w:r w:rsidRPr="00E506A4">
              <w:rPr>
                <w:rFonts w:ascii="Times New Roman" w:eastAsia="Times New Roman" w:hAnsi="Times New Roman" w:cs="Times New Roman"/>
                <w:b/>
                <w:bCs/>
                <w:color w:val="000000"/>
                <w:sz w:val="24"/>
                <w:szCs w:val="24"/>
              </w:rPr>
              <w:lastRenderedPageBreak/>
              <w:t>2</w:t>
            </w:r>
          </w:p>
        </w:tc>
        <w:tc>
          <w:tcPr>
            <w:tcW w:w="2835" w:type="dxa"/>
          </w:tcPr>
          <w:p w:rsidR="00347F63" w:rsidRDefault="00153E01" w:rsidP="008A1FC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47F63" w:rsidRPr="00087713" w:rsidRDefault="00087713" w:rsidP="00F45AEC">
            <w:pPr>
              <w:widowControl w:val="0"/>
              <w:ind w:right="120"/>
              <w:rPr>
                <w:rFonts w:ascii="Times New Roman" w:eastAsia="Times New Roman" w:hAnsi="Times New Roman" w:cs="Times New Roman"/>
                <w:sz w:val="24"/>
                <w:szCs w:val="24"/>
              </w:rPr>
            </w:pPr>
            <w:r w:rsidRPr="00087713">
              <w:rPr>
                <w:rFonts w:ascii="Times New Roman" w:eastAsia="Times New Roman" w:hAnsi="Times New Roman" w:cs="Times New Roman"/>
                <w:sz w:val="24"/>
                <w:szCs w:val="24"/>
              </w:rPr>
              <w:t>Забезпечення тендерної пропозиції не вимагається.</w:t>
            </w:r>
          </w:p>
        </w:tc>
      </w:tr>
      <w:tr w:rsidR="00347F63" w:rsidTr="00E506A4">
        <w:trPr>
          <w:trHeight w:val="1119"/>
          <w:jc w:val="center"/>
        </w:trPr>
        <w:tc>
          <w:tcPr>
            <w:tcW w:w="705" w:type="dxa"/>
          </w:tcPr>
          <w:p w:rsidR="00347F63" w:rsidRPr="00E506A4" w:rsidRDefault="00153E01" w:rsidP="008A1FCD">
            <w:pPr>
              <w:widowControl w:val="0"/>
              <w:jc w:val="center"/>
              <w:rPr>
                <w:rFonts w:ascii="Times New Roman" w:eastAsia="Times New Roman" w:hAnsi="Times New Roman" w:cs="Times New Roman"/>
                <w:b/>
                <w:bCs/>
                <w:sz w:val="24"/>
                <w:szCs w:val="24"/>
              </w:rPr>
            </w:pPr>
            <w:r w:rsidRPr="00E506A4">
              <w:rPr>
                <w:rFonts w:ascii="Times New Roman" w:eastAsia="Times New Roman" w:hAnsi="Times New Roman" w:cs="Times New Roman"/>
                <w:b/>
                <w:bCs/>
                <w:color w:val="000000"/>
                <w:sz w:val="24"/>
                <w:szCs w:val="24"/>
              </w:rPr>
              <w:t>3</w:t>
            </w:r>
          </w:p>
        </w:tc>
        <w:tc>
          <w:tcPr>
            <w:tcW w:w="2835" w:type="dxa"/>
          </w:tcPr>
          <w:p w:rsidR="00347F63" w:rsidRDefault="00153E01"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87713" w:rsidRPr="00087713" w:rsidRDefault="00087713" w:rsidP="00087713">
            <w:pPr>
              <w:widowControl w:val="0"/>
              <w:jc w:val="both"/>
              <w:rPr>
                <w:rFonts w:ascii="Times New Roman" w:eastAsia="Times New Roman" w:hAnsi="Times New Roman" w:cs="Times New Roman"/>
                <w:sz w:val="24"/>
                <w:szCs w:val="24"/>
              </w:rPr>
            </w:pPr>
            <w:r w:rsidRPr="00087713">
              <w:rPr>
                <w:rFonts w:ascii="Times New Roman" w:eastAsia="Times New Roman" w:hAnsi="Times New Roman" w:cs="Times New Roman"/>
                <w:sz w:val="24"/>
                <w:szCs w:val="24"/>
              </w:rPr>
              <w:t>Не передбачається.</w:t>
            </w:r>
          </w:p>
          <w:p w:rsidR="00347F63" w:rsidRPr="00395E65" w:rsidRDefault="00347F63" w:rsidP="00FF5F28">
            <w:pPr>
              <w:widowControl w:val="0"/>
              <w:shd w:val="clear" w:color="auto" w:fill="FFFFFF"/>
              <w:ind w:right="120" w:firstLine="340"/>
              <w:jc w:val="both"/>
              <w:rPr>
                <w:rFonts w:ascii="Times New Roman" w:eastAsia="Times New Roman" w:hAnsi="Times New Roman" w:cs="Times New Roman"/>
                <w:sz w:val="24"/>
                <w:szCs w:val="24"/>
                <w:highlight w:val="yellow"/>
              </w:rPr>
            </w:pPr>
          </w:p>
        </w:tc>
      </w:tr>
      <w:tr w:rsidR="00347F63">
        <w:trPr>
          <w:trHeight w:val="560"/>
          <w:jc w:val="center"/>
        </w:trPr>
        <w:tc>
          <w:tcPr>
            <w:tcW w:w="705" w:type="dxa"/>
          </w:tcPr>
          <w:p w:rsidR="00347F63" w:rsidRPr="00E506A4" w:rsidRDefault="00153E01" w:rsidP="008A1FCD">
            <w:pPr>
              <w:widowControl w:val="0"/>
              <w:jc w:val="center"/>
              <w:rPr>
                <w:rFonts w:ascii="Times New Roman" w:eastAsia="Times New Roman" w:hAnsi="Times New Roman" w:cs="Times New Roman"/>
                <w:b/>
                <w:bCs/>
                <w:sz w:val="24"/>
                <w:szCs w:val="24"/>
              </w:rPr>
            </w:pPr>
            <w:r w:rsidRPr="00E506A4">
              <w:rPr>
                <w:rFonts w:ascii="Times New Roman" w:eastAsia="Times New Roman" w:hAnsi="Times New Roman" w:cs="Times New Roman"/>
                <w:b/>
                <w:bCs/>
                <w:color w:val="000000"/>
                <w:sz w:val="24"/>
                <w:szCs w:val="24"/>
              </w:rPr>
              <w:t>4</w:t>
            </w:r>
          </w:p>
        </w:tc>
        <w:tc>
          <w:tcPr>
            <w:tcW w:w="2835" w:type="dxa"/>
          </w:tcPr>
          <w:p w:rsidR="00347F63" w:rsidRDefault="00153E01"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47F63" w:rsidRDefault="00153E01"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D7602D">
              <w:rPr>
                <w:rFonts w:ascii="Times New Roman" w:eastAsia="Times New Roman" w:hAnsi="Times New Roman" w:cs="Times New Roman"/>
                <w:sz w:val="24"/>
                <w:szCs w:val="24"/>
              </w:rPr>
              <w:t xml:space="preserve">ажаються дійсними </w:t>
            </w:r>
            <w:r w:rsidRPr="00E506A4">
              <w:rPr>
                <w:rFonts w:ascii="Times New Roman" w:eastAsia="Times New Roman" w:hAnsi="Times New Roman" w:cs="Times New Roman"/>
                <w:b/>
                <w:iCs/>
                <w:sz w:val="24"/>
                <w:szCs w:val="24"/>
              </w:rPr>
              <w:t xml:space="preserve">протягом </w:t>
            </w:r>
            <w:r w:rsidR="00D7602D" w:rsidRPr="00E506A4">
              <w:rPr>
                <w:rFonts w:ascii="Times New Roman" w:eastAsia="Times New Roman" w:hAnsi="Times New Roman" w:cs="Times New Roman"/>
                <w:b/>
                <w:iCs/>
                <w:sz w:val="24"/>
                <w:szCs w:val="24"/>
              </w:rPr>
              <w:t>9</w:t>
            </w:r>
            <w:r w:rsidRPr="00E506A4">
              <w:rPr>
                <w:rFonts w:ascii="Times New Roman" w:eastAsia="Times New Roman" w:hAnsi="Times New Roman" w:cs="Times New Roman"/>
                <w:b/>
                <w:iCs/>
                <w:sz w:val="24"/>
                <w:szCs w:val="24"/>
              </w:rPr>
              <w:t>0 (</w:t>
            </w:r>
            <w:r w:rsidR="00D7602D" w:rsidRPr="00E506A4">
              <w:rPr>
                <w:rFonts w:ascii="Times New Roman" w:eastAsia="Times New Roman" w:hAnsi="Times New Roman" w:cs="Times New Roman"/>
                <w:b/>
                <w:iCs/>
                <w:sz w:val="24"/>
                <w:szCs w:val="24"/>
              </w:rPr>
              <w:t>дев’яноста</w:t>
            </w:r>
            <w:r w:rsidRPr="00E506A4">
              <w:rPr>
                <w:rFonts w:ascii="Times New Roman" w:eastAsia="Times New Roman" w:hAnsi="Times New Roman" w:cs="Times New Roman"/>
                <w:b/>
                <w:iCs/>
                <w:sz w:val="24"/>
                <w:szCs w:val="24"/>
              </w:rPr>
              <w:t xml:space="preserve">) днів </w:t>
            </w:r>
            <w:r w:rsidRPr="00D7602D">
              <w:rPr>
                <w:rFonts w:ascii="Times New Roman" w:eastAsia="Times New Roman" w:hAnsi="Times New Roman" w:cs="Times New Roman"/>
                <w:sz w:val="24"/>
                <w:szCs w:val="24"/>
              </w:rPr>
              <w:t>із дати</w:t>
            </w:r>
            <w:r>
              <w:rPr>
                <w:rFonts w:ascii="Times New Roman" w:eastAsia="Times New Roman" w:hAnsi="Times New Roman" w:cs="Times New Roman"/>
                <w:sz w:val="24"/>
                <w:szCs w:val="24"/>
              </w:rPr>
              <w:t xml:space="preserve"> кінцевого строку подання тендерних пропозицій. </w:t>
            </w:r>
          </w:p>
          <w:p w:rsidR="007746B0" w:rsidRPr="007746B0" w:rsidRDefault="007746B0" w:rsidP="007746B0">
            <w:pPr>
              <w:widowControl w:val="0"/>
              <w:ind w:firstLine="320"/>
              <w:jc w:val="both"/>
              <w:rPr>
                <w:rFonts w:ascii="Times New Roman" w:eastAsia="Times New Roman" w:hAnsi="Times New Roman" w:cs="Times New Roman"/>
                <w:sz w:val="24"/>
                <w:szCs w:val="24"/>
              </w:rPr>
            </w:pPr>
            <w:r w:rsidRPr="007746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746B0" w:rsidRPr="007746B0" w:rsidRDefault="007746B0" w:rsidP="007746B0">
            <w:pPr>
              <w:widowControl w:val="0"/>
              <w:ind w:firstLine="320"/>
              <w:jc w:val="both"/>
              <w:rPr>
                <w:rFonts w:ascii="Times New Roman" w:eastAsia="Times New Roman" w:hAnsi="Times New Roman" w:cs="Times New Roman"/>
                <w:sz w:val="24"/>
                <w:szCs w:val="24"/>
                <w:u w:val="single"/>
              </w:rPr>
            </w:pPr>
            <w:r w:rsidRPr="007746B0">
              <w:rPr>
                <w:rFonts w:ascii="Times New Roman" w:eastAsia="Times New Roman" w:hAnsi="Times New Roman" w:cs="Times New Roman"/>
                <w:sz w:val="24"/>
                <w:szCs w:val="24"/>
              </w:rPr>
              <w:t xml:space="preserve">Учасник процедури закупівлі </w:t>
            </w:r>
            <w:r w:rsidRPr="007746B0">
              <w:rPr>
                <w:rFonts w:ascii="Times New Roman" w:eastAsia="Times New Roman" w:hAnsi="Times New Roman" w:cs="Times New Roman"/>
                <w:sz w:val="24"/>
                <w:szCs w:val="24"/>
                <w:u w:val="single"/>
              </w:rPr>
              <w:t>має право:</w:t>
            </w:r>
          </w:p>
          <w:p w:rsidR="007746B0" w:rsidRPr="007746B0" w:rsidRDefault="007746B0" w:rsidP="007746B0">
            <w:pPr>
              <w:pStyle w:val="a6"/>
              <w:widowControl w:val="0"/>
              <w:numPr>
                <w:ilvl w:val="0"/>
                <w:numId w:val="32"/>
              </w:numPr>
              <w:ind w:left="0" w:firstLine="320"/>
              <w:jc w:val="both"/>
              <w:rPr>
                <w:rFonts w:ascii="Times New Roman" w:eastAsia="Times New Roman" w:hAnsi="Times New Roman" w:cs="Times New Roman"/>
                <w:sz w:val="24"/>
                <w:szCs w:val="24"/>
              </w:rPr>
            </w:pPr>
            <w:r w:rsidRPr="007746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746B0" w:rsidRPr="007746B0" w:rsidRDefault="007746B0" w:rsidP="007746B0">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46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746B0">
              <w:rPr>
                <w:rFonts w:ascii="Times New Roman" w:eastAsia="Times New Roman" w:hAnsi="Times New Roman" w:cs="Times New Roman"/>
                <w:i/>
                <w:sz w:val="24"/>
                <w:szCs w:val="24"/>
              </w:rPr>
              <w:t>(у разі якщо таке вимагалося)</w:t>
            </w:r>
            <w:r w:rsidRPr="007746B0">
              <w:rPr>
                <w:rFonts w:ascii="Times New Roman" w:eastAsia="Times New Roman" w:hAnsi="Times New Roman" w:cs="Times New Roman"/>
                <w:sz w:val="24"/>
                <w:szCs w:val="24"/>
              </w:rPr>
              <w:t>.</w:t>
            </w:r>
          </w:p>
          <w:p w:rsidR="00347F63" w:rsidRDefault="007746B0" w:rsidP="007746B0">
            <w:pPr>
              <w:widowControl w:val="0"/>
              <w:ind w:firstLine="320"/>
              <w:jc w:val="both"/>
              <w:rPr>
                <w:rFonts w:ascii="Times New Roman" w:eastAsia="Times New Roman" w:hAnsi="Times New Roman" w:cs="Times New Roman"/>
                <w:strike/>
                <w:sz w:val="24"/>
                <w:szCs w:val="24"/>
              </w:rPr>
            </w:pPr>
            <w:r w:rsidRPr="007746B0">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19ED" w:rsidTr="001137BD">
        <w:trPr>
          <w:trHeight w:val="846"/>
          <w:jc w:val="center"/>
        </w:trPr>
        <w:tc>
          <w:tcPr>
            <w:tcW w:w="705" w:type="dxa"/>
          </w:tcPr>
          <w:p w:rsidR="001C19ED" w:rsidRPr="00E506A4" w:rsidRDefault="001C19ED" w:rsidP="008A1FCD">
            <w:pPr>
              <w:widowControl w:val="0"/>
              <w:jc w:val="center"/>
              <w:rPr>
                <w:rFonts w:ascii="Times New Roman" w:eastAsia="Times New Roman" w:hAnsi="Times New Roman" w:cs="Times New Roman"/>
                <w:b/>
                <w:bCs/>
                <w:sz w:val="24"/>
                <w:szCs w:val="24"/>
              </w:rPr>
            </w:pPr>
            <w:r w:rsidRPr="00E506A4">
              <w:rPr>
                <w:rFonts w:ascii="Times New Roman" w:eastAsia="Times New Roman" w:hAnsi="Times New Roman" w:cs="Times New Roman"/>
                <w:b/>
                <w:bCs/>
                <w:color w:val="000000"/>
                <w:sz w:val="24"/>
                <w:szCs w:val="24"/>
              </w:rPr>
              <w:lastRenderedPageBreak/>
              <w:t>5</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057728">
              <w:rPr>
                <w:rFonts w:ascii="Times New Roman" w:eastAsia="Times New Roman" w:hAnsi="Times New Roman" w:cs="Times New Roman"/>
                <w:b/>
                <w:color w:val="000000" w:themeColor="text1"/>
                <w:sz w:val="24"/>
                <w:szCs w:val="24"/>
              </w:rPr>
              <w:t>, згідно з пунктом 28 та пунктом 4</w:t>
            </w:r>
            <w:r w:rsidR="004D1E78">
              <w:rPr>
                <w:rFonts w:ascii="Times New Roman" w:eastAsia="Times New Roman" w:hAnsi="Times New Roman" w:cs="Times New Roman"/>
                <w:b/>
                <w:color w:val="000000" w:themeColor="text1"/>
                <w:sz w:val="24"/>
                <w:szCs w:val="24"/>
              </w:rPr>
              <w:t>7</w:t>
            </w:r>
            <w:r w:rsidRPr="00057728">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5B4295" w:rsidRPr="000504AD" w:rsidRDefault="005B4295" w:rsidP="005B4295">
            <w:pPr>
              <w:widowControl w:val="0"/>
              <w:ind w:firstLine="284"/>
              <w:jc w:val="both"/>
              <w:rPr>
                <w:rFonts w:ascii="Times New Roman" w:eastAsia="Times New Roman" w:hAnsi="Times New Roman" w:cs="Times New Roman"/>
                <w:sz w:val="23"/>
                <w:szCs w:val="23"/>
              </w:rPr>
            </w:pPr>
            <w:r w:rsidRPr="00002E1B">
              <w:rPr>
                <w:rFonts w:ascii="Times New Roman" w:eastAsia="Times New Roman" w:hAnsi="Times New Roman" w:cs="Times New Roman"/>
                <w:sz w:val="23"/>
                <w:szCs w:val="23"/>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02E1B">
              <w:rPr>
                <w:rFonts w:ascii="Times New Roman" w:eastAsia="Times New Roman" w:hAnsi="Times New Roman" w:cs="Times New Roman"/>
                <w:bCs/>
                <w:iCs/>
                <w:sz w:val="23"/>
                <w:szCs w:val="23"/>
              </w:rPr>
              <w:t>Додатку 1</w:t>
            </w:r>
            <w:r w:rsidRPr="00002E1B">
              <w:rPr>
                <w:rFonts w:ascii="Times New Roman" w:eastAsia="Times New Roman" w:hAnsi="Times New Roman" w:cs="Times New Roman"/>
                <w:i/>
                <w:sz w:val="23"/>
                <w:szCs w:val="23"/>
              </w:rPr>
              <w:t xml:space="preserve"> </w:t>
            </w:r>
            <w:r w:rsidRPr="00002E1B">
              <w:rPr>
                <w:rFonts w:ascii="Times New Roman" w:eastAsia="Times New Roman" w:hAnsi="Times New Roman" w:cs="Times New Roman"/>
                <w:sz w:val="23"/>
                <w:szCs w:val="23"/>
              </w:rPr>
              <w:t>до цієї тендерної документації. Спосіб підтвердження відповідності учасника критеріям і вимогам згідно із законодавством наведено в</w:t>
            </w:r>
            <w:r w:rsidRPr="00002E1B">
              <w:rPr>
                <w:rFonts w:ascii="Times New Roman" w:eastAsia="Times New Roman" w:hAnsi="Times New Roman" w:cs="Times New Roman"/>
                <w:b/>
                <w:sz w:val="23"/>
                <w:szCs w:val="23"/>
              </w:rPr>
              <w:t xml:space="preserve"> </w:t>
            </w:r>
            <w:r w:rsidRPr="00002E1B">
              <w:rPr>
                <w:rFonts w:ascii="Times New Roman" w:eastAsia="Times New Roman" w:hAnsi="Times New Roman" w:cs="Times New Roman"/>
                <w:bCs/>
                <w:iCs/>
                <w:sz w:val="23"/>
                <w:szCs w:val="23"/>
              </w:rPr>
              <w:t>Додатку 1</w:t>
            </w:r>
            <w:r w:rsidRPr="00002E1B">
              <w:rPr>
                <w:rFonts w:ascii="Times New Roman" w:eastAsia="Times New Roman" w:hAnsi="Times New Roman" w:cs="Times New Roman"/>
                <w:sz w:val="23"/>
                <w:szCs w:val="23"/>
              </w:rPr>
              <w:t xml:space="preserve"> до цієї тендерної документації.</w:t>
            </w:r>
          </w:p>
          <w:p w:rsidR="001C19ED" w:rsidRPr="00057728" w:rsidRDefault="001C19ED" w:rsidP="001137BD">
            <w:pPr>
              <w:widowControl w:val="0"/>
              <w:ind w:right="120" w:firstLine="320"/>
              <w:jc w:val="both"/>
              <w:rPr>
                <w:rFonts w:ascii="Times New Roman" w:eastAsia="Times New Roman" w:hAnsi="Times New Roman" w:cs="Times New Roman"/>
                <w:b/>
                <w:color w:val="000000" w:themeColor="text1"/>
                <w:sz w:val="24"/>
                <w:szCs w:val="24"/>
              </w:rPr>
            </w:pPr>
            <w:r w:rsidRPr="00057728">
              <w:rPr>
                <w:rFonts w:ascii="Times New Roman" w:eastAsia="Times New Roman" w:hAnsi="Times New Roman" w:cs="Times New Roman"/>
                <w:b/>
                <w:color w:val="000000" w:themeColor="text1"/>
                <w:sz w:val="24"/>
                <w:szCs w:val="24"/>
              </w:rPr>
              <w:t>Підстави, визначені пунктом 4</w:t>
            </w:r>
            <w:r w:rsidR="004D1E78">
              <w:rPr>
                <w:rFonts w:ascii="Times New Roman" w:eastAsia="Times New Roman" w:hAnsi="Times New Roman" w:cs="Times New Roman"/>
                <w:b/>
                <w:color w:val="000000" w:themeColor="text1"/>
                <w:sz w:val="24"/>
                <w:szCs w:val="24"/>
              </w:rPr>
              <w:t>7</w:t>
            </w:r>
            <w:r w:rsidRPr="00057728">
              <w:rPr>
                <w:rFonts w:ascii="Times New Roman" w:eastAsia="Times New Roman" w:hAnsi="Times New Roman" w:cs="Times New Roman"/>
                <w:b/>
                <w:color w:val="000000" w:themeColor="text1"/>
                <w:sz w:val="24"/>
                <w:szCs w:val="24"/>
              </w:rPr>
              <w:t xml:space="preserve"> Особливостей.</w:t>
            </w:r>
          </w:p>
          <w:p w:rsidR="004D1E78" w:rsidRDefault="004D1E78" w:rsidP="004D1E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1E78" w:rsidRPr="004D1E78" w:rsidRDefault="004D1E78" w:rsidP="004D1E78">
            <w:pPr>
              <w:ind w:firstLine="320"/>
              <w:jc w:val="both"/>
              <w:rPr>
                <w:rFonts w:ascii="Times New Roman" w:eastAsia="Times New Roman" w:hAnsi="Times New Roman" w:cs="Times New Roman"/>
                <w:sz w:val="24"/>
                <w:szCs w:val="24"/>
              </w:rPr>
            </w:pPr>
            <w:r w:rsidRPr="004D1E7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1E78" w:rsidRPr="004D1E78" w:rsidRDefault="004D1E78" w:rsidP="004D1E78">
            <w:pPr>
              <w:ind w:firstLine="320"/>
              <w:jc w:val="both"/>
              <w:rPr>
                <w:rFonts w:ascii="Times New Roman" w:eastAsia="Times New Roman" w:hAnsi="Times New Roman" w:cs="Times New Roman"/>
                <w:sz w:val="24"/>
                <w:szCs w:val="24"/>
              </w:rPr>
            </w:pPr>
            <w:r w:rsidRPr="004D1E7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D1E78">
              <w:rPr>
                <w:rFonts w:ascii="Times New Roman" w:eastAsia="Times New Roman" w:hAnsi="Times New Roman" w:cs="Times New Roman"/>
                <w:sz w:val="24"/>
                <w:szCs w:val="24"/>
              </w:rPr>
              <w:t>внесено</w:t>
            </w:r>
            <w:proofErr w:type="spellEnd"/>
            <w:r w:rsidRPr="004D1E7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D1E78" w:rsidRPr="004D1E78" w:rsidRDefault="004D1E78" w:rsidP="004D1E78">
            <w:pPr>
              <w:ind w:firstLine="320"/>
              <w:jc w:val="both"/>
              <w:rPr>
                <w:rFonts w:ascii="Times New Roman" w:eastAsia="Times New Roman" w:hAnsi="Times New Roman" w:cs="Times New Roman"/>
                <w:sz w:val="24"/>
                <w:szCs w:val="24"/>
              </w:rPr>
            </w:pPr>
            <w:r w:rsidRPr="004D1E78">
              <w:rPr>
                <w:rFonts w:ascii="Times New Roman" w:eastAsia="Times New Roman" w:hAnsi="Times New Roman" w:cs="Times New Roman"/>
                <w:sz w:val="28"/>
                <w:szCs w:val="28"/>
              </w:rPr>
              <w:t>3</w:t>
            </w:r>
            <w:r w:rsidRPr="004D1E7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1E78" w:rsidRPr="004D1E78" w:rsidRDefault="004D1E78" w:rsidP="004D1E78">
            <w:pPr>
              <w:ind w:firstLine="320"/>
              <w:jc w:val="both"/>
              <w:rPr>
                <w:rFonts w:ascii="Times New Roman" w:eastAsia="Times New Roman" w:hAnsi="Times New Roman" w:cs="Times New Roman"/>
                <w:sz w:val="24"/>
                <w:szCs w:val="24"/>
              </w:rPr>
            </w:pPr>
            <w:r w:rsidRPr="004D1E7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D1E78">
                <w:rPr>
                  <w:rFonts w:ascii="Times New Roman" w:eastAsia="Times New Roman" w:hAnsi="Times New Roman" w:cs="Times New Roman"/>
                  <w:sz w:val="24"/>
                  <w:szCs w:val="24"/>
                </w:rPr>
                <w:t>пунктом 4</w:t>
              </w:r>
            </w:hyperlink>
            <w:r w:rsidRPr="004D1E78">
              <w:rPr>
                <w:rFonts w:ascii="Times New Roman" w:eastAsia="Times New Roman" w:hAnsi="Times New Roman" w:cs="Times New Roman"/>
                <w:sz w:val="24"/>
                <w:szCs w:val="24"/>
              </w:rPr>
              <w:t xml:space="preserve"> частини другої статті 6, пунктом 1 статті 50 Закону України </w:t>
            </w:r>
            <w:r w:rsidR="009B628B">
              <w:rPr>
                <w:rFonts w:ascii="Times New Roman" w:eastAsia="Times New Roman" w:hAnsi="Times New Roman" w:cs="Times New Roman"/>
                <w:sz w:val="24"/>
                <w:szCs w:val="24"/>
              </w:rPr>
              <w:t>«</w:t>
            </w:r>
            <w:r w:rsidRPr="004D1E78">
              <w:rPr>
                <w:rFonts w:ascii="Times New Roman" w:eastAsia="Times New Roman" w:hAnsi="Times New Roman" w:cs="Times New Roman"/>
                <w:sz w:val="24"/>
                <w:szCs w:val="24"/>
              </w:rPr>
              <w:t>Про захист економічної конкуренції</w:t>
            </w:r>
            <w:r w:rsidR="009B628B">
              <w:rPr>
                <w:rFonts w:ascii="Times New Roman" w:eastAsia="Times New Roman" w:hAnsi="Times New Roman" w:cs="Times New Roman"/>
                <w:sz w:val="24"/>
                <w:szCs w:val="24"/>
              </w:rPr>
              <w:t>»</w:t>
            </w:r>
            <w:r w:rsidRPr="004D1E78">
              <w:rPr>
                <w:rFonts w:ascii="Times New Roman" w:eastAsia="Times New Roman" w:hAnsi="Times New Roman" w:cs="Times New Roman"/>
                <w:sz w:val="24"/>
                <w:szCs w:val="24"/>
              </w:rPr>
              <w:t xml:space="preserve">, у вигляді вчинення </w:t>
            </w:r>
            <w:proofErr w:type="spellStart"/>
            <w:r w:rsidRPr="004D1E78">
              <w:rPr>
                <w:rFonts w:ascii="Times New Roman" w:eastAsia="Times New Roman" w:hAnsi="Times New Roman" w:cs="Times New Roman"/>
                <w:sz w:val="24"/>
                <w:szCs w:val="24"/>
              </w:rPr>
              <w:t>антиконкурентних</w:t>
            </w:r>
            <w:proofErr w:type="spellEnd"/>
            <w:r w:rsidRPr="004D1E7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D1E78" w:rsidRPr="004D1E78" w:rsidRDefault="004D1E78" w:rsidP="004D1E78">
            <w:pPr>
              <w:ind w:firstLine="320"/>
              <w:jc w:val="both"/>
              <w:rPr>
                <w:rFonts w:ascii="Times New Roman" w:eastAsia="Times New Roman" w:hAnsi="Times New Roman" w:cs="Times New Roman"/>
                <w:sz w:val="24"/>
                <w:szCs w:val="24"/>
              </w:rPr>
            </w:pPr>
            <w:r w:rsidRPr="004D1E7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1E78" w:rsidRPr="004D1E78" w:rsidRDefault="004D1E78" w:rsidP="004D1E78">
            <w:pPr>
              <w:ind w:firstLine="320"/>
              <w:jc w:val="both"/>
              <w:rPr>
                <w:rFonts w:ascii="Times New Roman" w:eastAsia="Times New Roman" w:hAnsi="Times New Roman" w:cs="Times New Roman"/>
                <w:sz w:val="24"/>
                <w:szCs w:val="24"/>
              </w:rPr>
            </w:pPr>
            <w:r w:rsidRPr="004D1E7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1E78" w:rsidRPr="004D1E78" w:rsidRDefault="004D1E78" w:rsidP="004D1E78">
            <w:pPr>
              <w:ind w:firstLine="320"/>
              <w:jc w:val="both"/>
              <w:rPr>
                <w:rFonts w:ascii="Times New Roman" w:eastAsia="Times New Roman" w:hAnsi="Times New Roman" w:cs="Times New Roman"/>
                <w:sz w:val="24"/>
                <w:szCs w:val="24"/>
              </w:rPr>
            </w:pPr>
            <w:r w:rsidRPr="004D1E78">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4D1E78">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4D1E78" w:rsidRPr="004D1E78" w:rsidRDefault="004D1E78" w:rsidP="004D1E78">
            <w:pPr>
              <w:ind w:firstLine="320"/>
              <w:jc w:val="both"/>
              <w:rPr>
                <w:rFonts w:ascii="Times New Roman" w:eastAsia="Times New Roman" w:hAnsi="Times New Roman" w:cs="Times New Roman"/>
                <w:sz w:val="24"/>
                <w:szCs w:val="24"/>
              </w:rPr>
            </w:pPr>
            <w:r w:rsidRPr="004D1E7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1E78" w:rsidRPr="004D1E78" w:rsidRDefault="004D1E78" w:rsidP="004D1E78">
            <w:pPr>
              <w:ind w:firstLine="320"/>
              <w:jc w:val="both"/>
              <w:rPr>
                <w:rFonts w:ascii="Times New Roman" w:eastAsia="Times New Roman" w:hAnsi="Times New Roman" w:cs="Times New Roman"/>
                <w:sz w:val="24"/>
                <w:szCs w:val="24"/>
              </w:rPr>
            </w:pPr>
            <w:r w:rsidRPr="004D1E7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9B628B">
              <w:rPr>
                <w:rFonts w:ascii="Times New Roman" w:eastAsia="Times New Roman" w:hAnsi="Times New Roman" w:cs="Times New Roman"/>
                <w:sz w:val="24"/>
                <w:szCs w:val="24"/>
              </w:rPr>
              <w:t>«</w:t>
            </w:r>
            <w:r w:rsidRPr="004D1E78">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9B628B">
              <w:rPr>
                <w:rFonts w:ascii="Times New Roman" w:eastAsia="Times New Roman" w:hAnsi="Times New Roman" w:cs="Times New Roman"/>
                <w:sz w:val="24"/>
                <w:szCs w:val="24"/>
              </w:rPr>
              <w:t>»</w:t>
            </w:r>
            <w:r w:rsidRPr="004D1E78">
              <w:rPr>
                <w:rFonts w:ascii="Times New Roman" w:eastAsia="Times New Roman" w:hAnsi="Times New Roman" w:cs="Times New Roman"/>
                <w:sz w:val="24"/>
                <w:szCs w:val="24"/>
              </w:rPr>
              <w:t xml:space="preserve"> (крім нерезидентів);</w:t>
            </w:r>
          </w:p>
          <w:p w:rsidR="004D1E78" w:rsidRPr="004D1E78" w:rsidRDefault="004D1E78" w:rsidP="004D1E78">
            <w:pPr>
              <w:ind w:firstLine="320"/>
              <w:jc w:val="both"/>
              <w:rPr>
                <w:rFonts w:ascii="Times New Roman" w:eastAsia="Times New Roman" w:hAnsi="Times New Roman" w:cs="Times New Roman"/>
                <w:sz w:val="24"/>
                <w:szCs w:val="24"/>
              </w:rPr>
            </w:pPr>
            <w:r w:rsidRPr="004D1E7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1E78" w:rsidRPr="004D1E78" w:rsidRDefault="004D1E78" w:rsidP="004D1E78">
            <w:pPr>
              <w:ind w:firstLine="320"/>
              <w:jc w:val="both"/>
              <w:rPr>
                <w:rFonts w:ascii="Times New Roman" w:eastAsia="Times New Roman" w:hAnsi="Times New Roman" w:cs="Times New Roman"/>
                <w:sz w:val="24"/>
                <w:szCs w:val="24"/>
                <w:highlight w:val="white"/>
              </w:rPr>
            </w:pPr>
            <w:r w:rsidRPr="004D1E78">
              <w:rPr>
                <w:rFonts w:ascii="Times New Roman" w:eastAsia="Times New Roman" w:hAnsi="Times New Roman" w:cs="Times New Roman"/>
                <w:sz w:val="24"/>
                <w:szCs w:val="24"/>
              </w:rPr>
              <w:t xml:space="preserve">11) учасник процедури закупівлі або кінцевий </w:t>
            </w:r>
            <w:proofErr w:type="spellStart"/>
            <w:r w:rsidRPr="004D1E78">
              <w:rPr>
                <w:rFonts w:ascii="Times New Roman" w:eastAsia="Times New Roman" w:hAnsi="Times New Roman" w:cs="Times New Roman"/>
                <w:sz w:val="24"/>
                <w:szCs w:val="24"/>
              </w:rPr>
              <w:t>бенефіціарний</w:t>
            </w:r>
            <w:proofErr w:type="spellEnd"/>
            <w:r w:rsidRPr="004D1E7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D1E78">
              <w:rPr>
                <w:rFonts w:ascii="Times New Roman" w:eastAsia="Times New Roman" w:hAnsi="Times New Roman" w:cs="Times New Roman"/>
                <w:sz w:val="24"/>
                <w:szCs w:val="24"/>
                <w:highlight w:val="white"/>
              </w:rPr>
              <w:t xml:space="preserve">нею публічних закупівель товарів, робіт і послуг згідно із Законом України </w:t>
            </w:r>
            <w:r w:rsidR="009B628B">
              <w:rPr>
                <w:rFonts w:ascii="Times New Roman" w:eastAsia="Times New Roman" w:hAnsi="Times New Roman" w:cs="Times New Roman"/>
                <w:sz w:val="24"/>
                <w:szCs w:val="24"/>
                <w:highlight w:val="white"/>
              </w:rPr>
              <w:t>«</w:t>
            </w:r>
            <w:r w:rsidRPr="004D1E78">
              <w:rPr>
                <w:rFonts w:ascii="Times New Roman" w:eastAsia="Times New Roman" w:hAnsi="Times New Roman" w:cs="Times New Roman"/>
                <w:sz w:val="24"/>
                <w:szCs w:val="24"/>
                <w:highlight w:val="white"/>
              </w:rPr>
              <w:t>Про санкції</w:t>
            </w:r>
            <w:r w:rsidR="009B628B">
              <w:rPr>
                <w:rFonts w:ascii="Times New Roman" w:eastAsia="Times New Roman" w:hAnsi="Times New Roman" w:cs="Times New Roman"/>
                <w:sz w:val="24"/>
                <w:szCs w:val="24"/>
                <w:highlight w:val="white"/>
              </w:rPr>
              <w:t>»</w:t>
            </w:r>
            <w:r w:rsidRPr="004D1E78">
              <w:rPr>
                <w:rFonts w:ascii="Times New Roman" w:eastAsia="Times New Roman" w:hAnsi="Times New Roman" w:cs="Times New Roman"/>
                <w:sz w:val="24"/>
                <w:szCs w:val="24"/>
                <w:highlight w:val="white"/>
              </w:rPr>
              <w:t>;</w:t>
            </w:r>
          </w:p>
          <w:p w:rsidR="004D1E78" w:rsidRPr="004D1E78" w:rsidRDefault="004D1E78" w:rsidP="004D1E78">
            <w:pPr>
              <w:ind w:firstLine="320"/>
              <w:jc w:val="both"/>
              <w:rPr>
                <w:rFonts w:ascii="Times New Roman" w:eastAsia="Times New Roman" w:hAnsi="Times New Roman" w:cs="Times New Roman"/>
                <w:sz w:val="24"/>
                <w:szCs w:val="24"/>
                <w:highlight w:val="white"/>
              </w:rPr>
            </w:pPr>
            <w:r w:rsidRPr="004D1E7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1E78" w:rsidRPr="004D1E78" w:rsidRDefault="004D1E78" w:rsidP="004D1E78">
            <w:pPr>
              <w:ind w:firstLine="320"/>
              <w:jc w:val="both"/>
              <w:rPr>
                <w:rFonts w:ascii="Times New Roman" w:eastAsia="Times New Roman" w:hAnsi="Times New Roman" w:cs="Times New Roman"/>
                <w:sz w:val="24"/>
                <w:szCs w:val="24"/>
                <w:highlight w:val="white"/>
              </w:rPr>
            </w:pPr>
            <w:r w:rsidRPr="004D1E7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19ED" w:rsidRPr="00057728" w:rsidRDefault="004D1E78" w:rsidP="004D1E78">
            <w:pPr>
              <w:ind w:firstLine="320"/>
              <w:jc w:val="both"/>
              <w:rPr>
                <w:rFonts w:ascii="Times New Roman" w:eastAsia="Times New Roman" w:hAnsi="Times New Roman" w:cs="Times New Roman"/>
                <w:color w:val="000000" w:themeColor="text1"/>
                <w:sz w:val="24"/>
                <w:szCs w:val="24"/>
                <w:highlight w:val="white"/>
              </w:rPr>
            </w:pPr>
            <w:r w:rsidRPr="004D1E7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4D1E78">
              <w:rPr>
                <w:rFonts w:ascii="Times New Roman" w:eastAsia="Times New Roman" w:hAnsi="Times New Roman" w:cs="Times New Roman"/>
                <w:sz w:val="24"/>
                <w:szCs w:val="24"/>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C19ED" w:rsidTr="00034BC8">
        <w:trPr>
          <w:trHeight w:val="416"/>
          <w:jc w:val="center"/>
        </w:trPr>
        <w:tc>
          <w:tcPr>
            <w:tcW w:w="705" w:type="dxa"/>
          </w:tcPr>
          <w:p w:rsidR="001C19ED" w:rsidRPr="001137BD" w:rsidRDefault="001C19ED" w:rsidP="008A1FCD">
            <w:pPr>
              <w:widowControl w:val="0"/>
              <w:jc w:val="center"/>
              <w:rPr>
                <w:rFonts w:ascii="Times New Roman" w:eastAsia="Times New Roman" w:hAnsi="Times New Roman" w:cs="Times New Roman"/>
                <w:b/>
                <w:bCs/>
                <w:sz w:val="24"/>
                <w:szCs w:val="24"/>
              </w:rPr>
            </w:pPr>
            <w:r w:rsidRPr="001137BD">
              <w:rPr>
                <w:rFonts w:ascii="Times New Roman" w:eastAsia="Times New Roman" w:hAnsi="Times New Roman" w:cs="Times New Roman"/>
                <w:b/>
                <w:bCs/>
                <w:color w:val="000000"/>
                <w:sz w:val="24"/>
                <w:szCs w:val="24"/>
              </w:rPr>
              <w:lastRenderedPageBreak/>
              <w:t>6</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C19ED" w:rsidRDefault="001C19ED" w:rsidP="001137BD">
            <w:pPr>
              <w:widowControl w:val="0"/>
              <w:ind w:right="120" w:firstLine="320"/>
              <w:jc w:val="both"/>
              <w:rPr>
                <w:rFonts w:ascii="Times New Roman" w:eastAsia="Times New Roman" w:hAnsi="Times New Roman" w:cs="Times New Roman"/>
                <w:sz w:val="24"/>
                <w:szCs w:val="24"/>
              </w:rPr>
            </w:pPr>
            <w:r w:rsidRPr="004759C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759C5">
                <w:rPr>
                  <w:rFonts w:ascii="Times New Roman" w:eastAsia="Times New Roman" w:hAnsi="Times New Roman" w:cs="Times New Roman"/>
                  <w:sz w:val="24"/>
                  <w:szCs w:val="24"/>
                </w:rPr>
                <w:t xml:space="preserve"> пунктом третім </w:t>
              </w:r>
            </w:hyperlink>
            <w:hyperlink r:id="rId14">
              <w:r w:rsidRPr="004759C5">
                <w:rPr>
                  <w:rFonts w:ascii="Times New Roman" w:eastAsia="Times New Roman" w:hAnsi="Times New Roman" w:cs="Times New Roman"/>
                  <w:sz w:val="24"/>
                  <w:szCs w:val="24"/>
                </w:rPr>
                <w:t>частини друго</w:t>
              </w:r>
            </w:hyperlink>
            <w:r w:rsidRPr="004759C5">
              <w:rPr>
                <w:rFonts w:ascii="Times New Roman" w:eastAsia="Times New Roman" w:hAnsi="Times New Roman" w:cs="Times New Roman"/>
                <w:sz w:val="24"/>
                <w:szCs w:val="24"/>
              </w:rPr>
              <w:t xml:space="preserve">ї статті 22 Закону зазначено в </w:t>
            </w:r>
            <w:r w:rsidRPr="004759C5">
              <w:rPr>
                <w:rFonts w:ascii="Times New Roman" w:eastAsia="Times New Roman" w:hAnsi="Times New Roman" w:cs="Times New Roman"/>
                <w:bCs/>
                <w:iCs/>
                <w:sz w:val="24"/>
                <w:szCs w:val="24"/>
              </w:rPr>
              <w:t xml:space="preserve">Додатку </w:t>
            </w:r>
            <w:r w:rsidR="008A1BA5" w:rsidRPr="004759C5">
              <w:rPr>
                <w:rFonts w:ascii="Times New Roman" w:eastAsia="Times New Roman" w:hAnsi="Times New Roman" w:cs="Times New Roman"/>
                <w:bCs/>
                <w:iCs/>
                <w:sz w:val="24"/>
                <w:szCs w:val="24"/>
              </w:rPr>
              <w:t>4</w:t>
            </w:r>
            <w:r w:rsidRPr="004759C5">
              <w:rPr>
                <w:rFonts w:ascii="Times New Roman" w:eastAsia="Times New Roman" w:hAnsi="Times New Roman" w:cs="Times New Roman"/>
                <w:b/>
                <w:sz w:val="24"/>
                <w:szCs w:val="24"/>
              </w:rPr>
              <w:t xml:space="preserve"> </w:t>
            </w:r>
            <w:r w:rsidRPr="004759C5">
              <w:rPr>
                <w:rFonts w:ascii="Times New Roman" w:eastAsia="Times New Roman" w:hAnsi="Times New Roman" w:cs="Times New Roman"/>
                <w:sz w:val="24"/>
                <w:szCs w:val="24"/>
              </w:rPr>
              <w:t>до цієї тендерної документації.</w:t>
            </w:r>
          </w:p>
        </w:tc>
      </w:tr>
      <w:tr w:rsidR="001C19ED" w:rsidTr="00320BCE">
        <w:trPr>
          <w:trHeight w:val="975"/>
          <w:jc w:val="center"/>
        </w:trPr>
        <w:tc>
          <w:tcPr>
            <w:tcW w:w="705" w:type="dxa"/>
          </w:tcPr>
          <w:p w:rsidR="001C19ED" w:rsidRPr="001137BD" w:rsidRDefault="001C19ED" w:rsidP="008A1FCD">
            <w:pPr>
              <w:widowControl w:val="0"/>
              <w:jc w:val="center"/>
              <w:rPr>
                <w:rFonts w:ascii="Times New Roman" w:eastAsia="Times New Roman" w:hAnsi="Times New Roman" w:cs="Times New Roman"/>
                <w:b/>
                <w:bCs/>
                <w:sz w:val="24"/>
                <w:szCs w:val="24"/>
              </w:rPr>
            </w:pPr>
            <w:r w:rsidRPr="001137BD">
              <w:rPr>
                <w:rFonts w:ascii="Times New Roman" w:eastAsia="Times New Roman" w:hAnsi="Times New Roman" w:cs="Times New Roman"/>
                <w:b/>
                <w:bCs/>
                <w:sz w:val="24"/>
                <w:szCs w:val="24"/>
              </w:rPr>
              <w:t>7</w:t>
            </w:r>
          </w:p>
        </w:tc>
        <w:tc>
          <w:tcPr>
            <w:tcW w:w="2835" w:type="dxa"/>
          </w:tcPr>
          <w:p w:rsidR="001C19ED" w:rsidRDefault="001C19ED" w:rsidP="008A1FCD">
            <w:pPr>
              <w:widowControl w:val="0"/>
              <w:rPr>
                <w:rFonts w:ascii="Times New Roman" w:eastAsia="Times New Roman" w:hAnsi="Times New Roman" w:cs="Times New Roman"/>
                <w:sz w:val="24"/>
                <w:szCs w:val="24"/>
              </w:rPr>
            </w:pPr>
            <w:r w:rsidRPr="00326EDC">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1C19ED" w:rsidRDefault="005A28B0" w:rsidP="001137BD">
            <w:pPr>
              <w:widowControl w:val="0"/>
              <w:ind w:right="12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w:t>
            </w:r>
            <w:r w:rsidRPr="005A28B0">
              <w:rPr>
                <w:rFonts w:ascii="Times New Roman" w:eastAsia="Times New Roman" w:hAnsi="Times New Roman" w:cs="Times New Roman"/>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w:t>
            </w:r>
            <w:r w:rsidRPr="005A28B0">
              <w:rPr>
                <w:rFonts w:ascii="Times New Roman" w:eastAsia="Times New Roman" w:hAnsi="Times New Roman" w:cs="Times New Roman"/>
                <w:i/>
                <w:sz w:val="24"/>
                <w:szCs w:val="24"/>
                <w:highlight w:val="white"/>
              </w:rPr>
              <w:t>(надається у разі залучення).</w:t>
            </w:r>
          </w:p>
        </w:tc>
      </w:tr>
      <w:tr w:rsidR="001C19ED">
        <w:trPr>
          <w:trHeight w:val="841"/>
          <w:jc w:val="center"/>
        </w:trPr>
        <w:tc>
          <w:tcPr>
            <w:tcW w:w="705" w:type="dxa"/>
          </w:tcPr>
          <w:p w:rsidR="001C19ED" w:rsidRPr="001137BD" w:rsidRDefault="001C19ED" w:rsidP="008A1FCD">
            <w:pPr>
              <w:widowControl w:val="0"/>
              <w:jc w:val="center"/>
              <w:rPr>
                <w:rFonts w:ascii="Times New Roman" w:eastAsia="Times New Roman" w:hAnsi="Times New Roman" w:cs="Times New Roman"/>
                <w:b/>
                <w:bCs/>
                <w:sz w:val="24"/>
                <w:szCs w:val="24"/>
              </w:rPr>
            </w:pPr>
            <w:r w:rsidRPr="001137BD">
              <w:rPr>
                <w:rFonts w:ascii="Times New Roman" w:eastAsia="Times New Roman" w:hAnsi="Times New Roman" w:cs="Times New Roman"/>
                <w:b/>
                <w:bCs/>
                <w:sz w:val="24"/>
                <w:szCs w:val="24"/>
              </w:rPr>
              <w:t>8</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C19ED" w:rsidRDefault="005A28B0"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9ED" w:rsidTr="00E506A4">
        <w:trPr>
          <w:trHeight w:val="380"/>
          <w:jc w:val="center"/>
        </w:trPr>
        <w:tc>
          <w:tcPr>
            <w:tcW w:w="9960" w:type="dxa"/>
            <w:gridSpan w:val="3"/>
            <w:vAlign w:val="center"/>
          </w:tcPr>
          <w:p w:rsidR="001C19ED" w:rsidRDefault="001C19ED" w:rsidP="008A1F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C19ED">
        <w:trPr>
          <w:trHeight w:val="1119"/>
          <w:jc w:val="center"/>
        </w:trPr>
        <w:tc>
          <w:tcPr>
            <w:tcW w:w="705" w:type="dxa"/>
          </w:tcPr>
          <w:p w:rsidR="001C19ED" w:rsidRPr="00E506A4" w:rsidRDefault="001C19ED" w:rsidP="008A1FCD">
            <w:pPr>
              <w:widowControl w:val="0"/>
              <w:jc w:val="center"/>
              <w:rPr>
                <w:rFonts w:ascii="Times New Roman" w:eastAsia="Times New Roman" w:hAnsi="Times New Roman" w:cs="Times New Roman"/>
                <w:b/>
                <w:bCs/>
                <w:sz w:val="24"/>
                <w:szCs w:val="24"/>
              </w:rPr>
            </w:pPr>
            <w:r w:rsidRPr="00E506A4">
              <w:rPr>
                <w:rFonts w:ascii="Times New Roman" w:eastAsia="Times New Roman" w:hAnsi="Times New Roman" w:cs="Times New Roman"/>
                <w:b/>
                <w:bCs/>
                <w:color w:val="000000"/>
                <w:sz w:val="24"/>
                <w:szCs w:val="24"/>
              </w:rPr>
              <w:t>1</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C19ED" w:rsidRDefault="001C19ED" w:rsidP="001137BD">
            <w:pPr>
              <w:widowControl w:val="0"/>
              <w:ind w:left="40" w:right="120" w:firstLine="28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w:t>
            </w:r>
            <w:r w:rsidRPr="004E4319">
              <w:rPr>
                <w:rFonts w:ascii="Times New Roman" w:eastAsia="Times New Roman" w:hAnsi="Times New Roman" w:cs="Times New Roman"/>
                <w:color w:val="000000"/>
                <w:sz w:val="24"/>
                <w:szCs w:val="24"/>
              </w:rPr>
              <w:t>подання тенд</w:t>
            </w:r>
            <w:r w:rsidRPr="00057728">
              <w:rPr>
                <w:rFonts w:ascii="Times New Roman" w:eastAsia="Times New Roman" w:hAnsi="Times New Roman" w:cs="Times New Roman"/>
                <w:color w:val="000000"/>
                <w:sz w:val="24"/>
                <w:szCs w:val="24"/>
              </w:rPr>
              <w:t xml:space="preserve">ерних пропозицій </w:t>
            </w:r>
            <w:r w:rsidRPr="00057728">
              <w:rPr>
                <w:rFonts w:ascii="Times New Roman" w:eastAsia="Times New Roman" w:hAnsi="Times New Roman" w:cs="Times New Roman"/>
                <w:sz w:val="24"/>
                <w:szCs w:val="24"/>
              </w:rPr>
              <w:t>—</w:t>
            </w:r>
            <w:r w:rsidRPr="00057728">
              <w:rPr>
                <w:rFonts w:ascii="Times New Roman" w:eastAsia="Times New Roman" w:hAnsi="Times New Roman" w:cs="Times New Roman"/>
                <w:color w:val="000000"/>
                <w:sz w:val="24"/>
                <w:szCs w:val="24"/>
              </w:rPr>
              <w:t xml:space="preserve"> </w:t>
            </w:r>
            <w:r w:rsidR="001243CD" w:rsidRPr="001243CD">
              <w:rPr>
                <w:rFonts w:ascii="Times New Roman" w:eastAsia="Times New Roman" w:hAnsi="Times New Roman" w:cs="Times New Roman"/>
                <w:b/>
                <w:color w:val="000000" w:themeColor="text1"/>
                <w:sz w:val="24"/>
                <w:szCs w:val="24"/>
              </w:rPr>
              <w:t>0</w:t>
            </w:r>
            <w:r w:rsidR="00F25F1B">
              <w:rPr>
                <w:rFonts w:ascii="Times New Roman" w:eastAsia="Times New Roman" w:hAnsi="Times New Roman" w:cs="Times New Roman"/>
                <w:b/>
                <w:color w:val="000000" w:themeColor="text1"/>
                <w:sz w:val="24"/>
                <w:szCs w:val="24"/>
              </w:rPr>
              <w:t>2</w:t>
            </w:r>
            <w:r w:rsidRPr="001243CD">
              <w:rPr>
                <w:rFonts w:ascii="Times New Roman" w:eastAsia="Times New Roman" w:hAnsi="Times New Roman" w:cs="Times New Roman"/>
                <w:b/>
                <w:color w:val="000000" w:themeColor="text1"/>
                <w:sz w:val="24"/>
                <w:szCs w:val="24"/>
              </w:rPr>
              <w:t xml:space="preserve"> </w:t>
            </w:r>
            <w:r w:rsidR="001243CD">
              <w:rPr>
                <w:rFonts w:ascii="Times New Roman" w:eastAsia="Times New Roman" w:hAnsi="Times New Roman" w:cs="Times New Roman"/>
                <w:b/>
                <w:color w:val="000000" w:themeColor="text1"/>
                <w:sz w:val="24"/>
                <w:szCs w:val="24"/>
              </w:rPr>
              <w:t>червня</w:t>
            </w:r>
            <w:r w:rsidRPr="00B42526">
              <w:rPr>
                <w:rFonts w:ascii="Times New Roman" w:eastAsia="Times New Roman" w:hAnsi="Times New Roman" w:cs="Times New Roman"/>
                <w:b/>
                <w:color w:val="000000" w:themeColor="text1"/>
                <w:sz w:val="24"/>
                <w:szCs w:val="24"/>
              </w:rPr>
              <w:t xml:space="preserve"> 2023 року до 13:00 год.</w:t>
            </w:r>
            <w:r w:rsidRPr="006E319F">
              <w:rPr>
                <w:rFonts w:ascii="Times New Roman" w:eastAsia="Times New Roman" w:hAnsi="Times New Roman" w:cs="Times New Roman"/>
                <w:color w:val="000000" w:themeColor="text1"/>
                <w:sz w:val="24"/>
                <w:szCs w:val="24"/>
              </w:rPr>
              <w:t xml:space="preserve"> </w:t>
            </w:r>
          </w:p>
          <w:p w:rsidR="005A28B0" w:rsidRDefault="005A28B0" w:rsidP="005A28B0">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A28B0" w:rsidRDefault="005A28B0" w:rsidP="005A28B0">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C19ED" w:rsidRDefault="005A28B0" w:rsidP="005A28B0">
            <w:pPr>
              <w:widowControl w:val="0"/>
              <w:pBdr>
                <w:top w:val="nil"/>
                <w:left w:val="nil"/>
                <w:bottom w:val="nil"/>
                <w:right w:val="nil"/>
                <w:between w:val="nil"/>
              </w:pBdr>
              <w:ind w:firstLine="3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C19ED">
        <w:trPr>
          <w:trHeight w:val="1119"/>
          <w:jc w:val="center"/>
        </w:trPr>
        <w:tc>
          <w:tcPr>
            <w:tcW w:w="705" w:type="dxa"/>
          </w:tcPr>
          <w:p w:rsidR="001C19ED" w:rsidRPr="00E506A4" w:rsidRDefault="001C19ED" w:rsidP="008A1FCD">
            <w:pPr>
              <w:widowControl w:val="0"/>
              <w:jc w:val="center"/>
              <w:rPr>
                <w:rFonts w:ascii="Times New Roman" w:eastAsia="Times New Roman" w:hAnsi="Times New Roman" w:cs="Times New Roman"/>
                <w:b/>
                <w:bCs/>
                <w:sz w:val="24"/>
                <w:szCs w:val="24"/>
              </w:rPr>
            </w:pPr>
            <w:r w:rsidRPr="00E506A4">
              <w:rPr>
                <w:rFonts w:ascii="Times New Roman" w:eastAsia="Times New Roman" w:hAnsi="Times New Roman" w:cs="Times New Roman"/>
                <w:b/>
                <w:bCs/>
                <w:color w:val="000000"/>
                <w:sz w:val="24"/>
                <w:szCs w:val="24"/>
              </w:rPr>
              <w:t>2</w:t>
            </w:r>
          </w:p>
        </w:tc>
        <w:tc>
          <w:tcPr>
            <w:tcW w:w="2835" w:type="dxa"/>
          </w:tcPr>
          <w:p w:rsidR="001C19ED" w:rsidRPr="00B12011" w:rsidRDefault="00B12011" w:rsidP="008A1FCD">
            <w:pPr>
              <w:widowControl w:val="0"/>
              <w:rPr>
                <w:rFonts w:ascii="Times New Roman" w:eastAsia="Times New Roman" w:hAnsi="Times New Roman" w:cs="Times New Roman"/>
                <w:sz w:val="24"/>
                <w:szCs w:val="24"/>
              </w:rPr>
            </w:pPr>
            <w:r w:rsidRPr="00B12011">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B12011" w:rsidRPr="00B12011" w:rsidRDefault="00B12011" w:rsidP="00B12011">
            <w:pPr>
              <w:shd w:val="clear" w:color="auto" w:fill="FFFFFF"/>
              <w:ind w:firstLine="320"/>
              <w:jc w:val="both"/>
              <w:rPr>
                <w:rFonts w:ascii="Times New Roman" w:eastAsia="Times New Roman" w:hAnsi="Times New Roman" w:cs="Times New Roman"/>
                <w:sz w:val="24"/>
                <w:szCs w:val="24"/>
                <w:highlight w:val="white"/>
              </w:rPr>
            </w:pPr>
            <w:r w:rsidRPr="00B1201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12011" w:rsidRPr="00B12011" w:rsidRDefault="00B12011" w:rsidP="00B12011">
            <w:pPr>
              <w:shd w:val="clear" w:color="auto" w:fill="FFFFFF"/>
              <w:ind w:firstLine="320"/>
              <w:jc w:val="both"/>
              <w:rPr>
                <w:rFonts w:ascii="Times New Roman" w:eastAsia="Times New Roman" w:hAnsi="Times New Roman" w:cs="Times New Roman"/>
                <w:sz w:val="24"/>
                <w:szCs w:val="24"/>
                <w:highlight w:val="white"/>
              </w:rPr>
            </w:pPr>
            <w:r w:rsidRPr="00B12011">
              <w:rPr>
                <w:rFonts w:ascii="Times New Roman" w:eastAsia="Times New Roman" w:hAnsi="Times New Roman" w:cs="Times New Roman"/>
                <w:sz w:val="24"/>
                <w:szCs w:val="24"/>
                <w:highlight w:val="white"/>
              </w:rPr>
              <w:t>Розкриття тендерних пропозицій здійснюється відповідно до статті</w:t>
            </w:r>
            <w:r w:rsidR="00BE41A6">
              <w:rPr>
                <w:rFonts w:ascii="Times New Roman" w:eastAsia="Times New Roman" w:hAnsi="Times New Roman" w:cs="Times New Roman"/>
                <w:sz w:val="24"/>
                <w:szCs w:val="24"/>
                <w:highlight w:val="white"/>
              </w:rPr>
              <w:t xml:space="preserve"> </w:t>
            </w:r>
            <w:r w:rsidRPr="00B12011">
              <w:rPr>
                <w:rFonts w:ascii="Times New Roman" w:eastAsia="Times New Roman" w:hAnsi="Times New Roman" w:cs="Times New Roman"/>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rsidR="001C19ED" w:rsidRPr="00B12011" w:rsidRDefault="00B12011" w:rsidP="00B12011">
            <w:pPr>
              <w:widowControl w:val="0"/>
              <w:ind w:firstLine="320"/>
              <w:jc w:val="both"/>
              <w:rPr>
                <w:rFonts w:ascii="Times New Roman" w:eastAsia="Times New Roman" w:hAnsi="Times New Roman" w:cs="Times New Roman"/>
                <w:strike/>
                <w:sz w:val="24"/>
                <w:szCs w:val="24"/>
              </w:rPr>
            </w:pPr>
            <w:r w:rsidRPr="00B1201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12011">
                <w:rPr>
                  <w:rFonts w:ascii="Times New Roman" w:eastAsia="Times New Roman" w:hAnsi="Times New Roman" w:cs="Times New Roman"/>
                  <w:sz w:val="24"/>
                  <w:szCs w:val="24"/>
                  <w:highlight w:val="white"/>
                </w:rPr>
                <w:t>47</w:t>
              </w:r>
            </w:hyperlink>
            <w:r w:rsidRPr="00B12011">
              <w:rPr>
                <w:rFonts w:ascii="Times New Roman" w:eastAsia="Times New Roman" w:hAnsi="Times New Roman" w:cs="Times New Roman"/>
                <w:sz w:val="24"/>
                <w:szCs w:val="24"/>
                <w:highlight w:val="white"/>
              </w:rPr>
              <w:t xml:space="preserve"> Особливостей.</w:t>
            </w:r>
          </w:p>
        </w:tc>
      </w:tr>
      <w:tr w:rsidR="001C19ED" w:rsidTr="001137BD">
        <w:trPr>
          <w:trHeight w:val="421"/>
          <w:jc w:val="center"/>
        </w:trPr>
        <w:tc>
          <w:tcPr>
            <w:tcW w:w="9960" w:type="dxa"/>
            <w:gridSpan w:val="3"/>
            <w:vAlign w:val="center"/>
          </w:tcPr>
          <w:p w:rsidR="001C19ED" w:rsidRPr="00057728" w:rsidRDefault="001C19ED" w:rsidP="008A1FCD">
            <w:pPr>
              <w:widowControl w:val="0"/>
              <w:jc w:val="center"/>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b/>
                <w:color w:val="000000" w:themeColor="text1"/>
                <w:sz w:val="24"/>
                <w:szCs w:val="24"/>
              </w:rPr>
              <w:t>Розділ 5. Оцінка тендерної пропозиції</w:t>
            </w:r>
          </w:p>
        </w:tc>
      </w:tr>
      <w:tr w:rsidR="001C19ED" w:rsidTr="00166459">
        <w:trPr>
          <w:trHeight w:val="421"/>
          <w:jc w:val="center"/>
        </w:trPr>
        <w:tc>
          <w:tcPr>
            <w:tcW w:w="705" w:type="dxa"/>
          </w:tcPr>
          <w:p w:rsidR="001C19ED" w:rsidRPr="001137BD" w:rsidRDefault="001C19ED" w:rsidP="008A1FCD">
            <w:pPr>
              <w:widowControl w:val="0"/>
              <w:jc w:val="center"/>
              <w:rPr>
                <w:rFonts w:ascii="Times New Roman" w:eastAsia="Times New Roman" w:hAnsi="Times New Roman" w:cs="Times New Roman"/>
                <w:b/>
                <w:bCs/>
                <w:sz w:val="24"/>
                <w:szCs w:val="24"/>
              </w:rPr>
            </w:pPr>
            <w:r w:rsidRPr="001137BD">
              <w:rPr>
                <w:rFonts w:ascii="Times New Roman" w:eastAsia="Times New Roman" w:hAnsi="Times New Roman" w:cs="Times New Roman"/>
                <w:b/>
                <w:bCs/>
                <w:color w:val="000000"/>
                <w:sz w:val="24"/>
                <w:szCs w:val="24"/>
              </w:rPr>
              <w:lastRenderedPageBreak/>
              <w:t>1</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66459" w:rsidRPr="00166459" w:rsidRDefault="00166459" w:rsidP="00166459">
            <w:pPr>
              <w:shd w:val="clear" w:color="auto" w:fill="FFFFFF"/>
              <w:ind w:firstLine="320"/>
              <w:jc w:val="both"/>
              <w:rPr>
                <w:rFonts w:ascii="Times New Roman" w:eastAsia="Times New Roman" w:hAnsi="Times New Roman" w:cs="Times New Roman"/>
                <w:sz w:val="24"/>
                <w:szCs w:val="24"/>
                <w:highlight w:val="white"/>
              </w:rPr>
            </w:pPr>
            <w:r w:rsidRPr="0016645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66459">
                <w:rPr>
                  <w:rFonts w:ascii="Times New Roman" w:eastAsia="Times New Roman" w:hAnsi="Times New Roman" w:cs="Times New Roman"/>
                  <w:sz w:val="24"/>
                  <w:szCs w:val="24"/>
                  <w:highlight w:val="white"/>
                </w:rPr>
                <w:t>шістнадцятої</w:t>
              </w:r>
            </w:hyperlink>
            <w:r w:rsidRPr="0016645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66459" w:rsidRPr="00166459" w:rsidRDefault="00166459" w:rsidP="00166459">
            <w:pPr>
              <w:widowControl w:val="0"/>
              <w:ind w:firstLine="320"/>
              <w:jc w:val="both"/>
              <w:rPr>
                <w:rFonts w:ascii="Times New Roman" w:eastAsia="Times New Roman" w:hAnsi="Times New Roman" w:cs="Times New Roman"/>
                <w:sz w:val="24"/>
                <w:szCs w:val="24"/>
                <w:highlight w:val="white"/>
              </w:rPr>
            </w:pPr>
            <w:r w:rsidRPr="0016645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66459" w:rsidRPr="00166459" w:rsidRDefault="00166459" w:rsidP="00166459">
            <w:pPr>
              <w:widowControl w:val="0"/>
              <w:ind w:firstLine="320"/>
              <w:jc w:val="both"/>
              <w:rPr>
                <w:rFonts w:ascii="Times New Roman" w:eastAsia="Times New Roman" w:hAnsi="Times New Roman" w:cs="Times New Roman"/>
                <w:sz w:val="24"/>
                <w:szCs w:val="24"/>
                <w:highlight w:val="white"/>
              </w:rPr>
            </w:pPr>
            <w:r w:rsidRPr="0016645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66459" w:rsidRPr="00166459" w:rsidRDefault="00166459" w:rsidP="00166459">
            <w:pPr>
              <w:widowControl w:val="0"/>
              <w:ind w:firstLine="320"/>
              <w:jc w:val="both"/>
              <w:rPr>
                <w:rFonts w:ascii="Times New Roman" w:eastAsia="Times New Roman" w:hAnsi="Times New Roman" w:cs="Times New Roman"/>
                <w:b/>
                <w:sz w:val="24"/>
                <w:szCs w:val="24"/>
                <w:highlight w:val="white"/>
              </w:rPr>
            </w:pPr>
            <w:r w:rsidRPr="0016645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66459" w:rsidRPr="00166459" w:rsidRDefault="00166459" w:rsidP="00166459">
            <w:pPr>
              <w:widowControl w:val="0"/>
              <w:ind w:firstLine="320"/>
              <w:jc w:val="both"/>
              <w:rPr>
                <w:rFonts w:ascii="Times New Roman" w:eastAsia="Times New Roman" w:hAnsi="Times New Roman" w:cs="Times New Roman"/>
                <w:i/>
                <w:sz w:val="24"/>
                <w:szCs w:val="24"/>
                <w:highlight w:val="white"/>
              </w:rPr>
            </w:pPr>
            <w:r w:rsidRPr="0016645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0F2460">
              <w:rPr>
                <w:rFonts w:ascii="Times New Roman" w:eastAsia="Times New Roman" w:hAnsi="Times New Roman" w:cs="Times New Roman"/>
                <w:sz w:val="24"/>
                <w:szCs w:val="24"/>
                <w:highlight w:val="white"/>
              </w:rPr>
              <w:t xml:space="preserve"> </w:t>
            </w:r>
            <w:r w:rsidRPr="00166459">
              <w:rPr>
                <w:rFonts w:ascii="Times New Roman" w:eastAsia="Times New Roman" w:hAnsi="Times New Roman" w:cs="Times New Roman"/>
                <w:i/>
                <w:sz w:val="24"/>
                <w:szCs w:val="24"/>
                <w:highlight w:val="white"/>
              </w:rPr>
              <w:t>(у разі якщо подано дві і більше тендерних пропозицій).</w:t>
            </w:r>
          </w:p>
          <w:p w:rsidR="00166459" w:rsidRPr="00166459" w:rsidRDefault="00166459" w:rsidP="00166459">
            <w:pPr>
              <w:shd w:val="clear" w:color="auto" w:fill="FFFFFF"/>
              <w:ind w:firstLine="320"/>
              <w:jc w:val="both"/>
              <w:rPr>
                <w:rFonts w:ascii="Times New Roman" w:eastAsia="Times New Roman" w:hAnsi="Times New Roman" w:cs="Times New Roman"/>
                <w:sz w:val="24"/>
                <w:szCs w:val="24"/>
                <w:highlight w:val="white"/>
              </w:rPr>
            </w:pPr>
            <w:r w:rsidRPr="0016645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66459" w:rsidRPr="00166459" w:rsidRDefault="00166459" w:rsidP="00166459">
            <w:pPr>
              <w:widowControl w:val="0"/>
              <w:ind w:firstLine="320"/>
              <w:jc w:val="both"/>
              <w:rPr>
                <w:rFonts w:ascii="Times New Roman" w:eastAsia="Times New Roman" w:hAnsi="Times New Roman" w:cs="Times New Roman"/>
                <w:i/>
                <w:sz w:val="24"/>
                <w:szCs w:val="24"/>
                <w:highlight w:val="yellow"/>
              </w:rPr>
            </w:pPr>
            <w:r w:rsidRPr="0016645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66459" w:rsidRPr="00166459" w:rsidRDefault="00166459" w:rsidP="00166459">
            <w:pPr>
              <w:widowControl w:val="0"/>
              <w:ind w:firstLine="320"/>
              <w:jc w:val="both"/>
              <w:rPr>
                <w:rFonts w:ascii="Times New Roman" w:eastAsia="Times New Roman" w:hAnsi="Times New Roman" w:cs="Times New Roman"/>
                <w:iCs/>
                <w:sz w:val="24"/>
                <w:szCs w:val="24"/>
              </w:rPr>
            </w:pPr>
            <w:r w:rsidRPr="00166459">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66459" w:rsidRPr="00166459" w:rsidRDefault="00166459" w:rsidP="00166459">
            <w:pPr>
              <w:widowControl w:val="0"/>
              <w:ind w:firstLine="320"/>
              <w:jc w:val="both"/>
              <w:rPr>
                <w:rFonts w:ascii="Times New Roman" w:eastAsia="Times New Roman" w:hAnsi="Times New Roman" w:cs="Times New Roman"/>
                <w:b/>
                <w:iCs/>
                <w:sz w:val="24"/>
                <w:szCs w:val="24"/>
              </w:rPr>
            </w:pPr>
            <w:r w:rsidRPr="00166459">
              <w:rPr>
                <w:rFonts w:ascii="Times New Roman" w:eastAsia="Times New Roman" w:hAnsi="Times New Roman" w:cs="Times New Roman"/>
                <w:iCs/>
                <w:sz w:val="24"/>
                <w:szCs w:val="24"/>
              </w:rPr>
              <w:t>До розгляду не приймається</w:t>
            </w:r>
            <w:r w:rsidRPr="00166459">
              <w:rPr>
                <w:rFonts w:ascii="Times New Roman" w:eastAsia="Times New Roman" w:hAnsi="Times New Roman" w:cs="Times New Roman"/>
                <w:iCs/>
                <w:sz w:val="24"/>
                <w:szCs w:val="24"/>
                <w:u w:val="single"/>
              </w:rPr>
              <w:t xml:space="preserve"> </w:t>
            </w:r>
            <w:r w:rsidRPr="00166459">
              <w:rPr>
                <w:rFonts w:ascii="Times New Roman" w:eastAsia="Times New Roman" w:hAnsi="Times New Roman" w:cs="Times New Roman"/>
                <w:iCs/>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166459">
              <w:rPr>
                <w:rFonts w:ascii="Times New Roman" w:eastAsia="Times New Roman" w:hAnsi="Times New Roman" w:cs="Times New Roman"/>
                <w:iCs/>
                <w:sz w:val="24"/>
                <w:szCs w:val="24"/>
              </w:rPr>
              <w:lastRenderedPageBreak/>
              <w:t>відкритих торгів.</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0F2460">
              <w:rPr>
                <w:rFonts w:ascii="Times New Roman" w:eastAsia="Times New Roman" w:hAnsi="Times New Roman" w:cs="Times New Roman"/>
                <w:sz w:val="24"/>
                <w:szCs w:val="24"/>
              </w:rPr>
              <w:t>«</w:t>
            </w:r>
            <w:r w:rsidRPr="00166459">
              <w:rPr>
                <w:rFonts w:ascii="Times New Roman" w:eastAsia="Times New Roman" w:hAnsi="Times New Roman" w:cs="Times New Roman"/>
                <w:sz w:val="24"/>
                <w:szCs w:val="24"/>
              </w:rPr>
              <w:t>Ціна</w:t>
            </w:r>
            <w:r w:rsidR="000F2460">
              <w:rPr>
                <w:rFonts w:ascii="Times New Roman" w:eastAsia="Times New Roman" w:hAnsi="Times New Roman" w:cs="Times New Roman"/>
                <w:sz w:val="24"/>
                <w:szCs w:val="24"/>
              </w:rPr>
              <w:t>»</w:t>
            </w:r>
            <w:r w:rsidRPr="00166459">
              <w:rPr>
                <w:rFonts w:ascii="Times New Roman" w:eastAsia="Times New Roman" w:hAnsi="Times New Roman" w:cs="Times New Roman"/>
                <w:sz w:val="24"/>
                <w:szCs w:val="24"/>
              </w:rPr>
              <w:t>. Питома вага – 100 %.</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EA2B88" w:rsidRPr="00166459">
              <w:rPr>
                <w:rFonts w:ascii="Times New Roman" w:eastAsia="Times New Roman" w:hAnsi="Times New Roman" w:cs="Times New Roman"/>
                <w:sz w:val="24"/>
                <w:szCs w:val="24"/>
              </w:rPr>
              <w:t xml:space="preserve">– </w:t>
            </w:r>
            <w:r w:rsidRPr="00166459">
              <w:rPr>
                <w:rFonts w:ascii="Times New Roman" w:eastAsia="Times New Roman" w:hAnsi="Times New Roman" w:cs="Times New Roman"/>
                <w:sz w:val="24"/>
                <w:szCs w:val="24"/>
              </w:rPr>
              <w:t>у разі, якщо учасник не є платником ПДВ, а також без ПДВ - якщо предмет закупівлі не оподатковується.</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Оцінка здійснюється щодо предмета закупівлі в цілому.</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166459" w:rsidRPr="00166459" w:rsidRDefault="00166459" w:rsidP="00166459">
            <w:pPr>
              <w:widowControl w:val="0"/>
              <w:ind w:firstLine="320"/>
              <w:jc w:val="both"/>
              <w:rPr>
                <w:rFonts w:ascii="Times New Roman" w:eastAsia="Times New Roman" w:hAnsi="Times New Roman" w:cs="Times New Roman"/>
                <w:sz w:val="24"/>
                <w:szCs w:val="24"/>
                <w:highlight w:val="yellow"/>
              </w:rPr>
            </w:pPr>
            <w:r w:rsidRPr="00166459">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rsidR="00166459" w:rsidRPr="00166459" w:rsidRDefault="00166459" w:rsidP="00166459">
            <w:pPr>
              <w:shd w:val="clear" w:color="auto" w:fill="FFFFFF"/>
              <w:ind w:firstLine="320"/>
              <w:jc w:val="both"/>
              <w:rPr>
                <w:rFonts w:ascii="Times New Roman" w:eastAsia="Times New Roman" w:hAnsi="Times New Roman" w:cs="Times New Roman"/>
                <w:sz w:val="24"/>
                <w:szCs w:val="24"/>
                <w:highlight w:val="white"/>
              </w:rPr>
            </w:pPr>
            <w:r w:rsidRPr="0016645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66459" w:rsidRPr="00166459" w:rsidRDefault="00166459" w:rsidP="00166459">
            <w:pPr>
              <w:shd w:val="clear" w:color="auto" w:fill="FFFFFF"/>
              <w:ind w:firstLine="320"/>
              <w:jc w:val="both"/>
              <w:rPr>
                <w:rFonts w:ascii="Times New Roman" w:eastAsia="Times New Roman" w:hAnsi="Times New Roman" w:cs="Times New Roman"/>
                <w:sz w:val="24"/>
                <w:szCs w:val="24"/>
                <w:highlight w:val="white"/>
              </w:rPr>
            </w:pPr>
            <w:r w:rsidRPr="0016645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66459" w:rsidRPr="00166459" w:rsidRDefault="00166459" w:rsidP="00166459">
            <w:pPr>
              <w:keepNext/>
              <w:shd w:val="clear" w:color="auto" w:fill="FFFFFF"/>
              <w:ind w:firstLine="320"/>
              <w:jc w:val="both"/>
              <w:rPr>
                <w:rFonts w:ascii="Times New Roman" w:eastAsia="Times New Roman" w:hAnsi="Times New Roman" w:cs="Times New Roman"/>
                <w:sz w:val="24"/>
                <w:szCs w:val="24"/>
                <w:highlight w:val="white"/>
              </w:rPr>
            </w:pPr>
            <w:r w:rsidRPr="0016645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459" w:rsidRPr="00166459" w:rsidRDefault="00166459" w:rsidP="00166459">
            <w:pPr>
              <w:keepNext/>
              <w:shd w:val="clear" w:color="auto" w:fill="FFFFFF"/>
              <w:ind w:firstLine="320"/>
              <w:jc w:val="both"/>
              <w:rPr>
                <w:rFonts w:ascii="Times New Roman" w:eastAsia="Times New Roman" w:hAnsi="Times New Roman" w:cs="Times New Roman"/>
                <w:sz w:val="24"/>
                <w:szCs w:val="24"/>
                <w:highlight w:val="white"/>
              </w:rPr>
            </w:pPr>
            <w:r w:rsidRPr="001664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166459">
              <w:rPr>
                <w:rFonts w:ascii="Times New Roman" w:eastAsia="Times New Roman" w:hAnsi="Times New Roman" w:cs="Times New Roman"/>
                <w:sz w:val="24"/>
                <w:szCs w:val="24"/>
                <w:highlight w:val="white"/>
              </w:rPr>
              <w:lastRenderedPageBreak/>
              <w:t xml:space="preserve">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6459">
              <w:rPr>
                <w:rFonts w:ascii="Times New Roman" w:eastAsia="Times New Roman" w:hAnsi="Times New Roman" w:cs="Times New Roman"/>
                <w:sz w:val="24"/>
                <w:szCs w:val="24"/>
                <w:highlight w:val="white"/>
              </w:rPr>
              <w:t>невідповідностей</w:t>
            </w:r>
            <w:proofErr w:type="spellEnd"/>
            <w:r w:rsidRPr="00166459">
              <w:rPr>
                <w:rFonts w:ascii="Times New Roman" w:eastAsia="Times New Roman" w:hAnsi="Times New Roman" w:cs="Times New Roman"/>
                <w:sz w:val="24"/>
                <w:szCs w:val="24"/>
                <w:highlight w:val="white"/>
              </w:rPr>
              <w:t xml:space="preserve"> в електронній системі закупівель.</w:t>
            </w:r>
          </w:p>
          <w:p w:rsidR="00166459" w:rsidRPr="00166459" w:rsidRDefault="00166459" w:rsidP="00166459">
            <w:pPr>
              <w:ind w:firstLine="320"/>
              <w:jc w:val="both"/>
              <w:rPr>
                <w:rFonts w:ascii="Times New Roman" w:eastAsia="Times New Roman" w:hAnsi="Times New Roman" w:cs="Times New Roman"/>
                <w:sz w:val="24"/>
                <w:szCs w:val="24"/>
                <w:highlight w:val="white"/>
              </w:rPr>
            </w:pPr>
            <w:r w:rsidRPr="0016645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459" w:rsidRPr="00166459" w:rsidRDefault="00166459" w:rsidP="00166459">
            <w:pPr>
              <w:ind w:firstLine="320"/>
              <w:jc w:val="both"/>
              <w:rPr>
                <w:rFonts w:ascii="Times New Roman" w:eastAsia="Times New Roman" w:hAnsi="Times New Roman" w:cs="Times New Roman"/>
                <w:strike/>
                <w:sz w:val="24"/>
                <w:szCs w:val="24"/>
                <w:highlight w:val="white"/>
              </w:rPr>
            </w:pPr>
            <w:r w:rsidRPr="0016645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66459">
              <w:rPr>
                <w:rFonts w:ascii="Times New Roman" w:eastAsia="Times New Roman" w:hAnsi="Times New Roman" w:cs="Times New Roman"/>
                <w:sz w:val="24"/>
                <w:szCs w:val="24"/>
                <w:highlight w:val="white"/>
              </w:rPr>
              <w:t>невідповідностей</w:t>
            </w:r>
            <w:proofErr w:type="spellEnd"/>
            <w:r w:rsidRPr="001664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6459" w:rsidRPr="00166459" w:rsidRDefault="00166459" w:rsidP="00166459">
            <w:pPr>
              <w:widowControl w:val="0"/>
              <w:ind w:firstLine="320"/>
              <w:jc w:val="both"/>
              <w:rPr>
                <w:rFonts w:ascii="Times New Roman" w:eastAsia="Times New Roman" w:hAnsi="Times New Roman" w:cs="Times New Roman"/>
                <w:sz w:val="24"/>
                <w:szCs w:val="24"/>
                <w:highlight w:val="white"/>
              </w:rPr>
            </w:pPr>
            <w:r w:rsidRPr="0016645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6459">
              <w:rPr>
                <w:rFonts w:ascii="Times New Roman" w:eastAsia="Times New Roman" w:hAnsi="Times New Roman" w:cs="Times New Roman"/>
                <w:b/>
                <w:i/>
                <w:sz w:val="24"/>
                <w:szCs w:val="24"/>
              </w:rPr>
              <w:t>протягом 24 годин</w:t>
            </w:r>
            <w:r w:rsidRPr="0016645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166459">
              <w:rPr>
                <w:rFonts w:ascii="Times New Roman" w:eastAsia="Times New Roman" w:hAnsi="Times New Roman" w:cs="Times New Roman"/>
                <w:sz w:val="24"/>
                <w:szCs w:val="24"/>
              </w:rPr>
              <w:t>невідповідностей</w:t>
            </w:r>
            <w:proofErr w:type="spellEnd"/>
            <w:r w:rsidRPr="0016645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66459">
              <w:rPr>
                <w:rFonts w:ascii="Times New Roman" w:eastAsia="Times New Roman" w:hAnsi="Times New Roman" w:cs="Times New Roman"/>
                <w:sz w:val="24"/>
                <w:szCs w:val="24"/>
              </w:rPr>
              <w:t>невиправлення</w:t>
            </w:r>
            <w:proofErr w:type="spellEnd"/>
            <w:r w:rsidRPr="00166459">
              <w:rPr>
                <w:rFonts w:ascii="Times New Roman" w:eastAsia="Times New Roman" w:hAnsi="Times New Roman" w:cs="Times New Roman"/>
                <w:sz w:val="24"/>
                <w:szCs w:val="24"/>
              </w:rPr>
              <w:t xml:space="preserve"> учасниками вияв</w:t>
            </w:r>
            <w:r w:rsidRPr="00166459">
              <w:rPr>
                <w:rFonts w:ascii="Times New Roman" w:eastAsia="Times New Roman" w:hAnsi="Times New Roman" w:cs="Times New Roman"/>
                <w:sz w:val="24"/>
                <w:szCs w:val="24"/>
                <w:highlight w:val="white"/>
              </w:rPr>
              <w:t xml:space="preserve">лених </w:t>
            </w:r>
            <w:proofErr w:type="spellStart"/>
            <w:r w:rsidRPr="00166459">
              <w:rPr>
                <w:rFonts w:ascii="Times New Roman" w:eastAsia="Times New Roman" w:hAnsi="Times New Roman" w:cs="Times New Roman"/>
                <w:sz w:val="24"/>
                <w:szCs w:val="24"/>
                <w:highlight w:val="white"/>
              </w:rPr>
              <w:t>невідповідностей</w:t>
            </w:r>
            <w:proofErr w:type="spellEnd"/>
            <w:r w:rsidRPr="00166459">
              <w:rPr>
                <w:rFonts w:ascii="Times New Roman" w:eastAsia="Times New Roman" w:hAnsi="Times New Roman" w:cs="Times New Roman"/>
                <w:sz w:val="24"/>
                <w:szCs w:val="24"/>
                <w:highlight w:val="white"/>
              </w:rPr>
              <w:t>.</w:t>
            </w:r>
          </w:p>
          <w:p w:rsidR="00166459" w:rsidRPr="00166459" w:rsidRDefault="00166459" w:rsidP="00166459">
            <w:pPr>
              <w:widowControl w:val="0"/>
              <w:ind w:firstLine="320"/>
              <w:jc w:val="both"/>
              <w:rPr>
                <w:rFonts w:ascii="Times New Roman" w:eastAsia="Times New Roman" w:hAnsi="Times New Roman" w:cs="Times New Roman"/>
                <w:sz w:val="24"/>
                <w:szCs w:val="24"/>
                <w:highlight w:val="white"/>
              </w:rPr>
            </w:pPr>
            <w:r w:rsidRPr="0016645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C19ED"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w:t>
            </w:r>
            <w:r w:rsidRPr="00166459">
              <w:rPr>
                <w:rFonts w:ascii="Times New Roman" w:eastAsia="Times New Roman" w:hAnsi="Times New Roman" w:cs="Times New Roman"/>
                <w:sz w:val="24"/>
                <w:szCs w:val="24"/>
                <w:highlight w:val="white"/>
              </w:rPr>
              <w:lastRenderedPageBreak/>
              <w:t>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C19ED">
        <w:trPr>
          <w:trHeight w:val="1119"/>
          <w:jc w:val="center"/>
        </w:trPr>
        <w:tc>
          <w:tcPr>
            <w:tcW w:w="705" w:type="dxa"/>
          </w:tcPr>
          <w:p w:rsidR="001C19ED" w:rsidRPr="003C2709" w:rsidRDefault="001C19ED" w:rsidP="008A1FCD">
            <w:pPr>
              <w:widowControl w:val="0"/>
              <w:jc w:val="center"/>
              <w:rPr>
                <w:rFonts w:ascii="Times New Roman" w:eastAsia="Times New Roman" w:hAnsi="Times New Roman" w:cs="Times New Roman"/>
                <w:b/>
                <w:bCs/>
                <w:sz w:val="24"/>
                <w:szCs w:val="24"/>
              </w:rPr>
            </w:pPr>
            <w:r w:rsidRPr="003C2709">
              <w:rPr>
                <w:rFonts w:ascii="Times New Roman" w:eastAsia="Times New Roman" w:hAnsi="Times New Roman" w:cs="Times New Roman"/>
                <w:b/>
                <w:bCs/>
                <w:color w:val="000000"/>
                <w:sz w:val="24"/>
                <w:szCs w:val="24"/>
              </w:rPr>
              <w:lastRenderedPageBreak/>
              <w:t>2</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66459" w:rsidRPr="00166459" w:rsidRDefault="00166459" w:rsidP="00166459">
            <w:pPr>
              <w:widowControl w:val="0"/>
              <w:ind w:right="120"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EF07AE">
              <w:rPr>
                <w:rFonts w:ascii="Times New Roman" w:eastAsia="Times New Roman" w:hAnsi="Times New Roman" w:cs="Times New Roman"/>
                <w:sz w:val="24"/>
                <w:szCs w:val="24"/>
              </w:rPr>
              <w:t>’</w:t>
            </w:r>
            <w:r w:rsidRPr="00166459">
              <w:rPr>
                <w:rFonts w:ascii="Times New Roman" w:eastAsia="Times New Roman" w:hAnsi="Times New Roman" w:cs="Times New Roman"/>
                <w:sz w:val="24"/>
                <w:szCs w:val="24"/>
              </w:rPr>
              <w:t xml:space="preserve">язані із оформленням забезпечення тендерної пропозиції </w:t>
            </w:r>
            <w:r w:rsidRPr="00166459">
              <w:rPr>
                <w:rFonts w:ascii="Times New Roman" w:eastAsia="Times New Roman" w:hAnsi="Times New Roman" w:cs="Times New Roman"/>
                <w:i/>
                <w:sz w:val="24"/>
                <w:szCs w:val="24"/>
              </w:rPr>
              <w:t>(у разі встановлення такої вимоги)</w:t>
            </w:r>
            <w:r w:rsidRPr="00166459">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66459">
              <w:rPr>
                <w:rFonts w:ascii="Times New Roman" w:eastAsia="Times New Roman" w:hAnsi="Times New Roman" w:cs="Times New Roman"/>
                <w:sz w:val="24"/>
                <w:szCs w:val="24"/>
              </w:rPr>
              <w:t>означатиме</w:t>
            </w:r>
            <w:proofErr w:type="spellEnd"/>
            <w:r w:rsidRPr="00166459">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b/>
                <w:i/>
                <w:sz w:val="24"/>
                <w:szCs w:val="24"/>
                <w:u w:val="single"/>
              </w:rPr>
              <w:t>Інші умови тендерної документації:</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66459">
              <w:rPr>
                <w:rFonts w:ascii="Times New Roman" w:eastAsia="Times New Roman" w:hAnsi="Times New Roman" w:cs="Times New Roman"/>
                <w:sz w:val="24"/>
                <w:szCs w:val="24"/>
              </w:rPr>
              <w:t>ненакладення</w:t>
            </w:r>
            <w:proofErr w:type="spellEnd"/>
            <w:r w:rsidRPr="0016645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66459">
              <w:rPr>
                <w:rFonts w:ascii="Times New Roman" w:eastAsia="Times New Roman" w:hAnsi="Times New Roman" w:cs="Times New Roman"/>
                <w:sz w:val="24"/>
                <w:szCs w:val="24"/>
              </w:rPr>
              <w:t>нь</w:t>
            </w:r>
            <w:proofErr w:type="spellEnd"/>
            <w:r w:rsidRPr="00166459">
              <w:rPr>
                <w:rFonts w:ascii="Times New Roman" w:eastAsia="Times New Roman" w:hAnsi="Times New Roman" w:cs="Times New Roman"/>
                <w:sz w:val="24"/>
                <w:szCs w:val="24"/>
              </w:rPr>
              <w:t xml:space="preserve"> державних органів щодо цього.</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sidRPr="00166459">
              <w:rPr>
                <w:rFonts w:ascii="Times New Roman" w:eastAsia="Times New Roman" w:hAnsi="Times New Roman" w:cs="Times New Roman"/>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sidRPr="00166459">
              <w:rPr>
                <w:rFonts w:ascii="Times New Roman" w:eastAsia="Times New Roman" w:hAnsi="Times New Roman" w:cs="Times New Roman"/>
                <w:sz w:val="24"/>
                <w:szCs w:val="24"/>
              </w:rPr>
              <w:t xml:space="preserve"> підприємців, не подаються ними у складі тендерної пропозиції.</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sidRPr="00166459">
              <w:rPr>
                <w:rFonts w:ascii="Times New Roman" w:eastAsia="Times New Roman" w:hAnsi="Times New Roman" w:cs="Times New Roman"/>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sidRPr="00166459">
              <w:rPr>
                <w:rFonts w:ascii="Times New Roman" w:eastAsia="Times New Roman" w:hAnsi="Times New Roman" w:cs="Times New Roman"/>
                <w:sz w:val="24"/>
                <w:szCs w:val="24"/>
              </w:rPr>
              <w:t xml:space="preserve"> підприємців, у складі тендерної пропозиції не може бути підставою для її відхилення замовником.</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lastRenderedPageBreak/>
              <w:t xml:space="preserve">5. Учасники торгів </w:t>
            </w:r>
            <w:r>
              <w:rPr>
                <w:rFonts w:ascii="Times New Roman" w:eastAsia="Times New Roman" w:hAnsi="Times New Roman" w:cs="Times New Roman"/>
                <w:sz w:val="24"/>
                <w:szCs w:val="24"/>
              </w:rPr>
              <w:t>-</w:t>
            </w:r>
            <w:r w:rsidRPr="00166459">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166459">
              <w:rPr>
                <w:rFonts w:ascii="Times New Roman" w:eastAsia="Times New Roman" w:hAnsi="Times New Roman" w:cs="Times New Roman"/>
                <w:bCs/>
                <w:iCs/>
                <w:sz w:val="24"/>
                <w:szCs w:val="24"/>
              </w:rPr>
              <w:t>Додатком  1</w:t>
            </w:r>
            <w:r w:rsidRPr="0016645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sidRPr="00166459">
              <w:rPr>
                <w:rFonts w:ascii="Times New Roman" w:eastAsia="Times New Roman" w:hAnsi="Times New Roman" w:cs="Times New Roman"/>
                <w:sz w:val="24"/>
                <w:szCs w:val="24"/>
              </w:rPr>
              <w:t xml:space="preserve"> фізичною особою чи фізичною особою </w:t>
            </w:r>
            <w:r>
              <w:rPr>
                <w:rFonts w:ascii="Times New Roman" w:eastAsia="Times New Roman" w:hAnsi="Times New Roman" w:cs="Times New Roman"/>
                <w:sz w:val="24"/>
                <w:szCs w:val="24"/>
              </w:rPr>
              <w:t>-</w:t>
            </w:r>
            <w:r w:rsidRPr="00166459">
              <w:rPr>
                <w:rFonts w:ascii="Times New Roman" w:eastAsia="Times New Roman" w:hAnsi="Times New Roman" w:cs="Times New Roman"/>
                <w:sz w:val="24"/>
                <w:szCs w:val="24"/>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66459">
              <w:rPr>
                <w:rFonts w:ascii="Times New Roman" w:eastAsia="Times New Roman" w:hAnsi="Times New Roman" w:cs="Times New Roman"/>
                <w:sz w:val="24"/>
                <w:szCs w:val="24"/>
              </w:rPr>
              <w:t>проєктом</w:t>
            </w:r>
            <w:proofErr w:type="spellEnd"/>
            <w:r w:rsidRPr="00166459">
              <w:rPr>
                <w:rFonts w:ascii="Times New Roman" w:eastAsia="Times New Roman" w:hAnsi="Times New Roman" w:cs="Times New Roman"/>
                <w:sz w:val="24"/>
                <w:szCs w:val="24"/>
              </w:rPr>
              <w:t xml:space="preserve"> договору про закупівлю, викладеним у </w:t>
            </w:r>
            <w:r w:rsidRPr="00166459">
              <w:rPr>
                <w:rFonts w:ascii="Times New Roman" w:eastAsia="Times New Roman" w:hAnsi="Times New Roman" w:cs="Times New Roman"/>
                <w:bCs/>
                <w:iCs/>
                <w:sz w:val="24"/>
                <w:szCs w:val="24"/>
              </w:rPr>
              <w:t>Додатку 3</w:t>
            </w:r>
            <w:r w:rsidRPr="0016645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66459">
              <w:rPr>
                <w:rFonts w:ascii="Times New Roman" w:eastAsia="Times New Roman" w:hAnsi="Times New Roman" w:cs="Times New Roman"/>
                <w:bCs/>
                <w:iCs/>
                <w:sz w:val="24"/>
                <w:szCs w:val="24"/>
              </w:rPr>
              <w:t>в п. 4 Розділу 3</w:t>
            </w:r>
            <w:r w:rsidRPr="00166459">
              <w:rPr>
                <w:rFonts w:ascii="Times New Roman" w:eastAsia="Times New Roman" w:hAnsi="Times New Roman" w:cs="Times New Roman"/>
                <w:sz w:val="24"/>
                <w:szCs w:val="24"/>
              </w:rPr>
              <w:t xml:space="preserve"> до цієї тендерної документації.</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66459" w:rsidRPr="00166459" w:rsidRDefault="00166459" w:rsidP="00166459">
            <w:pPr>
              <w:widowControl w:val="0"/>
              <w:pBdr>
                <w:top w:val="nil"/>
                <w:left w:val="nil"/>
                <w:bottom w:val="nil"/>
                <w:right w:val="nil"/>
                <w:between w:val="nil"/>
              </w:pBdr>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66459" w:rsidRPr="00166459" w:rsidRDefault="00166459" w:rsidP="00166459">
            <w:pPr>
              <w:widowControl w:val="0"/>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66459" w:rsidRPr="00166459" w:rsidRDefault="00166459" w:rsidP="00166459">
            <w:pPr>
              <w:widowControl w:val="0"/>
              <w:pBdr>
                <w:top w:val="nil"/>
                <w:left w:val="nil"/>
                <w:bottom w:val="nil"/>
                <w:right w:val="nil"/>
                <w:between w:val="nil"/>
              </w:pBdr>
              <w:ind w:firstLine="320"/>
              <w:jc w:val="both"/>
              <w:rPr>
                <w:rFonts w:ascii="Times New Roman" w:eastAsia="Times New Roman" w:hAnsi="Times New Roman" w:cs="Times New Roman"/>
                <w:sz w:val="24"/>
                <w:szCs w:val="24"/>
              </w:rPr>
            </w:pPr>
            <w:r w:rsidRPr="0016645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66459" w:rsidRPr="00166459" w:rsidRDefault="00166459" w:rsidP="00166459">
            <w:pPr>
              <w:widowControl w:val="0"/>
              <w:pBdr>
                <w:top w:val="nil"/>
                <w:left w:val="nil"/>
                <w:bottom w:val="nil"/>
                <w:right w:val="nil"/>
                <w:between w:val="nil"/>
              </w:pBd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66459">
              <w:rPr>
                <w:rFonts w:ascii="Times New Roman" w:eastAsia="Times New Roman" w:hAnsi="Times New Roman" w:cs="Times New Roman"/>
                <w:sz w:val="24"/>
                <w:szCs w:val="24"/>
              </w:rPr>
              <w:t xml:space="preserve">   </w:t>
            </w:r>
            <w:r w:rsidRPr="00166459">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166459">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66459" w:rsidRPr="00166459" w:rsidRDefault="00166459" w:rsidP="00166459">
            <w:pPr>
              <w:widowControl w:val="0"/>
              <w:pBdr>
                <w:top w:val="nil"/>
                <w:left w:val="nil"/>
                <w:bottom w:val="nil"/>
                <w:right w:val="nil"/>
                <w:between w:val="nil"/>
              </w:pBd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66459">
              <w:rPr>
                <w:rFonts w:ascii="Times New Roman" w:eastAsia="Times New Roman" w:hAnsi="Times New Roman" w:cs="Times New Roman"/>
                <w:sz w:val="24"/>
                <w:szCs w:val="24"/>
              </w:rPr>
              <w:t xml:space="preserve">  </w:t>
            </w:r>
            <w:r w:rsidRPr="001664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66459" w:rsidRPr="00166459" w:rsidRDefault="00166459" w:rsidP="00166459">
            <w:pPr>
              <w:widowControl w:val="0"/>
              <w:pBdr>
                <w:top w:val="nil"/>
                <w:left w:val="nil"/>
                <w:bottom w:val="nil"/>
                <w:right w:val="nil"/>
                <w:between w:val="nil"/>
              </w:pBdr>
              <w:ind w:firstLine="3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Pr="00166459">
              <w:rPr>
                <w:rFonts w:ascii="Times New Roman" w:eastAsia="Times New Roman" w:hAnsi="Times New Roman" w:cs="Times New Roman"/>
                <w:sz w:val="24"/>
                <w:szCs w:val="24"/>
              </w:rPr>
              <w:t xml:space="preserve">   </w:t>
            </w:r>
            <w:r w:rsidRPr="001664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19ED" w:rsidRDefault="00166459" w:rsidP="00166459">
            <w:pPr>
              <w:widowControl w:val="0"/>
              <w:ind w:firstLine="320"/>
              <w:jc w:val="both"/>
              <w:rPr>
                <w:rFonts w:ascii="Times New Roman" w:eastAsia="Times New Roman" w:hAnsi="Times New Roman" w:cs="Times New Roman"/>
                <w:i/>
                <w:sz w:val="20"/>
                <w:szCs w:val="20"/>
              </w:rPr>
            </w:pPr>
            <w:r w:rsidRPr="00166459">
              <w:rPr>
                <w:rFonts w:ascii="Times New Roman" w:eastAsia="Times New Roman" w:hAnsi="Times New Roman" w:cs="Times New Roman"/>
                <w:sz w:val="24"/>
                <w:szCs w:val="24"/>
              </w:rPr>
              <w:t xml:space="preserve">А також враховувати, що в Україні </w:t>
            </w:r>
            <w:r w:rsidRPr="0016645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6459">
              <w:rPr>
                <w:rFonts w:ascii="Times New Roman" w:eastAsia="Times New Roman" w:hAnsi="Times New Roman" w:cs="Times New Roman"/>
                <w:sz w:val="24"/>
                <w:szCs w:val="24"/>
                <w:highlight w:val="white"/>
              </w:rPr>
              <w:t>бенефіціарним</w:t>
            </w:r>
            <w:proofErr w:type="spellEnd"/>
            <w:r w:rsidRPr="001664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C19ED" w:rsidTr="003C2709">
        <w:trPr>
          <w:trHeight w:val="846"/>
          <w:jc w:val="center"/>
        </w:trPr>
        <w:tc>
          <w:tcPr>
            <w:tcW w:w="705" w:type="dxa"/>
          </w:tcPr>
          <w:p w:rsidR="001C19ED" w:rsidRPr="00E506A4" w:rsidRDefault="001C19ED" w:rsidP="008A1FCD">
            <w:pPr>
              <w:widowControl w:val="0"/>
              <w:jc w:val="center"/>
              <w:rPr>
                <w:rFonts w:ascii="Times New Roman" w:eastAsia="Times New Roman" w:hAnsi="Times New Roman" w:cs="Times New Roman"/>
                <w:b/>
                <w:bCs/>
                <w:sz w:val="24"/>
                <w:szCs w:val="24"/>
              </w:rPr>
            </w:pPr>
            <w:r w:rsidRPr="00E506A4">
              <w:rPr>
                <w:rFonts w:ascii="Times New Roman" w:eastAsia="Times New Roman" w:hAnsi="Times New Roman" w:cs="Times New Roman"/>
                <w:b/>
                <w:bCs/>
                <w:color w:val="000000"/>
                <w:sz w:val="24"/>
                <w:szCs w:val="24"/>
              </w:rPr>
              <w:lastRenderedPageBreak/>
              <w:t>3</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E2069" w:rsidRPr="00EE2069" w:rsidRDefault="00EE2069" w:rsidP="00EE2069">
            <w:pPr>
              <w:ind w:firstLine="320"/>
              <w:jc w:val="both"/>
              <w:rPr>
                <w:rFonts w:ascii="Times New Roman" w:eastAsia="Times New Roman" w:hAnsi="Times New Roman" w:cs="Times New Roman"/>
                <w:b/>
                <w:iCs/>
                <w:sz w:val="24"/>
                <w:szCs w:val="24"/>
              </w:rPr>
            </w:pPr>
            <w:r w:rsidRPr="00EE2069">
              <w:rPr>
                <w:rFonts w:ascii="Times New Roman" w:eastAsia="Times New Roman" w:hAnsi="Times New Roman" w:cs="Times New Roman"/>
                <w:b/>
                <w:iCs/>
                <w:sz w:val="24"/>
                <w:szCs w:val="24"/>
              </w:rPr>
              <w:t>Замовник відхиляє тендерну пропозицію із зазначенням аргументації в електронній системі закупівель у разі, коли:</w:t>
            </w:r>
          </w:p>
          <w:p w:rsidR="00EE2069" w:rsidRPr="00EE2069" w:rsidRDefault="00EE2069" w:rsidP="00EE2069">
            <w:pPr>
              <w:shd w:val="clear" w:color="auto" w:fill="FFFFFF"/>
              <w:ind w:firstLine="320"/>
              <w:jc w:val="both"/>
              <w:rPr>
                <w:rFonts w:ascii="Times New Roman" w:eastAsia="Times New Roman" w:hAnsi="Times New Roman" w:cs="Times New Roman"/>
                <w:b/>
                <w:bCs/>
                <w:sz w:val="24"/>
                <w:szCs w:val="24"/>
              </w:rPr>
            </w:pPr>
            <w:r w:rsidRPr="00EE2069">
              <w:rPr>
                <w:rFonts w:ascii="Times New Roman" w:eastAsia="Times New Roman" w:hAnsi="Times New Roman" w:cs="Times New Roman"/>
                <w:b/>
                <w:bCs/>
                <w:sz w:val="24"/>
                <w:szCs w:val="24"/>
              </w:rPr>
              <w:t>1)</w:t>
            </w:r>
            <w:r w:rsidR="000749A9">
              <w:rPr>
                <w:rFonts w:ascii="Times New Roman" w:eastAsia="Times New Roman" w:hAnsi="Times New Roman" w:cs="Times New Roman"/>
                <w:b/>
                <w:bCs/>
                <w:sz w:val="24"/>
                <w:szCs w:val="24"/>
              </w:rPr>
              <w:t xml:space="preserve"> </w:t>
            </w:r>
            <w:r w:rsidRPr="00EE2069">
              <w:rPr>
                <w:rFonts w:ascii="Times New Roman" w:eastAsia="Times New Roman" w:hAnsi="Times New Roman" w:cs="Times New Roman"/>
                <w:b/>
                <w:bCs/>
                <w:sz w:val="24"/>
                <w:szCs w:val="24"/>
              </w:rPr>
              <w:t>учасник процедури закупівлі:</w:t>
            </w:r>
          </w:p>
          <w:p w:rsidR="00EE2069" w:rsidRPr="00EE2069" w:rsidRDefault="00EE2069" w:rsidP="00EE2069">
            <w:pPr>
              <w:shd w:val="clear" w:color="auto" w:fill="FFFFFF"/>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 підпадає під підстави, встановлені пунктом 47 цих особливостей;</w:t>
            </w:r>
          </w:p>
          <w:p w:rsidR="00EE2069" w:rsidRPr="00EE2069" w:rsidRDefault="00EE2069" w:rsidP="00EE2069">
            <w:pPr>
              <w:shd w:val="clear" w:color="auto" w:fill="FFFFFF"/>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E2069" w:rsidRPr="00EE2069" w:rsidRDefault="00EE2069" w:rsidP="00EE2069">
            <w:pPr>
              <w:shd w:val="clear" w:color="auto" w:fill="FFFFFF"/>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EE2069" w:rsidRPr="00EE2069" w:rsidRDefault="00EE2069" w:rsidP="00EE2069">
            <w:pPr>
              <w:shd w:val="clear" w:color="auto" w:fill="FFFFFF"/>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2069">
              <w:rPr>
                <w:rFonts w:ascii="Times New Roman" w:eastAsia="Times New Roman" w:hAnsi="Times New Roman" w:cs="Times New Roman"/>
                <w:sz w:val="24"/>
                <w:szCs w:val="24"/>
              </w:rPr>
              <w:t>невідповідностей</w:t>
            </w:r>
            <w:proofErr w:type="spellEnd"/>
            <w:r w:rsidRPr="00EE2069">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r w:rsidRPr="00EE2069">
              <w:rPr>
                <w:rFonts w:ascii="Times New Roman" w:eastAsia="Times New Roman" w:hAnsi="Times New Roman" w:cs="Times New Roman"/>
                <w:sz w:val="24"/>
                <w:szCs w:val="24"/>
              </w:rPr>
              <w:lastRenderedPageBreak/>
              <w:t xml:space="preserve">закупівель повідомлення з вимогою про усунення таких </w:t>
            </w:r>
            <w:proofErr w:type="spellStart"/>
            <w:r w:rsidRPr="00EE2069">
              <w:rPr>
                <w:rFonts w:ascii="Times New Roman" w:eastAsia="Times New Roman" w:hAnsi="Times New Roman" w:cs="Times New Roman"/>
                <w:sz w:val="24"/>
                <w:szCs w:val="24"/>
              </w:rPr>
              <w:t>невідповідностей</w:t>
            </w:r>
            <w:proofErr w:type="spellEnd"/>
            <w:r w:rsidRPr="00EE2069">
              <w:rPr>
                <w:rFonts w:ascii="Times New Roman" w:eastAsia="Times New Roman" w:hAnsi="Times New Roman" w:cs="Times New Roman"/>
                <w:sz w:val="24"/>
                <w:szCs w:val="24"/>
              </w:rPr>
              <w:t>;</w:t>
            </w:r>
          </w:p>
          <w:p w:rsidR="00EE2069" w:rsidRPr="00EE2069" w:rsidRDefault="00EE2069" w:rsidP="00EE2069">
            <w:pPr>
              <w:shd w:val="clear" w:color="auto" w:fill="FFFFFF"/>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E2069" w:rsidRPr="00EE2069" w:rsidRDefault="00EE2069" w:rsidP="00EE2069">
            <w:pPr>
              <w:shd w:val="clear" w:color="auto" w:fill="FFFFFF"/>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EE2069" w:rsidRPr="00EE2069" w:rsidRDefault="00EE2069" w:rsidP="00EE2069">
            <w:pPr>
              <w:shd w:val="clear" w:color="auto" w:fill="FFFFFF"/>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E2069">
              <w:rPr>
                <w:rFonts w:ascii="Times New Roman" w:eastAsia="Times New Roman" w:hAnsi="Times New Roman" w:cs="Times New Roman"/>
                <w:sz w:val="24"/>
                <w:szCs w:val="24"/>
              </w:rPr>
              <w:t>бенефіціарним</w:t>
            </w:r>
            <w:proofErr w:type="spellEnd"/>
            <w:r w:rsidRPr="00EE206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w:t>
            </w:r>
            <w:r w:rsidR="00893592">
              <w:rPr>
                <w:rFonts w:ascii="Times New Roman" w:eastAsia="Times New Roman" w:hAnsi="Times New Roman" w:cs="Times New Roman"/>
                <w:sz w:val="24"/>
                <w:szCs w:val="24"/>
              </w:rPr>
              <w:t xml:space="preserve"> </w:t>
            </w:r>
            <w:r w:rsidRPr="00EE2069">
              <w:rPr>
                <w:rFonts w:ascii="Times New Roman" w:eastAsia="Times New Roman" w:hAnsi="Times New Roman" w:cs="Times New Roman"/>
                <w:sz w:val="24"/>
                <w:szCs w:val="24"/>
              </w:rPr>
              <w:t xml:space="preserve">1178 </w:t>
            </w:r>
            <w:r w:rsidR="00893592">
              <w:rPr>
                <w:rFonts w:ascii="Times New Roman" w:eastAsia="Times New Roman" w:hAnsi="Times New Roman" w:cs="Times New Roman"/>
                <w:sz w:val="24"/>
                <w:szCs w:val="24"/>
              </w:rPr>
              <w:t>«</w:t>
            </w:r>
            <w:r w:rsidRPr="00EE2069">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893592">
              <w:rPr>
                <w:rFonts w:ascii="Times New Roman" w:eastAsia="Times New Roman" w:hAnsi="Times New Roman" w:cs="Times New Roman"/>
                <w:sz w:val="24"/>
                <w:szCs w:val="24"/>
              </w:rPr>
              <w:t>«</w:t>
            </w:r>
            <w:r w:rsidRPr="00EE2069">
              <w:rPr>
                <w:rFonts w:ascii="Times New Roman" w:eastAsia="Times New Roman" w:hAnsi="Times New Roman" w:cs="Times New Roman"/>
                <w:sz w:val="24"/>
                <w:szCs w:val="24"/>
              </w:rPr>
              <w:t>Про публічні закупівлі</w:t>
            </w:r>
            <w:r w:rsidR="00893592">
              <w:rPr>
                <w:rFonts w:ascii="Times New Roman" w:eastAsia="Times New Roman" w:hAnsi="Times New Roman" w:cs="Times New Roman"/>
                <w:sz w:val="24"/>
                <w:szCs w:val="24"/>
              </w:rPr>
              <w:t>»</w:t>
            </w:r>
            <w:r w:rsidRPr="00EE2069">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893592">
              <w:rPr>
                <w:rFonts w:ascii="Times New Roman" w:eastAsia="Times New Roman" w:hAnsi="Times New Roman" w:cs="Times New Roman"/>
                <w:sz w:val="24"/>
                <w:szCs w:val="24"/>
              </w:rPr>
              <w:t>»</w:t>
            </w:r>
            <w:r w:rsidRPr="00EE2069">
              <w:rPr>
                <w:rFonts w:ascii="Times New Roman" w:eastAsia="Times New Roman" w:hAnsi="Times New Roman" w:cs="Times New Roman"/>
                <w:sz w:val="24"/>
                <w:szCs w:val="24"/>
              </w:rPr>
              <w:t xml:space="preserve"> (Офіційний вісник України, 2022, № 84, ст. 5176);</w:t>
            </w:r>
          </w:p>
          <w:p w:rsidR="00EE2069" w:rsidRPr="00EE2069" w:rsidRDefault="00EE2069" w:rsidP="00EE2069">
            <w:pPr>
              <w:shd w:val="clear" w:color="auto" w:fill="FFFFFF"/>
              <w:ind w:firstLine="320"/>
              <w:jc w:val="both"/>
              <w:rPr>
                <w:rFonts w:ascii="Times New Roman" w:eastAsia="Times New Roman" w:hAnsi="Times New Roman" w:cs="Times New Roman"/>
                <w:b/>
                <w:bCs/>
                <w:sz w:val="24"/>
                <w:szCs w:val="24"/>
              </w:rPr>
            </w:pPr>
            <w:r w:rsidRPr="00EE2069">
              <w:rPr>
                <w:rFonts w:ascii="Times New Roman" w:eastAsia="Times New Roman" w:hAnsi="Times New Roman" w:cs="Times New Roman"/>
                <w:b/>
                <w:bCs/>
                <w:sz w:val="24"/>
                <w:szCs w:val="24"/>
              </w:rPr>
              <w:t>2) тендерна пропозиція:</w:t>
            </w:r>
          </w:p>
          <w:p w:rsidR="00EE2069" w:rsidRPr="00EE2069" w:rsidRDefault="00EE2069" w:rsidP="00EE2069">
            <w:pPr>
              <w:shd w:val="clear" w:color="auto" w:fill="FFFFFF"/>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E2069">
                <w:rPr>
                  <w:rFonts w:ascii="Times New Roman" w:eastAsia="Times New Roman" w:hAnsi="Times New Roman" w:cs="Times New Roman"/>
                  <w:sz w:val="24"/>
                  <w:szCs w:val="24"/>
                </w:rPr>
                <w:t>пункту 4</w:t>
              </w:r>
            </w:hyperlink>
            <w:r w:rsidRPr="00EE2069">
              <w:rPr>
                <w:rFonts w:ascii="Times New Roman" w:eastAsia="Times New Roman" w:hAnsi="Times New Roman" w:cs="Times New Roman"/>
                <w:sz w:val="24"/>
                <w:szCs w:val="24"/>
              </w:rPr>
              <w:t>3 цих особливостей;</w:t>
            </w:r>
          </w:p>
          <w:p w:rsidR="00EE2069" w:rsidRPr="00EE2069" w:rsidRDefault="00EE2069" w:rsidP="00EE2069">
            <w:pPr>
              <w:shd w:val="clear" w:color="auto" w:fill="FFFFFF"/>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 є такою, строк дії якої закінчився;</w:t>
            </w:r>
          </w:p>
          <w:p w:rsidR="00EE2069" w:rsidRPr="00EE2069" w:rsidRDefault="00EE2069" w:rsidP="00EE2069">
            <w:pPr>
              <w:shd w:val="clear" w:color="auto" w:fill="FFFFFF"/>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EE2069">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rsidR="00EE2069" w:rsidRPr="00EE2069" w:rsidRDefault="00EE2069" w:rsidP="00EE2069">
            <w:pPr>
              <w:shd w:val="clear" w:color="auto" w:fill="FFFFFF"/>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E2069" w:rsidRPr="00EE2069" w:rsidRDefault="00EE2069" w:rsidP="00EE2069">
            <w:pPr>
              <w:shd w:val="clear" w:color="auto" w:fill="FFFFFF"/>
              <w:ind w:firstLine="320"/>
              <w:jc w:val="both"/>
              <w:rPr>
                <w:rFonts w:ascii="Times New Roman" w:eastAsia="Times New Roman" w:hAnsi="Times New Roman" w:cs="Times New Roman"/>
                <w:b/>
                <w:bCs/>
                <w:sz w:val="24"/>
                <w:szCs w:val="24"/>
              </w:rPr>
            </w:pPr>
            <w:r w:rsidRPr="00EE2069">
              <w:rPr>
                <w:rFonts w:ascii="Times New Roman" w:eastAsia="Times New Roman" w:hAnsi="Times New Roman" w:cs="Times New Roman"/>
                <w:b/>
                <w:bCs/>
                <w:sz w:val="24"/>
                <w:szCs w:val="24"/>
              </w:rPr>
              <w:t>3) переможець процедури закупівлі:</w:t>
            </w:r>
          </w:p>
          <w:p w:rsidR="00EE2069" w:rsidRPr="00EE2069" w:rsidRDefault="00EE2069" w:rsidP="00EE2069">
            <w:pPr>
              <w:shd w:val="clear" w:color="auto" w:fill="FFFFFF"/>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E2069" w:rsidRPr="00EE2069" w:rsidRDefault="00EE2069" w:rsidP="00EE2069">
            <w:pPr>
              <w:shd w:val="clear" w:color="auto" w:fill="FFFFFF"/>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E2069" w:rsidRPr="00EE2069" w:rsidRDefault="00EE2069" w:rsidP="00EE2069">
            <w:pPr>
              <w:shd w:val="clear" w:color="auto" w:fill="FFFFFF"/>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E2069" w:rsidRPr="00EE2069" w:rsidRDefault="00EE2069" w:rsidP="00EE2069">
            <w:pPr>
              <w:shd w:val="clear" w:color="auto" w:fill="FFFFFF"/>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E2069" w:rsidRPr="00EE2069" w:rsidRDefault="00EE2069" w:rsidP="00EE2069">
            <w:pPr>
              <w:shd w:val="clear" w:color="auto" w:fill="FFFFFF"/>
              <w:ind w:firstLine="320"/>
              <w:jc w:val="both"/>
              <w:rPr>
                <w:rFonts w:ascii="Times New Roman" w:eastAsia="Times New Roman" w:hAnsi="Times New Roman" w:cs="Times New Roman"/>
                <w:b/>
                <w:iCs/>
                <w:sz w:val="24"/>
                <w:szCs w:val="24"/>
              </w:rPr>
            </w:pPr>
            <w:r w:rsidRPr="00EE2069">
              <w:rPr>
                <w:rFonts w:ascii="Times New Roman" w:eastAsia="Times New Roman" w:hAnsi="Times New Roman" w:cs="Times New Roman"/>
                <w:b/>
                <w:iCs/>
                <w:sz w:val="24"/>
                <w:szCs w:val="24"/>
              </w:rPr>
              <w:t>Замовник може відхилити тендерну пропозицію із зазначенням аргументації в електронній системі закупівель у разі, коли:</w:t>
            </w:r>
          </w:p>
          <w:p w:rsidR="00EE2069" w:rsidRPr="00EE2069" w:rsidRDefault="00EE2069" w:rsidP="00EE2069">
            <w:pPr>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1)</w:t>
            </w:r>
            <w:r w:rsidR="000749A9">
              <w:rPr>
                <w:rFonts w:ascii="Times New Roman" w:eastAsia="Times New Roman" w:hAnsi="Times New Roman" w:cs="Times New Roman"/>
                <w:sz w:val="24"/>
                <w:szCs w:val="24"/>
              </w:rPr>
              <w:t xml:space="preserve"> </w:t>
            </w:r>
            <w:r w:rsidRPr="00EE2069">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2069" w:rsidRPr="00EE2069" w:rsidRDefault="00EE2069" w:rsidP="00EE2069">
            <w:pPr>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2)</w:t>
            </w:r>
            <w:r w:rsidR="000749A9">
              <w:rPr>
                <w:rFonts w:ascii="Times New Roman" w:eastAsia="Times New Roman" w:hAnsi="Times New Roman" w:cs="Times New Roman"/>
                <w:sz w:val="24"/>
                <w:szCs w:val="24"/>
              </w:rPr>
              <w:t xml:space="preserve"> </w:t>
            </w:r>
            <w:r w:rsidRPr="00EE206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2069" w:rsidRPr="00EE2069" w:rsidRDefault="00EE2069" w:rsidP="00EE2069">
            <w:pPr>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C19ED" w:rsidRDefault="00EE2069" w:rsidP="00EE2069">
            <w:pPr>
              <w:widowControl w:val="0"/>
              <w:ind w:firstLine="320"/>
              <w:jc w:val="both"/>
              <w:rPr>
                <w:rFonts w:ascii="Times New Roman" w:eastAsia="Times New Roman" w:hAnsi="Times New Roman" w:cs="Times New Roman"/>
                <w:sz w:val="24"/>
                <w:szCs w:val="24"/>
              </w:rPr>
            </w:pPr>
            <w:r w:rsidRPr="00EE2069">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EE2069">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19ED" w:rsidTr="003C2709">
        <w:trPr>
          <w:trHeight w:val="298"/>
          <w:jc w:val="center"/>
        </w:trPr>
        <w:tc>
          <w:tcPr>
            <w:tcW w:w="9960" w:type="dxa"/>
            <w:gridSpan w:val="3"/>
            <w:vAlign w:val="center"/>
          </w:tcPr>
          <w:p w:rsidR="001C19ED" w:rsidRDefault="001C19ED" w:rsidP="008A1F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C19ED">
        <w:trPr>
          <w:trHeight w:val="1119"/>
          <w:jc w:val="center"/>
        </w:trPr>
        <w:tc>
          <w:tcPr>
            <w:tcW w:w="705" w:type="dxa"/>
          </w:tcPr>
          <w:p w:rsidR="001C19ED" w:rsidRPr="003C2709" w:rsidRDefault="001C19ED" w:rsidP="008A1FCD">
            <w:pPr>
              <w:widowControl w:val="0"/>
              <w:jc w:val="center"/>
              <w:rPr>
                <w:rFonts w:ascii="Times New Roman" w:eastAsia="Times New Roman" w:hAnsi="Times New Roman" w:cs="Times New Roman"/>
                <w:b/>
                <w:bCs/>
                <w:sz w:val="24"/>
                <w:szCs w:val="24"/>
              </w:rPr>
            </w:pPr>
            <w:r w:rsidRPr="003C2709">
              <w:rPr>
                <w:rFonts w:ascii="Times New Roman" w:eastAsia="Times New Roman" w:hAnsi="Times New Roman" w:cs="Times New Roman"/>
                <w:b/>
                <w:bCs/>
                <w:color w:val="000000"/>
                <w:sz w:val="24"/>
                <w:szCs w:val="24"/>
              </w:rPr>
              <w:t>1</w:t>
            </w:r>
          </w:p>
        </w:tc>
        <w:tc>
          <w:tcPr>
            <w:tcW w:w="2835" w:type="dxa"/>
          </w:tcPr>
          <w:p w:rsidR="001C19ED" w:rsidRDefault="001C19ED" w:rsidP="008A1FC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C19ED" w:rsidRPr="00E923E9" w:rsidRDefault="001C19ED" w:rsidP="001D1F4A">
            <w:pPr>
              <w:widowControl w:val="0"/>
              <w:ind w:firstLine="320"/>
              <w:jc w:val="both"/>
              <w:rPr>
                <w:rFonts w:ascii="Times New Roman" w:eastAsia="Times New Roman" w:hAnsi="Times New Roman" w:cs="Times New Roman"/>
                <w:b/>
                <w:iCs/>
                <w:sz w:val="24"/>
                <w:szCs w:val="24"/>
              </w:rPr>
            </w:pPr>
            <w:r w:rsidRPr="00E923E9">
              <w:rPr>
                <w:rFonts w:ascii="Times New Roman" w:eastAsia="Times New Roman" w:hAnsi="Times New Roman" w:cs="Times New Roman"/>
                <w:b/>
                <w:iCs/>
                <w:sz w:val="24"/>
                <w:szCs w:val="24"/>
              </w:rPr>
              <w:t>Замовник відміняє відкриті торги у разі:</w:t>
            </w:r>
          </w:p>
          <w:p w:rsidR="002313EC" w:rsidRPr="002313EC" w:rsidRDefault="002313EC" w:rsidP="002313EC">
            <w:pPr>
              <w:widowControl w:val="0"/>
              <w:ind w:firstLine="320"/>
              <w:jc w:val="both"/>
              <w:rPr>
                <w:rFonts w:ascii="Times New Roman" w:eastAsia="Times New Roman" w:hAnsi="Times New Roman" w:cs="Times New Roman"/>
                <w:sz w:val="24"/>
                <w:szCs w:val="24"/>
                <w:highlight w:val="white"/>
              </w:rPr>
            </w:pPr>
            <w:r w:rsidRPr="002313E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313EC" w:rsidRPr="002313EC" w:rsidRDefault="002313EC" w:rsidP="002313EC">
            <w:pPr>
              <w:widowControl w:val="0"/>
              <w:ind w:firstLine="320"/>
              <w:jc w:val="both"/>
              <w:rPr>
                <w:rFonts w:ascii="Times New Roman" w:eastAsia="Times New Roman" w:hAnsi="Times New Roman" w:cs="Times New Roman"/>
                <w:sz w:val="24"/>
                <w:szCs w:val="24"/>
                <w:highlight w:val="white"/>
              </w:rPr>
            </w:pPr>
            <w:r w:rsidRPr="002313E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13EC" w:rsidRPr="002313EC" w:rsidRDefault="002313EC" w:rsidP="002313EC">
            <w:pPr>
              <w:widowControl w:val="0"/>
              <w:ind w:firstLine="320"/>
              <w:jc w:val="both"/>
              <w:rPr>
                <w:rFonts w:ascii="Times New Roman" w:eastAsia="Times New Roman" w:hAnsi="Times New Roman" w:cs="Times New Roman"/>
                <w:sz w:val="24"/>
                <w:szCs w:val="24"/>
                <w:highlight w:val="white"/>
              </w:rPr>
            </w:pPr>
            <w:r w:rsidRPr="002313E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313EC" w:rsidRPr="002313EC" w:rsidRDefault="002313EC" w:rsidP="002313EC">
            <w:pPr>
              <w:widowControl w:val="0"/>
              <w:ind w:firstLine="320"/>
              <w:jc w:val="both"/>
              <w:rPr>
                <w:rFonts w:ascii="Times New Roman" w:eastAsia="Times New Roman" w:hAnsi="Times New Roman" w:cs="Times New Roman"/>
                <w:sz w:val="24"/>
                <w:szCs w:val="24"/>
                <w:highlight w:val="white"/>
              </w:rPr>
            </w:pPr>
            <w:r w:rsidRPr="002313E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313EC" w:rsidRPr="002313EC" w:rsidRDefault="002313EC" w:rsidP="002313EC">
            <w:pPr>
              <w:widowControl w:val="0"/>
              <w:ind w:firstLine="320"/>
              <w:jc w:val="both"/>
              <w:rPr>
                <w:rFonts w:ascii="Times New Roman" w:eastAsia="Times New Roman" w:hAnsi="Times New Roman" w:cs="Times New Roman"/>
                <w:sz w:val="24"/>
                <w:szCs w:val="24"/>
                <w:highlight w:val="white"/>
              </w:rPr>
            </w:pPr>
            <w:r w:rsidRPr="002313EC">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313EC" w:rsidRPr="002313EC" w:rsidRDefault="002313EC" w:rsidP="002313EC">
            <w:pPr>
              <w:widowControl w:val="0"/>
              <w:ind w:firstLine="320"/>
              <w:jc w:val="both"/>
              <w:rPr>
                <w:rFonts w:ascii="Times New Roman" w:eastAsia="Times New Roman" w:hAnsi="Times New Roman" w:cs="Times New Roman"/>
                <w:b/>
                <w:iCs/>
                <w:sz w:val="24"/>
                <w:szCs w:val="24"/>
                <w:highlight w:val="white"/>
              </w:rPr>
            </w:pPr>
            <w:r w:rsidRPr="002313EC">
              <w:rPr>
                <w:rFonts w:ascii="Times New Roman" w:eastAsia="Times New Roman" w:hAnsi="Times New Roman" w:cs="Times New Roman"/>
                <w:b/>
                <w:iCs/>
                <w:sz w:val="24"/>
                <w:szCs w:val="24"/>
                <w:highlight w:val="white"/>
              </w:rPr>
              <w:t>Відкриті торги автоматично відміняються електронною системою закупівель у разі:</w:t>
            </w:r>
          </w:p>
          <w:p w:rsidR="002313EC" w:rsidRPr="002313EC" w:rsidRDefault="002313EC" w:rsidP="002313EC">
            <w:pPr>
              <w:widowControl w:val="0"/>
              <w:ind w:firstLine="320"/>
              <w:jc w:val="both"/>
              <w:rPr>
                <w:rFonts w:ascii="Times New Roman" w:eastAsia="Times New Roman" w:hAnsi="Times New Roman" w:cs="Times New Roman"/>
                <w:sz w:val="24"/>
                <w:szCs w:val="24"/>
                <w:highlight w:val="white"/>
              </w:rPr>
            </w:pPr>
            <w:r w:rsidRPr="002313E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13EC" w:rsidRPr="002313EC" w:rsidRDefault="002313EC" w:rsidP="002313EC">
            <w:pPr>
              <w:widowControl w:val="0"/>
              <w:ind w:firstLine="320"/>
              <w:jc w:val="both"/>
              <w:rPr>
                <w:rFonts w:ascii="Times New Roman" w:eastAsia="Times New Roman" w:hAnsi="Times New Roman" w:cs="Times New Roman"/>
                <w:sz w:val="24"/>
                <w:szCs w:val="24"/>
                <w:highlight w:val="white"/>
              </w:rPr>
            </w:pPr>
            <w:r w:rsidRPr="002313E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313EC" w:rsidRPr="002313EC" w:rsidRDefault="002313EC" w:rsidP="002313EC">
            <w:pPr>
              <w:widowControl w:val="0"/>
              <w:ind w:firstLine="320"/>
              <w:jc w:val="both"/>
              <w:rPr>
                <w:rFonts w:ascii="Times New Roman" w:eastAsia="Times New Roman" w:hAnsi="Times New Roman" w:cs="Times New Roman"/>
                <w:sz w:val="24"/>
                <w:szCs w:val="24"/>
                <w:highlight w:val="white"/>
              </w:rPr>
            </w:pPr>
            <w:r w:rsidRPr="002313E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13EC" w:rsidRPr="002313EC" w:rsidRDefault="002313EC" w:rsidP="002313EC">
            <w:pPr>
              <w:widowControl w:val="0"/>
              <w:ind w:firstLine="320"/>
              <w:jc w:val="both"/>
              <w:rPr>
                <w:rFonts w:ascii="Times New Roman" w:eastAsia="Times New Roman" w:hAnsi="Times New Roman" w:cs="Times New Roman"/>
                <w:sz w:val="24"/>
                <w:szCs w:val="24"/>
                <w:highlight w:val="white"/>
              </w:rPr>
            </w:pPr>
            <w:r w:rsidRPr="002313EC">
              <w:rPr>
                <w:rFonts w:ascii="Times New Roman" w:eastAsia="Times New Roman" w:hAnsi="Times New Roman" w:cs="Times New Roman"/>
                <w:sz w:val="24"/>
                <w:szCs w:val="24"/>
                <w:highlight w:val="white"/>
              </w:rPr>
              <w:t>Відкриті торги можуть бути відмінені частково (за лотом).</w:t>
            </w:r>
          </w:p>
          <w:p w:rsidR="001C19ED" w:rsidRDefault="002313EC" w:rsidP="002313EC">
            <w:pPr>
              <w:widowControl w:val="0"/>
              <w:ind w:firstLine="320"/>
              <w:jc w:val="both"/>
              <w:rPr>
                <w:rFonts w:ascii="Times New Roman" w:eastAsia="Times New Roman" w:hAnsi="Times New Roman" w:cs="Times New Roman"/>
                <w:sz w:val="24"/>
                <w:szCs w:val="24"/>
              </w:rPr>
            </w:pPr>
            <w:r w:rsidRPr="002313E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19ED" w:rsidTr="0082204C">
        <w:trPr>
          <w:trHeight w:val="416"/>
          <w:jc w:val="center"/>
        </w:trPr>
        <w:tc>
          <w:tcPr>
            <w:tcW w:w="705" w:type="dxa"/>
          </w:tcPr>
          <w:p w:rsidR="001C19ED" w:rsidRPr="001D1F4A" w:rsidRDefault="001C19ED" w:rsidP="008A1FCD">
            <w:pPr>
              <w:widowControl w:val="0"/>
              <w:jc w:val="center"/>
              <w:rPr>
                <w:rFonts w:ascii="Times New Roman" w:eastAsia="Times New Roman" w:hAnsi="Times New Roman" w:cs="Times New Roman"/>
                <w:b/>
                <w:bCs/>
                <w:sz w:val="24"/>
                <w:szCs w:val="24"/>
              </w:rPr>
            </w:pPr>
            <w:r w:rsidRPr="001D1F4A">
              <w:rPr>
                <w:rFonts w:ascii="Times New Roman" w:eastAsia="Times New Roman" w:hAnsi="Times New Roman" w:cs="Times New Roman"/>
                <w:b/>
                <w:bCs/>
                <w:color w:val="000000"/>
                <w:sz w:val="24"/>
                <w:szCs w:val="24"/>
              </w:rPr>
              <w:t>2</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34965" w:rsidRPr="00034965" w:rsidRDefault="00034965" w:rsidP="00034965">
            <w:pPr>
              <w:widowControl w:val="0"/>
              <w:ind w:firstLine="320"/>
              <w:jc w:val="both"/>
              <w:rPr>
                <w:rFonts w:ascii="Times New Roman" w:eastAsia="Times New Roman" w:hAnsi="Times New Roman" w:cs="Times New Roman"/>
                <w:sz w:val="24"/>
                <w:szCs w:val="24"/>
                <w:highlight w:val="white"/>
              </w:rPr>
            </w:pPr>
            <w:r w:rsidRPr="0003496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34965">
              <w:rPr>
                <w:rFonts w:ascii="Times New Roman" w:eastAsia="Times New Roman" w:hAnsi="Times New Roman" w:cs="Times New Roman"/>
                <w:b/>
                <w:sz w:val="24"/>
                <w:szCs w:val="24"/>
                <w:highlight w:val="white"/>
              </w:rPr>
              <w:t>не пізніше ніж через 15 днів</w:t>
            </w:r>
            <w:r w:rsidRPr="0003496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34965">
              <w:rPr>
                <w:rFonts w:ascii="Times New Roman" w:eastAsia="Times New Roman" w:hAnsi="Times New Roman" w:cs="Times New Roman"/>
                <w:b/>
                <w:sz w:val="24"/>
                <w:szCs w:val="24"/>
                <w:highlight w:val="white"/>
              </w:rPr>
              <w:t>може бути продовжений до 60 днів</w:t>
            </w:r>
            <w:r w:rsidRPr="00034965">
              <w:rPr>
                <w:rFonts w:ascii="Times New Roman" w:eastAsia="Times New Roman" w:hAnsi="Times New Roman" w:cs="Times New Roman"/>
                <w:sz w:val="24"/>
                <w:szCs w:val="24"/>
                <w:highlight w:val="white"/>
              </w:rPr>
              <w:t xml:space="preserve">. </w:t>
            </w:r>
          </w:p>
          <w:p w:rsidR="00034965" w:rsidRPr="00034965" w:rsidRDefault="00034965" w:rsidP="00034965">
            <w:pPr>
              <w:widowControl w:val="0"/>
              <w:ind w:firstLine="320"/>
              <w:jc w:val="both"/>
              <w:rPr>
                <w:rFonts w:ascii="Times New Roman" w:eastAsia="Times New Roman" w:hAnsi="Times New Roman" w:cs="Times New Roman"/>
                <w:sz w:val="24"/>
                <w:szCs w:val="24"/>
                <w:highlight w:val="white"/>
              </w:rPr>
            </w:pPr>
            <w:r w:rsidRPr="00034965">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C19ED" w:rsidRDefault="00034965" w:rsidP="00034965">
            <w:pPr>
              <w:widowControl w:val="0"/>
              <w:ind w:firstLine="320"/>
              <w:jc w:val="both"/>
              <w:rPr>
                <w:rFonts w:ascii="Times New Roman" w:eastAsia="Times New Roman" w:hAnsi="Times New Roman" w:cs="Times New Roman"/>
                <w:sz w:val="24"/>
                <w:szCs w:val="24"/>
              </w:rPr>
            </w:pPr>
            <w:r w:rsidRPr="0003496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34965">
              <w:rPr>
                <w:rFonts w:ascii="Times New Roman" w:eastAsia="Times New Roman" w:hAnsi="Times New Roman" w:cs="Times New Roman"/>
                <w:b/>
                <w:sz w:val="24"/>
                <w:szCs w:val="24"/>
                <w:highlight w:val="white"/>
              </w:rPr>
              <w:t>не може бути укладено раніше ніж через п’ять днів</w:t>
            </w:r>
            <w:r w:rsidRPr="00034965">
              <w:rPr>
                <w:rFonts w:ascii="Times New Roman" w:eastAsia="Times New Roman" w:hAnsi="Times New Roman" w:cs="Times New Roman"/>
                <w:sz w:val="24"/>
                <w:szCs w:val="24"/>
                <w:highlight w:val="white"/>
              </w:rPr>
              <w:t xml:space="preserve"> з дати оприлюднення в електронній системі закупівель </w:t>
            </w:r>
            <w:r w:rsidRPr="00034965">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1C19ED" w:rsidTr="0088501F">
        <w:trPr>
          <w:trHeight w:val="408"/>
          <w:jc w:val="center"/>
        </w:trPr>
        <w:tc>
          <w:tcPr>
            <w:tcW w:w="705" w:type="dxa"/>
          </w:tcPr>
          <w:p w:rsidR="001C19ED" w:rsidRPr="00E923E9" w:rsidRDefault="001C19ED" w:rsidP="008A1FCD">
            <w:pPr>
              <w:widowControl w:val="0"/>
              <w:jc w:val="center"/>
              <w:rPr>
                <w:rFonts w:ascii="Times New Roman" w:eastAsia="Times New Roman" w:hAnsi="Times New Roman" w:cs="Times New Roman"/>
                <w:b/>
                <w:bCs/>
                <w:sz w:val="24"/>
                <w:szCs w:val="24"/>
              </w:rPr>
            </w:pPr>
            <w:r w:rsidRPr="00E923E9">
              <w:rPr>
                <w:rFonts w:ascii="Times New Roman" w:eastAsia="Times New Roman" w:hAnsi="Times New Roman" w:cs="Times New Roman"/>
                <w:b/>
                <w:bCs/>
                <w:color w:val="000000"/>
                <w:sz w:val="24"/>
                <w:szCs w:val="24"/>
              </w:rPr>
              <w:lastRenderedPageBreak/>
              <w:t>3</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034965" w:rsidRDefault="00034965" w:rsidP="00034965">
            <w:pPr>
              <w:widowControl w:val="0"/>
              <w:ind w:right="120"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034965">
              <w:rPr>
                <w:rFonts w:ascii="Times New Roman" w:eastAsia="Times New Roman" w:hAnsi="Times New Roman" w:cs="Times New Roman"/>
                <w:bCs/>
                <w:iCs/>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C19ED" w:rsidRDefault="00034965" w:rsidP="00034965">
            <w:pPr>
              <w:widowControl w:val="0"/>
              <w:ind w:firstLine="3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3496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C19ED">
        <w:trPr>
          <w:trHeight w:val="2100"/>
          <w:jc w:val="center"/>
        </w:trPr>
        <w:tc>
          <w:tcPr>
            <w:tcW w:w="705" w:type="dxa"/>
          </w:tcPr>
          <w:p w:rsidR="001C19ED" w:rsidRPr="00E923E9" w:rsidRDefault="001C19ED" w:rsidP="008A1FCD">
            <w:pPr>
              <w:widowControl w:val="0"/>
              <w:jc w:val="center"/>
              <w:rPr>
                <w:rFonts w:ascii="Times New Roman" w:eastAsia="Times New Roman" w:hAnsi="Times New Roman" w:cs="Times New Roman"/>
                <w:b/>
                <w:bCs/>
                <w:sz w:val="24"/>
                <w:szCs w:val="24"/>
              </w:rPr>
            </w:pPr>
            <w:r w:rsidRPr="00E923E9">
              <w:rPr>
                <w:rFonts w:ascii="Times New Roman" w:eastAsia="Times New Roman" w:hAnsi="Times New Roman" w:cs="Times New Roman"/>
                <w:b/>
                <w:bCs/>
                <w:color w:val="000000"/>
                <w:sz w:val="24"/>
                <w:szCs w:val="24"/>
              </w:rPr>
              <w:t>4</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73B5B" w:rsidRPr="00573B5B" w:rsidRDefault="00573B5B" w:rsidP="00573B5B">
            <w:pPr>
              <w:widowControl w:val="0"/>
              <w:ind w:firstLine="320"/>
              <w:jc w:val="both"/>
              <w:rPr>
                <w:rFonts w:ascii="Times New Roman" w:eastAsia="Times New Roman" w:hAnsi="Times New Roman" w:cs="Times New Roman"/>
                <w:sz w:val="24"/>
                <w:szCs w:val="24"/>
                <w:highlight w:val="white"/>
              </w:rPr>
            </w:pPr>
            <w:r w:rsidRPr="00573B5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73B5B" w:rsidRPr="00573B5B" w:rsidRDefault="00573B5B" w:rsidP="00573B5B">
            <w:pPr>
              <w:widowControl w:val="0"/>
              <w:ind w:firstLine="320"/>
              <w:jc w:val="both"/>
              <w:rPr>
                <w:rFonts w:ascii="Times New Roman" w:eastAsia="Times New Roman" w:hAnsi="Times New Roman" w:cs="Times New Roman"/>
                <w:sz w:val="24"/>
                <w:szCs w:val="24"/>
              </w:rPr>
            </w:pPr>
            <w:r w:rsidRPr="00573B5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3B5B" w:rsidRPr="00573B5B" w:rsidRDefault="00573B5B" w:rsidP="00573B5B">
            <w:pPr>
              <w:shd w:val="clear" w:color="auto" w:fill="FFFFFF"/>
              <w:spacing w:before="120"/>
              <w:ind w:firstLine="320"/>
              <w:jc w:val="both"/>
              <w:rPr>
                <w:rFonts w:ascii="Times New Roman" w:eastAsia="Times New Roman" w:hAnsi="Times New Roman" w:cs="Times New Roman"/>
                <w:sz w:val="24"/>
                <w:szCs w:val="24"/>
              </w:rPr>
            </w:pPr>
            <w:r w:rsidRPr="00573B5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73B5B">
              <w:rPr>
                <w:rFonts w:ascii="Times New Roman" w:eastAsia="Times New Roman" w:hAnsi="Times New Roman" w:cs="Times New Roman"/>
                <w:sz w:val="24"/>
                <w:szCs w:val="24"/>
                <w:highlight w:val="white"/>
              </w:rPr>
              <w:t>у тому числі за результатами електронного аукціону, кр</w:t>
            </w:r>
            <w:r w:rsidRPr="00573B5B">
              <w:rPr>
                <w:rFonts w:ascii="Times New Roman" w:eastAsia="Times New Roman" w:hAnsi="Times New Roman" w:cs="Times New Roman"/>
                <w:sz w:val="24"/>
                <w:szCs w:val="24"/>
              </w:rPr>
              <w:t>ім випадків:</w:t>
            </w:r>
          </w:p>
          <w:p w:rsidR="00573B5B" w:rsidRPr="00573B5B" w:rsidRDefault="00573B5B" w:rsidP="00573B5B">
            <w:pPr>
              <w:widowControl w:val="0"/>
              <w:pBdr>
                <w:top w:val="nil"/>
                <w:left w:val="nil"/>
                <w:bottom w:val="nil"/>
                <w:right w:val="nil"/>
                <w:between w:val="nil"/>
              </w:pBdr>
              <w:ind w:firstLine="320"/>
              <w:jc w:val="both"/>
              <w:rPr>
                <w:rFonts w:ascii="Times New Roman" w:eastAsia="Times New Roman" w:hAnsi="Times New Roman" w:cs="Times New Roman"/>
                <w:sz w:val="24"/>
                <w:szCs w:val="24"/>
              </w:rPr>
            </w:pPr>
            <w:r w:rsidRPr="00573B5B">
              <w:rPr>
                <w:rFonts w:ascii="Times New Roman" w:eastAsia="Times New Roman" w:hAnsi="Times New Roman" w:cs="Times New Roman"/>
                <w:sz w:val="24"/>
                <w:szCs w:val="24"/>
              </w:rPr>
              <w:t>визначення грошового еквівалента зобов’язання в іноземній валюті;</w:t>
            </w:r>
          </w:p>
          <w:p w:rsidR="00017D8B" w:rsidRPr="00017D8B" w:rsidRDefault="00573B5B" w:rsidP="00573B5B">
            <w:pPr>
              <w:widowControl w:val="0"/>
              <w:pBdr>
                <w:top w:val="nil"/>
                <w:left w:val="nil"/>
                <w:bottom w:val="nil"/>
                <w:right w:val="nil"/>
                <w:between w:val="nil"/>
              </w:pBdr>
              <w:ind w:firstLine="320"/>
              <w:jc w:val="both"/>
              <w:rPr>
                <w:rFonts w:ascii="Times New Roman" w:eastAsia="Times New Roman" w:hAnsi="Times New Roman" w:cs="Times New Roman"/>
                <w:sz w:val="24"/>
                <w:szCs w:val="24"/>
              </w:rPr>
            </w:pPr>
            <w:r w:rsidRPr="00573B5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C19ED" w:rsidTr="0082204C">
        <w:trPr>
          <w:trHeight w:val="899"/>
          <w:jc w:val="center"/>
        </w:trPr>
        <w:tc>
          <w:tcPr>
            <w:tcW w:w="705" w:type="dxa"/>
          </w:tcPr>
          <w:p w:rsidR="001C19ED" w:rsidRPr="00E923E9" w:rsidRDefault="001C19ED" w:rsidP="008A1FCD">
            <w:pPr>
              <w:widowControl w:val="0"/>
              <w:jc w:val="center"/>
              <w:rPr>
                <w:rFonts w:ascii="Times New Roman" w:eastAsia="Times New Roman" w:hAnsi="Times New Roman" w:cs="Times New Roman"/>
                <w:b/>
                <w:bCs/>
                <w:sz w:val="24"/>
                <w:szCs w:val="24"/>
              </w:rPr>
            </w:pPr>
            <w:r w:rsidRPr="00E923E9">
              <w:rPr>
                <w:rFonts w:ascii="Times New Roman" w:eastAsia="Times New Roman" w:hAnsi="Times New Roman" w:cs="Times New Roman"/>
                <w:b/>
                <w:bCs/>
                <w:sz w:val="24"/>
                <w:szCs w:val="24"/>
              </w:rPr>
              <w:t>5</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C19ED" w:rsidRDefault="00026F7C" w:rsidP="00DE1092">
            <w:pPr>
              <w:widowControl w:val="0"/>
              <w:ind w:right="120" w:firstLine="32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3"/>
                <w:szCs w:val="23"/>
              </w:rPr>
              <w:t>Забезпечення виконання договору про закупівлю не вимагається.</w:t>
            </w:r>
          </w:p>
        </w:tc>
      </w:tr>
    </w:tbl>
    <w:p w:rsidR="004B52AF" w:rsidRDefault="004B52AF" w:rsidP="00F61DDB">
      <w:pPr>
        <w:widowControl w:val="0"/>
        <w:spacing w:after="0" w:line="240" w:lineRule="auto"/>
        <w:ind w:firstLine="709"/>
        <w:jc w:val="both"/>
        <w:rPr>
          <w:rFonts w:ascii="Times New Roman" w:eastAsia="Times New Roman" w:hAnsi="Times New Roman" w:cs="Times New Roman"/>
          <w:b/>
          <w:bCs/>
          <w:sz w:val="20"/>
          <w:szCs w:val="20"/>
        </w:rPr>
      </w:pPr>
      <w:bookmarkStart w:id="8" w:name="_heading=h.2s8eyo1" w:colFirst="0" w:colLast="0"/>
      <w:bookmarkEnd w:id="8"/>
    </w:p>
    <w:p w:rsidR="00F61DDB" w:rsidRPr="004B52AF" w:rsidRDefault="00F61DDB" w:rsidP="00F61DDB">
      <w:pPr>
        <w:widowControl w:val="0"/>
        <w:spacing w:after="0" w:line="240" w:lineRule="auto"/>
        <w:ind w:firstLine="709"/>
        <w:jc w:val="both"/>
        <w:rPr>
          <w:rFonts w:ascii="Times New Roman" w:eastAsia="Times New Roman" w:hAnsi="Times New Roman" w:cs="Times New Roman"/>
          <w:b/>
          <w:bCs/>
          <w:sz w:val="24"/>
          <w:szCs w:val="24"/>
        </w:rPr>
      </w:pPr>
      <w:r w:rsidRPr="004B52AF">
        <w:rPr>
          <w:rFonts w:ascii="Times New Roman" w:eastAsia="Times New Roman" w:hAnsi="Times New Roman" w:cs="Times New Roman"/>
          <w:b/>
          <w:bCs/>
          <w:sz w:val="24"/>
          <w:szCs w:val="24"/>
        </w:rPr>
        <w:t>Додатки:</w:t>
      </w:r>
    </w:p>
    <w:p w:rsidR="004B52AF" w:rsidRPr="004B52AF" w:rsidRDefault="00F61DDB" w:rsidP="004B52AF">
      <w:pPr>
        <w:widowControl w:val="0"/>
        <w:spacing w:after="0" w:line="240" w:lineRule="auto"/>
        <w:ind w:firstLine="709"/>
        <w:jc w:val="both"/>
        <w:rPr>
          <w:rFonts w:ascii="Times New Roman" w:eastAsia="Times New Roman" w:hAnsi="Times New Roman" w:cs="Times New Roman"/>
          <w:sz w:val="24"/>
          <w:szCs w:val="24"/>
        </w:rPr>
      </w:pPr>
      <w:r w:rsidRPr="004B52AF">
        <w:rPr>
          <w:rFonts w:ascii="Times New Roman" w:hAnsi="Times New Roman" w:cs="Times New Roman"/>
          <w:sz w:val="24"/>
          <w:szCs w:val="24"/>
        </w:rPr>
        <w:t>1.</w:t>
      </w:r>
      <w:r w:rsidRPr="004B52AF">
        <w:rPr>
          <w:rFonts w:ascii="Times New Roman" w:hAnsi="Times New Roman" w:cs="Times New Roman"/>
          <w:sz w:val="24"/>
          <w:szCs w:val="24"/>
        </w:rPr>
        <w:tab/>
      </w:r>
      <w:r w:rsidR="00CE514B" w:rsidRPr="00CE514B">
        <w:rPr>
          <w:rFonts w:ascii="Times New Roman" w:hAnsi="Times New Roman" w:cs="Times New Roman"/>
          <w:sz w:val="23"/>
          <w:szCs w:val="23"/>
        </w:rPr>
        <w:t xml:space="preserve">Додаток 1 до тендерної документації </w:t>
      </w:r>
      <w:r w:rsidR="004D43A6" w:rsidRPr="004B52AF">
        <w:rPr>
          <w:rFonts w:ascii="Times New Roman" w:hAnsi="Times New Roman" w:cs="Times New Roman"/>
          <w:sz w:val="24"/>
          <w:szCs w:val="24"/>
        </w:rPr>
        <w:t xml:space="preserve">– </w:t>
      </w:r>
      <w:r w:rsidR="00210E51" w:rsidRPr="00210E51">
        <w:rPr>
          <w:rFonts w:ascii="Times New Roman" w:hAnsi="Times New Roman" w:cs="Times New Roman"/>
          <w:color w:val="000000" w:themeColor="text1"/>
          <w:sz w:val="24"/>
          <w:szCs w:val="24"/>
        </w:rPr>
        <w:t>Перелік критеріїв, які висуваються з метою визначення відповідності Учасників кваліфікаційним вимогам встановлених в тендерній документації, інформація для підтвердження відповідності Учасника (в тому числі для об’єднання учасників як учасника процедури) вимогам, визначеним у пункті 47 Особливостей та перелік документів та інформації для підтвердження відповідності Переможця вимогам, визначеним у пункті 47 Особливостей .</w:t>
      </w:r>
    </w:p>
    <w:p w:rsidR="004B52AF" w:rsidRDefault="00F61DDB" w:rsidP="004B52AF">
      <w:pPr>
        <w:widowControl w:val="0"/>
        <w:spacing w:after="0" w:line="240" w:lineRule="auto"/>
        <w:ind w:firstLine="709"/>
        <w:jc w:val="both"/>
        <w:rPr>
          <w:rFonts w:ascii="Times New Roman" w:hAnsi="Times New Roman" w:cs="Times New Roman"/>
          <w:sz w:val="24"/>
          <w:szCs w:val="24"/>
        </w:rPr>
      </w:pPr>
      <w:r w:rsidRPr="004B52AF">
        <w:rPr>
          <w:rFonts w:ascii="Times New Roman" w:hAnsi="Times New Roman" w:cs="Times New Roman"/>
          <w:sz w:val="24"/>
          <w:szCs w:val="24"/>
        </w:rPr>
        <w:t>2.</w:t>
      </w:r>
      <w:r w:rsidRPr="004B52AF">
        <w:rPr>
          <w:rFonts w:ascii="Times New Roman" w:hAnsi="Times New Roman" w:cs="Times New Roman"/>
          <w:sz w:val="24"/>
          <w:szCs w:val="24"/>
        </w:rPr>
        <w:tab/>
        <w:t>Додаток 2</w:t>
      </w:r>
      <w:r w:rsidR="004B52AF">
        <w:rPr>
          <w:rFonts w:ascii="Times New Roman" w:hAnsi="Times New Roman" w:cs="Times New Roman"/>
          <w:sz w:val="24"/>
          <w:szCs w:val="24"/>
        </w:rPr>
        <w:t xml:space="preserve"> – </w:t>
      </w:r>
      <w:r w:rsidRPr="004B52AF">
        <w:rPr>
          <w:rFonts w:ascii="Times New Roman" w:hAnsi="Times New Roman" w:cs="Times New Roman"/>
          <w:sz w:val="24"/>
          <w:szCs w:val="24"/>
        </w:rPr>
        <w:t>Інша інформація та документи, які має надати Учасник у складі своєї тендерної пропозиції.</w:t>
      </w:r>
    </w:p>
    <w:p w:rsidR="004B52AF" w:rsidRDefault="00F61DDB" w:rsidP="004B52AF">
      <w:pPr>
        <w:widowControl w:val="0"/>
        <w:spacing w:after="0" w:line="240" w:lineRule="auto"/>
        <w:ind w:firstLine="709"/>
        <w:jc w:val="both"/>
        <w:rPr>
          <w:rFonts w:ascii="Times New Roman" w:hAnsi="Times New Roman" w:cs="Times New Roman"/>
          <w:sz w:val="24"/>
          <w:szCs w:val="24"/>
        </w:rPr>
      </w:pPr>
      <w:r w:rsidRPr="004B52AF">
        <w:rPr>
          <w:rFonts w:ascii="Times New Roman" w:hAnsi="Times New Roman" w:cs="Times New Roman"/>
          <w:sz w:val="24"/>
          <w:szCs w:val="24"/>
        </w:rPr>
        <w:t>3.</w:t>
      </w:r>
      <w:r w:rsidRPr="004B52AF">
        <w:rPr>
          <w:rFonts w:ascii="Times New Roman" w:hAnsi="Times New Roman" w:cs="Times New Roman"/>
          <w:sz w:val="24"/>
          <w:szCs w:val="24"/>
        </w:rPr>
        <w:tab/>
        <w:t>Додаток 3</w:t>
      </w:r>
      <w:r w:rsidR="004B52AF">
        <w:rPr>
          <w:rFonts w:ascii="Times New Roman" w:hAnsi="Times New Roman" w:cs="Times New Roman"/>
          <w:sz w:val="24"/>
          <w:szCs w:val="24"/>
        </w:rPr>
        <w:t xml:space="preserve"> </w:t>
      </w:r>
      <w:r w:rsidR="004B52AF">
        <w:rPr>
          <w:rFonts w:ascii="Times New Roman" w:hAnsi="Times New Roman" w:cs="Times New Roman"/>
        </w:rPr>
        <w:t xml:space="preserve"> </w:t>
      </w:r>
      <w:r w:rsidRPr="004B52AF">
        <w:rPr>
          <w:rFonts w:ascii="Times New Roman" w:hAnsi="Times New Roman" w:cs="Times New Roman"/>
          <w:sz w:val="24"/>
          <w:szCs w:val="24"/>
        </w:rPr>
        <w:t>– Проєкт договору.</w:t>
      </w:r>
    </w:p>
    <w:p w:rsidR="004B52AF" w:rsidRDefault="00F61DDB" w:rsidP="004B52AF">
      <w:pPr>
        <w:widowControl w:val="0"/>
        <w:spacing w:after="0" w:line="240" w:lineRule="auto"/>
        <w:ind w:firstLine="709"/>
        <w:jc w:val="both"/>
        <w:rPr>
          <w:rFonts w:ascii="Times New Roman" w:eastAsia="Times New Roman" w:hAnsi="Times New Roman" w:cs="Times New Roman"/>
          <w:sz w:val="24"/>
          <w:szCs w:val="24"/>
        </w:rPr>
      </w:pPr>
      <w:r w:rsidRPr="00EE72CF">
        <w:rPr>
          <w:rFonts w:ascii="Times New Roman" w:hAnsi="Times New Roman" w:cs="Times New Roman"/>
          <w:sz w:val="24"/>
          <w:szCs w:val="24"/>
        </w:rPr>
        <w:t>4.</w:t>
      </w:r>
      <w:r w:rsidRPr="00EE72CF">
        <w:rPr>
          <w:rFonts w:ascii="Times New Roman" w:hAnsi="Times New Roman" w:cs="Times New Roman"/>
          <w:sz w:val="24"/>
          <w:szCs w:val="24"/>
        </w:rPr>
        <w:tab/>
        <w:t>Додаток 4</w:t>
      </w:r>
      <w:r w:rsidR="004B52AF" w:rsidRPr="00EE72CF">
        <w:rPr>
          <w:rFonts w:ascii="Times New Roman" w:hAnsi="Times New Roman" w:cs="Times New Roman"/>
          <w:sz w:val="24"/>
          <w:szCs w:val="24"/>
        </w:rPr>
        <w:t xml:space="preserve"> – </w:t>
      </w:r>
      <w:r w:rsidRPr="00EE72CF">
        <w:rPr>
          <w:rFonts w:ascii="Times New Roman" w:hAnsi="Times New Roman" w:cs="Times New Roman"/>
          <w:sz w:val="24"/>
          <w:szCs w:val="24"/>
          <w:lang w:eastAsia="uk-UA"/>
        </w:rPr>
        <w:t>Інформація про технічні, якісні та інші характеристики предмета закупівлі.</w:t>
      </w:r>
    </w:p>
    <w:p w:rsidR="0088501F" w:rsidRPr="004B52AF" w:rsidRDefault="00DB3611" w:rsidP="004B52AF">
      <w:pPr>
        <w:widowControl w:val="0"/>
        <w:spacing w:after="0" w:line="240" w:lineRule="auto"/>
        <w:ind w:firstLine="709"/>
        <w:jc w:val="both"/>
        <w:rPr>
          <w:rFonts w:ascii="Times New Roman" w:eastAsia="Times New Roman" w:hAnsi="Times New Roman" w:cs="Times New Roman"/>
          <w:sz w:val="24"/>
          <w:szCs w:val="24"/>
        </w:rPr>
      </w:pPr>
      <w:r w:rsidRPr="004B52AF">
        <w:rPr>
          <w:rFonts w:ascii="Times New Roman" w:hAnsi="Times New Roman" w:cs="Times New Roman"/>
          <w:sz w:val="24"/>
          <w:szCs w:val="24"/>
        </w:rPr>
        <w:t>5.</w:t>
      </w:r>
      <w:r w:rsidRPr="004B52AF">
        <w:rPr>
          <w:rFonts w:ascii="Times New Roman" w:hAnsi="Times New Roman" w:cs="Times New Roman"/>
          <w:sz w:val="24"/>
          <w:szCs w:val="24"/>
        </w:rPr>
        <w:tab/>
        <w:t xml:space="preserve">Додаток 5 – </w:t>
      </w:r>
      <w:bookmarkStart w:id="9" w:name="_Hlk40684900"/>
      <w:r w:rsidRPr="004B52AF">
        <w:rPr>
          <w:rFonts w:ascii="Times New Roman" w:hAnsi="Times New Roman" w:cs="Times New Roman"/>
          <w:sz w:val="24"/>
          <w:szCs w:val="24"/>
          <w:lang w:eastAsia="uk-UA"/>
        </w:rPr>
        <w:t xml:space="preserve">Форма </w:t>
      </w:r>
      <w:r w:rsidR="00E62DFA" w:rsidRPr="004B52AF">
        <w:rPr>
          <w:rFonts w:ascii="Times New Roman" w:hAnsi="Times New Roman" w:cs="Times New Roman"/>
          <w:sz w:val="24"/>
          <w:szCs w:val="24"/>
          <w:lang w:eastAsia="uk-UA"/>
        </w:rPr>
        <w:t xml:space="preserve">тендерної </w:t>
      </w:r>
      <w:r w:rsidRPr="004B52AF">
        <w:rPr>
          <w:rFonts w:ascii="Times New Roman" w:hAnsi="Times New Roman" w:cs="Times New Roman"/>
          <w:sz w:val="24"/>
          <w:szCs w:val="24"/>
          <w:lang w:eastAsia="uk-UA"/>
        </w:rPr>
        <w:t xml:space="preserve">пропозиції </w:t>
      </w:r>
      <w:bookmarkEnd w:id="9"/>
      <w:r w:rsidRPr="004B52AF">
        <w:rPr>
          <w:rFonts w:ascii="Times New Roman" w:hAnsi="Times New Roman" w:cs="Times New Roman"/>
          <w:sz w:val="24"/>
          <w:szCs w:val="24"/>
          <w:lang w:eastAsia="uk-UA"/>
        </w:rPr>
        <w:t>учасника.</w:t>
      </w:r>
    </w:p>
    <w:p w:rsidR="00026F7C" w:rsidRDefault="00026F7C" w:rsidP="005E2E84">
      <w:pPr>
        <w:shd w:val="clear" w:color="auto" w:fill="FFFFFF"/>
        <w:spacing w:after="0" w:line="0" w:lineRule="atLeast"/>
        <w:ind w:right="34"/>
        <w:jc w:val="right"/>
        <w:rPr>
          <w:rFonts w:ascii="Times New Roman" w:hAnsi="Times New Roman" w:cs="Times New Roman"/>
          <w:b/>
          <w:bCs/>
          <w:color w:val="000000"/>
          <w:spacing w:val="1"/>
          <w:sz w:val="24"/>
        </w:rPr>
      </w:pPr>
      <w:bookmarkStart w:id="10" w:name="_Hlk127273357"/>
    </w:p>
    <w:p w:rsidR="00026F7C" w:rsidRDefault="00026F7C" w:rsidP="005E2E84">
      <w:pPr>
        <w:shd w:val="clear" w:color="auto" w:fill="FFFFFF"/>
        <w:spacing w:after="0" w:line="0" w:lineRule="atLeast"/>
        <w:ind w:right="34"/>
        <w:jc w:val="right"/>
        <w:rPr>
          <w:rFonts w:ascii="Times New Roman" w:hAnsi="Times New Roman" w:cs="Times New Roman"/>
          <w:b/>
          <w:bCs/>
          <w:color w:val="000000"/>
          <w:spacing w:val="1"/>
          <w:sz w:val="24"/>
        </w:rPr>
      </w:pPr>
    </w:p>
    <w:p w:rsidR="00026F7C" w:rsidRDefault="00026F7C" w:rsidP="005E2E84">
      <w:pPr>
        <w:shd w:val="clear" w:color="auto" w:fill="FFFFFF"/>
        <w:spacing w:after="0" w:line="0" w:lineRule="atLeast"/>
        <w:ind w:right="34"/>
        <w:jc w:val="right"/>
        <w:rPr>
          <w:rFonts w:ascii="Times New Roman" w:hAnsi="Times New Roman" w:cs="Times New Roman"/>
          <w:b/>
          <w:bCs/>
          <w:color w:val="000000"/>
          <w:spacing w:val="1"/>
          <w:sz w:val="24"/>
        </w:rPr>
      </w:pPr>
    </w:p>
    <w:p w:rsidR="004B52AF" w:rsidRDefault="004B52AF" w:rsidP="005E2E84">
      <w:pPr>
        <w:shd w:val="clear" w:color="auto" w:fill="FFFFFF"/>
        <w:spacing w:after="0" w:line="0" w:lineRule="atLeast"/>
        <w:ind w:right="34"/>
        <w:jc w:val="right"/>
        <w:rPr>
          <w:rFonts w:ascii="Times New Roman" w:hAnsi="Times New Roman" w:cs="Times New Roman"/>
          <w:b/>
          <w:bCs/>
          <w:color w:val="000000"/>
          <w:spacing w:val="1"/>
          <w:sz w:val="24"/>
        </w:rPr>
      </w:pPr>
    </w:p>
    <w:p w:rsidR="0082204C" w:rsidRDefault="0082204C" w:rsidP="005E2E84">
      <w:pPr>
        <w:shd w:val="clear" w:color="auto" w:fill="FFFFFF"/>
        <w:spacing w:after="0" w:line="0" w:lineRule="atLeast"/>
        <w:ind w:right="34"/>
        <w:jc w:val="right"/>
        <w:rPr>
          <w:rFonts w:ascii="Times New Roman" w:hAnsi="Times New Roman" w:cs="Times New Roman"/>
          <w:b/>
          <w:bCs/>
          <w:color w:val="000000"/>
          <w:spacing w:val="1"/>
          <w:sz w:val="24"/>
        </w:rPr>
      </w:pPr>
    </w:p>
    <w:p w:rsidR="0082204C" w:rsidRDefault="0082204C" w:rsidP="005E2E84">
      <w:pPr>
        <w:shd w:val="clear" w:color="auto" w:fill="FFFFFF"/>
        <w:spacing w:after="0" w:line="0" w:lineRule="atLeast"/>
        <w:ind w:right="34"/>
        <w:jc w:val="right"/>
        <w:rPr>
          <w:rFonts w:ascii="Times New Roman" w:hAnsi="Times New Roman" w:cs="Times New Roman"/>
          <w:b/>
          <w:bCs/>
          <w:color w:val="000000"/>
          <w:spacing w:val="1"/>
          <w:sz w:val="24"/>
        </w:rPr>
      </w:pPr>
    </w:p>
    <w:p w:rsidR="0082204C" w:rsidRDefault="0082204C" w:rsidP="005E2E84">
      <w:pPr>
        <w:shd w:val="clear" w:color="auto" w:fill="FFFFFF"/>
        <w:spacing w:after="0" w:line="0" w:lineRule="atLeast"/>
        <w:ind w:right="34"/>
        <w:jc w:val="right"/>
        <w:rPr>
          <w:rFonts w:ascii="Times New Roman" w:hAnsi="Times New Roman" w:cs="Times New Roman"/>
          <w:b/>
          <w:bCs/>
          <w:color w:val="000000"/>
          <w:spacing w:val="1"/>
          <w:sz w:val="24"/>
        </w:rPr>
      </w:pPr>
    </w:p>
    <w:p w:rsidR="004B52AF" w:rsidRDefault="004B52AF" w:rsidP="005E2E84">
      <w:pPr>
        <w:shd w:val="clear" w:color="auto" w:fill="FFFFFF"/>
        <w:spacing w:after="0" w:line="0" w:lineRule="atLeast"/>
        <w:ind w:right="34"/>
        <w:jc w:val="right"/>
        <w:rPr>
          <w:rFonts w:ascii="Times New Roman" w:hAnsi="Times New Roman" w:cs="Times New Roman"/>
          <w:b/>
          <w:bCs/>
          <w:color w:val="000000"/>
          <w:spacing w:val="1"/>
          <w:sz w:val="24"/>
        </w:rPr>
      </w:pPr>
    </w:p>
    <w:p w:rsidR="00034BC8" w:rsidRDefault="00034BC8" w:rsidP="005E2E84">
      <w:pPr>
        <w:shd w:val="clear" w:color="auto" w:fill="FFFFFF"/>
        <w:spacing w:after="0" w:line="0" w:lineRule="atLeast"/>
        <w:ind w:right="34"/>
        <w:jc w:val="right"/>
        <w:rPr>
          <w:rFonts w:ascii="Times New Roman" w:hAnsi="Times New Roman" w:cs="Times New Roman"/>
          <w:b/>
          <w:bCs/>
          <w:color w:val="000000"/>
          <w:spacing w:val="1"/>
          <w:sz w:val="24"/>
        </w:rPr>
      </w:pPr>
    </w:p>
    <w:bookmarkEnd w:id="10"/>
    <w:p w:rsidR="00210E51" w:rsidRPr="00CE4E69" w:rsidRDefault="00210E51" w:rsidP="00210E51">
      <w:pPr>
        <w:shd w:val="clear" w:color="auto" w:fill="FFFFFF"/>
        <w:spacing w:after="0" w:line="240" w:lineRule="auto"/>
        <w:ind w:right="34"/>
        <w:jc w:val="right"/>
        <w:rPr>
          <w:rFonts w:ascii="Times New Roman" w:hAnsi="Times New Roman" w:cs="Times New Roman"/>
          <w:sz w:val="23"/>
          <w:szCs w:val="23"/>
        </w:rPr>
      </w:pPr>
      <w:r w:rsidRPr="00CE4E69">
        <w:rPr>
          <w:rFonts w:ascii="Times New Roman" w:hAnsi="Times New Roman" w:cs="Times New Roman"/>
          <w:b/>
          <w:bCs/>
          <w:color w:val="000000"/>
          <w:spacing w:val="1"/>
          <w:sz w:val="23"/>
          <w:szCs w:val="23"/>
        </w:rPr>
        <w:lastRenderedPageBreak/>
        <w:t>ДОДАТОК 1</w:t>
      </w:r>
    </w:p>
    <w:p w:rsidR="00210E51" w:rsidRPr="00CE4E69" w:rsidRDefault="00210E51" w:rsidP="00210E51">
      <w:pPr>
        <w:pStyle w:val="21"/>
        <w:shd w:val="clear" w:color="auto" w:fill="FFFFFF"/>
        <w:spacing w:after="0" w:line="240" w:lineRule="auto"/>
        <w:ind w:left="0" w:firstLine="709"/>
        <w:jc w:val="right"/>
        <w:rPr>
          <w:rFonts w:ascii="Times New Roman" w:hAnsi="Times New Roman" w:cs="Times New Roman"/>
          <w:b/>
          <w:bCs/>
        </w:rPr>
      </w:pPr>
      <w:r w:rsidRPr="00CE4E69">
        <w:rPr>
          <w:rFonts w:ascii="Times New Roman" w:hAnsi="Times New Roman" w:cs="Times New Roman"/>
          <w:b/>
          <w:bCs/>
          <w:color w:val="000000"/>
          <w:sz w:val="23"/>
          <w:szCs w:val="23"/>
        </w:rPr>
        <w:t xml:space="preserve">до </w:t>
      </w:r>
      <w:r w:rsidRPr="00CE4E69">
        <w:rPr>
          <w:rFonts w:ascii="Times New Roman" w:hAnsi="Times New Roman" w:cs="Times New Roman"/>
          <w:b/>
          <w:bCs/>
          <w:color w:val="000000"/>
        </w:rPr>
        <w:t>тендерної документації</w:t>
      </w:r>
    </w:p>
    <w:p w:rsidR="00210E51" w:rsidRPr="00CE4E69" w:rsidRDefault="00210E51" w:rsidP="00210E51">
      <w:pPr>
        <w:pStyle w:val="21"/>
        <w:shd w:val="clear" w:color="auto" w:fill="FFFFFF"/>
        <w:spacing w:after="0" w:line="240" w:lineRule="auto"/>
        <w:ind w:left="0" w:firstLine="709"/>
        <w:jc w:val="center"/>
        <w:rPr>
          <w:rFonts w:ascii="Times New Roman" w:hAnsi="Times New Roman" w:cs="Times New Roman"/>
          <w:b/>
          <w:bCs/>
        </w:rPr>
      </w:pPr>
    </w:p>
    <w:p w:rsidR="00210E51" w:rsidRPr="00CE4E69" w:rsidRDefault="00210E51" w:rsidP="00210E51">
      <w:pPr>
        <w:spacing w:after="0" w:line="240" w:lineRule="auto"/>
        <w:ind w:firstLine="709"/>
        <w:jc w:val="both"/>
        <w:rPr>
          <w:rFonts w:ascii="Times New Roman" w:hAnsi="Times New Roman" w:cs="Times New Roman"/>
          <w:sz w:val="24"/>
          <w:szCs w:val="24"/>
        </w:rPr>
      </w:pPr>
    </w:p>
    <w:p w:rsidR="00210E51" w:rsidRPr="00CE4E69" w:rsidRDefault="00210E51" w:rsidP="00210E51">
      <w:pPr>
        <w:pStyle w:val="21"/>
        <w:shd w:val="clear" w:color="auto" w:fill="FFFFFF"/>
        <w:spacing w:after="0" w:line="0" w:lineRule="atLeast"/>
        <w:ind w:left="0" w:firstLine="709"/>
        <w:jc w:val="center"/>
        <w:rPr>
          <w:rFonts w:ascii="Times New Roman" w:hAnsi="Times New Roman" w:cs="Times New Roman"/>
          <w:b/>
          <w:bCs/>
        </w:rPr>
      </w:pPr>
      <w:r w:rsidRPr="00CE4E69">
        <w:rPr>
          <w:rFonts w:ascii="Times New Roman" w:hAnsi="Times New Roman" w:cs="Times New Roman"/>
          <w:b/>
          <w:bCs/>
        </w:rPr>
        <w:t xml:space="preserve">Перелік критеріїв, які висуваються з метою визначення відповідності Учасників кваліфікаційним вимогам, встановлених в тендерній документації </w:t>
      </w:r>
    </w:p>
    <w:p w:rsidR="00210E51" w:rsidRPr="00CE4E69" w:rsidRDefault="00210E51" w:rsidP="00210E51">
      <w:pPr>
        <w:pStyle w:val="21"/>
        <w:shd w:val="clear" w:color="auto" w:fill="FFFFFF"/>
        <w:spacing w:after="0" w:line="0" w:lineRule="atLeast"/>
        <w:ind w:left="0" w:firstLine="709"/>
        <w:jc w:val="center"/>
        <w:rPr>
          <w:rFonts w:ascii="Times New Roman" w:hAnsi="Times New Roman" w:cs="Times New Roman"/>
          <w:b/>
          <w:b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03"/>
        <w:gridCol w:w="5178"/>
      </w:tblGrid>
      <w:tr w:rsidR="00210E51" w:rsidRPr="00CE4E69" w:rsidTr="00FC70E9">
        <w:tc>
          <w:tcPr>
            <w:tcW w:w="567" w:type="dxa"/>
            <w:shd w:val="clear" w:color="auto" w:fill="FFFFFF"/>
          </w:tcPr>
          <w:p w:rsidR="00210E51" w:rsidRPr="00CE4E69" w:rsidRDefault="00210E51" w:rsidP="00141FA4">
            <w:pPr>
              <w:shd w:val="clear" w:color="auto" w:fill="FFFFFF"/>
              <w:spacing w:after="0" w:line="240" w:lineRule="auto"/>
              <w:jc w:val="center"/>
              <w:rPr>
                <w:rFonts w:ascii="Times New Roman" w:hAnsi="Times New Roman" w:cs="Times New Roman"/>
                <w:b/>
                <w:sz w:val="24"/>
                <w:szCs w:val="24"/>
              </w:rPr>
            </w:pPr>
            <w:r w:rsidRPr="00CE4E69">
              <w:rPr>
                <w:rFonts w:ascii="Times New Roman" w:eastAsia="Times New Roman CYR" w:hAnsi="Times New Roman" w:cs="Times New Roman"/>
                <w:b/>
                <w:sz w:val="24"/>
                <w:szCs w:val="24"/>
              </w:rPr>
              <w:t xml:space="preserve">№ </w:t>
            </w:r>
            <w:r w:rsidRPr="00CE4E69">
              <w:rPr>
                <w:rFonts w:ascii="Times New Roman" w:hAnsi="Times New Roman" w:cs="Times New Roman"/>
                <w:b/>
                <w:sz w:val="24"/>
                <w:szCs w:val="24"/>
              </w:rPr>
              <w:t>з/п</w:t>
            </w:r>
          </w:p>
        </w:tc>
        <w:tc>
          <w:tcPr>
            <w:tcW w:w="4603" w:type="dxa"/>
            <w:shd w:val="clear" w:color="auto" w:fill="FFFFFF"/>
            <w:vAlign w:val="center"/>
          </w:tcPr>
          <w:p w:rsidR="00210E51" w:rsidRPr="00CE4E69" w:rsidRDefault="00210E51" w:rsidP="00141FA4">
            <w:pPr>
              <w:shd w:val="clear" w:color="auto" w:fill="FFFFFF"/>
              <w:spacing w:after="0" w:line="240" w:lineRule="auto"/>
              <w:jc w:val="center"/>
              <w:rPr>
                <w:rFonts w:ascii="Times New Roman" w:hAnsi="Times New Roman" w:cs="Times New Roman"/>
                <w:b/>
                <w:sz w:val="24"/>
                <w:szCs w:val="24"/>
              </w:rPr>
            </w:pPr>
            <w:r w:rsidRPr="00CE4E69">
              <w:rPr>
                <w:rFonts w:ascii="Times New Roman" w:hAnsi="Times New Roman" w:cs="Times New Roman"/>
                <w:b/>
                <w:sz w:val="24"/>
                <w:szCs w:val="24"/>
              </w:rPr>
              <w:t>Кваліфікаційні критерії</w:t>
            </w:r>
          </w:p>
        </w:tc>
        <w:tc>
          <w:tcPr>
            <w:tcW w:w="5178" w:type="dxa"/>
            <w:shd w:val="clear" w:color="auto" w:fill="FFFFFF"/>
            <w:vAlign w:val="center"/>
          </w:tcPr>
          <w:p w:rsidR="00210E51" w:rsidRPr="00CE4E69" w:rsidRDefault="00210E51" w:rsidP="00141FA4">
            <w:pPr>
              <w:shd w:val="clear" w:color="auto" w:fill="FFFFFF"/>
              <w:spacing w:after="0" w:line="240" w:lineRule="auto"/>
              <w:jc w:val="center"/>
              <w:rPr>
                <w:rFonts w:ascii="Times New Roman" w:hAnsi="Times New Roman" w:cs="Times New Roman"/>
                <w:b/>
                <w:sz w:val="24"/>
                <w:szCs w:val="24"/>
              </w:rPr>
            </w:pPr>
            <w:r w:rsidRPr="00CE4E69">
              <w:rPr>
                <w:rFonts w:ascii="Times New Roman" w:hAnsi="Times New Roman" w:cs="Times New Roman"/>
                <w:b/>
                <w:sz w:val="24"/>
                <w:szCs w:val="24"/>
              </w:rPr>
              <w:t xml:space="preserve">Документи, що надаються для підтвердження відповідності Учасника </w:t>
            </w:r>
          </w:p>
        </w:tc>
      </w:tr>
      <w:tr w:rsidR="00210E51" w:rsidRPr="00CE4E69" w:rsidTr="00C051A3">
        <w:trPr>
          <w:trHeight w:val="330"/>
        </w:trPr>
        <w:tc>
          <w:tcPr>
            <w:tcW w:w="10348" w:type="dxa"/>
            <w:gridSpan w:val="3"/>
          </w:tcPr>
          <w:p w:rsidR="00210E51" w:rsidRPr="00CE4E69" w:rsidRDefault="00210E51" w:rsidP="00141FA4">
            <w:pPr>
              <w:shd w:val="clear" w:color="auto" w:fill="FFFFFF"/>
              <w:spacing w:after="0" w:line="240" w:lineRule="auto"/>
              <w:jc w:val="center"/>
              <w:rPr>
                <w:rFonts w:ascii="Times New Roman" w:hAnsi="Times New Roman" w:cs="Times New Roman"/>
                <w:sz w:val="24"/>
                <w:szCs w:val="24"/>
              </w:rPr>
            </w:pPr>
            <w:r w:rsidRPr="00CE4E69">
              <w:rPr>
                <w:rFonts w:ascii="Times New Roman" w:hAnsi="Times New Roman" w:cs="Times New Roman"/>
                <w:b/>
                <w:sz w:val="24"/>
                <w:szCs w:val="24"/>
              </w:rPr>
              <w:t>Ст. 16 Закону України «Про публічні закупівлі»</w:t>
            </w:r>
          </w:p>
        </w:tc>
      </w:tr>
      <w:tr w:rsidR="00210E51" w:rsidRPr="00CE4E69" w:rsidTr="00141FA4">
        <w:trPr>
          <w:trHeight w:val="1708"/>
        </w:trPr>
        <w:tc>
          <w:tcPr>
            <w:tcW w:w="567" w:type="dxa"/>
            <w:shd w:val="clear" w:color="auto" w:fill="FFFFFF"/>
            <w:vAlign w:val="center"/>
          </w:tcPr>
          <w:p w:rsidR="00210E51" w:rsidRPr="00CE4E69" w:rsidRDefault="00210E51" w:rsidP="00141FA4">
            <w:pPr>
              <w:shd w:val="clear" w:color="auto" w:fill="FFFFFF"/>
              <w:spacing w:after="0" w:line="240" w:lineRule="auto"/>
              <w:jc w:val="center"/>
              <w:rPr>
                <w:rFonts w:ascii="Times New Roman" w:hAnsi="Times New Roman" w:cs="Times New Roman"/>
                <w:sz w:val="24"/>
                <w:szCs w:val="24"/>
              </w:rPr>
            </w:pPr>
            <w:r w:rsidRPr="00CE4E69">
              <w:rPr>
                <w:rFonts w:ascii="Times New Roman" w:hAnsi="Times New Roman" w:cs="Times New Roman"/>
                <w:sz w:val="24"/>
                <w:szCs w:val="24"/>
              </w:rPr>
              <w:t>1</w:t>
            </w:r>
          </w:p>
        </w:tc>
        <w:tc>
          <w:tcPr>
            <w:tcW w:w="4603" w:type="dxa"/>
            <w:vAlign w:val="center"/>
          </w:tcPr>
          <w:p w:rsidR="00210E51" w:rsidRPr="00CE4E69" w:rsidRDefault="00210E51" w:rsidP="00141FA4">
            <w:pPr>
              <w:shd w:val="clear" w:color="auto" w:fill="FFFFFF"/>
              <w:spacing w:after="0" w:line="240" w:lineRule="auto"/>
              <w:rPr>
                <w:rFonts w:ascii="Times New Roman" w:hAnsi="Times New Roman"/>
                <w:sz w:val="24"/>
                <w:szCs w:val="24"/>
              </w:rPr>
            </w:pPr>
            <w:r w:rsidRPr="00CE4E69">
              <w:rPr>
                <w:rFonts w:ascii="Times New Roman" w:hAnsi="Times New Roman"/>
                <w:sz w:val="24"/>
                <w:szCs w:val="24"/>
              </w:rPr>
              <w:t>Наявність документального підтвердженого досвіду виконання аналогічного (аналогічних) за предметом закупівлі договору (договорів)</w:t>
            </w:r>
          </w:p>
          <w:p w:rsidR="00210E51" w:rsidRPr="00CE4E69" w:rsidRDefault="00210E51" w:rsidP="00141FA4">
            <w:pPr>
              <w:shd w:val="clear" w:color="auto" w:fill="FFFFFF"/>
              <w:spacing w:after="0" w:line="240" w:lineRule="auto"/>
              <w:rPr>
                <w:rFonts w:ascii="Times New Roman" w:hAnsi="Times New Roman" w:cs="Times New Roman"/>
                <w:sz w:val="24"/>
                <w:szCs w:val="24"/>
              </w:rPr>
            </w:pPr>
          </w:p>
        </w:tc>
        <w:tc>
          <w:tcPr>
            <w:tcW w:w="5178" w:type="dxa"/>
          </w:tcPr>
          <w:p w:rsidR="00210E51" w:rsidRPr="00CE4E69" w:rsidRDefault="00210E51" w:rsidP="00141FA4">
            <w:pPr>
              <w:shd w:val="clear" w:color="auto" w:fill="FFFFFF"/>
              <w:spacing w:after="0" w:line="240" w:lineRule="auto"/>
              <w:ind w:firstLine="313"/>
              <w:jc w:val="both"/>
              <w:rPr>
                <w:rFonts w:ascii="Times New Roman" w:hAnsi="Times New Roman" w:cs="Times New Roman"/>
                <w:sz w:val="24"/>
                <w:szCs w:val="24"/>
              </w:rPr>
            </w:pPr>
            <w:r w:rsidRPr="00CE4E69">
              <w:rPr>
                <w:rFonts w:ascii="Times New Roman" w:hAnsi="Times New Roman" w:cs="Times New Roman"/>
                <w:sz w:val="24"/>
                <w:szCs w:val="24"/>
              </w:rPr>
              <w:t>Надати:</w:t>
            </w:r>
          </w:p>
          <w:p w:rsidR="00210E51" w:rsidRPr="00CE4E69" w:rsidRDefault="00210E51" w:rsidP="00141FA4">
            <w:pPr>
              <w:shd w:val="clear" w:color="auto" w:fill="FFFFFF"/>
              <w:spacing w:after="0" w:line="240" w:lineRule="auto"/>
              <w:ind w:firstLine="313"/>
              <w:jc w:val="both"/>
              <w:rPr>
                <w:rFonts w:ascii="Times New Roman" w:hAnsi="Times New Roman" w:cs="Times New Roman"/>
                <w:sz w:val="24"/>
                <w:szCs w:val="24"/>
              </w:rPr>
            </w:pPr>
            <w:r w:rsidRPr="00CE4E69">
              <w:rPr>
                <w:rFonts w:ascii="Times New Roman" w:hAnsi="Times New Roman" w:cs="Times New Roman"/>
                <w:sz w:val="24"/>
                <w:szCs w:val="24"/>
              </w:rPr>
              <w:t xml:space="preserve">1) </w:t>
            </w:r>
            <w:proofErr w:type="spellStart"/>
            <w:r w:rsidRPr="00CE4E69">
              <w:rPr>
                <w:rFonts w:ascii="Times New Roman" w:hAnsi="Times New Roman" w:cs="Times New Roman"/>
                <w:sz w:val="24"/>
                <w:szCs w:val="24"/>
              </w:rPr>
              <w:t>скан</w:t>
            </w:r>
            <w:proofErr w:type="spellEnd"/>
            <w:r w:rsidRPr="00CE4E69">
              <w:rPr>
                <w:rFonts w:ascii="Times New Roman" w:hAnsi="Times New Roman" w:cs="Times New Roman"/>
                <w:sz w:val="24"/>
                <w:szCs w:val="24"/>
              </w:rPr>
              <w:t xml:space="preserve">-копію аналогічного </w:t>
            </w:r>
            <w:r w:rsidRPr="00CE4E69">
              <w:rPr>
                <w:rFonts w:ascii="Times New Roman" w:eastAsia="Times New Roman" w:hAnsi="Times New Roman" w:cs="Times New Roman"/>
                <w:color w:val="000000"/>
                <w:sz w:val="24"/>
                <w:szCs w:val="24"/>
              </w:rPr>
              <w:t xml:space="preserve">за предметом закупівлі </w:t>
            </w:r>
            <w:r w:rsidRPr="00CE4E69">
              <w:rPr>
                <w:rFonts w:ascii="Times New Roman" w:hAnsi="Times New Roman" w:cs="Times New Roman"/>
                <w:sz w:val="24"/>
                <w:szCs w:val="24"/>
              </w:rPr>
              <w:t xml:space="preserve">договору </w:t>
            </w:r>
            <w:r w:rsidRPr="00CE4E69">
              <w:rPr>
                <w:rFonts w:ascii="Times New Roman" w:eastAsia="Times New Roman" w:hAnsi="Times New Roman" w:cs="Times New Roman"/>
                <w:color w:val="000000"/>
                <w:sz w:val="24"/>
                <w:szCs w:val="24"/>
              </w:rPr>
              <w:t>(не менше одного договору)</w:t>
            </w:r>
            <w:r w:rsidRPr="00CE4E69">
              <w:rPr>
                <w:rFonts w:ascii="Times New Roman" w:hAnsi="Times New Roman" w:cs="Times New Roman"/>
                <w:sz w:val="24"/>
                <w:szCs w:val="24"/>
              </w:rPr>
              <w:t>;</w:t>
            </w:r>
          </w:p>
          <w:p w:rsidR="00210E51" w:rsidRPr="00CE4E69" w:rsidRDefault="00210E51" w:rsidP="00141FA4">
            <w:pPr>
              <w:shd w:val="clear" w:color="auto" w:fill="FFFFFF"/>
              <w:spacing w:after="0" w:line="240" w:lineRule="auto"/>
              <w:ind w:firstLine="313"/>
              <w:jc w:val="both"/>
              <w:rPr>
                <w:rFonts w:ascii="Times New Roman" w:hAnsi="Times New Roman" w:cs="Times New Roman"/>
                <w:sz w:val="24"/>
                <w:szCs w:val="24"/>
              </w:rPr>
            </w:pPr>
            <w:r w:rsidRPr="00CE4E69">
              <w:rPr>
                <w:rFonts w:ascii="Times New Roman" w:hAnsi="Times New Roman" w:cs="Times New Roman"/>
                <w:sz w:val="24"/>
                <w:szCs w:val="24"/>
              </w:rPr>
              <w:t>2) первинні документи, що підтверджують повне або часткове виконання наданого аналогічного договору.</w:t>
            </w:r>
          </w:p>
        </w:tc>
      </w:tr>
    </w:tbl>
    <w:p w:rsidR="00210E51" w:rsidRPr="00CE4E69" w:rsidRDefault="00210E51" w:rsidP="00210E51">
      <w:pPr>
        <w:pStyle w:val="af1"/>
        <w:ind w:firstLine="709"/>
        <w:jc w:val="both"/>
        <w:rPr>
          <w:rFonts w:ascii="Times New Roman" w:hAnsi="Times New Roman" w:cs="Times New Roman"/>
          <w:sz w:val="24"/>
          <w:szCs w:val="24"/>
        </w:rPr>
      </w:pPr>
      <w:r w:rsidRPr="00CE4E69">
        <w:rPr>
          <w:rFonts w:ascii="Times New Roman" w:hAnsi="Times New Roman" w:cs="Times New Roman"/>
          <w:sz w:val="24"/>
          <w:szCs w:val="24"/>
        </w:rPr>
        <w:t xml:space="preserve">Документи,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CE4E69">
        <w:rPr>
          <w:rFonts w:ascii="Times New Roman" w:hAnsi="Times New Roman" w:cs="Times New Roman"/>
          <w:sz w:val="24"/>
          <w:szCs w:val="24"/>
        </w:rPr>
        <w:t>коректно</w:t>
      </w:r>
      <w:proofErr w:type="spellEnd"/>
      <w:r w:rsidRPr="00CE4E69">
        <w:rPr>
          <w:rFonts w:ascii="Times New Roman" w:hAnsi="Times New Roman" w:cs="Times New Roman"/>
          <w:sz w:val="24"/>
          <w:szCs w:val="24"/>
        </w:rPr>
        <w:t xml:space="preserve"> прочитати документ.</w:t>
      </w:r>
    </w:p>
    <w:p w:rsidR="00210E51" w:rsidRPr="00CE4E69" w:rsidRDefault="00210E51" w:rsidP="00210E51">
      <w:pPr>
        <w:ind w:firstLine="709"/>
        <w:jc w:val="both"/>
        <w:rPr>
          <w:rFonts w:ascii="Times New Roman" w:hAnsi="Times New Roman" w:cs="Times New Roman"/>
          <w:sz w:val="24"/>
          <w:szCs w:val="24"/>
          <w:lang w:eastAsia="uk-UA"/>
        </w:rPr>
      </w:pPr>
      <w:r w:rsidRPr="00CE4E69">
        <w:rPr>
          <w:rFonts w:ascii="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36388" w:rsidRPr="0067681D" w:rsidRDefault="00D36388" w:rsidP="00D36388">
      <w:pPr>
        <w:pStyle w:val="21"/>
        <w:shd w:val="clear" w:color="auto" w:fill="FFFFFF"/>
        <w:spacing w:after="0" w:line="0" w:lineRule="atLeast"/>
        <w:ind w:left="0" w:firstLine="709"/>
        <w:jc w:val="center"/>
        <w:rPr>
          <w:rFonts w:ascii="Times New Roman" w:hAnsi="Times New Roman" w:cs="Times New Roman"/>
          <w:b/>
          <w:bCs/>
        </w:rPr>
      </w:pPr>
    </w:p>
    <w:p w:rsidR="00210E51" w:rsidRPr="00F94A06" w:rsidRDefault="00210E51" w:rsidP="00210E51">
      <w:pPr>
        <w:tabs>
          <w:tab w:val="left" w:pos="405"/>
        </w:tabs>
        <w:spacing w:line="0" w:lineRule="atLeast"/>
        <w:jc w:val="center"/>
        <w:rPr>
          <w:rFonts w:ascii="Times New Roman" w:hAnsi="Times New Roman" w:cs="Times New Roman"/>
          <w:b/>
          <w:color w:val="000000" w:themeColor="text1"/>
          <w:sz w:val="24"/>
          <w:szCs w:val="24"/>
        </w:rPr>
      </w:pPr>
      <w:r w:rsidRPr="00F94A06">
        <w:rPr>
          <w:rFonts w:ascii="Times New Roman" w:hAnsi="Times New Roman" w:cs="Times New Roman"/>
          <w:b/>
          <w:color w:val="000000" w:themeColor="text1"/>
          <w:sz w:val="24"/>
          <w:szCs w:val="24"/>
        </w:rPr>
        <w:t xml:space="preserve">Інформація для підтвердження відповідності Учасника </w:t>
      </w:r>
      <w:r w:rsidRPr="00F94A06">
        <w:rPr>
          <w:rFonts w:ascii="Times New Roman" w:eastAsia="Times New Roman" w:hAnsi="Times New Roman" w:cs="Times New Roman"/>
          <w:b/>
          <w:sz w:val="24"/>
          <w:szCs w:val="24"/>
        </w:rPr>
        <w:t>(в тому числі для об’єднання учасників як учасника процедури) </w:t>
      </w:r>
      <w:r w:rsidRPr="00F94A06">
        <w:rPr>
          <w:rFonts w:ascii="Times New Roman" w:hAnsi="Times New Roman" w:cs="Times New Roman"/>
          <w:b/>
          <w:color w:val="000000" w:themeColor="text1"/>
          <w:sz w:val="24"/>
          <w:szCs w:val="24"/>
        </w:rPr>
        <w:t xml:space="preserve">вимогам, визначеним </w:t>
      </w:r>
      <w:r w:rsidRPr="00F94A06">
        <w:rPr>
          <w:rFonts w:ascii="Times New Roman" w:eastAsia="Times New Roman" w:hAnsi="Times New Roman" w:cs="Times New Roman"/>
          <w:b/>
          <w:bCs/>
          <w:color w:val="000000" w:themeColor="text1"/>
          <w:sz w:val="24"/>
          <w:szCs w:val="24"/>
        </w:rPr>
        <w:t>у пункті 4</w:t>
      </w:r>
      <w:r>
        <w:rPr>
          <w:rFonts w:ascii="Times New Roman" w:eastAsia="Times New Roman" w:hAnsi="Times New Roman" w:cs="Times New Roman"/>
          <w:b/>
          <w:bCs/>
          <w:color w:val="000000" w:themeColor="text1"/>
          <w:sz w:val="24"/>
          <w:szCs w:val="24"/>
        </w:rPr>
        <w:t>7</w:t>
      </w:r>
      <w:r w:rsidRPr="00F94A06">
        <w:rPr>
          <w:rFonts w:ascii="Times New Roman" w:eastAsia="Times New Roman" w:hAnsi="Times New Roman" w:cs="Times New Roman"/>
          <w:b/>
          <w:bCs/>
          <w:color w:val="000000" w:themeColor="text1"/>
          <w:sz w:val="24"/>
          <w:szCs w:val="24"/>
        </w:rPr>
        <w:t xml:space="preserve"> Особливостей</w:t>
      </w:r>
    </w:p>
    <w:p w:rsidR="00210E51" w:rsidRPr="00F94A06" w:rsidRDefault="00210E51" w:rsidP="00210E51">
      <w:pPr>
        <w:spacing w:after="0"/>
        <w:ind w:firstLine="567"/>
        <w:jc w:val="both"/>
        <w:rPr>
          <w:rFonts w:ascii="Times New Roman" w:eastAsia="Times New Roman" w:hAnsi="Times New Roman" w:cs="Times New Roman"/>
          <w:sz w:val="24"/>
          <w:szCs w:val="24"/>
        </w:rPr>
      </w:pPr>
      <w:r w:rsidRPr="00F94A0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10E51" w:rsidRPr="00F94A06" w:rsidRDefault="00210E51" w:rsidP="00210E51">
      <w:pPr>
        <w:spacing w:after="0"/>
        <w:ind w:firstLine="567"/>
        <w:jc w:val="both"/>
        <w:rPr>
          <w:rFonts w:ascii="Times New Roman" w:eastAsia="Times New Roman" w:hAnsi="Times New Roman" w:cs="Times New Roman"/>
          <w:sz w:val="24"/>
          <w:szCs w:val="24"/>
        </w:rPr>
      </w:pPr>
      <w:r w:rsidRPr="00F94A06">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0E51" w:rsidRPr="00F94A06" w:rsidRDefault="00210E51" w:rsidP="00210E51">
      <w:pPr>
        <w:spacing w:after="0"/>
        <w:ind w:firstLine="567"/>
        <w:jc w:val="both"/>
        <w:rPr>
          <w:rFonts w:ascii="Times New Roman" w:eastAsia="Times New Roman" w:hAnsi="Times New Roman" w:cs="Times New Roman"/>
          <w:sz w:val="24"/>
          <w:szCs w:val="24"/>
        </w:rPr>
      </w:pPr>
      <w:r w:rsidRPr="00F94A06">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10E51" w:rsidRPr="00F94A06" w:rsidRDefault="00210E51" w:rsidP="00210E51">
      <w:pPr>
        <w:widowControl w:val="0"/>
        <w:spacing w:after="0" w:line="240" w:lineRule="auto"/>
        <w:ind w:firstLine="567"/>
        <w:jc w:val="both"/>
        <w:rPr>
          <w:rFonts w:ascii="Times New Roman" w:eastAsia="Times New Roman" w:hAnsi="Times New Roman" w:cs="Times New Roman"/>
          <w:sz w:val="24"/>
          <w:szCs w:val="24"/>
        </w:rPr>
      </w:pPr>
      <w:r w:rsidRPr="00F94A06">
        <w:rPr>
          <w:rFonts w:ascii="Times New Roman" w:eastAsia="Times New Roman" w:hAnsi="Times New Roman" w:cs="Times New Roman"/>
          <w:sz w:val="24"/>
          <w:szCs w:val="24"/>
        </w:rPr>
        <w:t xml:space="preserve">Учасник  повинен надати </w:t>
      </w:r>
      <w:r w:rsidRPr="009267E5">
        <w:rPr>
          <w:rFonts w:ascii="Times New Roman" w:eastAsia="Times New Roman" w:hAnsi="Times New Roman" w:cs="Times New Roman"/>
          <w:bCs/>
          <w:sz w:val="24"/>
          <w:szCs w:val="24"/>
        </w:rPr>
        <w:t>довідку у довільній формі</w:t>
      </w:r>
      <w:r w:rsidRPr="00F94A0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0E51" w:rsidRPr="00F94A06" w:rsidRDefault="00210E51" w:rsidP="00210E51">
      <w:pPr>
        <w:widowControl w:val="0"/>
        <w:spacing w:after="0" w:line="240" w:lineRule="auto"/>
        <w:ind w:firstLine="567"/>
        <w:jc w:val="both"/>
        <w:rPr>
          <w:rFonts w:ascii="Times New Roman" w:eastAsia="Times New Roman" w:hAnsi="Times New Roman" w:cs="Times New Roman"/>
          <w:sz w:val="24"/>
          <w:szCs w:val="24"/>
        </w:rPr>
      </w:pPr>
      <w:r w:rsidRPr="00F94A06">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94A06">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94A06">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210E51" w:rsidRPr="00872089" w:rsidRDefault="00210E51" w:rsidP="00210E51">
      <w:pPr>
        <w:spacing w:before="100" w:beforeAutospacing="1" w:after="100" w:afterAutospacing="1"/>
        <w:jc w:val="center"/>
        <w:rPr>
          <w:rFonts w:ascii="Times New Roman" w:hAnsi="Times New Roman" w:cs="Times New Roman"/>
          <w:sz w:val="23"/>
          <w:szCs w:val="23"/>
        </w:rPr>
      </w:pPr>
      <w:r w:rsidRPr="00872089">
        <w:rPr>
          <w:rFonts w:ascii="Times New Roman" w:hAnsi="Times New Roman" w:cs="Times New Roman"/>
          <w:b/>
          <w:bCs/>
          <w:color w:val="000000"/>
          <w:sz w:val="23"/>
          <w:szCs w:val="23"/>
        </w:rPr>
        <w:lastRenderedPageBreak/>
        <w:t xml:space="preserve">Перелік документів та інформації для підтвердження відповідності ПЕРЕМОЖЦЯ вимогам, визначеним </w:t>
      </w:r>
      <w:r w:rsidRPr="00872089">
        <w:rPr>
          <w:rFonts w:ascii="Times New Roman" w:eastAsia="Times New Roman" w:hAnsi="Times New Roman" w:cs="Times New Roman"/>
          <w:b/>
          <w:bCs/>
          <w:color w:val="000000" w:themeColor="text1"/>
          <w:sz w:val="24"/>
          <w:szCs w:val="24"/>
        </w:rPr>
        <w:t>у пункті 4</w:t>
      </w:r>
      <w:r>
        <w:rPr>
          <w:rFonts w:ascii="Times New Roman" w:eastAsia="Times New Roman" w:hAnsi="Times New Roman" w:cs="Times New Roman"/>
          <w:b/>
          <w:bCs/>
          <w:color w:val="000000" w:themeColor="text1"/>
          <w:sz w:val="24"/>
          <w:szCs w:val="24"/>
        </w:rPr>
        <w:t>7</w:t>
      </w:r>
      <w:r w:rsidRPr="00872089">
        <w:rPr>
          <w:rFonts w:ascii="Times New Roman" w:eastAsia="Times New Roman" w:hAnsi="Times New Roman" w:cs="Times New Roman"/>
          <w:b/>
          <w:bCs/>
          <w:color w:val="000000" w:themeColor="text1"/>
          <w:sz w:val="24"/>
          <w:szCs w:val="24"/>
        </w:rPr>
        <w:t xml:space="preserve"> Особливостей</w:t>
      </w:r>
      <w:r w:rsidRPr="00872089">
        <w:rPr>
          <w:rFonts w:ascii="Times New Roman" w:hAnsi="Times New Roman" w:cs="Times New Roman"/>
          <w:sz w:val="23"/>
          <w:szCs w:val="23"/>
        </w:rPr>
        <w:t xml:space="preserve"> </w:t>
      </w:r>
    </w:p>
    <w:p w:rsidR="00210E51" w:rsidRPr="00E61BA0" w:rsidRDefault="00210E51" w:rsidP="00210E51">
      <w:pPr>
        <w:widowControl w:val="0"/>
        <w:spacing w:after="0" w:line="240" w:lineRule="auto"/>
        <w:ind w:firstLine="567"/>
        <w:jc w:val="both"/>
        <w:rPr>
          <w:rFonts w:ascii="Times New Roman" w:eastAsia="Times New Roman" w:hAnsi="Times New Roman" w:cs="Times New Roman"/>
          <w:sz w:val="24"/>
          <w:szCs w:val="24"/>
          <w:highlight w:val="white"/>
        </w:rPr>
      </w:pPr>
      <w:r w:rsidRPr="00E61BA0">
        <w:rPr>
          <w:rFonts w:ascii="Times New Roman" w:eastAsia="Times New Roman" w:hAnsi="Times New Roman" w:cs="Times New Roman"/>
          <w:sz w:val="24"/>
          <w:szCs w:val="24"/>
          <w:highlight w:val="white"/>
        </w:rPr>
        <w:t xml:space="preserve">Переможець процедури закупівлі у строк, що </w:t>
      </w:r>
      <w:r w:rsidRPr="00E61BA0">
        <w:rPr>
          <w:rFonts w:ascii="Times New Roman" w:eastAsia="Times New Roman" w:hAnsi="Times New Roman" w:cs="Times New Roman"/>
          <w:b/>
          <w:sz w:val="24"/>
          <w:szCs w:val="24"/>
          <w:highlight w:val="white"/>
        </w:rPr>
        <w:t xml:space="preserve">не перевищує чотири дні </w:t>
      </w:r>
      <w:r w:rsidRPr="00E61BA0">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10E51" w:rsidRPr="00CE4E69" w:rsidRDefault="00210E51" w:rsidP="00210E51">
      <w:pPr>
        <w:pStyle w:val="10"/>
        <w:ind w:firstLine="567"/>
        <w:jc w:val="both"/>
        <w:rPr>
          <w:rFonts w:ascii="Times New Roman" w:hAnsi="Times New Roman" w:cs="Times New Roman"/>
          <w:b/>
          <w:bCs/>
          <w:sz w:val="23"/>
          <w:szCs w:val="23"/>
          <w:lang w:val="uk-UA" w:eastAsia="ru-RU" w:bidi="ar-SA"/>
        </w:rPr>
      </w:pPr>
    </w:p>
    <w:p w:rsidR="00210E51" w:rsidRPr="00872089" w:rsidRDefault="00210E51" w:rsidP="00210E51">
      <w:pPr>
        <w:pStyle w:val="10"/>
        <w:ind w:firstLine="567"/>
        <w:jc w:val="center"/>
        <w:rPr>
          <w:rFonts w:ascii="Times New Roman" w:hAnsi="Times New Roman" w:cs="Times New Roman"/>
          <w:b/>
          <w:bCs/>
          <w:sz w:val="23"/>
          <w:szCs w:val="23"/>
          <w:lang w:eastAsia="ru-RU" w:bidi="ar-SA"/>
        </w:rPr>
      </w:pPr>
      <w:proofErr w:type="spellStart"/>
      <w:r w:rsidRPr="00872089">
        <w:rPr>
          <w:rFonts w:ascii="Times New Roman" w:hAnsi="Times New Roman" w:cs="Times New Roman"/>
          <w:b/>
          <w:bCs/>
          <w:sz w:val="23"/>
          <w:szCs w:val="23"/>
          <w:lang w:eastAsia="ru-RU" w:bidi="ar-SA"/>
        </w:rPr>
        <w:t>Документи</w:t>
      </w:r>
      <w:proofErr w:type="spellEnd"/>
      <w:r w:rsidRPr="00872089">
        <w:rPr>
          <w:rFonts w:ascii="Times New Roman" w:hAnsi="Times New Roman" w:cs="Times New Roman"/>
          <w:b/>
          <w:bCs/>
          <w:sz w:val="23"/>
          <w:szCs w:val="23"/>
          <w:lang w:eastAsia="ru-RU" w:bidi="ar-SA"/>
        </w:rPr>
        <w:t xml:space="preserve">, </w:t>
      </w:r>
      <w:proofErr w:type="spellStart"/>
      <w:r w:rsidRPr="00872089">
        <w:rPr>
          <w:rFonts w:ascii="Times New Roman" w:hAnsi="Times New Roman" w:cs="Times New Roman"/>
          <w:b/>
          <w:bCs/>
          <w:sz w:val="23"/>
          <w:szCs w:val="23"/>
          <w:lang w:eastAsia="ru-RU" w:bidi="ar-SA"/>
        </w:rPr>
        <w:t>які</w:t>
      </w:r>
      <w:proofErr w:type="spellEnd"/>
      <w:r w:rsidRPr="00872089">
        <w:rPr>
          <w:rFonts w:ascii="Times New Roman" w:hAnsi="Times New Roman" w:cs="Times New Roman"/>
          <w:b/>
          <w:bCs/>
          <w:sz w:val="23"/>
          <w:szCs w:val="23"/>
          <w:lang w:eastAsia="ru-RU" w:bidi="ar-SA"/>
        </w:rPr>
        <w:t xml:space="preserve"> </w:t>
      </w:r>
      <w:proofErr w:type="spellStart"/>
      <w:r w:rsidRPr="00872089">
        <w:rPr>
          <w:rFonts w:ascii="Times New Roman" w:hAnsi="Times New Roman" w:cs="Times New Roman"/>
          <w:b/>
          <w:bCs/>
          <w:sz w:val="23"/>
          <w:szCs w:val="23"/>
          <w:lang w:eastAsia="ru-RU" w:bidi="ar-SA"/>
        </w:rPr>
        <w:t>надаються</w:t>
      </w:r>
      <w:proofErr w:type="spellEnd"/>
      <w:r w:rsidRPr="00872089">
        <w:rPr>
          <w:rFonts w:ascii="Times New Roman" w:hAnsi="Times New Roman" w:cs="Times New Roman"/>
          <w:b/>
          <w:bCs/>
          <w:sz w:val="23"/>
          <w:szCs w:val="23"/>
          <w:lang w:eastAsia="ru-RU" w:bidi="ar-SA"/>
        </w:rPr>
        <w:t xml:space="preserve"> ПЕРЕМОЖЦЕМ</w:t>
      </w:r>
    </w:p>
    <w:p w:rsidR="00210E51" w:rsidRDefault="00210E51" w:rsidP="00210E51">
      <w:pPr>
        <w:spacing w:after="0" w:line="240" w:lineRule="auto"/>
        <w:rPr>
          <w:rFonts w:ascii="Times New Roman" w:eastAsia="Times New Roman" w:hAnsi="Times New Roman" w:cs="Times New Roman"/>
          <w:b/>
          <w:sz w:val="20"/>
          <w:szCs w:val="20"/>
        </w:rPr>
      </w:pPr>
    </w:p>
    <w:p w:rsidR="00210E51" w:rsidRDefault="00210E51" w:rsidP="00210E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Документи, які надаються  ПЕРЕМОЖЦЕМ (юридичною особою):</w:t>
      </w:r>
    </w:p>
    <w:tbl>
      <w:tblPr>
        <w:tblW w:w="9729" w:type="dxa"/>
        <w:tblInd w:w="-100" w:type="dxa"/>
        <w:tblLayout w:type="fixed"/>
        <w:tblLook w:val="0400" w:firstRow="0" w:lastRow="0" w:firstColumn="0" w:lastColumn="0" w:noHBand="0" w:noVBand="1"/>
      </w:tblPr>
      <w:tblGrid>
        <w:gridCol w:w="764"/>
        <w:gridCol w:w="4349"/>
        <w:gridCol w:w="4616"/>
      </w:tblGrid>
      <w:tr w:rsidR="00210E51" w:rsidRPr="00DD7067" w:rsidTr="00FC70E9">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0E51" w:rsidRPr="00DD7067" w:rsidRDefault="00210E51" w:rsidP="00FC70E9">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w:t>
            </w:r>
          </w:p>
          <w:p w:rsidR="00210E51" w:rsidRPr="00DD7067" w:rsidRDefault="00210E51" w:rsidP="00FC70E9">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10E51" w:rsidRPr="00DD7067" w:rsidRDefault="00210E51" w:rsidP="00FC70E9">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Вимоги згідно з п.</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p w:rsidR="00210E51" w:rsidRPr="00DD7067" w:rsidRDefault="00210E51" w:rsidP="00FC70E9">
            <w:pPr>
              <w:spacing w:after="0" w:line="240" w:lineRule="auto"/>
              <w:ind w:left="100"/>
              <w:jc w:val="center"/>
              <w:rPr>
                <w:rFonts w:ascii="Times New Roman" w:eastAsia="Times New Roman" w:hAnsi="Times New Roman" w:cs="Times New Roman"/>
                <w:sz w:val="20"/>
                <w:szCs w:val="20"/>
              </w:rPr>
            </w:pP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0E51" w:rsidRPr="00DD7067" w:rsidRDefault="00210E51" w:rsidP="00FC70E9">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Переможець торгів на виконання вимоги згідно з п.</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10E51" w:rsidRPr="00DD7067" w:rsidTr="00FC70E9">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0E51" w:rsidRPr="00DD7067" w:rsidRDefault="00210E51" w:rsidP="00FC70E9">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0E51" w:rsidRPr="00DD7067" w:rsidRDefault="00210E51" w:rsidP="00FC70E9">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0E51" w:rsidRPr="00DD7067" w:rsidRDefault="00210E51" w:rsidP="00FC70E9">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3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0E51" w:rsidRPr="00DD7067" w:rsidRDefault="00210E51" w:rsidP="00FC70E9">
            <w:pPr>
              <w:spacing w:after="0" w:line="240" w:lineRule="auto"/>
              <w:ind w:right="140"/>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7067">
              <w:rPr>
                <w:rFonts w:ascii="Times New Roman" w:eastAsia="Times New Roman" w:hAnsi="Times New Roman" w:cs="Times New Roman"/>
                <w:bCs/>
                <w:sz w:val="20"/>
                <w:szCs w:val="20"/>
              </w:rPr>
              <w:t>вебресурсі</w:t>
            </w:r>
            <w:proofErr w:type="spellEnd"/>
            <w:r w:rsidRPr="00DD7067">
              <w:rPr>
                <w:rFonts w:ascii="Times New Roman" w:eastAsia="Times New Roman" w:hAnsi="Times New Roman" w:cs="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10E51" w:rsidRPr="00DD7067" w:rsidTr="00FC70E9">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0E51" w:rsidRPr="00DD7067" w:rsidRDefault="00210E51" w:rsidP="00FC70E9">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0E51" w:rsidRPr="00DD7067" w:rsidRDefault="00210E51" w:rsidP="00FC70E9">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0E51" w:rsidRPr="00DD7067" w:rsidRDefault="00210E51" w:rsidP="00FC70E9">
            <w:pPr>
              <w:spacing w:after="0" w:line="240" w:lineRule="auto"/>
              <w:ind w:right="140"/>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(підпункт 6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6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210E51" w:rsidRPr="00DD7067" w:rsidRDefault="00210E51" w:rsidP="00FC70E9">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210E51" w:rsidRPr="00DD7067" w:rsidRDefault="00210E51" w:rsidP="00FC70E9">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Документ повинен бути не більше </w:t>
            </w:r>
            <w:proofErr w:type="spellStart"/>
            <w:r w:rsidRPr="00DD7067">
              <w:rPr>
                <w:rFonts w:ascii="Times New Roman" w:eastAsia="Times New Roman" w:hAnsi="Times New Roman" w:cs="Times New Roman"/>
                <w:bCs/>
                <w:sz w:val="20"/>
                <w:szCs w:val="20"/>
              </w:rPr>
              <w:t>тридцятиденної</w:t>
            </w:r>
            <w:proofErr w:type="spellEnd"/>
            <w:r w:rsidRPr="00DD7067">
              <w:rPr>
                <w:rFonts w:ascii="Times New Roman" w:eastAsia="Times New Roman" w:hAnsi="Times New Roman" w:cs="Times New Roman"/>
                <w:bCs/>
                <w:sz w:val="20"/>
                <w:szCs w:val="20"/>
              </w:rPr>
              <w:t xml:space="preserve"> давнини від дати подання документа. </w:t>
            </w:r>
          </w:p>
        </w:tc>
      </w:tr>
      <w:tr w:rsidR="00210E51" w:rsidRPr="00DD7067" w:rsidTr="00FC70E9">
        <w:trPr>
          <w:trHeight w:val="171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0E51" w:rsidRPr="00DD7067" w:rsidRDefault="00210E51" w:rsidP="00FC70E9">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0E51" w:rsidRPr="00DD7067" w:rsidRDefault="00210E51" w:rsidP="00FC70E9">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E51" w:rsidRPr="00DD7067" w:rsidRDefault="00210E51" w:rsidP="00FC70E9">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(підпункт 12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616" w:type="dxa"/>
            <w:vMerge/>
            <w:tcBorders>
              <w:top w:val="single" w:sz="8" w:space="0" w:color="000000"/>
              <w:left w:val="single" w:sz="8" w:space="0" w:color="000000"/>
              <w:bottom w:val="nil"/>
              <w:right w:val="single" w:sz="8" w:space="0" w:color="000000"/>
            </w:tcBorders>
            <w:vAlign w:val="center"/>
            <w:hideMark/>
          </w:tcPr>
          <w:p w:rsidR="00210E51" w:rsidRPr="00DD7067" w:rsidRDefault="00210E51" w:rsidP="00FC70E9">
            <w:pPr>
              <w:spacing w:after="0"/>
              <w:rPr>
                <w:rFonts w:ascii="Times New Roman" w:eastAsia="Times New Roman" w:hAnsi="Times New Roman" w:cs="Times New Roman"/>
                <w:bCs/>
                <w:sz w:val="20"/>
                <w:szCs w:val="20"/>
              </w:rPr>
            </w:pPr>
          </w:p>
        </w:tc>
      </w:tr>
      <w:tr w:rsidR="00210E51" w:rsidRPr="00DD7067" w:rsidTr="00141FA4">
        <w:trPr>
          <w:trHeight w:val="581"/>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0E51" w:rsidRPr="00DD7067" w:rsidRDefault="00210E51" w:rsidP="00141FA4">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0E51" w:rsidRPr="00DD7067" w:rsidRDefault="00210E51" w:rsidP="00141FA4">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10E51" w:rsidRPr="00DD7067" w:rsidRDefault="00210E51" w:rsidP="00141FA4">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(абзац 14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0E51" w:rsidRPr="00DD7067" w:rsidRDefault="00210E51" w:rsidP="00141FA4">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DD7067">
              <w:rPr>
                <w:rFonts w:ascii="Times New Roman" w:eastAsia="Times New Roman" w:hAnsi="Times New Roman" w:cs="Times New Roman"/>
                <w:bCs/>
                <w:sz w:val="20"/>
                <w:szCs w:val="20"/>
              </w:rPr>
              <w:lastRenderedPageBreak/>
              <w:t xml:space="preserve">довести, що він сплатив або зобов’язався сплатити відповідні зобов’язання та відшкодування завданих збитків. </w:t>
            </w:r>
          </w:p>
        </w:tc>
      </w:tr>
    </w:tbl>
    <w:p w:rsidR="00210E51" w:rsidRDefault="00210E51" w:rsidP="00210E5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Документи, які надаються ПЕРЕМОЖЦЕМ (фізичною особою чи фізичною особою — підприємцем):</w:t>
      </w:r>
    </w:p>
    <w:tbl>
      <w:tblPr>
        <w:tblW w:w="9729" w:type="dxa"/>
        <w:tblInd w:w="-100" w:type="dxa"/>
        <w:tblLayout w:type="fixed"/>
        <w:tblLook w:val="0400" w:firstRow="0" w:lastRow="0" w:firstColumn="0" w:lastColumn="0" w:noHBand="0" w:noVBand="1"/>
      </w:tblPr>
      <w:tblGrid>
        <w:gridCol w:w="587"/>
        <w:gridCol w:w="4425"/>
        <w:gridCol w:w="4717"/>
      </w:tblGrid>
      <w:tr w:rsidR="00210E51" w:rsidRPr="00DD7067" w:rsidTr="00FC70E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0E51" w:rsidRPr="00DD7067" w:rsidRDefault="00210E51" w:rsidP="00FC70E9">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w:t>
            </w:r>
          </w:p>
          <w:p w:rsidR="00210E51" w:rsidRPr="00DD7067" w:rsidRDefault="00210E51" w:rsidP="00FC70E9">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10E51" w:rsidRPr="00DD7067" w:rsidRDefault="00210E51" w:rsidP="00FC70E9">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Вимоги згідно з пунктом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p w:rsidR="00210E51" w:rsidRPr="00DD7067" w:rsidRDefault="00210E51" w:rsidP="00FC70E9">
            <w:pPr>
              <w:spacing w:after="0" w:line="240" w:lineRule="auto"/>
              <w:ind w:left="100"/>
              <w:jc w:val="center"/>
              <w:rPr>
                <w:rFonts w:ascii="Times New Roman" w:eastAsia="Times New Roman" w:hAnsi="Times New Roman" w:cs="Times New Roman"/>
                <w:sz w:val="20"/>
                <w:szCs w:val="20"/>
              </w:rPr>
            </w:pP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0E51" w:rsidRPr="00DD7067" w:rsidRDefault="00210E51" w:rsidP="00FC70E9">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 xml:space="preserve">Переможець торгів на виконання вимоги згідно з пунктом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10E51" w:rsidRPr="00DD7067" w:rsidTr="00FC70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0E51" w:rsidRPr="00DD7067" w:rsidRDefault="00210E51" w:rsidP="00FC70E9">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1</w:t>
            </w:r>
          </w:p>
        </w:tc>
        <w:tc>
          <w:tcPr>
            <w:tcW w:w="44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210E51" w:rsidRPr="00DD7067" w:rsidRDefault="00210E51" w:rsidP="00FC70E9">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0E51" w:rsidRPr="00DD7067" w:rsidRDefault="00210E51" w:rsidP="00FC70E9">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3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47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210E51" w:rsidRPr="00DD7067" w:rsidRDefault="00210E51" w:rsidP="00FC70E9">
            <w:pPr>
              <w:spacing w:after="0" w:line="240" w:lineRule="auto"/>
              <w:ind w:right="140"/>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7067">
              <w:rPr>
                <w:rFonts w:ascii="Times New Roman" w:eastAsia="Times New Roman" w:hAnsi="Times New Roman" w:cs="Times New Roman"/>
                <w:bCs/>
                <w:sz w:val="20"/>
                <w:szCs w:val="20"/>
              </w:rPr>
              <w:t>вебресурсі</w:t>
            </w:r>
            <w:proofErr w:type="spellEnd"/>
            <w:r w:rsidRPr="00DD7067">
              <w:rPr>
                <w:rFonts w:ascii="Times New Roman" w:eastAsia="Times New Roman" w:hAnsi="Times New Roman" w:cs="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10E51" w:rsidRPr="00DD7067" w:rsidTr="00FC70E9">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210E51" w:rsidRPr="00DD7067" w:rsidRDefault="00210E51" w:rsidP="00FC70E9">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2</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10E51" w:rsidRPr="00DD7067" w:rsidRDefault="00210E51" w:rsidP="00FC70E9">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0E51" w:rsidRPr="00DD7067" w:rsidRDefault="00210E51" w:rsidP="00FC70E9">
            <w:pPr>
              <w:widowControl w:val="0"/>
              <w:spacing w:before="120"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5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471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10E51" w:rsidRPr="00DD7067" w:rsidRDefault="00210E51" w:rsidP="00FC70E9">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10E51" w:rsidRPr="00DD7067" w:rsidRDefault="00210E51" w:rsidP="00FC70E9">
            <w:pPr>
              <w:spacing w:after="0" w:line="240" w:lineRule="auto"/>
              <w:jc w:val="both"/>
              <w:rPr>
                <w:rFonts w:ascii="Times New Roman" w:eastAsia="Times New Roman" w:hAnsi="Times New Roman" w:cs="Times New Roman"/>
                <w:bCs/>
                <w:sz w:val="20"/>
                <w:szCs w:val="20"/>
              </w:rPr>
            </w:pPr>
          </w:p>
          <w:p w:rsidR="00210E51" w:rsidRPr="00DD7067" w:rsidRDefault="00210E51" w:rsidP="00FC70E9">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Документ повинен бути не більше </w:t>
            </w:r>
            <w:proofErr w:type="spellStart"/>
            <w:r w:rsidRPr="00DD7067">
              <w:rPr>
                <w:rFonts w:ascii="Times New Roman" w:eastAsia="Times New Roman" w:hAnsi="Times New Roman" w:cs="Times New Roman"/>
                <w:bCs/>
                <w:sz w:val="20"/>
                <w:szCs w:val="20"/>
              </w:rPr>
              <w:t>тридцятиденної</w:t>
            </w:r>
            <w:proofErr w:type="spellEnd"/>
            <w:r w:rsidRPr="00DD7067">
              <w:rPr>
                <w:rFonts w:ascii="Times New Roman" w:eastAsia="Times New Roman" w:hAnsi="Times New Roman" w:cs="Times New Roman"/>
                <w:bCs/>
                <w:sz w:val="20"/>
                <w:szCs w:val="20"/>
              </w:rPr>
              <w:t xml:space="preserve"> давнини від дати подання документа. </w:t>
            </w:r>
          </w:p>
        </w:tc>
      </w:tr>
      <w:tr w:rsidR="00210E51" w:rsidRPr="00DD7067" w:rsidTr="00FC70E9">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210E51" w:rsidRPr="00DD7067" w:rsidRDefault="00210E51" w:rsidP="00FC70E9">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3</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10E51" w:rsidRPr="00DD7067" w:rsidRDefault="00210E51" w:rsidP="00FC70E9">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E51" w:rsidRPr="00DD7067" w:rsidRDefault="00210E51" w:rsidP="00FC70E9">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(підпункт 12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717" w:type="dxa"/>
            <w:vMerge/>
            <w:tcBorders>
              <w:top w:val="single" w:sz="4" w:space="0" w:color="auto"/>
              <w:left w:val="single" w:sz="4" w:space="0" w:color="auto"/>
              <w:bottom w:val="single" w:sz="4" w:space="0" w:color="auto"/>
              <w:right w:val="single" w:sz="4" w:space="0" w:color="auto"/>
            </w:tcBorders>
            <w:vAlign w:val="center"/>
            <w:hideMark/>
          </w:tcPr>
          <w:p w:rsidR="00210E51" w:rsidRPr="00DD7067" w:rsidRDefault="00210E51" w:rsidP="00FC70E9">
            <w:pPr>
              <w:spacing w:after="0"/>
              <w:rPr>
                <w:rFonts w:ascii="Times New Roman" w:eastAsia="Times New Roman" w:hAnsi="Times New Roman" w:cs="Times New Roman"/>
                <w:sz w:val="20"/>
                <w:szCs w:val="20"/>
              </w:rPr>
            </w:pPr>
          </w:p>
        </w:tc>
      </w:tr>
      <w:tr w:rsidR="00210E51" w:rsidRPr="00DD7067" w:rsidTr="00FC70E9">
        <w:trPr>
          <w:trHeight w:val="40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0E51" w:rsidRPr="00DD7067" w:rsidRDefault="00210E51" w:rsidP="00FC70E9">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4</w:t>
            </w:r>
          </w:p>
        </w:tc>
        <w:tc>
          <w:tcPr>
            <w:tcW w:w="4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210E51" w:rsidRPr="00DD7067" w:rsidRDefault="00210E51" w:rsidP="00FC70E9">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10E51" w:rsidRPr="00DD7067" w:rsidRDefault="00210E51" w:rsidP="00FC70E9">
            <w:pPr>
              <w:spacing w:after="0" w:line="240" w:lineRule="auto"/>
              <w:jc w:val="both"/>
              <w:rPr>
                <w:rFonts w:ascii="Times New Roman" w:eastAsia="Times New Roman" w:hAnsi="Times New Roman" w:cs="Times New Roman"/>
                <w:b/>
                <w:sz w:val="20"/>
                <w:szCs w:val="20"/>
                <w:highlight w:val="yellow"/>
              </w:rPr>
            </w:pPr>
            <w:r w:rsidRPr="00DD7067">
              <w:rPr>
                <w:rFonts w:ascii="Times New Roman" w:eastAsia="Times New Roman" w:hAnsi="Times New Roman" w:cs="Times New Roman"/>
                <w:b/>
                <w:sz w:val="20"/>
                <w:szCs w:val="20"/>
              </w:rPr>
              <w:t>(абзац 14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7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210E51" w:rsidRPr="00DD7067" w:rsidRDefault="00210E51" w:rsidP="00FC70E9">
            <w:pPr>
              <w:spacing w:after="348" w:line="240" w:lineRule="auto"/>
              <w:jc w:val="both"/>
              <w:rPr>
                <w:rFonts w:ascii="Times New Roman" w:eastAsia="Times New Roman" w:hAnsi="Times New Roman" w:cs="Times New Roman"/>
                <w:sz w:val="20"/>
                <w:szCs w:val="20"/>
                <w:highlight w:val="yellow"/>
              </w:rPr>
            </w:pPr>
            <w:r w:rsidRPr="00DD7067">
              <w:rPr>
                <w:rFonts w:ascii="Times New Roman" w:eastAsia="Times New Roman" w:hAnsi="Times New Roman" w:cs="Times New Roman"/>
                <w:b/>
                <w:sz w:val="20"/>
                <w:szCs w:val="20"/>
              </w:rPr>
              <w:t>Довідка в довільній формі</w:t>
            </w:r>
            <w:r w:rsidRPr="00DD706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10E51" w:rsidRPr="005A07FA" w:rsidRDefault="00210E51" w:rsidP="00210E51">
      <w:pPr>
        <w:widowControl w:val="0"/>
        <w:spacing w:after="0" w:line="240" w:lineRule="auto"/>
        <w:jc w:val="both"/>
        <w:rPr>
          <w:rFonts w:ascii="Times New Roman" w:eastAsia="Times New Roman" w:hAnsi="Times New Roman" w:cs="Times New Roman"/>
          <w:sz w:val="24"/>
          <w:szCs w:val="24"/>
          <w:highlight w:val="yellow"/>
        </w:rPr>
      </w:pPr>
    </w:p>
    <w:p w:rsidR="00084ACB" w:rsidRDefault="00084ACB" w:rsidP="009D69F6">
      <w:pPr>
        <w:pStyle w:val="10"/>
        <w:jc w:val="right"/>
        <w:rPr>
          <w:rFonts w:ascii="Times New Roman" w:hAnsi="Times New Roman" w:cs="Times New Roman"/>
          <w:b/>
          <w:bCs/>
          <w:sz w:val="23"/>
          <w:szCs w:val="23"/>
          <w:lang w:val="uk-UA"/>
        </w:rPr>
      </w:pPr>
    </w:p>
    <w:p w:rsidR="00084ACB" w:rsidRDefault="00084ACB" w:rsidP="009D69F6">
      <w:pPr>
        <w:pStyle w:val="10"/>
        <w:jc w:val="right"/>
        <w:rPr>
          <w:rFonts w:ascii="Times New Roman" w:hAnsi="Times New Roman" w:cs="Times New Roman"/>
          <w:b/>
          <w:bCs/>
          <w:sz w:val="23"/>
          <w:szCs w:val="23"/>
          <w:lang w:val="uk-UA"/>
        </w:rPr>
      </w:pPr>
    </w:p>
    <w:p w:rsidR="00084ACB" w:rsidRDefault="00084ACB" w:rsidP="009D69F6">
      <w:pPr>
        <w:pStyle w:val="10"/>
        <w:jc w:val="right"/>
        <w:rPr>
          <w:rFonts w:ascii="Times New Roman" w:hAnsi="Times New Roman" w:cs="Times New Roman"/>
          <w:b/>
          <w:bCs/>
          <w:sz w:val="23"/>
          <w:szCs w:val="23"/>
          <w:lang w:val="uk-UA"/>
        </w:rPr>
      </w:pPr>
    </w:p>
    <w:p w:rsidR="009D69F6" w:rsidRPr="00FC39F1" w:rsidRDefault="004454CB" w:rsidP="009D69F6">
      <w:pPr>
        <w:pStyle w:val="10"/>
        <w:jc w:val="right"/>
        <w:rPr>
          <w:rFonts w:ascii="Times New Roman" w:hAnsi="Times New Roman" w:cs="Times New Roman"/>
          <w:b/>
          <w:bCs/>
          <w:sz w:val="23"/>
          <w:szCs w:val="23"/>
          <w:lang w:val="uk-UA"/>
        </w:rPr>
      </w:pPr>
      <w:r>
        <w:rPr>
          <w:rFonts w:ascii="Times New Roman" w:hAnsi="Times New Roman" w:cs="Times New Roman"/>
          <w:b/>
          <w:bCs/>
          <w:sz w:val="23"/>
          <w:szCs w:val="23"/>
          <w:lang w:val="uk-UA"/>
        </w:rPr>
        <w:lastRenderedPageBreak/>
        <w:t>Д</w:t>
      </w:r>
      <w:r w:rsidR="009D69F6" w:rsidRPr="00FC70E9">
        <w:rPr>
          <w:rFonts w:ascii="Times New Roman" w:hAnsi="Times New Roman" w:cs="Times New Roman"/>
          <w:b/>
          <w:bCs/>
          <w:sz w:val="23"/>
          <w:szCs w:val="23"/>
          <w:lang w:val="uk-UA"/>
        </w:rPr>
        <w:t xml:space="preserve">ОДАТОК </w:t>
      </w:r>
      <w:r w:rsidR="009D69F6" w:rsidRPr="00FC39F1">
        <w:rPr>
          <w:rFonts w:ascii="Times New Roman" w:hAnsi="Times New Roman" w:cs="Times New Roman"/>
          <w:b/>
          <w:bCs/>
          <w:sz w:val="23"/>
          <w:szCs w:val="23"/>
          <w:lang w:val="uk-UA"/>
        </w:rPr>
        <w:t>2</w:t>
      </w:r>
    </w:p>
    <w:p w:rsidR="009D69F6" w:rsidRPr="00FC70E9" w:rsidRDefault="009D69F6" w:rsidP="009D69F6">
      <w:pPr>
        <w:pStyle w:val="10"/>
        <w:jc w:val="right"/>
        <w:rPr>
          <w:rFonts w:ascii="Times New Roman" w:hAnsi="Times New Roman" w:cs="Times New Roman"/>
          <w:b/>
          <w:bCs/>
          <w:sz w:val="23"/>
          <w:szCs w:val="23"/>
          <w:lang w:val="uk-UA"/>
        </w:rPr>
      </w:pPr>
      <w:r w:rsidRPr="00FC70E9">
        <w:rPr>
          <w:rFonts w:ascii="Times New Roman" w:hAnsi="Times New Roman" w:cs="Times New Roman"/>
          <w:b/>
          <w:bCs/>
          <w:sz w:val="23"/>
          <w:szCs w:val="23"/>
          <w:lang w:val="uk-UA"/>
        </w:rPr>
        <w:t>до тендерної документації</w:t>
      </w:r>
    </w:p>
    <w:p w:rsidR="009D69F6" w:rsidRPr="00FC39F1" w:rsidRDefault="009D69F6" w:rsidP="009D69F6">
      <w:pPr>
        <w:widowControl w:val="0"/>
        <w:spacing w:after="0" w:line="240" w:lineRule="auto"/>
        <w:jc w:val="both"/>
        <w:rPr>
          <w:rFonts w:ascii="Times New Roman" w:eastAsia="Times New Roman" w:hAnsi="Times New Roman" w:cs="Times New Roman"/>
          <w:sz w:val="23"/>
          <w:szCs w:val="23"/>
        </w:rPr>
      </w:pPr>
    </w:p>
    <w:p w:rsidR="00210E51" w:rsidRPr="00ED7AED" w:rsidRDefault="00210E51" w:rsidP="00210E51">
      <w:pPr>
        <w:shd w:val="clear" w:color="auto" w:fill="FFFFFF"/>
        <w:spacing w:after="0" w:line="240" w:lineRule="auto"/>
        <w:jc w:val="center"/>
        <w:rPr>
          <w:rFonts w:ascii="Times New Roman" w:eastAsia="Times New Roman" w:hAnsi="Times New Roman" w:cs="Times New Roman"/>
          <w:b/>
          <w:sz w:val="24"/>
          <w:szCs w:val="24"/>
        </w:rPr>
      </w:pPr>
      <w:r w:rsidRPr="00ED7AED">
        <w:rPr>
          <w:rFonts w:ascii="Times New Roman" w:eastAsia="Times New Roman" w:hAnsi="Times New Roman" w:cs="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rsidR="00210E51" w:rsidRPr="00ED7AED" w:rsidRDefault="00210E51" w:rsidP="00210E51">
      <w:pPr>
        <w:shd w:val="clear" w:color="auto" w:fill="FFFFFF"/>
        <w:spacing w:after="0" w:line="240" w:lineRule="auto"/>
        <w:rPr>
          <w:rFonts w:ascii="Times New Roman" w:eastAsia="Times New Roman" w:hAnsi="Times New Roman" w:cs="Times New Roman"/>
          <w:b/>
          <w:sz w:val="24"/>
          <w:szCs w:val="24"/>
        </w:rPr>
      </w:pPr>
    </w:p>
    <w:tbl>
      <w:tblPr>
        <w:tblW w:w="10215" w:type="dxa"/>
        <w:tblInd w:w="-100" w:type="dxa"/>
        <w:tblLayout w:type="fixed"/>
        <w:tblLook w:val="0400" w:firstRow="0" w:lastRow="0" w:firstColumn="0" w:lastColumn="0" w:noHBand="0" w:noVBand="1"/>
      </w:tblPr>
      <w:tblGrid>
        <w:gridCol w:w="405"/>
        <w:gridCol w:w="9810"/>
      </w:tblGrid>
      <w:tr w:rsidR="00210E51" w:rsidRPr="00ED7AED" w:rsidTr="00FC70E9">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10E51" w:rsidRPr="00ED7AED" w:rsidRDefault="00210E51" w:rsidP="00084ACB">
            <w:pPr>
              <w:spacing w:after="0" w:line="240" w:lineRule="auto"/>
              <w:ind w:left="100"/>
              <w:jc w:val="center"/>
              <w:rPr>
                <w:rFonts w:ascii="Times New Roman" w:eastAsia="Times New Roman" w:hAnsi="Times New Roman" w:cs="Times New Roman"/>
                <w:sz w:val="24"/>
                <w:szCs w:val="24"/>
              </w:rPr>
            </w:pPr>
            <w:r w:rsidRPr="00ED7AED">
              <w:rPr>
                <w:rFonts w:ascii="Times New Roman" w:eastAsia="Times New Roman" w:hAnsi="Times New Roman" w:cs="Times New Roman"/>
                <w:b/>
                <w:color w:val="000000"/>
                <w:sz w:val="24"/>
                <w:szCs w:val="24"/>
              </w:rPr>
              <w:t>Інші документи від Учасника:</w:t>
            </w:r>
          </w:p>
        </w:tc>
      </w:tr>
      <w:tr w:rsidR="00210E51" w:rsidRPr="00ED7AED" w:rsidTr="00FC70E9">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0E51" w:rsidRPr="00ED7AED" w:rsidRDefault="00210E51" w:rsidP="00084ACB">
            <w:pPr>
              <w:spacing w:after="0" w:line="240" w:lineRule="auto"/>
              <w:ind w:left="-14"/>
              <w:jc w:val="center"/>
              <w:rPr>
                <w:rFonts w:ascii="Times New Roman" w:eastAsia="Times New Roman" w:hAnsi="Times New Roman" w:cs="Times New Roman"/>
                <w:bCs/>
                <w:sz w:val="24"/>
                <w:szCs w:val="24"/>
              </w:rPr>
            </w:pPr>
            <w:r w:rsidRPr="00ED7AED">
              <w:rPr>
                <w:rFonts w:ascii="Times New Roman" w:eastAsia="Times New Roman" w:hAnsi="Times New Roman" w:cs="Times New Roman"/>
                <w:bCs/>
                <w:color w:val="000000"/>
                <w:sz w:val="24"/>
                <w:szCs w:val="24"/>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0E51" w:rsidRPr="00ED7AED" w:rsidRDefault="00210E51" w:rsidP="00084ACB">
            <w:pPr>
              <w:spacing w:after="0" w:line="240" w:lineRule="auto"/>
              <w:ind w:left="100"/>
              <w:jc w:val="both"/>
              <w:rPr>
                <w:rFonts w:ascii="Times New Roman" w:eastAsia="Times New Roman" w:hAnsi="Times New Roman" w:cs="Times New Roman"/>
                <w:sz w:val="24"/>
                <w:szCs w:val="24"/>
              </w:rPr>
            </w:pPr>
            <w:r w:rsidRPr="00ED7AED">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D7AED">
              <w:rPr>
                <w:rFonts w:ascii="Times New Roman" w:eastAsia="Times New Roman" w:hAnsi="Times New Roman" w:cs="Times New Roman"/>
                <w:sz w:val="24"/>
                <w:szCs w:val="24"/>
              </w:rPr>
              <w:t xml:space="preserve">— </w:t>
            </w:r>
            <w:r w:rsidRPr="00ED7AED">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10E51" w:rsidRPr="00ED7AED" w:rsidTr="00FC70E9">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0E51" w:rsidRPr="00ED7AED" w:rsidRDefault="00210E51" w:rsidP="00084ACB">
            <w:pPr>
              <w:spacing w:after="0" w:line="240" w:lineRule="auto"/>
              <w:ind w:left="-14"/>
              <w:jc w:val="center"/>
              <w:rPr>
                <w:rFonts w:ascii="Times New Roman" w:eastAsia="Times New Roman" w:hAnsi="Times New Roman" w:cs="Times New Roman"/>
                <w:bCs/>
                <w:sz w:val="24"/>
                <w:szCs w:val="24"/>
              </w:rPr>
            </w:pPr>
            <w:r w:rsidRPr="00ED7AED">
              <w:rPr>
                <w:rFonts w:ascii="Times New Roman" w:eastAsia="Times New Roman" w:hAnsi="Times New Roman" w:cs="Times New Roman"/>
                <w:bCs/>
                <w:color w:val="000000"/>
                <w:sz w:val="24"/>
                <w:szCs w:val="24"/>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0E51" w:rsidRPr="00ED7AED" w:rsidRDefault="00210E51" w:rsidP="00084ACB">
            <w:pPr>
              <w:spacing w:after="0" w:line="240" w:lineRule="auto"/>
              <w:ind w:left="100" w:right="120" w:hanging="20"/>
              <w:jc w:val="both"/>
              <w:rPr>
                <w:rFonts w:ascii="Times New Roman" w:eastAsia="Times New Roman" w:hAnsi="Times New Roman" w:cs="Times New Roman"/>
                <w:sz w:val="24"/>
                <w:szCs w:val="24"/>
              </w:rPr>
            </w:pPr>
            <w:r w:rsidRPr="00ED7AED">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ED7AED">
              <w:rPr>
                <w:rFonts w:ascii="Times New Roman" w:eastAsia="Times New Roman" w:hAnsi="Times New Roman" w:cs="Times New Roman"/>
                <w:sz w:val="24"/>
                <w:szCs w:val="24"/>
              </w:rPr>
              <w:t>у</w:t>
            </w:r>
            <w:r w:rsidRPr="00ED7AED">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D7AED">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10E51" w:rsidRPr="00ED7AED" w:rsidTr="00FC70E9">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0E51" w:rsidRPr="00ED7AED" w:rsidRDefault="00210E51" w:rsidP="00084ACB">
            <w:pPr>
              <w:spacing w:after="0" w:line="240" w:lineRule="auto"/>
              <w:ind w:left="-14"/>
              <w:jc w:val="center"/>
              <w:rPr>
                <w:rFonts w:ascii="Times New Roman" w:eastAsia="Times New Roman" w:hAnsi="Times New Roman" w:cs="Times New Roman"/>
                <w:bCs/>
                <w:sz w:val="24"/>
                <w:szCs w:val="24"/>
              </w:rPr>
            </w:pPr>
            <w:r w:rsidRPr="00ED7AED">
              <w:rPr>
                <w:rFonts w:ascii="Times New Roman" w:eastAsia="Times New Roman" w:hAnsi="Times New Roman" w:cs="Times New Roman"/>
                <w:bCs/>
                <w:sz w:val="24"/>
                <w:szCs w:val="24"/>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0E51" w:rsidRPr="00ED7AED" w:rsidRDefault="00210E51" w:rsidP="00084ACB">
            <w:pPr>
              <w:spacing w:after="0" w:line="240" w:lineRule="auto"/>
              <w:jc w:val="both"/>
              <w:rPr>
                <w:rFonts w:ascii="Times New Roman" w:eastAsia="Times New Roman" w:hAnsi="Times New Roman" w:cs="Times New Roman"/>
                <w:sz w:val="24"/>
                <w:szCs w:val="24"/>
              </w:rPr>
            </w:pPr>
            <w:r w:rsidRPr="00ED7AED">
              <w:rPr>
                <w:rFonts w:ascii="Times New Roman" w:eastAsia="Times New Roman" w:hAnsi="Times New Roman" w:cs="Times New Roman"/>
                <w:sz w:val="24"/>
                <w:szCs w:val="24"/>
              </w:rPr>
              <w:t xml:space="preserve">У разі якщо учасник або його кінцевий </w:t>
            </w:r>
            <w:proofErr w:type="spellStart"/>
            <w:r w:rsidRPr="00ED7AED">
              <w:rPr>
                <w:rFonts w:ascii="Times New Roman" w:eastAsia="Times New Roman" w:hAnsi="Times New Roman" w:cs="Times New Roman"/>
                <w:sz w:val="24"/>
                <w:szCs w:val="24"/>
              </w:rPr>
              <w:t>бенефіціарний</w:t>
            </w:r>
            <w:proofErr w:type="spellEnd"/>
            <w:r w:rsidRPr="00ED7AED">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10E51" w:rsidRPr="00ED7AED" w:rsidRDefault="00210E51" w:rsidP="00084ACB">
            <w:pPr>
              <w:numPr>
                <w:ilvl w:val="0"/>
                <w:numId w:val="33"/>
              </w:numPr>
              <w:spacing w:after="0" w:line="240" w:lineRule="auto"/>
              <w:ind w:left="283"/>
              <w:jc w:val="both"/>
              <w:rPr>
                <w:rFonts w:ascii="Times New Roman" w:eastAsia="Times New Roman" w:hAnsi="Times New Roman" w:cs="Times New Roman"/>
                <w:sz w:val="24"/>
                <w:szCs w:val="24"/>
              </w:rPr>
            </w:pPr>
            <w:r w:rsidRPr="00ED7AED">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10E51" w:rsidRPr="00ED7AED" w:rsidRDefault="00210E51" w:rsidP="00084ACB">
            <w:pPr>
              <w:spacing w:after="0" w:line="240" w:lineRule="auto"/>
              <w:ind w:left="283"/>
              <w:jc w:val="both"/>
              <w:rPr>
                <w:rFonts w:ascii="Times New Roman" w:eastAsia="Times New Roman" w:hAnsi="Times New Roman" w:cs="Times New Roman"/>
                <w:i/>
                <w:sz w:val="24"/>
                <w:szCs w:val="24"/>
              </w:rPr>
            </w:pPr>
            <w:r w:rsidRPr="00ED7AED">
              <w:rPr>
                <w:rFonts w:ascii="Times New Roman" w:eastAsia="Times New Roman" w:hAnsi="Times New Roman" w:cs="Times New Roman"/>
                <w:i/>
                <w:sz w:val="24"/>
                <w:szCs w:val="24"/>
              </w:rPr>
              <w:t>або</w:t>
            </w:r>
          </w:p>
          <w:p w:rsidR="00210E51" w:rsidRPr="00ED7AED" w:rsidRDefault="00210E51" w:rsidP="00084ACB">
            <w:pPr>
              <w:numPr>
                <w:ilvl w:val="0"/>
                <w:numId w:val="34"/>
              </w:numPr>
              <w:spacing w:after="0" w:line="240" w:lineRule="auto"/>
              <w:ind w:left="283"/>
              <w:jc w:val="both"/>
              <w:rPr>
                <w:rFonts w:ascii="Times New Roman" w:eastAsia="Times New Roman" w:hAnsi="Times New Roman" w:cs="Times New Roman"/>
                <w:sz w:val="24"/>
                <w:szCs w:val="24"/>
              </w:rPr>
            </w:pPr>
            <w:r w:rsidRPr="00ED7AED">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210E51" w:rsidRPr="00ED7AED" w:rsidRDefault="00210E51" w:rsidP="00084ACB">
            <w:pPr>
              <w:spacing w:after="0" w:line="240" w:lineRule="auto"/>
              <w:ind w:left="283"/>
              <w:jc w:val="both"/>
              <w:rPr>
                <w:rFonts w:ascii="Times New Roman" w:eastAsia="Times New Roman" w:hAnsi="Times New Roman" w:cs="Times New Roman"/>
                <w:i/>
                <w:sz w:val="24"/>
                <w:szCs w:val="24"/>
              </w:rPr>
            </w:pPr>
            <w:r w:rsidRPr="00ED7AED">
              <w:rPr>
                <w:rFonts w:ascii="Times New Roman" w:eastAsia="Times New Roman" w:hAnsi="Times New Roman" w:cs="Times New Roman"/>
                <w:i/>
                <w:sz w:val="24"/>
                <w:szCs w:val="24"/>
              </w:rPr>
              <w:t>або</w:t>
            </w:r>
          </w:p>
          <w:p w:rsidR="00210E51" w:rsidRPr="00ED7AED" w:rsidRDefault="00210E51" w:rsidP="00084ACB">
            <w:pPr>
              <w:numPr>
                <w:ilvl w:val="0"/>
                <w:numId w:val="35"/>
              </w:numPr>
              <w:spacing w:after="0" w:line="240" w:lineRule="auto"/>
              <w:ind w:left="283"/>
              <w:jc w:val="both"/>
              <w:rPr>
                <w:rFonts w:ascii="Times New Roman" w:eastAsia="Times New Roman" w:hAnsi="Times New Roman" w:cs="Times New Roman"/>
                <w:sz w:val="24"/>
                <w:szCs w:val="24"/>
              </w:rPr>
            </w:pPr>
            <w:r w:rsidRPr="00ED7AED">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210E51" w:rsidRPr="00ED7AED" w:rsidRDefault="00210E51" w:rsidP="00084ACB">
            <w:pPr>
              <w:spacing w:after="0" w:line="240" w:lineRule="auto"/>
              <w:ind w:left="283"/>
              <w:jc w:val="both"/>
              <w:rPr>
                <w:rFonts w:ascii="Times New Roman" w:eastAsia="Times New Roman" w:hAnsi="Times New Roman" w:cs="Times New Roman"/>
                <w:i/>
                <w:sz w:val="24"/>
                <w:szCs w:val="24"/>
              </w:rPr>
            </w:pPr>
            <w:r w:rsidRPr="00ED7AED">
              <w:rPr>
                <w:rFonts w:ascii="Times New Roman" w:eastAsia="Times New Roman" w:hAnsi="Times New Roman" w:cs="Times New Roman"/>
                <w:i/>
                <w:sz w:val="24"/>
                <w:szCs w:val="24"/>
              </w:rPr>
              <w:t>або</w:t>
            </w:r>
          </w:p>
          <w:p w:rsidR="00210E51" w:rsidRPr="00ED7AED" w:rsidRDefault="00210E51" w:rsidP="00084ACB">
            <w:pPr>
              <w:numPr>
                <w:ilvl w:val="0"/>
                <w:numId w:val="36"/>
              </w:numPr>
              <w:shd w:val="clear" w:color="auto" w:fill="FFFFFF"/>
              <w:spacing w:after="0" w:line="240" w:lineRule="auto"/>
              <w:ind w:left="283"/>
              <w:jc w:val="both"/>
              <w:rPr>
                <w:rFonts w:ascii="Times New Roman" w:eastAsia="Times New Roman" w:hAnsi="Times New Roman" w:cs="Times New Roman"/>
                <w:sz w:val="24"/>
                <w:szCs w:val="24"/>
              </w:rPr>
            </w:pPr>
            <w:r w:rsidRPr="00ED7AED">
              <w:rPr>
                <w:rFonts w:ascii="Times New Roman" w:eastAsia="Times New Roman" w:hAnsi="Times New Roman" w:cs="Times New Roman"/>
                <w:sz w:val="24"/>
                <w:szCs w:val="24"/>
              </w:rPr>
              <w:t>посвідчення особи, якій надано тимчасовий захист в Україні,</w:t>
            </w:r>
          </w:p>
          <w:p w:rsidR="00210E51" w:rsidRPr="00ED7AED" w:rsidRDefault="00210E51" w:rsidP="00084ACB">
            <w:pPr>
              <w:shd w:val="clear" w:color="auto" w:fill="FFFFFF"/>
              <w:spacing w:after="0" w:line="240" w:lineRule="auto"/>
              <w:ind w:left="283"/>
              <w:jc w:val="both"/>
              <w:rPr>
                <w:rFonts w:ascii="Times New Roman" w:eastAsia="Times New Roman" w:hAnsi="Times New Roman" w:cs="Times New Roman"/>
                <w:i/>
                <w:sz w:val="24"/>
                <w:szCs w:val="24"/>
              </w:rPr>
            </w:pPr>
            <w:r w:rsidRPr="00ED7AED">
              <w:rPr>
                <w:rFonts w:ascii="Times New Roman" w:eastAsia="Times New Roman" w:hAnsi="Times New Roman" w:cs="Times New Roman"/>
                <w:i/>
                <w:sz w:val="24"/>
                <w:szCs w:val="24"/>
              </w:rPr>
              <w:t>або</w:t>
            </w:r>
          </w:p>
          <w:p w:rsidR="00210E51" w:rsidRPr="00ED7AED" w:rsidRDefault="00210E51" w:rsidP="00084ACB">
            <w:pPr>
              <w:numPr>
                <w:ilvl w:val="0"/>
                <w:numId w:val="37"/>
              </w:numPr>
              <w:spacing w:after="0" w:line="240" w:lineRule="auto"/>
              <w:ind w:left="283"/>
              <w:jc w:val="both"/>
              <w:rPr>
                <w:rFonts w:ascii="Times New Roman" w:eastAsia="Times New Roman" w:hAnsi="Times New Roman" w:cs="Times New Roman"/>
                <w:sz w:val="24"/>
                <w:szCs w:val="24"/>
              </w:rPr>
            </w:pPr>
            <w:r w:rsidRPr="00ED7AED">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10E51" w:rsidRPr="00ED7AED" w:rsidTr="00084ACB">
        <w:trPr>
          <w:trHeight w:val="26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0E51" w:rsidRPr="00ED7AED" w:rsidRDefault="00210E51" w:rsidP="00084ACB">
            <w:pPr>
              <w:spacing w:after="0" w:line="240" w:lineRule="auto"/>
              <w:ind w:left="-14"/>
              <w:jc w:val="center"/>
              <w:rPr>
                <w:rFonts w:ascii="Times New Roman" w:eastAsia="Times New Roman" w:hAnsi="Times New Roman" w:cs="Times New Roman"/>
                <w:bCs/>
                <w:color w:val="000000"/>
                <w:sz w:val="24"/>
                <w:szCs w:val="24"/>
              </w:rPr>
            </w:pPr>
            <w:r w:rsidRPr="00ED7AED">
              <w:rPr>
                <w:rFonts w:ascii="Times New Roman" w:eastAsia="Times New Roman" w:hAnsi="Times New Roman" w:cs="Times New Roman"/>
                <w:bCs/>
                <w:sz w:val="24"/>
                <w:szCs w:val="24"/>
              </w:rPr>
              <w:t>4</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0E51" w:rsidRPr="00ED7AED" w:rsidRDefault="00210E51" w:rsidP="00084ACB">
            <w:pPr>
              <w:spacing w:after="0" w:line="240" w:lineRule="auto"/>
              <w:ind w:left="140" w:right="140"/>
              <w:jc w:val="both"/>
              <w:rPr>
                <w:rFonts w:ascii="Times New Roman" w:eastAsia="Times New Roman" w:hAnsi="Times New Roman" w:cs="Times New Roman"/>
                <w:color w:val="4A86E8"/>
                <w:sz w:val="24"/>
                <w:szCs w:val="24"/>
                <w:highlight w:val="yellow"/>
              </w:rPr>
            </w:pPr>
            <w:r>
              <w:rPr>
                <w:rFonts w:ascii="Times New Roman" w:hAnsi="Times New Roman" w:cs="Times New Roman"/>
                <w:sz w:val="23"/>
                <w:szCs w:val="23"/>
              </w:rPr>
              <w:t>С</w:t>
            </w:r>
            <w:r w:rsidRPr="00FC39F1">
              <w:rPr>
                <w:rFonts w:ascii="Times New Roman" w:hAnsi="Times New Roman" w:cs="Times New Roman"/>
                <w:sz w:val="23"/>
                <w:szCs w:val="23"/>
              </w:rPr>
              <w:t>татут або інший установчий документ</w:t>
            </w:r>
            <w:r>
              <w:rPr>
                <w:rFonts w:ascii="Times New Roman" w:hAnsi="Times New Roman" w:cs="Times New Roman"/>
                <w:sz w:val="23"/>
                <w:szCs w:val="23"/>
              </w:rPr>
              <w:t>.</w:t>
            </w:r>
          </w:p>
        </w:tc>
      </w:tr>
      <w:tr w:rsidR="00210E51" w:rsidRPr="00ED7AED" w:rsidTr="00FC70E9">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10E51" w:rsidRPr="00ED7AED" w:rsidRDefault="00210E51" w:rsidP="00084ACB">
            <w:pPr>
              <w:spacing w:after="0" w:line="240" w:lineRule="auto"/>
              <w:ind w:left="-1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E51" w:rsidRPr="00ED7AED" w:rsidRDefault="00210E51" w:rsidP="00084ACB">
            <w:pPr>
              <w:spacing w:after="0" w:line="240" w:lineRule="auto"/>
              <w:ind w:left="140" w:right="140"/>
              <w:jc w:val="both"/>
              <w:rPr>
                <w:rFonts w:ascii="Times New Roman" w:hAnsi="Times New Roman" w:cs="Times New Roman"/>
                <w:sz w:val="23"/>
                <w:szCs w:val="23"/>
              </w:rPr>
            </w:pPr>
            <w:r>
              <w:rPr>
                <w:rFonts w:ascii="Times New Roman" w:hAnsi="Times New Roman" w:cs="Times New Roman"/>
                <w:sz w:val="23"/>
                <w:szCs w:val="23"/>
              </w:rPr>
              <w:t>С</w:t>
            </w:r>
            <w:r w:rsidRPr="00FC39F1">
              <w:rPr>
                <w:rFonts w:ascii="Times New Roman" w:hAnsi="Times New Roman" w:cs="Times New Roman"/>
                <w:sz w:val="23"/>
                <w:szCs w:val="23"/>
              </w:rPr>
              <w:t>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w:t>
            </w:r>
            <w:r>
              <w:rPr>
                <w:rFonts w:ascii="Times New Roman" w:hAnsi="Times New Roman" w:cs="Times New Roman"/>
                <w:sz w:val="23"/>
                <w:szCs w:val="23"/>
              </w:rPr>
              <w:t>.</w:t>
            </w:r>
          </w:p>
        </w:tc>
      </w:tr>
      <w:tr w:rsidR="00210E51" w:rsidRPr="00ED7AED" w:rsidTr="00FC70E9">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10E51" w:rsidRDefault="00210E51" w:rsidP="00084ACB">
            <w:pPr>
              <w:spacing w:after="0" w:line="240" w:lineRule="auto"/>
              <w:ind w:left="-1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E51" w:rsidRDefault="00210E51" w:rsidP="00084ACB">
            <w:pPr>
              <w:spacing w:after="0" w:line="240" w:lineRule="auto"/>
              <w:ind w:left="140" w:right="140"/>
              <w:jc w:val="both"/>
              <w:rPr>
                <w:rFonts w:ascii="Times New Roman" w:hAnsi="Times New Roman" w:cs="Times New Roman"/>
                <w:sz w:val="23"/>
                <w:szCs w:val="23"/>
              </w:rPr>
            </w:pPr>
            <w:r w:rsidRPr="00AC241B">
              <w:rPr>
                <w:rStyle w:val="af5"/>
                <w:rFonts w:ascii="Times New Roman" w:hAnsi="Times New Roman"/>
                <w:b w:val="0"/>
                <w:bCs w:val="0"/>
                <w:sz w:val="24"/>
              </w:rPr>
              <w:t>Гарантійний лист,</w:t>
            </w:r>
            <w:r w:rsidRPr="00AC241B">
              <w:rPr>
                <w:rStyle w:val="af5"/>
                <w:rFonts w:ascii="Times New Roman" w:hAnsi="Times New Roman"/>
                <w:b w:val="0"/>
                <w:sz w:val="24"/>
              </w:rPr>
              <w:t xml:space="preserve"> підтверджуючий, що при наданні послуг будуть застосовуватися заходи із захисту довкілля, передбачені законодавством України.</w:t>
            </w:r>
          </w:p>
        </w:tc>
      </w:tr>
    </w:tbl>
    <w:p w:rsidR="003C77F2" w:rsidRDefault="003C77F2" w:rsidP="009D69F6">
      <w:pPr>
        <w:pStyle w:val="a6"/>
        <w:spacing w:after="0" w:line="240" w:lineRule="auto"/>
        <w:ind w:left="0" w:firstLine="709"/>
        <w:jc w:val="both"/>
        <w:rPr>
          <w:rFonts w:ascii="Times New Roman" w:hAnsi="Times New Roman" w:cs="Times New Roman"/>
          <w:color w:val="000000"/>
          <w:sz w:val="23"/>
          <w:szCs w:val="23"/>
        </w:rPr>
      </w:pPr>
    </w:p>
    <w:p w:rsidR="009D69F6" w:rsidRPr="00FC39F1" w:rsidRDefault="009D69F6" w:rsidP="009D69F6">
      <w:pPr>
        <w:ind w:firstLine="709"/>
        <w:contextualSpacing/>
        <w:jc w:val="both"/>
        <w:rPr>
          <w:rFonts w:ascii="Times New Roman" w:hAnsi="Times New Roman" w:cs="Times New Roman"/>
          <w:color w:val="000000"/>
          <w:sz w:val="23"/>
          <w:szCs w:val="23"/>
        </w:rPr>
      </w:pPr>
    </w:p>
    <w:p w:rsidR="00AC1762" w:rsidRPr="00057728" w:rsidRDefault="00AC1762" w:rsidP="00D36388">
      <w:pPr>
        <w:pStyle w:val="10"/>
        <w:ind w:firstLine="567"/>
        <w:jc w:val="both"/>
        <w:rPr>
          <w:rFonts w:ascii="Times New Roman" w:hAnsi="Times New Roman" w:cs="Times New Roman"/>
          <w:color w:val="000000" w:themeColor="text1"/>
          <w:sz w:val="24"/>
          <w:lang w:val="uk-UA" w:eastAsia="ru-RU" w:bidi="ar-SA"/>
        </w:rPr>
      </w:pPr>
    </w:p>
    <w:p w:rsidR="00AC1762" w:rsidRPr="00057728" w:rsidRDefault="00AC1762" w:rsidP="00D36388">
      <w:pPr>
        <w:pStyle w:val="10"/>
        <w:ind w:firstLine="567"/>
        <w:jc w:val="both"/>
        <w:rPr>
          <w:rFonts w:ascii="Times New Roman" w:hAnsi="Times New Roman" w:cs="Times New Roman"/>
          <w:color w:val="000000" w:themeColor="text1"/>
          <w:sz w:val="24"/>
          <w:lang w:val="uk-UA" w:eastAsia="ru-RU" w:bidi="ar-SA"/>
        </w:rPr>
      </w:pPr>
    </w:p>
    <w:p w:rsidR="00AC1762" w:rsidRPr="00057728" w:rsidRDefault="00AC1762" w:rsidP="00D36388">
      <w:pPr>
        <w:pStyle w:val="10"/>
        <w:ind w:firstLine="567"/>
        <w:jc w:val="both"/>
        <w:rPr>
          <w:rFonts w:ascii="Times New Roman" w:hAnsi="Times New Roman" w:cs="Times New Roman"/>
          <w:color w:val="000000" w:themeColor="text1"/>
          <w:sz w:val="24"/>
          <w:lang w:val="uk-UA" w:eastAsia="ru-RU" w:bidi="ar-SA"/>
        </w:rPr>
      </w:pPr>
    </w:p>
    <w:p w:rsidR="00AC1762" w:rsidRPr="00AC1762" w:rsidRDefault="00AC1762" w:rsidP="00D36388">
      <w:pPr>
        <w:pStyle w:val="10"/>
        <w:ind w:firstLine="567"/>
        <w:jc w:val="both"/>
        <w:rPr>
          <w:rFonts w:ascii="Times New Roman" w:hAnsi="Times New Roman" w:cs="Times New Roman"/>
          <w:sz w:val="24"/>
          <w:lang w:val="uk-UA" w:eastAsia="ru-RU" w:bidi="ar-SA"/>
        </w:rPr>
      </w:pPr>
    </w:p>
    <w:p w:rsidR="00AC1762" w:rsidRPr="00AC1762" w:rsidRDefault="00AC1762" w:rsidP="00D36388">
      <w:pPr>
        <w:pStyle w:val="10"/>
        <w:ind w:firstLine="567"/>
        <w:jc w:val="both"/>
        <w:rPr>
          <w:rFonts w:ascii="Times New Roman" w:hAnsi="Times New Roman" w:cs="Times New Roman"/>
          <w:sz w:val="24"/>
          <w:lang w:val="uk-UA" w:eastAsia="ru-RU" w:bidi="ar-SA"/>
        </w:rPr>
      </w:pPr>
    </w:p>
    <w:p w:rsidR="00AC1762" w:rsidRPr="00AC1762" w:rsidRDefault="00AC1762" w:rsidP="00D36388">
      <w:pPr>
        <w:pStyle w:val="10"/>
        <w:ind w:firstLine="567"/>
        <w:jc w:val="both"/>
        <w:rPr>
          <w:rFonts w:ascii="Times New Roman" w:hAnsi="Times New Roman" w:cs="Times New Roman"/>
          <w:sz w:val="24"/>
          <w:lang w:val="uk-UA" w:eastAsia="ru-RU" w:bidi="ar-SA"/>
        </w:rPr>
      </w:pPr>
    </w:p>
    <w:p w:rsidR="00AC1762" w:rsidRDefault="00AC1762" w:rsidP="00D36388">
      <w:pPr>
        <w:pStyle w:val="10"/>
        <w:ind w:firstLine="567"/>
        <w:jc w:val="both"/>
        <w:rPr>
          <w:rFonts w:ascii="Times New Roman" w:hAnsi="Times New Roman" w:cs="Times New Roman"/>
          <w:sz w:val="24"/>
          <w:lang w:val="uk-UA" w:eastAsia="ru-RU" w:bidi="ar-SA"/>
        </w:rPr>
      </w:pPr>
    </w:p>
    <w:p w:rsidR="00084ACB" w:rsidRDefault="00084ACB" w:rsidP="00D36388">
      <w:pPr>
        <w:pStyle w:val="10"/>
        <w:ind w:firstLine="567"/>
        <w:jc w:val="both"/>
        <w:rPr>
          <w:rFonts w:ascii="Times New Roman" w:hAnsi="Times New Roman" w:cs="Times New Roman"/>
          <w:sz w:val="24"/>
          <w:lang w:val="uk-UA" w:eastAsia="ru-RU" w:bidi="ar-SA"/>
        </w:rPr>
      </w:pPr>
    </w:p>
    <w:p w:rsidR="00153E01" w:rsidRDefault="00153E01">
      <w:pPr>
        <w:widowControl w:val="0"/>
        <w:spacing w:after="0" w:line="240" w:lineRule="auto"/>
        <w:jc w:val="both"/>
        <w:rPr>
          <w:rFonts w:ascii="Times New Roman" w:eastAsia="Times New Roman" w:hAnsi="Times New Roman" w:cs="Times New Roman"/>
          <w:sz w:val="24"/>
          <w:szCs w:val="24"/>
        </w:rPr>
      </w:pPr>
    </w:p>
    <w:p w:rsidR="00367D1B" w:rsidRPr="00367D1B" w:rsidRDefault="00367D1B" w:rsidP="00367D1B">
      <w:pPr>
        <w:pStyle w:val="10"/>
        <w:jc w:val="right"/>
        <w:rPr>
          <w:rFonts w:ascii="Times New Roman" w:hAnsi="Times New Roman" w:cs="Times New Roman"/>
          <w:b/>
          <w:bCs/>
          <w:sz w:val="24"/>
        </w:rPr>
      </w:pPr>
      <w:r w:rsidRPr="00367D1B">
        <w:rPr>
          <w:rFonts w:ascii="Times New Roman" w:hAnsi="Times New Roman" w:cs="Times New Roman"/>
          <w:b/>
          <w:bCs/>
          <w:sz w:val="24"/>
        </w:rPr>
        <w:lastRenderedPageBreak/>
        <w:t>ДОДАТОК 3</w:t>
      </w:r>
    </w:p>
    <w:p w:rsidR="00367D1B" w:rsidRPr="00367D1B" w:rsidRDefault="00367D1B" w:rsidP="00367D1B">
      <w:pPr>
        <w:pStyle w:val="10"/>
        <w:jc w:val="right"/>
        <w:rPr>
          <w:rFonts w:ascii="Times New Roman" w:hAnsi="Times New Roman" w:cs="Times New Roman"/>
          <w:b/>
          <w:bCs/>
          <w:sz w:val="24"/>
        </w:rPr>
      </w:pPr>
      <w:r w:rsidRPr="00367D1B">
        <w:rPr>
          <w:rFonts w:ascii="Times New Roman" w:hAnsi="Times New Roman" w:cs="Times New Roman"/>
          <w:b/>
          <w:bCs/>
          <w:sz w:val="24"/>
        </w:rPr>
        <w:t xml:space="preserve">до </w:t>
      </w:r>
      <w:proofErr w:type="spellStart"/>
      <w:r w:rsidRPr="00367D1B">
        <w:rPr>
          <w:rFonts w:ascii="Times New Roman" w:hAnsi="Times New Roman" w:cs="Times New Roman"/>
          <w:b/>
          <w:bCs/>
          <w:sz w:val="24"/>
        </w:rPr>
        <w:t>тендерної</w:t>
      </w:r>
      <w:proofErr w:type="spellEnd"/>
      <w:r w:rsidRPr="00367D1B">
        <w:rPr>
          <w:rFonts w:ascii="Times New Roman" w:hAnsi="Times New Roman" w:cs="Times New Roman"/>
          <w:b/>
          <w:bCs/>
          <w:sz w:val="24"/>
        </w:rPr>
        <w:t xml:space="preserve"> </w:t>
      </w:r>
      <w:proofErr w:type="spellStart"/>
      <w:r w:rsidRPr="00367D1B">
        <w:rPr>
          <w:rFonts w:ascii="Times New Roman" w:hAnsi="Times New Roman" w:cs="Times New Roman"/>
          <w:b/>
          <w:bCs/>
          <w:sz w:val="24"/>
        </w:rPr>
        <w:t>документації</w:t>
      </w:r>
      <w:proofErr w:type="spellEnd"/>
    </w:p>
    <w:p w:rsidR="00153E01" w:rsidRDefault="00153E01">
      <w:pPr>
        <w:widowControl w:val="0"/>
        <w:spacing w:after="0" w:line="240" w:lineRule="auto"/>
        <w:jc w:val="both"/>
        <w:rPr>
          <w:rFonts w:ascii="Times New Roman" w:eastAsia="Times New Roman" w:hAnsi="Times New Roman" w:cs="Times New Roman"/>
          <w:sz w:val="24"/>
          <w:szCs w:val="24"/>
        </w:rPr>
      </w:pPr>
    </w:p>
    <w:p w:rsidR="00153E01" w:rsidRDefault="00367D1B" w:rsidP="00367D1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rsidR="00153E01" w:rsidRDefault="00153E01">
      <w:pPr>
        <w:widowControl w:val="0"/>
        <w:spacing w:after="0" w:line="240" w:lineRule="auto"/>
        <w:jc w:val="both"/>
        <w:rPr>
          <w:rFonts w:ascii="Times New Roman" w:eastAsia="Times New Roman" w:hAnsi="Times New Roman" w:cs="Times New Roman"/>
          <w:sz w:val="24"/>
          <w:szCs w:val="24"/>
        </w:rPr>
      </w:pPr>
    </w:p>
    <w:p w:rsidR="00026F7C" w:rsidRPr="0029570B" w:rsidRDefault="00026F7C" w:rsidP="00771E10">
      <w:pPr>
        <w:pStyle w:val="a3"/>
        <w:spacing w:before="0" w:after="0" w:line="240" w:lineRule="auto"/>
        <w:ind w:firstLine="720"/>
        <w:jc w:val="center"/>
        <w:outlineLvl w:val="0"/>
        <w:rPr>
          <w:rFonts w:ascii="Times New Roman" w:hAnsi="Times New Roman" w:cs="Times New Roman"/>
          <w:sz w:val="23"/>
          <w:szCs w:val="23"/>
        </w:rPr>
      </w:pPr>
      <w:r w:rsidRPr="00AE3871">
        <w:rPr>
          <w:rFonts w:ascii="Times New Roman" w:hAnsi="Times New Roman" w:cs="Times New Roman"/>
          <w:sz w:val="23"/>
          <w:szCs w:val="23"/>
        </w:rPr>
        <w:t>ДОГОВІР №</w:t>
      </w:r>
      <w:r w:rsidR="00771E10" w:rsidRPr="00AE3871">
        <w:rPr>
          <w:rFonts w:ascii="Times New Roman" w:hAnsi="Times New Roman" w:cs="Times New Roman"/>
          <w:sz w:val="23"/>
          <w:szCs w:val="23"/>
        </w:rPr>
        <w:t xml:space="preserve"> ___</w:t>
      </w:r>
    </w:p>
    <w:p w:rsidR="00026F7C" w:rsidRPr="00AE3871" w:rsidRDefault="00026F7C" w:rsidP="00771E10">
      <w:pPr>
        <w:spacing w:after="0" w:line="240" w:lineRule="auto"/>
        <w:ind w:firstLine="720"/>
        <w:jc w:val="center"/>
        <w:rPr>
          <w:rFonts w:ascii="Times New Roman" w:hAnsi="Times New Roman" w:cs="Times New Roman"/>
          <w:b/>
          <w:sz w:val="23"/>
          <w:szCs w:val="23"/>
        </w:rPr>
      </w:pPr>
      <w:r w:rsidRPr="00AE3871">
        <w:rPr>
          <w:rFonts w:ascii="Times New Roman" w:hAnsi="Times New Roman" w:cs="Times New Roman"/>
          <w:b/>
          <w:sz w:val="23"/>
          <w:szCs w:val="23"/>
        </w:rPr>
        <w:t>на захоронення відходів</w:t>
      </w:r>
    </w:p>
    <w:p w:rsidR="00026F7C" w:rsidRPr="00AE3871" w:rsidRDefault="00026F7C" w:rsidP="00771E10">
      <w:pPr>
        <w:spacing w:after="0" w:line="240" w:lineRule="auto"/>
        <w:ind w:firstLine="720"/>
        <w:jc w:val="both"/>
        <w:rPr>
          <w:rFonts w:ascii="Times New Roman" w:hAnsi="Times New Roman" w:cs="Times New Roman"/>
          <w:b/>
          <w:sz w:val="23"/>
          <w:szCs w:val="23"/>
        </w:rPr>
      </w:pPr>
    </w:p>
    <w:p w:rsidR="00026F7C" w:rsidRPr="00AE3871" w:rsidRDefault="00DC1B19" w:rsidP="00DC1B19">
      <w:pPr>
        <w:pStyle w:val="af3"/>
        <w:rPr>
          <w:color w:val="000000"/>
          <w:sz w:val="23"/>
          <w:szCs w:val="23"/>
        </w:rPr>
      </w:pPr>
      <w:r w:rsidRPr="00AE3871">
        <w:rPr>
          <w:color w:val="000000"/>
          <w:sz w:val="23"/>
          <w:szCs w:val="23"/>
        </w:rPr>
        <w:t>м.</w:t>
      </w:r>
      <w:r w:rsidR="00DC2426">
        <w:rPr>
          <w:color w:val="000000"/>
          <w:sz w:val="23"/>
          <w:szCs w:val="23"/>
        </w:rPr>
        <w:t xml:space="preserve"> </w:t>
      </w:r>
      <w:r w:rsidRPr="00AE3871">
        <w:rPr>
          <w:color w:val="000000"/>
          <w:sz w:val="23"/>
          <w:szCs w:val="23"/>
        </w:rPr>
        <w:t xml:space="preserve">Кременчук                                                                  </w:t>
      </w:r>
      <w:r w:rsidR="00026F7C" w:rsidRPr="00AE3871">
        <w:rPr>
          <w:color w:val="000000"/>
          <w:sz w:val="23"/>
          <w:szCs w:val="23"/>
        </w:rPr>
        <w:t xml:space="preserve"> </w:t>
      </w:r>
      <w:r w:rsidRPr="00AE3871">
        <w:rPr>
          <w:color w:val="000000"/>
          <w:sz w:val="23"/>
          <w:szCs w:val="23"/>
        </w:rPr>
        <w:t xml:space="preserve">                    </w:t>
      </w:r>
      <w:r w:rsidR="00026F7C" w:rsidRPr="00AE3871">
        <w:rPr>
          <w:color w:val="000000"/>
          <w:sz w:val="23"/>
          <w:szCs w:val="23"/>
        </w:rPr>
        <w:t>«____»_______________ 202</w:t>
      </w:r>
      <w:r w:rsidRPr="00AE3871">
        <w:rPr>
          <w:color w:val="000000"/>
          <w:sz w:val="23"/>
          <w:szCs w:val="23"/>
        </w:rPr>
        <w:t>3</w:t>
      </w:r>
    </w:p>
    <w:p w:rsidR="000E21CB" w:rsidRDefault="000E21CB" w:rsidP="00771E10">
      <w:pPr>
        <w:pStyle w:val="af1"/>
        <w:ind w:firstLine="720"/>
        <w:jc w:val="both"/>
        <w:rPr>
          <w:rFonts w:ascii="Times New Roman" w:hAnsi="Times New Roman" w:cs="Times New Roman"/>
          <w:b/>
          <w:sz w:val="23"/>
          <w:szCs w:val="23"/>
        </w:rPr>
      </w:pPr>
    </w:p>
    <w:p w:rsidR="00026F7C" w:rsidRPr="00AE3871" w:rsidRDefault="00026F7C" w:rsidP="00771E10">
      <w:pPr>
        <w:pStyle w:val="af1"/>
        <w:ind w:firstLine="720"/>
        <w:jc w:val="both"/>
        <w:rPr>
          <w:rFonts w:ascii="Times New Roman" w:hAnsi="Times New Roman" w:cs="Times New Roman"/>
          <w:sz w:val="23"/>
          <w:szCs w:val="23"/>
        </w:rPr>
      </w:pPr>
      <w:r w:rsidRPr="00AE3871">
        <w:rPr>
          <w:rFonts w:ascii="Times New Roman" w:hAnsi="Times New Roman" w:cs="Times New Roman"/>
          <w:b/>
          <w:sz w:val="23"/>
          <w:szCs w:val="23"/>
        </w:rPr>
        <w:t>____________________________________________________</w:t>
      </w:r>
      <w:r w:rsidRPr="00AE3871">
        <w:rPr>
          <w:rFonts w:ascii="Times New Roman" w:hAnsi="Times New Roman" w:cs="Times New Roman"/>
          <w:sz w:val="23"/>
          <w:szCs w:val="23"/>
        </w:rPr>
        <w:t xml:space="preserve">, в подальшому Виконавець, в особі __________________________________, що діє на підставі </w:t>
      </w:r>
      <w:r w:rsidR="000E21CB">
        <w:rPr>
          <w:rFonts w:ascii="Times New Roman" w:hAnsi="Times New Roman" w:cs="Times New Roman"/>
          <w:sz w:val="23"/>
          <w:szCs w:val="23"/>
        </w:rPr>
        <w:t>_________</w:t>
      </w:r>
      <w:r w:rsidRPr="00AE3871">
        <w:rPr>
          <w:rFonts w:ascii="Times New Roman" w:hAnsi="Times New Roman" w:cs="Times New Roman"/>
          <w:sz w:val="23"/>
          <w:szCs w:val="23"/>
        </w:rPr>
        <w:t xml:space="preserve">, з однієї сторони, </w:t>
      </w:r>
      <w:r w:rsidR="000E21CB">
        <w:rPr>
          <w:rFonts w:ascii="Times New Roman" w:hAnsi="Times New Roman" w:cs="Times New Roman"/>
          <w:sz w:val="23"/>
          <w:szCs w:val="23"/>
        </w:rPr>
        <w:t>та</w:t>
      </w:r>
    </w:p>
    <w:p w:rsidR="00026F7C" w:rsidRPr="00AE3871" w:rsidRDefault="00026F7C" w:rsidP="00771E10">
      <w:pPr>
        <w:spacing w:after="0" w:line="240" w:lineRule="auto"/>
        <w:ind w:firstLine="720"/>
        <w:jc w:val="both"/>
        <w:rPr>
          <w:rFonts w:ascii="Times New Roman" w:hAnsi="Times New Roman" w:cs="Times New Roman"/>
          <w:color w:val="000000"/>
          <w:spacing w:val="-2"/>
          <w:sz w:val="23"/>
          <w:szCs w:val="23"/>
        </w:rPr>
      </w:pPr>
      <w:r w:rsidRPr="00AE3871">
        <w:rPr>
          <w:rFonts w:ascii="Times New Roman" w:hAnsi="Times New Roman" w:cs="Times New Roman"/>
          <w:b/>
          <w:sz w:val="23"/>
          <w:szCs w:val="23"/>
        </w:rPr>
        <w:t>КОМУНАЛЬНЕ ПІДПРИЄМСТВО «ТЕПЛОЕНЕРГО» КРЕМЕНЧУЦЬКОЇ МІСЬКОЇ РАДИ КРЕМЕНЧУЦЬКОГО РАЙОНУ ПОЛТАВСЬКОЇ ОБЛАСТІ,</w:t>
      </w:r>
      <w:r w:rsidRPr="00AE3871">
        <w:rPr>
          <w:rFonts w:ascii="Times New Roman" w:hAnsi="Times New Roman" w:cs="Times New Roman"/>
          <w:sz w:val="23"/>
          <w:szCs w:val="23"/>
        </w:rPr>
        <w:t xml:space="preserve"> в подальшому Замовник, в особі директора </w:t>
      </w:r>
      <w:r w:rsidR="00771E10" w:rsidRPr="00AE3871">
        <w:rPr>
          <w:rFonts w:ascii="Times New Roman" w:hAnsi="Times New Roman" w:cs="Times New Roman"/>
          <w:sz w:val="23"/>
          <w:szCs w:val="23"/>
        </w:rPr>
        <w:t>Радченка</w:t>
      </w:r>
      <w:r w:rsidRPr="00AE3871">
        <w:rPr>
          <w:rFonts w:ascii="Times New Roman" w:hAnsi="Times New Roman" w:cs="Times New Roman"/>
          <w:sz w:val="23"/>
          <w:szCs w:val="23"/>
        </w:rPr>
        <w:t xml:space="preserve"> </w:t>
      </w:r>
      <w:r w:rsidR="00771E10" w:rsidRPr="00AE3871">
        <w:rPr>
          <w:rFonts w:ascii="Times New Roman" w:hAnsi="Times New Roman" w:cs="Times New Roman"/>
          <w:sz w:val="23"/>
          <w:szCs w:val="23"/>
        </w:rPr>
        <w:t>Руслана</w:t>
      </w:r>
      <w:r w:rsidRPr="00AE3871">
        <w:rPr>
          <w:rFonts w:ascii="Times New Roman" w:hAnsi="Times New Roman" w:cs="Times New Roman"/>
          <w:sz w:val="23"/>
          <w:szCs w:val="23"/>
        </w:rPr>
        <w:t xml:space="preserve"> </w:t>
      </w:r>
      <w:r w:rsidR="00771E10" w:rsidRPr="00AE3871">
        <w:rPr>
          <w:rFonts w:ascii="Times New Roman" w:hAnsi="Times New Roman" w:cs="Times New Roman"/>
          <w:sz w:val="23"/>
          <w:szCs w:val="23"/>
        </w:rPr>
        <w:t>Івановича</w:t>
      </w:r>
      <w:r w:rsidRPr="00AE3871">
        <w:rPr>
          <w:rFonts w:ascii="Times New Roman" w:hAnsi="Times New Roman" w:cs="Times New Roman"/>
          <w:sz w:val="23"/>
          <w:szCs w:val="23"/>
        </w:rPr>
        <w:t>, який діє на підставі Статуту, з іншої сторони, а разом надалі названі</w:t>
      </w:r>
      <w:r w:rsidR="000E21CB">
        <w:rPr>
          <w:rFonts w:ascii="Times New Roman" w:hAnsi="Times New Roman" w:cs="Times New Roman"/>
          <w:sz w:val="23"/>
          <w:szCs w:val="23"/>
        </w:rPr>
        <w:t xml:space="preserve"> – </w:t>
      </w:r>
      <w:r w:rsidRPr="00AE3871">
        <w:rPr>
          <w:rFonts w:ascii="Times New Roman" w:hAnsi="Times New Roman" w:cs="Times New Roman"/>
          <w:sz w:val="23"/>
          <w:szCs w:val="23"/>
        </w:rPr>
        <w:t>Сторони, уклали</w:t>
      </w:r>
      <w:r w:rsidRPr="00AE3871">
        <w:rPr>
          <w:rFonts w:ascii="Times New Roman" w:hAnsi="Times New Roman" w:cs="Times New Roman"/>
          <w:spacing w:val="-2"/>
          <w:sz w:val="23"/>
          <w:szCs w:val="23"/>
        </w:rPr>
        <w:t xml:space="preserve"> цей </w:t>
      </w:r>
      <w:r w:rsidR="003B19E0">
        <w:rPr>
          <w:rFonts w:ascii="Times New Roman" w:hAnsi="Times New Roman" w:cs="Times New Roman"/>
          <w:spacing w:val="-2"/>
          <w:sz w:val="23"/>
          <w:szCs w:val="23"/>
        </w:rPr>
        <w:t>(далі – Договір)</w:t>
      </w:r>
      <w:r w:rsidRPr="00AE3871">
        <w:rPr>
          <w:rFonts w:ascii="Times New Roman" w:hAnsi="Times New Roman" w:cs="Times New Roman"/>
          <w:spacing w:val="-2"/>
          <w:sz w:val="23"/>
          <w:szCs w:val="23"/>
        </w:rPr>
        <w:t xml:space="preserve"> про наступне</w:t>
      </w:r>
      <w:r w:rsidRPr="00AE3871">
        <w:rPr>
          <w:rFonts w:ascii="Times New Roman" w:hAnsi="Times New Roman" w:cs="Times New Roman"/>
          <w:color w:val="000000"/>
          <w:spacing w:val="-2"/>
          <w:sz w:val="23"/>
          <w:szCs w:val="23"/>
        </w:rPr>
        <w:t>:</w:t>
      </w:r>
    </w:p>
    <w:p w:rsidR="00026F7C" w:rsidRPr="00AE3871" w:rsidRDefault="00026F7C" w:rsidP="00771E10">
      <w:pPr>
        <w:spacing w:after="0" w:line="240" w:lineRule="auto"/>
        <w:ind w:firstLine="720"/>
        <w:jc w:val="both"/>
        <w:rPr>
          <w:rFonts w:ascii="Times New Roman" w:hAnsi="Times New Roman" w:cs="Times New Roman"/>
          <w:sz w:val="23"/>
          <w:szCs w:val="23"/>
        </w:rPr>
      </w:pPr>
    </w:p>
    <w:p w:rsidR="00026F7C" w:rsidRPr="00AE3871" w:rsidRDefault="00026F7C" w:rsidP="00DC1B19">
      <w:pPr>
        <w:spacing w:after="0" w:line="240" w:lineRule="auto"/>
        <w:ind w:firstLine="720"/>
        <w:jc w:val="center"/>
        <w:rPr>
          <w:rFonts w:ascii="Times New Roman" w:hAnsi="Times New Roman" w:cs="Times New Roman"/>
          <w:b/>
          <w:bCs/>
          <w:sz w:val="23"/>
          <w:szCs w:val="23"/>
        </w:rPr>
      </w:pPr>
      <w:r w:rsidRPr="00AE3871">
        <w:rPr>
          <w:rFonts w:ascii="Times New Roman" w:hAnsi="Times New Roman" w:cs="Times New Roman"/>
          <w:b/>
          <w:bCs/>
          <w:sz w:val="23"/>
          <w:szCs w:val="23"/>
        </w:rPr>
        <w:t>1.</w:t>
      </w:r>
      <w:r w:rsidRPr="00AE3871">
        <w:rPr>
          <w:rFonts w:ascii="Times New Roman" w:hAnsi="Times New Roman" w:cs="Times New Roman"/>
          <w:b/>
          <w:bCs/>
          <w:sz w:val="23"/>
          <w:szCs w:val="23"/>
        </w:rPr>
        <w:tab/>
        <w:t xml:space="preserve">Предмет </w:t>
      </w:r>
      <w:r w:rsidR="003B19E0">
        <w:rPr>
          <w:rFonts w:ascii="Times New Roman" w:hAnsi="Times New Roman" w:cs="Times New Roman"/>
          <w:b/>
          <w:bCs/>
          <w:sz w:val="23"/>
          <w:szCs w:val="23"/>
        </w:rPr>
        <w:t>Д</w:t>
      </w:r>
      <w:r w:rsidRPr="00AE3871">
        <w:rPr>
          <w:rFonts w:ascii="Times New Roman" w:hAnsi="Times New Roman" w:cs="Times New Roman"/>
          <w:b/>
          <w:bCs/>
          <w:sz w:val="23"/>
          <w:szCs w:val="23"/>
        </w:rPr>
        <w:t>оговору</w:t>
      </w:r>
    </w:p>
    <w:p w:rsidR="00026F7C"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1.1</w:t>
      </w:r>
      <w:r w:rsidRPr="00AE3871">
        <w:rPr>
          <w:rFonts w:ascii="Times New Roman" w:hAnsi="Times New Roman" w:cs="Times New Roman"/>
          <w:sz w:val="23"/>
          <w:szCs w:val="23"/>
        </w:rPr>
        <w:tab/>
        <w:t xml:space="preserve">Замовник передає, а Виконавець приймає на себе зобов’язання надати послуги згідно коду ДК 021-2015: 90510000-5 – Утилізація/видалення сміття та поводження зі сміттям, а саме: </w:t>
      </w:r>
      <w:r w:rsidRPr="001243CD">
        <w:rPr>
          <w:rFonts w:ascii="Times New Roman" w:hAnsi="Times New Roman" w:cs="Times New Roman"/>
          <w:sz w:val="23"/>
          <w:szCs w:val="23"/>
        </w:rPr>
        <w:t xml:space="preserve">послуги по захороненню на полігоні (надалі </w:t>
      </w:r>
      <w:r w:rsidR="00726404" w:rsidRPr="001243CD">
        <w:rPr>
          <w:rFonts w:ascii="Times New Roman" w:hAnsi="Times New Roman" w:cs="Times New Roman"/>
          <w:sz w:val="23"/>
          <w:szCs w:val="23"/>
        </w:rPr>
        <w:t xml:space="preserve">– </w:t>
      </w:r>
      <w:r w:rsidRPr="001243CD">
        <w:rPr>
          <w:rFonts w:ascii="Times New Roman" w:hAnsi="Times New Roman" w:cs="Times New Roman"/>
          <w:sz w:val="23"/>
          <w:szCs w:val="23"/>
        </w:rPr>
        <w:t xml:space="preserve">полігон), </w:t>
      </w:r>
      <w:r w:rsidR="009057C6" w:rsidRPr="001243CD">
        <w:rPr>
          <w:rFonts w:ascii="Times New Roman" w:hAnsi="Times New Roman" w:cs="Times New Roman"/>
          <w:sz w:val="23"/>
          <w:szCs w:val="23"/>
        </w:rPr>
        <w:t xml:space="preserve">відходів змішаних будівництва та знесення будівель і споруд </w:t>
      </w:r>
      <w:r w:rsidRPr="001243CD">
        <w:rPr>
          <w:rFonts w:ascii="Times New Roman" w:hAnsi="Times New Roman" w:cs="Times New Roman"/>
          <w:sz w:val="23"/>
          <w:szCs w:val="23"/>
        </w:rPr>
        <w:t>(надалі - відходи) на підставі паспорту місць видалення відходів, а саме:</w:t>
      </w:r>
    </w:p>
    <w:p w:rsidR="009057C6" w:rsidRPr="00AE3871" w:rsidRDefault="009057C6" w:rsidP="00771E10">
      <w:pPr>
        <w:spacing w:after="0" w:line="240" w:lineRule="auto"/>
        <w:ind w:firstLine="720"/>
        <w:jc w:val="both"/>
        <w:rPr>
          <w:rFonts w:ascii="Times New Roman" w:hAnsi="Times New Roman" w:cs="Times New Roman"/>
          <w:sz w:val="23"/>
          <w:szCs w:val="23"/>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4513"/>
        <w:gridCol w:w="1276"/>
        <w:gridCol w:w="1559"/>
        <w:gridCol w:w="1559"/>
      </w:tblGrid>
      <w:tr w:rsidR="00026F7C" w:rsidRPr="00AE3871" w:rsidTr="00CE514B">
        <w:trPr>
          <w:trHeight w:val="540"/>
        </w:trPr>
        <w:tc>
          <w:tcPr>
            <w:tcW w:w="619" w:type="dxa"/>
            <w:vAlign w:val="center"/>
          </w:tcPr>
          <w:p w:rsidR="00026F7C" w:rsidRPr="00AE3871" w:rsidRDefault="00026F7C" w:rsidP="008A1469">
            <w:pPr>
              <w:spacing w:after="0" w:line="240" w:lineRule="auto"/>
              <w:jc w:val="center"/>
              <w:rPr>
                <w:rFonts w:ascii="Times New Roman" w:hAnsi="Times New Roman" w:cs="Times New Roman"/>
                <w:b/>
                <w:sz w:val="23"/>
                <w:szCs w:val="23"/>
              </w:rPr>
            </w:pPr>
            <w:r w:rsidRPr="00AE3871">
              <w:rPr>
                <w:rFonts w:ascii="Times New Roman" w:hAnsi="Times New Roman" w:cs="Times New Roman"/>
                <w:b/>
                <w:sz w:val="23"/>
                <w:szCs w:val="23"/>
              </w:rPr>
              <w:t>№</w:t>
            </w:r>
          </w:p>
          <w:p w:rsidR="00026F7C" w:rsidRPr="00AE3871" w:rsidRDefault="00771E10" w:rsidP="008A1469">
            <w:pPr>
              <w:spacing w:after="0" w:line="240" w:lineRule="auto"/>
              <w:jc w:val="center"/>
              <w:rPr>
                <w:rFonts w:ascii="Times New Roman" w:hAnsi="Times New Roman" w:cs="Times New Roman"/>
                <w:b/>
                <w:sz w:val="23"/>
                <w:szCs w:val="23"/>
              </w:rPr>
            </w:pPr>
            <w:r w:rsidRPr="00AE3871">
              <w:rPr>
                <w:rFonts w:ascii="Times New Roman" w:hAnsi="Times New Roman" w:cs="Times New Roman"/>
                <w:b/>
                <w:sz w:val="23"/>
                <w:szCs w:val="23"/>
              </w:rPr>
              <w:t>з</w:t>
            </w:r>
            <w:r w:rsidR="00026F7C" w:rsidRPr="00AE3871">
              <w:rPr>
                <w:rFonts w:ascii="Times New Roman" w:hAnsi="Times New Roman" w:cs="Times New Roman"/>
                <w:b/>
                <w:sz w:val="23"/>
                <w:szCs w:val="23"/>
              </w:rPr>
              <w:t>/п</w:t>
            </w:r>
          </w:p>
        </w:tc>
        <w:tc>
          <w:tcPr>
            <w:tcW w:w="4513" w:type="dxa"/>
            <w:vAlign w:val="center"/>
          </w:tcPr>
          <w:p w:rsidR="00026F7C" w:rsidRPr="00AE3871" w:rsidRDefault="00026F7C" w:rsidP="008A1469">
            <w:pPr>
              <w:spacing w:after="0" w:line="240" w:lineRule="auto"/>
              <w:jc w:val="center"/>
              <w:rPr>
                <w:rFonts w:ascii="Times New Roman" w:hAnsi="Times New Roman" w:cs="Times New Roman"/>
                <w:b/>
                <w:sz w:val="23"/>
                <w:szCs w:val="23"/>
              </w:rPr>
            </w:pPr>
            <w:r w:rsidRPr="00AE3871">
              <w:rPr>
                <w:rFonts w:ascii="Times New Roman" w:hAnsi="Times New Roman" w:cs="Times New Roman"/>
                <w:b/>
                <w:sz w:val="23"/>
                <w:szCs w:val="23"/>
              </w:rPr>
              <w:t>Найменування відходів</w:t>
            </w:r>
          </w:p>
        </w:tc>
        <w:tc>
          <w:tcPr>
            <w:tcW w:w="1276" w:type="dxa"/>
            <w:vAlign w:val="center"/>
          </w:tcPr>
          <w:p w:rsidR="00026F7C" w:rsidRPr="00AE3871" w:rsidRDefault="00026F7C" w:rsidP="008A1469">
            <w:pPr>
              <w:spacing w:after="0" w:line="240" w:lineRule="auto"/>
              <w:jc w:val="center"/>
              <w:rPr>
                <w:rFonts w:ascii="Times New Roman" w:hAnsi="Times New Roman" w:cs="Times New Roman"/>
                <w:b/>
                <w:sz w:val="23"/>
                <w:szCs w:val="23"/>
              </w:rPr>
            </w:pPr>
            <w:r w:rsidRPr="00AE3871">
              <w:rPr>
                <w:rFonts w:ascii="Times New Roman" w:hAnsi="Times New Roman" w:cs="Times New Roman"/>
                <w:b/>
                <w:sz w:val="23"/>
                <w:szCs w:val="23"/>
              </w:rPr>
              <w:t>Клас</w:t>
            </w:r>
          </w:p>
          <w:p w:rsidR="00026F7C" w:rsidRPr="00AE3871" w:rsidRDefault="00026F7C" w:rsidP="008A1469">
            <w:pPr>
              <w:spacing w:after="0" w:line="240" w:lineRule="auto"/>
              <w:jc w:val="center"/>
              <w:rPr>
                <w:rFonts w:ascii="Times New Roman" w:hAnsi="Times New Roman" w:cs="Times New Roman"/>
                <w:b/>
                <w:sz w:val="23"/>
                <w:szCs w:val="23"/>
              </w:rPr>
            </w:pPr>
            <w:r w:rsidRPr="00AE3871">
              <w:rPr>
                <w:rFonts w:ascii="Times New Roman" w:hAnsi="Times New Roman" w:cs="Times New Roman"/>
                <w:b/>
                <w:sz w:val="23"/>
                <w:szCs w:val="23"/>
              </w:rPr>
              <w:t>небезпеки</w:t>
            </w:r>
          </w:p>
        </w:tc>
        <w:tc>
          <w:tcPr>
            <w:tcW w:w="1559" w:type="dxa"/>
            <w:vAlign w:val="center"/>
          </w:tcPr>
          <w:p w:rsidR="00026F7C" w:rsidRPr="00AE3871" w:rsidRDefault="00026F7C" w:rsidP="008A1469">
            <w:pPr>
              <w:spacing w:after="0" w:line="240" w:lineRule="auto"/>
              <w:jc w:val="center"/>
              <w:rPr>
                <w:rFonts w:ascii="Times New Roman" w:hAnsi="Times New Roman" w:cs="Times New Roman"/>
                <w:b/>
                <w:sz w:val="23"/>
                <w:szCs w:val="23"/>
              </w:rPr>
            </w:pPr>
            <w:r w:rsidRPr="00AE3871">
              <w:rPr>
                <w:rFonts w:ascii="Times New Roman" w:hAnsi="Times New Roman" w:cs="Times New Roman"/>
                <w:b/>
                <w:sz w:val="23"/>
                <w:szCs w:val="23"/>
              </w:rPr>
              <w:t>Код</w:t>
            </w:r>
            <w:r w:rsidR="00771E10" w:rsidRPr="00AE3871">
              <w:rPr>
                <w:rFonts w:ascii="Times New Roman" w:hAnsi="Times New Roman" w:cs="Times New Roman"/>
                <w:b/>
                <w:sz w:val="23"/>
                <w:szCs w:val="23"/>
              </w:rPr>
              <w:t xml:space="preserve"> </w:t>
            </w:r>
            <w:r w:rsidRPr="00AE3871">
              <w:rPr>
                <w:rFonts w:ascii="Times New Roman" w:hAnsi="Times New Roman" w:cs="Times New Roman"/>
                <w:b/>
                <w:sz w:val="23"/>
                <w:szCs w:val="23"/>
              </w:rPr>
              <w:t>відходу</w:t>
            </w:r>
          </w:p>
        </w:tc>
        <w:tc>
          <w:tcPr>
            <w:tcW w:w="1559" w:type="dxa"/>
            <w:vAlign w:val="center"/>
          </w:tcPr>
          <w:p w:rsidR="00026F7C" w:rsidRPr="00AE3871" w:rsidRDefault="00026F7C" w:rsidP="008A1469">
            <w:pPr>
              <w:spacing w:after="0" w:line="240" w:lineRule="auto"/>
              <w:jc w:val="center"/>
              <w:rPr>
                <w:rFonts w:ascii="Times New Roman" w:hAnsi="Times New Roman" w:cs="Times New Roman"/>
                <w:b/>
                <w:sz w:val="23"/>
                <w:szCs w:val="23"/>
              </w:rPr>
            </w:pPr>
            <w:r w:rsidRPr="00AE3871">
              <w:rPr>
                <w:rFonts w:ascii="Times New Roman" w:hAnsi="Times New Roman" w:cs="Times New Roman"/>
                <w:b/>
                <w:sz w:val="23"/>
                <w:szCs w:val="23"/>
              </w:rPr>
              <w:t>Кількість, т</w:t>
            </w:r>
          </w:p>
        </w:tc>
      </w:tr>
      <w:tr w:rsidR="00026F7C" w:rsidRPr="00AE3871" w:rsidTr="00CE514B">
        <w:trPr>
          <w:cantSplit/>
          <w:trHeight w:val="104"/>
        </w:trPr>
        <w:tc>
          <w:tcPr>
            <w:tcW w:w="619" w:type="dxa"/>
            <w:vAlign w:val="center"/>
          </w:tcPr>
          <w:p w:rsidR="00026F7C" w:rsidRPr="00AE3871" w:rsidRDefault="00026F7C" w:rsidP="008A1469">
            <w:pPr>
              <w:spacing w:after="0" w:line="240" w:lineRule="auto"/>
              <w:jc w:val="center"/>
              <w:rPr>
                <w:rFonts w:ascii="Times New Roman" w:hAnsi="Times New Roman" w:cs="Times New Roman"/>
                <w:sz w:val="23"/>
                <w:szCs w:val="23"/>
              </w:rPr>
            </w:pPr>
            <w:r w:rsidRPr="00AE3871">
              <w:rPr>
                <w:rFonts w:ascii="Times New Roman" w:hAnsi="Times New Roman" w:cs="Times New Roman"/>
                <w:sz w:val="23"/>
                <w:szCs w:val="23"/>
              </w:rPr>
              <w:t>1.</w:t>
            </w:r>
          </w:p>
        </w:tc>
        <w:tc>
          <w:tcPr>
            <w:tcW w:w="4513" w:type="dxa"/>
            <w:vAlign w:val="center"/>
          </w:tcPr>
          <w:p w:rsidR="00026F7C" w:rsidRPr="00AE3871" w:rsidRDefault="00026F7C" w:rsidP="008A1469">
            <w:pPr>
              <w:spacing w:after="0" w:line="240" w:lineRule="auto"/>
              <w:jc w:val="both"/>
              <w:rPr>
                <w:rFonts w:ascii="Times New Roman" w:hAnsi="Times New Roman" w:cs="Times New Roman"/>
                <w:sz w:val="23"/>
                <w:szCs w:val="23"/>
              </w:rPr>
            </w:pPr>
            <w:r w:rsidRPr="00AE3871">
              <w:rPr>
                <w:rFonts w:ascii="Times New Roman" w:hAnsi="Times New Roman" w:cs="Times New Roman"/>
                <w:sz w:val="23"/>
                <w:szCs w:val="23"/>
              </w:rPr>
              <w:t>Відходи змішані будівництва та знесення будівель і споруд</w:t>
            </w:r>
          </w:p>
        </w:tc>
        <w:tc>
          <w:tcPr>
            <w:tcW w:w="1276" w:type="dxa"/>
            <w:vAlign w:val="center"/>
          </w:tcPr>
          <w:p w:rsidR="00026F7C" w:rsidRPr="00AE3871" w:rsidRDefault="00026F7C" w:rsidP="008A1469">
            <w:pPr>
              <w:spacing w:after="0" w:line="240" w:lineRule="auto"/>
              <w:jc w:val="center"/>
              <w:rPr>
                <w:rFonts w:ascii="Times New Roman" w:hAnsi="Times New Roman" w:cs="Times New Roman"/>
                <w:sz w:val="23"/>
                <w:szCs w:val="23"/>
              </w:rPr>
            </w:pPr>
            <w:r w:rsidRPr="00AE3871">
              <w:rPr>
                <w:rFonts w:ascii="Times New Roman" w:hAnsi="Times New Roman" w:cs="Times New Roman"/>
                <w:sz w:val="23"/>
                <w:szCs w:val="23"/>
              </w:rPr>
              <w:t>4</w:t>
            </w:r>
          </w:p>
        </w:tc>
        <w:tc>
          <w:tcPr>
            <w:tcW w:w="1559" w:type="dxa"/>
            <w:vAlign w:val="center"/>
          </w:tcPr>
          <w:p w:rsidR="00026F7C" w:rsidRPr="00AE3871" w:rsidRDefault="00026F7C" w:rsidP="008A1469">
            <w:pPr>
              <w:spacing w:after="0" w:line="240" w:lineRule="auto"/>
              <w:jc w:val="center"/>
              <w:rPr>
                <w:rFonts w:ascii="Times New Roman" w:hAnsi="Times New Roman" w:cs="Times New Roman"/>
                <w:sz w:val="23"/>
                <w:szCs w:val="23"/>
              </w:rPr>
            </w:pPr>
            <w:r w:rsidRPr="00AE3871">
              <w:rPr>
                <w:rFonts w:ascii="Times New Roman" w:hAnsi="Times New Roman" w:cs="Times New Roman"/>
                <w:sz w:val="23"/>
                <w:szCs w:val="23"/>
              </w:rPr>
              <w:t>4510.2.9.09</w:t>
            </w:r>
          </w:p>
        </w:tc>
        <w:tc>
          <w:tcPr>
            <w:tcW w:w="1559" w:type="dxa"/>
            <w:vAlign w:val="center"/>
          </w:tcPr>
          <w:p w:rsidR="00026F7C" w:rsidRPr="00AE3871" w:rsidRDefault="00771E10" w:rsidP="008A1469">
            <w:pPr>
              <w:spacing w:after="0" w:line="240" w:lineRule="auto"/>
              <w:jc w:val="center"/>
              <w:rPr>
                <w:rFonts w:ascii="Times New Roman" w:hAnsi="Times New Roman" w:cs="Times New Roman"/>
                <w:sz w:val="23"/>
                <w:szCs w:val="23"/>
              </w:rPr>
            </w:pPr>
            <w:r w:rsidRPr="00AE3871">
              <w:rPr>
                <w:rFonts w:ascii="Times New Roman" w:hAnsi="Times New Roman" w:cs="Times New Roman"/>
                <w:sz w:val="23"/>
                <w:szCs w:val="23"/>
              </w:rPr>
              <w:t>9</w:t>
            </w:r>
            <w:r w:rsidR="00026F7C" w:rsidRPr="00AE3871">
              <w:rPr>
                <w:rFonts w:ascii="Times New Roman" w:hAnsi="Times New Roman" w:cs="Times New Roman"/>
                <w:sz w:val="23"/>
                <w:szCs w:val="23"/>
              </w:rPr>
              <w:t>50</w:t>
            </w:r>
          </w:p>
        </w:tc>
      </w:tr>
    </w:tbl>
    <w:p w:rsidR="00026F7C" w:rsidRPr="00AE3871" w:rsidRDefault="00026F7C" w:rsidP="00771E10">
      <w:pPr>
        <w:spacing w:after="0" w:line="240" w:lineRule="auto"/>
        <w:ind w:firstLine="720"/>
        <w:jc w:val="both"/>
        <w:rPr>
          <w:rFonts w:ascii="Times New Roman" w:hAnsi="Times New Roman" w:cs="Times New Roman"/>
          <w:b/>
          <w:sz w:val="23"/>
          <w:szCs w:val="23"/>
        </w:rPr>
      </w:pPr>
    </w:p>
    <w:p w:rsidR="00026F7C" w:rsidRPr="00AE3871" w:rsidRDefault="00026F7C" w:rsidP="00DC1B19">
      <w:pPr>
        <w:spacing w:after="0" w:line="240" w:lineRule="auto"/>
        <w:ind w:firstLine="720"/>
        <w:jc w:val="center"/>
        <w:rPr>
          <w:rFonts w:ascii="Times New Roman" w:hAnsi="Times New Roman" w:cs="Times New Roman"/>
          <w:b/>
          <w:sz w:val="23"/>
          <w:szCs w:val="23"/>
        </w:rPr>
      </w:pPr>
      <w:r w:rsidRPr="00AE3871">
        <w:rPr>
          <w:rFonts w:ascii="Times New Roman" w:hAnsi="Times New Roman" w:cs="Times New Roman"/>
          <w:b/>
          <w:sz w:val="23"/>
          <w:szCs w:val="23"/>
        </w:rPr>
        <w:t>2.</w:t>
      </w:r>
      <w:r w:rsidRPr="00AE3871">
        <w:rPr>
          <w:rFonts w:ascii="Times New Roman" w:hAnsi="Times New Roman" w:cs="Times New Roman"/>
          <w:b/>
          <w:sz w:val="23"/>
          <w:szCs w:val="23"/>
        </w:rPr>
        <w:tab/>
        <w:t xml:space="preserve">Права та зобов’язання </w:t>
      </w:r>
      <w:r w:rsidR="008A1469">
        <w:rPr>
          <w:rFonts w:ascii="Times New Roman" w:hAnsi="Times New Roman" w:cs="Times New Roman"/>
          <w:b/>
          <w:sz w:val="23"/>
          <w:szCs w:val="23"/>
        </w:rPr>
        <w:t>С</w:t>
      </w:r>
      <w:r w:rsidRPr="00AE3871">
        <w:rPr>
          <w:rFonts w:ascii="Times New Roman" w:hAnsi="Times New Roman" w:cs="Times New Roman"/>
          <w:b/>
          <w:sz w:val="23"/>
          <w:szCs w:val="23"/>
        </w:rPr>
        <w:t>торін</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2.1.</w:t>
      </w:r>
      <w:r w:rsidRPr="00AE3871">
        <w:rPr>
          <w:rFonts w:ascii="Times New Roman" w:hAnsi="Times New Roman" w:cs="Times New Roman"/>
          <w:sz w:val="23"/>
          <w:szCs w:val="23"/>
        </w:rPr>
        <w:tab/>
        <w:t xml:space="preserve">Замовник зобов’язується: </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2.1.1.</w:t>
      </w:r>
      <w:r w:rsidRPr="00AE3871">
        <w:rPr>
          <w:rFonts w:ascii="Times New Roman" w:hAnsi="Times New Roman" w:cs="Times New Roman"/>
          <w:sz w:val="23"/>
          <w:szCs w:val="23"/>
        </w:rPr>
        <w:tab/>
        <w:t xml:space="preserve">Здійснювати перевезення відходів на полігон власним спеціально обладнаними для цього </w:t>
      </w:r>
      <w:proofErr w:type="spellStart"/>
      <w:r w:rsidRPr="008A1469">
        <w:rPr>
          <w:rFonts w:ascii="Times New Roman" w:hAnsi="Times New Roman" w:cs="Times New Roman"/>
          <w:bCs/>
          <w:sz w:val="23"/>
          <w:szCs w:val="23"/>
        </w:rPr>
        <w:t>тентованими</w:t>
      </w:r>
      <w:proofErr w:type="spellEnd"/>
      <w:r w:rsidRPr="00AE3871">
        <w:rPr>
          <w:rFonts w:ascii="Times New Roman" w:hAnsi="Times New Roman" w:cs="Times New Roman"/>
          <w:sz w:val="23"/>
          <w:szCs w:val="23"/>
        </w:rPr>
        <w:t xml:space="preserve"> транспортними засобами в часи, передбачені трудовим розпорядком Виконавця.</w:t>
      </w:r>
    </w:p>
    <w:p w:rsidR="00026F7C" w:rsidRPr="00AE3871" w:rsidRDefault="00026F7C" w:rsidP="00771E10">
      <w:pPr>
        <w:spacing w:after="0" w:line="240" w:lineRule="auto"/>
        <w:ind w:firstLine="720"/>
        <w:jc w:val="both"/>
        <w:rPr>
          <w:rFonts w:ascii="Times New Roman" w:hAnsi="Times New Roman" w:cs="Times New Roman"/>
          <w:color w:val="000000"/>
          <w:sz w:val="23"/>
          <w:szCs w:val="23"/>
        </w:rPr>
      </w:pPr>
      <w:r w:rsidRPr="00AE3871">
        <w:rPr>
          <w:rFonts w:ascii="Times New Roman" w:hAnsi="Times New Roman" w:cs="Times New Roman"/>
          <w:sz w:val="23"/>
          <w:szCs w:val="23"/>
        </w:rPr>
        <w:t>2.1.2.</w:t>
      </w:r>
      <w:r w:rsidRPr="00AE3871">
        <w:rPr>
          <w:rFonts w:ascii="Times New Roman" w:hAnsi="Times New Roman" w:cs="Times New Roman"/>
          <w:sz w:val="23"/>
          <w:szCs w:val="23"/>
        </w:rPr>
        <w:tab/>
        <w:t>Виконувати усі розпорядження персоналу полігону по заїзду на його територію, здійснювати відвал відходів у місцях, на які вказує Виконавець та дотримуватись</w:t>
      </w:r>
      <w:r w:rsidRPr="00AE3871">
        <w:rPr>
          <w:rFonts w:ascii="Times New Roman" w:hAnsi="Times New Roman" w:cs="Times New Roman"/>
          <w:color w:val="000000"/>
          <w:sz w:val="23"/>
          <w:szCs w:val="23"/>
        </w:rPr>
        <w:t xml:space="preserve"> правил внутрішнього розпорядку, встановлених на полігоні. В разі порушення зазначеного пункту, Виконавець залишає за собою право в односторонньому порядку призупинити надання послуг без будь-яких повідомлень.</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2.2.</w:t>
      </w:r>
      <w:r w:rsidRPr="00AE3871">
        <w:rPr>
          <w:rFonts w:ascii="Times New Roman" w:hAnsi="Times New Roman" w:cs="Times New Roman"/>
          <w:sz w:val="23"/>
          <w:szCs w:val="23"/>
        </w:rPr>
        <w:tab/>
        <w:t>Запуск транспортного засобу Замовника на територію полігона здійснюється по реєстрах відходів, в разі здійснення попередньої оплати за місяць.</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2.3</w:t>
      </w:r>
      <w:r w:rsidRPr="00AE3871">
        <w:rPr>
          <w:rFonts w:ascii="Times New Roman" w:hAnsi="Times New Roman" w:cs="Times New Roman"/>
          <w:sz w:val="23"/>
          <w:szCs w:val="23"/>
        </w:rPr>
        <w:tab/>
        <w:t xml:space="preserve">Для ведення обліку відходів, </w:t>
      </w:r>
      <w:proofErr w:type="spellStart"/>
      <w:r w:rsidRPr="00AE3871">
        <w:rPr>
          <w:rFonts w:ascii="Times New Roman" w:hAnsi="Times New Roman" w:cs="Times New Roman"/>
          <w:sz w:val="23"/>
          <w:szCs w:val="23"/>
        </w:rPr>
        <w:t>захоронених</w:t>
      </w:r>
      <w:proofErr w:type="spellEnd"/>
      <w:r w:rsidRPr="00AE3871">
        <w:rPr>
          <w:rFonts w:ascii="Times New Roman" w:hAnsi="Times New Roman" w:cs="Times New Roman"/>
          <w:sz w:val="23"/>
          <w:szCs w:val="23"/>
        </w:rPr>
        <w:t xml:space="preserve"> на полігоні, Замовник надає реєстр відходів на партію вантажу. Для заповнення реєстру кожний автомобіль проходить зважування на автомобільних тензометричних вагах Виконавця. </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color w:val="000000"/>
          <w:spacing w:val="-2"/>
          <w:sz w:val="23"/>
          <w:szCs w:val="23"/>
        </w:rPr>
        <w:t>2.4.</w:t>
      </w:r>
      <w:r w:rsidRPr="00AE3871">
        <w:rPr>
          <w:rFonts w:ascii="Times New Roman" w:hAnsi="Times New Roman" w:cs="Times New Roman"/>
          <w:color w:val="000000"/>
          <w:spacing w:val="-2"/>
          <w:sz w:val="23"/>
          <w:szCs w:val="23"/>
        </w:rPr>
        <w:tab/>
      </w:r>
      <w:r w:rsidRPr="00AE3871">
        <w:rPr>
          <w:rFonts w:ascii="Times New Roman" w:hAnsi="Times New Roman" w:cs="Times New Roman"/>
          <w:sz w:val="23"/>
          <w:szCs w:val="23"/>
        </w:rPr>
        <w:t xml:space="preserve">Реєстр складається на кожний автомобіль окремо такої форми: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2293"/>
        <w:gridCol w:w="1440"/>
        <w:gridCol w:w="2716"/>
        <w:gridCol w:w="2238"/>
      </w:tblGrid>
      <w:tr w:rsidR="00026F7C" w:rsidRPr="00AE3871" w:rsidTr="00BE4262">
        <w:trPr>
          <w:trHeight w:val="540"/>
        </w:trPr>
        <w:tc>
          <w:tcPr>
            <w:tcW w:w="9634" w:type="dxa"/>
            <w:gridSpan w:val="5"/>
            <w:tcBorders>
              <w:top w:val="single" w:sz="4" w:space="0" w:color="auto"/>
              <w:left w:val="single" w:sz="4" w:space="0" w:color="auto"/>
              <w:bottom w:val="single" w:sz="4" w:space="0" w:color="auto"/>
              <w:right w:val="single" w:sz="4" w:space="0" w:color="auto"/>
            </w:tcBorders>
          </w:tcPr>
          <w:p w:rsidR="00026F7C" w:rsidRPr="00AE3871" w:rsidRDefault="00026F7C" w:rsidP="00BE4262">
            <w:pPr>
              <w:spacing w:after="0" w:line="240" w:lineRule="auto"/>
              <w:jc w:val="both"/>
              <w:rPr>
                <w:rFonts w:ascii="Times New Roman" w:hAnsi="Times New Roman" w:cs="Times New Roman"/>
                <w:b/>
                <w:sz w:val="23"/>
                <w:szCs w:val="23"/>
              </w:rPr>
            </w:pPr>
            <w:r w:rsidRPr="00AE3871">
              <w:rPr>
                <w:rFonts w:ascii="Times New Roman" w:hAnsi="Times New Roman" w:cs="Times New Roman"/>
                <w:b/>
                <w:sz w:val="23"/>
                <w:szCs w:val="23"/>
              </w:rPr>
              <w:t>РЕЄСТР №_______</w:t>
            </w:r>
          </w:p>
          <w:p w:rsidR="00026F7C" w:rsidRPr="00AE3871" w:rsidRDefault="00026F7C" w:rsidP="00BE4262">
            <w:pPr>
              <w:spacing w:after="0" w:line="240" w:lineRule="auto"/>
              <w:jc w:val="both"/>
              <w:rPr>
                <w:rFonts w:ascii="Times New Roman" w:hAnsi="Times New Roman" w:cs="Times New Roman"/>
                <w:b/>
                <w:sz w:val="23"/>
                <w:szCs w:val="23"/>
              </w:rPr>
            </w:pPr>
            <w:r w:rsidRPr="00AE3871">
              <w:rPr>
                <w:rFonts w:ascii="Times New Roman" w:hAnsi="Times New Roman" w:cs="Times New Roman"/>
                <w:b/>
                <w:sz w:val="23"/>
                <w:szCs w:val="23"/>
              </w:rPr>
              <w:t>Відходів на партію вантажу від “___”______________20__</w:t>
            </w:r>
            <w:r w:rsidR="00BE4262">
              <w:rPr>
                <w:rFonts w:ascii="Times New Roman" w:hAnsi="Times New Roman" w:cs="Times New Roman"/>
                <w:b/>
                <w:sz w:val="23"/>
                <w:szCs w:val="23"/>
              </w:rPr>
              <w:t xml:space="preserve"> </w:t>
            </w:r>
            <w:r w:rsidRPr="00AE3871">
              <w:rPr>
                <w:rFonts w:ascii="Times New Roman" w:hAnsi="Times New Roman" w:cs="Times New Roman"/>
                <w:b/>
                <w:sz w:val="23"/>
                <w:szCs w:val="23"/>
              </w:rPr>
              <w:t>р.</w:t>
            </w:r>
          </w:p>
          <w:p w:rsidR="00026F7C" w:rsidRPr="00AE3871" w:rsidRDefault="00026F7C" w:rsidP="00BE4262">
            <w:pPr>
              <w:spacing w:after="0" w:line="240" w:lineRule="auto"/>
              <w:jc w:val="both"/>
              <w:rPr>
                <w:rFonts w:ascii="Times New Roman" w:hAnsi="Times New Roman" w:cs="Times New Roman"/>
                <w:b/>
                <w:sz w:val="23"/>
                <w:szCs w:val="23"/>
              </w:rPr>
            </w:pPr>
            <w:r w:rsidRPr="00AE3871">
              <w:rPr>
                <w:rFonts w:ascii="Times New Roman" w:hAnsi="Times New Roman" w:cs="Times New Roman"/>
                <w:b/>
                <w:sz w:val="23"/>
                <w:szCs w:val="23"/>
              </w:rPr>
              <w:t>_____________________________________________________________________</w:t>
            </w:r>
          </w:p>
          <w:p w:rsidR="00026F7C" w:rsidRPr="00AE3871" w:rsidRDefault="00026F7C" w:rsidP="00BE4262">
            <w:pPr>
              <w:tabs>
                <w:tab w:val="center" w:pos="6012"/>
                <w:tab w:val="left" w:pos="11070"/>
              </w:tabs>
              <w:spacing w:after="0" w:line="240" w:lineRule="auto"/>
              <w:jc w:val="both"/>
              <w:rPr>
                <w:rFonts w:ascii="Times New Roman" w:hAnsi="Times New Roman" w:cs="Times New Roman"/>
                <w:sz w:val="23"/>
                <w:szCs w:val="23"/>
              </w:rPr>
            </w:pPr>
            <w:r w:rsidRPr="00AE3871">
              <w:rPr>
                <w:rFonts w:ascii="Times New Roman" w:hAnsi="Times New Roman" w:cs="Times New Roman"/>
                <w:sz w:val="23"/>
                <w:szCs w:val="23"/>
              </w:rPr>
              <w:t xml:space="preserve">(найменування </w:t>
            </w:r>
            <w:r w:rsidR="00BE4262">
              <w:rPr>
                <w:rFonts w:ascii="Times New Roman" w:hAnsi="Times New Roman" w:cs="Times New Roman"/>
                <w:sz w:val="23"/>
                <w:szCs w:val="23"/>
              </w:rPr>
              <w:t>постачальника</w:t>
            </w:r>
            <w:r w:rsidRPr="00AE3871">
              <w:rPr>
                <w:rFonts w:ascii="Times New Roman" w:hAnsi="Times New Roman" w:cs="Times New Roman"/>
                <w:sz w:val="23"/>
                <w:szCs w:val="23"/>
              </w:rPr>
              <w:t xml:space="preserve"> відходів)</w:t>
            </w:r>
          </w:p>
          <w:p w:rsidR="00026F7C" w:rsidRPr="00AE3871" w:rsidRDefault="00026F7C" w:rsidP="00BE4262">
            <w:pPr>
              <w:spacing w:after="0" w:line="240" w:lineRule="auto"/>
              <w:jc w:val="both"/>
              <w:rPr>
                <w:rFonts w:ascii="Times New Roman" w:hAnsi="Times New Roman" w:cs="Times New Roman"/>
                <w:sz w:val="23"/>
                <w:szCs w:val="23"/>
              </w:rPr>
            </w:pPr>
            <w:r w:rsidRPr="00AE3871">
              <w:rPr>
                <w:rFonts w:ascii="Times New Roman" w:hAnsi="Times New Roman" w:cs="Times New Roman"/>
                <w:sz w:val="23"/>
                <w:szCs w:val="23"/>
              </w:rPr>
              <w:t>Марка і державний № автомобіля __________________</w:t>
            </w:r>
          </w:p>
          <w:p w:rsidR="00026F7C" w:rsidRPr="00AE3871" w:rsidRDefault="00026F7C" w:rsidP="00BE4262">
            <w:pPr>
              <w:spacing w:after="0" w:line="240" w:lineRule="auto"/>
              <w:jc w:val="both"/>
              <w:rPr>
                <w:rFonts w:ascii="Times New Roman" w:hAnsi="Times New Roman" w:cs="Times New Roman"/>
                <w:sz w:val="23"/>
                <w:szCs w:val="23"/>
              </w:rPr>
            </w:pPr>
          </w:p>
        </w:tc>
      </w:tr>
      <w:tr w:rsidR="00026F7C" w:rsidRPr="00AE3871" w:rsidTr="00BE4262">
        <w:trPr>
          <w:cantSplit/>
          <w:trHeight w:val="314"/>
        </w:trPr>
        <w:tc>
          <w:tcPr>
            <w:tcW w:w="947" w:type="dxa"/>
            <w:tcBorders>
              <w:top w:val="single" w:sz="4" w:space="0" w:color="auto"/>
            </w:tcBorders>
            <w:vAlign w:val="center"/>
          </w:tcPr>
          <w:p w:rsidR="00026F7C" w:rsidRPr="00AE3871" w:rsidRDefault="00026F7C" w:rsidP="00BE4262">
            <w:pPr>
              <w:spacing w:after="0" w:line="240" w:lineRule="auto"/>
              <w:jc w:val="center"/>
              <w:rPr>
                <w:rFonts w:ascii="Times New Roman" w:hAnsi="Times New Roman" w:cs="Times New Roman"/>
                <w:sz w:val="23"/>
                <w:szCs w:val="23"/>
              </w:rPr>
            </w:pPr>
            <w:r w:rsidRPr="00AE3871">
              <w:rPr>
                <w:rFonts w:ascii="Times New Roman" w:hAnsi="Times New Roman" w:cs="Times New Roman"/>
                <w:sz w:val="23"/>
                <w:szCs w:val="23"/>
              </w:rPr>
              <w:t>№ п/п</w:t>
            </w:r>
          </w:p>
        </w:tc>
        <w:tc>
          <w:tcPr>
            <w:tcW w:w="2293" w:type="dxa"/>
            <w:tcBorders>
              <w:top w:val="single" w:sz="4" w:space="0" w:color="auto"/>
            </w:tcBorders>
            <w:vAlign w:val="center"/>
          </w:tcPr>
          <w:p w:rsidR="00026F7C" w:rsidRPr="00AE3871" w:rsidRDefault="00026F7C" w:rsidP="00BE4262">
            <w:pPr>
              <w:spacing w:after="0" w:line="240" w:lineRule="auto"/>
              <w:jc w:val="center"/>
              <w:rPr>
                <w:rFonts w:ascii="Times New Roman" w:hAnsi="Times New Roman" w:cs="Times New Roman"/>
                <w:sz w:val="23"/>
                <w:szCs w:val="23"/>
              </w:rPr>
            </w:pPr>
            <w:r w:rsidRPr="00AE3871">
              <w:rPr>
                <w:rFonts w:ascii="Times New Roman" w:hAnsi="Times New Roman" w:cs="Times New Roman"/>
                <w:sz w:val="23"/>
                <w:szCs w:val="23"/>
              </w:rPr>
              <w:t>Найменування відходів</w:t>
            </w:r>
          </w:p>
        </w:tc>
        <w:tc>
          <w:tcPr>
            <w:tcW w:w="1440" w:type="dxa"/>
            <w:tcBorders>
              <w:top w:val="single" w:sz="4" w:space="0" w:color="auto"/>
            </w:tcBorders>
            <w:vAlign w:val="center"/>
          </w:tcPr>
          <w:p w:rsidR="00026F7C" w:rsidRPr="00AE3871" w:rsidRDefault="00026F7C" w:rsidP="00BE4262">
            <w:pPr>
              <w:spacing w:after="0" w:line="240" w:lineRule="auto"/>
              <w:jc w:val="center"/>
              <w:rPr>
                <w:rFonts w:ascii="Times New Roman" w:hAnsi="Times New Roman" w:cs="Times New Roman"/>
                <w:sz w:val="23"/>
                <w:szCs w:val="23"/>
              </w:rPr>
            </w:pPr>
            <w:r w:rsidRPr="00AE3871">
              <w:rPr>
                <w:rFonts w:ascii="Times New Roman" w:hAnsi="Times New Roman" w:cs="Times New Roman"/>
                <w:sz w:val="23"/>
                <w:szCs w:val="23"/>
              </w:rPr>
              <w:t>Клас небезпеки</w:t>
            </w:r>
          </w:p>
        </w:tc>
        <w:tc>
          <w:tcPr>
            <w:tcW w:w="2716" w:type="dxa"/>
            <w:tcBorders>
              <w:top w:val="single" w:sz="4" w:space="0" w:color="auto"/>
            </w:tcBorders>
            <w:vAlign w:val="center"/>
          </w:tcPr>
          <w:p w:rsidR="00026F7C" w:rsidRPr="00AE3871" w:rsidRDefault="00026F7C" w:rsidP="00BE4262">
            <w:pPr>
              <w:spacing w:after="0" w:line="240" w:lineRule="auto"/>
              <w:jc w:val="center"/>
              <w:rPr>
                <w:rFonts w:ascii="Times New Roman" w:hAnsi="Times New Roman" w:cs="Times New Roman"/>
                <w:sz w:val="23"/>
                <w:szCs w:val="23"/>
              </w:rPr>
            </w:pPr>
            <w:r w:rsidRPr="00AE3871">
              <w:rPr>
                <w:rFonts w:ascii="Times New Roman" w:hAnsi="Times New Roman" w:cs="Times New Roman"/>
                <w:sz w:val="23"/>
                <w:szCs w:val="23"/>
              </w:rPr>
              <w:t>Код відходів, згідно із Державним класифікатором відходів ДК 005-96</w:t>
            </w:r>
          </w:p>
        </w:tc>
        <w:tc>
          <w:tcPr>
            <w:tcW w:w="2238" w:type="dxa"/>
            <w:tcBorders>
              <w:top w:val="single" w:sz="4" w:space="0" w:color="auto"/>
            </w:tcBorders>
            <w:vAlign w:val="center"/>
          </w:tcPr>
          <w:p w:rsidR="00026F7C" w:rsidRPr="00AE3871" w:rsidRDefault="00026F7C" w:rsidP="00BE4262">
            <w:pPr>
              <w:spacing w:after="0" w:line="240" w:lineRule="auto"/>
              <w:jc w:val="center"/>
              <w:rPr>
                <w:rFonts w:ascii="Times New Roman" w:hAnsi="Times New Roman" w:cs="Times New Roman"/>
                <w:sz w:val="23"/>
                <w:szCs w:val="23"/>
              </w:rPr>
            </w:pPr>
            <w:r w:rsidRPr="00AE3871">
              <w:rPr>
                <w:rFonts w:ascii="Times New Roman" w:hAnsi="Times New Roman" w:cs="Times New Roman"/>
                <w:sz w:val="23"/>
                <w:szCs w:val="23"/>
              </w:rPr>
              <w:t>Кількість,</w:t>
            </w:r>
          </w:p>
          <w:p w:rsidR="00026F7C" w:rsidRPr="00AE3871" w:rsidRDefault="00026F7C" w:rsidP="00BE4262">
            <w:pPr>
              <w:spacing w:after="0" w:line="240" w:lineRule="auto"/>
              <w:jc w:val="center"/>
              <w:rPr>
                <w:rFonts w:ascii="Times New Roman" w:hAnsi="Times New Roman" w:cs="Times New Roman"/>
                <w:sz w:val="23"/>
                <w:szCs w:val="23"/>
              </w:rPr>
            </w:pPr>
            <w:proofErr w:type="spellStart"/>
            <w:r w:rsidRPr="00AE3871">
              <w:rPr>
                <w:rFonts w:ascii="Times New Roman" w:hAnsi="Times New Roman" w:cs="Times New Roman"/>
                <w:sz w:val="23"/>
                <w:szCs w:val="23"/>
              </w:rPr>
              <w:t>тонн</w:t>
            </w:r>
            <w:proofErr w:type="spellEnd"/>
          </w:p>
        </w:tc>
      </w:tr>
      <w:tr w:rsidR="00026F7C" w:rsidRPr="00AE3871" w:rsidTr="00BE4262">
        <w:trPr>
          <w:cantSplit/>
          <w:trHeight w:val="70"/>
        </w:trPr>
        <w:tc>
          <w:tcPr>
            <w:tcW w:w="947" w:type="dxa"/>
          </w:tcPr>
          <w:p w:rsidR="00026F7C" w:rsidRPr="00AE3871" w:rsidRDefault="00026F7C" w:rsidP="00BE4262">
            <w:pPr>
              <w:spacing w:after="0" w:line="240" w:lineRule="auto"/>
              <w:jc w:val="center"/>
              <w:rPr>
                <w:rFonts w:ascii="Times New Roman" w:hAnsi="Times New Roman" w:cs="Times New Roman"/>
                <w:sz w:val="23"/>
                <w:szCs w:val="23"/>
              </w:rPr>
            </w:pPr>
            <w:r w:rsidRPr="00AE3871">
              <w:rPr>
                <w:rFonts w:ascii="Times New Roman" w:hAnsi="Times New Roman" w:cs="Times New Roman"/>
                <w:sz w:val="23"/>
                <w:szCs w:val="23"/>
              </w:rPr>
              <w:t>1</w:t>
            </w:r>
          </w:p>
        </w:tc>
        <w:tc>
          <w:tcPr>
            <w:tcW w:w="2293" w:type="dxa"/>
          </w:tcPr>
          <w:p w:rsidR="00026F7C" w:rsidRPr="00AE3871" w:rsidRDefault="00026F7C" w:rsidP="00BE4262">
            <w:pPr>
              <w:spacing w:after="0" w:line="240" w:lineRule="auto"/>
              <w:jc w:val="center"/>
              <w:rPr>
                <w:rFonts w:ascii="Times New Roman" w:hAnsi="Times New Roman" w:cs="Times New Roman"/>
                <w:sz w:val="23"/>
                <w:szCs w:val="23"/>
              </w:rPr>
            </w:pPr>
            <w:r w:rsidRPr="00AE3871">
              <w:rPr>
                <w:rFonts w:ascii="Times New Roman" w:hAnsi="Times New Roman" w:cs="Times New Roman"/>
                <w:sz w:val="23"/>
                <w:szCs w:val="23"/>
              </w:rPr>
              <w:t>2</w:t>
            </w:r>
          </w:p>
        </w:tc>
        <w:tc>
          <w:tcPr>
            <w:tcW w:w="1440" w:type="dxa"/>
          </w:tcPr>
          <w:p w:rsidR="00026F7C" w:rsidRPr="00AE3871" w:rsidRDefault="00026F7C" w:rsidP="00BE4262">
            <w:pPr>
              <w:spacing w:after="0" w:line="240" w:lineRule="auto"/>
              <w:jc w:val="center"/>
              <w:rPr>
                <w:rFonts w:ascii="Times New Roman" w:hAnsi="Times New Roman" w:cs="Times New Roman"/>
                <w:sz w:val="23"/>
                <w:szCs w:val="23"/>
              </w:rPr>
            </w:pPr>
            <w:r w:rsidRPr="00AE3871">
              <w:rPr>
                <w:rFonts w:ascii="Times New Roman" w:hAnsi="Times New Roman" w:cs="Times New Roman"/>
                <w:sz w:val="23"/>
                <w:szCs w:val="23"/>
              </w:rPr>
              <w:t>3</w:t>
            </w:r>
          </w:p>
        </w:tc>
        <w:tc>
          <w:tcPr>
            <w:tcW w:w="2716" w:type="dxa"/>
          </w:tcPr>
          <w:p w:rsidR="00026F7C" w:rsidRPr="00AE3871" w:rsidRDefault="00026F7C" w:rsidP="00BE4262">
            <w:pPr>
              <w:spacing w:after="0" w:line="240" w:lineRule="auto"/>
              <w:jc w:val="center"/>
              <w:rPr>
                <w:rFonts w:ascii="Times New Roman" w:hAnsi="Times New Roman" w:cs="Times New Roman"/>
                <w:sz w:val="23"/>
                <w:szCs w:val="23"/>
              </w:rPr>
            </w:pPr>
            <w:r w:rsidRPr="00AE3871">
              <w:rPr>
                <w:rFonts w:ascii="Times New Roman" w:hAnsi="Times New Roman" w:cs="Times New Roman"/>
                <w:sz w:val="23"/>
                <w:szCs w:val="23"/>
              </w:rPr>
              <w:t>4</w:t>
            </w:r>
          </w:p>
        </w:tc>
        <w:tc>
          <w:tcPr>
            <w:tcW w:w="2238" w:type="dxa"/>
          </w:tcPr>
          <w:p w:rsidR="00026F7C" w:rsidRPr="00AE3871" w:rsidRDefault="00026F7C" w:rsidP="00BE4262">
            <w:pPr>
              <w:spacing w:after="0" w:line="240" w:lineRule="auto"/>
              <w:jc w:val="center"/>
              <w:rPr>
                <w:rFonts w:ascii="Times New Roman" w:hAnsi="Times New Roman" w:cs="Times New Roman"/>
                <w:sz w:val="23"/>
                <w:szCs w:val="23"/>
              </w:rPr>
            </w:pPr>
            <w:r w:rsidRPr="00AE3871">
              <w:rPr>
                <w:rFonts w:ascii="Times New Roman" w:hAnsi="Times New Roman" w:cs="Times New Roman"/>
                <w:sz w:val="23"/>
                <w:szCs w:val="23"/>
              </w:rPr>
              <w:t>5</w:t>
            </w:r>
          </w:p>
        </w:tc>
      </w:tr>
      <w:tr w:rsidR="00026F7C" w:rsidRPr="00AE3871" w:rsidTr="00BE4262">
        <w:trPr>
          <w:cantSplit/>
          <w:trHeight w:val="70"/>
        </w:trPr>
        <w:tc>
          <w:tcPr>
            <w:tcW w:w="947" w:type="dxa"/>
            <w:tcBorders>
              <w:bottom w:val="single" w:sz="4" w:space="0" w:color="auto"/>
            </w:tcBorders>
          </w:tcPr>
          <w:p w:rsidR="00026F7C" w:rsidRPr="00AE3871" w:rsidRDefault="00026F7C" w:rsidP="00771E10">
            <w:pPr>
              <w:spacing w:after="0" w:line="240" w:lineRule="auto"/>
              <w:ind w:firstLine="720"/>
              <w:jc w:val="both"/>
              <w:rPr>
                <w:rFonts w:ascii="Times New Roman" w:hAnsi="Times New Roman" w:cs="Times New Roman"/>
                <w:sz w:val="23"/>
                <w:szCs w:val="23"/>
              </w:rPr>
            </w:pPr>
          </w:p>
        </w:tc>
        <w:tc>
          <w:tcPr>
            <w:tcW w:w="2293" w:type="dxa"/>
            <w:tcBorders>
              <w:bottom w:val="single" w:sz="4" w:space="0" w:color="auto"/>
            </w:tcBorders>
          </w:tcPr>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Разом</w:t>
            </w:r>
          </w:p>
        </w:tc>
        <w:tc>
          <w:tcPr>
            <w:tcW w:w="1440" w:type="dxa"/>
            <w:tcBorders>
              <w:bottom w:val="single" w:sz="4" w:space="0" w:color="auto"/>
            </w:tcBorders>
          </w:tcPr>
          <w:p w:rsidR="00026F7C" w:rsidRPr="00AE3871" w:rsidRDefault="00026F7C" w:rsidP="00771E10">
            <w:pPr>
              <w:spacing w:after="0" w:line="240" w:lineRule="auto"/>
              <w:ind w:firstLine="720"/>
              <w:jc w:val="both"/>
              <w:rPr>
                <w:rFonts w:ascii="Times New Roman" w:hAnsi="Times New Roman" w:cs="Times New Roman"/>
                <w:sz w:val="23"/>
                <w:szCs w:val="23"/>
              </w:rPr>
            </w:pPr>
          </w:p>
        </w:tc>
        <w:tc>
          <w:tcPr>
            <w:tcW w:w="2716" w:type="dxa"/>
            <w:tcBorders>
              <w:bottom w:val="single" w:sz="4" w:space="0" w:color="auto"/>
            </w:tcBorders>
          </w:tcPr>
          <w:p w:rsidR="00026F7C" w:rsidRPr="00AE3871" w:rsidRDefault="00026F7C" w:rsidP="00771E10">
            <w:pPr>
              <w:spacing w:after="0" w:line="240" w:lineRule="auto"/>
              <w:ind w:firstLine="720"/>
              <w:jc w:val="both"/>
              <w:rPr>
                <w:rFonts w:ascii="Times New Roman" w:hAnsi="Times New Roman" w:cs="Times New Roman"/>
                <w:sz w:val="23"/>
                <w:szCs w:val="23"/>
              </w:rPr>
            </w:pPr>
          </w:p>
        </w:tc>
        <w:tc>
          <w:tcPr>
            <w:tcW w:w="2238" w:type="dxa"/>
            <w:tcBorders>
              <w:bottom w:val="single" w:sz="4" w:space="0" w:color="auto"/>
            </w:tcBorders>
          </w:tcPr>
          <w:p w:rsidR="00026F7C" w:rsidRPr="00AE3871" w:rsidRDefault="00026F7C" w:rsidP="00771E10">
            <w:pPr>
              <w:spacing w:after="0" w:line="240" w:lineRule="auto"/>
              <w:ind w:firstLine="720"/>
              <w:jc w:val="both"/>
              <w:rPr>
                <w:rFonts w:ascii="Times New Roman" w:hAnsi="Times New Roman" w:cs="Times New Roman"/>
                <w:sz w:val="23"/>
                <w:szCs w:val="23"/>
              </w:rPr>
            </w:pPr>
          </w:p>
        </w:tc>
      </w:tr>
    </w:tbl>
    <w:p w:rsidR="00026F7C" w:rsidRPr="00AE3871" w:rsidRDefault="00026F7C" w:rsidP="008F45DB">
      <w:pPr>
        <w:spacing w:after="0" w:line="240" w:lineRule="auto"/>
        <w:jc w:val="both"/>
        <w:rPr>
          <w:rFonts w:ascii="Times New Roman" w:hAnsi="Times New Roman" w:cs="Times New Roman"/>
          <w:sz w:val="23"/>
          <w:szCs w:val="23"/>
        </w:rPr>
      </w:pPr>
      <w:r w:rsidRPr="00AE3871">
        <w:rPr>
          <w:rFonts w:ascii="Times New Roman" w:hAnsi="Times New Roman" w:cs="Times New Roman"/>
          <w:sz w:val="23"/>
          <w:szCs w:val="23"/>
        </w:rPr>
        <w:lastRenderedPageBreak/>
        <w:t>Представник підприємства (установи)</w:t>
      </w:r>
    </w:p>
    <w:p w:rsidR="00026F7C" w:rsidRPr="00AE3871" w:rsidRDefault="00026F7C" w:rsidP="008F45DB">
      <w:pPr>
        <w:spacing w:after="0" w:line="240" w:lineRule="auto"/>
        <w:jc w:val="both"/>
        <w:rPr>
          <w:rFonts w:ascii="Times New Roman" w:hAnsi="Times New Roman" w:cs="Times New Roman"/>
          <w:sz w:val="23"/>
          <w:szCs w:val="23"/>
        </w:rPr>
      </w:pPr>
      <w:r w:rsidRPr="00AE3871">
        <w:rPr>
          <w:rFonts w:ascii="Times New Roman" w:hAnsi="Times New Roman" w:cs="Times New Roman"/>
          <w:sz w:val="23"/>
          <w:szCs w:val="23"/>
        </w:rPr>
        <w:t>постачальника відходів_____________ ___________________</w:t>
      </w:r>
    </w:p>
    <w:p w:rsidR="00026F7C" w:rsidRPr="00AE3871" w:rsidRDefault="00026F7C" w:rsidP="008F45DB">
      <w:pPr>
        <w:spacing w:after="0" w:line="240" w:lineRule="auto"/>
        <w:jc w:val="both"/>
        <w:rPr>
          <w:rFonts w:ascii="Times New Roman" w:hAnsi="Times New Roman" w:cs="Times New Roman"/>
          <w:sz w:val="23"/>
          <w:szCs w:val="23"/>
        </w:rPr>
      </w:pPr>
      <w:r w:rsidRPr="00AE3871">
        <w:rPr>
          <w:rFonts w:ascii="Times New Roman" w:hAnsi="Times New Roman" w:cs="Times New Roman"/>
          <w:sz w:val="23"/>
          <w:szCs w:val="23"/>
        </w:rPr>
        <w:t xml:space="preserve">                                               (підпис)              (ПІБ)</w:t>
      </w:r>
    </w:p>
    <w:p w:rsidR="00026F7C" w:rsidRPr="00AE3871" w:rsidRDefault="00026F7C" w:rsidP="008F45DB">
      <w:pPr>
        <w:spacing w:after="0" w:line="240" w:lineRule="auto"/>
        <w:jc w:val="both"/>
        <w:rPr>
          <w:rFonts w:ascii="Times New Roman" w:hAnsi="Times New Roman" w:cs="Times New Roman"/>
          <w:sz w:val="23"/>
          <w:szCs w:val="23"/>
        </w:rPr>
      </w:pPr>
      <w:proofErr w:type="spellStart"/>
      <w:r w:rsidRPr="00AE3871">
        <w:rPr>
          <w:rFonts w:ascii="Times New Roman" w:hAnsi="Times New Roman" w:cs="Times New Roman"/>
          <w:sz w:val="23"/>
          <w:szCs w:val="23"/>
        </w:rPr>
        <w:t>м.п</w:t>
      </w:r>
      <w:proofErr w:type="spellEnd"/>
      <w:r w:rsidRPr="00AE3871">
        <w:rPr>
          <w:rFonts w:ascii="Times New Roman" w:hAnsi="Times New Roman" w:cs="Times New Roman"/>
          <w:sz w:val="23"/>
          <w:szCs w:val="23"/>
        </w:rPr>
        <w:t>.</w:t>
      </w:r>
    </w:p>
    <w:p w:rsidR="00026F7C" w:rsidRPr="00AE3871" w:rsidRDefault="00026F7C" w:rsidP="008F45DB">
      <w:pPr>
        <w:spacing w:after="0" w:line="240" w:lineRule="auto"/>
        <w:jc w:val="both"/>
        <w:rPr>
          <w:rFonts w:ascii="Times New Roman" w:hAnsi="Times New Roman" w:cs="Times New Roman"/>
          <w:sz w:val="23"/>
          <w:szCs w:val="23"/>
        </w:rPr>
      </w:pPr>
      <w:r w:rsidRPr="00AE3871">
        <w:rPr>
          <w:rFonts w:ascii="Times New Roman" w:hAnsi="Times New Roman" w:cs="Times New Roman"/>
          <w:sz w:val="23"/>
          <w:szCs w:val="23"/>
        </w:rPr>
        <w:t>приймальник відходів_____________  ________________</w:t>
      </w:r>
    </w:p>
    <w:p w:rsidR="00026F7C" w:rsidRPr="00AE3871" w:rsidRDefault="00026F7C" w:rsidP="008F45DB">
      <w:pPr>
        <w:spacing w:after="0" w:line="240" w:lineRule="auto"/>
        <w:jc w:val="both"/>
        <w:rPr>
          <w:rFonts w:ascii="Times New Roman" w:hAnsi="Times New Roman" w:cs="Times New Roman"/>
          <w:sz w:val="23"/>
          <w:szCs w:val="23"/>
        </w:rPr>
      </w:pPr>
      <w:proofErr w:type="spellStart"/>
      <w:r w:rsidRPr="00AE3871">
        <w:rPr>
          <w:rFonts w:ascii="Times New Roman" w:hAnsi="Times New Roman" w:cs="Times New Roman"/>
          <w:sz w:val="23"/>
          <w:szCs w:val="23"/>
        </w:rPr>
        <w:t>м.п</w:t>
      </w:r>
      <w:proofErr w:type="spellEnd"/>
      <w:r w:rsidRPr="00AE3871">
        <w:rPr>
          <w:rFonts w:ascii="Times New Roman" w:hAnsi="Times New Roman" w:cs="Times New Roman"/>
          <w:sz w:val="23"/>
          <w:szCs w:val="23"/>
        </w:rPr>
        <w:t>.                                        (підпис)                  (ПІБ)</w:t>
      </w:r>
    </w:p>
    <w:p w:rsidR="00026F7C" w:rsidRPr="00AE3871" w:rsidRDefault="00026F7C" w:rsidP="008F45DB">
      <w:pPr>
        <w:spacing w:after="0" w:line="240" w:lineRule="auto"/>
        <w:jc w:val="both"/>
        <w:rPr>
          <w:rFonts w:ascii="Times New Roman" w:hAnsi="Times New Roman" w:cs="Times New Roman"/>
          <w:sz w:val="23"/>
          <w:szCs w:val="23"/>
        </w:rPr>
      </w:pPr>
      <w:r w:rsidRPr="00AE3871">
        <w:rPr>
          <w:rFonts w:ascii="Times New Roman" w:hAnsi="Times New Roman" w:cs="Times New Roman"/>
          <w:sz w:val="23"/>
          <w:szCs w:val="23"/>
        </w:rPr>
        <w:t>Примітка_______________________________________________</w:t>
      </w:r>
    </w:p>
    <w:p w:rsidR="00026F7C" w:rsidRPr="00D91F7B" w:rsidRDefault="00026F7C" w:rsidP="00D91F7B">
      <w:pPr>
        <w:pStyle w:val="a6"/>
        <w:numPr>
          <w:ilvl w:val="1"/>
          <w:numId w:val="31"/>
        </w:numPr>
        <w:spacing w:after="0" w:line="240" w:lineRule="auto"/>
        <w:ind w:left="0" w:firstLine="709"/>
        <w:jc w:val="both"/>
        <w:rPr>
          <w:rFonts w:ascii="Times New Roman" w:hAnsi="Times New Roman" w:cs="Times New Roman"/>
          <w:sz w:val="23"/>
          <w:szCs w:val="23"/>
        </w:rPr>
      </w:pPr>
      <w:r w:rsidRPr="00D91F7B">
        <w:rPr>
          <w:rFonts w:ascii="Times New Roman" w:hAnsi="Times New Roman" w:cs="Times New Roman"/>
          <w:sz w:val="23"/>
          <w:szCs w:val="23"/>
        </w:rPr>
        <w:t xml:space="preserve">Замовник повинен надати інформацію про технічну характеристику транспортних засобів, які доставляють відходи на полігон. Інформація надається до Договору у вигляді таблиці приведеної нижче, яка підписується уповноваженою особою та скріплюється печаткою Замовника.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2569"/>
        <w:gridCol w:w="2819"/>
        <w:gridCol w:w="1796"/>
        <w:gridCol w:w="1429"/>
      </w:tblGrid>
      <w:tr w:rsidR="00026F7C" w:rsidRPr="00AE3871" w:rsidTr="008F45DB">
        <w:trPr>
          <w:trHeight w:val="425"/>
          <w:jc w:val="center"/>
        </w:trPr>
        <w:tc>
          <w:tcPr>
            <w:tcW w:w="1016" w:type="dxa"/>
            <w:vAlign w:val="center"/>
          </w:tcPr>
          <w:p w:rsidR="00026F7C" w:rsidRPr="00AE3871" w:rsidRDefault="00026F7C" w:rsidP="008F45DB">
            <w:pPr>
              <w:spacing w:after="0" w:line="240" w:lineRule="auto"/>
              <w:jc w:val="both"/>
              <w:rPr>
                <w:rFonts w:ascii="Times New Roman" w:hAnsi="Times New Roman" w:cs="Times New Roman"/>
                <w:sz w:val="23"/>
                <w:szCs w:val="23"/>
              </w:rPr>
            </w:pPr>
            <w:r w:rsidRPr="00AE3871">
              <w:rPr>
                <w:rFonts w:ascii="Times New Roman" w:hAnsi="Times New Roman" w:cs="Times New Roman"/>
                <w:sz w:val="23"/>
                <w:szCs w:val="23"/>
              </w:rPr>
              <w:t>№ п/п</w:t>
            </w:r>
          </w:p>
        </w:tc>
        <w:tc>
          <w:tcPr>
            <w:tcW w:w="2569" w:type="dxa"/>
            <w:vAlign w:val="center"/>
          </w:tcPr>
          <w:p w:rsidR="00026F7C" w:rsidRPr="00AE3871" w:rsidRDefault="00026F7C" w:rsidP="008F45DB">
            <w:pPr>
              <w:spacing w:after="0" w:line="240" w:lineRule="auto"/>
              <w:jc w:val="both"/>
              <w:rPr>
                <w:rFonts w:ascii="Times New Roman" w:hAnsi="Times New Roman" w:cs="Times New Roman"/>
                <w:sz w:val="23"/>
                <w:szCs w:val="23"/>
              </w:rPr>
            </w:pPr>
            <w:r w:rsidRPr="00AE3871">
              <w:rPr>
                <w:rFonts w:ascii="Times New Roman" w:hAnsi="Times New Roman" w:cs="Times New Roman"/>
                <w:sz w:val="23"/>
                <w:szCs w:val="23"/>
              </w:rPr>
              <w:t>Найменування, марка</w:t>
            </w:r>
          </w:p>
          <w:p w:rsidR="00026F7C" w:rsidRPr="00AE3871" w:rsidRDefault="00026F7C" w:rsidP="008F45DB">
            <w:pPr>
              <w:spacing w:after="0" w:line="240" w:lineRule="auto"/>
              <w:jc w:val="both"/>
              <w:rPr>
                <w:rFonts w:ascii="Times New Roman" w:hAnsi="Times New Roman" w:cs="Times New Roman"/>
                <w:sz w:val="23"/>
                <w:szCs w:val="23"/>
              </w:rPr>
            </w:pPr>
            <w:r w:rsidRPr="00AE3871">
              <w:rPr>
                <w:rFonts w:ascii="Times New Roman" w:hAnsi="Times New Roman" w:cs="Times New Roman"/>
                <w:sz w:val="23"/>
                <w:szCs w:val="23"/>
              </w:rPr>
              <w:t>транспортного засобу</w:t>
            </w:r>
          </w:p>
        </w:tc>
        <w:tc>
          <w:tcPr>
            <w:tcW w:w="2819" w:type="dxa"/>
            <w:vAlign w:val="center"/>
          </w:tcPr>
          <w:p w:rsidR="00026F7C" w:rsidRPr="00AE3871" w:rsidRDefault="00026F7C" w:rsidP="008F45DB">
            <w:pPr>
              <w:spacing w:after="0" w:line="240" w:lineRule="auto"/>
              <w:jc w:val="both"/>
              <w:rPr>
                <w:rFonts w:ascii="Times New Roman" w:hAnsi="Times New Roman" w:cs="Times New Roman"/>
                <w:sz w:val="23"/>
                <w:szCs w:val="23"/>
              </w:rPr>
            </w:pPr>
            <w:r w:rsidRPr="00AE3871">
              <w:rPr>
                <w:rFonts w:ascii="Times New Roman" w:hAnsi="Times New Roman" w:cs="Times New Roman"/>
                <w:sz w:val="23"/>
                <w:szCs w:val="23"/>
              </w:rPr>
              <w:t>Державний номерний знак  т/з</w:t>
            </w:r>
          </w:p>
        </w:tc>
        <w:tc>
          <w:tcPr>
            <w:tcW w:w="1796" w:type="dxa"/>
            <w:vAlign w:val="center"/>
          </w:tcPr>
          <w:p w:rsidR="00026F7C" w:rsidRPr="00AE3871" w:rsidRDefault="00026F7C" w:rsidP="008F45DB">
            <w:pPr>
              <w:spacing w:after="0" w:line="240" w:lineRule="auto"/>
              <w:jc w:val="both"/>
              <w:rPr>
                <w:rFonts w:ascii="Times New Roman" w:hAnsi="Times New Roman" w:cs="Times New Roman"/>
                <w:sz w:val="23"/>
                <w:szCs w:val="23"/>
              </w:rPr>
            </w:pPr>
            <w:r w:rsidRPr="00AE3871">
              <w:rPr>
                <w:rFonts w:ascii="Times New Roman" w:hAnsi="Times New Roman" w:cs="Times New Roman"/>
                <w:sz w:val="23"/>
                <w:szCs w:val="23"/>
              </w:rPr>
              <w:t>Тип кузова</w:t>
            </w:r>
          </w:p>
        </w:tc>
        <w:tc>
          <w:tcPr>
            <w:tcW w:w="1429" w:type="dxa"/>
            <w:vAlign w:val="center"/>
          </w:tcPr>
          <w:p w:rsidR="00026F7C" w:rsidRPr="00AE3871" w:rsidRDefault="00026F7C" w:rsidP="008F45DB">
            <w:pPr>
              <w:spacing w:after="0" w:line="240" w:lineRule="auto"/>
              <w:jc w:val="both"/>
              <w:rPr>
                <w:rFonts w:ascii="Times New Roman" w:hAnsi="Times New Roman" w:cs="Times New Roman"/>
                <w:sz w:val="23"/>
                <w:szCs w:val="23"/>
              </w:rPr>
            </w:pPr>
            <w:r w:rsidRPr="00AE3871">
              <w:rPr>
                <w:rFonts w:ascii="Times New Roman" w:hAnsi="Times New Roman" w:cs="Times New Roman"/>
                <w:sz w:val="23"/>
                <w:szCs w:val="23"/>
              </w:rPr>
              <w:t>Місткість кузову</w:t>
            </w:r>
          </w:p>
        </w:tc>
      </w:tr>
    </w:tbl>
    <w:p w:rsidR="00026F7C" w:rsidRPr="00AE3871" w:rsidRDefault="00026F7C" w:rsidP="00771E10">
      <w:pPr>
        <w:spacing w:after="0" w:line="240" w:lineRule="auto"/>
        <w:ind w:firstLine="720"/>
        <w:jc w:val="both"/>
        <w:rPr>
          <w:rFonts w:ascii="Times New Roman" w:hAnsi="Times New Roman" w:cs="Times New Roman"/>
          <w:color w:val="000000"/>
          <w:sz w:val="23"/>
          <w:szCs w:val="23"/>
        </w:rPr>
      </w:pPr>
      <w:r w:rsidRPr="00AE3871">
        <w:rPr>
          <w:rFonts w:ascii="Times New Roman" w:hAnsi="Times New Roman" w:cs="Times New Roman"/>
          <w:color w:val="000000"/>
          <w:sz w:val="23"/>
          <w:szCs w:val="23"/>
        </w:rPr>
        <w:t>2.6.</w:t>
      </w:r>
      <w:r w:rsidRPr="00AE3871">
        <w:rPr>
          <w:rFonts w:ascii="Times New Roman" w:hAnsi="Times New Roman" w:cs="Times New Roman"/>
          <w:color w:val="000000"/>
          <w:sz w:val="23"/>
          <w:szCs w:val="23"/>
        </w:rPr>
        <w:tab/>
        <w:t>Виконавець зобов</w:t>
      </w:r>
      <w:r w:rsidR="008F45DB">
        <w:rPr>
          <w:rFonts w:ascii="Times New Roman" w:hAnsi="Times New Roman" w:cs="Times New Roman"/>
          <w:color w:val="000000"/>
          <w:sz w:val="23"/>
          <w:szCs w:val="23"/>
        </w:rPr>
        <w:t>’</w:t>
      </w:r>
      <w:r w:rsidRPr="00AE3871">
        <w:rPr>
          <w:rFonts w:ascii="Times New Roman" w:hAnsi="Times New Roman" w:cs="Times New Roman"/>
          <w:color w:val="000000"/>
          <w:sz w:val="23"/>
          <w:szCs w:val="23"/>
        </w:rPr>
        <w:t>язується:</w:t>
      </w:r>
    </w:p>
    <w:p w:rsidR="00026F7C" w:rsidRPr="00AE3871" w:rsidRDefault="00026F7C" w:rsidP="00771E10">
      <w:pPr>
        <w:spacing w:after="0" w:line="240" w:lineRule="auto"/>
        <w:ind w:firstLine="720"/>
        <w:jc w:val="both"/>
        <w:rPr>
          <w:rFonts w:ascii="Times New Roman" w:hAnsi="Times New Roman" w:cs="Times New Roman"/>
          <w:color w:val="000000"/>
          <w:sz w:val="23"/>
          <w:szCs w:val="23"/>
        </w:rPr>
      </w:pPr>
      <w:r w:rsidRPr="00AE3871">
        <w:rPr>
          <w:rFonts w:ascii="Times New Roman" w:hAnsi="Times New Roman" w:cs="Times New Roman"/>
          <w:color w:val="000000"/>
          <w:sz w:val="23"/>
          <w:szCs w:val="23"/>
        </w:rPr>
        <w:t>2.6.1</w:t>
      </w:r>
      <w:r w:rsidRPr="00AE3871">
        <w:rPr>
          <w:rFonts w:ascii="Times New Roman" w:hAnsi="Times New Roman" w:cs="Times New Roman"/>
          <w:color w:val="000000"/>
          <w:sz w:val="23"/>
          <w:szCs w:val="23"/>
        </w:rPr>
        <w:tab/>
        <w:t>Здійснювати приймання відходів на полігон щоденно у робочий час з 8.00 до 17.00 години, окрім суботи та неділі.</w:t>
      </w:r>
    </w:p>
    <w:p w:rsidR="00026F7C" w:rsidRPr="00AE3871" w:rsidRDefault="00026F7C" w:rsidP="00771E10">
      <w:pPr>
        <w:spacing w:after="0" w:line="240" w:lineRule="auto"/>
        <w:ind w:firstLine="720"/>
        <w:jc w:val="both"/>
        <w:rPr>
          <w:rFonts w:ascii="Times New Roman" w:hAnsi="Times New Roman" w:cs="Times New Roman"/>
          <w:color w:val="000000"/>
          <w:sz w:val="23"/>
          <w:szCs w:val="23"/>
        </w:rPr>
      </w:pPr>
      <w:r w:rsidRPr="00AE3871">
        <w:rPr>
          <w:rFonts w:ascii="Times New Roman" w:hAnsi="Times New Roman" w:cs="Times New Roman"/>
          <w:color w:val="000000"/>
          <w:sz w:val="23"/>
          <w:szCs w:val="23"/>
        </w:rPr>
        <w:t>2.7.</w:t>
      </w:r>
      <w:r w:rsidRPr="00AE3871">
        <w:rPr>
          <w:rFonts w:ascii="Times New Roman" w:hAnsi="Times New Roman" w:cs="Times New Roman"/>
          <w:color w:val="000000"/>
          <w:sz w:val="23"/>
          <w:szCs w:val="23"/>
        </w:rPr>
        <w:tab/>
        <w:t>Виконавець залишає за собою право, пов</w:t>
      </w:r>
      <w:r w:rsidR="008F6CDF">
        <w:rPr>
          <w:rFonts w:ascii="Times New Roman" w:hAnsi="Times New Roman" w:cs="Times New Roman"/>
          <w:color w:val="000000"/>
          <w:sz w:val="23"/>
          <w:szCs w:val="23"/>
        </w:rPr>
        <w:t>’</w:t>
      </w:r>
      <w:r w:rsidRPr="00AE3871">
        <w:rPr>
          <w:rFonts w:ascii="Times New Roman" w:hAnsi="Times New Roman" w:cs="Times New Roman"/>
          <w:color w:val="000000"/>
          <w:sz w:val="23"/>
          <w:szCs w:val="23"/>
        </w:rPr>
        <w:t>язане з технічними можливостями та з метою дотримання технологічного процесу захоронення відходів, визначати Замовнику відповідне місце захоронення відходів на полігоні.</w:t>
      </w:r>
    </w:p>
    <w:p w:rsidR="00026F7C" w:rsidRPr="00AE3871" w:rsidRDefault="00026F7C" w:rsidP="00771E10">
      <w:pPr>
        <w:spacing w:after="0" w:line="240" w:lineRule="auto"/>
        <w:ind w:firstLine="720"/>
        <w:jc w:val="both"/>
        <w:rPr>
          <w:rFonts w:ascii="Times New Roman" w:hAnsi="Times New Roman" w:cs="Times New Roman"/>
          <w:color w:val="000000"/>
          <w:sz w:val="23"/>
          <w:szCs w:val="23"/>
        </w:rPr>
      </w:pPr>
      <w:r w:rsidRPr="00AE3871">
        <w:rPr>
          <w:rFonts w:ascii="Times New Roman" w:hAnsi="Times New Roman" w:cs="Times New Roman"/>
          <w:color w:val="000000"/>
          <w:sz w:val="23"/>
          <w:szCs w:val="23"/>
        </w:rPr>
        <w:t>2.8.</w:t>
      </w:r>
      <w:r w:rsidRPr="00AE3871">
        <w:rPr>
          <w:rFonts w:ascii="Times New Roman" w:hAnsi="Times New Roman" w:cs="Times New Roman"/>
          <w:color w:val="000000"/>
          <w:sz w:val="23"/>
          <w:szCs w:val="23"/>
        </w:rPr>
        <w:tab/>
        <w:t>Виконавець залишає за собою право не приймати відходи на полігон, в разі не здійснення Замовником попередньої оплати за місяць в строки, передбачені п. 3.4.</w:t>
      </w:r>
    </w:p>
    <w:p w:rsidR="00026F7C" w:rsidRPr="00AE3871" w:rsidRDefault="00026F7C" w:rsidP="00771E10">
      <w:pPr>
        <w:spacing w:after="0" w:line="240" w:lineRule="auto"/>
        <w:ind w:firstLine="720"/>
        <w:jc w:val="both"/>
        <w:rPr>
          <w:rFonts w:ascii="Times New Roman" w:hAnsi="Times New Roman" w:cs="Times New Roman"/>
          <w:color w:val="000000"/>
          <w:sz w:val="23"/>
          <w:szCs w:val="23"/>
        </w:rPr>
      </w:pPr>
    </w:p>
    <w:p w:rsidR="00026F7C" w:rsidRPr="00AE3871" w:rsidRDefault="00026F7C" w:rsidP="00DC1B19">
      <w:pPr>
        <w:spacing w:after="0" w:line="240" w:lineRule="auto"/>
        <w:ind w:firstLine="720"/>
        <w:jc w:val="center"/>
        <w:rPr>
          <w:rFonts w:ascii="Times New Roman" w:hAnsi="Times New Roman" w:cs="Times New Roman"/>
          <w:b/>
          <w:bCs/>
          <w:sz w:val="23"/>
          <w:szCs w:val="23"/>
        </w:rPr>
      </w:pPr>
      <w:r w:rsidRPr="00AE3871">
        <w:rPr>
          <w:rFonts w:ascii="Times New Roman" w:hAnsi="Times New Roman" w:cs="Times New Roman"/>
          <w:b/>
          <w:bCs/>
          <w:sz w:val="23"/>
          <w:szCs w:val="23"/>
        </w:rPr>
        <w:t>3.</w:t>
      </w:r>
      <w:r w:rsidRPr="00AE3871">
        <w:rPr>
          <w:rFonts w:ascii="Times New Roman" w:hAnsi="Times New Roman" w:cs="Times New Roman"/>
          <w:b/>
          <w:bCs/>
          <w:sz w:val="23"/>
          <w:szCs w:val="23"/>
        </w:rPr>
        <w:tab/>
        <w:t xml:space="preserve">Ціна </w:t>
      </w:r>
      <w:r w:rsidR="008F6CDF">
        <w:rPr>
          <w:rFonts w:ascii="Times New Roman" w:hAnsi="Times New Roman" w:cs="Times New Roman"/>
          <w:b/>
          <w:bCs/>
          <w:sz w:val="23"/>
          <w:szCs w:val="23"/>
        </w:rPr>
        <w:t>Д</w:t>
      </w:r>
      <w:r w:rsidRPr="00AE3871">
        <w:rPr>
          <w:rFonts w:ascii="Times New Roman" w:hAnsi="Times New Roman" w:cs="Times New Roman"/>
          <w:b/>
          <w:bCs/>
          <w:sz w:val="23"/>
          <w:szCs w:val="23"/>
        </w:rPr>
        <w:t>оговору та порядок розрахунків</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3.1.</w:t>
      </w:r>
      <w:r w:rsidRPr="00AE3871">
        <w:rPr>
          <w:rFonts w:ascii="Times New Roman" w:hAnsi="Times New Roman" w:cs="Times New Roman"/>
          <w:sz w:val="23"/>
          <w:szCs w:val="23"/>
        </w:rPr>
        <w:tab/>
        <w:t xml:space="preserve">Вартість розміщення 1-ї </w:t>
      </w:r>
      <w:proofErr w:type="spellStart"/>
      <w:r w:rsidRPr="00AE3871">
        <w:rPr>
          <w:rFonts w:ascii="Times New Roman" w:hAnsi="Times New Roman" w:cs="Times New Roman"/>
          <w:sz w:val="23"/>
          <w:szCs w:val="23"/>
        </w:rPr>
        <w:t>тонни</w:t>
      </w:r>
      <w:proofErr w:type="spellEnd"/>
      <w:r w:rsidRPr="00AE3871">
        <w:rPr>
          <w:rFonts w:ascii="Times New Roman" w:hAnsi="Times New Roman" w:cs="Times New Roman"/>
          <w:sz w:val="23"/>
          <w:szCs w:val="23"/>
        </w:rPr>
        <w:t xml:space="preserve"> відходів складає:</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w:t>
      </w:r>
      <w:r w:rsidRPr="00AE3871">
        <w:rPr>
          <w:rFonts w:ascii="Times New Roman" w:hAnsi="Times New Roman" w:cs="Times New Roman"/>
          <w:sz w:val="23"/>
          <w:szCs w:val="23"/>
        </w:rPr>
        <w:tab/>
        <w:t>захоронення твердих побутових відходів (відходи комунальні, змішані) - __________ грн (в т. ч. ПДВ).</w:t>
      </w:r>
    </w:p>
    <w:p w:rsidR="00026F7C" w:rsidRPr="00AE3871" w:rsidRDefault="00026F7C" w:rsidP="00771E10">
      <w:pPr>
        <w:spacing w:after="0" w:line="240" w:lineRule="auto"/>
        <w:ind w:firstLine="720"/>
        <w:jc w:val="both"/>
        <w:rPr>
          <w:rFonts w:ascii="Times New Roman" w:hAnsi="Times New Roman" w:cs="Times New Roman"/>
          <w:b/>
          <w:sz w:val="23"/>
          <w:szCs w:val="23"/>
        </w:rPr>
      </w:pPr>
      <w:r w:rsidRPr="00AE3871">
        <w:rPr>
          <w:rFonts w:ascii="Times New Roman" w:hAnsi="Times New Roman" w:cs="Times New Roman"/>
          <w:sz w:val="23"/>
          <w:szCs w:val="23"/>
        </w:rPr>
        <w:t>-</w:t>
      </w:r>
      <w:r w:rsidRPr="00AE3871">
        <w:rPr>
          <w:rFonts w:ascii="Times New Roman" w:hAnsi="Times New Roman" w:cs="Times New Roman"/>
          <w:sz w:val="23"/>
          <w:szCs w:val="23"/>
        </w:rPr>
        <w:tab/>
        <w:t>захоронення промислових відходів – _____________ грн (в т. ч. ПДВ).</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В розрахунок тарифів по захороненню відходів промислових на полігоні твердих побутових відходів входить екологічний податок.</w:t>
      </w:r>
    </w:p>
    <w:p w:rsidR="00026F7C" w:rsidRPr="00AC241B" w:rsidRDefault="00026F7C" w:rsidP="00771E10">
      <w:pPr>
        <w:spacing w:after="0" w:line="240" w:lineRule="auto"/>
        <w:ind w:firstLine="720"/>
        <w:jc w:val="both"/>
        <w:rPr>
          <w:rFonts w:ascii="Times New Roman" w:hAnsi="Times New Roman" w:cs="Times New Roman"/>
          <w:sz w:val="23"/>
          <w:szCs w:val="23"/>
        </w:rPr>
      </w:pPr>
      <w:r w:rsidRPr="00AC241B">
        <w:rPr>
          <w:rFonts w:ascii="Times New Roman" w:hAnsi="Times New Roman" w:cs="Times New Roman"/>
          <w:sz w:val="23"/>
          <w:szCs w:val="23"/>
        </w:rPr>
        <w:t>3.2.</w:t>
      </w:r>
      <w:r w:rsidRPr="00AC241B">
        <w:rPr>
          <w:rFonts w:ascii="Times New Roman" w:hAnsi="Times New Roman" w:cs="Times New Roman"/>
          <w:sz w:val="23"/>
          <w:szCs w:val="23"/>
        </w:rPr>
        <w:tab/>
        <w:t>Зміна розміру вартості послуг оформлюється додатковою угодою, яка підписується уповноваженими представниками Сторін, скріплюється печатками та є невід’ємною частиною цього Договору. Замовник зобов’язаний підписати додаткову угоду про зміну вартості послуг протягом 3-х календарних днів з моменту отримання.</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3.3.</w:t>
      </w:r>
      <w:r w:rsidRPr="00AE3871">
        <w:rPr>
          <w:rFonts w:ascii="Times New Roman" w:hAnsi="Times New Roman" w:cs="Times New Roman"/>
          <w:sz w:val="23"/>
          <w:szCs w:val="23"/>
        </w:rPr>
        <w:tab/>
      </w:r>
      <w:r w:rsidRPr="00AE3871">
        <w:rPr>
          <w:rFonts w:ascii="Times New Roman" w:hAnsi="Times New Roman" w:cs="Times New Roman"/>
          <w:b/>
          <w:sz w:val="23"/>
          <w:szCs w:val="23"/>
        </w:rPr>
        <w:t>Форма оплати</w:t>
      </w:r>
      <w:r w:rsidRPr="00AE3871">
        <w:rPr>
          <w:rFonts w:ascii="Times New Roman" w:hAnsi="Times New Roman" w:cs="Times New Roman"/>
          <w:sz w:val="23"/>
          <w:szCs w:val="23"/>
        </w:rPr>
        <w:t xml:space="preserve">: 100% передплата, згідно об’ємів вивезених відходів за попередній місяць. Оплата в обов’язковому порядку здійснюється на розрахунковий рахунок Виконавця до 5 числа кожного місяця. </w:t>
      </w:r>
      <w:r w:rsidRPr="00AE3871">
        <w:rPr>
          <w:rFonts w:ascii="Times New Roman" w:hAnsi="Times New Roman" w:cs="Times New Roman"/>
          <w:b/>
          <w:sz w:val="23"/>
          <w:szCs w:val="23"/>
        </w:rPr>
        <w:t xml:space="preserve">Прийом відходів на полігоні без попередньої оплати та реєстрів на відходи заборонено. </w:t>
      </w:r>
      <w:r w:rsidRPr="00AE3871">
        <w:rPr>
          <w:rFonts w:ascii="Times New Roman" w:hAnsi="Times New Roman" w:cs="Times New Roman"/>
          <w:sz w:val="23"/>
          <w:szCs w:val="23"/>
        </w:rPr>
        <w:t>В разі</w:t>
      </w:r>
      <w:r w:rsidRPr="00AE3871">
        <w:rPr>
          <w:rFonts w:ascii="Times New Roman" w:hAnsi="Times New Roman" w:cs="Times New Roman"/>
          <w:b/>
          <w:sz w:val="23"/>
          <w:szCs w:val="23"/>
        </w:rPr>
        <w:t xml:space="preserve"> </w:t>
      </w:r>
      <w:r w:rsidRPr="00AE3871">
        <w:rPr>
          <w:rFonts w:ascii="Times New Roman" w:hAnsi="Times New Roman" w:cs="Times New Roman"/>
          <w:sz w:val="23"/>
          <w:szCs w:val="23"/>
        </w:rPr>
        <w:t>надання послуг на більшу суму, Замовник здійснює доплату за надані послуги протягом 3-х банківських днів на розрахунковий рахунок Виконавця після отримання акту наданих послуг.</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3.4.</w:t>
      </w:r>
      <w:r w:rsidRPr="00AE3871">
        <w:rPr>
          <w:rFonts w:ascii="Times New Roman" w:hAnsi="Times New Roman" w:cs="Times New Roman"/>
          <w:sz w:val="23"/>
          <w:szCs w:val="23"/>
        </w:rPr>
        <w:tab/>
        <w:t xml:space="preserve">Загальна сума цього </w:t>
      </w:r>
      <w:r w:rsidR="00F66F3E">
        <w:rPr>
          <w:rFonts w:ascii="Times New Roman" w:hAnsi="Times New Roman" w:cs="Times New Roman"/>
          <w:sz w:val="23"/>
          <w:szCs w:val="23"/>
        </w:rPr>
        <w:t>Д</w:t>
      </w:r>
      <w:r w:rsidRPr="00AE3871">
        <w:rPr>
          <w:rFonts w:ascii="Times New Roman" w:hAnsi="Times New Roman" w:cs="Times New Roman"/>
          <w:sz w:val="23"/>
          <w:szCs w:val="23"/>
        </w:rPr>
        <w:t xml:space="preserve">оговору </w:t>
      </w:r>
      <w:r w:rsidRPr="00AE3871">
        <w:rPr>
          <w:rFonts w:ascii="Times New Roman" w:hAnsi="Times New Roman" w:cs="Times New Roman"/>
          <w:b/>
          <w:sz w:val="23"/>
          <w:szCs w:val="23"/>
        </w:rPr>
        <w:t>_________________________________ разом з ПДВ</w:t>
      </w:r>
      <w:r w:rsidR="00F66F3E">
        <w:rPr>
          <w:rFonts w:ascii="Times New Roman" w:hAnsi="Times New Roman" w:cs="Times New Roman"/>
          <w:b/>
          <w:sz w:val="23"/>
          <w:szCs w:val="23"/>
        </w:rPr>
        <w:t>/без ПДВ</w:t>
      </w:r>
      <w:r w:rsidRPr="00AE3871">
        <w:rPr>
          <w:rFonts w:ascii="Times New Roman" w:hAnsi="Times New Roman" w:cs="Times New Roman"/>
          <w:b/>
          <w:sz w:val="23"/>
          <w:szCs w:val="23"/>
        </w:rPr>
        <w:t>.</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3.5.</w:t>
      </w:r>
      <w:r w:rsidRPr="00AE3871">
        <w:rPr>
          <w:rFonts w:ascii="Times New Roman" w:hAnsi="Times New Roman" w:cs="Times New Roman"/>
          <w:sz w:val="23"/>
          <w:szCs w:val="23"/>
        </w:rPr>
        <w:tab/>
        <w:t xml:space="preserve">Виконавець щомісяця надає акт наданих послуг, який підписується обома Сторонами. У акті наданих послуг фіксується найменування відходів, що були захороненні на полігоні, кількість тон </w:t>
      </w:r>
      <w:proofErr w:type="spellStart"/>
      <w:r w:rsidRPr="00AE3871">
        <w:rPr>
          <w:rFonts w:ascii="Times New Roman" w:hAnsi="Times New Roman" w:cs="Times New Roman"/>
          <w:sz w:val="23"/>
          <w:szCs w:val="23"/>
        </w:rPr>
        <w:t>захоронених</w:t>
      </w:r>
      <w:proofErr w:type="spellEnd"/>
      <w:r w:rsidRPr="00AE3871">
        <w:rPr>
          <w:rFonts w:ascii="Times New Roman" w:hAnsi="Times New Roman" w:cs="Times New Roman"/>
          <w:sz w:val="23"/>
          <w:szCs w:val="23"/>
        </w:rPr>
        <w:t xml:space="preserve"> відходів, вартість послуг наданих Виконавцем у звітному місяці. Акт наданих послуг оформляється на підставі реєстрів переданих відходів за звітній місяць, складених відповідно до п.</w:t>
      </w:r>
      <w:r w:rsidR="00D91F7B">
        <w:rPr>
          <w:rFonts w:ascii="Times New Roman" w:hAnsi="Times New Roman" w:cs="Times New Roman"/>
          <w:sz w:val="23"/>
          <w:szCs w:val="23"/>
        </w:rPr>
        <w:t xml:space="preserve"> </w:t>
      </w:r>
      <w:r w:rsidRPr="00AE3871">
        <w:rPr>
          <w:rFonts w:ascii="Times New Roman" w:hAnsi="Times New Roman" w:cs="Times New Roman"/>
          <w:sz w:val="23"/>
          <w:szCs w:val="23"/>
        </w:rPr>
        <w:t>2.4 Договору.</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3.6.</w:t>
      </w:r>
      <w:r w:rsidRPr="00AE3871">
        <w:rPr>
          <w:rFonts w:ascii="Times New Roman" w:hAnsi="Times New Roman" w:cs="Times New Roman"/>
          <w:sz w:val="23"/>
          <w:szCs w:val="23"/>
        </w:rPr>
        <w:tab/>
        <w:t>Підписання актів наданих послуг проводити не пізніше 3 числа кожного місяця наступного за звітним та повертається Виконавцю.</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 xml:space="preserve">                                                                       </w:t>
      </w:r>
    </w:p>
    <w:p w:rsidR="00026F7C" w:rsidRPr="00AE3871" w:rsidRDefault="00026F7C" w:rsidP="00DC1B19">
      <w:pPr>
        <w:spacing w:after="0" w:line="240" w:lineRule="auto"/>
        <w:ind w:firstLine="720"/>
        <w:jc w:val="center"/>
        <w:rPr>
          <w:rFonts w:ascii="Times New Roman" w:hAnsi="Times New Roman" w:cs="Times New Roman"/>
          <w:b/>
          <w:bCs/>
          <w:sz w:val="23"/>
          <w:szCs w:val="23"/>
        </w:rPr>
      </w:pPr>
      <w:r w:rsidRPr="00AE3871">
        <w:rPr>
          <w:rFonts w:ascii="Times New Roman" w:hAnsi="Times New Roman" w:cs="Times New Roman"/>
          <w:b/>
          <w:bCs/>
          <w:sz w:val="23"/>
          <w:szCs w:val="23"/>
        </w:rPr>
        <w:t>4.</w:t>
      </w:r>
      <w:r w:rsidR="00DC1B19" w:rsidRPr="00AE3871">
        <w:rPr>
          <w:rFonts w:ascii="Times New Roman" w:hAnsi="Times New Roman" w:cs="Times New Roman"/>
          <w:b/>
          <w:bCs/>
          <w:sz w:val="23"/>
          <w:szCs w:val="23"/>
        </w:rPr>
        <w:tab/>
      </w:r>
      <w:r w:rsidRPr="00AE3871">
        <w:rPr>
          <w:rFonts w:ascii="Times New Roman" w:hAnsi="Times New Roman" w:cs="Times New Roman"/>
          <w:b/>
          <w:bCs/>
          <w:sz w:val="23"/>
          <w:szCs w:val="23"/>
        </w:rPr>
        <w:t xml:space="preserve">Відповідальність </w:t>
      </w:r>
      <w:r w:rsidR="00F66F3E">
        <w:rPr>
          <w:rFonts w:ascii="Times New Roman" w:hAnsi="Times New Roman" w:cs="Times New Roman"/>
          <w:b/>
          <w:bCs/>
          <w:sz w:val="23"/>
          <w:szCs w:val="23"/>
        </w:rPr>
        <w:t>С</w:t>
      </w:r>
      <w:r w:rsidRPr="00AE3871">
        <w:rPr>
          <w:rFonts w:ascii="Times New Roman" w:hAnsi="Times New Roman" w:cs="Times New Roman"/>
          <w:b/>
          <w:bCs/>
          <w:sz w:val="23"/>
          <w:szCs w:val="23"/>
        </w:rPr>
        <w:t>торін</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4.1.</w:t>
      </w:r>
      <w:r w:rsidRPr="00AE3871">
        <w:rPr>
          <w:rFonts w:ascii="Times New Roman" w:hAnsi="Times New Roman" w:cs="Times New Roman"/>
          <w:sz w:val="23"/>
          <w:szCs w:val="23"/>
        </w:rPr>
        <w:tab/>
        <w:t>Виконавець не зобов’язаний досліджувати відходи та не є фахівцем у сфері встановлення складу та походження відходів, які передаються Замовником. Замовник несе повну (адміністративну, господарську, кримінальну) відповідальність за відповідність відходів, привезених на полігон у відповідності до п. 1.1. п. 2.4 цього Договору.</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4.2.</w:t>
      </w:r>
      <w:r w:rsidRPr="00AE3871">
        <w:rPr>
          <w:rFonts w:ascii="Times New Roman" w:hAnsi="Times New Roman" w:cs="Times New Roman"/>
          <w:sz w:val="23"/>
          <w:szCs w:val="23"/>
        </w:rPr>
        <w:tab/>
        <w:t>Замовник несе відповідальність за дотримання водіями Правил заїзду на територію полігону та розвантаження транспорту у відповідності до вказівок персоналу полігону.</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lastRenderedPageBreak/>
        <w:t>4.3.</w:t>
      </w:r>
      <w:r w:rsidRPr="00AE3871">
        <w:rPr>
          <w:rFonts w:ascii="Times New Roman" w:hAnsi="Times New Roman" w:cs="Times New Roman"/>
          <w:sz w:val="23"/>
          <w:szCs w:val="23"/>
        </w:rPr>
        <w:tab/>
      </w:r>
      <w:r w:rsidRPr="00AE3871">
        <w:rPr>
          <w:rFonts w:ascii="Times New Roman" w:hAnsi="Times New Roman" w:cs="Times New Roman"/>
          <w:color w:val="000000"/>
          <w:sz w:val="23"/>
          <w:szCs w:val="23"/>
        </w:rPr>
        <w:t>Замовник несе повну матеріальну відповідальність у випадку спричинення ним шкоди полігону, навколишньому середовищу, третім особам та зобов’язаний відшкодувати завдану шкоду та збитки в повні мірі Виконавцю, державі та третім особам.</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4.4.</w:t>
      </w:r>
      <w:r w:rsidRPr="00AE3871">
        <w:rPr>
          <w:rFonts w:ascii="Times New Roman" w:hAnsi="Times New Roman" w:cs="Times New Roman"/>
          <w:sz w:val="23"/>
          <w:szCs w:val="23"/>
        </w:rPr>
        <w:tab/>
        <w:t>Виконавець несе відповідальність за дотримання технологічного процесу складування відходів, відповідно до чинного законодавства.</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4.5.</w:t>
      </w:r>
      <w:r w:rsidRPr="00AE3871">
        <w:rPr>
          <w:rFonts w:ascii="Times New Roman" w:hAnsi="Times New Roman" w:cs="Times New Roman"/>
          <w:sz w:val="23"/>
          <w:szCs w:val="23"/>
        </w:rPr>
        <w:tab/>
      </w:r>
      <w:r w:rsidRPr="002F526F">
        <w:rPr>
          <w:rFonts w:ascii="Times New Roman" w:hAnsi="Times New Roman" w:cs="Times New Roman"/>
          <w:bCs/>
          <w:sz w:val="23"/>
          <w:szCs w:val="23"/>
        </w:rPr>
        <w:t>Реєстр відходів на партію вантажу обов’язковий</w:t>
      </w:r>
      <w:r w:rsidR="002F526F">
        <w:rPr>
          <w:rFonts w:ascii="Times New Roman" w:hAnsi="Times New Roman" w:cs="Times New Roman"/>
          <w:bCs/>
          <w:sz w:val="23"/>
          <w:szCs w:val="23"/>
        </w:rPr>
        <w:t>.</w:t>
      </w:r>
      <w:r w:rsidRPr="00AE3871">
        <w:rPr>
          <w:rFonts w:ascii="Times New Roman" w:hAnsi="Times New Roman" w:cs="Times New Roman"/>
          <w:sz w:val="23"/>
          <w:szCs w:val="23"/>
        </w:rPr>
        <w:t xml:space="preserve"> В разі відсутності реєстру, Виконавець має право не допускати транспортний засіб Замовника для розвантаження відходів на територію полігону до усунення виявлених порушень. </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4.6.</w:t>
      </w:r>
      <w:r w:rsidRPr="00AE3871">
        <w:rPr>
          <w:rFonts w:ascii="Times New Roman" w:hAnsi="Times New Roman" w:cs="Times New Roman"/>
          <w:sz w:val="23"/>
          <w:szCs w:val="23"/>
        </w:rPr>
        <w:tab/>
        <w:t>В разі порушення умов Договору Замовником, що призвело до спричинення шкоди або порушення кримінального провадження, Замовник підтверджує той факт, що в даному випадку виступає Відповідачем/Обвинуваченим по даним справам/провадженням та несе повну відповідальність.</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4.</w:t>
      </w:r>
      <w:r w:rsidR="00214DB9">
        <w:rPr>
          <w:rFonts w:ascii="Times New Roman" w:hAnsi="Times New Roman" w:cs="Times New Roman"/>
          <w:sz w:val="23"/>
          <w:szCs w:val="23"/>
        </w:rPr>
        <w:t>7</w:t>
      </w:r>
      <w:r w:rsidRPr="00AE3871">
        <w:rPr>
          <w:rFonts w:ascii="Times New Roman" w:hAnsi="Times New Roman" w:cs="Times New Roman"/>
          <w:sz w:val="23"/>
          <w:szCs w:val="23"/>
        </w:rPr>
        <w:t>.</w:t>
      </w:r>
      <w:r w:rsidRPr="00AE3871">
        <w:rPr>
          <w:rFonts w:ascii="Times New Roman" w:hAnsi="Times New Roman" w:cs="Times New Roman"/>
          <w:sz w:val="23"/>
          <w:szCs w:val="23"/>
        </w:rPr>
        <w:tab/>
        <w:t>За невиконання або несвоєчасне виконання обов’язків за Договором Сторони несуть відповідальність згідно з вимогами чинного законодавства</w:t>
      </w:r>
      <w:r w:rsidRPr="00AE3871">
        <w:rPr>
          <w:rFonts w:ascii="Times New Roman" w:hAnsi="Times New Roman" w:cs="Times New Roman"/>
          <w:color w:val="FF0000"/>
          <w:sz w:val="23"/>
          <w:szCs w:val="23"/>
        </w:rPr>
        <w:t>.</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4.</w:t>
      </w:r>
      <w:r w:rsidR="00214DB9">
        <w:rPr>
          <w:rFonts w:ascii="Times New Roman" w:hAnsi="Times New Roman" w:cs="Times New Roman"/>
          <w:sz w:val="23"/>
          <w:szCs w:val="23"/>
        </w:rPr>
        <w:t>8</w:t>
      </w:r>
      <w:r w:rsidRPr="00AE3871">
        <w:rPr>
          <w:rFonts w:ascii="Times New Roman" w:hAnsi="Times New Roman" w:cs="Times New Roman"/>
          <w:sz w:val="23"/>
          <w:szCs w:val="23"/>
        </w:rPr>
        <w:t>.</w:t>
      </w:r>
      <w:r w:rsidRPr="00AE3871">
        <w:rPr>
          <w:rFonts w:ascii="Times New Roman" w:hAnsi="Times New Roman" w:cs="Times New Roman"/>
          <w:sz w:val="23"/>
          <w:szCs w:val="23"/>
        </w:rPr>
        <w:tab/>
        <w:t>Замовник в разі несплати вартості наданих послуг, в установлений цим договором термін, сплачує штрафні санкції в розмірі подвійної облікової ставки Національного банку України за увесь час прострочення.</w:t>
      </w:r>
    </w:p>
    <w:p w:rsidR="00026F7C" w:rsidRPr="00AE3871" w:rsidRDefault="00026F7C" w:rsidP="00771E10">
      <w:pPr>
        <w:spacing w:after="0" w:line="240" w:lineRule="auto"/>
        <w:ind w:firstLine="720"/>
        <w:jc w:val="both"/>
        <w:rPr>
          <w:rFonts w:ascii="Times New Roman" w:hAnsi="Times New Roman" w:cs="Times New Roman"/>
          <w:sz w:val="23"/>
          <w:szCs w:val="23"/>
        </w:rPr>
      </w:pPr>
    </w:p>
    <w:p w:rsidR="00026F7C" w:rsidRPr="00AE3871" w:rsidRDefault="00026F7C" w:rsidP="00DC1B19">
      <w:pPr>
        <w:spacing w:after="0" w:line="240" w:lineRule="auto"/>
        <w:ind w:firstLine="720"/>
        <w:jc w:val="center"/>
        <w:rPr>
          <w:rFonts w:ascii="Times New Roman" w:hAnsi="Times New Roman" w:cs="Times New Roman"/>
          <w:b/>
          <w:bCs/>
          <w:sz w:val="23"/>
          <w:szCs w:val="23"/>
        </w:rPr>
      </w:pPr>
      <w:r w:rsidRPr="00AE3871">
        <w:rPr>
          <w:rFonts w:ascii="Times New Roman" w:hAnsi="Times New Roman" w:cs="Times New Roman"/>
          <w:b/>
          <w:bCs/>
          <w:sz w:val="23"/>
          <w:szCs w:val="23"/>
        </w:rPr>
        <w:t>5.</w:t>
      </w:r>
      <w:r w:rsidRPr="00AE3871">
        <w:rPr>
          <w:rFonts w:ascii="Times New Roman" w:hAnsi="Times New Roman" w:cs="Times New Roman"/>
          <w:b/>
          <w:bCs/>
          <w:sz w:val="23"/>
          <w:szCs w:val="23"/>
        </w:rPr>
        <w:tab/>
        <w:t>Форс-Мажор</w:t>
      </w:r>
    </w:p>
    <w:p w:rsidR="00CF166A" w:rsidRPr="00AE3871" w:rsidRDefault="00026F7C" w:rsidP="00CF166A">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5.1.</w:t>
      </w:r>
      <w:r w:rsidRPr="00AE3871">
        <w:rPr>
          <w:rFonts w:ascii="Times New Roman" w:hAnsi="Times New Roman" w:cs="Times New Roman"/>
          <w:sz w:val="23"/>
          <w:szCs w:val="23"/>
        </w:rPr>
        <w:tab/>
      </w:r>
      <w:r w:rsidR="00CF166A" w:rsidRPr="00AE3871">
        <w:rPr>
          <w:rFonts w:ascii="Times New Roman" w:hAnsi="Times New Roman" w:cs="Times New Roman"/>
          <w:sz w:val="23"/>
          <w:szCs w:val="23"/>
        </w:rPr>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w:t>
      </w:r>
    </w:p>
    <w:p w:rsidR="00CF166A" w:rsidRPr="00AE3871" w:rsidRDefault="00CF166A" w:rsidP="00CF166A">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5.2.</w:t>
      </w:r>
      <w:r w:rsidRPr="00AE3871">
        <w:rPr>
          <w:rFonts w:ascii="Times New Roman" w:hAnsi="Times New Roman" w:cs="Times New Roman"/>
          <w:sz w:val="23"/>
          <w:szCs w:val="23"/>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CF166A" w:rsidRPr="00AE3871" w:rsidRDefault="00CF166A" w:rsidP="00CF166A">
      <w:pPr>
        <w:tabs>
          <w:tab w:val="left" w:pos="567"/>
        </w:tabs>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5.3.</w:t>
      </w:r>
      <w:r w:rsidRPr="00AE3871">
        <w:rPr>
          <w:rFonts w:ascii="Times New Roman" w:hAnsi="Times New Roman" w:cs="Times New Roman"/>
          <w:sz w:val="23"/>
          <w:szCs w:val="23"/>
        </w:rPr>
        <w:tab/>
        <w:t xml:space="preserve">Якщо форс-мажорні обставини триватимуть понад 6 (шість) місяців поспіль, даний Договір може бути розірваний </w:t>
      </w:r>
      <w:r w:rsidRPr="00AE3871">
        <w:rPr>
          <w:rFonts w:ascii="Times New Roman" w:hAnsi="Times New Roman" w:cs="Times New Roman"/>
          <w:bCs/>
          <w:sz w:val="23"/>
          <w:szCs w:val="23"/>
        </w:rPr>
        <w:t>Виконавцем</w:t>
      </w:r>
      <w:r w:rsidRPr="00AE3871">
        <w:rPr>
          <w:rFonts w:ascii="Times New Roman" w:hAnsi="Times New Roman" w:cs="Times New Roman"/>
          <w:sz w:val="23"/>
          <w:szCs w:val="23"/>
        </w:rPr>
        <w:t xml:space="preserve"> або </w:t>
      </w:r>
      <w:r w:rsidRPr="00AE3871">
        <w:rPr>
          <w:rFonts w:ascii="Times New Roman" w:hAnsi="Times New Roman" w:cs="Times New Roman"/>
          <w:bCs/>
          <w:sz w:val="23"/>
          <w:szCs w:val="23"/>
        </w:rPr>
        <w:t>Замовником</w:t>
      </w:r>
      <w:r w:rsidRPr="00AE3871">
        <w:rPr>
          <w:rFonts w:ascii="Times New Roman" w:hAnsi="Times New Roman" w:cs="Times New Roman"/>
          <w:sz w:val="23"/>
          <w:szCs w:val="23"/>
        </w:rPr>
        <w:t xml:space="preserve"> шляхом направлення письмового повідомлення про це другій Стороні. </w:t>
      </w:r>
    </w:p>
    <w:p w:rsidR="00CF166A" w:rsidRPr="00AE3871" w:rsidRDefault="00CF166A" w:rsidP="00CF166A">
      <w:pPr>
        <w:tabs>
          <w:tab w:val="left" w:pos="900"/>
        </w:tabs>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5.4.</w:t>
      </w:r>
      <w:r w:rsidRPr="00AE3871">
        <w:rPr>
          <w:rFonts w:ascii="Times New Roman" w:hAnsi="Times New Roman" w:cs="Times New Roman"/>
          <w:sz w:val="23"/>
          <w:szCs w:val="23"/>
        </w:rPr>
        <w:tab/>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CF166A" w:rsidRPr="00AE3871" w:rsidRDefault="00CF166A" w:rsidP="00CF166A">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5.5.</w:t>
      </w:r>
      <w:r w:rsidRPr="00AE3871">
        <w:rPr>
          <w:rFonts w:ascii="Times New Roman" w:hAnsi="Times New Roman" w:cs="Times New Roman"/>
          <w:sz w:val="23"/>
          <w:szCs w:val="23"/>
        </w:rPr>
        <w:tab/>
        <w:t>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CF166A" w:rsidRPr="00AE3871" w:rsidRDefault="00CF166A" w:rsidP="00CF166A">
      <w:pPr>
        <w:spacing w:after="0" w:line="240" w:lineRule="auto"/>
        <w:ind w:firstLine="720"/>
        <w:jc w:val="both"/>
        <w:rPr>
          <w:rFonts w:ascii="Times New Roman" w:hAnsi="Times New Roman" w:cs="Times New Roman"/>
          <w:sz w:val="23"/>
          <w:szCs w:val="23"/>
          <w:shd w:val="clear" w:color="auto" w:fill="FFFFFF"/>
        </w:rPr>
      </w:pPr>
      <w:r w:rsidRPr="00AE3871">
        <w:rPr>
          <w:rFonts w:ascii="Times New Roman" w:hAnsi="Times New Roman" w:cs="Times New Roman"/>
          <w:sz w:val="23"/>
          <w:szCs w:val="23"/>
        </w:rPr>
        <w:t>5.6.</w:t>
      </w:r>
      <w:r w:rsidRPr="00AE3871">
        <w:rPr>
          <w:rFonts w:ascii="Times New Roman" w:hAnsi="Times New Roman" w:cs="Times New Roman"/>
          <w:sz w:val="23"/>
          <w:szCs w:val="23"/>
        </w:rPr>
        <w:tab/>
      </w:r>
      <w:r w:rsidRPr="00AE3871">
        <w:rPr>
          <w:rFonts w:ascii="Times New Roman" w:hAnsi="Times New Roman" w:cs="Times New Roman"/>
          <w:sz w:val="23"/>
          <w:szCs w:val="23"/>
          <w:shd w:val="clear" w:color="auto" w:fill="FFFFFF"/>
        </w:rPr>
        <w:t>Враховуючи підписання даного Договору під час дії воєнного стану на території України Виконавець надає згоду та підтверджує, що не може через ці обставини відмовитися від виконання взятих на себе зобов’язань за Договором перед Замовником з посиланням на форс-мажорні обставини, а пункти 5.1.-5.5. Договору не застосовуються.</w:t>
      </w:r>
    </w:p>
    <w:p w:rsidR="00026F7C" w:rsidRPr="00AE3871" w:rsidRDefault="00026F7C" w:rsidP="00CF166A">
      <w:pPr>
        <w:spacing w:after="0" w:line="240" w:lineRule="auto"/>
        <w:ind w:firstLine="720"/>
        <w:jc w:val="both"/>
        <w:rPr>
          <w:rFonts w:ascii="Times New Roman" w:hAnsi="Times New Roman" w:cs="Times New Roman"/>
          <w:b/>
          <w:bCs/>
          <w:sz w:val="23"/>
          <w:szCs w:val="23"/>
        </w:rPr>
      </w:pPr>
    </w:p>
    <w:p w:rsidR="00026F7C" w:rsidRPr="00AC241B" w:rsidRDefault="00026F7C" w:rsidP="00CF166A">
      <w:pPr>
        <w:spacing w:after="0" w:line="240" w:lineRule="auto"/>
        <w:ind w:firstLine="720"/>
        <w:jc w:val="center"/>
        <w:rPr>
          <w:rFonts w:ascii="Times New Roman" w:hAnsi="Times New Roman" w:cs="Times New Roman"/>
          <w:b/>
          <w:bCs/>
          <w:sz w:val="23"/>
          <w:szCs w:val="23"/>
        </w:rPr>
      </w:pPr>
      <w:r w:rsidRPr="00AC241B">
        <w:rPr>
          <w:rFonts w:ascii="Times New Roman" w:hAnsi="Times New Roman" w:cs="Times New Roman"/>
          <w:b/>
          <w:bCs/>
          <w:sz w:val="23"/>
          <w:szCs w:val="23"/>
        </w:rPr>
        <w:t>6.</w:t>
      </w:r>
      <w:r w:rsidRPr="00AC241B">
        <w:rPr>
          <w:rFonts w:ascii="Times New Roman" w:hAnsi="Times New Roman" w:cs="Times New Roman"/>
          <w:b/>
          <w:bCs/>
          <w:sz w:val="23"/>
          <w:szCs w:val="23"/>
        </w:rPr>
        <w:tab/>
        <w:t xml:space="preserve">Термін дії </w:t>
      </w:r>
      <w:r w:rsidR="00214DB9" w:rsidRPr="00AC241B">
        <w:rPr>
          <w:rFonts w:ascii="Times New Roman" w:hAnsi="Times New Roman" w:cs="Times New Roman"/>
          <w:b/>
          <w:bCs/>
          <w:sz w:val="23"/>
          <w:szCs w:val="23"/>
        </w:rPr>
        <w:t>Д</w:t>
      </w:r>
      <w:r w:rsidRPr="00AC241B">
        <w:rPr>
          <w:rFonts w:ascii="Times New Roman" w:hAnsi="Times New Roman" w:cs="Times New Roman"/>
          <w:b/>
          <w:bCs/>
          <w:sz w:val="23"/>
          <w:szCs w:val="23"/>
        </w:rPr>
        <w:t>оговору та інші умови</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6.1.</w:t>
      </w:r>
      <w:r w:rsidRPr="00AE3871">
        <w:rPr>
          <w:rFonts w:ascii="Times New Roman" w:hAnsi="Times New Roman" w:cs="Times New Roman"/>
          <w:sz w:val="23"/>
          <w:szCs w:val="23"/>
        </w:rPr>
        <w:tab/>
        <w:t xml:space="preserve">Сторони між собою домовились, що цей </w:t>
      </w:r>
      <w:r w:rsidR="00214DB9">
        <w:rPr>
          <w:rFonts w:ascii="Times New Roman" w:hAnsi="Times New Roman" w:cs="Times New Roman"/>
          <w:sz w:val="23"/>
          <w:szCs w:val="23"/>
        </w:rPr>
        <w:t>Д</w:t>
      </w:r>
      <w:r w:rsidRPr="00AE3871">
        <w:rPr>
          <w:rFonts w:ascii="Times New Roman" w:hAnsi="Times New Roman" w:cs="Times New Roman"/>
          <w:sz w:val="23"/>
          <w:szCs w:val="23"/>
        </w:rPr>
        <w:t xml:space="preserve">оговір набирає чинності з дня підписання цього </w:t>
      </w:r>
      <w:r w:rsidR="000F0942">
        <w:rPr>
          <w:rFonts w:ascii="Times New Roman" w:hAnsi="Times New Roman" w:cs="Times New Roman"/>
          <w:sz w:val="23"/>
          <w:szCs w:val="23"/>
        </w:rPr>
        <w:t>Д</w:t>
      </w:r>
      <w:r w:rsidRPr="00AE3871">
        <w:rPr>
          <w:rFonts w:ascii="Times New Roman" w:hAnsi="Times New Roman" w:cs="Times New Roman"/>
          <w:sz w:val="23"/>
          <w:szCs w:val="23"/>
        </w:rPr>
        <w:t>оговору представниками Сторін і діє до 31 грудня 202</w:t>
      </w:r>
      <w:r w:rsidR="00E82F5A" w:rsidRPr="00AE3871">
        <w:rPr>
          <w:rFonts w:ascii="Times New Roman" w:hAnsi="Times New Roman" w:cs="Times New Roman"/>
          <w:sz w:val="23"/>
          <w:szCs w:val="23"/>
        </w:rPr>
        <w:t>3</w:t>
      </w:r>
      <w:r w:rsidRPr="00AE3871">
        <w:rPr>
          <w:rFonts w:ascii="Times New Roman" w:hAnsi="Times New Roman" w:cs="Times New Roman"/>
          <w:sz w:val="23"/>
          <w:szCs w:val="23"/>
        </w:rPr>
        <w:t xml:space="preserve"> року, а в частині грошових зобов’язань до повного розрахунку.</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color w:val="000000"/>
          <w:w w:val="99"/>
          <w:sz w:val="23"/>
          <w:szCs w:val="23"/>
        </w:rPr>
        <w:t>6.2.</w:t>
      </w:r>
      <w:r w:rsidRPr="00AE3871">
        <w:rPr>
          <w:rFonts w:ascii="Times New Roman" w:hAnsi="Times New Roman" w:cs="Times New Roman"/>
          <w:color w:val="000000"/>
          <w:w w:val="99"/>
          <w:sz w:val="23"/>
          <w:szCs w:val="23"/>
        </w:rPr>
        <w:tab/>
      </w:r>
      <w:r w:rsidRPr="00AE3871">
        <w:rPr>
          <w:rFonts w:ascii="Times New Roman" w:hAnsi="Times New Roman" w:cs="Times New Roman"/>
          <w:color w:val="000000"/>
          <w:sz w:val="23"/>
          <w:szCs w:val="23"/>
        </w:rPr>
        <w:t>Зміни та доповнення до цього Договору оформляються у письмовій формі, підписуються уповноваженими представниками Сторін та скріплюються печатками.</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6.3.</w:t>
      </w:r>
      <w:r w:rsidRPr="00AE3871">
        <w:rPr>
          <w:rFonts w:ascii="Times New Roman" w:hAnsi="Times New Roman" w:cs="Times New Roman"/>
          <w:sz w:val="23"/>
          <w:szCs w:val="23"/>
        </w:rPr>
        <w:tab/>
        <w:t xml:space="preserve">Договір може бути розірваний за взаємною згодою </w:t>
      </w:r>
      <w:r w:rsidR="000F0942">
        <w:rPr>
          <w:rFonts w:ascii="Times New Roman" w:hAnsi="Times New Roman" w:cs="Times New Roman"/>
          <w:sz w:val="23"/>
          <w:szCs w:val="23"/>
        </w:rPr>
        <w:t>С</w:t>
      </w:r>
      <w:r w:rsidRPr="00AE3871">
        <w:rPr>
          <w:rFonts w:ascii="Times New Roman" w:hAnsi="Times New Roman" w:cs="Times New Roman"/>
          <w:sz w:val="23"/>
          <w:szCs w:val="23"/>
        </w:rPr>
        <w:t xml:space="preserve">торін. Одностороннє розірвання Договору можливе лише в випадках, передбачених цим Договором та законодавством України. </w:t>
      </w:r>
    </w:p>
    <w:p w:rsidR="00026F7C" w:rsidRPr="004F1D53" w:rsidRDefault="00026F7C" w:rsidP="00771E10">
      <w:pPr>
        <w:spacing w:after="0" w:line="240" w:lineRule="auto"/>
        <w:ind w:firstLine="720"/>
        <w:jc w:val="both"/>
        <w:rPr>
          <w:rFonts w:ascii="Times New Roman" w:hAnsi="Times New Roman" w:cs="Times New Roman"/>
          <w:sz w:val="23"/>
          <w:szCs w:val="23"/>
        </w:rPr>
      </w:pPr>
      <w:r w:rsidRPr="004F1D53">
        <w:rPr>
          <w:rFonts w:ascii="Times New Roman" w:hAnsi="Times New Roman" w:cs="Times New Roman"/>
          <w:sz w:val="23"/>
          <w:szCs w:val="23"/>
        </w:rPr>
        <w:t>6.4.</w:t>
      </w:r>
      <w:r w:rsidRPr="004F1D53">
        <w:rPr>
          <w:rFonts w:ascii="Times New Roman" w:hAnsi="Times New Roman" w:cs="Times New Roman"/>
          <w:sz w:val="23"/>
          <w:szCs w:val="23"/>
        </w:rPr>
        <w:tab/>
        <w:t>У</w:t>
      </w:r>
      <w:r w:rsidRPr="004F1D53">
        <w:rPr>
          <w:rFonts w:ascii="Times New Roman" w:hAnsi="Times New Roman" w:cs="Times New Roman"/>
          <w:iCs/>
          <w:sz w:val="23"/>
          <w:szCs w:val="23"/>
        </w:rPr>
        <w:t xml:space="preserve"> випадку порушення</w:t>
      </w:r>
      <w:r w:rsidRPr="004F1D53">
        <w:rPr>
          <w:rFonts w:ascii="Times New Roman" w:hAnsi="Times New Roman" w:cs="Times New Roman"/>
          <w:bCs/>
          <w:iCs/>
          <w:sz w:val="23"/>
          <w:szCs w:val="23"/>
        </w:rPr>
        <w:t xml:space="preserve"> Замовником своїх </w:t>
      </w:r>
      <w:r w:rsidRPr="004F1D53">
        <w:rPr>
          <w:rFonts w:ascii="Times New Roman" w:hAnsi="Times New Roman" w:cs="Times New Roman"/>
          <w:iCs/>
          <w:sz w:val="23"/>
          <w:szCs w:val="23"/>
        </w:rPr>
        <w:t>зобов’язань за Договором, а саме невиконання своїх обов’язків або при наявності очевидних підстав Виконавцю вважати, що Замовник не виконає свій обов’язок в установлений Договором строк або виконає його не в повному об’ємі,</w:t>
      </w:r>
      <w:r w:rsidRPr="004F1D53">
        <w:rPr>
          <w:rFonts w:ascii="Times New Roman" w:hAnsi="Times New Roman" w:cs="Times New Roman"/>
          <w:sz w:val="23"/>
          <w:szCs w:val="23"/>
        </w:rPr>
        <w:t xml:space="preserve"> Виконавець має право розірвати цей Договір в односторонньому порядку, попередньо письмово повідомивши  Замовника за 15-ть днів, без обов’язкового укладання додаткової угоди про розірвання Договору. При цьому Замовник не звільняється від відповідальності за порушення  зобов’язань в зв’язку з неналежним його виконанням. А також, в разі не підписання Замовником додаткової угоди про зміну вартості послуг в строк, передбачений </w:t>
      </w:r>
      <w:r w:rsidRPr="004F1D53">
        <w:rPr>
          <w:rFonts w:ascii="Times New Roman" w:hAnsi="Times New Roman" w:cs="Times New Roman"/>
          <w:sz w:val="23"/>
          <w:szCs w:val="23"/>
        </w:rPr>
        <w:lastRenderedPageBreak/>
        <w:t>п.</w:t>
      </w:r>
      <w:r w:rsidR="000F0942" w:rsidRPr="004F1D53">
        <w:rPr>
          <w:rFonts w:ascii="Times New Roman" w:hAnsi="Times New Roman" w:cs="Times New Roman"/>
          <w:sz w:val="23"/>
          <w:szCs w:val="23"/>
        </w:rPr>
        <w:t xml:space="preserve"> </w:t>
      </w:r>
      <w:r w:rsidRPr="004F1D53">
        <w:rPr>
          <w:rFonts w:ascii="Times New Roman" w:hAnsi="Times New Roman" w:cs="Times New Roman"/>
          <w:sz w:val="23"/>
          <w:szCs w:val="23"/>
        </w:rPr>
        <w:t>3.</w:t>
      </w:r>
      <w:r w:rsidR="000F0942" w:rsidRPr="004F1D53">
        <w:rPr>
          <w:rFonts w:ascii="Times New Roman" w:hAnsi="Times New Roman" w:cs="Times New Roman"/>
          <w:sz w:val="23"/>
          <w:szCs w:val="23"/>
        </w:rPr>
        <w:t>2</w:t>
      </w:r>
      <w:r w:rsidRPr="004F1D53">
        <w:rPr>
          <w:rFonts w:ascii="Times New Roman" w:hAnsi="Times New Roman" w:cs="Times New Roman"/>
          <w:sz w:val="23"/>
          <w:szCs w:val="23"/>
        </w:rPr>
        <w:t>., Виконавець залишає за собою право розірвати Договір в односторонньому порядку без додаткового повідомлення та без укладання додаткової угоди.</w:t>
      </w:r>
    </w:p>
    <w:p w:rsidR="00026F7C" w:rsidRPr="004F1D53" w:rsidRDefault="00026F7C" w:rsidP="004F1D53">
      <w:pPr>
        <w:spacing w:after="0" w:line="240" w:lineRule="auto"/>
        <w:ind w:firstLine="720"/>
        <w:jc w:val="both"/>
        <w:rPr>
          <w:rFonts w:ascii="Times New Roman" w:hAnsi="Times New Roman" w:cs="Times New Roman"/>
          <w:sz w:val="23"/>
          <w:szCs w:val="23"/>
        </w:rPr>
      </w:pPr>
      <w:r w:rsidRPr="004F1D53">
        <w:rPr>
          <w:rFonts w:ascii="Times New Roman" w:hAnsi="Times New Roman" w:cs="Times New Roman"/>
          <w:sz w:val="23"/>
          <w:szCs w:val="23"/>
        </w:rPr>
        <w:t>6.5.</w:t>
      </w:r>
      <w:r w:rsidRPr="004F1D53">
        <w:rPr>
          <w:rFonts w:ascii="Times New Roman" w:hAnsi="Times New Roman" w:cs="Times New Roman"/>
          <w:sz w:val="23"/>
          <w:szCs w:val="23"/>
        </w:rPr>
        <w:tab/>
        <w:t xml:space="preserve">Причиною передчасного розірвання </w:t>
      </w:r>
      <w:r w:rsidR="004F1D53" w:rsidRPr="004F1D53">
        <w:rPr>
          <w:rFonts w:ascii="Times New Roman" w:hAnsi="Times New Roman" w:cs="Times New Roman"/>
          <w:sz w:val="23"/>
          <w:szCs w:val="23"/>
        </w:rPr>
        <w:t>Д</w:t>
      </w:r>
      <w:r w:rsidRPr="004F1D53">
        <w:rPr>
          <w:rFonts w:ascii="Times New Roman" w:hAnsi="Times New Roman" w:cs="Times New Roman"/>
          <w:sz w:val="23"/>
          <w:szCs w:val="23"/>
        </w:rPr>
        <w:t xml:space="preserve">оговору за ініціативою однієї із </w:t>
      </w:r>
      <w:r w:rsidR="004F1D53" w:rsidRPr="004F1D53">
        <w:rPr>
          <w:rFonts w:ascii="Times New Roman" w:hAnsi="Times New Roman" w:cs="Times New Roman"/>
          <w:sz w:val="23"/>
          <w:szCs w:val="23"/>
        </w:rPr>
        <w:t>С</w:t>
      </w:r>
      <w:r w:rsidRPr="004F1D53">
        <w:rPr>
          <w:rFonts w:ascii="Times New Roman" w:hAnsi="Times New Roman" w:cs="Times New Roman"/>
          <w:sz w:val="23"/>
          <w:szCs w:val="23"/>
        </w:rPr>
        <w:t>торін можуть бути форс-мажорні обставини, такі, як: стихійне лихо, землетрус, повінь, ураган, техногенна, екологічна аварія, розпорядження, рішення місцевої, державної влади, приписи</w:t>
      </w:r>
      <w:r w:rsidR="004F1D53" w:rsidRPr="004F1D53">
        <w:rPr>
          <w:rFonts w:ascii="Times New Roman" w:hAnsi="Times New Roman" w:cs="Times New Roman"/>
          <w:sz w:val="23"/>
          <w:szCs w:val="23"/>
        </w:rPr>
        <w:t xml:space="preserve"> </w:t>
      </w:r>
      <w:r w:rsidRPr="004F1D53">
        <w:rPr>
          <w:rFonts w:ascii="Times New Roman" w:hAnsi="Times New Roman" w:cs="Times New Roman"/>
          <w:sz w:val="23"/>
          <w:szCs w:val="23"/>
        </w:rPr>
        <w:t>державних компетентних установ. В цьому випадку Виконавець попереджає Замовника про розірвання Договору за 15</w:t>
      </w:r>
      <w:r w:rsidR="004F1D53" w:rsidRPr="004F1D53">
        <w:rPr>
          <w:rFonts w:ascii="Times New Roman" w:hAnsi="Times New Roman" w:cs="Times New Roman"/>
          <w:sz w:val="23"/>
          <w:szCs w:val="23"/>
        </w:rPr>
        <w:t xml:space="preserve"> (п’ятнадцять)</w:t>
      </w:r>
      <w:r w:rsidRPr="004F1D53">
        <w:rPr>
          <w:rFonts w:ascii="Times New Roman" w:hAnsi="Times New Roman" w:cs="Times New Roman"/>
          <w:sz w:val="23"/>
          <w:szCs w:val="23"/>
        </w:rPr>
        <w:t xml:space="preserve"> діб і розірвання Договору не потребує укладання додаткової угоди.</w:t>
      </w:r>
    </w:p>
    <w:p w:rsidR="00026F7C" w:rsidRPr="00AE3871" w:rsidRDefault="00026F7C" w:rsidP="00771E10">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6.6.</w:t>
      </w:r>
      <w:r w:rsidRPr="00AE3871">
        <w:rPr>
          <w:rFonts w:ascii="Times New Roman" w:hAnsi="Times New Roman" w:cs="Times New Roman"/>
          <w:sz w:val="23"/>
          <w:szCs w:val="23"/>
        </w:rPr>
        <w:tab/>
        <w:t xml:space="preserve">Цей </w:t>
      </w:r>
      <w:r w:rsidR="004F1D53">
        <w:rPr>
          <w:rFonts w:ascii="Times New Roman" w:hAnsi="Times New Roman" w:cs="Times New Roman"/>
          <w:sz w:val="23"/>
          <w:szCs w:val="23"/>
        </w:rPr>
        <w:t>Д</w:t>
      </w:r>
      <w:r w:rsidRPr="00AE3871">
        <w:rPr>
          <w:rFonts w:ascii="Times New Roman" w:hAnsi="Times New Roman" w:cs="Times New Roman"/>
          <w:sz w:val="23"/>
          <w:szCs w:val="23"/>
        </w:rPr>
        <w:t>оговір складено та підписано у двох примірниках та зберігається у Замовника та Виконавця.</w:t>
      </w:r>
    </w:p>
    <w:p w:rsidR="00CF166A" w:rsidRPr="00AE3871" w:rsidRDefault="00CF166A" w:rsidP="00CF166A">
      <w:pPr>
        <w:spacing w:after="0" w:line="240" w:lineRule="auto"/>
        <w:ind w:firstLine="720"/>
        <w:jc w:val="both"/>
        <w:rPr>
          <w:rFonts w:ascii="Times New Roman" w:hAnsi="Times New Roman" w:cs="Times New Roman"/>
          <w:kern w:val="2"/>
          <w:sz w:val="23"/>
          <w:szCs w:val="23"/>
        </w:rPr>
      </w:pPr>
      <w:r w:rsidRPr="00AE3871">
        <w:rPr>
          <w:rFonts w:ascii="Times New Roman" w:hAnsi="Times New Roman" w:cs="Times New Roman"/>
          <w:sz w:val="23"/>
          <w:szCs w:val="23"/>
        </w:rPr>
        <w:t>6.7.</w:t>
      </w:r>
      <w:r w:rsidRPr="00AE3871">
        <w:rPr>
          <w:rFonts w:ascii="Times New Roman" w:hAnsi="Times New Roman" w:cs="Times New Roman"/>
          <w:sz w:val="23"/>
          <w:szCs w:val="23"/>
        </w:rPr>
        <w:tab/>
        <w:t>Виконавець має статус ________________________________, передбачених Податковим кодексом України.</w:t>
      </w:r>
    </w:p>
    <w:p w:rsidR="00CF166A" w:rsidRPr="00AE3871" w:rsidRDefault="00CF166A" w:rsidP="00CF166A">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6.8.</w:t>
      </w:r>
      <w:r w:rsidRPr="00AE3871">
        <w:rPr>
          <w:rFonts w:ascii="Times New Roman" w:hAnsi="Times New Roman" w:cs="Times New Roman"/>
          <w:sz w:val="23"/>
          <w:szCs w:val="23"/>
        </w:rPr>
        <w:tab/>
        <w:t>Замовник є платником податку на додану вартість та має статус платника податку на прибуток на загальних умовах, передбачених Податковим кодексом України.</w:t>
      </w:r>
    </w:p>
    <w:p w:rsidR="00CF166A" w:rsidRPr="00AE3871" w:rsidRDefault="00CF166A" w:rsidP="00CF166A">
      <w:pPr>
        <w:spacing w:after="0" w:line="240" w:lineRule="auto"/>
        <w:ind w:firstLine="720"/>
        <w:jc w:val="both"/>
        <w:rPr>
          <w:rFonts w:ascii="Times New Roman" w:hAnsi="Times New Roman" w:cs="Times New Roman"/>
          <w:sz w:val="23"/>
          <w:szCs w:val="23"/>
        </w:rPr>
      </w:pPr>
      <w:r w:rsidRPr="00AE3871">
        <w:rPr>
          <w:rFonts w:ascii="Times New Roman" w:hAnsi="Times New Roman" w:cs="Times New Roman"/>
          <w:sz w:val="23"/>
          <w:szCs w:val="23"/>
        </w:rPr>
        <w:t>6.9.</w:t>
      </w:r>
      <w:r w:rsidRPr="00AE3871">
        <w:rPr>
          <w:rFonts w:ascii="Times New Roman" w:hAnsi="Times New Roman" w:cs="Times New Roman"/>
          <w:sz w:val="23"/>
          <w:szCs w:val="23"/>
        </w:rPr>
        <w:tab/>
        <w:t>У разі будь-яких змін у статусі платника податків, Сторони зобов’язані повідомити одна одну про такі зміни протягом 3 (трьох) робочих днів з дня таких змін, шляхом направлення рекомендованого листа з повідомленням.</w:t>
      </w:r>
    </w:p>
    <w:p w:rsidR="00026F7C" w:rsidRPr="00AE3871" w:rsidRDefault="00026F7C" w:rsidP="00771E10">
      <w:pPr>
        <w:spacing w:after="0" w:line="240" w:lineRule="auto"/>
        <w:ind w:firstLine="720"/>
        <w:jc w:val="both"/>
        <w:rPr>
          <w:rFonts w:ascii="Times New Roman" w:hAnsi="Times New Roman" w:cs="Times New Roman"/>
          <w:b/>
          <w:bCs/>
          <w:sz w:val="23"/>
          <w:szCs w:val="23"/>
        </w:rPr>
      </w:pPr>
    </w:p>
    <w:p w:rsidR="00026F7C" w:rsidRPr="00AE3871" w:rsidRDefault="00AE3871" w:rsidP="00CF166A">
      <w:pPr>
        <w:spacing w:after="0" w:line="240" w:lineRule="auto"/>
        <w:ind w:firstLine="720"/>
        <w:jc w:val="center"/>
        <w:rPr>
          <w:rFonts w:ascii="Times New Roman" w:hAnsi="Times New Roman" w:cs="Times New Roman"/>
          <w:b/>
          <w:bCs/>
          <w:sz w:val="23"/>
          <w:szCs w:val="23"/>
        </w:rPr>
      </w:pPr>
      <w:r w:rsidRPr="00AE3871">
        <w:rPr>
          <w:rFonts w:ascii="Times New Roman" w:hAnsi="Times New Roman" w:cs="Times New Roman"/>
          <w:b/>
          <w:bCs/>
          <w:sz w:val="23"/>
          <w:szCs w:val="23"/>
        </w:rPr>
        <w:t>7.</w:t>
      </w:r>
      <w:r w:rsidRPr="00AE3871">
        <w:rPr>
          <w:rFonts w:ascii="Times New Roman" w:hAnsi="Times New Roman" w:cs="Times New Roman"/>
          <w:b/>
          <w:bCs/>
          <w:sz w:val="23"/>
          <w:szCs w:val="23"/>
        </w:rPr>
        <w:tab/>
      </w:r>
      <w:r w:rsidR="00026F7C" w:rsidRPr="00AE3871">
        <w:rPr>
          <w:rFonts w:ascii="Times New Roman" w:hAnsi="Times New Roman" w:cs="Times New Roman"/>
          <w:b/>
          <w:bCs/>
          <w:sz w:val="23"/>
          <w:szCs w:val="23"/>
        </w:rPr>
        <w:t>Юридичні та банківські реквізити сторін</w:t>
      </w:r>
    </w:p>
    <w:tbl>
      <w:tblPr>
        <w:tblpPr w:leftFromText="180" w:rightFromText="180" w:vertAnchor="text" w:horzAnchor="margin" w:tblpY="198"/>
        <w:tblW w:w="9356" w:type="dxa"/>
        <w:tblLayout w:type="fixed"/>
        <w:tblLook w:val="0000" w:firstRow="0" w:lastRow="0" w:firstColumn="0" w:lastColumn="0" w:noHBand="0" w:noVBand="0"/>
      </w:tblPr>
      <w:tblGrid>
        <w:gridCol w:w="5032"/>
        <w:gridCol w:w="4324"/>
      </w:tblGrid>
      <w:tr w:rsidR="00026F7C" w:rsidRPr="00AE3871" w:rsidTr="00771E10">
        <w:trPr>
          <w:trHeight w:val="3495"/>
        </w:trPr>
        <w:tc>
          <w:tcPr>
            <w:tcW w:w="5032" w:type="dxa"/>
          </w:tcPr>
          <w:p w:rsidR="00026F7C" w:rsidRPr="00AE3871" w:rsidRDefault="00026F7C" w:rsidP="00771E10">
            <w:pPr>
              <w:pStyle w:val="af1"/>
              <w:ind w:firstLine="720"/>
              <w:jc w:val="both"/>
              <w:rPr>
                <w:rFonts w:ascii="Times New Roman" w:hAnsi="Times New Roman" w:cs="Times New Roman"/>
                <w:b/>
                <w:bCs/>
                <w:snapToGrid w:val="0"/>
                <w:sz w:val="23"/>
                <w:szCs w:val="23"/>
              </w:rPr>
            </w:pPr>
            <w:r w:rsidRPr="00AE3871">
              <w:rPr>
                <w:rFonts w:ascii="Times New Roman" w:hAnsi="Times New Roman" w:cs="Times New Roman"/>
                <w:b/>
                <w:bCs/>
                <w:snapToGrid w:val="0"/>
                <w:sz w:val="23"/>
                <w:szCs w:val="23"/>
              </w:rPr>
              <w:t>ВИКОНАВЕЦЬ</w:t>
            </w:r>
          </w:p>
          <w:p w:rsidR="00026F7C" w:rsidRPr="00AE3871" w:rsidRDefault="00026F7C" w:rsidP="00771E10">
            <w:pPr>
              <w:pStyle w:val="af1"/>
              <w:ind w:firstLine="720"/>
              <w:jc w:val="both"/>
              <w:rPr>
                <w:rFonts w:ascii="Times New Roman" w:hAnsi="Times New Roman" w:cs="Times New Roman"/>
                <w:sz w:val="23"/>
                <w:szCs w:val="23"/>
              </w:rPr>
            </w:pPr>
            <w:r w:rsidRPr="00AE3871">
              <w:rPr>
                <w:rFonts w:ascii="Times New Roman" w:hAnsi="Times New Roman" w:cs="Times New Roman"/>
                <w:sz w:val="23"/>
                <w:szCs w:val="23"/>
              </w:rPr>
              <w:t>_____________________________________</w:t>
            </w:r>
          </w:p>
          <w:p w:rsidR="00026F7C" w:rsidRPr="00AE3871" w:rsidRDefault="00026F7C" w:rsidP="00771E10">
            <w:pPr>
              <w:pStyle w:val="af1"/>
              <w:ind w:firstLine="720"/>
              <w:jc w:val="both"/>
              <w:rPr>
                <w:rFonts w:ascii="Times New Roman" w:hAnsi="Times New Roman" w:cs="Times New Roman"/>
                <w:sz w:val="23"/>
                <w:szCs w:val="23"/>
              </w:rPr>
            </w:pPr>
            <w:r w:rsidRPr="00AE3871">
              <w:rPr>
                <w:rFonts w:ascii="Times New Roman" w:hAnsi="Times New Roman" w:cs="Times New Roman"/>
                <w:sz w:val="23"/>
                <w:szCs w:val="23"/>
              </w:rPr>
              <w:t>_____________________________________</w:t>
            </w:r>
          </w:p>
          <w:p w:rsidR="00026F7C" w:rsidRPr="00AE3871" w:rsidRDefault="00026F7C" w:rsidP="00771E10">
            <w:pPr>
              <w:pStyle w:val="af1"/>
              <w:ind w:firstLine="720"/>
              <w:jc w:val="both"/>
              <w:rPr>
                <w:rFonts w:ascii="Times New Roman" w:hAnsi="Times New Roman" w:cs="Times New Roman"/>
                <w:sz w:val="23"/>
                <w:szCs w:val="23"/>
              </w:rPr>
            </w:pPr>
            <w:r w:rsidRPr="00AE3871">
              <w:rPr>
                <w:rFonts w:ascii="Times New Roman" w:hAnsi="Times New Roman" w:cs="Times New Roman"/>
                <w:sz w:val="23"/>
                <w:szCs w:val="23"/>
              </w:rPr>
              <w:t>_____________________________________</w:t>
            </w:r>
          </w:p>
          <w:p w:rsidR="00026F7C" w:rsidRPr="00AE3871" w:rsidRDefault="00026F7C" w:rsidP="00771E10">
            <w:pPr>
              <w:pStyle w:val="af1"/>
              <w:ind w:firstLine="720"/>
              <w:jc w:val="both"/>
              <w:rPr>
                <w:rFonts w:ascii="Times New Roman" w:hAnsi="Times New Roman" w:cs="Times New Roman"/>
                <w:sz w:val="23"/>
                <w:szCs w:val="23"/>
              </w:rPr>
            </w:pPr>
            <w:r w:rsidRPr="00AE3871">
              <w:rPr>
                <w:rFonts w:ascii="Times New Roman" w:hAnsi="Times New Roman" w:cs="Times New Roman"/>
                <w:sz w:val="23"/>
                <w:szCs w:val="23"/>
              </w:rPr>
              <w:t>_____________________________________</w:t>
            </w:r>
          </w:p>
          <w:p w:rsidR="00026F7C" w:rsidRPr="00AE3871" w:rsidRDefault="00026F7C" w:rsidP="00771E10">
            <w:pPr>
              <w:pStyle w:val="af1"/>
              <w:ind w:firstLine="720"/>
              <w:jc w:val="both"/>
              <w:rPr>
                <w:rFonts w:ascii="Times New Roman" w:hAnsi="Times New Roman" w:cs="Times New Roman"/>
                <w:sz w:val="23"/>
                <w:szCs w:val="23"/>
              </w:rPr>
            </w:pPr>
          </w:p>
          <w:p w:rsidR="00026F7C" w:rsidRPr="00AE3871" w:rsidRDefault="00026F7C" w:rsidP="00771E10">
            <w:pPr>
              <w:pStyle w:val="af1"/>
              <w:ind w:firstLine="720"/>
              <w:jc w:val="both"/>
              <w:rPr>
                <w:rFonts w:ascii="Times New Roman" w:hAnsi="Times New Roman" w:cs="Times New Roman"/>
                <w:sz w:val="23"/>
                <w:szCs w:val="23"/>
              </w:rPr>
            </w:pPr>
          </w:p>
          <w:p w:rsidR="00026F7C" w:rsidRPr="00AE3871" w:rsidRDefault="00026F7C" w:rsidP="00771E10">
            <w:pPr>
              <w:pStyle w:val="af1"/>
              <w:ind w:firstLine="720"/>
              <w:jc w:val="both"/>
              <w:rPr>
                <w:rFonts w:ascii="Times New Roman" w:hAnsi="Times New Roman" w:cs="Times New Roman"/>
                <w:sz w:val="23"/>
                <w:szCs w:val="23"/>
              </w:rPr>
            </w:pPr>
          </w:p>
          <w:p w:rsidR="00026F7C" w:rsidRPr="00AE3871" w:rsidRDefault="00026F7C" w:rsidP="00AE3871">
            <w:pPr>
              <w:pStyle w:val="af1"/>
              <w:jc w:val="both"/>
              <w:rPr>
                <w:rFonts w:ascii="Times New Roman" w:hAnsi="Times New Roman" w:cs="Times New Roman"/>
                <w:sz w:val="23"/>
                <w:szCs w:val="23"/>
              </w:rPr>
            </w:pPr>
          </w:p>
          <w:p w:rsidR="00026F7C" w:rsidRPr="00AE3871" w:rsidRDefault="00026F7C" w:rsidP="00CF166A">
            <w:pPr>
              <w:pStyle w:val="af1"/>
              <w:jc w:val="both"/>
              <w:rPr>
                <w:rFonts w:ascii="Times New Roman" w:hAnsi="Times New Roman" w:cs="Times New Roman"/>
                <w:sz w:val="23"/>
                <w:szCs w:val="23"/>
              </w:rPr>
            </w:pPr>
          </w:p>
          <w:p w:rsidR="00026F7C" w:rsidRPr="00AE3871" w:rsidRDefault="00026F7C" w:rsidP="00771E10">
            <w:pPr>
              <w:pStyle w:val="af1"/>
              <w:ind w:firstLine="720"/>
              <w:jc w:val="both"/>
              <w:rPr>
                <w:rFonts w:ascii="Times New Roman" w:hAnsi="Times New Roman" w:cs="Times New Roman"/>
                <w:sz w:val="23"/>
                <w:szCs w:val="23"/>
              </w:rPr>
            </w:pPr>
            <w:r w:rsidRPr="00AE3871">
              <w:rPr>
                <w:rFonts w:ascii="Times New Roman" w:hAnsi="Times New Roman" w:cs="Times New Roman"/>
                <w:sz w:val="23"/>
                <w:szCs w:val="23"/>
              </w:rPr>
              <w:t>____        _____________ _____________</w:t>
            </w:r>
          </w:p>
        </w:tc>
        <w:tc>
          <w:tcPr>
            <w:tcW w:w="4324" w:type="dxa"/>
          </w:tcPr>
          <w:p w:rsidR="00026F7C" w:rsidRPr="00AE3871" w:rsidRDefault="00026F7C" w:rsidP="00771E10">
            <w:pPr>
              <w:pStyle w:val="af1"/>
              <w:jc w:val="center"/>
              <w:rPr>
                <w:rFonts w:ascii="Times New Roman" w:hAnsi="Times New Roman" w:cs="Times New Roman"/>
                <w:b/>
                <w:bCs/>
                <w:snapToGrid w:val="0"/>
                <w:sz w:val="23"/>
                <w:szCs w:val="23"/>
              </w:rPr>
            </w:pPr>
            <w:r w:rsidRPr="00AE3871">
              <w:rPr>
                <w:rFonts w:ascii="Times New Roman" w:hAnsi="Times New Roman" w:cs="Times New Roman"/>
                <w:b/>
                <w:bCs/>
                <w:snapToGrid w:val="0"/>
                <w:sz w:val="23"/>
                <w:szCs w:val="23"/>
              </w:rPr>
              <w:t>ЗАМОВНИК</w:t>
            </w:r>
          </w:p>
          <w:p w:rsidR="00026F7C" w:rsidRPr="00AE3871" w:rsidRDefault="00026F7C" w:rsidP="00771E10">
            <w:pPr>
              <w:pStyle w:val="af1"/>
              <w:jc w:val="both"/>
              <w:rPr>
                <w:rFonts w:ascii="Times New Roman" w:hAnsi="Times New Roman" w:cs="Times New Roman"/>
                <w:b/>
                <w:sz w:val="23"/>
                <w:szCs w:val="23"/>
              </w:rPr>
            </w:pPr>
            <w:r w:rsidRPr="00AE3871">
              <w:rPr>
                <w:rFonts w:ascii="Times New Roman" w:hAnsi="Times New Roman" w:cs="Times New Roman"/>
                <w:b/>
                <w:sz w:val="23"/>
                <w:szCs w:val="23"/>
              </w:rPr>
              <w:t>КОМУНАЛЬНЕ</w:t>
            </w:r>
            <w:r w:rsidR="00771E10" w:rsidRPr="00AE3871">
              <w:rPr>
                <w:rFonts w:ascii="Times New Roman" w:hAnsi="Times New Roman" w:cs="Times New Roman"/>
                <w:b/>
                <w:sz w:val="23"/>
                <w:szCs w:val="23"/>
              </w:rPr>
              <w:t xml:space="preserve"> </w:t>
            </w:r>
            <w:r w:rsidRPr="00AE3871">
              <w:rPr>
                <w:rFonts w:ascii="Times New Roman" w:hAnsi="Times New Roman" w:cs="Times New Roman"/>
                <w:b/>
                <w:sz w:val="23"/>
                <w:szCs w:val="23"/>
              </w:rPr>
              <w:t>ПІДПРИЄМСТВО «ТЕПЛОЕНЕРГО» КРЕМЕНЧУЦЬКОЇ МІСЬКОЇ РАДИ КРЕМЕНЧУЦЬКОГО РАЙОНУ ПОЛТАВСЬКОЇ ОБЛАСТІ</w:t>
            </w:r>
          </w:p>
          <w:p w:rsidR="00026F7C" w:rsidRPr="00AE3871" w:rsidRDefault="00026F7C" w:rsidP="00771E10">
            <w:pPr>
              <w:pStyle w:val="af1"/>
              <w:jc w:val="both"/>
              <w:rPr>
                <w:rFonts w:ascii="Times New Roman" w:hAnsi="Times New Roman" w:cs="Times New Roman"/>
                <w:sz w:val="23"/>
                <w:szCs w:val="23"/>
              </w:rPr>
            </w:pPr>
            <w:r w:rsidRPr="00AE3871">
              <w:rPr>
                <w:rFonts w:ascii="Times New Roman" w:hAnsi="Times New Roman" w:cs="Times New Roman"/>
                <w:sz w:val="23"/>
                <w:szCs w:val="23"/>
              </w:rPr>
              <w:t xml:space="preserve">39600, Україна, Полтавська обл., </w:t>
            </w:r>
          </w:p>
          <w:p w:rsidR="00026F7C" w:rsidRPr="00AE3871" w:rsidRDefault="00026F7C" w:rsidP="00771E10">
            <w:pPr>
              <w:pStyle w:val="af1"/>
              <w:jc w:val="both"/>
              <w:rPr>
                <w:rFonts w:ascii="Times New Roman" w:hAnsi="Times New Roman" w:cs="Times New Roman"/>
                <w:sz w:val="23"/>
                <w:szCs w:val="23"/>
              </w:rPr>
            </w:pPr>
            <w:r w:rsidRPr="00AE3871">
              <w:rPr>
                <w:rFonts w:ascii="Times New Roman" w:hAnsi="Times New Roman" w:cs="Times New Roman"/>
                <w:sz w:val="23"/>
                <w:szCs w:val="23"/>
              </w:rPr>
              <w:t>м. Кременчук, вул. Софіївська, 68</w:t>
            </w:r>
          </w:p>
          <w:p w:rsidR="00026F7C" w:rsidRPr="00AE3871" w:rsidRDefault="00026F7C" w:rsidP="00771E10">
            <w:pPr>
              <w:pStyle w:val="af1"/>
              <w:jc w:val="both"/>
              <w:rPr>
                <w:rFonts w:ascii="Times New Roman" w:hAnsi="Times New Roman" w:cs="Times New Roman"/>
                <w:sz w:val="23"/>
                <w:szCs w:val="23"/>
              </w:rPr>
            </w:pPr>
            <w:r w:rsidRPr="00AE3871">
              <w:rPr>
                <w:rFonts w:ascii="Times New Roman" w:hAnsi="Times New Roman" w:cs="Times New Roman"/>
                <w:sz w:val="23"/>
                <w:szCs w:val="23"/>
              </w:rPr>
              <w:t>Код ЄДРПОУ 31700972</w:t>
            </w:r>
          </w:p>
          <w:p w:rsidR="00026F7C" w:rsidRPr="00AE3871" w:rsidRDefault="00026F7C" w:rsidP="00771E10">
            <w:pPr>
              <w:pStyle w:val="af1"/>
              <w:jc w:val="both"/>
              <w:rPr>
                <w:rFonts w:ascii="Times New Roman" w:hAnsi="Times New Roman" w:cs="Times New Roman"/>
                <w:sz w:val="23"/>
                <w:szCs w:val="23"/>
              </w:rPr>
            </w:pPr>
            <w:r w:rsidRPr="00AE3871">
              <w:rPr>
                <w:rFonts w:ascii="Times New Roman" w:hAnsi="Times New Roman" w:cs="Times New Roman"/>
                <w:sz w:val="23"/>
                <w:szCs w:val="23"/>
              </w:rPr>
              <w:t>ІПН 317009716030</w:t>
            </w:r>
          </w:p>
          <w:p w:rsidR="00026F7C" w:rsidRPr="00AE3871" w:rsidRDefault="00026F7C" w:rsidP="00771E10">
            <w:pPr>
              <w:pStyle w:val="af1"/>
              <w:jc w:val="both"/>
              <w:rPr>
                <w:rFonts w:ascii="Times New Roman" w:hAnsi="Times New Roman" w:cs="Times New Roman"/>
                <w:sz w:val="23"/>
                <w:szCs w:val="23"/>
              </w:rPr>
            </w:pPr>
            <w:r w:rsidRPr="00AE3871">
              <w:rPr>
                <w:rFonts w:ascii="Times New Roman" w:hAnsi="Times New Roman" w:cs="Times New Roman"/>
                <w:sz w:val="23"/>
                <w:szCs w:val="23"/>
              </w:rPr>
              <w:t>UA 40 320478 0000026001924417963</w:t>
            </w:r>
          </w:p>
          <w:p w:rsidR="00026F7C" w:rsidRPr="00AE3871" w:rsidRDefault="00026F7C" w:rsidP="00771E10">
            <w:pPr>
              <w:pStyle w:val="af1"/>
              <w:jc w:val="both"/>
              <w:rPr>
                <w:rFonts w:ascii="Times New Roman" w:hAnsi="Times New Roman" w:cs="Times New Roman"/>
                <w:sz w:val="23"/>
                <w:szCs w:val="23"/>
              </w:rPr>
            </w:pPr>
            <w:r w:rsidRPr="00AE3871">
              <w:rPr>
                <w:rFonts w:ascii="Times New Roman" w:hAnsi="Times New Roman" w:cs="Times New Roman"/>
                <w:sz w:val="23"/>
                <w:szCs w:val="23"/>
              </w:rPr>
              <w:t>у АБ «</w:t>
            </w:r>
            <w:proofErr w:type="spellStart"/>
            <w:r w:rsidRPr="00AE3871">
              <w:rPr>
                <w:rFonts w:ascii="Times New Roman" w:hAnsi="Times New Roman" w:cs="Times New Roman"/>
                <w:sz w:val="23"/>
                <w:szCs w:val="23"/>
              </w:rPr>
              <w:t>Укргазбанк</w:t>
            </w:r>
            <w:proofErr w:type="spellEnd"/>
            <w:r w:rsidRPr="00AE3871">
              <w:rPr>
                <w:rFonts w:ascii="Times New Roman" w:hAnsi="Times New Roman" w:cs="Times New Roman"/>
                <w:sz w:val="23"/>
                <w:szCs w:val="23"/>
              </w:rPr>
              <w:t>», м. Київ, МФО 320478</w:t>
            </w:r>
          </w:p>
          <w:p w:rsidR="00026F7C" w:rsidRPr="00AE3871" w:rsidRDefault="00026F7C" w:rsidP="00771E10">
            <w:pPr>
              <w:pStyle w:val="af1"/>
              <w:jc w:val="both"/>
              <w:rPr>
                <w:rFonts w:ascii="Times New Roman" w:hAnsi="Times New Roman" w:cs="Times New Roman"/>
                <w:sz w:val="23"/>
                <w:szCs w:val="23"/>
              </w:rPr>
            </w:pPr>
            <w:proofErr w:type="spellStart"/>
            <w:r w:rsidRPr="00AE3871">
              <w:rPr>
                <w:rFonts w:ascii="Times New Roman" w:hAnsi="Times New Roman" w:cs="Times New Roman"/>
                <w:sz w:val="23"/>
                <w:szCs w:val="23"/>
              </w:rPr>
              <w:t>тел</w:t>
            </w:r>
            <w:proofErr w:type="spellEnd"/>
            <w:r w:rsidRPr="00AE3871">
              <w:rPr>
                <w:rFonts w:ascii="Times New Roman" w:hAnsi="Times New Roman" w:cs="Times New Roman"/>
                <w:sz w:val="23"/>
                <w:szCs w:val="23"/>
              </w:rPr>
              <w:t>.: (0536) 758-722</w:t>
            </w:r>
          </w:p>
          <w:p w:rsidR="00026F7C" w:rsidRPr="00AE3871" w:rsidRDefault="00026F7C" w:rsidP="00771E10">
            <w:pPr>
              <w:pStyle w:val="af1"/>
              <w:jc w:val="both"/>
              <w:rPr>
                <w:rFonts w:ascii="Times New Roman" w:hAnsi="Times New Roman" w:cs="Times New Roman"/>
                <w:b/>
                <w:sz w:val="23"/>
                <w:szCs w:val="23"/>
              </w:rPr>
            </w:pPr>
          </w:p>
          <w:p w:rsidR="00026F7C" w:rsidRPr="00AE3871" w:rsidRDefault="00026F7C" w:rsidP="00771E10">
            <w:pPr>
              <w:pStyle w:val="af1"/>
              <w:jc w:val="both"/>
              <w:rPr>
                <w:rFonts w:ascii="Times New Roman" w:hAnsi="Times New Roman" w:cs="Times New Roman"/>
                <w:b/>
                <w:sz w:val="23"/>
                <w:szCs w:val="23"/>
              </w:rPr>
            </w:pPr>
            <w:r w:rsidRPr="00AE3871">
              <w:rPr>
                <w:rFonts w:ascii="Times New Roman" w:hAnsi="Times New Roman" w:cs="Times New Roman"/>
                <w:b/>
                <w:sz w:val="23"/>
                <w:szCs w:val="23"/>
              </w:rPr>
              <w:t>Директор _________</w:t>
            </w:r>
            <w:r w:rsidR="00771E10" w:rsidRPr="00AE3871">
              <w:rPr>
                <w:rFonts w:ascii="Times New Roman" w:hAnsi="Times New Roman" w:cs="Times New Roman"/>
                <w:b/>
                <w:sz w:val="23"/>
                <w:szCs w:val="23"/>
              </w:rPr>
              <w:t xml:space="preserve"> Р</w:t>
            </w:r>
            <w:r w:rsidRPr="00AE3871">
              <w:rPr>
                <w:rFonts w:ascii="Times New Roman" w:hAnsi="Times New Roman" w:cs="Times New Roman"/>
                <w:b/>
                <w:sz w:val="23"/>
                <w:szCs w:val="23"/>
              </w:rPr>
              <w:t xml:space="preserve">. </w:t>
            </w:r>
            <w:r w:rsidR="00771E10" w:rsidRPr="00AE3871">
              <w:rPr>
                <w:rFonts w:ascii="Times New Roman" w:hAnsi="Times New Roman" w:cs="Times New Roman"/>
                <w:b/>
                <w:sz w:val="23"/>
                <w:szCs w:val="23"/>
              </w:rPr>
              <w:t>І</w:t>
            </w:r>
            <w:r w:rsidRPr="00AE3871">
              <w:rPr>
                <w:rFonts w:ascii="Times New Roman" w:hAnsi="Times New Roman" w:cs="Times New Roman"/>
                <w:b/>
                <w:sz w:val="23"/>
                <w:szCs w:val="23"/>
              </w:rPr>
              <w:t xml:space="preserve">. </w:t>
            </w:r>
            <w:r w:rsidR="00771E10" w:rsidRPr="00AE3871">
              <w:rPr>
                <w:rFonts w:ascii="Times New Roman" w:hAnsi="Times New Roman" w:cs="Times New Roman"/>
                <w:b/>
                <w:sz w:val="23"/>
                <w:szCs w:val="23"/>
              </w:rPr>
              <w:t>РАДЧЕНКО</w:t>
            </w:r>
          </w:p>
          <w:p w:rsidR="00026F7C" w:rsidRPr="00AE3871" w:rsidRDefault="00026F7C" w:rsidP="00771E10">
            <w:pPr>
              <w:pStyle w:val="af1"/>
              <w:jc w:val="both"/>
              <w:rPr>
                <w:rFonts w:ascii="Times New Roman" w:hAnsi="Times New Roman" w:cs="Times New Roman"/>
                <w:snapToGrid w:val="0"/>
                <w:sz w:val="23"/>
                <w:szCs w:val="23"/>
              </w:rPr>
            </w:pPr>
          </w:p>
          <w:p w:rsidR="00026F7C" w:rsidRPr="00AE3871" w:rsidRDefault="00026F7C" w:rsidP="00771E10">
            <w:pPr>
              <w:pStyle w:val="af1"/>
              <w:ind w:firstLine="720"/>
              <w:jc w:val="both"/>
              <w:rPr>
                <w:rFonts w:ascii="Times New Roman" w:hAnsi="Times New Roman" w:cs="Times New Roman"/>
                <w:b/>
                <w:sz w:val="23"/>
                <w:szCs w:val="23"/>
              </w:rPr>
            </w:pPr>
          </w:p>
        </w:tc>
      </w:tr>
    </w:tbl>
    <w:p w:rsidR="001B3ACB" w:rsidRPr="001D48DE" w:rsidRDefault="001B3ACB" w:rsidP="001B3ACB">
      <w:pPr>
        <w:pStyle w:val="af3"/>
        <w:ind w:firstLine="709"/>
        <w:jc w:val="center"/>
        <w:rPr>
          <w:b/>
          <w:lang w:val="ru-RU"/>
        </w:rPr>
      </w:pPr>
    </w:p>
    <w:p w:rsidR="00C961D5" w:rsidRDefault="00C961D5" w:rsidP="00BD4FE6">
      <w:pPr>
        <w:pStyle w:val="22"/>
        <w:spacing w:after="0" w:line="240" w:lineRule="auto"/>
        <w:ind w:firstLine="709"/>
        <w:jc w:val="right"/>
        <w:rPr>
          <w:rFonts w:ascii="Times New Roman" w:hAnsi="Times New Roman" w:cs="Times New Roman"/>
          <w:b/>
          <w:bCs/>
          <w:sz w:val="24"/>
          <w:szCs w:val="24"/>
        </w:rPr>
      </w:pPr>
    </w:p>
    <w:p w:rsidR="004F1D53" w:rsidRDefault="004F1D53" w:rsidP="00BD4FE6">
      <w:pPr>
        <w:pStyle w:val="22"/>
        <w:spacing w:after="0" w:line="240" w:lineRule="auto"/>
        <w:ind w:firstLine="709"/>
        <w:jc w:val="right"/>
        <w:rPr>
          <w:rFonts w:ascii="Times New Roman" w:hAnsi="Times New Roman" w:cs="Times New Roman"/>
          <w:b/>
          <w:bCs/>
          <w:sz w:val="24"/>
          <w:szCs w:val="24"/>
        </w:rPr>
      </w:pPr>
    </w:p>
    <w:p w:rsidR="004F1D53" w:rsidRDefault="004F1D53" w:rsidP="00BD4FE6">
      <w:pPr>
        <w:pStyle w:val="22"/>
        <w:spacing w:after="0" w:line="240" w:lineRule="auto"/>
        <w:ind w:firstLine="709"/>
        <w:jc w:val="right"/>
        <w:rPr>
          <w:rFonts w:ascii="Times New Roman" w:hAnsi="Times New Roman" w:cs="Times New Roman"/>
          <w:b/>
          <w:bCs/>
          <w:sz w:val="24"/>
          <w:szCs w:val="24"/>
        </w:rPr>
      </w:pPr>
    </w:p>
    <w:p w:rsidR="004F1D53" w:rsidRDefault="004F1D53" w:rsidP="00BD4FE6">
      <w:pPr>
        <w:pStyle w:val="22"/>
        <w:spacing w:after="0" w:line="240" w:lineRule="auto"/>
        <w:ind w:firstLine="709"/>
        <w:jc w:val="right"/>
        <w:rPr>
          <w:rFonts w:ascii="Times New Roman" w:hAnsi="Times New Roman" w:cs="Times New Roman"/>
          <w:b/>
          <w:bCs/>
          <w:sz w:val="24"/>
          <w:szCs w:val="24"/>
        </w:rPr>
      </w:pPr>
    </w:p>
    <w:p w:rsidR="004F1D53" w:rsidRDefault="004F1D53" w:rsidP="00BD4FE6">
      <w:pPr>
        <w:pStyle w:val="22"/>
        <w:spacing w:after="0" w:line="240" w:lineRule="auto"/>
        <w:ind w:firstLine="709"/>
        <w:jc w:val="right"/>
        <w:rPr>
          <w:rFonts w:ascii="Times New Roman" w:hAnsi="Times New Roman" w:cs="Times New Roman"/>
          <w:b/>
          <w:bCs/>
          <w:sz w:val="24"/>
          <w:szCs w:val="24"/>
        </w:rPr>
      </w:pPr>
    </w:p>
    <w:p w:rsidR="004F1D53" w:rsidRDefault="004F1D53" w:rsidP="00BD4FE6">
      <w:pPr>
        <w:pStyle w:val="22"/>
        <w:spacing w:after="0" w:line="240" w:lineRule="auto"/>
        <w:ind w:firstLine="709"/>
        <w:jc w:val="right"/>
        <w:rPr>
          <w:rFonts w:ascii="Times New Roman" w:hAnsi="Times New Roman" w:cs="Times New Roman"/>
          <w:b/>
          <w:bCs/>
          <w:sz w:val="24"/>
          <w:szCs w:val="24"/>
        </w:rPr>
      </w:pPr>
    </w:p>
    <w:p w:rsidR="009C2F0B" w:rsidRDefault="009C2F0B" w:rsidP="00BD4FE6">
      <w:pPr>
        <w:pStyle w:val="22"/>
        <w:spacing w:after="0" w:line="240" w:lineRule="auto"/>
        <w:ind w:firstLine="709"/>
        <w:jc w:val="right"/>
        <w:rPr>
          <w:rFonts w:ascii="Times New Roman" w:hAnsi="Times New Roman" w:cs="Times New Roman"/>
          <w:b/>
          <w:bCs/>
          <w:sz w:val="24"/>
          <w:szCs w:val="24"/>
        </w:rPr>
      </w:pPr>
    </w:p>
    <w:p w:rsidR="009C2F0B" w:rsidRDefault="009C2F0B" w:rsidP="00BD4FE6">
      <w:pPr>
        <w:pStyle w:val="22"/>
        <w:spacing w:after="0" w:line="240" w:lineRule="auto"/>
        <w:ind w:firstLine="709"/>
        <w:jc w:val="right"/>
        <w:rPr>
          <w:rFonts w:ascii="Times New Roman" w:hAnsi="Times New Roman" w:cs="Times New Roman"/>
          <w:b/>
          <w:bCs/>
          <w:sz w:val="24"/>
          <w:szCs w:val="24"/>
        </w:rPr>
      </w:pPr>
    </w:p>
    <w:p w:rsidR="009C2F0B" w:rsidRDefault="009C2F0B" w:rsidP="00BD4FE6">
      <w:pPr>
        <w:pStyle w:val="22"/>
        <w:spacing w:after="0" w:line="240" w:lineRule="auto"/>
        <w:ind w:firstLine="709"/>
        <w:jc w:val="right"/>
        <w:rPr>
          <w:rFonts w:ascii="Times New Roman" w:hAnsi="Times New Roman" w:cs="Times New Roman"/>
          <w:b/>
          <w:bCs/>
          <w:sz w:val="24"/>
          <w:szCs w:val="24"/>
        </w:rPr>
      </w:pPr>
    </w:p>
    <w:p w:rsidR="004F1D53" w:rsidRDefault="004F1D53" w:rsidP="00BD4FE6">
      <w:pPr>
        <w:pStyle w:val="22"/>
        <w:spacing w:after="0" w:line="240" w:lineRule="auto"/>
        <w:ind w:firstLine="709"/>
        <w:jc w:val="right"/>
        <w:rPr>
          <w:rFonts w:ascii="Times New Roman" w:hAnsi="Times New Roman" w:cs="Times New Roman"/>
          <w:b/>
          <w:bCs/>
          <w:sz w:val="24"/>
          <w:szCs w:val="24"/>
        </w:rPr>
      </w:pPr>
    </w:p>
    <w:p w:rsidR="00CF166A" w:rsidRDefault="00CF166A" w:rsidP="00AE3871">
      <w:pPr>
        <w:suppressAutoHyphens/>
        <w:spacing w:after="0" w:line="240" w:lineRule="auto"/>
        <w:rPr>
          <w:rFonts w:ascii="Times New Roman" w:hAnsi="Times New Roman" w:cs="Times New Roman"/>
          <w:b/>
          <w:i/>
          <w:sz w:val="24"/>
          <w:szCs w:val="24"/>
          <w:lang w:eastAsia="zh-CN"/>
        </w:rPr>
      </w:pPr>
    </w:p>
    <w:p w:rsidR="00EE72CF" w:rsidRDefault="00EE72CF" w:rsidP="00AE3871">
      <w:pPr>
        <w:suppressAutoHyphens/>
        <w:spacing w:after="0" w:line="240" w:lineRule="auto"/>
        <w:rPr>
          <w:rFonts w:ascii="Times New Roman" w:hAnsi="Times New Roman" w:cs="Times New Roman"/>
          <w:b/>
          <w:i/>
          <w:sz w:val="24"/>
          <w:szCs w:val="24"/>
          <w:lang w:eastAsia="zh-CN"/>
        </w:rPr>
      </w:pPr>
    </w:p>
    <w:p w:rsidR="00EE72CF" w:rsidRDefault="00EE72CF" w:rsidP="00AE3871">
      <w:pPr>
        <w:suppressAutoHyphens/>
        <w:spacing w:after="0" w:line="240" w:lineRule="auto"/>
        <w:rPr>
          <w:rFonts w:ascii="Times New Roman" w:hAnsi="Times New Roman" w:cs="Times New Roman"/>
          <w:b/>
          <w:i/>
          <w:sz w:val="24"/>
          <w:szCs w:val="24"/>
          <w:lang w:eastAsia="zh-CN"/>
        </w:rPr>
      </w:pPr>
    </w:p>
    <w:p w:rsidR="00EE72CF" w:rsidRDefault="00EE72CF" w:rsidP="00AE3871">
      <w:pPr>
        <w:suppressAutoHyphens/>
        <w:spacing w:after="0" w:line="240" w:lineRule="auto"/>
        <w:rPr>
          <w:rFonts w:ascii="Times New Roman" w:hAnsi="Times New Roman" w:cs="Times New Roman"/>
          <w:b/>
          <w:i/>
          <w:sz w:val="24"/>
          <w:szCs w:val="24"/>
          <w:lang w:eastAsia="zh-CN"/>
        </w:rPr>
      </w:pPr>
    </w:p>
    <w:p w:rsidR="00EE72CF" w:rsidRPr="00BD4FE6" w:rsidRDefault="00EE72CF" w:rsidP="00AE3871">
      <w:pPr>
        <w:suppressAutoHyphens/>
        <w:spacing w:after="0" w:line="240" w:lineRule="auto"/>
        <w:rPr>
          <w:rFonts w:ascii="Times New Roman" w:hAnsi="Times New Roman" w:cs="Times New Roman"/>
          <w:b/>
          <w:i/>
          <w:sz w:val="24"/>
          <w:szCs w:val="24"/>
          <w:lang w:eastAsia="zh-CN"/>
        </w:rPr>
      </w:pPr>
    </w:p>
    <w:p w:rsidR="00AE3871" w:rsidRDefault="00AE3871" w:rsidP="000F0150">
      <w:pPr>
        <w:pStyle w:val="10"/>
        <w:jc w:val="right"/>
        <w:rPr>
          <w:rFonts w:ascii="Times New Roman" w:hAnsi="Times New Roman" w:cs="Times New Roman"/>
          <w:b/>
          <w:bCs/>
          <w:sz w:val="24"/>
        </w:rPr>
      </w:pPr>
    </w:p>
    <w:p w:rsidR="001243CD" w:rsidRDefault="001243CD" w:rsidP="000F0150">
      <w:pPr>
        <w:pStyle w:val="10"/>
        <w:jc w:val="right"/>
        <w:rPr>
          <w:rFonts w:ascii="Times New Roman" w:hAnsi="Times New Roman" w:cs="Times New Roman"/>
          <w:b/>
          <w:bCs/>
          <w:sz w:val="24"/>
        </w:rPr>
      </w:pPr>
    </w:p>
    <w:p w:rsidR="001243CD" w:rsidRDefault="001243CD" w:rsidP="000F0150">
      <w:pPr>
        <w:pStyle w:val="10"/>
        <w:jc w:val="right"/>
        <w:rPr>
          <w:rFonts w:ascii="Times New Roman" w:hAnsi="Times New Roman" w:cs="Times New Roman"/>
          <w:b/>
          <w:bCs/>
          <w:sz w:val="24"/>
        </w:rPr>
      </w:pPr>
    </w:p>
    <w:p w:rsidR="000F0150" w:rsidRPr="000F0150" w:rsidRDefault="000F0150" w:rsidP="000F0150">
      <w:pPr>
        <w:pStyle w:val="10"/>
        <w:jc w:val="right"/>
        <w:rPr>
          <w:rFonts w:ascii="Times New Roman" w:hAnsi="Times New Roman" w:cs="Times New Roman"/>
          <w:b/>
          <w:bCs/>
          <w:sz w:val="24"/>
          <w:lang w:val="uk-UA"/>
        </w:rPr>
      </w:pPr>
      <w:r w:rsidRPr="00367D1B">
        <w:rPr>
          <w:rFonts w:ascii="Times New Roman" w:hAnsi="Times New Roman" w:cs="Times New Roman"/>
          <w:b/>
          <w:bCs/>
          <w:sz w:val="24"/>
        </w:rPr>
        <w:lastRenderedPageBreak/>
        <w:t xml:space="preserve">ДОДАТОК </w:t>
      </w:r>
      <w:r>
        <w:rPr>
          <w:rFonts w:ascii="Times New Roman" w:hAnsi="Times New Roman" w:cs="Times New Roman"/>
          <w:b/>
          <w:bCs/>
          <w:sz w:val="24"/>
          <w:lang w:val="uk-UA"/>
        </w:rPr>
        <w:t>4</w:t>
      </w:r>
    </w:p>
    <w:p w:rsidR="000F0150" w:rsidRPr="00367D1B" w:rsidRDefault="000F0150" w:rsidP="000F0150">
      <w:pPr>
        <w:pStyle w:val="10"/>
        <w:jc w:val="right"/>
        <w:rPr>
          <w:rFonts w:ascii="Times New Roman" w:hAnsi="Times New Roman" w:cs="Times New Roman"/>
          <w:b/>
          <w:bCs/>
          <w:sz w:val="24"/>
        </w:rPr>
      </w:pPr>
      <w:r w:rsidRPr="00367D1B">
        <w:rPr>
          <w:rFonts w:ascii="Times New Roman" w:hAnsi="Times New Roman" w:cs="Times New Roman"/>
          <w:b/>
          <w:bCs/>
          <w:sz w:val="24"/>
        </w:rPr>
        <w:t xml:space="preserve">до </w:t>
      </w:r>
      <w:proofErr w:type="spellStart"/>
      <w:r w:rsidRPr="00367D1B">
        <w:rPr>
          <w:rFonts w:ascii="Times New Roman" w:hAnsi="Times New Roman" w:cs="Times New Roman"/>
          <w:b/>
          <w:bCs/>
          <w:sz w:val="24"/>
        </w:rPr>
        <w:t>тендерної</w:t>
      </w:r>
      <w:proofErr w:type="spellEnd"/>
      <w:r w:rsidRPr="00367D1B">
        <w:rPr>
          <w:rFonts w:ascii="Times New Roman" w:hAnsi="Times New Roman" w:cs="Times New Roman"/>
          <w:b/>
          <w:bCs/>
          <w:sz w:val="24"/>
        </w:rPr>
        <w:t xml:space="preserve"> </w:t>
      </w:r>
      <w:proofErr w:type="spellStart"/>
      <w:r w:rsidRPr="00367D1B">
        <w:rPr>
          <w:rFonts w:ascii="Times New Roman" w:hAnsi="Times New Roman" w:cs="Times New Roman"/>
          <w:b/>
          <w:bCs/>
          <w:sz w:val="24"/>
        </w:rPr>
        <w:t>документації</w:t>
      </w:r>
      <w:proofErr w:type="spellEnd"/>
    </w:p>
    <w:p w:rsidR="000F0150" w:rsidRDefault="000F0150" w:rsidP="00A57E6B">
      <w:pPr>
        <w:rPr>
          <w:sz w:val="20"/>
          <w:szCs w:val="20"/>
        </w:rPr>
      </w:pPr>
    </w:p>
    <w:p w:rsidR="000F0150" w:rsidRPr="000F0150" w:rsidRDefault="000F0150" w:rsidP="000F0150">
      <w:pPr>
        <w:autoSpaceDE w:val="0"/>
        <w:jc w:val="center"/>
        <w:rPr>
          <w:rFonts w:ascii="Times New Roman" w:hAnsi="Times New Roman" w:cs="Times New Roman"/>
          <w:b/>
          <w:bCs/>
          <w:sz w:val="24"/>
          <w:szCs w:val="24"/>
          <w:lang w:eastAsia="uk-UA"/>
        </w:rPr>
      </w:pPr>
      <w:r w:rsidRPr="000F0150">
        <w:rPr>
          <w:rFonts w:ascii="Times New Roman" w:hAnsi="Times New Roman" w:cs="Times New Roman"/>
          <w:b/>
          <w:bCs/>
          <w:sz w:val="24"/>
          <w:szCs w:val="24"/>
          <w:lang w:eastAsia="uk-UA"/>
        </w:rPr>
        <w:t xml:space="preserve">ІНФОРМАЦІЯ </w:t>
      </w:r>
    </w:p>
    <w:p w:rsidR="00771E10" w:rsidRPr="00771E10" w:rsidRDefault="00771E10" w:rsidP="009C2F0B">
      <w:pPr>
        <w:spacing w:after="0" w:line="240" w:lineRule="auto"/>
        <w:jc w:val="center"/>
        <w:rPr>
          <w:rFonts w:ascii="Times New Roman" w:hAnsi="Times New Roman" w:cs="Times New Roman"/>
          <w:b/>
          <w:bCs/>
          <w:sz w:val="24"/>
          <w:szCs w:val="24"/>
          <w:lang w:eastAsia="uk-UA"/>
        </w:rPr>
      </w:pPr>
      <w:bookmarkStart w:id="11" w:name="_Hlk78533862"/>
      <w:r w:rsidRPr="00771E10">
        <w:rPr>
          <w:rFonts w:ascii="Times New Roman" w:hAnsi="Times New Roman" w:cs="Times New Roman"/>
          <w:b/>
          <w:bCs/>
          <w:sz w:val="24"/>
          <w:szCs w:val="24"/>
          <w:lang w:eastAsia="uk-UA"/>
        </w:rPr>
        <w:t xml:space="preserve">Інформація про технічні, якісні та інші характеристики предмета закупівлі </w:t>
      </w:r>
    </w:p>
    <w:p w:rsidR="00771E10" w:rsidRPr="00771E10" w:rsidRDefault="00771E10" w:rsidP="009C2F0B">
      <w:pPr>
        <w:spacing w:after="0" w:line="240" w:lineRule="auto"/>
        <w:jc w:val="center"/>
        <w:rPr>
          <w:rFonts w:ascii="Times New Roman" w:hAnsi="Times New Roman" w:cs="Times New Roman"/>
          <w:b/>
          <w:sz w:val="24"/>
          <w:szCs w:val="24"/>
        </w:rPr>
      </w:pPr>
      <w:r w:rsidRPr="00771E10">
        <w:rPr>
          <w:rFonts w:ascii="Times New Roman" w:hAnsi="Times New Roman" w:cs="Times New Roman"/>
          <w:b/>
          <w:sz w:val="24"/>
          <w:szCs w:val="24"/>
          <w:lang w:eastAsia="uk-UA"/>
        </w:rPr>
        <w:t xml:space="preserve">за кодом ДК 021-2015: </w:t>
      </w:r>
      <w:r w:rsidRPr="00771E10">
        <w:rPr>
          <w:rFonts w:ascii="Times New Roman" w:hAnsi="Times New Roman" w:cs="Times New Roman"/>
          <w:b/>
          <w:bCs/>
          <w:sz w:val="24"/>
          <w:szCs w:val="24"/>
        </w:rPr>
        <w:t xml:space="preserve">90510000-5 – Утилізація/видалення сміття та поводження зі </w:t>
      </w:r>
      <w:r w:rsidRPr="001243CD">
        <w:rPr>
          <w:rFonts w:ascii="Times New Roman" w:hAnsi="Times New Roman" w:cs="Times New Roman"/>
          <w:b/>
          <w:bCs/>
          <w:sz w:val="24"/>
          <w:szCs w:val="24"/>
        </w:rPr>
        <w:t xml:space="preserve">сміттям </w:t>
      </w:r>
      <w:r w:rsidRPr="001243CD">
        <w:rPr>
          <w:rFonts w:ascii="Times New Roman" w:hAnsi="Times New Roman" w:cs="Times New Roman"/>
          <w:sz w:val="24"/>
          <w:szCs w:val="24"/>
        </w:rPr>
        <w:t>(послуги по захороненню на полігоні</w:t>
      </w:r>
      <w:r w:rsidRPr="001243CD">
        <w:rPr>
          <w:rFonts w:ascii="Times New Roman" w:hAnsi="Times New Roman" w:cs="Times New Roman"/>
          <w:b/>
          <w:bCs/>
          <w:sz w:val="24"/>
          <w:szCs w:val="24"/>
        </w:rPr>
        <w:t xml:space="preserve"> </w:t>
      </w:r>
      <w:r w:rsidR="00CF166A" w:rsidRPr="001243CD">
        <w:rPr>
          <w:rFonts w:ascii="Times New Roman" w:hAnsi="Times New Roman" w:cs="Times New Roman"/>
          <w:sz w:val="24"/>
          <w:szCs w:val="24"/>
        </w:rPr>
        <w:t>відходів змішаних будівництва та знесення будівель і споруд</w:t>
      </w:r>
      <w:r w:rsidRPr="001243CD">
        <w:rPr>
          <w:rFonts w:ascii="Times New Roman" w:hAnsi="Times New Roman" w:cs="Times New Roman"/>
          <w:b/>
          <w:bCs/>
          <w:sz w:val="24"/>
          <w:szCs w:val="24"/>
        </w:rPr>
        <w:t>)</w:t>
      </w:r>
    </w:p>
    <w:p w:rsidR="00771E10" w:rsidRPr="00771E10" w:rsidRDefault="00771E10" w:rsidP="00771E10">
      <w:pPr>
        <w:pStyle w:val="af1"/>
        <w:jc w:val="center"/>
        <w:rPr>
          <w:rFonts w:ascii="Times New Roman" w:hAnsi="Times New Roman" w:cs="Times New Roman"/>
          <w:b/>
          <w:sz w:val="24"/>
          <w:szCs w:val="24"/>
        </w:rPr>
      </w:pPr>
    </w:p>
    <w:bookmarkEnd w:id="11"/>
    <w:p w:rsidR="00771E10" w:rsidRPr="007F3584" w:rsidRDefault="00771E10" w:rsidP="00CB1F37">
      <w:pPr>
        <w:numPr>
          <w:ilvl w:val="0"/>
          <w:numId w:val="29"/>
        </w:numPr>
        <w:tabs>
          <w:tab w:val="left" w:pos="709"/>
        </w:tabs>
        <w:overflowPunct w:val="0"/>
        <w:autoSpaceDE w:val="0"/>
        <w:autoSpaceDN w:val="0"/>
        <w:adjustRightInd w:val="0"/>
        <w:spacing w:after="0" w:line="240" w:lineRule="auto"/>
        <w:ind w:left="0" w:firstLine="709"/>
        <w:jc w:val="both"/>
        <w:textAlignment w:val="baseline"/>
        <w:rPr>
          <w:rFonts w:ascii="Times New Roman" w:hAnsi="Times New Roman" w:cs="Times New Roman"/>
          <w:b/>
          <w:sz w:val="24"/>
          <w:szCs w:val="24"/>
        </w:rPr>
      </w:pPr>
      <w:r w:rsidRPr="007F3584">
        <w:rPr>
          <w:rFonts w:ascii="Times New Roman" w:hAnsi="Times New Roman" w:cs="Times New Roman"/>
          <w:b/>
          <w:sz w:val="24"/>
          <w:szCs w:val="24"/>
        </w:rPr>
        <w:t xml:space="preserve">Обсяг надання послуг: </w:t>
      </w:r>
    </w:p>
    <w:p w:rsidR="00771E10" w:rsidRPr="00771E10" w:rsidRDefault="00771E10" w:rsidP="00CB1F37">
      <w:pPr>
        <w:tabs>
          <w:tab w:val="left" w:pos="993"/>
        </w:tabs>
        <w:spacing w:after="0" w:line="240" w:lineRule="auto"/>
        <w:ind w:firstLine="709"/>
        <w:jc w:val="both"/>
        <w:rPr>
          <w:rFonts w:ascii="Times New Roman" w:hAnsi="Times New Roman" w:cs="Times New Roman"/>
          <w:bCs/>
          <w:sz w:val="24"/>
          <w:szCs w:val="24"/>
        </w:rPr>
      </w:pPr>
      <w:r w:rsidRPr="00771E10">
        <w:rPr>
          <w:rFonts w:ascii="Times New Roman" w:hAnsi="Times New Roman" w:cs="Times New Roman"/>
          <w:b/>
          <w:sz w:val="24"/>
          <w:szCs w:val="24"/>
        </w:rPr>
        <w:t>Назва послуги:</w:t>
      </w:r>
      <w:r w:rsidRPr="00771E10">
        <w:rPr>
          <w:rFonts w:ascii="Times New Roman" w:hAnsi="Times New Roman" w:cs="Times New Roman"/>
          <w:sz w:val="24"/>
          <w:szCs w:val="24"/>
        </w:rPr>
        <w:t xml:space="preserve"> Послуги по захороненню на полігоні </w:t>
      </w:r>
      <w:r w:rsidR="00CF166A">
        <w:rPr>
          <w:rFonts w:ascii="Times New Roman" w:hAnsi="Times New Roman" w:cs="Times New Roman"/>
          <w:sz w:val="24"/>
          <w:szCs w:val="24"/>
        </w:rPr>
        <w:t>в</w:t>
      </w:r>
      <w:r w:rsidR="00CF166A" w:rsidRPr="00771E10">
        <w:rPr>
          <w:rFonts w:ascii="Times New Roman" w:hAnsi="Times New Roman" w:cs="Times New Roman"/>
          <w:sz w:val="24"/>
          <w:szCs w:val="24"/>
        </w:rPr>
        <w:t>ідход</w:t>
      </w:r>
      <w:r w:rsidR="00CF166A">
        <w:rPr>
          <w:rFonts w:ascii="Times New Roman" w:hAnsi="Times New Roman" w:cs="Times New Roman"/>
          <w:sz w:val="24"/>
          <w:szCs w:val="24"/>
        </w:rPr>
        <w:t>ів</w:t>
      </w:r>
      <w:r w:rsidR="00CF166A" w:rsidRPr="00771E10">
        <w:rPr>
          <w:rFonts w:ascii="Times New Roman" w:hAnsi="Times New Roman" w:cs="Times New Roman"/>
          <w:sz w:val="24"/>
          <w:szCs w:val="24"/>
        </w:rPr>
        <w:t xml:space="preserve"> змішан</w:t>
      </w:r>
      <w:r w:rsidR="00CF166A">
        <w:rPr>
          <w:rFonts w:ascii="Times New Roman" w:hAnsi="Times New Roman" w:cs="Times New Roman"/>
          <w:sz w:val="24"/>
          <w:szCs w:val="24"/>
        </w:rPr>
        <w:t>их</w:t>
      </w:r>
      <w:r w:rsidR="00CF166A" w:rsidRPr="00771E10">
        <w:rPr>
          <w:rFonts w:ascii="Times New Roman" w:hAnsi="Times New Roman" w:cs="Times New Roman"/>
          <w:sz w:val="24"/>
          <w:szCs w:val="24"/>
        </w:rPr>
        <w:t xml:space="preserve"> будівництва та знесення будівель і споруд</w:t>
      </w:r>
      <w:r w:rsidRPr="00771E10">
        <w:rPr>
          <w:rFonts w:ascii="Times New Roman" w:hAnsi="Times New Roman" w:cs="Times New Roman"/>
          <w:sz w:val="24"/>
          <w:szCs w:val="24"/>
        </w:rPr>
        <w:t xml:space="preserve"> – </w:t>
      </w:r>
      <w:r w:rsidR="00CF166A">
        <w:rPr>
          <w:rFonts w:ascii="Times New Roman" w:hAnsi="Times New Roman" w:cs="Times New Roman"/>
          <w:sz w:val="24"/>
          <w:szCs w:val="24"/>
        </w:rPr>
        <w:t>1</w:t>
      </w:r>
      <w:r w:rsidRPr="00771E10">
        <w:rPr>
          <w:rFonts w:ascii="Times New Roman" w:hAnsi="Times New Roman" w:cs="Times New Roman"/>
          <w:sz w:val="24"/>
          <w:szCs w:val="24"/>
        </w:rPr>
        <w:t xml:space="preserve"> найменування</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4763"/>
        <w:gridCol w:w="1559"/>
        <w:gridCol w:w="1701"/>
        <w:gridCol w:w="851"/>
      </w:tblGrid>
      <w:tr w:rsidR="00771E10" w:rsidRPr="00771E10" w:rsidTr="00CF166A">
        <w:trPr>
          <w:trHeight w:val="540"/>
          <w:jc w:val="center"/>
        </w:trPr>
        <w:tc>
          <w:tcPr>
            <w:tcW w:w="619" w:type="dxa"/>
            <w:vAlign w:val="center"/>
          </w:tcPr>
          <w:p w:rsidR="00771E10" w:rsidRPr="00771E10" w:rsidRDefault="00771E10" w:rsidP="00084ACB">
            <w:pPr>
              <w:spacing w:after="0" w:line="240" w:lineRule="auto"/>
              <w:jc w:val="center"/>
              <w:rPr>
                <w:rFonts w:ascii="Times New Roman" w:hAnsi="Times New Roman" w:cs="Times New Roman"/>
                <w:b/>
                <w:sz w:val="24"/>
                <w:szCs w:val="24"/>
              </w:rPr>
            </w:pPr>
            <w:r w:rsidRPr="00771E10">
              <w:rPr>
                <w:rFonts w:ascii="Times New Roman" w:hAnsi="Times New Roman" w:cs="Times New Roman"/>
                <w:b/>
                <w:sz w:val="24"/>
                <w:szCs w:val="24"/>
              </w:rPr>
              <w:t>№</w:t>
            </w:r>
          </w:p>
          <w:p w:rsidR="00771E10" w:rsidRPr="00771E10" w:rsidRDefault="00771E10" w:rsidP="00084ACB">
            <w:pPr>
              <w:spacing w:after="0" w:line="240" w:lineRule="auto"/>
              <w:jc w:val="center"/>
              <w:rPr>
                <w:rFonts w:ascii="Times New Roman" w:hAnsi="Times New Roman" w:cs="Times New Roman"/>
                <w:b/>
                <w:sz w:val="24"/>
                <w:szCs w:val="24"/>
              </w:rPr>
            </w:pPr>
            <w:r w:rsidRPr="00771E10">
              <w:rPr>
                <w:rFonts w:ascii="Times New Roman" w:hAnsi="Times New Roman" w:cs="Times New Roman"/>
                <w:b/>
                <w:sz w:val="24"/>
                <w:szCs w:val="24"/>
              </w:rPr>
              <w:t>п/п</w:t>
            </w:r>
          </w:p>
        </w:tc>
        <w:tc>
          <w:tcPr>
            <w:tcW w:w="4763" w:type="dxa"/>
            <w:vAlign w:val="center"/>
          </w:tcPr>
          <w:p w:rsidR="00771E10" w:rsidRPr="00771E10" w:rsidRDefault="00771E10" w:rsidP="00084ACB">
            <w:pPr>
              <w:spacing w:after="0" w:line="240" w:lineRule="auto"/>
              <w:jc w:val="center"/>
              <w:rPr>
                <w:rFonts w:ascii="Times New Roman" w:hAnsi="Times New Roman" w:cs="Times New Roman"/>
                <w:b/>
                <w:sz w:val="24"/>
                <w:szCs w:val="24"/>
              </w:rPr>
            </w:pPr>
            <w:r w:rsidRPr="00771E10">
              <w:rPr>
                <w:rFonts w:ascii="Times New Roman" w:hAnsi="Times New Roman" w:cs="Times New Roman"/>
                <w:b/>
                <w:sz w:val="24"/>
                <w:szCs w:val="24"/>
              </w:rPr>
              <w:t>Найменування відходів</w:t>
            </w:r>
          </w:p>
        </w:tc>
        <w:tc>
          <w:tcPr>
            <w:tcW w:w="1559" w:type="dxa"/>
            <w:vAlign w:val="center"/>
          </w:tcPr>
          <w:p w:rsidR="00771E10" w:rsidRPr="00771E10" w:rsidRDefault="00771E10" w:rsidP="00084ACB">
            <w:pPr>
              <w:spacing w:after="0" w:line="240" w:lineRule="auto"/>
              <w:jc w:val="center"/>
              <w:rPr>
                <w:rFonts w:ascii="Times New Roman" w:hAnsi="Times New Roman" w:cs="Times New Roman"/>
                <w:b/>
                <w:sz w:val="24"/>
                <w:szCs w:val="24"/>
              </w:rPr>
            </w:pPr>
            <w:r w:rsidRPr="00771E10">
              <w:rPr>
                <w:rFonts w:ascii="Times New Roman" w:hAnsi="Times New Roman" w:cs="Times New Roman"/>
                <w:b/>
                <w:sz w:val="24"/>
                <w:szCs w:val="24"/>
              </w:rPr>
              <w:t>Клас</w:t>
            </w:r>
          </w:p>
          <w:p w:rsidR="00771E10" w:rsidRPr="00771E10" w:rsidRDefault="00771E10" w:rsidP="00084ACB">
            <w:pPr>
              <w:spacing w:after="0" w:line="240" w:lineRule="auto"/>
              <w:jc w:val="center"/>
              <w:rPr>
                <w:rFonts w:ascii="Times New Roman" w:hAnsi="Times New Roman" w:cs="Times New Roman"/>
                <w:b/>
                <w:sz w:val="24"/>
                <w:szCs w:val="24"/>
              </w:rPr>
            </w:pPr>
            <w:r w:rsidRPr="00771E10">
              <w:rPr>
                <w:rFonts w:ascii="Times New Roman" w:hAnsi="Times New Roman" w:cs="Times New Roman"/>
                <w:b/>
                <w:sz w:val="24"/>
                <w:szCs w:val="24"/>
              </w:rPr>
              <w:t>небезпеки</w:t>
            </w:r>
          </w:p>
        </w:tc>
        <w:tc>
          <w:tcPr>
            <w:tcW w:w="1701" w:type="dxa"/>
            <w:vAlign w:val="center"/>
          </w:tcPr>
          <w:p w:rsidR="00771E10" w:rsidRPr="00771E10" w:rsidRDefault="00771E10" w:rsidP="00084ACB">
            <w:pPr>
              <w:spacing w:after="0" w:line="240" w:lineRule="auto"/>
              <w:jc w:val="center"/>
              <w:rPr>
                <w:rFonts w:ascii="Times New Roman" w:hAnsi="Times New Roman" w:cs="Times New Roman"/>
                <w:b/>
                <w:sz w:val="24"/>
                <w:szCs w:val="24"/>
              </w:rPr>
            </w:pPr>
            <w:r w:rsidRPr="00771E10">
              <w:rPr>
                <w:rFonts w:ascii="Times New Roman" w:hAnsi="Times New Roman" w:cs="Times New Roman"/>
                <w:b/>
                <w:sz w:val="24"/>
                <w:szCs w:val="24"/>
              </w:rPr>
              <w:t>Код</w:t>
            </w:r>
          </w:p>
          <w:p w:rsidR="00771E10" w:rsidRPr="00771E10" w:rsidRDefault="00771E10" w:rsidP="00084ACB">
            <w:pPr>
              <w:spacing w:after="0" w:line="240" w:lineRule="auto"/>
              <w:jc w:val="center"/>
              <w:rPr>
                <w:rFonts w:ascii="Times New Roman" w:hAnsi="Times New Roman" w:cs="Times New Roman"/>
                <w:b/>
                <w:sz w:val="24"/>
                <w:szCs w:val="24"/>
              </w:rPr>
            </w:pPr>
            <w:r w:rsidRPr="00771E10">
              <w:rPr>
                <w:rFonts w:ascii="Times New Roman" w:hAnsi="Times New Roman" w:cs="Times New Roman"/>
                <w:b/>
                <w:sz w:val="24"/>
                <w:szCs w:val="24"/>
              </w:rPr>
              <w:t>відходу</w:t>
            </w:r>
          </w:p>
        </w:tc>
        <w:tc>
          <w:tcPr>
            <w:tcW w:w="851" w:type="dxa"/>
            <w:vAlign w:val="center"/>
          </w:tcPr>
          <w:p w:rsidR="00771E10" w:rsidRPr="00771E10" w:rsidRDefault="00771E10" w:rsidP="00084ACB">
            <w:pPr>
              <w:spacing w:after="0" w:line="240" w:lineRule="auto"/>
              <w:jc w:val="center"/>
              <w:rPr>
                <w:rFonts w:ascii="Times New Roman" w:hAnsi="Times New Roman" w:cs="Times New Roman"/>
                <w:b/>
                <w:sz w:val="24"/>
                <w:szCs w:val="24"/>
              </w:rPr>
            </w:pPr>
            <w:r w:rsidRPr="00771E10">
              <w:rPr>
                <w:rFonts w:ascii="Times New Roman" w:hAnsi="Times New Roman" w:cs="Times New Roman"/>
                <w:b/>
                <w:sz w:val="24"/>
                <w:szCs w:val="24"/>
              </w:rPr>
              <w:t>К-ть, т</w:t>
            </w:r>
          </w:p>
        </w:tc>
      </w:tr>
      <w:tr w:rsidR="00771E10" w:rsidRPr="00771E10" w:rsidTr="00CF166A">
        <w:trPr>
          <w:cantSplit/>
          <w:trHeight w:val="104"/>
          <w:jc w:val="center"/>
        </w:trPr>
        <w:tc>
          <w:tcPr>
            <w:tcW w:w="619" w:type="dxa"/>
            <w:vAlign w:val="center"/>
          </w:tcPr>
          <w:p w:rsidR="00771E10" w:rsidRPr="00771E10" w:rsidRDefault="00771E10" w:rsidP="00084ACB">
            <w:pPr>
              <w:spacing w:after="0" w:line="240" w:lineRule="auto"/>
              <w:jc w:val="center"/>
              <w:rPr>
                <w:rFonts w:ascii="Times New Roman" w:hAnsi="Times New Roman" w:cs="Times New Roman"/>
                <w:sz w:val="24"/>
                <w:szCs w:val="24"/>
              </w:rPr>
            </w:pPr>
            <w:r w:rsidRPr="00771E10">
              <w:rPr>
                <w:rFonts w:ascii="Times New Roman" w:hAnsi="Times New Roman" w:cs="Times New Roman"/>
                <w:sz w:val="24"/>
                <w:szCs w:val="24"/>
              </w:rPr>
              <w:t>1.</w:t>
            </w:r>
          </w:p>
        </w:tc>
        <w:tc>
          <w:tcPr>
            <w:tcW w:w="4763" w:type="dxa"/>
            <w:vAlign w:val="center"/>
          </w:tcPr>
          <w:p w:rsidR="00771E10" w:rsidRPr="00771E10" w:rsidRDefault="00771E10" w:rsidP="00084ACB">
            <w:pPr>
              <w:spacing w:after="0" w:line="240" w:lineRule="auto"/>
              <w:jc w:val="both"/>
              <w:rPr>
                <w:rFonts w:ascii="Times New Roman" w:hAnsi="Times New Roman" w:cs="Times New Roman"/>
                <w:sz w:val="24"/>
                <w:szCs w:val="24"/>
              </w:rPr>
            </w:pPr>
            <w:r w:rsidRPr="00771E10">
              <w:rPr>
                <w:rFonts w:ascii="Times New Roman" w:hAnsi="Times New Roman" w:cs="Times New Roman"/>
                <w:sz w:val="24"/>
                <w:szCs w:val="24"/>
              </w:rPr>
              <w:t>Відходи змішані будівництва та знесення будівель і споруд</w:t>
            </w:r>
          </w:p>
        </w:tc>
        <w:tc>
          <w:tcPr>
            <w:tcW w:w="1559" w:type="dxa"/>
            <w:vAlign w:val="center"/>
          </w:tcPr>
          <w:p w:rsidR="00771E10" w:rsidRPr="00771E10" w:rsidRDefault="00771E10" w:rsidP="00084ACB">
            <w:pPr>
              <w:spacing w:after="0" w:line="240" w:lineRule="auto"/>
              <w:jc w:val="center"/>
              <w:rPr>
                <w:rFonts w:ascii="Times New Roman" w:hAnsi="Times New Roman" w:cs="Times New Roman"/>
                <w:sz w:val="24"/>
                <w:szCs w:val="24"/>
              </w:rPr>
            </w:pPr>
            <w:r w:rsidRPr="00771E10">
              <w:rPr>
                <w:rFonts w:ascii="Times New Roman" w:hAnsi="Times New Roman" w:cs="Times New Roman"/>
                <w:sz w:val="24"/>
                <w:szCs w:val="24"/>
              </w:rPr>
              <w:t>4</w:t>
            </w:r>
          </w:p>
        </w:tc>
        <w:tc>
          <w:tcPr>
            <w:tcW w:w="1701" w:type="dxa"/>
            <w:vAlign w:val="center"/>
          </w:tcPr>
          <w:p w:rsidR="00771E10" w:rsidRPr="00771E10" w:rsidRDefault="00771E10" w:rsidP="00084ACB">
            <w:pPr>
              <w:spacing w:after="0" w:line="240" w:lineRule="auto"/>
              <w:jc w:val="center"/>
              <w:rPr>
                <w:rFonts w:ascii="Times New Roman" w:hAnsi="Times New Roman" w:cs="Times New Roman"/>
                <w:sz w:val="24"/>
                <w:szCs w:val="24"/>
              </w:rPr>
            </w:pPr>
            <w:r w:rsidRPr="00771E10">
              <w:rPr>
                <w:rFonts w:ascii="Times New Roman" w:hAnsi="Times New Roman" w:cs="Times New Roman"/>
                <w:sz w:val="24"/>
                <w:szCs w:val="24"/>
              </w:rPr>
              <w:t>4510.2.9.09</w:t>
            </w:r>
          </w:p>
        </w:tc>
        <w:tc>
          <w:tcPr>
            <w:tcW w:w="851" w:type="dxa"/>
            <w:vAlign w:val="center"/>
          </w:tcPr>
          <w:p w:rsidR="00771E10" w:rsidRPr="00771E10" w:rsidRDefault="00771E10" w:rsidP="00084ACB">
            <w:pPr>
              <w:spacing w:after="0" w:line="240" w:lineRule="auto"/>
              <w:jc w:val="center"/>
              <w:rPr>
                <w:rFonts w:ascii="Times New Roman" w:hAnsi="Times New Roman" w:cs="Times New Roman"/>
                <w:sz w:val="24"/>
                <w:szCs w:val="24"/>
              </w:rPr>
            </w:pPr>
            <w:r w:rsidRPr="00771E10">
              <w:rPr>
                <w:rFonts w:ascii="Times New Roman" w:hAnsi="Times New Roman" w:cs="Times New Roman"/>
                <w:sz w:val="24"/>
                <w:szCs w:val="24"/>
              </w:rPr>
              <w:t>950</w:t>
            </w:r>
          </w:p>
        </w:tc>
      </w:tr>
    </w:tbl>
    <w:p w:rsidR="00771E10" w:rsidRPr="00771E10" w:rsidRDefault="00771E10" w:rsidP="00771E10">
      <w:pPr>
        <w:tabs>
          <w:tab w:val="left" w:pos="993"/>
        </w:tabs>
        <w:jc w:val="both"/>
        <w:rPr>
          <w:rFonts w:ascii="Times New Roman" w:hAnsi="Times New Roman" w:cs="Times New Roman"/>
          <w:b/>
          <w:bCs/>
          <w:sz w:val="24"/>
          <w:szCs w:val="24"/>
        </w:rPr>
      </w:pPr>
    </w:p>
    <w:p w:rsidR="00771E10" w:rsidRPr="00771E10" w:rsidRDefault="00771E10" w:rsidP="00AE3871">
      <w:pPr>
        <w:tabs>
          <w:tab w:val="left" w:pos="993"/>
        </w:tabs>
        <w:spacing w:after="0" w:line="240" w:lineRule="auto"/>
        <w:ind w:firstLine="709"/>
        <w:jc w:val="both"/>
        <w:rPr>
          <w:rFonts w:ascii="Times New Roman" w:hAnsi="Times New Roman" w:cs="Times New Roman"/>
          <w:b/>
          <w:sz w:val="24"/>
          <w:szCs w:val="24"/>
        </w:rPr>
      </w:pPr>
      <w:r w:rsidRPr="00771E10">
        <w:rPr>
          <w:rFonts w:ascii="Times New Roman" w:hAnsi="Times New Roman" w:cs="Times New Roman"/>
          <w:b/>
          <w:bCs/>
          <w:sz w:val="24"/>
          <w:szCs w:val="24"/>
        </w:rPr>
        <w:t>Місце надання послуг</w:t>
      </w:r>
      <w:r w:rsidRPr="001243CD">
        <w:rPr>
          <w:rFonts w:ascii="Times New Roman" w:hAnsi="Times New Roman" w:cs="Times New Roman"/>
          <w:b/>
          <w:bCs/>
          <w:sz w:val="24"/>
          <w:szCs w:val="24"/>
        </w:rPr>
        <w:t>:</w:t>
      </w:r>
      <w:r w:rsidRPr="001243CD">
        <w:rPr>
          <w:rFonts w:ascii="Times New Roman" w:hAnsi="Times New Roman" w:cs="Times New Roman"/>
          <w:sz w:val="24"/>
          <w:szCs w:val="24"/>
        </w:rPr>
        <w:t xml:space="preserve"> </w:t>
      </w:r>
      <w:r w:rsidRPr="001243CD">
        <w:rPr>
          <w:rFonts w:ascii="Times New Roman" w:hAnsi="Times New Roman" w:cs="Times New Roman"/>
          <w:kern w:val="24"/>
          <w:sz w:val="24"/>
          <w:szCs w:val="24"/>
          <w:lang w:eastAsia="ar-SA"/>
        </w:rPr>
        <w:t xml:space="preserve">з метою максимальної економії та ефективності використання коштів, полігон по захоронення </w:t>
      </w:r>
      <w:r w:rsidRPr="001243CD">
        <w:rPr>
          <w:rFonts w:ascii="Times New Roman" w:hAnsi="Times New Roman" w:cs="Times New Roman"/>
          <w:sz w:val="24"/>
          <w:szCs w:val="24"/>
        </w:rPr>
        <w:t xml:space="preserve">відходів </w:t>
      </w:r>
      <w:r w:rsidRPr="001243CD">
        <w:rPr>
          <w:rFonts w:ascii="Times New Roman" w:hAnsi="Times New Roman" w:cs="Times New Roman"/>
          <w:kern w:val="24"/>
          <w:sz w:val="24"/>
          <w:szCs w:val="24"/>
          <w:lang w:eastAsia="ar-SA"/>
        </w:rPr>
        <w:t xml:space="preserve">повинен бути розташований в </w:t>
      </w:r>
      <w:r w:rsidRPr="001243CD">
        <w:rPr>
          <w:rFonts w:ascii="Times New Roman" w:hAnsi="Times New Roman" w:cs="Times New Roman"/>
          <w:sz w:val="24"/>
          <w:szCs w:val="24"/>
        </w:rPr>
        <w:t xml:space="preserve">межах Полтавської області </w:t>
      </w:r>
      <w:r w:rsidRPr="001243CD">
        <w:rPr>
          <w:rFonts w:ascii="Times New Roman" w:hAnsi="Times New Roman" w:cs="Times New Roman"/>
          <w:kern w:val="24"/>
          <w:sz w:val="24"/>
          <w:szCs w:val="24"/>
          <w:lang w:eastAsia="ar-SA"/>
        </w:rPr>
        <w:t>(на відстані не більше 15 км від м. Кременчук).</w:t>
      </w:r>
      <w:r w:rsidRPr="00771E10">
        <w:rPr>
          <w:rFonts w:ascii="Times New Roman" w:hAnsi="Times New Roman" w:cs="Times New Roman"/>
          <w:bCs/>
          <w:sz w:val="24"/>
          <w:szCs w:val="24"/>
          <w:lang w:eastAsia="en-US"/>
        </w:rPr>
        <w:t xml:space="preserve"> </w:t>
      </w:r>
    </w:p>
    <w:p w:rsidR="00771E10" w:rsidRPr="00771E10" w:rsidRDefault="00771E10" w:rsidP="00AE3871">
      <w:pPr>
        <w:numPr>
          <w:ilvl w:val="0"/>
          <w:numId w:val="29"/>
        </w:numPr>
        <w:overflowPunct w:val="0"/>
        <w:autoSpaceDE w:val="0"/>
        <w:autoSpaceDN w:val="0"/>
        <w:adjustRightInd w:val="0"/>
        <w:snapToGrid w:val="0"/>
        <w:spacing w:after="0" w:line="240" w:lineRule="auto"/>
        <w:ind w:left="0" w:firstLine="709"/>
        <w:jc w:val="both"/>
        <w:textAlignment w:val="baseline"/>
        <w:rPr>
          <w:rFonts w:ascii="Times New Roman" w:hAnsi="Times New Roman" w:cs="Times New Roman"/>
          <w:sz w:val="24"/>
          <w:szCs w:val="24"/>
        </w:rPr>
      </w:pPr>
      <w:r w:rsidRPr="00771E10">
        <w:rPr>
          <w:rFonts w:ascii="Times New Roman" w:hAnsi="Times New Roman" w:cs="Times New Roman"/>
          <w:bCs/>
          <w:sz w:val="24"/>
          <w:szCs w:val="24"/>
        </w:rPr>
        <w:t xml:space="preserve">Замовник </w:t>
      </w:r>
      <w:r w:rsidRPr="00771E10">
        <w:rPr>
          <w:rFonts w:ascii="Times New Roman" w:hAnsi="Times New Roman" w:cs="Times New Roman"/>
          <w:bCs/>
          <w:iCs/>
          <w:sz w:val="24"/>
          <w:szCs w:val="24"/>
        </w:rPr>
        <w:t xml:space="preserve">за власний рахунок та власними силами здійснює </w:t>
      </w:r>
      <w:r w:rsidRPr="00771E10">
        <w:rPr>
          <w:rFonts w:ascii="Times New Roman" w:hAnsi="Times New Roman" w:cs="Times New Roman"/>
          <w:color w:val="000000"/>
          <w:sz w:val="24"/>
          <w:szCs w:val="24"/>
        </w:rPr>
        <w:t>перевезення (доставку</w:t>
      </w:r>
      <w:r w:rsidRPr="00771E10">
        <w:rPr>
          <w:rFonts w:ascii="Times New Roman" w:eastAsia="Tahoma" w:hAnsi="Times New Roman" w:cs="Times New Roman"/>
          <w:bCs/>
          <w:iCs/>
          <w:sz w:val="24"/>
          <w:szCs w:val="24"/>
        </w:rPr>
        <w:t xml:space="preserve"> </w:t>
      </w:r>
      <w:r w:rsidRPr="00771E10">
        <w:rPr>
          <w:rFonts w:ascii="Times New Roman" w:eastAsia="Tahoma" w:hAnsi="Times New Roman" w:cs="Times New Roman"/>
          <w:iCs/>
          <w:sz w:val="24"/>
          <w:szCs w:val="24"/>
        </w:rPr>
        <w:t xml:space="preserve">відходів </w:t>
      </w:r>
      <w:r w:rsidRPr="00771E10">
        <w:rPr>
          <w:rFonts w:ascii="Times New Roman" w:hAnsi="Times New Roman" w:cs="Times New Roman"/>
          <w:color w:val="000000"/>
          <w:sz w:val="24"/>
          <w:szCs w:val="24"/>
        </w:rPr>
        <w:t>до місця надання послуг з їх захоронення учасником (Виконавцем)</w:t>
      </w:r>
      <w:r w:rsidRPr="00771E10">
        <w:rPr>
          <w:rFonts w:ascii="Times New Roman" w:hAnsi="Times New Roman" w:cs="Times New Roman"/>
          <w:sz w:val="24"/>
          <w:szCs w:val="24"/>
        </w:rPr>
        <w:t>.</w:t>
      </w:r>
      <w:r w:rsidRPr="00771E10">
        <w:rPr>
          <w:rFonts w:ascii="Times New Roman" w:hAnsi="Times New Roman" w:cs="Times New Roman"/>
          <w:color w:val="000000"/>
          <w:sz w:val="24"/>
          <w:szCs w:val="24"/>
        </w:rPr>
        <w:t xml:space="preserve"> </w:t>
      </w:r>
    </w:p>
    <w:p w:rsidR="00771E10" w:rsidRPr="007F3584" w:rsidRDefault="00771E10" w:rsidP="007F3584">
      <w:pPr>
        <w:pStyle w:val="a6"/>
        <w:numPr>
          <w:ilvl w:val="0"/>
          <w:numId w:val="29"/>
        </w:numPr>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z w:val="24"/>
          <w:szCs w:val="24"/>
        </w:rPr>
      </w:pPr>
      <w:r w:rsidRPr="007F3584">
        <w:rPr>
          <w:rFonts w:ascii="Times New Roman" w:hAnsi="Times New Roman" w:cs="Times New Roman"/>
          <w:color w:val="000000"/>
          <w:sz w:val="24"/>
          <w:szCs w:val="24"/>
        </w:rPr>
        <w:t xml:space="preserve">Ціна послуг повинна враховувати усі податки та збори, що сплачуються або мають бути сплачені стосовно запропонованих послуг, </w:t>
      </w:r>
      <w:r w:rsidRPr="007F3584">
        <w:rPr>
          <w:rFonts w:ascii="Times New Roman" w:hAnsi="Times New Roman" w:cs="Times New Roman"/>
          <w:sz w:val="24"/>
          <w:szCs w:val="24"/>
        </w:rPr>
        <w:t xml:space="preserve">з урахуванням </w:t>
      </w:r>
      <w:r w:rsidRPr="007F3584">
        <w:rPr>
          <w:rFonts w:ascii="Times New Roman" w:hAnsi="Times New Roman" w:cs="Times New Roman"/>
          <w:bCs/>
          <w:color w:val="000000"/>
          <w:sz w:val="24"/>
          <w:szCs w:val="24"/>
        </w:rPr>
        <w:t>усіх витрат</w:t>
      </w:r>
      <w:r w:rsidRPr="007F3584">
        <w:rPr>
          <w:rFonts w:ascii="Times New Roman" w:hAnsi="Times New Roman" w:cs="Times New Roman"/>
          <w:color w:val="000000"/>
          <w:sz w:val="24"/>
          <w:szCs w:val="24"/>
        </w:rPr>
        <w:t>.</w:t>
      </w:r>
      <w:r w:rsidRPr="007F3584">
        <w:rPr>
          <w:rFonts w:ascii="Times New Roman" w:hAnsi="Times New Roman" w:cs="Times New Roman"/>
          <w:sz w:val="24"/>
          <w:szCs w:val="24"/>
        </w:rPr>
        <w:t xml:space="preserve"> </w:t>
      </w:r>
      <w:r w:rsidR="00CB1F37" w:rsidRPr="007F3584">
        <w:rPr>
          <w:rFonts w:ascii="Times New Roman" w:eastAsia="Times New Roman CYR" w:hAnsi="Times New Roman" w:cs="Times New Roman"/>
          <w:sz w:val="24"/>
          <w:szCs w:val="24"/>
        </w:rPr>
        <w:t xml:space="preserve">Не врахована учасником вартість окремих супутніх послуг, необхідних для </w:t>
      </w:r>
      <w:r w:rsidR="00CB1F37" w:rsidRPr="007F3584">
        <w:rPr>
          <w:rFonts w:ascii="Times New Roman" w:hAnsi="Times New Roman" w:cs="Times New Roman"/>
          <w:sz w:val="24"/>
          <w:szCs w:val="24"/>
        </w:rPr>
        <w:t>надання послуг</w:t>
      </w:r>
      <w:r w:rsidR="00CB1F37" w:rsidRPr="007F3584">
        <w:rPr>
          <w:rFonts w:ascii="Times New Roman" w:eastAsia="Times New Roman CYR" w:hAnsi="Times New Roman" w:cs="Times New Roman"/>
          <w:sz w:val="24"/>
          <w:szCs w:val="24"/>
        </w:rPr>
        <w:t xml:space="preserve">, що є предметом закупівлі, не сплачується Замовником окремо, а витрати на їх виконання вважаються врахованими у ціні пропозиції, </w:t>
      </w:r>
      <w:r w:rsidR="00CB1F37" w:rsidRPr="007F3584">
        <w:rPr>
          <w:rFonts w:ascii="Times New Roman" w:hAnsi="Times New Roman" w:cs="Times New Roman"/>
          <w:sz w:val="24"/>
          <w:szCs w:val="24"/>
        </w:rPr>
        <w:t>визначеній учасником за результатами електронного аукціону</w:t>
      </w:r>
      <w:r w:rsidR="00CB1F37" w:rsidRPr="007F3584">
        <w:rPr>
          <w:rFonts w:ascii="Times New Roman" w:eastAsia="Times New Roman CYR" w:hAnsi="Times New Roman" w:cs="Times New Roman"/>
          <w:sz w:val="24"/>
          <w:szCs w:val="24"/>
        </w:rPr>
        <w:t>.</w:t>
      </w:r>
      <w:r w:rsidR="00CB1F37" w:rsidRPr="007F3584">
        <w:rPr>
          <w:rFonts w:ascii="Times New Roman" w:hAnsi="Times New Roman" w:cs="Times New Roman"/>
          <w:color w:val="000000"/>
          <w:sz w:val="24"/>
          <w:szCs w:val="24"/>
        </w:rPr>
        <w:t xml:space="preserve"> </w:t>
      </w:r>
    </w:p>
    <w:p w:rsidR="00771E10" w:rsidRPr="00771E10" w:rsidRDefault="00771E10" w:rsidP="007F3584">
      <w:pPr>
        <w:numPr>
          <w:ilvl w:val="0"/>
          <w:numId w:val="29"/>
        </w:numPr>
        <w:tabs>
          <w:tab w:val="left" w:pos="28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CB1F37">
        <w:rPr>
          <w:rFonts w:ascii="Times New Roman" w:hAnsi="Times New Roman" w:cs="Times New Roman"/>
          <w:sz w:val="24"/>
          <w:szCs w:val="24"/>
        </w:rPr>
        <w:t xml:space="preserve">Обсяг надання послуг </w:t>
      </w:r>
      <w:r w:rsidRPr="00CB1F37">
        <w:rPr>
          <w:rFonts w:ascii="Times New Roman" w:hAnsi="Times New Roman" w:cs="Times New Roman"/>
          <w:bCs/>
          <w:iCs/>
          <w:sz w:val="24"/>
          <w:szCs w:val="24"/>
        </w:rPr>
        <w:t xml:space="preserve">учасником Замовнику </w:t>
      </w:r>
      <w:r w:rsidRPr="00CB1F37">
        <w:rPr>
          <w:rFonts w:ascii="Times New Roman" w:hAnsi="Times New Roman" w:cs="Times New Roman"/>
          <w:sz w:val="24"/>
          <w:szCs w:val="24"/>
        </w:rPr>
        <w:t>(об’єм партії відходів, що</w:t>
      </w:r>
      <w:r w:rsidRPr="00771E10">
        <w:rPr>
          <w:rFonts w:ascii="Times New Roman" w:hAnsi="Times New Roman" w:cs="Times New Roman"/>
          <w:sz w:val="24"/>
          <w:szCs w:val="24"/>
        </w:rPr>
        <w:t xml:space="preserve"> приймається учасником на захоронення) </w:t>
      </w:r>
      <w:r w:rsidRPr="00771E10">
        <w:rPr>
          <w:rFonts w:ascii="Times New Roman" w:hAnsi="Times New Roman" w:cs="Times New Roman"/>
          <w:bCs/>
          <w:iCs/>
          <w:sz w:val="24"/>
          <w:szCs w:val="24"/>
        </w:rPr>
        <w:t xml:space="preserve">здійснюється </w:t>
      </w:r>
      <w:r w:rsidRPr="00771E10">
        <w:rPr>
          <w:rFonts w:ascii="Times New Roman" w:hAnsi="Times New Roman" w:cs="Times New Roman"/>
          <w:bCs/>
          <w:iCs/>
          <w:sz w:val="24"/>
          <w:szCs w:val="24"/>
          <w:lang w:eastAsia="en-US"/>
        </w:rPr>
        <w:t xml:space="preserve">партіями, </w:t>
      </w:r>
      <w:r w:rsidRPr="00771E10">
        <w:rPr>
          <w:rFonts w:ascii="Times New Roman" w:hAnsi="Times New Roman" w:cs="Times New Roman"/>
          <w:sz w:val="24"/>
          <w:szCs w:val="24"/>
        </w:rPr>
        <w:t xml:space="preserve">в залежності від </w:t>
      </w:r>
      <w:r w:rsidRPr="00771E10">
        <w:rPr>
          <w:rFonts w:ascii="Times New Roman" w:hAnsi="Times New Roman" w:cs="Times New Roman"/>
          <w:sz w:val="24"/>
          <w:szCs w:val="24"/>
          <w:lang w:eastAsia="en-US"/>
        </w:rPr>
        <w:t>виробничих</w:t>
      </w:r>
      <w:r w:rsidRPr="00771E10">
        <w:rPr>
          <w:rFonts w:ascii="Times New Roman" w:hAnsi="Times New Roman" w:cs="Times New Roman"/>
          <w:sz w:val="24"/>
          <w:szCs w:val="24"/>
        </w:rPr>
        <w:t xml:space="preserve"> потреб Замовника.</w:t>
      </w:r>
    </w:p>
    <w:p w:rsidR="00771E10" w:rsidRPr="00771E10" w:rsidRDefault="00771E10" w:rsidP="007F3584">
      <w:pPr>
        <w:numPr>
          <w:ilvl w:val="0"/>
          <w:numId w:val="29"/>
        </w:numPr>
        <w:tabs>
          <w:tab w:val="left" w:pos="284"/>
          <w:tab w:val="left" w:pos="851"/>
        </w:tabs>
        <w:overflowPunct w:val="0"/>
        <w:autoSpaceDE w:val="0"/>
        <w:autoSpaceDN w:val="0"/>
        <w:adjustRightInd w:val="0"/>
        <w:spacing w:after="0" w:line="240" w:lineRule="auto"/>
        <w:ind w:left="0" w:firstLine="709"/>
        <w:jc w:val="both"/>
        <w:textAlignment w:val="baseline"/>
        <w:rPr>
          <w:rFonts w:ascii="Times New Roman" w:hAnsi="Times New Roman" w:cs="Times New Roman"/>
          <w:kern w:val="24"/>
          <w:sz w:val="24"/>
          <w:szCs w:val="24"/>
        </w:rPr>
      </w:pPr>
      <w:r w:rsidRPr="00771E10">
        <w:rPr>
          <w:rFonts w:ascii="Times New Roman" w:hAnsi="Times New Roman" w:cs="Times New Roman"/>
          <w:kern w:val="24"/>
          <w:sz w:val="24"/>
          <w:szCs w:val="24"/>
        </w:rPr>
        <w:t>Прийом відходів на полігоні має здійснюватися щоденно з 08.00 до 17.00 годин, окрім суботи та неділі.</w:t>
      </w:r>
    </w:p>
    <w:p w:rsidR="00771E10" w:rsidRPr="00771E10" w:rsidRDefault="00771E10" w:rsidP="007F3584">
      <w:pPr>
        <w:numPr>
          <w:ilvl w:val="0"/>
          <w:numId w:val="29"/>
        </w:numPr>
        <w:tabs>
          <w:tab w:val="left" w:pos="284"/>
          <w:tab w:val="left" w:pos="851"/>
        </w:tabs>
        <w:overflowPunct w:val="0"/>
        <w:autoSpaceDE w:val="0"/>
        <w:autoSpaceDN w:val="0"/>
        <w:adjustRightInd w:val="0"/>
        <w:spacing w:after="0" w:line="240" w:lineRule="auto"/>
        <w:ind w:left="0" w:firstLine="709"/>
        <w:jc w:val="both"/>
        <w:textAlignment w:val="baseline"/>
        <w:rPr>
          <w:rFonts w:ascii="Times New Roman" w:hAnsi="Times New Roman" w:cs="Times New Roman"/>
          <w:kern w:val="24"/>
          <w:sz w:val="24"/>
          <w:szCs w:val="24"/>
        </w:rPr>
      </w:pPr>
      <w:r w:rsidRPr="00771E10">
        <w:rPr>
          <w:rFonts w:ascii="Times New Roman" w:hAnsi="Times New Roman" w:cs="Times New Roman"/>
          <w:kern w:val="24"/>
          <w:sz w:val="24"/>
          <w:szCs w:val="24"/>
        </w:rPr>
        <w:t>Захоронення відходів дозволяється тільки на спеціально обладнаних для цього полігонах або звалищах.</w:t>
      </w:r>
    </w:p>
    <w:p w:rsidR="00771E10" w:rsidRPr="00771E10" w:rsidRDefault="00771E10" w:rsidP="007F3584">
      <w:pPr>
        <w:numPr>
          <w:ilvl w:val="0"/>
          <w:numId w:val="29"/>
        </w:numPr>
        <w:tabs>
          <w:tab w:val="left" w:pos="284"/>
          <w:tab w:val="left" w:pos="851"/>
        </w:tabs>
        <w:overflowPunct w:val="0"/>
        <w:autoSpaceDE w:val="0"/>
        <w:autoSpaceDN w:val="0"/>
        <w:adjustRightInd w:val="0"/>
        <w:spacing w:after="0" w:line="240" w:lineRule="auto"/>
        <w:ind w:left="0" w:firstLine="709"/>
        <w:jc w:val="both"/>
        <w:textAlignment w:val="baseline"/>
        <w:rPr>
          <w:rFonts w:ascii="Times New Roman" w:hAnsi="Times New Roman" w:cs="Times New Roman"/>
          <w:kern w:val="24"/>
          <w:sz w:val="24"/>
          <w:szCs w:val="24"/>
        </w:rPr>
      </w:pPr>
      <w:r w:rsidRPr="00771E10">
        <w:rPr>
          <w:rFonts w:ascii="Times New Roman" w:hAnsi="Times New Roman" w:cs="Times New Roman"/>
          <w:kern w:val="24"/>
          <w:sz w:val="24"/>
          <w:szCs w:val="24"/>
        </w:rPr>
        <w:t>Полігон повинен мати дозвіл на здійснення операцій у сфері поводження з відходами;</w:t>
      </w:r>
    </w:p>
    <w:p w:rsidR="00771E10" w:rsidRPr="00771E10" w:rsidRDefault="00771E10" w:rsidP="007F3584">
      <w:pPr>
        <w:numPr>
          <w:ilvl w:val="0"/>
          <w:numId w:val="29"/>
        </w:numPr>
        <w:tabs>
          <w:tab w:val="left" w:pos="284"/>
          <w:tab w:val="left" w:pos="851"/>
        </w:tabs>
        <w:overflowPunct w:val="0"/>
        <w:autoSpaceDE w:val="0"/>
        <w:autoSpaceDN w:val="0"/>
        <w:adjustRightInd w:val="0"/>
        <w:spacing w:after="0" w:line="240" w:lineRule="auto"/>
        <w:ind w:left="0" w:firstLine="709"/>
        <w:jc w:val="both"/>
        <w:textAlignment w:val="baseline"/>
        <w:rPr>
          <w:rFonts w:ascii="Times New Roman" w:hAnsi="Times New Roman" w:cs="Times New Roman"/>
          <w:kern w:val="24"/>
          <w:sz w:val="24"/>
          <w:szCs w:val="24"/>
        </w:rPr>
      </w:pPr>
      <w:r w:rsidRPr="00771E10">
        <w:rPr>
          <w:rFonts w:ascii="Times New Roman" w:hAnsi="Times New Roman" w:cs="Times New Roman"/>
          <w:color w:val="000000"/>
          <w:sz w:val="24"/>
          <w:szCs w:val="24"/>
        </w:rPr>
        <w:t>С</w:t>
      </w:r>
      <w:r w:rsidRPr="00771E10">
        <w:rPr>
          <w:rFonts w:ascii="Times New Roman" w:hAnsi="Times New Roman" w:cs="Times New Roman"/>
          <w:sz w:val="24"/>
          <w:szCs w:val="24"/>
        </w:rPr>
        <w:t>трок надання послуг -</w:t>
      </w:r>
      <w:r w:rsidRPr="00771E10">
        <w:rPr>
          <w:rFonts w:ascii="Times New Roman" w:hAnsi="Times New Roman" w:cs="Times New Roman"/>
          <w:b/>
          <w:sz w:val="24"/>
          <w:szCs w:val="24"/>
        </w:rPr>
        <w:t xml:space="preserve"> </w:t>
      </w:r>
      <w:r w:rsidRPr="00771E10">
        <w:rPr>
          <w:rFonts w:ascii="Times New Roman" w:hAnsi="Times New Roman" w:cs="Times New Roman"/>
          <w:bCs/>
          <w:sz w:val="24"/>
          <w:szCs w:val="24"/>
        </w:rPr>
        <w:t>з дати укладення договору про закупівлю до 31.12.2023 року.</w:t>
      </w:r>
    </w:p>
    <w:p w:rsidR="00771E10" w:rsidRPr="00771E10" w:rsidRDefault="00771E10" w:rsidP="007F3584">
      <w:pPr>
        <w:numPr>
          <w:ilvl w:val="0"/>
          <w:numId w:val="29"/>
        </w:numPr>
        <w:tabs>
          <w:tab w:val="left" w:pos="284"/>
          <w:tab w:val="left" w:pos="851"/>
        </w:tabs>
        <w:overflowPunct w:val="0"/>
        <w:autoSpaceDE w:val="0"/>
        <w:autoSpaceDN w:val="0"/>
        <w:adjustRightInd w:val="0"/>
        <w:spacing w:after="0" w:line="240" w:lineRule="auto"/>
        <w:ind w:left="0" w:firstLine="709"/>
        <w:jc w:val="both"/>
        <w:textAlignment w:val="baseline"/>
        <w:rPr>
          <w:rFonts w:ascii="Times New Roman" w:hAnsi="Times New Roman" w:cs="Times New Roman"/>
          <w:kern w:val="24"/>
          <w:sz w:val="24"/>
          <w:szCs w:val="24"/>
        </w:rPr>
      </w:pPr>
      <w:r w:rsidRPr="00771E10">
        <w:rPr>
          <w:rFonts w:ascii="Times New Roman" w:hAnsi="Times New Roman" w:cs="Times New Roman"/>
          <w:sz w:val="24"/>
          <w:szCs w:val="24"/>
        </w:rPr>
        <w:t xml:space="preserve">Учасник повинен </w:t>
      </w:r>
      <w:bookmarkStart w:id="12" w:name="_Hlk81232281"/>
      <w:r w:rsidRPr="00771E10">
        <w:rPr>
          <w:rFonts w:ascii="Times New Roman" w:hAnsi="Times New Roman" w:cs="Times New Roman"/>
          <w:bCs/>
          <w:sz w:val="24"/>
          <w:szCs w:val="24"/>
        </w:rPr>
        <w:t xml:space="preserve">здійснювати </w:t>
      </w:r>
      <w:r w:rsidRPr="00771E10">
        <w:rPr>
          <w:rFonts w:ascii="Times New Roman" w:hAnsi="Times New Roman" w:cs="Times New Roman"/>
          <w:sz w:val="24"/>
          <w:szCs w:val="24"/>
        </w:rPr>
        <w:t>надання послуг</w:t>
      </w:r>
      <w:r w:rsidRPr="00771E10">
        <w:rPr>
          <w:rFonts w:ascii="Times New Roman" w:hAnsi="Times New Roman" w:cs="Times New Roman"/>
          <w:bCs/>
          <w:sz w:val="24"/>
          <w:szCs w:val="24"/>
        </w:rPr>
        <w:t>, які відповідають вимогам діючого законодавства щодо їх якості та екологічної безпеки, що в подальшому не призведе до негативних наслідків для людей та довкілля.</w:t>
      </w:r>
    </w:p>
    <w:bookmarkEnd w:id="12"/>
    <w:p w:rsidR="00771E10" w:rsidRPr="00771E10" w:rsidRDefault="00771E10" w:rsidP="00771E10">
      <w:pPr>
        <w:rPr>
          <w:rFonts w:ascii="Times New Roman" w:hAnsi="Times New Roman" w:cs="Times New Roman"/>
          <w:sz w:val="24"/>
          <w:szCs w:val="24"/>
        </w:rPr>
      </w:pPr>
    </w:p>
    <w:p w:rsidR="00C21171" w:rsidRPr="00771E10" w:rsidRDefault="00C21171" w:rsidP="00DB3611">
      <w:pPr>
        <w:pStyle w:val="10"/>
        <w:jc w:val="right"/>
        <w:rPr>
          <w:rFonts w:ascii="Times New Roman" w:hAnsi="Times New Roman" w:cs="Times New Roman"/>
          <w:b/>
          <w:bCs/>
          <w:sz w:val="24"/>
          <w:lang w:val="uk-UA"/>
        </w:rPr>
      </w:pPr>
    </w:p>
    <w:p w:rsidR="00C21171" w:rsidRDefault="00C21171" w:rsidP="00DB3611">
      <w:pPr>
        <w:pStyle w:val="10"/>
        <w:jc w:val="right"/>
        <w:rPr>
          <w:rFonts w:ascii="Times New Roman" w:hAnsi="Times New Roman" w:cs="Times New Roman"/>
          <w:b/>
          <w:bCs/>
          <w:sz w:val="24"/>
        </w:rPr>
      </w:pPr>
    </w:p>
    <w:p w:rsidR="00100929" w:rsidRDefault="00100929" w:rsidP="00DB3611">
      <w:pPr>
        <w:pStyle w:val="10"/>
        <w:jc w:val="right"/>
        <w:rPr>
          <w:rFonts w:ascii="Times New Roman" w:hAnsi="Times New Roman" w:cs="Times New Roman"/>
          <w:b/>
          <w:bCs/>
          <w:sz w:val="24"/>
        </w:rPr>
      </w:pPr>
    </w:p>
    <w:p w:rsidR="00100929" w:rsidRDefault="00100929" w:rsidP="00DB3611">
      <w:pPr>
        <w:pStyle w:val="10"/>
        <w:jc w:val="right"/>
        <w:rPr>
          <w:rFonts w:ascii="Times New Roman" w:hAnsi="Times New Roman" w:cs="Times New Roman"/>
          <w:b/>
          <w:bCs/>
          <w:sz w:val="24"/>
        </w:rPr>
      </w:pPr>
    </w:p>
    <w:p w:rsidR="00100929" w:rsidRDefault="00100929" w:rsidP="00DB3611">
      <w:pPr>
        <w:pStyle w:val="10"/>
        <w:jc w:val="right"/>
        <w:rPr>
          <w:rFonts w:ascii="Times New Roman" w:hAnsi="Times New Roman" w:cs="Times New Roman"/>
          <w:b/>
          <w:bCs/>
          <w:sz w:val="24"/>
        </w:rPr>
      </w:pPr>
    </w:p>
    <w:p w:rsidR="00100929" w:rsidRDefault="00100929" w:rsidP="00DB3611">
      <w:pPr>
        <w:pStyle w:val="10"/>
        <w:jc w:val="right"/>
        <w:rPr>
          <w:rFonts w:ascii="Times New Roman" w:hAnsi="Times New Roman" w:cs="Times New Roman"/>
          <w:b/>
          <w:bCs/>
          <w:sz w:val="24"/>
        </w:rPr>
      </w:pPr>
    </w:p>
    <w:p w:rsidR="00100929" w:rsidRDefault="00100929" w:rsidP="00DB3611">
      <w:pPr>
        <w:pStyle w:val="10"/>
        <w:jc w:val="right"/>
        <w:rPr>
          <w:rFonts w:ascii="Times New Roman" w:hAnsi="Times New Roman" w:cs="Times New Roman"/>
          <w:b/>
          <w:bCs/>
          <w:sz w:val="24"/>
        </w:rPr>
      </w:pPr>
    </w:p>
    <w:p w:rsidR="00CF166A" w:rsidRDefault="00CF166A" w:rsidP="00AE3871">
      <w:pPr>
        <w:pStyle w:val="10"/>
        <w:rPr>
          <w:rFonts w:ascii="Times New Roman" w:hAnsi="Times New Roman" w:cs="Times New Roman"/>
          <w:b/>
          <w:bCs/>
          <w:sz w:val="24"/>
        </w:rPr>
      </w:pPr>
    </w:p>
    <w:p w:rsidR="006F3504" w:rsidRDefault="006F3504" w:rsidP="00DB3611">
      <w:pPr>
        <w:pStyle w:val="10"/>
        <w:jc w:val="right"/>
        <w:rPr>
          <w:rFonts w:ascii="Times New Roman" w:hAnsi="Times New Roman" w:cs="Times New Roman"/>
          <w:b/>
          <w:bCs/>
          <w:sz w:val="24"/>
        </w:rPr>
      </w:pPr>
    </w:p>
    <w:p w:rsidR="00DB3611" w:rsidRPr="004B778E" w:rsidRDefault="00DB3611" w:rsidP="00DB3611">
      <w:pPr>
        <w:pStyle w:val="10"/>
        <w:jc w:val="right"/>
        <w:rPr>
          <w:rFonts w:ascii="Times New Roman" w:hAnsi="Times New Roman" w:cs="Times New Roman"/>
          <w:b/>
          <w:bCs/>
          <w:sz w:val="24"/>
          <w:lang w:val="uk-UA"/>
        </w:rPr>
      </w:pPr>
      <w:r w:rsidRPr="004B778E">
        <w:rPr>
          <w:rFonts w:ascii="Times New Roman" w:hAnsi="Times New Roman" w:cs="Times New Roman"/>
          <w:b/>
          <w:bCs/>
          <w:sz w:val="24"/>
        </w:rPr>
        <w:lastRenderedPageBreak/>
        <w:t xml:space="preserve">ДОДАТОК </w:t>
      </w:r>
      <w:r w:rsidRPr="004B778E">
        <w:rPr>
          <w:rFonts w:ascii="Times New Roman" w:hAnsi="Times New Roman" w:cs="Times New Roman"/>
          <w:b/>
          <w:bCs/>
          <w:sz w:val="24"/>
          <w:lang w:val="uk-UA"/>
        </w:rPr>
        <w:t>5</w:t>
      </w:r>
    </w:p>
    <w:p w:rsidR="00DB3611" w:rsidRPr="004B778E" w:rsidRDefault="00DB3611" w:rsidP="00DB3611">
      <w:pPr>
        <w:pStyle w:val="10"/>
        <w:jc w:val="right"/>
        <w:rPr>
          <w:rFonts w:ascii="Times New Roman" w:hAnsi="Times New Roman" w:cs="Times New Roman"/>
          <w:b/>
          <w:bCs/>
          <w:sz w:val="24"/>
        </w:rPr>
      </w:pPr>
      <w:r w:rsidRPr="004B778E">
        <w:rPr>
          <w:rFonts w:ascii="Times New Roman" w:hAnsi="Times New Roman" w:cs="Times New Roman"/>
          <w:b/>
          <w:bCs/>
          <w:sz w:val="24"/>
        </w:rPr>
        <w:t xml:space="preserve">до </w:t>
      </w:r>
      <w:proofErr w:type="spellStart"/>
      <w:r w:rsidRPr="004B778E">
        <w:rPr>
          <w:rFonts w:ascii="Times New Roman" w:hAnsi="Times New Roman" w:cs="Times New Roman"/>
          <w:b/>
          <w:bCs/>
          <w:sz w:val="24"/>
        </w:rPr>
        <w:t>тендерної</w:t>
      </w:r>
      <w:proofErr w:type="spellEnd"/>
      <w:r w:rsidRPr="004B778E">
        <w:rPr>
          <w:rFonts w:ascii="Times New Roman" w:hAnsi="Times New Roman" w:cs="Times New Roman"/>
          <w:b/>
          <w:bCs/>
          <w:sz w:val="24"/>
        </w:rPr>
        <w:t xml:space="preserve"> </w:t>
      </w:r>
      <w:proofErr w:type="spellStart"/>
      <w:r w:rsidRPr="004B778E">
        <w:rPr>
          <w:rFonts w:ascii="Times New Roman" w:hAnsi="Times New Roman" w:cs="Times New Roman"/>
          <w:b/>
          <w:bCs/>
          <w:sz w:val="24"/>
        </w:rPr>
        <w:t>документації</w:t>
      </w:r>
      <w:proofErr w:type="spellEnd"/>
    </w:p>
    <w:p w:rsidR="00DB3611" w:rsidRPr="004B778E" w:rsidRDefault="00DB3611" w:rsidP="00DB3611">
      <w:pPr>
        <w:pStyle w:val="10"/>
        <w:jc w:val="center"/>
        <w:rPr>
          <w:rFonts w:ascii="Times New Roman" w:hAnsi="Times New Roman" w:cs="Times New Roman"/>
          <w:b/>
          <w:sz w:val="24"/>
          <w:lang w:val="uk-UA"/>
        </w:rPr>
      </w:pPr>
    </w:p>
    <w:p w:rsidR="00DB3611" w:rsidRPr="00923E72" w:rsidRDefault="00DB3611" w:rsidP="00923E72">
      <w:pPr>
        <w:spacing w:after="0" w:line="240" w:lineRule="atLeast"/>
        <w:jc w:val="center"/>
        <w:rPr>
          <w:rFonts w:ascii="Times New Roman" w:hAnsi="Times New Roman" w:cs="Times New Roman"/>
          <w:b/>
          <w:caps/>
          <w:sz w:val="23"/>
          <w:szCs w:val="23"/>
          <w:u w:val="single"/>
        </w:rPr>
      </w:pPr>
      <w:r w:rsidRPr="00923E72">
        <w:rPr>
          <w:rFonts w:ascii="Times New Roman" w:hAnsi="Times New Roman" w:cs="Times New Roman"/>
          <w:b/>
          <w:caps/>
          <w:sz w:val="23"/>
          <w:szCs w:val="23"/>
          <w:u w:val="single"/>
        </w:rPr>
        <w:t xml:space="preserve">Форма </w:t>
      </w:r>
      <w:r w:rsidR="00E62DFA" w:rsidRPr="00923E72">
        <w:rPr>
          <w:rFonts w:ascii="Times New Roman" w:hAnsi="Times New Roman" w:cs="Times New Roman"/>
          <w:b/>
          <w:caps/>
          <w:sz w:val="23"/>
          <w:szCs w:val="23"/>
          <w:u w:val="single"/>
        </w:rPr>
        <w:t xml:space="preserve">ТЕНДЕРНОЇ </w:t>
      </w:r>
      <w:r w:rsidRPr="00923E72">
        <w:rPr>
          <w:rFonts w:ascii="Times New Roman" w:hAnsi="Times New Roman" w:cs="Times New Roman"/>
          <w:b/>
          <w:caps/>
          <w:sz w:val="23"/>
          <w:szCs w:val="23"/>
          <w:u w:val="single"/>
        </w:rPr>
        <w:t>пропозиції учасника</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6"/>
        <w:gridCol w:w="5085"/>
      </w:tblGrid>
      <w:tr w:rsidR="00DB3611" w:rsidRPr="00923E72" w:rsidTr="00DB3611">
        <w:trPr>
          <w:trHeight w:val="230"/>
          <w:jc w:val="center"/>
        </w:trPr>
        <w:tc>
          <w:tcPr>
            <w:tcW w:w="10361" w:type="dxa"/>
            <w:gridSpan w:val="2"/>
          </w:tcPr>
          <w:p w:rsidR="00DB3611" w:rsidRPr="00923E72" w:rsidRDefault="00DB3611" w:rsidP="00923E72">
            <w:pPr>
              <w:spacing w:after="0"/>
              <w:jc w:val="center"/>
              <w:rPr>
                <w:rFonts w:ascii="Times New Roman" w:hAnsi="Times New Roman" w:cs="Times New Roman"/>
                <w:b/>
                <w:sz w:val="23"/>
                <w:szCs w:val="23"/>
              </w:rPr>
            </w:pPr>
            <w:r w:rsidRPr="00923E72">
              <w:rPr>
                <w:rFonts w:ascii="Times New Roman" w:hAnsi="Times New Roman" w:cs="Times New Roman"/>
                <w:b/>
                <w:sz w:val="23"/>
                <w:szCs w:val="23"/>
              </w:rPr>
              <w:t>Відомості про учасника процедури закупівлі</w:t>
            </w:r>
          </w:p>
        </w:tc>
      </w:tr>
      <w:tr w:rsidR="00DB3611" w:rsidRPr="00923E72" w:rsidTr="00DB3611">
        <w:trPr>
          <w:trHeight w:val="315"/>
          <w:jc w:val="center"/>
        </w:trPr>
        <w:tc>
          <w:tcPr>
            <w:tcW w:w="5276" w:type="dxa"/>
          </w:tcPr>
          <w:p w:rsidR="00DB3611" w:rsidRPr="00923E72" w:rsidRDefault="00DB3611" w:rsidP="00923E72">
            <w:pPr>
              <w:spacing w:after="0"/>
              <w:jc w:val="both"/>
              <w:rPr>
                <w:rFonts w:ascii="Times New Roman" w:hAnsi="Times New Roman" w:cs="Times New Roman"/>
                <w:sz w:val="23"/>
                <w:szCs w:val="23"/>
              </w:rPr>
            </w:pPr>
            <w:r w:rsidRPr="00923E72">
              <w:rPr>
                <w:rFonts w:ascii="Times New Roman" w:hAnsi="Times New Roman" w:cs="Times New Roman"/>
                <w:sz w:val="23"/>
                <w:szCs w:val="23"/>
              </w:rPr>
              <w:t>Повне найменування учасника</w:t>
            </w:r>
          </w:p>
        </w:tc>
        <w:tc>
          <w:tcPr>
            <w:tcW w:w="5085" w:type="dxa"/>
          </w:tcPr>
          <w:p w:rsidR="00DB3611" w:rsidRPr="00923E72" w:rsidRDefault="00DB3611" w:rsidP="00923E72">
            <w:pPr>
              <w:spacing w:after="0"/>
              <w:jc w:val="both"/>
              <w:rPr>
                <w:rFonts w:ascii="Times New Roman" w:hAnsi="Times New Roman" w:cs="Times New Roman"/>
                <w:b/>
                <w:sz w:val="23"/>
                <w:szCs w:val="23"/>
              </w:rPr>
            </w:pPr>
          </w:p>
        </w:tc>
      </w:tr>
      <w:tr w:rsidR="00DB3611" w:rsidRPr="00923E72" w:rsidTr="00DB3611">
        <w:trPr>
          <w:trHeight w:val="259"/>
          <w:jc w:val="center"/>
        </w:trPr>
        <w:tc>
          <w:tcPr>
            <w:tcW w:w="5276" w:type="dxa"/>
          </w:tcPr>
          <w:p w:rsidR="00DB3611" w:rsidRPr="00923E72" w:rsidRDefault="00DB3611" w:rsidP="00923E72">
            <w:pPr>
              <w:spacing w:after="0"/>
              <w:jc w:val="both"/>
              <w:rPr>
                <w:rFonts w:ascii="Times New Roman" w:hAnsi="Times New Roman" w:cs="Times New Roman"/>
                <w:sz w:val="23"/>
                <w:szCs w:val="23"/>
              </w:rPr>
            </w:pPr>
            <w:r w:rsidRPr="00923E72">
              <w:rPr>
                <w:rFonts w:ascii="Times New Roman" w:hAnsi="Times New Roman" w:cs="Times New Roman"/>
                <w:sz w:val="23"/>
                <w:szCs w:val="23"/>
              </w:rPr>
              <w:t>Місцезнаходження</w:t>
            </w:r>
          </w:p>
        </w:tc>
        <w:tc>
          <w:tcPr>
            <w:tcW w:w="5085" w:type="dxa"/>
          </w:tcPr>
          <w:p w:rsidR="00DB3611" w:rsidRPr="00923E72" w:rsidRDefault="00DB3611" w:rsidP="00923E72">
            <w:pPr>
              <w:spacing w:after="0"/>
              <w:jc w:val="both"/>
              <w:rPr>
                <w:rFonts w:ascii="Times New Roman" w:hAnsi="Times New Roman" w:cs="Times New Roman"/>
                <w:b/>
                <w:sz w:val="23"/>
                <w:szCs w:val="23"/>
              </w:rPr>
            </w:pPr>
          </w:p>
        </w:tc>
      </w:tr>
      <w:tr w:rsidR="00DB3611" w:rsidRPr="00923E72" w:rsidTr="00DB3611">
        <w:trPr>
          <w:trHeight w:val="411"/>
          <w:jc w:val="center"/>
        </w:trPr>
        <w:tc>
          <w:tcPr>
            <w:tcW w:w="5276" w:type="dxa"/>
            <w:shd w:val="clear" w:color="auto" w:fill="auto"/>
          </w:tcPr>
          <w:p w:rsidR="00DB3611" w:rsidRPr="00923E72" w:rsidRDefault="00DB3611" w:rsidP="00923E72">
            <w:pPr>
              <w:spacing w:after="0"/>
              <w:jc w:val="both"/>
              <w:rPr>
                <w:rFonts w:ascii="Times New Roman" w:hAnsi="Times New Roman" w:cs="Times New Roman"/>
                <w:sz w:val="23"/>
                <w:szCs w:val="23"/>
              </w:rPr>
            </w:pPr>
            <w:r w:rsidRPr="00923E72">
              <w:rPr>
                <w:rFonts w:ascii="Times New Roman" w:hAnsi="Times New Roman" w:cs="Times New Roman"/>
                <w:sz w:val="23"/>
                <w:szCs w:val="23"/>
              </w:rPr>
              <w:t>Код за ЄДРПОУ / реєстраційний номер облікової картки платника податків</w:t>
            </w:r>
          </w:p>
        </w:tc>
        <w:tc>
          <w:tcPr>
            <w:tcW w:w="5085" w:type="dxa"/>
            <w:shd w:val="clear" w:color="auto" w:fill="auto"/>
          </w:tcPr>
          <w:p w:rsidR="00DB3611" w:rsidRPr="00923E72" w:rsidRDefault="00DB3611" w:rsidP="00923E72">
            <w:pPr>
              <w:spacing w:after="0"/>
              <w:jc w:val="both"/>
              <w:rPr>
                <w:rFonts w:ascii="Times New Roman" w:hAnsi="Times New Roman" w:cs="Times New Roman"/>
                <w:b/>
                <w:sz w:val="23"/>
                <w:szCs w:val="23"/>
              </w:rPr>
            </w:pPr>
          </w:p>
        </w:tc>
      </w:tr>
      <w:tr w:rsidR="00DB3611" w:rsidRPr="00923E72" w:rsidTr="00DB3611">
        <w:trPr>
          <w:trHeight w:val="205"/>
          <w:jc w:val="center"/>
        </w:trPr>
        <w:tc>
          <w:tcPr>
            <w:tcW w:w="5276" w:type="dxa"/>
          </w:tcPr>
          <w:p w:rsidR="00DB3611" w:rsidRPr="00923E72" w:rsidRDefault="00DB3611" w:rsidP="00923E72">
            <w:pPr>
              <w:spacing w:after="0"/>
              <w:jc w:val="both"/>
              <w:rPr>
                <w:rFonts w:ascii="Times New Roman" w:hAnsi="Times New Roman" w:cs="Times New Roman"/>
                <w:sz w:val="23"/>
                <w:szCs w:val="23"/>
              </w:rPr>
            </w:pPr>
            <w:r w:rsidRPr="00923E72">
              <w:rPr>
                <w:rFonts w:ascii="Times New Roman" w:hAnsi="Times New Roman" w:cs="Times New Roman"/>
                <w:sz w:val="23"/>
                <w:szCs w:val="23"/>
              </w:rPr>
              <w:t xml:space="preserve">Керівництво </w:t>
            </w:r>
            <w:r w:rsidRPr="00923E72">
              <w:rPr>
                <w:rFonts w:ascii="Times New Roman" w:hAnsi="Times New Roman" w:cs="Times New Roman"/>
                <w:i/>
                <w:sz w:val="23"/>
                <w:szCs w:val="23"/>
              </w:rPr>
              <w:t>(ПІБ, посада, контактні телефони)</w:t>
            </w:r>
          </w:p>
        </w:tc>
        <w:tc>
          <w:tcPr>
            <w:tcW w:w="5085" w:type="dxa"/>
          </w:tcPr>
          <w:p w:rsidR="00DB3611" w:rsidRPr="00923E72" w:rsidRDefault="00DB3611" w:rsidP="00923E72">
            <w:pPr>
              <w:spacing w:after="0"/>
              <w:jc w:val="both"/>
              <w:rPr>
                <w:rFonts w:ascii="Times New Roman" w:hAnsi="Times New Roman" w:cs="Times New Roman"/>
                <w:b/>
                <w:sz w:val="23"/>
                <w:szCs w:val="23"/>
              </w:rPr>
            </w:pPr>
          </w:p>
        </w:tc>
      </w:tr>
      <w:tr w:rsidR="00DB3611" w:rsidRPr="00923E72" w:rsidTr="00DB3611">
        <w:trPr>
          <w:trHeight w:val="425"/>
          <w:jc w:val="center"/>
        </w:trPr>
        <w:tc>
          <w:tcPr>
            <w:tcW w:w="5276" w:type="dxa"/>
          </w:tcPr>
          <w:p w:rsidR="00DB3611" w:rsidRPr="00923E72" w:rsidRDefault="00DB3611" w:rsidP="00923E72">
            <w:pPr>
              <w:spacing w:after="0"/>
              <w:jc w:val="both"/>
              <w:rPr>
                <w:rFonts w:ascii="Times New Roman" w:hAnsi="Times New Roman" w:cs="Times New Roman"/>
                <w:sz w:val="23"/>
                <w:szCs w:val="23"/>
              </w:rPr>
            </w:pPr>
            <w:r w:rsidRPr="00923E72">
              <w:rPr>
                <w:rFonts w:ascii="Times New Roman" w:hAnsi="Times New Roman" w:cs="Times New Roman"/>
                <w:sz w:val="23"/>
                <w:szCs w:val="23"/>
              </w:rPr>
              <w:t xml:space="preserve">Особа, відповідальна за участь у торгах </w:t>
            </w:r>
            <w:r w:rsidRPr="00923E72">
              <w:rPr>
                <w:rFonts w:ascii="Times New Roman" w:hAnsi="Times New Roman" w:cs="Times New Roman"/>
                <w:i/>
                <w:sz w:val="23"/>
                <w:szCs w:val="23"/>
              </w:rPr>
              <w:t>(ПІБ, посада, контактні телефони)</w:t>
            </w:r>
          </w:p>
        </w:tc>
        <w:tc>
          <w:tcPr>
            <w:tcW w:w="5085" w:type="dxa"/>
          </w:tcPr>
          <w:p w:rsidR="00DB3611" w:rsidRPr="00923E72" w:rsidRDefault="00DB3611" w:rsidP="00923E72">
            <w:pPr>
              <w:spacing w:after="0"/>
              <w:jc w:val="both"/>
              <w:rPr>
                <w:rFonts w:ascii="Times New Roman" w:hAnsi="Times New Roman" w:cs="Times New Roman"/>
                <w:b/>
                <w:sz w:val="23"/>
                <w:szCs w:val="23"/>
              </w:rPr>
            </w:pPr>
          </w:p>
        </w:tc>
      </w:tr>
      <w:tr w:rsidR="00DB3611" w:rsidRPr="00923E72" w:rsidTr="00DB3611">
        <w:trPr>
          <w:trHeight w:val="129"/>
          <w:jc w:val="center"/>
        </w:trPr>
        <w:tc>
          <w:tcPr>
            <w:tcW w:w="5276" w:type="dxa"/>
          </w:tcPr>
          <w:p w:rsidR="00DB3611" w:rsidRPr="00923E72" w:rsidRDefault="00DB3611" w:rsidP="00923E72">
            <w:pPr>
              <w:tabs>
                <w:tab w:val="left" w:pos="1019"/>
              </w:tabs>
              <w:spacing w:after="0"/>
              <w:jc w:val="both"/>
              <w:rPr>
                <w:rFonts w:ascii="Times New Roman" w:hAnsi="Times New Roman" w:cs="Times New Roman"/>
                <w:sz w:val="23"/>
                <w:szCs w:val="23"/>
              </w:rPr>
            </w:pPr>
            <w:r w:rsidRPr="00923E72">
              <w:rPr>
                <w:rFonts w:ascii="Times New Roman" w:hAnsi="Times New Roman" w:cs="Times New Roman"/>
                <w:sz w:val="23"/>
                <w:szCs w:val="23"/>
              </w:rPr>
              <w:t>Телефон, факс</w:t>
            </w:r>
            <w:r w:rsidRPr="00923E72">
              <w:rPr>
                <w:rFonts w:ascii="Times New Roman" w:hAnsi="Times New Roman" w:cs="Times New Roman"/>
                <w:sz w:val="23"/>
                <w:szCs w:val="23"/>
              </w:rPr>
              <w:tab/>
            </w:r>
          </w:p>
        </w:tc>
        <w:tc>
          <w:tcPr>
            <w:tcW w:w="5085" w:type="dxa"/>
          </w:tcPr>
          <w:p w:rsidR="00DB3611" w:rsidRPr="00923E72" w:rsidRDefault="00DB3611" w:rsidP="00923E72">
            <w:pPr>
              <w:spacing w:after="0"/>
              <w:jc w:val="both"/>
              <w:rPr>
                <w:rFonts w:ascii="Times New Roman" w:hAnsi="Times New Roman" w:cs="Times New Roman"/>
                <w:b/>
                <w:sz w:val="23"/>
                <w:szCs w:val="23"/>
              </w:rPr>
            </w:pPr>
          </w:p>
        </w:tc>
      </w:tr>
      <w:tr w:rsidR="00DB3611" w:rsidRPr="00923E72" w:rsidTr="00DB3611">
        <w:trPr>
          <w:trHeight w:val="196"/>
          <w:jc w:val="center"/>
        </w:trPr>
        <w:tc>
          <w:tcPr>
            <w:tcW w:w="5276" w:type="dxa"/>
          </w:tcPr>
          <w:p w:rsidR="00DB3611" w:rsidRPr="00923E72" w:rsidRDefault="00DB3611" w:rsidP="00923E72">
            <w:pPr>
              <w:spacing w:after="0"/>
              <w:jc w:val="both"/>
              <w:rPr>
                <w:rFonts w:ascii="Times New Roman" w:hAnsi="Times New Roman" w:cs="Times New Roman"/>
                <w:sz w:val="23"/>
                <w:szCs w:val="23"/>
              </w:rPr>
            </w:pPr>
            <w:r w:rsidRPr="00923E72">
              <w:rPr>
                <w:rFonts w:ascii="Times New Roman" w:hAnsi="Times New Roman" w:cs="Times New Roman"/>
                <w:sz w:val="23"/>
                <w:szCs w:val="23"/>
              </w:rPr>
              <w:t>Електронна адреса</w:t>
            </w:r>
          </w:p>
        </w:tc>
        <w:tc>
          <w:tcPr>
            <w:tcW w:w="5085" w:type="dxa"/>
          </w:tcPr>
          <w:p w:rsidR="00DB3611" w:rsidRPr="00923E72" w:rsidRDefault="00DB3611" w:rsidP="00923E72">
            <w:pPr>
              <w:spacing w:after="0"/>
              <w:jc w:val="both"/>
              <w:rPr>
                <w:rFonts w:ascii="Times New Roman" w:hAnsi="Times New Roman" w:cs="Times New Roman"/>
                <w:b/>
                <w:sz w:val="23"/>
                <w:szCs w:val="23"/>
              </w:rPr>
            </w:pPr>
          </w:p>
        </w:tc>
      </w:tr>
      <w:tr w:rsidR="00DB3611" w:rsidRPr="00923E72" w:rsidTr="00DB3611">
        <w:trPr>
          <w:trHeight w:val="63"/>
          <w:jc w:val="center"/>
        </w:trPr>
        <w:tc>
          <w:tcPr>
            <w:tcW w:w="10361" w:type="dxa"/>
            <w:gridSpan w:val="2"/>
            <w:tcBorders>
              <w:top w:val="single" w:sz="4" w:space="0" w:color="auto"/>
              <w:left w:val="single" w:sz="4" w:space="0" w:color="auto"/>
              <w:bottom w:val="single" w:sz="4" w:space="0" w:color="auto"/>
              <w:right w:val="single" w:sz="4" w:space="0" w:color="auto"/>
            </w:tcBorders>
          </w:tcPr>
          <w:p w:rsidR="00DB3611" w:rsidRPr="00923E72" w:rsidRDefault="00DB3611" w:rsidP="00923E72">
            <w:pPr>
              <w:tabs>
                <w:tab w:val="left" w:pos="2160"/>
                <w:tab w:val="left" w:pos="3600"/>
              </w:tabs>
              <w:spacing w:after="0"/>
              <w:jc w:val="center"/>
              <w:rPr>
                <w:rFonts w:ascii="Times New Roman" w:hAnsi="Times New Roman" w:cs="Times New Roman"/>
                <w:b/>
                <w:sz w:val="23"/>
                <w:szCs w:val="23"/>
              </w:rPr>
            </w:pPr>
            <w:r w:rsidRPr="00923E72">
              <w:rPr>
                <w:rFonts w:ascii="Times New Roman" w:hAnsi="Times New Roman" w:cs="Times New Roman"/>
                <w:b/>
                <w:sz w:val="23"/>
                <w:szCs w:val="23"/>
              </w:rPr>
              <w:t>Пропозиція</w:t>
            </w:r>
          </w:p>
        </w:tc>
      </w:tr>
      <w:tr w:rsidR="00DB3611" w:rsidRPr="00923E72" w:rsidTr="00DB3611">
        <w:trPr>
          <w:trHeight w:val="1123"/>
          <w:jc w:val="center"/>
        </w:trPr>
        <w:tc>
          <w:tcPr>
            <w:tcW w:w="10361" w:type="dxa"/>
            <w:gridSpan w:val="2"/>
            <w:tcBorders>
              <w:top w:val="single" w:sz="4" w:space="0" w:color="auto"/>
              <w:left w:val="single" w:sz="4" w:space="0" w:color="auto"/>
              <w:bottom w:val="single" w:sz="4" w:space="0" w:color="auto"/>
              <w:right w:val="single" w:sz="4" w:space="0" w:color="auto"/>
            </w:tcBorders>
            <w:vAlign w:val="center"/>
          </w:tcPr>
          <w:p w:rsidR="006F3504" w:rsidRDefault="006F3504" w:rsidP="00923E72">
            <w:pPr>
              <w:spacing w:after="0"/>
              <w:ind w:firstLine="708"/>
              <w:jc w:val="both"/>
              <w:rPr>
                <w:rFonts w:ascii="Times New Roman" w:hAnsi="Times New Roman" w:cs="Times New Roman"/>
                <w:sz w:val="23"/>
                <w:szCs w:val="23"/>
              </w:rPr>
            </w:pPr>
          </w:p>
          <w:p w:rsidR="00923E72" w:rsidRPr="00923E72" w:rsidRDefault="00E62DFA" w:rsidP="00923E72">
            <w:pPr>
              <w:spacing w:after="0"/>
              <w:ind w:firstLine="708"/>
              <w:jc w:val="both"/>
              <w:rPr>
                <w:rFonts w:ascii="Times New Roman" w:hAnsi="Times New Roman" w:cs="Times New Roman"/>
                <w:sz w:val="23"/>
                <w:szCs w:val="23"/>
              </w:rPr>
            </w:pPr>
            <w:r w:rsidRPr="00923E72">
              <w:rPr>
                <w:rFonts w:ascii="Times New Roman" w:hAnsi="Times New Roman" w:cs="Times New Roman"/>
                <w:sz w:val="23"/>
                <w:szCs w:val="23"/>
              </w:rPr>
              <w:t>Ми, _________________________</w:t>
            </w:r>
            <w:r w:rsidRPr="00923E72">
              <w:rPr>
                <w:rFonts w:ascii="Times New Roman" w:hAnsi="Times New Roman" w:cs="Times New Roman"/>
                <w:i/>
                <w:sz w:val="23"/>
                <w:szCs w:val="23"/>
              </w:rPr>
              <w:t>(найменування Учасника),</w:t>
            </w:r>
            <w:r w:rsidRPr="00923E72">
              <w:rPr>
                <w:rFonts w:ascii="Times New Roman" w:hAnsi="Times New Roman" w:cs="Times New Roman"/>
                <w:sz w:val="23"/>
                <w:szCs w:val="23"/>
              </w:rPr>
              <w:t xml:space="preserve"> надаємо свою пропозицію щодо участі у відкритих торгах на закупівлю послуг за кодом </w:t>
            </w:r>
            <w:r w:rsidR="00605521" w:rsidRPr="00605521">
              <w:rPr>
                <w:rFonts w:ascii="Times New Roman" w:hAnsi="Times New Roman" w:cs="Times New Roman"/>
                <w:b/>
                <w:sz w:val="24"/>
                <w:szCs w:val="24"/>
                <w:lang w:eastAsia="uk-UA"/>
              </w:rPr>
              <w:t xml:space="preserve">ДК 021-2015: </w:t>
            </w:r>
            <w:r w:rsidR="00605521" w:rsidRPr="00605521">
              <w:rPr>
                <w:rFonts w:ascii="Times New Roman" w:hAnsi="Times New Roman" w:cs="Times New Roman"/>
                <w:b/>
                <w:bCs/>
                <w:sz w:val="24"/>
                <w:szCs w:val="24"/>
              </w:rPr>
              <w:t xml:space="preserve">90510000-5 – Утилізація/видалення сміття та поводження зі </w:t>
            </w:r>
            <w:r w:rsidR="00605521" w:rsidRPr="00AE3871">
              <w:rPr>
                <w:rFonts w:ascii="Times New Roman" w:hAnsi="Times New Roman" w:cs="Times New Roman"/>
                <w:b/>
                <w:bCs/>
                <w:sz w:val="24"/>
                <w:szCs w:val="24"/>
              </w:rPr>
              <w:t>сміттям (послуги по захороненню на полігоні</w:t>
            </w:r>
            <w:r w:rsidR="00771E10" w:rsidRPr="00AE3871">
              <w:rPr>
                <w:rFonts w:ascii="Times New Roman" w:hAnsi="Times New Roman" w:cs="Times New Roman"/>
                <w:b/>
                <w:bCs/>
                <w:sz w:val="24"/>
                <w:szCs w:val="24"/>
              </w:rPr>
              <w:t xml:space="preserve"> </w:t>
            </w:r>
            <w:r w:rsidR="00605521" w:rsidRPr="00AE3871">
              <w:rPr>
                <w:rFonts w:ascii="Times New Roman" w:hAnsi="Times New Roman" w:cs="Times New Roman"/>
                <w:b/>
                <w:bCs/>
                <w:sz w:val="24"/>
                <w:szCs w:val="24"/>
              </w:rPr>
              <w:t>в</w:t>
            </w:r>
            <w:r w:rsidR="00771E10" w:rsidRPr="00AE3871">
              <w:rPr>
                <w:rFonts w:ascii="Times New Roman" w:hAnsi="Times New Roman" w:cs="Times New Roman"/>
                <w:b/>
                <w:bCs/>
                <w:sz w:val="24"/>
                <w:szCs w:val="24"/>
              </w:rPr>
              <w:t>і</w:t>
            </w:r>
            <w:r w:rsidR="00605521" w:rsidRPr="00AE3871">
              <w:rPr>
                <w:rFonts w:ascii="Times New Roman" w:hAnsi="Times New Roman" w:cs="Times New Roman"/>
                <w:b/>
                <w:bCs/>
                <w:sz w:val="24"/>
                <w:szCs w:val="24"/>
              </w:rPr>
              <w:t>дход</w:t>
            </w:r>
            <w:r w:rsidR="00CF166A" w:rsidRPr="00AE3871">
              <w:rPr>
                <w:rFonts w:ascii="Times New Roman" w:hAnsi="Times New Roman" w:cs="Times New Roman"/>
                <w:b/>
                <w:bCs/>
                <w:sz w:val="24"/>
                <w:szCs w:val="24"/>
              </w:rPr>
              <w:t>ів</w:t>
            </w:r>
            <w:r w:rsidR="00605521" w:rsidRPr="00AE3871">
              <w:rPr>
                <w:rFonts w:ascii="Times New Roman" w:hAnsi="Times New Roman" w:cs="Times New Roman"/>
                <w:b/>
                <w:bCs/>
                <w:sz w:val="24"/>
                <w:szCs w:val="24"/>
              </w:rPr>
              <w:t xml:space="preserve"> зм</w:t>
            </w:r>
            <w:r w:rsidR="00771E10" w:rsidRPr="00AE3871">
              <w:rPr>
                <w:rFonts w:ascii="Times New Roman" w:hAnsi="Times New Roman" w:cs="Times New Roman"/>
                <w:b/>
                <w:bCs/>
                <w:sz w:val="24"/>
                <w:szCs w:val="24"/>
              </w:rPr>
              <w:t>і</w:t>
            </w:r>
            <w:r w:rsidR="00605521" w:rsidRPr="00AE3871">
              <w:rPr>
                <w:rFonts w:ascii="Times New Roman" w:hAnsi="Times New Roman" w:cs="Times New Roman"/>
                <w:b/>
                <w:bCs/>
                <w:sz w:val="24"/>
                <w:szCs w:val="24"/>
              </w:rPr>
              <w:t>шан</w:t>
            </w:r>
            <w:r w:rsidR="00CF166A" w:rsidRPr="00AE3871">
              <w:rPr>
                <w:rFonts w:ascii="Times New Roman" w:hAnsi="Times New Roman" w:cs="Times New Roman"/>
                <w:b/>
                <w:bCs/>
                <w:sz w:val="24"/>
                <w:szCs w:val="24"/>
              </w:rPr>
              <w:t>их</w:t>
            </w:r>
            <w:r w:rsidR="00605521" w:rsidRPr="00AE3871">
              <w:rPr>
                <w:rFonts w:ascii="Times New Roman" w:hAnsi="Times New Roman" w:cs="Times New Roman"/>
                <w:b/>
                <w:bCs/>
                <w:sz w:val="24"/>
                <w:szCs w:val="24"/>
              </w:rPr>
              <w:t xml:space="preserve"> будівництва та знесення будівель</w:t>
            </w:r>
            <w:r w:rsidR="00CF166A" w:rsidRPr="00AE3871">
              <w:rPr>
                <w:rFonts w:ascii="Times New Roman" w:hAnsi="Times New Roman" w:cs="Times New Roman"/>
                <w:b/>
                <w:bCs/>
                <w:sz w:val="24"/>
                <w:szCs w:val="24"/>
              </w:rPr>
              <w:t xml:space="preserve"> і споруд</w:t>
            </w:r>
            <w:r w:rsidR="00DB3611" w:rsidRPr="00605521">
              <w:rPr>
                <w:rFonts w:ascii="Times New Roman" w:eastAsia="Times New Roman" w:hAnsi="Times New Roman" w:cs="Times New Roman"/>
                <w:b/>
                <w:sz w:val="24"/>
                <w:szCs w:val="24"/>
                <w:lang w:eastAsia="uk-UA"/>
              </w:rPr>
              <w:t>)</w:t>
            </w:r>
            <w:r w:rsidR="00DB3611" w:rsidRPr="00923E72">
              <w:rPr>
                <w:rFonts w:ascii="Times New Roman" w:eastAsia="Times New Roman" w:hAnsi="Times New Roman" w:cs="Times New Roman"/>
                <w:b/>
                <w:sz w:val="23"/>
                <w:szCs w:val="23"/>
                <w:lang w:eastAsia="uk-UA"/>
              </w:rPr>
              <w:t xml:space="preserve"> </w:t>
            </w:r>
            <w:r w:rsidRPr="00923E72">
              <w:rPr>
                <w:rFonts w:ascii="Times New Roman" w:hAnsi="Times New Roman" w:cs="Times New Roman"/>
                <w:sz w:val="23"/>
                <w:szCs w:val="23"/>
              </w:rPr>
              <w:t xml:space="preserve">відповідно до вимог тендерної документації та Додатків до неї. </w:t>
            </w:r>
          </w:p>
          <w:p w:rsidR="00E62DFA" w:rsidRPr="00923E72" w:rsidRDefault="00E62DFA" w:rsidP="00020547">
            <w:pPr>
              <w:spacing w:after="0"/>
              <w:ind w:firstLine="708"/>
              <w:rPr>
                <w:rFonts w:ascii="Times New Roman" w:hAnsi="Times New Roman" w:cs="Times New Roman"/>
                <w:sz w:val="23"/>
                <w:szCs w:val="23"/>
              </w:rPr>
            </w:pPr>
            <w:r w:rsidRPr="00923E72">
              <w:rPr>
                <w:rFonts w:ascii="Times New Roman" w:hAnsi="Times New Roman" w:cs="Times New Roman"/>
                <w:sz w:val="23"/>
                <w:szCs w:val="23"/>
              </w:rPr>
              <w:t>Загальна ціна тендерної пропозиції складає  _________________ (___________) грн. в тому числі ПДВ ______________________ грн</w:t>
            </w:r>
            <w:r w:rsidR="00020547">
              <w:rPr>
                <w:rFonts w:ascii="Times New Roman" w:hAnsi="Times New Roman" w:cs="Times New Roman"/>
                <w:sz w:val="23"/>
                <w:szCs w:val="23"/>
              </w:rPr>
              <w:t>.</w:t>
            </w:r>
          </w:p>
          <w:p w:rsidR="00E62DFA" w:rsidRPr="00923E72" w:rsidRDefault="00E62DFA" w:rsidP="00923E72">
            <w:pPr>
              <w:spacing w:after="0"/>
              <w:rPr>
                <w:rFonts w:ascii="Times New Roman" w:hAnsi="Times New Roman" w:cs="Times New Roman"/>
                <w:i/>
                <w:sz w:val="23"/>
                <w:szCs w:val="23"/>
              </w:rPr>
            </w:pPr>
            <w:r w:rsidRPr="00923E72">
              <w:rPr>
                <w:rFonts w:ascii="Times New Roman" w:hAnsi="Times New Roman" w:cs="Times New Roman"/>
                <w:i/>
                <w:sz w:val="23"/>
                <w:szCs w:val="23"/>
              </w:rPr>
              <w:t>(зазначити Учасником цифрами та прописом)</w:t>
            </w:r>
          </w:p>
          <w:tbl>
            <w:tblPr>
              <w:tblW w:w="1012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4253"/>
              <w:gridCol w:w="1417"/>
              <w:gridCol w:w="1276"/>
              <w:gridCol w:w="1276"/>
              <w:gridCol w:w="1322"/>
            </w:tblGrid>
            <w:tr w:rsidR="00923E72" w:rsidRPr="00923E72" w:rsidTr="00020547">
              <w:trPr>
                <w:trHeight w:val="748"/>
              </w:trPr>
              <w:tc>
                <w:tcPr>
                  <w:tcW w:w="583" w:type="dxa"/>
                  <w:shd w:val="clear" w:color="auto" w:fill="auto"/>
                  <w:vAlign w:val="center"/>
                </w:tcPr>
                <w:p w:rsidR="00923E72" w:rsidRPr="00923E72" w:rsidRDefault="00923E72" w:rsidP="00020547">
                  <w:pPr>
                    <w:spacing w:after="0"/>
                    <w:jc w:val="center"/>
                    <w:rPr>
                      <w:rFonts w:ascii="Times New Roman" w:hAnsi="Times New Roman" w:cs="Times New Roman"/>
                      <w:sz w:val="23"/>
                      <w:szCs w:val="23"/>
                    </w:rPr>
                  </w:pPr>
                  <w:r w:rsidRPr="00923E72">
                    <w:rPr>
                      <w:rFonts w:ascii="Times New Roman" w:hAnsi="Times New Roman" w:cs="Times New Roman"/>
                      <w:sz w:val="23"/>
                      <w:szCs w:val="23"/>
                    </w:rPr>
                    <w:t>№ з/п</w:t>
                  </w:r>
                </w:p>
              </w:tc>
              <w:tc>
                <w:tcPr>
                  <w:tcW w:w="4253" w:type="dxa"/>
                  <w:shd w:val="clear" w:color="auto" w:fill="auto"/>
                  <w:noWrap/>
                  <w:vAlign w:val="center"/>
                </w:tcPr>
                <w:p w:rsidR="00923E72" w:rsidRPr="00923E72" w:rsidRDefault="00923E72" w:rsidP="00923E72">
                  <w:pPr>
                    <w:spacing w:after="0"/>
                    <w:jc w:val="center"/>
                    <w:rPr>
                      <w:rFonts w:ascii="Times New Roman" w:hAnsi="Times New Roman" w:cs="Times New Roman"/>
                      <w:sz w:val="23"/>
                      <w:szCs w:val="23"/>
                    </w:rPr>
                  </w:pPr>
                  <w:r w:rsidRPr="00923E72">
                    <w:rPr>
                      <w:rFonts w:ascii="Times New Roman" w:hAnsi="Times New Roman" w:cs="Times New Roman"/>
                      <w:sz w:val="23"/>
                      <w:szCs w:val="23"/>
                    </w:rPr>
                    <w:t>Найменування послуг</w:t>
                  </w:r>
                </w:p>
                <w:p w:rsidR="00923E72" w:rsidRPr="00923E72" w:rsidRDefault="00923E72" w:rsidP="00923E72">
                  <w:pPr>
                    <w:spacing w:after="0"/>
                    <w:jc w:val="center"/>
                    <w:rPr>
                      <w:rFonts w:ascii="Times New Roman" w:hAnsi="Times New Roman" w:cs="Times New Roman"/>
                      <w:sz w:val="23"/>
                      <w:szCs w:val="23"/>
                    </w:rPr>
                  </w:pPr>
                </w:p>
              </w:tc>
              <w:tc>
                <w:tcPr>
                  <w:tcW w:w="1417" w:type="dxa"/>
                  <w:shd w:val="clear" w:color="auto" w:fill="auto"/>
                  <w:vAlign w:val="center"/>
                </w:tcPr>
                <w:p w:rsidR="00923E72" w:rsidRPr="00923E72" w:rsidRDefault="00923E72" w:rsidP="00923E72">
                  <w:pPr>
                    <w:spacing w:after="0"/>
                    <w:jc w:val="center"/>
                    <w:rPr>
                      <w:rFonts w:ascii="Times New Roman" w:hAnsi="Times New Roman" w:cs="Times New Roman"/>
                      <w:sz w:val="23"/>
                      <w:szCs w:val="23"/>
                    </w:rPr>
                  </w:pPr>
                  <w:r w:rsidRPr="00923E72">
                    <w:rPr>
                      <w:rFonts w:ascii="Times New Roman" w:hAnsi="Times New Roman" w:cs="Times New Roman"/>
                      <w:sz w:val="23"/>
                      <w:szCs w:val="23"/>
                    </w:rPr>
                    <w:t>Од.</w:t>
                  </w:r>
                </w:p>
                <w:p w:rsidR="00923E72" w:rsidRPr="00923E72" w:rsidRDefault="00923E72" w:rsidP="00923E72">
                  <w:pPr>
                    <w:spacing w:after="0"/>
                    <w:jc w:val="center"/>
                    <w:rPr>
                      <w:rFonts w:ascii="Times New Roman" w:hAnsi="Times New Roman" w:cs="Times New Roman"/>
                      <w:sz w:val="23"/>
                      <w:szCs w:val="23"/>
                    </w:rPr>
                  </w:pPr>
                  <w:r w:rsidRPr="00923E72">
                    <w:rPr>
                      <w:rFonts w:ascii="Times New Roman" w:hAnsi="Times New Roman" w:cs="Times New Roman"/>
                      <w:sz w:val="23"/>
                      <w:szCs w:val="23"/>
                    </w:rPr>
                    <w:t>виміру</w:t>
                  </w:r>
                </w:p>
              </w:tc>
              <w:tc>
                <w:tcPr>
                  <w:tcW w:w="1276" w:type="dxa"/>
                  <w:shd w:val="clear" w:color="auto" w:fill="auto"/>
                  <w:vAlign w:val="center"/>
                </w:tcPr>
                <w:p w:rsidR="00923E72" w:rsidRPr="00923E72" w:rsidRDefault="00923E72" w:rsidP="00923E72">
                  <w:pPr>
                    <w:spacing w:after="0"/>
                    <w:jc w:val="center"/>
                    <w:rPr>
                      <w:rFonts w:ascii="Times New Roman" w:hAnsi="Times New Roman" w:cs="Times New Roman"/>
                      <w:sz w:val="23"/>
                      <w:szCs w:val="23"/>
                    </w:rPr>
                  </w:pPr>
                  <w:r w:rsidRPr="00923E72">
                    <w:rPr>
                      <w:rFonts w:ascii="Times New Roman" w:hAnsi="Times New Roman" w:cs="Times New Roman"/>
                      <w:sz w:val="23"/>
                      <w:szCs w:val="23"/>
                    </w:rPr>
                    <w:t>К-сть</w:t>
                  </w:r>
                </w:p>
              </w:tc>
              <w:tc>
                <w:tcPr>
                  <w:tcW w:w="1276" w:type="dxa"/>
                  <w:shd w:val="clear" w:color="auto" w:fill="auto"/>
                  <w:vAlign w:val="center"/>
                </w:tcPr>
                <w:p w:rsidR="00923E72" w:rsidRPr="00923E72" w:rsidRDefault="00923E72" w:rsidP="00923E72">
                  <w:pPr>
                    <w:suppressAutoHyphens/>
                    <w:spacing w:after="0" w:line="276" w:lineRule="auto"/>
                    <w:ind w:left="-108" w:right="-108"/>
                    <w:jc w:val="center"/>
                    <w:rPr>
                      <w:rFonts w:ascii="Times New Roman" w:hAnsi="Times New Roman" w:cs="Times New Roman"/>
                      <w:bCs/>
                      <w:sz w:val="23"/>
                      <w:szCs w:val="23"/>
                      <w:lang w:eastAsia="zh-CN"/>
                    </w:rPr>
                  </w:pPr>
                  <w:r w:rsidRPr="00923E72">
                    <w:rPr>
                      <w:rFonts w:ascii="Times New Roman" w:hAnsi="Times New Roman" w:cs="Times New Roman"/>
                      <w:bCs/>
                      <w:sz w:val="23"/>
                      <w:szCs w:val="23"/>
                      <w:lang w:eastAsia="zh-CN"/>
                    </w:rPr>
                    <w:t xml:space="preserve">Ціна за </w:t>
                  </w:r>
                  <w:r w:rsidR="00605521">
                    <w:rPr>
                      <w:rFonts w:ascii="Times New Roman" w:hAnsi="Times New Roman" w:cs="Times New Roman"/>
                      <w:bCs/>
                      <w:sz w:val="23"/>
                      <w:szCs w:val="23"/>
                      <w:lang w:val="ru-RU" w:eastAsia="zh-CN"/>
                    </w:rPr>
                    <w:t xml:space="preserve">одну </w:t>
                  </w:r>
                  <w:proofErr w:type="spellStart"/>
                  <w:r w:rsidR="00605521">
                    <w:rPr>
                      <w:rFonts w:ascii="Times New Roman" w:hAnsi="Times New Roman" w:cs="Times New Roman"/>
                      <w:bCs/>
                      <w:sz w:val="23"/>
                      <w:szCs w:val="23"/>
                      <w:lang w:val="ru-RU" w:eastAsia="zh-CN"/>
                    </w:rPr>
                    <w:t>послугу</w:t>
                  </w:r>
                  <w:proofErr w:type="spellEnd"/>
                  <w:r w:rsidRPr="00923E72">
                    <w:rPr>
                      <w:rFonts w:ascii="Times New Roman" w:hAnsi="Times New Roman" w:cs="Times New Roman"/>
                      <w:bCs/>
                      <w:sz w:val="23"/>
                      <w:szCs w:val="23"/>
                      <w:lang w:eastAsia="zh-CN"/>
                    </w:rPr>
                    <w:t xml:space="preserve"> з ПДВ, грн.</w:t>
                  </w:r>
                </w:p>
              </w:tc>
              <w:tc>
                <w:tcPr>
                  <w:tcW w:w="1322" w:type="dxa"/>
                  <w:shd w:val="clear" w:color="auto" w:fill="auto"/>
                  <w:vAlign w:val="center"/>
                </w:tcPr>
                <w:p w:rsidR="00923E72" w:rsidRPr="00923E72" w:rsidRDefault="00923E72" w:rsidP="00923E72">
                  <w:pPr>
                    <w:suppressAutoHyphens/>
                    <w:spacing w:after="0" w:line="276" w:lineRule="auto"/>
                    <w:ind w:left="-108" w:right="-108"/>
                    <w:jc w:val="center"/>
                    <w:rPr>
                      <w:rFonts w:ascii="Times New Roman" w:hAnsi="Times New Roman" w:cs="Times New Roman"/>
                      <w:bCs/>
                      <w:sz w:val="23"/>
                      <w:szCs w:val="23"/>
                      <w:lang w:eastAsia="zh-CN"/>
                    </w:rPr>
                  </w:pPr>
                  <w:r w:rsidRPr="00923E72">
                    <w:rPr>
                      <w:rFonts w:ascii="Times New Roman" w:hAnsi="Times New Roman" w:cs="Times New Roman"/>
                      <w:bCs/>
                      <w:sz w:val="23"/>
                      <w:szCs w:val="23"/>
                      <w:lang w:eastAsia="zh-CN"/>
                    </w:rPr>
                    <w:t xml:space="preserve">Загальна ціна </w:t>
                  </w:r>
                </w:p>
                <w:p w:rsidR="00923E72" w:rsidRPr="00923E72" w:rsidRDefault="00923E72" w:rsidP="00923E72">
                  <w:pPr>
                    <w:suppressAutoHyphens/>
                    <w:spacing w:after="0" w:line="276" w:lineRule="auto"/>
                    <w:ind w:left="-108" w:right="-108"/>
                    <w:jc w:val="center"/>
                    <w:rPr>
                      <w:rFonts w:ascii="Times New Roman" w:hAnsi="Times New Roman" w:cs="Times New Roman"/>
                      <w:bCs/>
                      <w:sz w:val="23"/>
                      <w:szCs w:val="23"/>
                      <w:lang w:eastAsia="zh-CN"/>
                    </w:rPr>
                  </w:pPr>
                  <w:r w:rsidRPr="00923E72">
                    <w:rPr>
                      <w:rFonts w:ascii="Times New Roman" w:hAnsi="Times New Roman" w:cs="Times New Roman"/>
                      <w:bCs/>
                      <w:sz w:val="23"/>
                      <w:szCs w:val="23"/>
                      <w:lang w:eastAsia="zh-CN"/>
                    </w:rPr>
                    <w:t>з ПДВ, грн.</w:t>
                  </w:r>
                </w:p>
                <w:p w:rsidR="00923E72" w:rsidRPr="00923E72" w:rsidRDefault="00923E72" w:rsidP="00923E72">
                  <w:pPr>
                    <w:suppressAutoHyphens/>
                    <w:spacing w:after="0" w:line="276" w:lineRule="auto"/>
                    <w:ind w:left="-108" w:right="-108"/>
                    <w:jc w:val="center"/>
                    <w:rPr>
                      <w:rFonts w:ascii="Times New Roman" w:hAnsi="Times New Roman" w:cs="Times New Roman"/>
                      <w:bCs/>
                      <w:sz w:val="23"/>
                      <w:szCs w:val="23"/>
                      <w:lang w:eastAsia="zh-CN"/>
                    </w:rPr>
                  </w:pPr>
                </w:p>
              </w:tc>
            </w:tr>
            <w:tr w:rsidR="00DB3611" w:rsidRPr="00923E72" w:rsidTr="00923E72">
              <w:trPr>
                <w:trHeight w:val="81"/>
              </w:trPr>
              <w:tc>
                <w:tcPr>
                  <w:tcW w:w="583" w:type="dxa"/>
                  <w:shd w:val="clear" w:color="auto" w:fill="auto"/>
                  <w:noWrap/>
                </w:tcPr>
                <w:p w:rsidR="00DB3611" w:rsidRPr="00923E72" w:rsidRDefault="00DB3611" w:rsidP="00923E72">
                  <w:pPr>
                    <w:spacing w:after="0"/>
                    <w:jc w:val="center"/>
                    <w:rPr>
                      <w:rFonts w:ascii="Times New Roman" w:hAnsi="Times New Roman" w:cs="Times New Roman"/>
                      <w:sz w:val="23"/>
                      <w:szCs w:val="23"/>
                    </w:rPr>
                  </w:pPr>
                </w:p>
              </w:tc>
              <w:tc>
                <w:tcPr>
                  <w:tcW w:w="4253" w:type="dxa"/>
                  <w:shd w:val="clear" w:color="auto" w:fill="auto"/>
                </w:tcPr>
                <w:p w:rsidR="00DB3611" w:rsidRPr="00923E72" w:rsidRDefault="00DB3611" w:rsidP="00923E72">
                  <w:pPr>
                    <w:spacing w:after="0"/>
                    <w:jc w:val="center"/>
                    <w:rPr>
                      <w:rFonts w:ascii="Times New Roman" w:hAnsi="Times New Roman" w:cs="Times New Roman"/>
                      <w:sz w:val="23"/>
                      <w:szCs w:val="23"/>
                    </w:rPr>
                  </w:pPr>
                </w:p>
              </w:tc>
              <w:tc>
                <w:tcPr>
                  <w:tcW w:w="1417" w:type="dxa"/>
                  <w:shd w:val="clear" w:color="auto" w:fill="auto"/>
                  <w:noWrap/>
                </w:tcPr>
                <w:p w:rsidR="00DB3611" w:rsidRPr="00923E72" w:rsidRDefault="00DB3611" w:rsidP="00923E72">
                  <w:pPr>
                    <w:spacing w:after="0"/>
                    <w:jc w:val="center"/>
                    <w:rPr>
                      <w:rFonts w:ascii="Times New Roman" w:hAnsi="Times New Roman" w:cs="Times New Roman"/>
                      <w:sz w:val="23"/>
                      <w:szCs w:val="23"/>
                    </w:rPr>
                  </w:pPr>
                </w:p>
              </w:tc>
              <w:tc>
                <w:tcPr>
                  <w:tcW w:w="1276" w:type="dxa"/>
                  <w:shd w:val="clear" w:color="auto" w:fill="auto"/>
                  <w:noWrap/>
                </w:tcPr>
                <w:p w:rsidR="00DB3611" w:rsidRPr="00923E72" w:rsidRDefault="00DB3611" w:rsidP="00923E72">
                  <w:pPr>
                    <w:spacing w:after="0"/>
                    <w:jc w:val="center"/>
                    <w:rPr>
                      <w:rFonts w:ascii="Times New Roman" w:hAnsi="Times New Roman" w:cs="Times New Roman"/>
                      <w:sz w:val="23"/>
                      <w:szCs w:val="23"/>
                    </w:rPr>
                  </w:pPr>
                </w:p>
              </w:tc>
              <w:tc>
                <w:tcPr>
                  <w:tcW w:w="1276" w:type="dxa"/>
                  <w:shd w:val="clear" w:color="auto" w:fill="auto"/>
                  <w:noWrap/>
                </w:tcPr>
                <w:p w:rsidR="00DB3611" w:rsidRPr="00923E72" w:rsidRDefault="00DB3611" w:rsidP="00923E72">
                  <w:pPr>
                    <w:spacing w:after="0"/>
                    <w:jc w:val="center"/>
                    <w:rPr>
                      <w:rFonts w:ascii="Times New Roman" w:hAnsi="Times New Roman" w:cs="Times New Roman"/>
                      <w:b/>
                      <w:i/>
                      <w:sz w:val="23"/>
                      <w:szCs w:val="23"/>
                    </w:rPr>
                  </w:pPr>
                </w:p>
              </w:tc>
              <w:tc>
                <w:tcPr>
                  <w:tcW w:w="1322" w:type="dxa"/>
                  <w:shd w:val="clear" w:color="auto" w:fill="auto"/>
                </w:tcPr>
                <w:p w:rsidR="00DB3611" w:rsidRPr="00923E72" w:rsidRDefault="00DB3611" w:rsidP="00923E72">
                  <w:pPr>
                    <w:spacing w:after="0"/>
                    <w:jc w:val="center"/>
                    <w:rPr>
                      <w:rFonts w:ascii="Times New Roman" w:hAnsi="Times New Roman" w:cs="Times New Roman"/>
                      <w:sz w:val="23"/>
                      <w:szCs w:val="23"/>
                    </w:rPr>
                  </w:pPr>
                </w:p>
              </w:tc>
            </w:tr>
            <w:tr w:rsidR="00DB3611" w:rsidRPr="00923E72" w:rsidTr="00923E72">
              <w:trPr>
                <w:trHeight w:val="81"/>
              </w:trPr>
              <w:tc>
                <w:tcPr>
                  <w:tcW w:w="583" w:type="dxa"/>
                  <w:shd w:val="clear" w:color="auto" w:fill="auto"/>
                  <w:noWrap/>
                </w:tcPr>
                <w:p w:rsidR="00DB3611" w:rsidRPr="00923E72" w:rsidRDefault="00DB3611" w:rsidP="00923E72">
                  <w:pPr>
                    <w:spacing w:after="0"/>
                    <w:jc w:val="center"/>
                    <w:rPr>
                      <w:rFonts w:ascii="Times New Roman" w:hAnsi="Times New Roman" w:cs="Times New Roman"/>
                      <w:sz w:val="23"/>
                      <w:szCs w:val="23"/>
                    </w:rPr>
                  </w:pPr>
                </w:p>
              </w:tc>
              <w:tc>
                <w:tcPr>
                  <w:tcW w:w="4253" w:type="dxa"/>
                  <w:shd w:val="clear" w:color="auto" w:fill="auto"/>
                </w:tcPr>
                <w:p w:rsidR="00DB3611" w:rsidRPr="00923E72" w:rsidRDefault="00DB3611" w:rsidP="00923E72">
                  <w:pPr>
                    <w:spacing w:after="0"/>
                    <w:jc w:val="center"/>
                    <w:rPr>
                      <w:rFonts w:ascii="Times New Roman" w:hAnsi="Times New Roman" w:cs="Times New Roman"/>
                      <w:sz w:val="23"/>
                      <w:szCs w:val="23"/>
                    </w:rPr>
                  </w:pPr>
                </w:p>
              </w:tc>
              <w:tc>
                <w:tcPr>
                  <w:tcW w:w="1417" w:type="dxa"/>
                  <w:shd w:val="clear" w:color="auto" w:fill="auto"/>
                  <w:noWrap/>
                </w:tcPr>
                <w:p w:rsidR="00DB3611" w:rsidRPr="00923E72" w:rsidRDefault="00DB3611" w:rsidP="00923E72">
                  <w:pPr>
                    <w:spacing w:after="0"/>
                    <w:jc w:val="center"/>
                    <w:rPr>
                      <w:rFonts w:ascii="Times New Roman" w:hAnsi="Times New Roman" w:cs="Times New Roman"/>
                      <w:sz w:val="23"/>
                      <w:szCs w:val="23"/>
                    </w:rPr>
                  </w:pPr>
                </w:p>
              </w:tc>
              <w:tc>
                <w:tcPr>
                  <w:tcW w:w="1276" w:type="dxa"/>
                  <w:shd w:val="clear" w:color="auto" w:fill="auto"/>
                  <w:noWrap/>
                </w:tcPr>
                <w:p w:rsidR="00DB3611" w:rsidRPr="00923E72" w:rsidRDefault="00DB3611" w:rsidP="00923E72">
                  <w:pPr>
                    <w:spacing w:after="0"/>
                    <w:jc w:val="center"/>
                    <w:rPr>
                      <w:rFonts w:ascii="Times New Roman" w:hAnsi="Times New Roman" w:cs="Times New Roman"/>
                      <w:sz w:val="23"/>
                      <w:szCs w:val="23"/>
                    </w:rPr>
                  </w:pPr>
                </w:p>
              </w:tc>
              <w:tc>
                <w:tcPr>
                  <w:tcW w:w="1276" w:type="dxa"/>
                  <w:shd w:val="clear" w:color="auto" w:fill="auto"/>
                  <w:noWrap/>
                </w:tcPr>
                <w:p w:rsidR="00DB3611" w:rsidRPr="00923E72" w:rsidRDefault="00DB3611" w:rsidP="00923E72">
                  <w:pPr>
                    <w:spacing w:after="0"/>
                    <w:jc w:val="center"/>
                    <w:rPr>
                      <w:rFonts w:ascii="Times New Roman" w:hAnsi="Times New Roman" w:cs="Times New Roman"/>
                      <w:b/>
                      <w:i/>
                      <w:sz w:val="23"/>
                      <w:szCs w:val="23"/>
                    </w:rPr>
                  </w:pPr>
                </w:p>
              </w:tc>
              <w:tc>
                <w:tcPr>
                  <w:tcW w:w="1322" w:type="dxa"/>
                  <w:shd w:val="clear" w:color="auto" w:fill="auto"/>
                </w:tcPr>
                <w:p w:rsidR="00DB3611" w:rsidRPr="00923E72" w:rsidRDefault="00DB3611" w:rsidP="00923E72">
                  <w:pPr>
                    <w:spacing w:after="0"/>
                    <w:jc w:val="center"/>
                    <w:rPr>
                      <w:rFonts w:ascii="Times New Roman" w:hAnsi="Times New Roman" w:cs="Times New Roman"/>
                      <w:sz w:val="23"/>
                      <w:szCs w:val="23"/>
                    </w:rPr>
                  </w:pPr>
                </w:p>
              </w:tc>
            </w:tr>
            <w:tr w:rsidR="00DB3611" w:rsidRPr="00923E72" w:rsidTr="00DB3611">
              <w:trPr>
                <w:trHeight w:val="81"/>
              </w:trPr>
              <w:tc>
                <w:tcPr>
                  <w:tcW w:w="8805" w:type="dxa"/>
                  <w:gridSpan w:val="5"/>
                  <w:tcBorders>
                    <w:bottom w:val="single" w:sz="4" w:space="0" w:color="auto"/>
                  </w:tcBorders>
                </w:tcPr>
                <w:p w:rsidR="00DB3611" w:rsidRPr="00923E72" w:rsidRDefault="00DB3611" w:rsidP="00923E72">
                  <w:pPr>
                    <w:spacing w:after="0"/>
                    <w:jc w:val="right"/>
                    <w:rPr>
                      <w:rFonts w:ascii="Times New Roman" w:hAnsi="Times New Roman" w:cs="Times New Roman"/>
                      <w:b/>
                      <w:iCs/>
                      <w:sz w:val="23"/>
                      <w:szCs w:val="23"/>
                    </w:rPr>
                  </w:pPr>
                  <w:r w:rsidRPr="00923E72">
                    <w:rPr>
                      <w:rFonts w:ascii="Times New Roman" w:hAnsi="Times New Roman" w:cs="Times New Roman"/>
                      <w:b/>
                      <w:iCs/>
                      <w:sz w:val="23"/>
                      <w:szCs w:val="23"/>
                    </w:rPr>
                    <w:t xml:space="preserve">Всього </w:t>
                  </w:r>
                </w:p>
              </w:tc>
              <w:tc>
                <w:tcPr>
                  <w:tcW w:w="1322" w:type="dxa"/>
                  <w:tcBorders>
                    <w:bottom w:val="single" w:sz="4" w:space="0" w:color="auto"/>
                  </w:tcBorders>
                  <w:shd w:val="clear" w:color="auto" w:fill="auto"/>
                </w:tcPr>
                <w:p w:rsidR="00DB3611" w:rsidRPr="00923E72" w:rsidRDefault="00DB3611" w:rsidP="00923E72">
                  <w:pPr>
                    <w:spacing w:after="0"/>
                    <w:jc w:val="center"/>
                    <w:rPr>
                      <w:rFonts w:ascii="Times New Roman" w:hAnsi="Times New Roman" w:cs="Times New Roman"/>
                      <w:sz w:val="23"/>
                      <w:szCs w:val="23"/>
                    </w:rPr>
                  </w:pPr>
                </w:p>
              </w:tc>
            </w:tr>
            <w:tr w:rsidR="00DB3611" w:rsidRPr="00923E72" w:rsidTr="00DB3611">
              <w:trPr>
                <w:trHeight w:val="81"/>
              </w:trPr>
              <w:tc>
                <w:tcPr>
                  <w:tcW w:w="8805" w:type="dxa"/>
                  <w:gridSpan w:val="5"/>
                  <w:tcBorders>
                    <w:bottom w:val="single" w:sz="4" w:space="0" w:color="auto"/>
                  </w:tcBorders>
                </w:tcPr>
                <w:p w:rsidR="00DB3611" w:rsidRPr="00923E72" w:rsidRDefault="00923E72" w:rsidP="00923E72">
                  <w:pPr>
                    <w:spacing w:after="0"/>
                    <w:jc w:val="right"/>
                    <w:rPr>
                      <w:rFonts w:ascii="Times New Roman" w:hAnsi="Times New Roman" w:cs="Times New Roman"/>
                      <w:b/>
                      <w:iCs/>
                      <w:sz w:val="23"/>
                      <w:szCs w:val="23"/>
                    </w:rPr>
                  </w:pPr>
                  <w:r w:rsidRPr="00923E72">
                    <w:rPr>
                      <w:rFonts w:ascii="Times New Roman" w:hAnsi="Times New Roman" w:cs="Times New Roman"/>
                      <w:b/>
                      <w:iCs/>
                      <w:sz w:val="23"/>
                      <w:szCs w:val="23"/>
                    </w:rPr>
                    <w:t xml:space="preserve">в т. ч. </w:t>
                  </w:r>
                  <w:r w:rsidR="00DB3611" w:rsidRPr="00923E72">
                    <w:rPr>
                      <w:rFonts w:ascii="Times New Roman" w:hAnsi="Times New Roman" w:cs="Times New Roman"/>
                      <w:b/>
                      <w:iCs/>
                      <w:sz w:val="23"/>
                      <w:szCs w:val="23"/>
                    </w:rPr>
                    <w:t>ПДВ</w:t>
                  </w:r>
                </w:p>
              </w:tc>
              <w:tc>
                <w:tcPr>
                  <w:tcW w:w="1322" w:type="dxa"/>
                  <w:tcBorders>
                    <w:bottom w:val="single" w:sz="4" w:space="0" w:color="auto"/>
                  </w:tcBorders>
                  <w:shd w:val="clear" w:color="auto" w:fill="auto"/>
                </w:tcPr>
                <w:p w:rsidR="00DB3611" w:rsidRPr="00923E72" w:rsidRDefault="00DB3611" w:rsidP="00923E72">
                  <w:pPr>
                    <w:spacing w:after="0"/>
                    <w:jc w:val="center"/>
                    <w:rPr>
                      <w:rFonts w:ascii="Times New Roman" w:hAnsi="Times New Roman" w:cs="Times New Roman"/>
                      <w:sz w:val="23"/>
                      <w:szCs w:val="23"/>
                    </w:rPr>
                  </w:pPr>
                </w:p>
              </w:tc>
            </w:tr>
          </w:tbl>
          <w:p w:rsidR="00923E72" w:rsidRPr="00923E72" w:rsidRDefault="00923E72" w:rsidP="00923E72">
            <w:pPr>
              <w:spacing w:after="0"/>
              <w:ind w:firstLine="709"/>
              <w:jc w:val="both"/>
              <w:rPr>
                <w:rFonts w:ascii="Times New Roman" w:hAnsi="Times New Roman" w:cs="Times New Roman"/>
                <w:sz w:val="23"/>
                <w:szCs w:val="23"/>
                <w:lang w:eastAsia="en-US"/>
              </w:rPr>
            </w:pPr>
            <w:r w:rsidRPr="00923E72">
              <w:rPr>
                <w:rFonts w:ascii="Times New Roman" w:hAnsi="Times New Roman" w:cs="Times New Roman"/>
                <w:sz w:val="23"/>
                <w:szCs w:val="23"/>
              </w:rPr>
              <w:t>Якщо за результатами розгляду нашої тендерної пропозиції буде прийнято рішення про намір щодо укладання Договору про закупівлю, ми візьмемо на себе зобов’язання виконати всі умови, передбачені цією тендерною пропозицією та Додатків до неї.</w:t>
            </w:r>
          </w:p>
          <w:p w:rsidR="00923E72" w:rsidRPr="00923E72" w:rsidRDefault="00923E72" w:rsidP="00923E72">
            <w:pPr>
              <w:spacing w:after="0"/>
              <w:ind w:firstLine="709"/>
              <w:jc w:val="both"/>
              <w:rPr>
                <w:rFonts w:ascii="Times New Roman" w:hAnsi="Times New Roman" w:cs="Times New Roman"/>
                <w:sz w:val="23"/>
                <w:szCs w:val="23"/>
              </w:rPr>
            </w:pPr>
            <w:r w:rsidRPr="00923E72">
              <w:rPr>
                <w:rFonts w:ascii="Times New Roman" w:hAnsi="Times New Roman" w:cs="Times New Roman"/>
                <w:sz w:val="23"/>
                <w:szCs w:val="23"/>
              </w:rPr>
              <w:t>Ми погоджуємося дотримуватися умов цієї тендерної пропозиції протягом _____ днів із дати кінцевого строку подання тендерних пропозицій.</w:t>
            </w:r>
          </w:p>
          <w:p w:rsidR="00923E72" w:rsidRPr="00923E72" w:rsidRDefault="00923E72" w:rsidP="00923E72">
            <w:pPr>
              <w:spacing w:after="0"/>
              <w:ind w:firstLine="709"/>
              <w:jc w:val="both"/>
              <w:rPr>
                <w:rFonts w:ascii="Times New Roman" w:hAnsi="Times New Roman" w:cs="Times New Roman"/>
                <w:sz w:val="23"/>
                <w:szCs w:val="23"/>
              </w:rPr>
            </w:pPr>
            <w:r w:rsidRPr="00923E72">
              <w:rPr>
                <w:rFonts w:ascii="Times New Roman" w:hAnsi="Times New Roman" w:cs="Times New Roman"/>
                <w:sz w:val="23"/>
                <w:szCs w:val="23"/>
              </w:rPr>
              <w:t>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923E72" w:rsidRPr="00923E72" w:rsidRDefault="00923E72" w:rsidP="00923E72">
            <w:pPr>
              <w:spacing w:after="0"/>
              <w:ind w:firstLine="709"/>
              <w:jc w:val="both"/>
              <w:rPr>
                <w:rFonts w:ascii="Times New Roman" w:hAnsi="Times New Roman" w:cs="Times New Roman"/>
                <w:sz w:val="23"/>
                <w:szCs w:val="23"/>
              </w:rPr>
            </w:pPr>
            <w:r w:rsidRPr="00923E72">
              <w:rPr>
                <w:rFonts w:ascii="Times New Roman" w:hAnsi="Times New Roman" w:cs="Times New Roman"/>
                <w:sz w:val="23"/>
                <w:szCs w:val="23"/>
              </w:rPr>
              <w:t>Якщо за результатами розгляду нашої тендерної пропозиції буде прийнято рішення про намір щодо укладання Договору, ми зобов’язуємося укласти Договір про закупівлю відповідно до вимог цієї тендерної документації.</w:t>
            </w:r>
          </w:p>
          <w:p w:rsidR="00923E72" w:rsidRPr="00923E72" w:rsidRDefault="00923E72" w:rsidP="00923E72">
            <w:pPr>
              <w:spacing w:after="0"/>
              <w:ind w:firstLine="709"/>
              <w:jc w:val="both"/>
              <w:rPr>
                <w:rFonts w:ascii="Times New Roman" w:hAnsi="Times New Roman" w:cs="Times New Roman"/>
                <w:sz w:val="23"/>
                <w:szCs w:val="23"/>
              </w:rPr>
            </w:pPr>
            <w:r w:rsidRPr="00923E72">
              <w:rPr>
                <w:rFonts w:ascii="Times New Roman" w:hAnsi="Times New Roman" w:cs="Times New Roman"/>
                <w:sz w:val="23"/>
                <w:szCs w:val="23"/>
              </w:rPr>
              <w:t>Ми розуміємо та погоджуємося, що Замовник може відмінити процедуру закупівлі у разі наявності обставин для цього згідно з Законом</w:t>
            </w:r>
            <w:r w:rsidR="00C21171">
              <w:rPr>
                <w:rFonts w:ascii="Times New Roman" w:hAnsi="Times New Roman" w:cs="Times New Roman"/>
                <w:sz w:val="23"/>
                <w:szCs w:val="23"/>
              </w:rPr>
              <w:t xml:space="preserve"> та О</w:t>
            </w:r>
            <w:r w:rsidR="001257B8">
              <w:rPr>
                <w:rFonts w:ascii="Times New Roman" w:hAnsi="Times New Roman" w:cs="Times New Roman"/>
                <w:sz w:val="23"/>
                <w:szCs w:val="23"/>
              </w:rPr>
              <w:t>соб</w:t>
            </w:r>
            <w:r w:rsidR="00C21171">
              <w:rPr>
                <w:rFonts w:ascii="Times New Roman" w:hAnsi="Times New Roman" w:cs="Times New Roman"/>
                <w:sz w:val="23"/>
                <w:szCs w:val="23"/>
              </w:rPr>
              <w:t>лив</w:t>
            </w:r>
            <w:r w:rsidR="001257B8">
              <w:rPr>
                <w:rFonts w:ascii="Times New Roman" w:hAnsi="Times New Roman" w:cs="Times New Roman"/>
                <w:sz w:val="23"/>
                <w:szCs w:val="23"/>
              </w:rPr>
              <w:t>о</w:t>
            </w:r>
            <w:r w:rsidR="00C21171">
              <w:rPr>
                <w:rFonts w:ascii="Times New Roman" w:hAnsi="Times New Roman" w:cs="Times New Roman"/>
                <w:sz w:val="23"/>
                <w:szCs w:val="23"/>
              </w:rPr>
              <w:t>стями</w:t>
            </w:r>
            <w:r w:rsidRPr="00923E72">
              <w:rPr>
                <w:rFonts w:ascii="Times New Roman" w:hAnsi="Times New Roman" w:cs="Times New Roman"/>
                <w:sz w:val="23"/>
                <w:szCs w:val="23"/>
              </w:rPr>
              <w:t xml:space="preserve">. </w:t>
            </w:r>
          </w:p>
          <w:p w:rsidR="00923E72" w:rsidRPr="00923E72" w:rsidRDefault="00923E72" w:rsidP="00923E72">
            <w:pPr>
              <w:spacing w:after="0"/>
              <w:ind w:firstLine="709"/>
              <w:jc w:val="both"/>
              <w:rPr>
                <w:rFonts w:ascii="Times New Roman" w:hAnsi="Times New Roman" w:cs="Times New Roman"/>
                <w:sz w:val="23"/>
                <w:szCs w:val="23"/>
              </w:rPr>
            </w:pPr>
            <w:r w:rsidRPr="00923E72">
              <w:rPr>
                <w:rFonts w:ascii="Times New Roman" w:hAnsi="Times New Roman" w:cs="Times New Roman"/>
                <w:sz w:val="23"/>
                <w:szCs w:val="23"/>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DB3611" w:rsidRPr="00923E72" w:rsidRDefault="00DB3611" w:rsidP="00923E72">
            <w:pPr>
              <w:tabs>
                <w:tab w:val="left" w:pos="1061"/>
              </w:tabs>
              <w:spacing w:after="0"/>
              <w:ind w:left="709"/>
              <w:jc w:val="both"/>
              <w:rPr>
                <w:rFonts w:ascii="Times New Roman" w:hAnsi="Times New Roman" w:cs="Times New Roman"/>
                <w:bCs/>
                <w:sz w:val="23"/>
                <w:szCs w:val="23"/>
              </w:rPr>
            </w:pPr>
          </w:p>
          <w:p w:rsidR="00DB3611" w:rsidRPr="00923E72" w:rsidRDefault="00DB3611" w:rsidP="00923E72">
            <w:pPr>
              <w:widowControl w:val="0"/>
              <w:autoSpaceDE w:val="0"/>
              <w:spacing w:after="0"/>
              <w:jc w:val="both"/>
              <w:rPr>
                <w:rFonts w:ascii="Times New Roman" w:hAnsi="Times New Roman" w:cs="Times New Roman"/>
                <w:b/>
                <w:i/>
                <w:iCs/>
                <w:sz w:val="23"/>
                <w:szCs w:val="23"/>
                <w:u w:val="single"/>
              </w:rPr>
            </w:pPr>
            <w:r w:rsidRPr="00923E72">
              <w:rPr>
                <w:rFonts w:ascii="Times New Roman" w:hAnsi="Times New Roman" w:cs="Times New Roman"/>
                <w:iCs/>
                <w:sz w:val="23"/>
                <w:szCs w:val="23"/>
                <w:u w:val="single"/>
              </w:rPr>
              <w:t>Керівник підприємства або уповноважена на ці дії особа (підпис, прізвище, ініціали, завірені печаткою)</w:t>
            </w:r>
            <w:r w:rsidRPr="00923E72">
              <w:rPr>
                <w:rFonts w:ascii="Times New Roman" w:hAnsi="Times New Roman" w:cs="Times New Roman"/>
                <w:b/>
                <w:i/>
                <w:iCs/>
                <w:sz w:val="23"/>
                <w:szCs w:val="23"/>
                <w:u w:val="single"/>
              </w:rPr>
              <w:t>.</w:t>
            </w:r>
          </w:p>
          <w:p w:rsidR="00DB3611" w:rsidRPr="00923E72" w:rsidRDefault="00DB3611" w:rsidP="00923E72">
            <w:pPr>
              <w:widowControl w:val="0"/>
              <w:autoSpaceDE w:val="0"/>
              <w:spacing w:after="0"/>
              <w:jc w:val="both"/>
              <w:rPr>
                <w:rFonts w:ascii="Times New Roman" w:hAnsi="Times New Roman" w:cs="Times New Roman"/>
                <w:b/>
                <w:i/>
                <w:iCs/>
                <w:sz w:val="23"/>
                <w:szCs w:val="23"/>
                <w:u w:val="single"/>
              </w:rPr>
            </w:pPr>
          </w:p>
          <w:p w:rsidR="00DB3611" w:rsidRPr="00923E72" w:rsidRDefault="00DB3611" w:rsidP="00923E72">
            <w:pPr>
              <w:widowControl w:val="0"/>
              <w:autoSpaceDE w:val="0"/>
              <w:spacing w:after="0"/>
              <w:jc w:val="both"/>
              <w:rPr>
                <w:rFonts w:ascii="Times New Roman" w:hAnsi="Times New Roman" w:cs="Times New Roman"/>
                <w:color w:val="000000"/>
                <w:sz w:val="23"/>
                <w:szCs w:val="23"/>
              </w:rPr>
            </w:pPr>
            <w:r w:rsidRPr="00923E72">
              <w:rPr>
                <w:rFonts w:ascii="Times New Roman" w:hAnsi="Times New Roman" w:cs="Times New Roman"/>
                <w:sz w:val="23"/>
                <w:szCs w:val="23"/>
              </w:rPr>
              <w:t xml:space="preserve"> «___» ________________ </w:t>
            </w:r>
            <w:r w:rsidRPr="00923E72">
              <w:rPr>
                <w:rFonts w:ascii="Times New Roman" w:hAnsi="Times New Roman" w:cs="Times New Roman"/>
                <w:color w:val="000000"/>
                <w:sz w:val="23"/>
                <w:szCs w:val="23"/>
              </w:rPr>
              <w:t>202</w:t>
            </w:r>
            <w:r w:rsidR="00923E72" w:rsidRPr="00923E72">
              <w:rPr>
                <w:rFonts w:ascii="Times New Roman" w:hAnsi="Times New Roman" w:cs="Times New Roman"/>
                <w:color w:val="000000"/>
                <w:sz w:val="23"/>
                <w:szCs w:val="23"/>
              </w:rPr>
              <w:t>3</w:t>
            </w:r>
            <w:r w:rsidRPr="00923E72">
              <w:rPr>
                <w:rFonts w:ascii="Times New Roman" w:hAnsi="Times New Roman" w:cs="Times New Roman"/>
                <w:color w:val="000000"/>
                <w:sz w:val="23"/>
                <w:szCs w:val="23"/>
              </w:rPr>
              <w:t xml:space="preserve">                                                        _________________/_______________/</w:t>
            </w:r>
          </w:p>
        </w:tc>
      </w:tr>
    </w:tbl>
    <w:p w:rsidR="00DB3611" w:rsidRPr="00923E72" w:rsidRDefault="00DB3611" w:rsidP="00923E72">
      <w:pPr>
        <w:tabs>
          <w:tab w:val="left" w:pos="9195"/>
        </w:tabs>
        <w:spacing w:after="0"/>
        <w:ind w:left="284" w:hanging="284"/>
        <w:jc w:val="both"/>
        <w:rPr>
          <w:rFonts w:ascii="Times New Roman" w:hAnsi="Times New Roman" w:cs="Times New Roman"/>
          <w:i/>
          <w:sz w:val="23"/>
          <w:szCs w:val="23"/>
        </w:rPr>
      </w:pPr>
      <w:r w:rsidRPr="00923E72">
        <w:rPr>
          <w:rFonts w:ascii="Times New Roman" w:hAnsi="Times New Roman" w:cs="Times New Roman"/>
          <w:i/>
          <w:sz w:val="23"/>
          <w:szCs w:val="23"/>
        </w:rPr>
        <w:t>* Форма подається на фірмовому бланку (у разі наявності у учасника фірмового бланку)</w:t>
      </w:r>
    </w:p>
    <w:sectPr w:rsidR="00DB3611" w:rsidRPr="00923E72" w:rsidSect="0088501F">
      <w:footerReference w:type="default" r:id="rId18"/>
      <w:footerReference w:type="first" r:id="rId19"/>
      <w:pgSz w:w="11906" w:h="16838"/>
      <w:pgMar w:top="568" w:right="850" w:bottom="14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F1B" w:rsidRDefault="00F25F1B">
      <w:pPr>
        <w:spacing w:after="0" w:line="240" w:lineRule="auto"/>
      </w:pPr>
      <w:r>
        <w:separator/>
      </w:r>
    </w:p>
  </w:endnote>
  <w:endnote w:type="continuationSeparator" w:id="0">
    <w:p w:rsidR="00F25F1B" w:rsidRDefault="00F2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F1B" w:rsidRDefault="00F25F1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F1B" w:rsidRDefault="00F25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F1B" w:rsidRDefault="00F25F1B">
      <w:pPr>
        <w:spacing w:after="0" w:line="240" w:lineRule="auto"/>
      </w:pPr>
      <w:r>
        <w:separator/>
      </w:r>
    </w:p>
  </w:footnote>
  <w:footnote w:type="continuationSeparator" w:id="0">
    <w:p w:rsidR="00F25F1B" w:rsidRDefault="00F25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792"/>
    <w:multiLevelType w:val="multilevel"/>
    <w:tmpl w:val="382E98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91E06E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E835A78"/>
    <w:multiLevelType w:val="multilevel"/>
    <w:tmpl w:val="0608A7A8"/>
    <w:lvl w:ilvl="0">
      <w:start w:val="4"/>
      <w:numFmt w:val="decimal"/>
      <w:lvlText w:val="%1."/>
      <w:lvlJc w:val="left"/>
      <w:pPr>
        <w:ind w:left="4677" w:hanging="360"/>
      </w:pPr>
      <w:rPr>
        <w:rFonts w:hint="default"/>
      </w:rPr>
    </w:lvl>
    <w:lvl w:ilvl="1">
      <w:start w:val="5"/>
      <w:numFmt w:val="decimal"/>
      <w:lvlText w:val="%1.%2."/>
      <w:lvlJc w:val="left"/>
      <w:pPr>
        <w:ind w:left="5103" w:hanging="360"/>
      </w:pPr>
      <w:rPr>
        <w:rFonts w:hint="default"/>
      </w:rPr>
    </w:lvl>
    <w:lvl w:ilvl="2">
      <w:start w:val="1"/>
      <w:numFmt w:val="decimal"/>
      <w:lvlText w:val="%1.%2.%3."/>
      <w:lvlJc w:val="left"/>
      <w:pPr>
        <w:ind w:left="5889" w:hanging="720"/>
      </w:pPr>
      <w:rPr>
        <w:rFonts w:hint="default"/>
      </w:rPr>
    </w:lvl>
    <w:lvl w:ilvl="3">
      <w:start w:val="1"/>
      <w:numFmt w:val="decimal"/>
      <w:lvlText w:val="%1.%2.%3.%4."/>
      <w:lvlJc w:val="left"/>
      <w:pPr>
        <w:ind w:left="6315" w:hanging="720"/>
      </w:pPr>
      <w:rPr>
        <w:rFonts w:hint="default"/>
      </w:rPr>
    </w:lvl>
    <w:lvl w:ilvl="4">
      <w:start w:val="1"/>
      <w:numFmt w:val="decimal"/>
      <w:lvlText w:val="%1.%2.%3.%4.%5."/>
      <w:lvlJc w:val="left"/>
      <w:pPr>
        <w:ind w:left="7101" w:hanging="1080"/>
      </w:pPr>
      <w:rPr>
        <w:rFonts w:hint="default"/>
      </w:rPr>
    </w:lvl>
    <w:lvl w:ilvl="5">
      <w:start w:val="1"/>
      <w:numFmt w:val="decimal"/>
      <w:lvlText w:val="%1.%2.%3.%4.%5.%6."/>
      <w:lvlJc w:val="left"/>
      <w:pPr>
        <w:ind w:left="7527" w:hanging="1080"/>
      </w:pPr>
      <w:rPr>
        <w:rFonts w:hint="default"/>
      </w:rPr>
    </w:lvl>
    <w:lvl w:ilvl="6">
      <w:start w:val="1"/>
      <w:numFmt w:val="decimal"/>
      <w:lvlText w:val="%1.%2.%3.%4.%5.%6.%7."/>
      <w:lvlJc w:val="left"/>
      <w:pPr>
        <w:ind w:left="8313" w:hanging="1440"/>
      </w:pPr>
      <w:rPr>
        <w:rFonts w:hint="default"/>
      </w:rPr>
    </w:lvl>
    <w:lvl w:ilvl="7">
      <w:start w:val="1"/>
      <w:numFmt w:val="decimal"/>
      <w:lvlText w:val="%1.%2.%3.%4.%5.%6.%7.%8."/>
      <w:lvlJc w:val="left"/>
      <w:pPr>
        <w:ind w:left="8739" w:hanging="1440"/>
      </w:pPr>
      <w:rPr>
        <w:rFonts w:hint="default"/>
      </w:rPr>
    </w:lvl>
    <w:lvl w:ilvl="8">
      <w:start w:val="1"/>
      <w:numFmt w:val="decimal"/>
      <w:lvlText w:val="%1.%2.%3.%4.%5.%6.%7.%8.%9."/>
      <w:lvlJc w:val="left"/>
      <w:pPr>
        <w:ind w:left="9525" w:hanging="1800"/>
      </w:pPr>
      <w:rPr>
        <w:rFonts w:hint="default"/>
      </w:rPr>
    </w:lvl>
  </w:abstractNum>
  <w:abstractNum w:abstractNumId="3" w15:restartNumberingAfterBreak="0">
    <w:nsid w:val="1186663F"/>
    <w:multiLevelType w:val="multilevel"/>
    <w:tmpl w:val="015A5B66"/>
    <w:lvl w:ilvl="0">
      <w:start w:val="3"/>
      <w:numFmt w:val="decimal"/>
      <w:lvlText w:val="%1."/>
      <w:lvlJc w:val="left"/>
      <w:pPr>
        <w:ind w:left="1212" w:hanging="360"/>
      </w:pPr>
      <w:rPr>
        <w:rFonts w:hint="default"/>
        <w:b/>
        <w:bCs/>
      </w:rPr>
    </w:lvl>
    <w:lvl w:ilvl="1">
      <w:start w:val="1"/>
      <w:numFmt w:val="decimal"/>
      <w:lvlText w:val="%1.%2."/>
      <w:lvlJc w:val="left"/>
      <w:pPr>
        <w:ind w:left="4047" w:hanging="360"/>
      </w:pPr>
      <w:rPr>
        <w:rFonts w:hint="default"/>
        <w:b w:val="0"/>
      </w:rPr>
    </w:lvl>
    <w:lvl w:ilvl="2">
      <w:start w:val="1"/>
      <w:numFmt w:val="decimal"/>
      <w:lvlText w:val="%1.%2.%3."/>
      <w:lvlJc w:val="left"/>
      <w:pPr>
        <w:ind w:left="8092" w:hanging="720"/>
      </w:pPr>
      <w:rPr>
        <w:rFonts w:hint="default"/>
        <w:b w:val="0"/>
      </w:rPr>
    </w:lvl>
    <w:lvl w:ilvl="3">
      <w:start w:val="1"/>
      <w:numFmt w:val="decimal"/>
      <w:lvlText w:val="%1.%2.%3.%4."/>
      <w:lvlJc w:val="left"/>
      <w:pPr>
        <w:ind w:left="11778" w:hanging="720"/>
      </w:pPr>
      <w:rPr>
        <w:rFonts w:hint="default"/>
        <w:b w:val="0"/>
      </w:rPr>
    </w:lvl>
    <w:lvl w:ilvl="4">
      <w:start w:val="1"/>
      <w:numFmt w:val="decimal"/>
      <w:lvlText w:val="%1.%2.%3.%4.%5."/>
      <w:lvlJc w:val="left"/>
      <w:pPr>
        <w:ind w:left="15824" w:hanging="1080"/>
      </w:pPr>
      <w:rPr>
        <w:rFonts w:hint="default"/>
        <w:b w:val="0"/>
      </w:rPr>
    </w:lvl>
    <w:lvl w:ilvl="5">
      <w:start w:val="1"/>
      <w:numFmt w:val="decimal"/>
      <w:lvlText w:val="%1.%2.%3.%4.%5.%6."/>
      <w:lvlJc w:val="left"/>
      <w:pPr>
        <w:ind w:left="19510" w:hanging="1080"/>
      </w:pPr>
      <w:rPr>
        <w:rFonts w:hint="default"/>
        <w:b w:val="0"/>
      </w:rPr>
    </w:lvl>
    <w:lvl w:ilvl="6">
      <w:start w:val="1"/>
      <w:numFmt w:val="decimal"/>
      <w:lvlText w:val="%1.%2.%3.%4.%5.%6.%7."/>
      <w:lvlJc w:val="left"/>
      <w:pPr>
        <w:ind w:left="23556" w:hanging="1440"/>
      </w:pPr>
      <w:rPr>
        <w:rFonts w:hint="default"/>
        <w:b w:val="0"/>
      </w:rPr>
    </w:lvl>
    <w:lvl w:ilvl="7">
      <w:start w:val="1"/>
      <w:numFmt w:val="decimal"/>
      <w:lvlText w:val="%1.%2.%3.%4.%5.%6.%7.%8."/>
      <w:lvlJc w:val="left"/>
      <w:pPr>
        <w:ind w:left="27242" w:hanging="1440"/>
      </w:pPr>
      <w:rPr>
        <w:rFonts w:hint="default"/>
        <w:b w:val="0"/>
      </w:rPr>
    </w:lvl>
    <w:lvl w:ilvl="8">
      <w:start w:val="1"/>
      <w:numFmt w:val="decimal"/>
      <w:lvlText w:val="%1.%2.%3.%4.%5.%6.%7.%8.%9."/>
      <w:lvlJc w:val="left"/>
      <w:pPr>
        <w:ind w:left="31288" w:hanging="1800"/>
      </w:pPr>
      <w:rPr>
        <w:rFonts w:hint="default"/>
        <w:b w:val="0"/>
      </w:rPr>
    </w:lvl>
  </w:abstractNum>
  <w:abstractNum w:abstractNumId="4" w15:restartNumberingAfterBreak="0">
    <w:nsid w:val="16B1402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7A30C8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8DC6E38"/>
    <w:multiLevelType w:val="hybridMultilevel"/>
    <w:tmpl w:val="8E840A18"/>
    <w:lvl w:ilvl="0" w:tplc="BBBE22E8">
      <w:start w:val="1"/>
      <w:numFmt w:val="decimal"/>
      <w:lvlText w:val="%1."/>
      <w:lvlJc w:val="left"/>
      <w:pPr>
        <w:ind w:left="1978" w:hanging="1410"/>
      </w:pPr>
      <w:rPr>
        <w:rFonts w:eastAsia="Calibri"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0FF0EDB"/>
    <w:multiLevelType w:val="multilevel"/>
    <w:tmpl w:val="EA9CE258"/>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8"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8B527E"/>
    <w:multiLevelType w:val="multilevel"/>
    <w:tmpl w:val="04E8A698"/>
    <w:lvl w:ilvl="0">
      <w:start w:val="6"/>
      <w:numFmt w:val="decimal"/>
      <w:lvlText w:val="%1."/>
      <w:lvlJc w:val="left"/>
      <w:pPr>
        <w:ind w:left="360" w:hanging="360"/>
      </w:pPr>
      <w:rPr>
        <w:rFonts w:hint="default"/>
        <w:b w:val="0"/>
      </w:rPr>
    </w:lvl>
    <w:lvl w:ilvl="1">
      <w:start w:val="2"/>
      <w:numFmt w:val="decimal"/>
      <w:lvlText w:val="%1.%2."/>
      <w:lvlJc w:val="left"/>
      <w:pPr>
        <w:ind w:left="928"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0" w15:restartNumberingAfterBreak="0">
    <w:nsid w:val="254C18E4"/>
    <w:multiLevelType w:val="multilevel"/>
    <w:tmpl w:val="7E9CACF8"/>
    <w:lvl w:ilvl="0">
      <w:start w:val="1"/>
      <w:numFmt w:val="decimal"/>
      <w:lvlText w:val="%1."/>
      <w:lvlJc w:val="left"/>
      <w:pPr>
        <w:ind w:left="720" w:hanging="360"/>
      </w:pPr>
      <w:rPr>
        <w:rFonts w:ascii="Times New Roman" w:hAnsi="Times New Roman" w:cs="Times New Roman" w:hint="default"/>
        <w:b/>
        <w:bCs/>
        <w:color w:val="000000"/>
        <w:sz w:val="24"/>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B267F27"/>
    <w:multiLevelType w:val="singleLevel"/>
    <w:tmpl w:val="2B267F27"/>
    <w:lvl w:ilvl="0">
      <w:start w:val="10"/>
      <w:numFmt w:val="decimal"/>
      <w:lvlText w:val="%1."/>
      <w:lvlJc w:val="left"/>
    </w:lvl>
  </w:abstractNum>
  <w:abstractNum w:abstractNumId="12" w15:restartNumberingAfterBreak="0">
    <w:nsid w:val="310C4DFB"/>
    <w:multiLevelType w:val="hybridMultilevel"/>
    <w:tmpl w:val="4E82322E"/>
    <w:lvl w:ilvl="0" w:tplc="C86EA6FA">
      <w:start w:val="2"/>
      <w:numFmt w:val="bullet"/>
      <w:lvlText w:val="-"/>
      <w:lvlJc w:val="left"/>
      <w:pPr>
        <w:ind w:left="680" w:hanging="360"/>
      </w:pPr>
      <w:rPr>
        <w:rFonts w:ascii="Times New Roman" w:eastAsia="Times New Roman" w:hAnsi="Times New Roman" w:cs="Times New Roman"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13" w15:restartNumberingAfterBreak="0">
    <w:nsid w:val="377366C5"/>
    <w:multiLevelType w:val="multilevel"/>
    <w:tmpl w:val="263E5FD6"/>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957730A"/>
    <w:multiLevelType w:val="multilevel"/>
    <w:tmpl w:val="693A6D44"/>
    <w:lvl w:ilvl="0">
      <w:start w:val="4"/>
      <w:numFmt w:val="decimal"/>
      <w:lvlText w:val="%1."/>
      <w:lvlJc w:val="left"/>
      <w:pPr>
        <w:ind w:left="480" w:hanging="480"/>
      </w:pPr>
      <w:rPr>
        <w:rFonts w:hint="default"/>
        <w:b/>
        <w:bCs/>
      </w:rPr>
    </w:lvl>
    <w:lvl w:ilvl="1">
      <w:start w:val="1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5"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D8254F4"/>
    <w:multiLevelType w:val="multilevel"/>
    <w:tmpl w:val="96CEF4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AE1EEF"/>
    <w:multiLevelType w:val="multilevel"/>
    <w:tmpl w:val="D48A7054"/>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9" w15:restartNumberingAfterBreak="0">
    <w:nsid w:val="48522F1E"/>
    <w:multiLevelType w:val="multilevel"/>
    <w:tmpl w:val="0652DB7C"/>
    <w:lvl w:ilvl="0">
      <w:start w:val="2"/>
      <w:numFmt w:val="decimal"/>
      <w:lvlText w:val="%1."/>
      <w:lvlJc w:val="left"/>
      <w:pPr>
        <w:ind w:left="360" w:hanging="360"/>
      </w:pPr>
      <w:rPr>
        <w:rFonts w:hint="default"/>
        <w:b/>
        <w:bCs/>
      </w:rPr>
    </w:lvl>
    <w:lvl w:ilvl="1">
      <w:start w:val="1"/>
      <w:numFmt w:val="decimal"/>
      <w:lvlText w:val="%1.%2."/>
      <w:lvlJc w:val="left"/>
      <w:pPr>
        <w:ind w:left="4046" w:hanging="360"/>
      </w:pPr>
      <w:rPr>
        <w:rFonts w:hint="default"/>
        <w:b w:val="0"/>
      </w:rPr>
    </w:lvl>
    <w:lvl w:ilvl="2">
      <w:start w:val="1"/>
      <w:numFmt w:val="decimal"/>
      <w:lvlText w:val="%1.%2.%3."/>
      <w:lvlJc w:val="left"/>
      <w:pPr>
        <w:ind w:left="8092" w:hanging="720"/>
      </w:pPr>
      <w:rPr>
        <w:rFonts w:hint="default"/>
        <w:b w:val="0"/>
      </w:rPr>
    </w:lvl>
    <w:lvl w:ilvl="3">
      <w:start w:val="1"/>
      <w:numFmt w:val="decimal"/>
      <w:lvlText w:val="%1.%2.%3.%4."/>
      <w:lvlJc w:val="left"/>
      <w:pPr>
        <w:ind w:left="11778" w:hanging="720"/>
      </w:pPr>
      <w:rPr>
        <w:rFonts w:hint="default"/>
        <w:b w:val="0"/>
      </w:rPr>
    </w:lvl>
    <w:lvl w:ilvl="4">
      <w:start w:val="1"/>
      <w:numFmt w:val="decimal"/>
      <w:lvlText w:val="%1.%2.%3.%4.%5."/>
      <w:lvlJc w:val="left"/>
      <w:pPr>
        <w:ind w:left="15824" w:hanging="1080"/>
      </w:pPr>
      <w:rPr>
        <w:rFonts w:hint="default"/>
        <w:b w:val="0"/>
      </w:rPr>
    </w:lvl>
    <w:lvl w:ilvl="5">
      <w:start w:val="1"/>
      <w:numFmt w:val="decimal"/>
      <w:lvlText w:val="%1.%2.%3.%4.%5.%6."/>
      <w:lvlJc w:val="left"/>
      <w:pPr>
        <w:ind w:left="19510" w:hanging="1080"/>
      </w:pPr>
      <w:rPr>
        <w:rFonts w:hint="default"/>
        <w:b w:val="0"/>
      </w:rPr>
    </w:lvl>
    <w:lvl w:ilvl="6">
      <w:start w:val="1"/>
      <w:numFmt w:val="decimal"/>
      <w:lvlText w:val="%1.%2.%3.%4.%5.%6.%7."/>
      <w:lvlJc w:val="left"/>
      <w:pPr>
        <w:ind w:left="23556" w:hanging="1440"/>
      </w:pPr>
      <w:rPr>
        <w:rFonts w:hint="default"/>
        <w:b w:val="0"/>
      </w:rPr>
    </w:lvl>
    <w:lvl w:ilvl="7">
      <w:start w:val="1"/>
      <w:numFmt w:val="decimal"/>
      <w:lvlText w:val="%1.%2.%3.%4.%5.%6.%7.%8."/>
      <w:lvlJc w:val="left"/>
      <w:pPr>
        <w:ind w:left="27242" w:hanging="1440"/>
      </w:pPr>
      <w:rPr>
        <w:rFonts w:hint="default"/>
        <w:b w:val="0"/>
      </w:rPr>
    </w:lvl>
    <w:lvl w:ilvl="8">
      <w:start w:val="1"/>
      <w:numFmt w:val="decimal"/>
      <w:lvlText w:val="%1.%2.%3.%4.%5.%6.%7.%8.%9."/>
      <w:lvlJc w:val="left"/>
      <w:pPr>
        <w:ind w:left="31288" w:hanging="1800"/>
      </w:pPr>
      <w:rPr>
        <w:rFonts w:hint="default"/>
        <w:b w:val="0"/>
      </w:rPr>
    </w:lvl>
  </w:abstractNum>
  <w:abstractNum w:abstractNumId="20" w15:restartNumberingAfterBreak="0">
    <w:nsid w:val="4883100A"/>
    <w:multiLevelType w:val="hybridMultilevel"/>
    <w:tmpl w:val="08C6EB94"/>
    <w:lvl w:ilvl="0" w:tplc="CCC2AEB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000F9"/>
    <w:multiLevelType w:val="hybridMultilevel"/>
    <w:tmpl w:val="EB1E7258"/>
    <w:lvl w:ilvl="0" w:tplc="0CDCCE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58C5392E"/>
    <w:multiLevelType w:val="hybridMultilevel"/>
    <w:tmpl w:val="A83216DE"/>
    <w:lvl w:ilvl="0" w:tplc="AE08116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66139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5D1C5461"/>
    <w:multiLevelType w:val="hybridMultilevel"/>
    <w:tmpl w:val="EB1E7258"/>
    <w:lvl w:ilvl="0" w:tplc="0CDCCE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D9B559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ED26500"/>
    <w:multiLevelType w:val="multilevel"/>
    <w:tmpl w:val="59B275C2"/>
    <w:lvl w:ilvl="0">
      <w:start w:val="1"/>
      <w:numFmt w:val="decimal"/>
      <w:lvlText w:val="%1)"/>
      <w:lvlJc w:val="left"/>
      <w:pPr>
        <w:ind w:left="720" w:hanging="360"/>
      </w:pPr>
      <w:rPr>
        <w:b w:val="0"/>
        <w:bCs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13"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641D6D7D"/>
    <w:multiLevelType w:val="hybridMultilevel"/>
    <w:tmpl w:val="8294C74C"/>
    <w:lvl w:ilvl="0" w:tplc="619025E0">
      <w:start w:val="1"/>
      <w:numFmt w:val="decimal"/>
      <w:lvlText w:val="%1."/>
      <w:lvlJc w:val="left"/>
      <w:pPr>
        <w:ind w:left="962" w:hanging="360"/>
      </w:pPr>
      <w:rPr>
        <w:rFonts w:hint="default"/>
        <w:color w:val="auto"/>
        <w:sz w:val="22"/>
      </w:rPr>
    </w:lvl>
    <w:lvl w:ilvl="1" w:tplc="20000019" w:tentative="1">
      <w:start w:val="1"/>
      <w:numFmt w:val="lowerLetter"/>
      <w:lvlText w:val="%2."/>
      <w:lvlJc w:val="left"/>
      <w:pPr>
        <w:ind w:left="1682" w:hanging="360"/>
      </w:pPr>
    </w:lvl>
    <w:lvl w:ilvl="2" w:tplc="2000001B" w:tentative="1">
      <w:start w:val="1"/>
      <w:numFmt w:val="lowerRoman"/>
      <w:lvlText w:val="%3."/>
      <w:lvlJc w:val="right"/>
      <w:pPr>
        <w:ind w:left="2402" w:hanging="180"/>
      </w:pPr>
    </w:lvl>
    <w:lvl w:ilvl="3" w:tplc="2000000F" w:tentative="1">
      <w:start w:val="1"/>
      <w:numFmt w:val="decimal"/>
      <w:lvlText w:val="%4."/>
      <w:lvlJc w:val="left"/>
      <w:pPr>
        <w:ind w:left="3122" w:hanging="360"/>
      </w:pPr>
    </w:lvl>
    <w:lvl w:ilvl="4" w:tplc="20000019" w:tentative="1">
      <w:start w:val="1"/>
      <w:numFmt w:val="lowerLetter"/>
      <w:lvlText w:val="%5."/>
      <w:lvlJc w:val="left"/>
      <w:pPr>
        <w:ind w:left="3842" w:hanging="360"/>
      </w:pPr>
    </w:lvl>
    <w:lvl w:ilvl="5" w:tplc="2000001B" w:tentative="1">
      <w:start w:val="1"/>
      <w:numFmt w:val="lowerRoman"/>
      <w:lvlText w:val="%6."/>
      <w:lvlJc w:val="right"/>
      <w:pPr>
        <w:ind w:left="4562" w:hanging="180"/>
      </w:pPr>
    </w:lvl>
    <w:lvl w:ilvl="6" w:tplc="2000000F" w:tentative="1">
      <w:start w:val="1"/>
      <w:numFmt w:val="decimal"/>
      <w:lvlText w:val="%7."/>
      <w:lvlJc w:val="left"/>
      <w:pPr>
        <w:ind w:left="5282" w:hanging="360"/>
      </w:pPr>
    </w:lvl>
    <w:lvl w:ilvl="7" w:tplc="20000019" w:tentative="1">
      <w:start w:val="1"/>
      <w:numFmt w:val="lowerLetter"/>
      <w:lvlText w:val="%8."/>
      <w:lvlJc w:val="left"/>
      <w:pPr>
        <w:ind w:left="6002" w:hanging="360"/>
      </w:pPr>
    </w:lvl>
    <w:lvl w:ilvl="8" w:tplc="2000001B" w:tentative="1">
      <w:start w:val="1"/>
      <w:numFmt w:val="lowerRoman"/>
      <w:lvlText w:val="%9."/>
      <w:lvlJc w:val="right"/>
      <w:pPr>
        <w:ind w:left="6722" w:hanging="180"/>
      </w:pPr>
    </w:lvl>
  </w:abstractNum>
  <w:abstractNum w:abstractNumId="30" w15:restartNumberingAfterBreak="0">
    <w:nsid w:val="65820A6D"/>
    <w:multiLevelType w:val="multilevel"/>
    <w:tmpl w:val="572E162E"/>
    <w:lvl w:ilvl="0">
      <w:start w:val="4"/>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31" w15:restartNumberingAfterBreak="0">
    <w:nsid w:val="68CF2736"/>
    <w:multiLevelType w:val="multilevel"/>
    <w:tmpl w:val="0E7A9F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D7674"/>
    <w:multiLevelType w:val="multilevel"/>
    <w:tmpl w:val="CFA2014C"/>
    <w:lvl w:ilvl="0">
      <w:start w:val="2"/>
      <w:numFmt w:val="decimal"/>
      <w:lvlText w:val="%1."/>
      <w:lvlJc w:val="left"/>
      <w:pPr>
        <w:ind w:left="900" w:hanging="360"/>
      </w:pPr>
      <w:rPr>
        <w:lang w:val="uk-U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3" w15:restartNumberingAfterBreak="0">
    <w:nsid w:val="6F2E7D6F"/>
    <w:multiLevelType w:val="multilevel"/>
    <w:tmpl w:val="7504B308"/>
    <w:lvl w:ilvl="0">
      <w:start w:val="1"/>
      <w:numFmt w:val="decimal"/>
      <w:lvlText w:val="%1."/>
      <w:lvlJc w:val="left"/>
      <w:pPr>
        <w:ind w:left="360" w:hanging="360"/>
      </w:pPr>
      <w:rPr>
        <w:b/>
      </w:rPr>
    </w:lvl>
    <w:lvl w:ilvl="1">
      <w:start w:val="1"/>
      <w:numFmt w:val="decimal"/>
      <w:lvlText w:val="%1.%2."/>
      <w:lvlJc w:val="left"/>
      <w:pPr>
        <w:ind w:left="4118"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C26B40"/>
    <w:multiLevelType w:val="multilevel"/>
    <w:tmpl w:val="7A92AF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6" w15:restartNumberingAfterBreak="0">
    <w:nsid w:val="75C67926"/>
    <w:multiLevelType w:val="multilevel"/>
    <w:tmpl w:val="D64E0F28"/>
    <w:lvl w:ilvl="0">
      <w:start w:val="1"/>
      <w:numFmt w:val="decimal"/>
      <w:lvlText w:val="%1."/>
      <w:lvlJc w:val="left"/>
      <w:pPr>
        <w:ind w:left="720" w:hanging="360"/>
      </w:pPr>
      <w:rPr>
        <w:rFonts w:hint="default"/>
        <w:sz w:val="24"/>
        <w:szCs w:val="24"/>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4E34B9"/>
    <w:multiLevelType w:val="multilevel"/>
    <w:tmpl w:val="B642A3DA"/>
    <w:lvl w:ilvl="0">
      <w:start w:val="4"/>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8"/>
  </w:num>
  <w:num w:numId="2">
    <w:abstractNumId w:val="27"/>
  </w:num>
  <w:num w:numId="3">
    <w:abstractNumId w:val="15"/>
  </w:num>
  <w:num w:numId="4">
    <w:abstractNumId w:val="20"/>
  </w:num>
  <w:num w:numId="5">
    <w:abstractNumId w:val="35"/>
  </w:num>
  <w:num w:numId="6">
    <w:abstractNumId w:val="11"/>
  </w:num>
  <w:num w:numId="7">
    <w:abstractNumId w:val="22"/>
  </w:num>
  <w:num w:numId="8">
    <w:abstractNumId w:val="28"/>
  </w:num>
  <w:num w:numId="9">
    <w:abstractNumId w:val="34"/>
  </w:num>
  <w:num w:numId="10">
    <w:abstractNumId w:val="33"/>
  </w:num>
  <w:num w:numId="11">
    <w:abstractNumId w:val="7"/>
  </w:num>
  <w:num w:numId="12">
    <w:abstractNumId w:val="19"/>
  </w:num>
  <w:num w:numId="13">
    <w:abstractNumId w:val="3"/>
  </w:num>
  <w:num w:numId="14">
    <w:abstractNumId w:val="30"/>
  </w:num>
  <w:num w:numId="15">
    <w:abstractNumId w:val="9"/>
  </w:num>
  <w:num w:numId="16">
    <w:abstractNumId w:val="31"/>
  </w:num>
  <w:num w:numId="17">
    <w:abstractNumId w:val="2"/>
  </w:num>
  <w:num w:numId="18">
    <w:abstractNumId w:val="13"/>
  </w:num>
  <w:num w:numId="19">
    <w:abstractNumId w:val="37"/>
  </w:num>
  <w:num w:numId="20">
    <w:abstractNumId w:val="14"/>
  </w:num>
  <w:num w:numId="21">
    <w:abstractNumId w:val="18"/>
  </w:num>
  <w:num w:numId="22">
    <w:abstractNumId w:val="23"/>
  </w:num>
  <w:num w:numId="23">
    <w:abstractNumId w:val="6"/>
  </w:num>
  <w:num w:numId="24">
    <w:abstractNumId w:val="36"/>
  </w:num>
  <w:num w:numId="25">
    <w:abstractNumId w:val="16"/>
  </w:num>
  <w:num w:numId="26">
    <w:abstractNumId w:val="32"/>
  </w:num>
  <w:num w:numId="27">
    <w:abstractNumId w:val="29"/>
  </w:num>
  <w:num w:numId="28">
    <w:abstractNumId w:val="10"/>
  </w:num>
  <w:num w:numId="29">
    <w:abstractNumId w:val="25"/>
  </w:num>
  <w:num w:numId="30">
    <w:abstractNumId w:val="21"/>
  </w:num>
  <w:num w:numId="31">
    <w:abstractNumId w:val="17"/>
  </w:num>
  <w:num w:numId="32">
    <w:abstractNumId w:val="12"/>
  </w:num>
  <w:num w:numId="33">
    <w:abstractNumId w:val="26"/>
  </w:num>
  <w:num w:numId="34">
    <w:abstractNumId w:val="5"/>
  </w:num>
  <w:num w:numId="35">
    <w:abstractNumId w:val="1"/>
  </w:num>
  <w:num w:numId="36">
    <w:abstractNumId w:val="24"/>
  </w:num>
  <w:num w:numId="37">
    <w:abstractNumId w:val="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63"/>
    <w:rsid w:val="0000756B"/>
    <w:rsid w:val="00012BB6"/>
    <w:rsid w:val="00017D8B"/>
    <w:rsid w:val="00020547"/>
    <w:rsid w:val="00026F7C"/>
    <w:rsid w:val="00027DCE"/>
    <w:rsid w:val="00027E82"/>
    <w:rsid w:val="00034965"/>
    <w:rsid w:val="00034BC8"/>
    <w:rsid w:val="0005307F"/>
    <w:rsid w:val="00057728"/>
    <w:rsid w:val="00067272"/>
    <w:rsid w:val="000714FE"/>
    <w:rsid w:val="00072F85"/>
    <w:rsid w:val="0007325A"/>
    <w:rsid w:val="000749A9"/>
    <w:rsid w:val="00075AA2"/>
    <w:rsid w:val="000769D3"/>
    <w:rsid w:val="00084ACB"/>
    <w:rsid w:val="00087713"/>
    <w:rsid w:val="000904C3"/>
    <w:rsid w:val="00093BA7"/>
    <w:rsid w:val="000944DE"/>
    <w:rsid w:val="00094E04"/>
    <w:rsid w:val="000A12D6"/>
    <w:rsid w:val="000A2456"/>
    <w:rsid w:val="000A6C1E"/>
    <w:rsid w:val="000B246A"/>
    <w:rsid w:val="000C4A3A"/>
    <w:rsid w:val="000C678D"/>
    <w:rsid w:val="000D0382"/>
    <w:rsid w:val="000E0652"/>
    <w:rsid w:val="000E21CB"/>
    <w:rsid w:val="000E230C"/>
    <w:rsid w:val="000E376B"/>
    <w:rsid w:val="000F0150"/>
    <w:rsid w:val="000F06DB"/>
    <w:rsid w:val="000F0942"/>
    <w:rsid w:val="000F2460"/>
    <w:rsid w:val="000F481C"/>
    <w:rsid w:val="000F5A01"/>
    <w:rsid w:val="00100929"/>
    <w:rsid w:val="0010354A"/>
    <w:rsid w:val="001137BD"/>
    <w:rsid w:val="00115491"/>
    <w:rsid w:val="00116938"/>
    <w:rsid w:val="00117232"/>
    <w:rsid w:val="001243CD"/>
    <w:rsid w:val="0012446E"/>
    <w:rsid w:val="001257B8"/>
    <w:rsid w:val="00125CE7"/>
    <w:rsid w:val="001335F8"/>
    <w:rsid w:val="00133614"/>
    <w:rsid w:val="00133736"/>
    <w:rsid w:val="0013591F"/>
    <w:rsid w:val="00141FA4"/>
    <w:rsid w:val="0014468E"/>
    <w:rsid w:val="0015030D"/>
    <w:rsid w:val="00153E01"/>
    <w:rsid w:val="00156AC3"/>
    <w:rsid w:val="00162E88"/>
    <w:rsid w:val="00164CE2"/>
    <w:rsid w:val="00166459"/>
    <w:rsid w:val="001712DB"/>
    <w:rsid w:val="00171BFB"/>
    <w:rsid w:val="00171DE1"/>
    <w:rsid w:val="0017729F"/>
    <w:rsid w:val="00184134"/>
    <w:rsid w:val="00184910"/>
    <w:rsid w:val="001917EB"/>
    <w:rsid w:val="00196A1A"/>
    <w:rsid w:val="001A1DE3"/>
    <w:rsid w:val="001A57F0"/>
    <w:rsid w:val="001B3ACB"/>
    <w:rsid w:val="001C19ED"/>
    <w:rsid w:val="001C2B57"/>
    <w:rsid w:val="001C512C"/>
    <w:rsid w:val="001D0A00"/>
    <w:rsid w:val="001D1F4A"/>
    <w:rsid w:val="001D406A"/>
    <w:rsid w:val="001D623C"/>
    <w:rsid w:val="001E6A61"/>
    <w:rsid w:val="001F3EDB"/>
    <w:rsid w:val="00206159"/>
    <w:rsid w:val="00210E51"/>
    <w:rsid w:val="00212CC7"/>
    <w:rsid w:val="00214DB9"/>
    <w:rsid w:val="00217C35"/>
    <w:rsid w:val="00220678"/>
    <w:rsid w:val="00230E58"/>
    <w:rsid w:val="002313EC"/>
    <w:rsid w:val="002409A4"/>
    <w:rsid w:val="0025458D"/>
    <w:rsid w:val="002552CE"/>
    <w:rsid w:val="00257310"/>
    <w:rsid w:val="00270829"/>
    <w:rsid w:val="0027304E"/>
    <w:rsid w:val="00274F7F"/>
    <w:rsid w:val="002754DA"/>
    <w:rsid w:val="00275993"/>
    <w:rsid w:val="002853C4"/>
    <w:rsid w:val="0029570B"/>
    <w:rsid w:val="002A12E0"/>
    <w:rsid w:val="002C6E23"/>
    <w:rsid w:val="002C6F5D"/>
    <w:rsid w:val="002D0787"/>
    <w:rsid w:val="002D3F7E"/>
    <w:rsid w:val="002D4879"/>
    <w:rsid w:val="002E30CA"/>
    <w:rsid w:val="002E4CFD"/>
    <w:rsid w:val="002F526F"/>
    <w:rsid w:val="003009BA"/>
    <w:rsid w:val="00300DA2"/>
    <w:rsid w:val="00302C97"/>
    <w:rsid w:val="00305D80"/>
    <w:rsid w:val="003111F9"/>
    <w:rsid w:val="00314DAB"/>
    <w:rsid w:val="00315392"/>
    <w:rsid w:val="00320BCE"/>
    <w:rsid w:val="00326EDC"/>
    <w:rsid w:val="0033025E"/>
    <w:rsid w:val="00331919"/>
    <w:rsid w:val="0033303E"/>
    <w:rsid w:val="003341A8"/>
    <w:rsid w:val="00343CF7"/>
    <w:rsid w:val="00344995"/>
    <w:rsid w:val="0034569D"/>
    <w:rsid w:val="00347F63"/>
    <w:rsid w:val="00352DB8"/>
    <w:rsid w:val="0035305D"/>
    <w:rsid w:val="00357B90"/>
    <w:rsid w:val="0036039D"/>
    <w:rsid w:val="00362897"/>
    <w:rsid w:val="00366872"/>
    <w:rsid w:val="00367D1B"/>
    <w:rsid w:val="003723DB"/>
    <w:rsid w:val="00380589"/>
    <w:rsid w:val="00385517"/>
    <w:rsid w:val="00387B3E"/>
    <w:rsid w:val="00391338"/>
    <w:rsid w:val="003928FA"/>
    <w:rsid w:val="00393139"/>
    <w:rsid w:val="003957F9"/>
    <w:rsid w:val="00395E65"/>
    <w:rsid w:val="003A6D4B"/>
    <w:rsid w:val="003A777B"/>
    <w:rsid w:val="003B19E0"/>
    <w:rsid w:val="003B6CB1"/>
    <w:rsid w:val="003B7472"/>
    <w:rsid w:val="003C2709"/>
    <w:rsid w:val="003C77F2"/>
    <w:rsid w:val="003F1F8E"/>
    <w:rsid w:val="00407BB1"/>
    <w:rsid w:val="00407D8A"/>
    <w:rsid w:val="00421AA7"/>
    <w:rsid w:val="00431FD7"/>
    <w:rsid w:val="0043304A"/>
    <w:rsid w:val="004332B1"/>
    <w:rsid w:val="004357B2"/>
    <w:rsid w:val="004431C6"/>
    <w:rsid w:val="0044375A"/>
    <w:rsid w:val="004454CB"/>
    <w:rsid w:val="004465D0"/>
    <w:rsid w:val="00454968"/>
    <w:rsid w:val="0046176C"/>
    <w:rsid w:val="0046184B"/>
    <w:rsid w:val="0046337D"/>
    <w:rsid w:val="00463F39"/>
    <w:rsid w:val="0047398B"/>
    <w:rsid w:val="004759C5"/>
    <w:rsid w:val="00480E63"/>
    <w:rsid w:val="00484E47"/>
    <w:rsid w:val="00484E6B"/>
    <w:rsid w:val="00486B86"/>
    <w:rsid w:val="0049010C"/>
    <w:rsid w:val="004A28BA"/>
    <w:rsid w:val="004A36B2"/>
    <w:rsid w:val="004B52AF"/>
    <w:rsid w:val="004B621E"/>
    <w:rsid w:val="004B77B5"/>
    <w:rsid w:val="004D1D77"/>
    <w:rsid w:val="004D1E78"/>
    <w:rsid w:val="004D43A6"/>
    <w:rsid w:val="004D4850"/>
    <w:rsid w:val="004E3A2E"/>
    <w:rsid w:val="004E4319"/>
    <w:rsid w:val="004E5206"/>
    <w:rsid w:val="004F12FE"/>
    <w:rsid w:val="004F1D53"/>
    <w:rsid w:val="004F37D1"/>
    <w:rsid w:val="004F3E21"/>
    <w:rsid w:val="00501B4A"/>
    <w:rsid w:val="0050327B"/>
    <w:rsid w:val="00525CBD"/>
    <w:rsid w:val="00541287"/>
    <w:rsid w:val="00543AA7"/>
    <w:rsid w:val="00544CD3"/>
    <w:rsid w:val="00544CF1"/>
    <w:rsid w:val="00544F0E"/>
    <w:rsid w:val="005463E5"/>
    <w:rsid w:val="00553BF9"/>
    <w:rsid w:val="00555032"/>
    <w:rsid w:val="00557799"/>
    <w:rsid w:val="00563811"/>
    <w:rsid w:val="0056650A"/>
    <w:rsid w:val="00573B5B"/>
    <w:rsid w:val="00577573"/>
    <w:rsid w:val="00582425"/>
    <w:rsid w:val="0058379A"/>
    <w:rsid w:val="00593669"/>
    <w:rsid w:val="005A28B0"/>
    <w:rsid w:val="005A4795"/>
    <w:rsid w:val="005A62B9"/>
    <w:rsid w:val="005B2902"/>
    <w:rsid w:val="005B31B1"/>
    <w:rsid w:val="005B4295"/>
    <w:rsid w:val="005B6B3E"/>
    <w:rsid w:val="005B6EEF"/>
    <w:rsid w:val="005C3382"/>
    <w:rsid w:val="005C3EF5"/>
    <w:rsid w:val="005C64B8"/>
    <w:rsid w:val="005C7762"/>
    <w:rsid w:val="005D01D4"/>
    <w:rsid w:val="005D231B"/>
    <w:rsid w:val="005D6C28"/>
    <w:rsid w:val="005D721E"/>
    <w:rsid w:val="005E0AEA"/>
    <w:rsid w:val="005E119C"/>
    <w:rsid w:val="005E2E84"/>
    <w:rsid w:val="005E5062"/>
    <w:rsid w:val="005F5AB5"/>
    <w:rsid w:val="00603493"/>
    <w:rsid w:val="0060538B"/>
    <w:rsid w:val="00605521"/>
    <w:rsid w:val="00614692"/>
    <w:rsid w:val="00614EBE"/>
    <w:rsid w:val="0062175E"/>
    <w:rsid w:val="00622170"/>
    <w:rsid w:val="0062791F"/>
    <w:rsid w:val="00627D5B"/>
    <w:rsid w:val="00643454"/>
    <w:rsid w:val="00644A99"/>
    <w:rsid w:val="006464AD"/>
    <w:rsid w:val="0064732E"/>
    <w:rsid w:val="00650F2A"/>
    <w:rsid w:val="006528CB"/>
    <w:rsid w:val="00665DA1"/>
    <w:rsid w:val="00666936"/>
    <w:rsid w:val="006721A4"/>
    <w:rsid w:val="00672236"/>
    <w:rsid w:val="0067232D"/>
    <w:rsid w:val="00675CE7"/>
    <w:rsid w:val="00675F0F"/>
    <w:rsid w:val="006765F0"/>
    <w:rsid w:val="00681F38"/>
    <w:rsid w:val="0068204D"/>
    <w:rsid w:val="0069072A"/>
    <w:rsid w:val="00693A2C"/>
    <w:rsid w:val="0069429C"/>
    <w:rsid w:val="0069462D"/>
    <w:rsid w:val="006A040F"/>
    <w:rsid w:val="006A094F"/>
    <w:rsid w:val="006A1229"/>
    <w:rsid w:val="006D6AA0"/>
    <w:rsid w:val="006D6EC9"/>
    <w:rsid w:val="006E08B8"/>
    <w:rsid w:val="006E189B"/>
    <w:rsid w:val="006E319F"/>
    <w:rsid w:val="006E5BFB"/>
    <w:rsid w:val="006E5F6C"/>
    <w:rsid w:val="006E664B"/>
    <w:rsid w:val="006F2C30"/>
    <w:rsid w:val="006F3504"/>
    <w:rsid w:val="006F5026"/>
    <w:rsid w:val="006F543E"/>
    <w:rsid w:val="00707B40"/>
    <w:rsid w:val="00726404"/>
    <w:rsid w:val="007269C1"/>
    <w:rsid w:val="007302A6"/>
    <w:rsid w:val="00734B93"/>
    <w:rsid w:val="00734DE6"/>
    <w:rsid w:val="00743EA7"/>
    <w:rsid w:val="0074420D"/>
    <w:rsid w:val="00744EB5"/>
    <w:rsid w:val="00747271"/>
    <w:rsid w:val="00771690"/>
    <w:rsid w:val="00771E10"/>
    <w:rsid w:val="007746B0"/>
    <w:rsid w:val="0078552F"/>
    <w:rsid w:val="007A2A90"/>
    <w:rsid w:val="007B3938"/>
    <w:rsid w:val="007B658B"/>
    <w:rsid w:val="007C13B8"/>
    <w:rsid w:val="007C16FA"/>
    <w:rsid w:val="007C1ABA"/>
    <w:rsid w:val="007C5CDE"/>
    <w:rsid w:val="007D5E96"/>
    <w:rsid w:val="007E0812"/>
    <w:rsid w:val="007E0836"/>
    <w:rsid w:val="007F2253"/>
    <w:rsid w:val="007F33FF"/>
    <w:rsid w:val="007F3584"/>
    <w:rsid w:val="007F3D89"/>
    <w:rsid w:val="007F4962"/>
    <w:rsid w:val="00805914"/>
    <w:rsid w:val="0081267F"/>
    <w:rsid w:val="00815B45"/>
    <w:rsid w:val="00817518"/>
    <w:rsid w:val="00820342"/>
    <w:rsid w:val="0082204C"/>
    <w:rsid w:val="008221EE"/>
    <w:rsid w:val="0082540A"/>
    <w:rsid w:val="00826233"/>
    <w:rsid w:val="0083198B"/>
    <w:rsid w:val="00836C64"/>
    <w:rsid w:val="008407CA"/>
    <w:rsid w:val="00841501"/>
    <w:rsid w:val="008440A8"/>
    <w:rsid w:val="00851DD5"/>
    <w:rsid w:val="00865EE7"/>
    <w:rsid w:val="00870987"/>
    <w:rsid w:val="00871328"/>
    <w:rsid w:val="00875FBF"/>
    <w:rsid w:val="00884B0D"/>
    <w:rsid w:val="0088501F"/>
    <w:rsid w:val="00885489"/>
    <w:rsid w:val="00890132"/>
    <w:rsid w:val="00893592"/>
    <w:rsid w:val="00897131"/>
    <w:rsid w:val="008A1469"/>
    <w:rsid w:val="008A1BA5"/>
    <w:rsid w:val="008A1FCD"/>
    <w:rsid w:val="008A2ECB"/>
    <w:rsid w:val="008B4E1D"/>
    <w:rsid w:val="008B6868"/>
    <w:rsid w:val="008C5D09"/>
    <w:rsid w:val="008C5D95"/>
    <w:rsid w:val="008D6223"/>
    <w:rsid w:val="008E1D29"/>
    <w:rsid w:val="008E4A9C"/>
    <w:rsid w:val="008F0B51"/>
    <w:rsid w:val="008F14F4"/>
    <w:rsid w:val="008F45DB"/>
    <w:rsid w:val="008F6CDF"/>
    <w:rsid w:val="00900C3E"/>
    <w:rsid w:val="009034C2"/>
    <w:rsid w:val="00905791"/>
    <w:rsid w:val="009057C6"/>
    <w:rsid w:val="00905C7F"/>
    <w:rsid w:val="00905FB4"/>
    <w:rsid w:val="00911E54"/>
    <w:rsid w:val="0091430E"/>
    <w:rsid w:val="00914AB6"/>
    <w:rsid w:val="009151CB"/>
    <w:rsid w:val="00915C85"/>
    <w:rsid w:val="009175A7"/>
    <w:rsid w:val="00920510"/>
    <w:rsid w:val="009208B0"/>
    <w:rsid w:val="009218F5"/>
    <w:rsid w:val="00923E72"/>
    <w:rsid w:val="00924AAA"/>
    <w:rsid w:val="00933F41"/>
    <w:rsid w:val="00934152"/>
    <w:rsid w:val="0094382C"/>
    <w:rsid w:val="009453C6"/>
    <w:rsid w:val="00947617"/>
    <w:rsid w:val="0095189E"/>
    <w:rsid w:val="00952153"/>
    <w:rsid w:val="0095387B"/>
    <w:rsid w:val="00953E67"/>
    <w:rsid w:val="00962778"/>
    <w:rsid w:val="00963FF2"/>
    <w:rsid w:val="00986C5C"/>
    <w:rsid w:val="009A0F90"/>
    <w:rsid w:val="009A2754"/>
    <w:rsid w:val="009A3684"/>
    <w:rsid w:val="009B239C"/>
    <w:rsid w:val="009B4224"/>
    <w:rsid w:val="009B628B"/>
    <w:rsid w:val="009C2F0B"/>
    <w:rsid w:val="009C5B15"/>
    <w:rsid w:val="009D13E1"/>
    <w:rsid w:val="009D69F6"/>
    <w:rsid w:val="009D71C2"/>
    <w:rsid w:val="009E63C6"/>
    <w:rsid w:val="009E7BB4"/>
    <w:rsid w:val="009F543A"/>
    <w:rsid w:val="00A03A30"/>
    <w:rsid w:val="00A175F2"/>
    <w:rsid w:val="00A17DF5"/>
    <w:rsid w:val="00A264A9"/>
    <w:rsid w:val="00A2698D"/>
    <w:rsid w:val="00A26D71"/>
    <w:rsid w:val="00A34844"/>
    <w:rsid w:val="00A34EC4"/>
    <w:rsid w:val="00A4175C"/>
    <w:rsid w:val="00A50D19"/>
    <w:rsid w:val="00A53BDE"/>
    <w:rsid w:val="00A548F9"/>
    <w:rsid w:val="00A57E6B"/>
    <w:rsid w:val="00A651E1"/>
    <w:rsid w:val="00A65FEE"/>
    <w:rsid w:val="00A70819"/>
    <w:rsid w:val="00A73F6D"/>
    <w:rsid w:val="00A74CAC"/>
    <w:rsid w:val="00A927DD"/>
    <w:rsid w:val="00AA32D7"/>
    <w:rsid w:val="00AA7452"/>
    <w:rsid w:val="00AB068B"/>
    <w:rsid w:val="00AB289B"/>
    <w:rsid w:val="00AC0AB2"/>
    <w:rsid w:val="00AC0ED9"/>
    <w:rsid w:val="00AC1762"/>
    <w:rsid w:val="00AC241B"/>
    <w:rsid w:val="00AC3A5B"/>
    <w:rsid w:val="00AC4D15"/>
    <w:rsid w:val="00AC7649"/>
    <w:rsid w:val="00AD7950"/>
    <w:rsid w:val="00AE0E18"/>
    <w:rsid w:val="00AE2E85"/>
    <w:rsid w:val="00AE3871"/>
    <w:rsid w:val="00AE4DE6"/>
    <w:rsid w:val="00AF352C"/>
    <w:rsid w:val="00AF785C"/>
    <w:rsid w:val="00B055DC"/>
    <w:rsid w:val="00B06E40"/>
    <w:rsid w:val="00B10B6D"/>
    <w:rsid w:val="00B12011"/>
    <w:rsid w:val="00B12208"/>
    <w:rsid w:val="00B15B7C"/>
    <w:rsid w:val="00B258EA"/>
    <w:rsid w:val="00B3373A"/>
    <w:rsid w:val="00B34258"/>
    <w:rsid w:val="00B362BB"/>
    <w:rsid w:val="00B42526"/>
    <w:rsid w:val="00B447D9"/>
    <w:rsid w:val="00B459B3"/>
    <w:rsid w:val="00B5569B"/>
    <w:rsid w:val="00B57CD8"/>
    <w:rsid w:val="00B656F3"/>
    <w:rsid w:val="00B76F73"/>
    <w:rsid w:val="00B8546A"/>
    <w:rsid w:val="00B91170"/>
    <w:rsid w:val="00B9727C"/>
    <w:rsid w:val="00BA143A"/>
    <w:rsid w:val="00BA33B1"/>
    <w:rsid w:val="00BB75D9"/>
    <w:rsid w:val="00BC73B7"/>
    <w:rsid w:val="00BD4FE6"/>
    <w:rsid w:val="00BD772A"/>
    <w:rsid w:val="00BE407C"/>
    <w:rsid w:val="00BE41A6"/>
    <w:rsid w:val="00BE4262"/>
    <w:rsid w:val="00BE45E7"/>
    <w:rsid w:val="00BE7D15"/>
    <w:rsid w:val="00BF3A1A"/>
    <w:rsid w:val="00BF3AD3"/>
    <w:rsid w:val="00BF4B07"/>
    <w:rsid w:val="00C00176"/>
    <w:rsid w:val="00C00FA6"/>
    <w:rsid w:val="00C02E22"/>
    <w:rsid w:val="00C02F0B"/>
    <w:rsid w:val="00C051A3"/>
    <w:rsid w:val="00C1048E"/>
    <w:rsid w:val="00C15454"/>
    <w:rsid w:val="00C20D06"/>
    <w:rsid w:val="00C21171"/>
    <w:rsid w:val="00C453E8"/>
    <w:rsid w:val="00C52EC4"/>
    <w:rsid w:val="00C543C0"/>
    <w:rsid w:val="00C60389"/>
    <w:rsid w:val="00C644B8"/>
    <w:rsid w:val="00C6499E"/>
    <w:rsid w:val="00C651C0"/>
    <w:rsid w:val="00C7341B"/>
    <w:rsid w:val="00C75C64"/>
    <w:rsid w:val="00C87573"/>
    <w:rsid w:val="00C961D5"/>
    <w:rsid w:val="00CA7B6C"/>
    <w:rsid w:val="00CB02E6"/>
    <w:rsid w:val="00CB19BD"/>
    <w:rsid w:val="00CB1F37"/>
    <w:rsid w:val="00CB3AC6"/>
    <w:rsid w:val="00CC60EE"/>
    <w:rsid w:val="00CC6F37"/>
    <w:rsid w:val="00CD3169"/>
    <w:rsid w:val="00CD557C"/>
    <w:rsid w:val="00CD5845"/>
    <w:rsid w:val="00CE0EFC"/>
    <w:rsid w:val="00CE4F13"/>
    <w:rsid w:val="00CE514B"/>
    <w:rsid w:val="00CE6AAA"/>
    <w:rsid w:val="00CF0A30"/>
    <w:rsid w:val="00CF166A"/>
    <w:rsid w:val="00CF5590"/>
    <w:rsid w:val="00CF56C3"/>
    <w:rsid w:val="00CF6CFD"/>
    <w:rsid w:val="00D02447"/>
    <w:rsid w:val="00D02AB2"/>
    <w:rsid w:val="00D07818"/>
    <w:rsid w:val="00D10378"/>
    <w:rsid w:val="00D13800"/>
    <w:rsid w:val="00D25ED4"/>
    <w:rsid w:val="00D25FEE"/>
    <w:rsid w:val="00D26D8C"/>
    <w:rsid w:val="00D30660"/>
    <w:rsid w:val="00D36388"/>
    <w:rsid w:val="00D37E61"/>
    <w:rsid w:val="00D41A67"/>
    <w:rsid w:val="00D422D1"/>
    <w:rsid w:val="00D47B79"/>
    <w:rsid w:val="00D503A4"/>
    <w:rsid w:val="00D5322B"/>
    <w:rsid w:val="00D565DB"/>
    <w:rsid w:val="00D63401"/>
    <w:rsid w:val="00D64443"/>
    <w:rsid w:val="00D7602D"/>
    <w:rsid w:val="00D77635"/>
    <w:rsid w:val="00D82FD3"/>
    <w:rsid w:val="00D84A04"/>
    <w:rsid w:val="00D91F7B"/>
    <w:rsid w:val="00D93BBB"/>
    <w:rsid w:val="00DA68DB"/>
    <w:rsid w:val="00DB2BD9"/>
    <w:rsid w:val="00DB2CE2"/>
    <w:rsid w:val="00DB3611"/>
    <w:rsid w:val="00DB6C9F"/>
    <w:rsid w:val="00DC1B19"/>
    <w:rsid w:val="00DC2426"/>
    <w:rsid w:val="00DD5604"/>
    <w:rsid w:val="00DE1092"/>
    <w:rsid w:val="00DE7F26"/>
    <w:rsid w:val="00DF0D44"/>
    <w:rsid w:val="00DF6F77"/>
    <w:rsid w:val="00E03C15"/>
    <w:rsid w:val="00E04DE5"/>
    <w:rsid w:val="00E10826"/>
    <w:rsid w:val="00E20333"/>
    <w:rsid w:val="00E32BA2"/>
    <w:rsid w:val="00E33C13"/>
    <w:rsid w:val="00E34B2C"/>
    <w:rsid w:val="00E41B0C"/>
    <w:rsid w:val="00E506A4"/>
    <w:rsid w:val="00E53B2B"/>
    <w:rsid w:val="00E56E29"/>
    <w:rsid w:val="00E613A6"/>
    <w:rsid w:val="00E62DFA"/>
    <w:rsid w:val="00E639AB"/>
    <w:rsid w:val="00E7178F"/>
    <w:rsid w:val="00E71B30"/>
    <w:rsid w:val="00E82F5A"/>
    <w:rsid w:val="00E832CD"/>
    <w:rsid w:val="00E84C7F"/>
    <w:rsid w:val="00E87FBA"/>
    <w:rsid w:val="00E923E9"/>
    <w:rsid w:val="00EA2B88"/>
    <w:rsid w:val="00EA5D7B"/>
    <w:rsid w:val="00EA7DD1"/>
    <w:rsid w:val="00EB2882"/>
    <w:rsid w:val="00EB28CC"/>
    <w:rsid w:val="00EB51BC"/>
    <w:rsid w:val="00ED20F5"/>
    <w:rsid w:val="00ED5AC7"/>
    <w:rsid w:val="00ED67AB"/>
    <w:rsid w:val="00EE092D"/>
    <w:rsid w:val="00EE2069"/>
    <w:rsid w:val="00EE489A"/>
    <w:rsid w:val="00EE72CF"/>
    <w:rsid w:val="00EF07AE"/>
    <w:rsid w:val="00EF1DAA"/>
    <w:rsid w:val="00F01116"/>
    <w:rsid w:val="00F1133C"/>
    <w:rsid w:val="00F25F1B"/>
    <w:rsid w:val="00F30B53"/>
    <w:rsid w:val="00F325F8"/>
    <w:rsid w:val="00F3655B"/>
    <w:rsid w:val="00F36E6C"/>
    <w:rsid w:val="00F45AEC"/>
    <w:rsid w:val="00F507E7"/>
    <w:rsid w:val="00F51614"/>
    <w:rsid w:val="00F609A7"/>
    <w:rsid w:val="00F61DDB"/>
    <w:rsid w:val="00F6417F"/>
    <w:rsid w:val="00F66F3E"/>
    <w:rsid w:val="00F70165"/>
    <w:rsid w:val="00F73BFF"/>
    <w:rsid w:val="00F867CF"/>
    <w:rsid w:val="00FC2D3F"/>
    <w:rsid w:val="00FC70E9"/>
    <w:rsid w:val="00FC737E"/>
    <w:rsid w:val="00FD0AC3"/>
    <w:rsid w:val="00FF15F1"/>
    <w:rsid w:val="00FF5F28"/>
    <w:rsid w:val="00FF6F62"/>
    <w:rsid w:val="00FF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2A12"/>
  <w15:docId w15:val="{B5AD1ACA-C092-4E94-8421-9FA06D2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styleId="a9">
    <w:name w:val="Unresolved Mention"/>
    <w:basedOn w:val="a0"/>
    <w:uiPriority w:val="99"/>
    <w:semiHidden/>
    <w:unhideWhenUsed/>
    <w:rsid w:val="00F40CC1"/>
    <w:rPr>
      <w:color w:val="605E5C"/>
      <w:shd w:val="clear" w:color="auto" w:fill="E1DFDD"/>
    </w:rPr>
  </w:style>
  <w:style w:type="paragraph" w:styleId="aa">
    <w:name w:val="Balloon Text"/>
    <w:basedOn w:val="a"/>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F5CF2"/>
    <w:rPr>
      <w:rFonts w:ascii="Segoe UI" w:hAnsi="Segoe UI" w:cs="Segoe UI"/>
      <w:sz w:val="18"/>
      <w:szCs w:val="18"/>
    </w:rPr>
  </w:style>
  <w:style w:type="paragraph" w:styleId="ac">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No Spacing"/>
    <w:uiPriority w:val="1"/>
    <w:qFormat/>
    <w:rsid w:val="00622170"/>
    <w:pPr>
      <w:spacing w:after="0" w:line="240" w:lineRule="auto"/>
    </w:pPr>
  </w:style>
  <w:style w:type="character" w:styleId="af2">
    <w:name w:val="Emphasis"/>
    <w:uiPriority w:val="20"/>
    <w:qFormat/>
    <w:rsid w:val="00153E01"/>
    <w:rPr>
      <w:i/>
      <w:iCs/>
    </w:rPr>
  </w:style>
  <w:style w:type="paragraph" w:styleId="af3">
    <w:name w:val="Body Text"/>
    <w:basedOn w:val="a"/>
    <w:link w:val="af4"/>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4">
    <w:name w:val="Основной текст Знак"/>
    <w:basedOn w:val="a0"/>
    <w:link w:val="af3"/>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0">
    <w:name w:val="Без интервала1"/>
    <w:uiPriority w:val="99"/>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7">
    <w:name w:val="Абзац списка Знак"/>
    <w:aliases w:val="название табл/рис Знак,заголовок 1.1 Знак"/>
    <w:link w:val="a6"/>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1">
    <w:name w:val="Обычный1"/>
    <w:uiPriority w:val="99"/>
    <w:qFormat/>
    <w:rsid w:val="00D36388"/>
    <w:pPr>
      <w:spacing w:after="0" w:line="276" w:lineRule="auto"/>
    </w:pPr>
    <w:rPr>
      <w:rFonts w:ascii="Arial" w:eastAsia="Arial" w:hAnsi="Arial" w:cs="Arial"/>
      <w:color w:val="000000"/>
      <w:lang w:val="ru-RU"/>
    </w:rPr>
  </w:style>
  <w:style w:type="character" w:styleId="af5">
    <w:name w:val="Strong"/>
    <w:basedOn w:val="a0"/>
    <w:qFormat/>
    <w:rsid w:val="00D36388"/>
    <w:rPr>
      <w:b/>
      <w:bCs/>
    </w:rPr>
  </w:style>
  <w:style w:type="character" w:styleId="af6">
    <w:name w:val="Placeholder Text"/>
    <w:basedOn w:val="a0"/>
    <w:uiPriority w:val="99"/>
    <w:semiHidden/>
    <w:rsid w:val="000E376B"/>
    <w:rPr>
      <w:color w:val="808080"/>
    </w:rPr>
  </w:style>
  <w:style w:type="paragraph" w:styleId="af7">
    <w:name w:val="Body Text Indent"/>
    <w:basedOn w:val="a"/>
    <w:link w:val="af8"/>
    <w:uiPriority w:val="99"/>
    <w:semiHidden/>
    <w:unhideWhenUsed/>
    <w:rsid w:val="001B3ACB"/>
    <w:pPr>
      <w:spacing w:after="120"/>
      <w:ind w:left="283"/>
    </w:pPr>
  </w:style>
  <w:style w:type="character" w:customStyle="1" w:styleId="af8">
    <w:name w:val="Основной текст с отступом Знак"/>
    <w:basedOn w:val="a0"/>
    <w:link w:val="af7"/>
    <w:uiPriority w:val="99"/>
    <w:semiHidden/>
    <w:rsid w:val="001B3ACB"/>
  </w:style>
  <w:style w:type="paragraph" w:customStyle="1" w:styleId="12">
    <w:name w:val="Обычный (веб) Знак1 Знак"/>
    <w:aliases w:val="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Знак5 Знак Знак,Знак5"/>
    <w:basedOn w:val="a"/>
    <w:next w:val="ac"/>
    <w:link w:val="30"/>
    <w:qFormat/>
    <w:rsid w:val="001B3ACB"/>
    <w:pPr>
      <w:spacing w:before="100" w:beforeAutospacing="1" w:after="119" w:line="240" w:lineRule="auto"/>
    </w:pPr>
    <w:rPr>
      <w:rFonts w:ascii="Arial" w:eastAsia="Times New Roman" w:hAnsi="Arial" w:cs="Times New Roman"/>
      <w:kern w:val="1"/>
      <w:sz w:val="24"/>
      <w:szCs w:val="20"/>
      <w:lang w:val="ru-RU"/>
    </w:rPr>
  </w:style>
  <w:style w:type="character" w:customStyle="1" w:styleId="30">
    <w:name w:val="Обычный (веб) Знак3"/>
    <w:aliases w:val="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2,Обычный (веб) Знак1 Знак1"/>
    <w:link w:val="12"/>
    <w:locked/>
    <w:rsid w:val="001B3ACB"/>
    <w:rPr>
      <w:rFonts w:ascii="Arial" w:eastAsia="Times New Roman" w:hAnsi="Arial"/>
      <w:kern w:val="1"/>
      <w:sz w:val="24"/>
      <w:lang w:val="ru-RU" w:eastAsia="ru-RU"/>
    </w:rPr>
  </w:style>
  <w:style w:type="paragraph" w:customStyle="1" w:styleId="210">
    <w:name w:val="Основной текст 21"/>
    <w:basedOn w:val="a"/>
    <w:qFormat/>
    <w:rsid w:val="001B3ACB"/>
    <w:pPr>
      <w:suppressAutoHyphens/>
      <w:spacing w:after="0" w:line="240" w:lineRule="auto"/>
      <w:jc w:val="both"/>
    </w:pPr>
    <w:rPr>
      <w:rFonts w:ascii="Times New Roman" w:eastAsia="Times New Roman" w:hAnsi="Times New Roman" w:cs="Times New Roman"/>
      <w:kern w:val="1"/>
      <w:sz w:val="24"/>
      <w:szCs w:val="20"/>
      <w:lang w:eastAsia="ar-SA"/>
    </w:rPr>
  </w:style>
  <w:style w:type="character" w:customStyle="1" w:styleId="28pt">
    <w:name w:val="Основной текст (2) + 8 pt;Не полужирный"/>
    <w:basedOn w:val="a0"/>
    <w:rsid w:val="005D721E"/>
    <w:rPr>
      <w:rFonts w:ascii="Arial" w:eastAsia="Arial" w:hAnsi="Arial" w:cs="Arial"/>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0">
    <w:name w:val="Основной текст (2)"/>
    <w:basedOn w:val="a0"/>
    <w:rsid w:val="00CF6CF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50">
    <w:name w:val="Основной текст (5)_"/>
    <w:basedOn w:val="a0"/>
    <w:link w:val="51"/>
    <w:rsid w:val="00CF6CFD"/>
    <w:rPr>
      <w:rFonts w:ascii="Times New Roman" w:eastAsia="Times New Roman" w:hAnsi="Times New Roman" w:cs="Times New Roman"/>
      <w:b/>
      <w:bCs/>
      <w:sz w:val="21"/>
      <w:szCs w:val="21"/>
      <w:shd w:val="clear" w:color="auto" w:fill="FFFFFF"/>
    </w:rPr>
  </w:style>
  <w:style w:type="paragraph" w:customStyle="1" w:styleId="51">
    <w:name w:val="Основной текст (5)"/>
    <w:basedOn w:val="a"/>
    <w:link w:val="50"/>
    <w:rsid w:val="00CF6CFD"/>
    <w:pPr>
      <w:widowControl w:val="0"/>
      <w:shd w:val="clear" w:color="auto" w:fill="FFFFFF"/>
      <w:spacing w:before="180" w:after="0" w:line="254" w:lineRule="exact"/>
      <w:jc w:val="both"/>
    </w:pPr>
    <w:rPr>
      <w:rFonts w:ascii="Times New Roman" w:eastAsia="Times New Roman" w:hAnsi="Times New Roman" w:cs="Times New Roman"/>
      <w:b/>
      <w:bCs/>
      <w:sz w:val="21"/>
      <w:szCs w:val="21"/>
    </w:rPr>
  </w:style>
  <w:style w:type="character" w:customStyle="1" w:styleId="FontStyle12">
    <w:name w:val="Font Style12"/>
    <w:rsid w:val="00CF6CFD"/>
    <w:rPr>
      <w:rFonts w:ascii="Times New Roman" w:hAnsi="Times New Roman" w:cs="Times New Roman" w:hint="default"/>
      <w:sz w:val="26"/>
      <w:szCs w:val="26"/>
    </w:rPr>
  </w:style>
  <w:style w:type="paragraph" w:styleId="22">
    <w:name w:val="Body Text Indent 2"/>
    <w:basedOn w:val="a"/>
    <w:link w:val="23"/>
    <w:uiPriority w:val="99"/>
    <w:semiHidden/>
    <w:unhideWhenUsed/>
    <w:rsid w:val="009A0F90"/>
    <w:pPr>
      <w:spacing w:after="120" w:line="480" w:lineRule="auto"/>
      <w:ind w:left="283"/>
    </w:pPr>
  </w:style>
  <w:style w:type="character" w:customStyle="1" w:styleId="23">
    <w:name w:val="Основной текст с отступом 2 Знак"/>
    <w:basedOn w:val="a0"/>
    <w:link w:val="22"/>
    <w:uiPriority w:val="99"/>
    <w:semiHidden/>
    <w:rsid w:val="009A0F90"/>
  </w:style>
  <w:style w:type="character" w:customStyle="1" w:styleId="a4">
    <w:name w:val="Заголовок Знак"/>
    <w:basedOn w:val="a0"/>
    <w:link w:val="a3"/>
    <w:rsid w:val="00026F7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10791">
      <w:bodyDiv w:val="1"/>
      <w:marLeft w:val="0"/>
      <w:marRight w:val="0"/>
      <w:marTop w:val="0"/>
      <w:marBottom w:val="0"/>
      <w:divBdr>
        <w:top w:val="none" w:sz="0" w:space="0" w:color="auto"/>
        <w:left w:val="none" w:sz="0" w:space="0" w:color="auto"/>
        <w:bottom w:val="none" w:sz="0" w:space="0" w:color="auto"/>
        <w:right w:val="none" w:sz="0" w:space="0" w:color="auto"/>
      </w:divBdr>
    </w:div>
    <w:div w:id="2010676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EBBFB4-2B12-4E8A-8C77-410502F4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31</Pages>
  <Words>12547</Words>
  <Characters>71519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Dogovora3</cp:lastModifiedBy>
  <cp:revision>377</cp:revision>
  <cp:lastPrinted>2023-05-25T07:39:00Z</cp:lastPrinted>
  <dcterms:created xsi:type="dcterms:W3CDTF">2020-04-14T07:28:00Z</dcterms:created>
  <dcterms:modified xsi:type="dcterms:W3CDTF">2023-05-25T07:41:00Z</dcterms:modified>
</cp:coreProperties>
</file>