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B779A" w:rsidRDefault="00DB779A">
      <w:pPr>
        <w:pStyle w:val="Title"/>
        <w:spacing w:before="0" w:after="0" w:line="240" w:lineRule="auto"/>
        <w:ind w:right="-23"/>
        <w:jc w:val="center"/>
        <w:rPr>
          <w:rFonts w:ascii="Times New Roman" w:hAnsi="Times New Roman" w:cs="Times New Roman"/>
          <w:sz w:val="24"/>
          <w:szCs w:val="24"/>
        </w:rPr>
      </w:pPr>
      <w:bookmarkStart w:id="0" w:name="_gjdgxs"/>
      <w:bookmarkEnd w:id="0"/>
    </w:p>
    <w:p w:rsidR="00DB779A" w:rsidRDefault="00DB779A">
      <w:pPr>
        <w:pStyle w:val="Title"/>
        <w:spacing w:before="0" w:after="0" w:line="240" w:lineRule="auto"/>
        <w:ind w:right="-23"/>
        <w:jc w:val="center"/>
        <w:rPr>
          <w:rFonts w:ascii="Times New Roman" w:hAnsi="Times New Roman" w:cs="Times New Roman"/>
          <w:sz w:val="24"/>
          <w:szCs w:val="24"/>
        </w:rPr>
      </w:pPr>
      <w:r>
        <w:rPr>
          <w:rFonts w:ascii="Times New Roman" w:hAnsi="Times New Roman" w:cs="Times New Roman"/>
          <w:sz w:val="24"/>
          <w:szCs w:val="24"/>
        </w:rPr>
        <w:t xml:space="preserve">                                                                      Обласний навчально-методичний центр </w:t>
      </w:r>
    </w:p>
    <w:p w:rsidR="00DB779A" w:rsidRDefault="00DB779A">
      <w:pPr>
        <w:pStyle w:val="Title"/>
        <w:spacing w:before="0" w:after="0" w:line="240" w:lineRule="auto"/>
        <w:ind w:right="-23"/>
        <w:jc w:val="center"/>
        <w:rPr>
          <w:rFonts w:ascii="Times New Roman" w:hAnsi="Times New Roman" w:cs="Times New Roman"/>
          <w:sz w:val="24"/>
          <w:szCs w:val="24"/>
        </w:rPr>
      </w:pPr>
      <w:r>
        <w:rPr>
          <w:rFonts w:ascii="Times New Roman" w:hAnsi="Times New Roman" w:cs="Times New Roman"/>
          <w:sz w:val="24"/>
          <w:szCs w:val="24"/>
        </w:rPr>
        <w:t xml:space="preserve">                                                                  підвищення кваліфікації працівників </w:t>
      </w:r>
    </w:p>
    <w:p w:rsidR="00DB779A" w:rsidRDefault="00DB779A" w:rsidP="00406882">
      <w:pPr>
        <w:pStyle w:val="Title"/>
        <w:tabs>
          <w:tab w:val="left" w:pos="5220"/>
        </w:tabs>
        <w:spacing w:before="0" w:after="0" w:line="240" w:lineRule="auto"/>
        <w:ind w:right="-23"/>
        <w:jc w:val="center"/>
        <w:rPr>
          <w:rFonts w:ascii="Times New Roman" w:hAnsi="Times New Roman" w:cs="Times New Roman"/>
          <w:b w:val="0"/>
          <w:sz w:val="24"/>
          <w:szCs w:val="24"/>
        </w:rPr>
      </w:pPr>
      <w:r>
        <w:rPr>
          <w:rFonts w:ascii="Times New Roman" w:hAnsi="Times New Roman" w:cs="Times New Roman"/>
          <w:sz w:val="24"/>
          <w:szCs w:val="24"/>
        </w:rPr>
        <w:t xml:space="preserve">                                       культосвітніх закладів </w:t>
      </w:r>
    </w:p>
    <w:p w:rsidR="00DB779A" w:rsidRDefault="00DB779A">
      <w:pPr>
        <w:keepNext/>
        <w:keepLines/>
        <w:tabs>
          <w:tab w:val="left" w:pos="5387"/>
        </w:tabs>
        <w:jc w:val="center"/>
        <w:rPr>
          <w:highlight w:val="yellow"/>
        </w:rPr>
      </w:pPr>
    </w:p>
    <w:p w:rsidR="00DB779A" w:rsidRDefault="00DB779A">
      <w:pPr>
        <w:keepNext/>
        <w:keepLines/>
        <w:tabs>
          <w:tab w:val="left" w:pos="5387"/>
        </w:tabs>
        <w:jc w:val="center"/>
        <w:rPr>
          <w:highlight w:val="yellow"/>
        </w:rPr>
      </w:pPr>
    </w:p>
    <w:p w:rsidR="00DB779A" w:rsidRDefault="00DB779A">
      <w:pPr>
        <w:ind w:left="5245" w:right="142"/>
        <w:rPr>
          <w:b/>
        </w:rPr>
      </w:pPr>
      <w:r>
        <w:rPr>
          <w:b/>
        </w:rPr>
        <w:t>«ЗАТВЕРДЖЕНО»</w:t>
      </w:r>
    </w:p>
    <w:p w:rsidR="00DB779A" w:rsidRDefault="00DB779A">
      <w:pPr>
        <w:ind w:left="5245" w:right="142"/>
        <w:rPr>
          <w:b/>
          <w:highlight w:val="yellow"/>
        </w:rPr>
      </w:pPr>
    </w:p>
    <w:p w:rsidR="00DB779A" w:rsidRDefault="00DB779A">
      <w:pPr>
        <w:ind w:left="5245" w:right="142"/>
      </w:pPr>
      <w:r>
        <w:t xml:space="preserve">Протокол Уповноваженої особи </w:t>
      </w:r>
    </w:p>
    <w:p w:rsidR="00DB779A" w:rsidRDefault="00DB779A">
      <w:pPr>
        <w:ind w:left="5245" w:right="142"/>
      </w:pPr>
      <w:bookmarkStart w:id="1" w:name="_30j0zll" w:colFirst="0" w:colLast="0"/>
      <w:bookmarkEnd w:id="1"/>
      <w:r>
        <w:t xml:space="preserve">№ </w:t>
      </w:r>
      <w:r w:rsidRPr="0000740D">
        <w:t>5</w:t>
      </w:r>
      <w:r>
        <w:t xml:space="preserve">  від 13 грудня 2023 року</w:t>
      </w:r>
    </w:p>
    <w:p w:rsidR="00DB779A" w:rsidRDefault="00DB779A">
      <w:pPr>
        <w:ind w:left="5245" w:right="142"/>
      </w:pPr>
    </w:p>
    <w:p w:rsidR="00DB779A" w:rsidRDefault="00DB779A">
      <w:pPr>
        <w:ind w:left="5245" w:right="142"/>
      </w:pPr>
    </w:p>
    <w:p w:rsidR="00DB779A" w:rsidRDefault="00DB779A">
      <w:pPr>
        <w:ind w:left="5245"/>
      </w:pPr>
      <w:r>
        <w:t>Самоварова Тамара Михайлівна</w:t>
      </w:r>
    </w:p>
    <w:p w:rsidR="00DB779A" w:rsidRDefault="00DB779A">
      <w:pPr>
        <w:widowControl w:val="0"/>
        <w:shd w:val="clear" w:color="auto" w:fill="FFFFFF"/>
        <w:jc w:val="center"/>
        <w:rPr>
          <w:b/>
        </w:rPr>
      </w:pPr>
    </w:p>
    <w:p w:rsidR="00DB779A" w:rsidRDefault="00DB779A">
      <w:pPr>
        <w:widowControl w:val="0"/>
        <w:shd w:val="clear" w:color="auto" w:fill="FFFFFF"/>
        <w:jc w:val="center"/>
        <w:rPr>
          <w:b/>
          <w:color w:val="000000"/>
          <w:highlight w:val="yellow"/>
        </w:rPr>
      </w:pPr>
    </w:p>
    <w:p w:rsidR="00DB779A" w:rsidRDefault="00DB779A">
      <w:pPr>
        <w:widowControl w:val="0"/>
        <w:shd w:val="clear" w:color="auto" w:fill="FFFFFF"/>
        <w:jc w:val="center"/>
        <w:rPr>
          <w:b/>
          <w:color w:val="000000"/>
        </w:rPr>
      </w:pPr>
      <w:r>
        <w:rPr>
          <w:b/>
          <w:color w:val="000000"/>
        </w:rPr>
        <w:t xml:space="preserve">ТЕНДЕРНА ДОКУМЕНТАЦІЯ </w:t>
      </w:r>
    </w:p>
    <w:p w:rsidR="00DB779A" w:rsidRDefault="00DB779A">
      <w:pPr>
        <w:shd w:val="clear" w:color="auto" w:fill="FFFFFF"/>
        <w:jc w:val="center"/>
        <w:rPr>
          <w:b/>
        </w:rPr>
      </w:pPr>
    </w:p>
    <w:p w:rsidR="00DB779A" w:rsidRDefault="00DB779A">
      <w:pPr>
        <w:shd w:val="clear" w:color="auto" w:fill="FFFFFF"/>
        <w:jc w:val="center"/>
      </w:pPr>
      <w:r>
        <w:t>ВІДКРИТІ ТОРГИ  З ОСОБЛИВОСТЯМИ</w:t>
      </w:r>
    </w:p>
    <w:p w:rsidR="00DB779A" w:rsidRDefault="00DB779A">
      <w:pPr>
        <w:pStyle w:val="Heading2"/>
        <w:shd w:val="clear" w:color="auto" w:fill="FFFFFF"/>
        <w:spacing w:before="0" w:after="0" w:line="240" w:lineRule="auto"/>
        <w:jc w:val="center"/>
        <w:rPr>
          <w:rFonts w:ascii="Times New Roman" w:hAnsi="Times New Roman" w:cs="Times New Roman"/>
          <w:b w:val="0"/>
          <w:sz w:val="24"/>
          <w:szCs w:val="24"/>
        </w:rPr>
      </w:pPr>
    </w:p>
    <w:p w:rsidR="00DB779A" w:rsidRDefault="00DB779A">
      <w:pPr>
        <w:pStyle w:val="Heading2"/>
        <w:shd w:val="clear" w:color="auto" w:fill="FFFFFF"/>
        <w:spacing w:before="0" w:after="0" w:line="240" w:lineRule="auto"/>
        <w:jc w:val="center"/>
        <w:rPr>
          <w:rFonts w:ascii="Times New Roman" w:hAnsi="Times New Roman" w:cs="Times New Roman"/>
          <w:b w:val="0"/>
          <w:sz w:val="24"/>
          <w:szCs w:val="24"/>
        </w:rPr>
      </w:pPr>
      <w:r>
        <w:rPr>
          <w:rFonts w:ascii="Times New Roman" w:hAnsi="Times New Roman" w:cs="Times New Roman"/>
          <w:b w:val="0"/>
          <w:sz w:val="24"/>
          <w:szCs w:val="24"/>
        </w:rPr>
        <w:t>НА ЗАКУПІВЛЮ</w:t>
      </w:r>
    </w:p>
    <w:p w:rsidR="00DB779A" w:rsidRDefault="00DB779A"/>
    <w:p w:rsidR="00DB779A" w:rsidRDefault="00DB779A">
      <w:pPr>
        <w:keepNext/>
        <w:ind w:right="-108" w:hanging="9"/>
        <w:jc w:val="center"/>
        <w:rPr>
          <w:b/>
        </w:rPr>
      </w:pPr>
      <w:r>
        <w:rPr>
          <w:b/>
        </w:rPr>
        <w:t>код ДК 021:2015 код 09320000-8  «Пара, гаряча вода та пов’язана</w:t>
      </w:r>
    </w:p>
    <w:p w:rsidR="00DB779A" w:rsidRDefault="00DB779A">
      <w:pPr>
        <w:keepNext/>
        <w:ind w:right="-108" w:hanging="9"/>
        <w:jc w:val="center"/>
        <w:rPr>
          <w:b/>
        </w:rPr>
      </w:pPr>
      <w:r>
        <w:rPr>
          <w:b/>
        </w:rPr>
        <w:t>продукція»  (постачання теплової енергії)</w:t>
      </w:r>
    </w:p>
    <w:p w:rsidR="00DB779A" w:rsidRDefault="00DB779A">
      <w:pPr>
        <w:keepNext/>
        <w:ind w:right="-108" w:hanging="9"/>
        <w:jc w:val="center"/>
      </w:pPr>
    </w:p>
    <w:p w:rsidR="00DB779A" w:rsidRDefault="00DB779A">
      <w:pPr>
        <w:keepNext/>
        <w:ind w:right="-108" w:hanging="9"/>
        <w:jc w:val="center"/>
      </w:pPr>
    </w:p>
    <w:p w:rsidR="00DB779A" w:rsidRDefault="00DB779A">
      <w:pPr>
        <w:keepNext/>
        <w:ind w:right="-108" w:hanging="9"/>
        <w:jc w:val="center"/>
      </w:pPr>
    </w:p>
    <w:p w:rsidR="00DB779A" w:rsidRDefault="00DB779A">
      <w:pPr>
        <w:keepNext/>
        <w:ind w:right="-108" w:hanging="9"/>
        <w:jc w:val="center"/>
        <w:rPr>
          <w:highlight w:val="yellow"/>
        </w:rPr>
      </w:pPr>
    </w:p>
    <w:p w:rsidR="00DB779A" w:rsidRDefault="00DB779A">
      <w:pPr>
        <w:keepNext/>
        <w:ind w:right="-108" w:hanging="9"/>
        <w:jc w:val="center"/>
        <w:rPr>
          <w:highlight w:val="yellow"/>
        </w:rPr>
      </w:pPr>
    </w:p>
    <w:p w:rsidR="00DB779A" w:rsidRDefault="00DB779A">
      <w:pPr>
        <w:keepNext/>
        <w:ind w:right="-108" w:hanging="9"/>
        <w:jc w:val="center"/>
        <w:rPr>
          <w:highlight w:val="yellow"/>
        </w:rPr>
      </w:pPr>
    </w:p>
    <w:p w:rsidR="00DB779A" w:rsidRDefault="00DB779A">
      <w:pPr>
        <w:keepNext/>
        <w:ind w:right="-108" w:hanging="9"/>
        <w:jc w:val="center"/>
        <w:rPr>
          <w:highlight w:val="yellow"/>
        </w:rPr>
      </w:pPr>
    </w:p>
    <w:p w:rsidR="00DB779A" w:rsidRDefault="00DB779A">
      <w:pPr>
        <w:keepNext/>
        <w:ind w:right="-108" w:hanging="9"/>
        <w:jc w:val="center"/>
        <w:rPr>
          <w:highlight w:val="yellow"/>
        </w:rPr>
      </w:pPr>
    </w:p>
    <w:p w:rsidR="00DB779A" w:rsidRDefault="00DB779A">
      <w:pPr>
        <w:keepNext/>
        <w:ind w:right="-108" w:hanging="9"/>
        <w:jc w:val="center"/>
        <w:rPr>
          <w:highlight w:val="yellow"/>
        </w:rPr>
      </w:pPr>
    </w:p>
    <w:p w:rsidR="00DB779A" w:rsidRDefault="00DB779A">
      <w:pPr>
        <w:keepNext/>
        <w:ind w:right="-108" w:hanging="9"/>
        <w:jc w:val="center"/>
        <w:rPr>
          <w:highlight w:val="yellow"/>
        </w:rPr>
      </w:pPr>
    </w:p>
    <w:p w:rsidR="00DB779A" w:rsidRDefault="00DB779A">
      <w:pPr>
        <w:keepNext/>
        <w:ind w:right="-108" w:hanging="9"/>
        <w:jc w:val="center"/>
        <w:rPr>
          <w:highlight w:val="yellow"/>
        </w:rPr>
      </w:pPr>
    </w:p>
    <w:p w:rsidR="00DB779A" w:rsidRDefault="00DB779A">
      <w:pPr>
        <w:keepNext/>
        <w:ind w:right="-108" w:hanging="9"/>
        <w:jc w:val="center"/>
        <w:rPr>
          <w:highlight w:val="yellow"/>
        </w:rPr>
      </w:pPr>
    </w:p>
    <w:p w:rsidR="00DB779A" w:rsidRDefault="00DB779A">
      <w:pPr>
        <w:keepNext/>
        <w:ind w:right="-108" w:hanging="9"/>
        <w:jc w:val="center"/>
        <w:rPr>
          <w:highlight w:val="yellow"/>
        </w:rPr>
      </w:pPr>
    </w:p>
    <w:p w:rsidR="00DB779A" w:rsidRDefault="00DB779A">
      <w:pPr>
        <w:keepNext/>
        <w:ind w:right="-108" w:hanging="9"/>
        <w:jc w:val="center"/>
        <w:rPr>
          <w:highlight w:val="yellow"/>
        </w:rPr>
      </w:pPr>
    </w:p>
    <w:p w:rsidR="00DB779A" w:rsidRDefault="00DB779A">
      <w:pPr>
        <w:keepNext/>
        <w:ind w:right="-108" w:hanging="9"/>
        <w:jc w:val="center"/>
        <w:rPr>
          <w:highlight w:val="yellow"/>
        </w:rPr>
      </w:pPr>
    </w:p>
    <w:p w:rsidR="00DB779A" w:rsidRDefault="00DB779A">
      <w:pPr>
        <w:keepNext/>
        <w:ind w:right="-108" w:hanging="9"/>
        <w:jc w:val="center"/>
        <w:rPr>
          <w:highlight w:val="yellow"/>
        </w:rPr>
      </w:pPr>
    </w:p>
    <w:p w:rsidR="00DB779A" w:rsidRDefault="00DB779A">
      <w:pPr>
        <w:keepNext/>
        <w:ind w:right="-108" w:hanging="9"/>
        <w:jc w:val="center"/>
        <w:rPr>
          <w:highlight w:val="yellow"/>
        </w:rPr>
      </w:pPr>
    </w:p>
    <w:p w:rsidR="00DB779A" w:rsidRDefault="00DB779A">
      <w:pPr>
        <w:keepNext/>
        <w:ind w:right="-108" w:hanging="9"/>
        <w:jc w:val="center"/>
        <w:rPr>
          <w:highlight w:val="yellow"/>
        </w:rPr>
      </w:pPr>
    </w:p>
    <w:p w:rsidR="00DB779A" w:rsidRDefault="00DB779A">
      <w:pPr>
        <w:keepNext/>
        <w:ind w:right="-108" w:hanging="9"/>
        <w:jc w:val="center"/>
        <w:rPr>
          <w:highlight w:val="yellow"/>
        </w:rPr>
      </w:pPr>
    </w:p>
    <w:p w:rsidR="00DB779A" w:rsidRDefault="00DB779A">
      <w:pPr>
        <w:keepNext/>
        <w:ind w:right="-108" w:hanging="9"/>
        <w:jc w:val="center"/>
        <w:rPr>
          <w:highlight w:val="yellow"/>
        </w:rPr>
      </w:pPr>
    </w:p>
    <w:p w:rsidR="00DB779A" w:rsidRDefault="00DB779A">
      <w:pPr>
        <w:keepNext/>
        <w:ind w:right="-108" w:hanging="9"/>
        <w:jc w:val="center"/>
        <w:rPr>
          <w:highlight w:val="yellow"/>
        </w:rPr>
      </w:pPr>
    </w:p>
    <w:p w:rsidR="00DB779A" w:rsidRDefault="00DB779A">
      <w:pPr>
        <w:keepNext/>
        <w:ind w:right="-108" w:hanging="9"/>
        <w:jc w:val="center"/>
        <w:rPr>
          <w:highlight w:val="yellow"/>
        </w:rPr>
      </w:pPr>
    </w:p>
    <w:p w:rsidR="00DB779A" w:rsidRDefault="00DB779A">
      <w:pPr>
        <w:keepNext/>
        <w:ind w:right="-108" w:hanging="9"/>
        <w:jc w:val="center"/>
        <w:rPr>
          <w:highlight w:val="yellow"/>
        </w:rPr>
      </w:pPr>
    </w:p>
    <w:p w:rsidR="00DB779A" w:rsidRDefault="00DB779A">
      <w:pPr>
        <w:keepNext/>
        <w:ind w:right="-108" w:hanging="9"/>
        <w:jc w:val="center"/>
        <w:rPr>
          <w:highlight w:val="yellow"/>
        </w:rPr>
      </w:pPr>
    </w:p>
    <w:p w:rsidR="00DB779A" w:rsidRDefault="00DB779A">
      <w:pPr>
        <w:shd w:val="clear" w:color="auto" w:fill="FFFFFF"/>
        <w:tabs>
          <w:tab w:val="center" w:pos="4904"/>
          <w:tab w:val="right" w:pos="9808"/>
        </w:tabs>
        <w:jc w:val="center"/>
        <w:rPr>
          <w:b/>
        </w:rPr>
      </w:pPr>
      <w:r>
        <w:rPr>
          <w:b/>
        </w:rPr>
        <w:t>м. Харків</w:t>
      </w:r>
    </w:p>
    <w:p w:rsidR="00DB779A" w:rsidRDefault="00DB779A">
      <w:pPr>
        <w:shd w:val="clear" w:color="auto" w:fill="FFFFFF"/>
        <w:jc w:val="center"/>
        <w:rPr>
          <w:b/>
        </w:rPr>
      </w:pPr>
      <w:r>
        <w:rPr>
          <w:b/>
        </w:rPr>
        <w:t>2023</w:t>
      </w:r>
      <w:r w:rsidRPr="00824146">
        <w:rPr>
          <w:b/>
        </w:rPr>
        <w:t xml:space="preserve"> рік</w:t>
      </w:r>
    </w:p>
    <w:p w:rsidR="00DB779A" w:rsidRDefault="00DB779A">
      <w:r>
        <w:br w:type="page"/>
      </w:r>
    </w:p>
    <w:p w:rsidR="00DB779A" w:rsidRDefault="00DB779A">
      <w:pPr>
        <w:shd w:val="clear" w:color="auto" w:fill="FFFFFF"/>
        <w:jc w:val="center"/>
        <w:rPr>
          <w:b/>
          <w:highlight w:val="yellow"/>
        </w:rPr>
      </w:pPr>
    </w:p>
    <w:p w:rsidR="00DB779A" w:rsidRDefault="00DB779A">
      <w:pPr>
        <w:shd w:val="clear" w:color="auto" w:fill="FFFFFF"/>
        <w:jc w:val="center"/>
        <w:rPr>
          <w:b/>
          <w:highlight w:val="yellow"/>
        </w:rPr>
      </w:pPr>
    </w:p>
    <w:p w:rsidR="00DB779A" w:rsidRDefault="00DB779A">
      <w:pPr>
        <w:shd w:val="clear" w:color="auto" w:fill="FFFFFF"/>
        <w:ind w:right="330"/>
      </w:pPr>
    </w:p>
    <w:tbl>
      <w:tblPr>
        <w:tblW w:w="10305" w:type="dxa"/>
        <w:tblInd w:w="100" w:type="dxa"/>
        <w:tblLayout w:type="fixed"/>
        <w:tblCellMar>
          <w:top w:w="100" w:type="dxa"/>
          <w:left w:w="100" w:type="dxa"/>
          <w:bottom w:w="100" w:type="dxa"/>
          <w:right w:w="100" w:type="dxa"/>
        </w:tblCellMar>
        <w:tblLook w:val="0000"/>
      </w:tblPr>
      <w:tblGrid>
        <w:gridCol w:w="840"/>
        <w:gridCol w:w="3810"/>
        <w:gridCol w:w="5655"/>
      </w:tblGrid>
      <w:tr w:rsidR="00DB779A" w:rsidTr="009D3054">
        <w:trPr>
          <w:trHeight w:val="525"/>
        </w:trPr>
        <w:tc>
          <w:tcPr>
            <w:tcW w:w="840" w:type="dxa"/>
            <w:tcBorders>
              <w:top w:val="single" w:sz="8" w:space="0" w:color="000000"/>
              <w:left w:val="single" w:sz="8" w:space="0" w:color="000000"/>
              <w:bottom w:val="single" w:sz="8" w:space="0" w:color="000000"/>
              <w:right w:val="single" w:sz="8" w:space="0" w:color="000000"/>
            </w:tcBorders>
            <w:shd w:val="clear" w:color="auto" w:fill="A5A5A5"/>
            <w:tcMar>
              <w:top w:w="0" w:type="dxa"/>
              <w:left w:w="100" w:type="dxa"/>
              <w:bottom w:w="0" w:type="dxa"/>
              <w:right w:w="100" w:type="dxa"/>
            </w:tcMar>
          </w:tcPr>
          <w:p w:rsidR="00DB779A" w:rsidRPr="009D3054" w:rsidRDefault="00DB779A" w:rsidP="009D3054">
            <w:pPr>
              <w:shd w:val="clear" w:color="auto" w:fill="FFFFFF"/>
              <w:spacing w:before="240" w:after="240"/>
              <w:jc w:val="center"/>
              <w:rPr>
                <w:b/>
                <w:color w:val="000000"/>
              </w:rPr>
            </w:pPr>
            <w:r w:rsidRPr="009D3054">
              <w:rPr>
                <w:b/>
                <w:color w:val="000000"/>
              </w:rPr>
              <w:t>№</w:t>
            </w:r>
          </w:p>
        </w:tc>
        <w:tc>
          <w:tcPr>
            <w:tcW w:w="9465" w:type="dxa"/>
            <w:gridSpan w:val="2"/>
            <w:tcBorders>
              <w:top w:val="single" w:sz="8" w:space="0" w:color="000000"/>
              <w:left w:val="nil"/>
              <w:bottom w:val="single" w:sz="8" w:space="0" w:color="000000"/>
              <w:right w:val="single" w:sz="8" w:space="0" w:color="000000"/>
            </w:tcBorders>
            <w:shd w:val="clear" w:color="auto" w:fill="A5A5A5"/>
            <w:tcMar>
              <w:top w:w="0" w:type="dxa"/>
              <w:left w:w="100" w:type="dxa"/>
              <w:bottom w:w="0" w:type="dxa"/>
              <w:right w:w="100" w:type="dxa"/>
            </w:tcMar>
          </w:tcPr>
          <w:p w:rsidR="00DB779A" w:rsidRPr="009D3054" w:rsidRDefault="00DB779A" w:rsidP="009D3054">
            <w:pPr>
              <w:shd w:val="clear" w:color="auto" w:fill="FFFFFF"/>
              <w:spacing w:before="240" w:after="240"/>
              <w:jc w:val="center"/>
              <w:rPr>
                <w:b/>
                <w:color w:val="000000"/>
              </w:rPr>
            </w:pPr>
            <w:r w:rsidRPr="009D3054">
              <w:rPr>
                <w:b/>
                <w:color w:val="000000"/>
              </w:rPr>
              <w:t>Розділ І. Загальні положення</w:t>
            </w:r>
          </w:p>
        </w:tc>
      </w:tr>
      <w:tr w:rsidR="00DB779A" w:rsidTr="009D3054">
        <w:trPr>
          <w:trHeight w:val="525"/>
        </w:trPr>
        <w:tc>
          <w:tcPr>
            <w:tcW w:w="840" w:type="dxa"/>
            <w:tcBorders>
              <w:top w:val="nil"/>
              <w:left w:val="single" w:sz="8" w:space="0" w:color="000000"/>
              <w:bottom w:val="single" w:sz="8" w:space="0" w:color="000000"/>
              <w:right w:val="single" w:sz="8" w:space="0" w:color="000000"/>
            </w:tcBorders>
            <w:tcMar>
              <w:top w:w="0" w:type="dxa"/>
              <w:left w:w="100" w:type="dxa"/>
              <w:bottom w:w="0" w:type="dxa"/>
              <w:right w:w="100" w:type="dxa"/>
            </w:tcMar>
          </w:tcPr>
          <w:p w:rsidR="00DB779A" w:rsidRPr="009D3054" w:rsidRDefault="00DB779A" w:rsidP="009D3054">
            <w:pPr>
              <w:shd w:val="clear" w:color="auto" w:fill="FFFFFF"/>
              <w:spacing w:before="240" w:after="240"/>
              <w:jc w:val="center"/>
              <w:rPr>
                <w:color w:val="000000"/>
              </w:rPr>
            </w:pPr>
            <w:r w:rsidRPr="009D3054">
              <w:rPr>
                <w:color w:val="000000"/>
              </w:rPr>
              <w:t>1</w:t>
            </w:r>
          </w:p>
        </w:tc>
        <w:tc>
          <w:tcPr>
            <w:tcW w:w="3810" w:type="dxa"/>
            <w:tcBorders>
              <w:top w:val="nil"/>
              <w:left w:val="nil"/>
              <w:bottom w:val="single" w:sz="8" w:space="0" w:color="000000"/>
              <w:right w:val="single" w:sz="8" w:space="0" w:color="000000"/>
            </w:tcBorders>
            <w:tcMar>
              <w:top w:w="0" w:type="dxa"/>
              <w:left w:w="100" w:type="dxa"/>
              <w:bottom w:w="0" w:type="dxa"/>
              <w:right w:w="100" w:type="dxa"/>
            </w:tcMar>
          </w:tcPr>
          <w:p w:rsidR="00DB779A" w:rsidRPr="009D3054" w:rsidRDefault="00DB779A" w:rsidP="009D3054">
            <w:pPr>
              <w:shd w:val="clear" w:color="auto" w:fill="FFFFFF"/>
              <w:spacing w:before="240" w:after="240"/>
              <w:jc w:val="center"/>
              <w:rPr>
                <w:color w:val="000000"/>
              </w:rPr>
            </w:pPr>
            <w:r w:rsidRPr="009D3054">
              <w:rPr>
                <w:color w:val="000000"/>
              </w:rPr>
              <w:t>2</w:t>
            </w:r>
          </w:p>
        </w:tc>
        <w:tc>
          <w:tcPr>
            <w:tcW w:w="5655" w:type="dxa"/>
            <w:tcBorders>
              <w:top w:val="nil"/>
              <w:left w:val="nil"/>
              <w:bottom w:val="single" w:sz="8" w:space="0" w:color="000000"/>
              <w:right w:val="single" w:sz="8" w:space="0" w:color="000000"/>
            </w:tcBorders>
            <w:tcMar>
              <w:top w:w="0" w:type="dxa"/>
              <w:left w:w="100" w:type="dxa"/>
              <w:bottom w:w="0" w:type="dxa"/>
              <w:right w:w="100" w:type="dxa"/>
            </w:tcMar>
          </w:tcPr>
          <w:p w:rsidR="00DB779A" w:rsidRPr="009D3054" w:rsidRDefault="00DB779A" w:rsidP="009D3054">
            <w:pPr>
              <w:shd w:val="clear" w:color="auto" w:fill="FFFFFF"/>
              <w:spacing w:before="240" w:after="240"/>
              <w:jc w:val="center"/>
              <w:rPr>
                <w:color w:val="000000"/>
              </w:rPr>
            </w:pPr>
            <w:r w:rsidRPr="009D3054">
              <w:rPr>
                <w:color w:val="000000"/>
              </w:rPr>
              <w:t>3</w:t>
            </w:r>
          </w:p>
        </w:tc>
      </w:tr>
      <w:tr w:rsidR="00DB779A" w:rsidTr="009D3054">
        <w:trPr>
          <w:trHeight w:val="4275"/>
        </w:trPr>
        <w:tc>
          <w:tcPr>
            <w:tcW w:w="840" w:type="dxa"/>
            <w:tcBorders>
              <w:top w:val="nil"/>
              <w:left w:val="single" w:sz="8" w:space="0" w:color="000000"/>
              <w:bottom w:val="single" w:sz="8" w:space="0" w:color="000000"/>
              <w:right w:val="single" w:sz="8" w:space="0" w:color="000000"/>
            </w:tcBorders>
            <w:tcMar>
              <w:top w:w="0" w:type="dxa"/>
              <w:left w:w="100" w:type="dxa"/>
              <w:bottom w:w="0" w:type="dxa"/>
              <w:right w:w="100" w:type="dxa"/>
            </w:tcMar>
          </w:tcPr>
          <w:p w:rsidR="00DB779A" w:rsidRPr="009D3054" w:rsidRDefault="00DB779A" w:rsidP="009D3054">
            <w:pPr>
              <w:shd w:val="clear" w:color="auto" w:fill="FFFFFF"/>
              <w:spacing w:before="240" w:after="240"/>
              <w:rPr>
                <w:b/>
                <w:color w:val="000000"/>
              </w:rPr>
            </w:pPr>
            <w:r w:rsidRPr="009D3054">
              <w:rPr>
                <w:b/>
                <w:color w:val="000000"/>
              </w:rPr>
              <w:t>1</w:t>
            </w:r>
          </w:p>
        </w:tc>
        <w:tc>
          <w:tcPr>
            <w:tcW w:w="3810" w:type="dxa"/>
            <w:tcBorders>
              <w:top w:val="nil"/>
              <w:left w:val="nil"/>
              <w:bottom w:val="single" w:sz="8" w:space="0" w:color="000000"/>
              <w:right w:val="single" w:sz="8" w:space="0" w:color="000000"/>
            </w:tcBorders>
            <w:tcMar>
              <w:top w:w="0" w:type="dxa"/>
              <w:left w:w="100" w:type="dxa"/>
              <w:bottom w:w="0" w:type="dxa"/>
              <w:right w:w="100" w:type="dxa"/>
            </w:tcMar>
          </w:tcPr>
          <w:p w:rsidR="00DB779A" w:rsidRPr="009D3054" w:rsidRDefault="00DB779A" w:rsidP="009D3054">
            <w:pPr>
              <w:shd w:val="clear" w:color="auto" w:fill="FFFFFF"/>
              <w:spacing w:before="240" w:after="240"/>
              <w:rPr>
                <w:b/>
                <w:color w:val="000000"/>
              </w:rPr>
            </w:pPr>
            <w:r w:rsidRPr="009D3054">
              <w:rPr>
                <w:b/>
                <w:color w:val="000000"/>
              </w:rPr>
              <w:t>Терміни, які вживаються в тендерній документації</w:t>
            </w:r>
          </w:p>
        </w:tc>
        <w:tc>
          <w:tcPr>
            <w:tcW w:w="5655" w:type="dxa"/>
            <w:tcBorders>
              <w:top w:val="nil"/>
              <w:left w:val="nil"/>
              <w:bottom w:val="single" w:sz="8" w:space="0" w:color="000000"/>
              <w:right w:val="single" w:sz="8" w:space="0" w:color="000000"/>
            </w:tcBorders>
            <w:tcMar>
              <w:top w:w="0" w:type="dxa"/>
              <w:left w:w="100" w:type="dxa"/>
              <w:bottom w:w="0" w:type="dxa"/>
              <w:right w:w="100" w:type="dxa"/>
            </w:tcMar>
          </w:tcPr>
          <w:p w:rsidR="00DB779A" w:rsidRPr="009D3054" w:rsidRDefault="00DB779A" w:rsidP="009D3054">
            <w:pPr>
              <w:shd w:val="clear" w:color="auto" w:fill="FFFFFF"/>
              <w:spacing w:before="240" w:after="240"/>
              <w:rPr>
                <w:color w:val="000000"/>
              </w:rPr>
            </w:pPr>
            <w:r w:rsidRPr="009D3054">
              <w:rPr>
                <w:color w:val="000000"/>
              </w:rPr>
              <w:t>1.1.1. Тендерна документація розроблена на виконання вимог Закону України «Про публічні закупівлі» (далі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w:t>
            </w:r>
          </w:p>
          <w:p w:rsidR="00DB779A" w:rsidRPr="009D3054" w:rsidRDefault="00DB779A" w:rsidP="009D3054">
            <w:pPr>
              <w:shd w:val="clear" w:color="auto" w:fill="FFFFFF"/>
              <w:spacing w:before="240" w:after="240"/>
              <w:rPr>
                <w:color w:val="000000"/>
              </w:rPr>
            </w:pPr>
            <w:r w:rsidRPr="009D3054">
              <w:rPr>
                <w:color w:val="000000"/>
              </w:rPr>
              <w:t>з дня його припинення або скасування, затверджених постановою Кабінету Міністрів України від 12 жовтня 2022 р. № 1178 (зі змінами й доповненнями) (далі Особливості).</w:t>
            </w:r>
          </w:p>
          <w:p w:rsidR="00DB779A" w:rsidRPr="009D3054" w:rsidRDefault="00DB779A" w:rsidP="009D3054">
            <w:pPr>
              <w:shd w:val="clear" w:color="auto" w:fill="FFFFFF"/>
              <w:spacing w:before="240" w:after="240"/>
              <w:rPr>
                <w:color w:val="000000"/>
              </w:rPr>
            </w:pPr>
            <w:r w:rsidRPr="009D3054">
              <w:rPr>
                <w:color w:val="000000"/>
              </w:rPr>
              <w:t>1.1.2. Терміни, які використовуються в цій тендерній документації, вживаються у значенні, наведеному в Законі  та Особливостях.</w:t>
            </w:r>
          </w:p>
        </w:tc>
      </w:tr>
      <w:tr w:rsidR="00DB779A" w:rsidTr="009D3054">
        <w:trPr>
          <w:trHeight w:val="555"/>
        </w:trPr>
        <w:tc>
          <w:tcPr>
            <w:tcW w:w="840" w:type="dxa"/>
            <w:tcBorders>
              <w:top w:val="nil"/>
              <w:left w:val="single" w:sz="8" w:space="0" w:color="000000"/>
              <w:bottom w:val="single" w:sz="8" w:space="0" w:color="000000"/>
              <w:right w:val="single" w:sz="8" w:space="0" w:color="000000"/>
            </w:tcBorders>
            <w:tcMar>
              <w:top w:w="0" w:type="dxa"/>
              <w:left w:w="100" w:type="dxa"/>
              <w:bottom w:w="0" w:type="dxa"/>
              <w:right w:w="100" w:type="dxa"/>
            </w:tcMar>
          </w:tcPr>
          <w:p w:rsidR="00DB779A" w:rsidRPr="009D3054" w:rsidRDefault="00DB779A" w:rsidP="009D3054">
            <w:pPr>
              <w:shd w:val="clear" w:color="auto" w:fill="FFFFFF"/>
              <w:spacing w:before="240" w:after="240"/>
              <w:rPr>
                <w:b/>
                <w:color w:val="000000"/>
              </w:rPr>
            </w:pPr>
            <w:r w:rsidRPr="009D3054">
              <w:rPr>
                <w:b/>
                <w:color w:val="000000"/>
              </w:rPr>
              <w:t>2</w:t>
            </w:r>
          </w:p>
        </w:tc>
        <w:tc>
          <w:tcPr>
            <w:tcW w:w="3810" w:type="dxa"/>
            <w:tcBorders>
              <w:top w:val="nil"/>
              <w:left w:val="nil"/>
              <w:bottom w:val="single" w:sz="8" w:space="0" w:color="000000"/>
              <w:right w:val="single" w:sz="8" w:space="0" w:color="000000"/>
            </w:tcBorders>
            <w:tcMar>
              <w:top w:w="0" w:type="dxa"/>
              <w:left w:w="100" w:type="dxa"/>
              <w:bottom w:w="0" w:type="dxa"/>
              <w:right w:w="100" w:type="dxa"/>
            </w:tcMar>
          </w:tcPr>
          <w:p w:rsidR="00DB779A" w:rsidRPr="009D3054" w:rsidRDefault="00DB779A" w:rsidP="009D3054">
            <w:pPr>
              <w:shd w:val="clear" w:color="auto" w:fill="FFFFFF"/>
              <w:spacing w:before="240" w:after="240"/>
              <w:rPr>
                <w:b/>
                <w:color w:val="000000"/>
              </w:rPr>
            </w:pPr>
            <w:r w:rsidRPr="009D3054">
              <w:rPr>
                <w:b/>
                <w:color w:val="000000"/>
              </w:rPr>
              <w:t>Інформація про замовника торгів</w:t>
            </w:r>
          </w:p>
        </w:tc>
        <w:tc>
          <w:tcPr>
            <w:tcW w:w="5655" w:type="dxa"/>
            <w:tcBorders>
              <w:top w:val="nil"/>
              <w:left w:val="nil"/>
              <w:bottom w:val="single" w:sz="8" w:space="0" w:color="000000"/>
              <w:right w:val="single" w:sz="8" w:space="0" w:color="000000"/>
            </w:tcBorders>
            <w:tcMar>
              <w:top w:w="0" w:type="dxa"/>
              <w:left w:w="100" w:type="dxa"/>
              <w:bottom w:w="0" w:type="dxa"/>
              <w:right w:w="100" w:type="dxa"/>
            </w:tcMar>
          </w:tcPr>
          <w:p w:rsidR="00DB779A" w:rsidRPr="009D3054" w:rsidRDefault="00DB779A" w:rsidP="009D3054">
            <w:pPr>
              <w:shd w:val="clear" w:color="auto" w:fill="FFFFFF"/>
              <w:spacing w:before="240" w:after="240"/>
              <w:rPr>
                <w:color w:val="000000"/>
              </w:rPr>
            </w:pPr>
            <w:r w:rsidRPr="009D3054">
              <w:rPr>
                <w:color w:val="000000"/>
              </w:rPr>
              <w:t xml:space="preserve"> </w:t>
            </w:r>
          </w:p>
        </w:tc>
      </w:tr>
      <w:tr w:rsidR="00DB779A" w:rsidTr="009D3054">
        <w:trPr>
          <w:trHeight w:val="1845"/>
        </w:trPr>
        <w:tc>
          <w:tcPr>
            <w:tcW w:w="840" w:type="dxa"/>
            <w:tcBorders>
              <w:top w:val="nil"/>
              <w:left w:val="single" w:sz="8" w:space="0" w:color="000000"/>
              <w:bottom w:val="single" w:sz="8" w:space="0" w:color="000000"/>
              <w:right w:val="single" w:sz="8" w:space="0" w:color="000000"/>
            </w:tcBorders>
            <w:tcMar>
              <w:top w:w="0" w:type="dxa"/>
              <w:left w:w="100" w:type="dxa"/>
              <w:bottom w:w="0" w:type="dxa"/>
              <w:right w:w="100" w:type="dxa"/>
            </w:tcMar>
          </w:tcPr>
          <w:p w:rsidR="00DB779A" w:rsidRPr="009D3054" w:rsidRDefault="00DB779A" w:rsidP="009D3054">
            <w:pPr>
              <w:shd w:val="clear" w:color="auto" w:fill="FFFFFF"/>
              <w:spacing w:before="240" w:after="240"/>
              <w:rPr>
                <w:color w:val="000000"/>
              </w:rPr>
            </w:pPr>
            <w:r w:rsidRPr="009D3054">
              <w:rPr>
                <w:color w:val="000000"/>
              </w:rPr>
              <w:t>2.1</w:t>
            </w:r>
          </w:p>
        </w:tc>
        <w:tc>
          <w:tcPr>
            <w:tcW w:w="3810" w:type="dxa"/>
            <w:tcBorders>
              <w:top w:val="nil"/>
              <w:left w:val="nil"/>
              <w:bottom w:val="single" w:sz="8" w:space="0" w:color="000000"/>
              <w:right w:val="single" w:sz="8" w:space="0" w:color="000000"/>
            </w:tcBorders>
            <w:tcMar>
              <w:top w:w="0" w:type="dxa"/>
              <w:left w:w="100" w:type="dxa"/>
              <w:bottom w:w="0" w:type="dxa"/>
              <w:right w:w="100" w:type="dxa"/>
            </w:tcMar>
          </w:tcPr>
          <w:p w:rsidR="00DB779A" w:rsidRPr="009D3054" w:rsidRDefault="00DB779A" w:rsidP="009D3054">
            <w:pPr>
              <w:shd w:val="clear" w:color="auto" w:fill="FFFFFF"/>
              <w:spacing w:before="240" w:after="240"/>
              <w:rPr>
                <w:color w:val="000000"/>
              </w:rPr>
            </w:pPr>
            <w:r w:rsidRPr="009D3054">
              <w:rPr>
                <w:color w:val="000000"/>
              </w:rPr>
              <w:t>повне найменування</w:t>
            </w:r>
          </w:p>
        </w:tc>
        <w:tc>
          <w:tcPr>
            <w:tcW w:w="5655" w:type="dxa"/>
            <w:tcBorders>
              <w:top w:val="nil"/>
              <w:left w:val="nil"/>
              <w:bottom w:val="single" w:sz="8" w:space="0" w:color="000000"/>
              <w:right w:val="single" w:sz="8" w:space="0" w:color="000000"/>
            </w:tcBorders>
            <w:tcMar>
              <w:top w:w="0" w:type="dxa"/>
              <w:left w:w="100" w:type="dxa"/>
              <w:bottom w:w="0" w:type="dxa"/>
              <w:right w:w="100" w:type="dxa"/>
            </w:tcMar>
          </w:tcPr>
          <w:p w:rsidR="00DB779A" w:rsidRPr="009D3054" w:rsidRDefault="00DB779A" w:rsidP="009D3054">
            <w:pPr>
              <w:shd w:val="clear" w:color="auto" w:fill="FFFFFF"/>
              <w:spacing w:before="240" w:after="240"/>
              <w:rPr>
                <w:color w:val="000000"/>
              </w:rPr>
            </w:pPr>
            <w:r>
              <w:rPr>
                <w:color w:val="000000"/>
              </w:rPr>
              <w:t>Обласний навчально-методичний центр підвищення кваліфікації працівників культосвітніх закладів</w:t>
            </w:r>
          </w:p>
          <w:p w:rsidR="00DB779A" w:rsidRPr="009D3054" w:rsidRDefault="00DB779A" w:rsidP="009D3054">
            <w:pPr>
              <w:shd w:val="clear" w:color="auto" w:fill="FFFFFF"/>
              <w:spacing w:before="240" w:after="240"/>
              <w:rPr>
                <w:color w:val="000000"/>
              </w:rPr>
            </w:pPr>
            <w:r w:rsidRPr="009D3054">
              <w:rPr>
                <w:color w:val="000000"/>
              </w:rPr>
              <w:t>(далі - Замовник);</w:t>
            </w:r>
          </w:p>
          <w:p w:rsidR="00DB779A" w:rsidRPr="009D3054" w:rsidRDefault="00DB779A" w:rsidP="009D3054">
            <w:pPr>
              <w:shd w:val="clear" w:color="auto" w:fill="FFFFFF"/>
              <w:spacing w:before="240" w:after="240"/>
              <w:rPr>
                <w:color w:val="000000"/>
              </w:rPr>
            </w:pPr>
            <w:r w:rsidRPr="009D3054">
              <w:rPr>
                <w:color w:val="000000"/>
              </w:rPr>
              <w:t xml:space="preserve">Код ЄДРПОУ </w:t>
            </w:r>
            <w:r>
              <w:rPr>
                <w:color w:val="000000"/>
              </w:rPr>
              <w:t xml:space="preserve"> </w:t>
            </w:r>
            <w:r w:rsidRPr="00406882">
              <w:rPr>
                <w:color w:val="000000"/>
                <w:u w:val="single"/>
              </w:rPr>
              <w:t>30988096</w:t>
            </w:r>
          </w:p>
        </w:tc>
      </w:tr>
      <w:tr w:rsidR="00DB779A" w:rsidTr="009D3054">
        <w:trPr>
          <w:trHeight w:val="555"/>
        </w:trPr>
        <w:tc>
          <w:tcPr>
            <w:tcW w:w="840" w:type="dxa"/>
            <w:tcBorders>
              <w:top w:val="nil"/>
              <w:left w:val="single" w:sz="8" w:space="0" w:color="000000"/>
              <w:bottom w:val="single" w:sz="8" w:space="0" w:color="000000"/>
              <w:right w:val="single" w:sz="8" w:space="0" w:color="000000"/>
            </w:tcBorders>
            <w:tcMar>
              <w:top w:w="0" w:type="dxa"/>
              <w:left w:w="100" w:type="dxa"/>
              <w:bottom w:w="0" w:type="dxa"/>
              <w:right w:w="100" w:type="dxa"/>
            </w:tcMar>
          </w:tcPr>
          <w:p w:rsidR="00DB779A" w:rsidRPr="009D3054" w:rsidRDefault="00DB779A" w:rsidP="009D3054">
            <w:pPr>
              <w:shd w:val="clear" w:color="auto" w:fill="FFFFFF"/>
              <w:spacing w:before="240" w:after="240"/>
              <w:rPr>
                <w:color w:val="000000"/>
              </w:rPr>
            </w:pPr>
            <w:r w:rsidRPr="009D3054">
              <w:rPr>
                <w:color w:val="000000"/>
              </w:rPr>
              <w:t>2.2</w:t>
            </w:r>
          </w:p>
        </w:tc>
        <w:tc>
          <w:tcPr>
            <w:tcW w:w="3810" w:type="dxa"/>
            <w:tcBorders>
              <w:top w:val="nil"/>
              <w:left w:val="nil"/>
              <w:bottom w:val="single" w:sz="8" w:space="0" w:color="000000"/>
              <w:right w:val="single" w:sz="8" w:space="0" w:color="000000"/>
            </w:tcBorders>
            <w:tcMar>
              <w:top w:w="0" w:type="dxa"/>
              <w:left w:w="100" w:type="dxa"/>
              <w:bottom w:w="0" w:type="dxa"/>
              <w:right w:w="100" w:type="dxa"/>
            </w:tcMar>
          </w:tcPr>
          <w:p w:rsidR="00DB779A" w:rsidRPr="009D3054" w:rsidRDefault="00DB779A" w:rsidP="009D3054">
            <w:pPr>
              <w:shd w:val="clear" w:color="auto" w:fill="FFFFFF"/>
              <w:spacing w:before="240" w:after="240"/>
              <w:rPr>
                <w:color w:val="000000"/>
              </w:rPr>
            </w:pPr>
            <w:r w:rsidRPr="009D3054">
              <w:rPr>
                <w:color w:val="000000"/>
              </w:rPr>
              <w:t>місцезнаходження</w:t>
            </w:r>
          </w:p>
        </w:tc>
        <w:tc>
          <w:tcPr>
            <w:tcW w:w="5655" w:type="dxa"/>
            <w:tcBorders>
              <w:top w:val="nil"/>
              <w:left w:val="nil"/>
              <w:bottom w:val="single" w:sz="8" w:space="0" w:color="000000"/>
              <w:right w:val="single" w:sz="8" w:space="0" w:color="000000"/>
            </w:tcBorders>
            <w:tcMar>
              <w:top w:w="0" w:type="dxa"/>
              <w:left w:w="100" w:type="dxa"/>
              <w:bottom w:w="0" w:type="dxa"/>
              <w:right w:w="100" w:type="dxa"/>
            </w:tcMar>
          </w:tcPr>
          <w:p w:rsidR="00DB779A" w:rsidRPr="009D3054" w:rsidRDefault="00DB779A" w:rsidP="009D3054">
            <w:pPr>
              <w:shd w:val="clear" w:color="auto" w:fill="FFFFFF"/>
              <w:spacing w:before="240" w:after="240"/>
              <w:rPr>
                <w:color w:val="000000"/>
              </w:rPr>
            </w:pPr>
            <w:r>
              <w:rPr>
                <w:color w:val="000000"/>
              </w:rPr>
              <w:t>61024, Україна, Харківська область, м. Харків, вул. Студентська,5/6</w:t>
            </w:r>
          </w:p>
        </w:tc>
      </w:tr>
      <w:tr w:rsidR="00DB779A" w:rsidTr="009D3054">
        <w:trPr>
          <w:trHeight w:val="2595"/>
        </w:trPr>
        <w:tc>
          <w:tcPr>
            <w:tcW w:w="840" w:type="dxa"/>
            <w:tcBorders>
              <w:top w:val="nil"/>
              <w:left w:val="single" w:sz="8" w:space="0" w:color="000000"/>
              <w:bottom w:val="single" w:sz="8" w:space="0" w:color="000000"/>
              <w:right w:val="single" w:sz="8" w:space="0" w:color="000000"/>
            </w:tcBorders>
            <w:tcMar>
              <w:top w:w="0" w:type="dxa"/>
              <w:left w:w="100" w:type="dxa"/>
              <w:bottom w:w="0" w:type="dxa"/>
              <w:right w:w="100" w:type="dxa"/>
            </w:tcMar>
          </w:tcPr>
          <w:p w:rsidR="00DB779A" w:rsidRPr="009D3054" w:rsidRDefault="00DB779A" w:rsidP="009D3054">
            <w:pPr>
              <w:shd w:val="clear" w:color="auto" w:fill="FFFFFF"/>
              <w:spacing w:before="240" w:after="240"/>
              <w:rPr>
                <w:color w:val="000000"/>
              </w:rPr>
            </w:pPr>
            <w:r w:rsidRPr="009D3054">
              <w:rPr>
                <w:color w:val="000000"/>
              </w:rPr>
              <w:t>2.3</w:t>
            </w:r>
          </w:p>
        </w:tc>
        <w:tc>
          <w:tcPr>
            <w:tcW w:w="3810" w:type="dxa"/>
            <w:tcBorders>
              <w:top w:val="nil"/>
              <w:left w:val="nil"/>
              <w:bottom w:val="single" w:sz="8" w:space="0" w:color="000000"/>
              <w:right w:val="single" w:sz="8" w:space="0" w:color="000000"/>
            </w:tcBorders>
            <w:tcMar>
              <w:top w:w="0" w:type="dxa"/>
              <w:left w:w="100" w:type="dxa"/>
              <w:bottom w:w="0" w:type="dxa"/>
              <w:right w:w="100" w:type="dxa"/>
            </w:tcMar>
          </w:tcPr>
          <w:p w:rsidR="00DB779A" w:rsidRPr="009D3054" w:rsidRDefault="00DB779A" w:rsidP="009D3054">
            <w:pPr>
              <w:shd w:val="clear" w:color="auto" w:fill="FFFFFF"/>
              <w:spacing w:before="240" w:after="240"/>
              <w:rPr>
                <w:color w:val="000000"/>
              </w:rPr>
            </w:pPr>
            <w:r w:rsidRPr="009D3054">
              <w:rPr>
                <w:color w:val="000000"/>
              </w:rPr>
              <w:t>посадова особа замовника, уповноважена здійснювати зв'язок з учасниками</w:t>
            </w:r>
          </w:p>
        </w:tc>
        <w:tc>
          <w:tcPr>
            <w:tcW w:w="5655" w:type="dxa"/>
            <w:tcBorders>
              <w:top w:val="nil"/>
              <w:left w:val="nil"/>
              <w:bottom w:val="single" w:sz="8" w:space="0" w:color="000000"/>
              <w:right w:val="single" w:sz="8" w:space="0" w:color="000000"/>
            </w:tcBorders>
            <w:tcMar>
              <w:top w:w="0" w:type="dxa"/>
              <w:left w:w="100" w:type="dxa"/>
              <w:bottom w:w="0" w:type="dxa"/>
              <w:right w:w="100" w:type="dxa"/>
            </w:tcMar>
          </w:tcPr>
          <w:p w:rsidR="00DB779A" w:rsidRPr="009D3054" w:rsidRDefault="00DB779A" w:rsidP="009D3054">
            <w:pPr>
              <w:shd w:val="clear" w:color="auto" w:fill="FFFFFF"/>
              <w:spacing w:before="240" w:after="240"/>
              <w:rPr>
                <w:color w:val="000000"/>
              </w:rPr>
            </w:pPr>
            <w:r>
              <w:rPr>
                <w:color w:val="000000"/>
              </w:rPr>
              <w:t>Директор Самоварова Тамара Михайлівна</w:t>
            </w:r>
          </w:p>
        </w:tc>
      </w:tr>
      <w:tr w:rsidR="00DB779A" w:rsidTr="009D3054">
        <w:trPr>
          <w:trHeight w:val="525"/>
        </w:trPr>
        <w:tc>
          <w:tcPr>
            <w:tcW w:w="840" w:type="dxa"/>
            <w:tcBorders>
              <w:top w:val="nil"/>
              <w:left w:val="single" w:sz="8" w:space="0" w:color="000000"/>
              <w:bottom w:val="single" w:sz="8" w:space="0" w:color="000000"/>
              <w:right w:val="single" w:sz="8" w:space="0" w:color="000000"/>
            </w:tcBorders>
            <w:tcMar>
              <w:top w:w="0" w:type="dxa"/>
              <w:left w:w="100" w:type="dxa"/>
              <w:bottom w:w="0" w:type="dxa"/>
              <w:right w:w="100" w:type="dxa"/>
            </w:tcMar>
          </w:tcPr>
          <w:p w:rsidR="00DB779A" w:rsidRPr="009D3054" w:rsidRDefault="00DB779A" w:rsidP="009D3054">
            <w:pPr>
              <w:shd w:val="clear" w:color="auto" w:fill="FFFFFF"/>
              <w:spacing w:before="240" w:after="240"/>
              <w:rPr>
                <w:b/>
                <w:color w:val="000000"/>
              </w:rPr>
            </w:pPr>
            <w:r w:rsidRPr="009D3054">
              <w:rPr>
                <w:b/>
                <w:color w:val="000000"/>
              </w:rPr>
              <w:t>3</w:t>
            </w:r>
          </w:p>
        </w:tc>
        <w:tc>
          <w:tcPr>
            <w:tcW w:w="3810" w:type="dxa"/>
            <w:tcBorders>
              <w:top w:val="nil"/>
              <w:left w:val="nil"/>
              <w:bottom w:val="single" w:sz="8" w:space="0" w:color="000000"/>
              <w:right w:val="single" w:sz="8" w:space="0" w:color="000000"/>
            </w:tcBorders>
            <w:tcMar>
              <w:top w:w="0" w:type="dxa"/>
              <w:left w:w="100" w:type="dxa"/>
              <w:bottom w:w="0" w:type="dxa"/>
              <w:right w:w="100" w:type="dxa"/>
            </w:tcMar>
          </w:tcPr>
          <w:p w:rsidR="00DB779A" w:rsidRPr="009D3054" w:rsidRDefault="00DB779A" w:rsidP="009D3054">
            <w:pPr>
              <w:shd w:val="clear" w:color="auto" w:fill="FFFFFF"/>
              <w:spacing w:before="240" w:after="240"/>
              <w:rPr>
                <w:b/>
                <w:color w:val="000000"/>
              </w:rPr>
            </w:pPr>
            <w:r w:rsidRPr="009D3054">
              <w:rPr>
                <w:b/>
                <w:color w:val="000000"/>
              </w:rPr>
              <w:t>Процедура закупівлі</w:t>
            </w:r>
          </w:p>
        </w:tc>
        <w:tc>
          <w:tcPr>
            <w:tcW w:w="5655" w:type="dxa"/>
            <w:tcBorders>
              <w:top w:val="nil"/>
              <w:left w:val="nil"/>
              <w:bottom w:val="single" w:sz="8" w:space="0" w:color="000000"/>
              <w:right w:val="single" w:sz="8" w:space="0" w:color="000000"/>
            </w:tcBorders>
            <w:tcMar>
              <w:top w:w="0" w:type="dxa"/>
              <w:left w:w="100" w:type="dxa"/>
              <w:bottom w:w="0" w:type="dxa"/>
              <w:right w:w="100" w:type="dxa"/>
            </w:tcMar>
          </w:tcPr>
          <w:p w:rsidR="00DB779A" w:rsidRPr="009D3054" w:rsidRDefault="00DB779A" w:rsidP="009D3054">
            <w:pPr>
              <w:shd w:val="clear" w:color="auto" w:fill="FFFFFF"/>
              <w:spacing w:before="240" w:after="240"/>
              <w:rPr>
                <w:color w:val="000000"/>
              </w:rPr>
            </w:pPr>
            <w:r w:rsidRPr="009D3054">
              <w:rPr>
                <w:color w:val="000000"/>
              </w:rPr>
              <w:t>Відкриті торги з особливостями</w:t>
            </w:r>
          </w:p>
        </w:tc>
      </w:tr>
      <w:tr w:rsidR="00DB779A" w:rsidTr="009D3054">
        <w:trPr>
          <w:trHeight w:val="555"/>
        </w:trPr>
        <w:tc>
          <w:tcPr>
            <w:tcW w:w="840" w:type="dxa"/>
            <w:tcBorders>
              <w:top w:val="nil"/>
              <w:left w:val="single" w:sz="8" w:space="0" w:color="000000"/>
              <w:bottom w:val="single" w:sz="8" w:space="0" w:color="000000"/>
              <w:right w:val="single" w:sz="8" w:space="0" w:color="000000"/>
            </w:tcBorders>
            <w:tcMar>
              <w:top w:w="0" w:type="dxa"/>
              <w:left w:w="100" w:type="dxa"/>
              <w:bottom w:w="0" w:type="dxa"/>
              <w:right w:w="100" w:type="dxa"/>
            </w:tcMar>
          </w:tcPr>
          <w:p w:rsidR="00DB779A" w:rsidRPr="009D3054" w:rsidRDefault="00DB779A" w:rsidP="009D3054">
            <w:pPr>
              <w:shd w:val="clear" w:color="auto" w:fill="FFFFFF"/>
              <w:spacing w:before="240" w:after="240"/>
              <w:rPr>
                <w:b/>
                <w:color w:val="000000"/>
              </w:rPr>
            </w:pPr>
            <w:r w:rsidRPr="009D3054">
              <w:rPr>
                <w:b/>
                <w:color w:val="000000"/>
              </w:rPr>
              <w:t>4</w:t>
            </w:r>
          </w:p>
        </w:tc>
        <w:tc>
          <w:tcPr>
            <w:tcW w:w="3810" w:type="dxa"/>
            <w:tcBorders>
              <w:top w:val="nil"/>
              <w:left w:val="nil"/>
              <w:bottom w:val="single" w:sz="8" w:space="0" w:color="000000"/>
              <w:right w:val="single" w:sz="8" w:space="0" w:color="000000"/>
            </w:tcBorders>
            <w:tcMar>
              <w:top w:w="0" w:type="dxa"/>
              <w:left w:w="100" w:type="dxa"/>
              <w:bottom w:w="0" w:type="dxa"/>
              <w:right w:w="100" w:type="dxa"/>
            </w:tcMar>
          </w:tcPr>
          <w:p w:rsidR="00DB779A" w:rsidRPr="009D3054" w:rsidRDefault="00DB779A" w:rsidP="009D3054">
            <w:pPr>
              <w:shd w:val="clear" w:color="auto" w:fill="FFFFFF"/>
              <w:spacing w:before="240" w:after="240"/>
              <w:rPr>
                <w:b/>
                <w:color w:val="000000"/>
              </w:rPr>
            </w:pPr>
            <w:r w:rsidRPr="009D3054">
              <w:rPr>
                <w:b/>
                <w:color w:val="000000"/>
              </w:rPr>
              <w:t>Інформація про предмет закупівлі</w:t>
            </w:r>
          </w:p>
        </w:tc>
        <w:tc>
          <w:tcPr>
            <w:tcW w:w="5655" w:type="dxa"/>
            <w:tcBorders>
              <w:top w:val="nil"/>
              <w:left w:val="nil"/>
              <w:bottom w:val="single" w:sz="8" w:space="0" w:color="000000"/>
              <w:right w:val="single" w:sz="8" w:space="0" w:color="000000"/>
            </w:tcBorders>
            <w:tcMar>
              <w:top w:w="0" w:type="dxa"/>
              <w:left w:w="100" w:type="dxa"/>
              <w:bottom w:w="0" w:type="dxa"/>
              <w:right w:w="100" w:type="dxa"/>
            </w:tcMar>
          </w:tcPr>
          <w:p w:rsidR="00DB779A" w:rsidRPr="009D3054" w:rsidRDefault="00DB779A" w:rsidP="009D3054">
            <w:pPr>
              <w:shd w:val="clear" w:color="auto" w:fill="FFFFFF"/>
              <w:spacing w:before="240" w:after="240"/>
              <w:rPr>
                <w:color w:val="000000"/>
              </w:rPr>
            </w:pPr>
            <w:r w:rsidRPr="009D3054">
              <w:rPr>
                <w:color w:val="000000"/>
              </w:rPr>
              <w:t xml:space="preserve"> </w:t>
            </w:r>
          </w:p>
        </w:tc>
      </w:tr>
      <w:tr w:rsidR="00DB779A" w:rsidTr="009D3054">
        <w:trPr>
          <w:trHeight w:val="990"/>
        </w:trPr>
        <w:tc>
          <w:tcPr>
            <w:tcW w:w="840" w:type="dxa"/>
            <w:tcBorders>
              <w:top w:val="nil"/>
              <w:left w:val="single" w:sz="8" w:space="0" w:color="000000"/>
              <w:bottom w:val="single" w:sz="8" w:space="0" w:color="000000"/>
              <w:right w:val="single" w:sz="8" w:space="0" w:color="000000"/>
            </w:tcBorders>
            <w:tcMar>
              <w:top w:w="0" w:type="dxa"/>
              <w:left w:w="100" w:type="dxa"/>
              <w:bottom w:w="0" w:type="dxa"/>
              <w:right w:w="100" w:type="dxa"/>
            </w:tcMar>
          </w:tcPr>
          <w:p w:rsidR="00DB779A" w:rsidRPr="009D3054" w:rsidRDefault="00DB779A" w:rsidP="009D3054">
            <w:pPr>
              <w:shd w:val="clear" w:color="auto" w:fill="FFFFFF"/>
              <w:rPr>
                <w:color w:val="000000"/>
              </w:rPr>
            </w:pPr>
            <w:r w:rsidRPr="009D3054">
              <w:rPr>
                <w:color w:val="000000"/>
              </w:rPr>
              <w:t>4.1</w:t>
            </w:r>
          </w:p>
        </w:tc>
        <w:tc>
          <w:tcPr>
            <w:tcW w:w="3810" w:type="dxa"/>
            <w:tcBorders>
              <w:top w:val="nil"/>
              <w:left w:val="nil"/>
              <w:bottom w:val="single" w:sz="8" w:space="0" w:color="000000"/>
              <w:right w:val="single" w:sz="8" w:space="0" w:color="000000"/>
            </w:tcBorders>
            <w:tcMar>
              <w:top w:w="0" w:type="dxa"/>
              <w:left w:w="100" w:type="dxa"/>
              <w:bottom w:w="0" w:type="dxa"/>
              <w:right w:w="100" w:type="dxa"/>
            </w:tcMar>
          </w:tcPr>
          <w:p w:rsidR="00DB779A" w:rsidRPr="009D3054" w:rsidRDefault="00DB779A" w:rsidP="009D3054">
            <w:pPr>
              <w:shd w:val="clear" w:color="auto" w:fill="FFFFFF"/>
              <w:rPr>
                <w:color w:val="000000"/>
              </w:rPr>
            </w:pPr>
            <w:r w:rsidRPr="009D3054">
              <w:rPr>
                <w:color w:val="000000"/>
              </w:rPr>
              <w:t>назва предмета закупівлі</w:t>
            </w:r>
          </w:p>
        </w:tc>
        <w:tc>
          <w:tcPr>
            <w:tcW w:w="5655" w:type="dxa"/>
            <w:tcBorders>
              <w:top w:val="nil"/>
              <w:left w:val="nil"/>
              <w:bottom w:val="single" w:sz="8" w:space="0" w:color="000000"/>
              <w:right w:val="single" w:sz="8" w:space="0" w:color="000000"/>
            </w:tcBorders>
            <w:tcMar>
              <w:top w:w="0" w:type="dxa"/>
              <w:left w:w="100" w:type="dxa"/>
              <w:bottom w:w="0" w:type="dxa"/>
              <w:right w:w="100" w:type="dxa"/>
            </w:tcMar>
          </w:tcPr>
          <w:p w:rsidR="00DB779A" w:rsidRPr="009D3054" w:rsidRDefault="00DB779A" w:rsidP="009D3054">
            <w:pPr>
              <w:keepNext/>
              <w:ind w:right="-108" w:hanging="9"/>
              <w:rPr>
                <w:b/>
                <w:color w:val="000000"/>
              </w:rPr>
            </w:pPr>
            <w:r w:rsidRPr="009D3054">
              <w:rPr>
                <w:b/>
                <w:color w:val="000000"/>
              </w:rPr>
              <w:t>код ДК 021:2015 код 09320000-8  «Пара, гаряча вода та пов’язана продукція»  (постачання теплової енергії)</w:t>
            </w:r>
          </w:p>
        </w:tc>
      </w:tr>
      <w:tr w:rsidR="00DB779A" w:rsidTr="009D3054">
        <w:trPr>
          <w:trHeight w:val="1095"/>
        </w:trPr>
        <w:tc>
          <w:tcPr>
            <w:tcW w:w="840" w:type="dxa"/>
            <w:tcBorders>
              <w:top w:val="nil"/>
              <w:left w:val="single" w:sz="8" w:space="0" w:color="000000"/>
              <w:bottom w:val="single" w:sz="8" w:space="0" w:color="000000"/>
              <w:right w:val="single" w:sz="8" w:space="0" w:color="000000"/>
            </w:tcBorders>
            <w:tcMar>
              <w:top w:w="0" w:type="dxa"/>
              <w:left w:w="100" w:type="dxa"/>
              <w:bottom w:w="0" w:type="dxa"/>
              <w:right w:w="100" w:type="dxa"/>
            </w:tcMar>
          </w:tcPr>
          <w:p w:rsidR="00DB779A" w:rsidRPr="009D3054" w:rsidRDefault="00DB779A" w:rsidP="009D3054">
            <w:pPr>
              <w:shd w:val="clear" w:color="auto" w:fill="FFFFFF"/>
              <w:rPr>
                <w:color w:val="000000"/>
              </w:rPr>
            </w:pPr>
            <w:r w:rsidRPr="009D3054">
              <w:rPr>
                <w:color w:val="000000"/>
              </w:rPr>
              <w:t>4.2</w:t>
            </w:r>
          </w:p>
        </w:tc>
        <w:tc>
          <w:tcPr>
            <w:tcW w:w="3810" w:type="dxa"/>
            <w:tcBorders>
              <w:top w:val="nil"/>
              <w:left w:val="nil"/>
              <w:bottom w:val="single" w:sz="8" w:space="0" w:color="000000"/>
              <w:right w:val="single" w:sz="8" w:space="0" w:color="000000"/>
            </w:tcBorders>
            <w:tcMar>
              <w:top w:w="0" w:type="dxa"/>
              <w:left w:w="100" w:type="dxa"/>
              <w:bottom w:w="0" w:type="dxa"/>
              <w:right w:w="100" w:type="dxa"/>
            </w:tcMar>
          </w:tcPr>
          <w:p w:rsidR="00DB779A" w:rsidRPr="009D3054" w:rsidRDefault="00DB779A" w:rsidP="009D3054">
            <w:pPr>
              <w:shd w:val="clear" w:color="auto" w:fill="FFFFFF"/>
              <w:rPr>
                <w:color w:val="000000"/>
              </w:rPr>
            </w:pPr>
            <w:r w:rsidRPr="009D3054">
              <w:rPr>
                <w:color w:val="000000"/>
              </w:rPr>
              <w:t>опис окремої частини (частин) предмета закупівлі (лота), щодо якої можуть бути подані тендерні пропозиції</w:t>
            </w:r>
          </w:p>
        </w:tc>
        <w:tc>
          <w:tcPr>
            <w:tcW w:w="5655" w:type="dxa"/>
            <w:tcBorders>
              <w:top w:val="nil"/>
              <w:left w:val="nil"/>
              <w:bottom w:val="single" w:sz="8" w:space="0" w:color="000000"/>
              <w:right w:val="single" w:sz="8" w:space="0" w:color="000000"/>
            </w:tcBorders>
            <w:tcMar>
              <w:top w:w="0" w:type="dxa"/>
              <w:left w:w="100" w:type="dxa"/>
              <w:bottom w:w="0" w:type="dxa"/>
              <w:right w:w="100" w:type="dxa"/>
            </w:tcMar>
          </w:tcPr>
          <w:p w:rsidR="00DB779A" w:rsidRPr="009D3054" w:rsidRDefault="00DB779A" w:rsidP="009D3054">
            <w:pPr>
              <w:shd w:val="clear" w:color="auto" w:fill="FFFFFF"/>
              <w:rPr>
                <w:color w:val="000000"/>
              </w:rPr>
            </w:pPr>
            <w:r w:rsidRPr="009D3054">
              <w:rPr>
                <w:color w:val="000000"/>
              </w:rPr>
              <w:t>Закупівля здійснюється в цілому</w:t>
            </w:r>
          </w:p>
        </w:tc>
      </w:tr>
      <w:tr w:rsidR="00DB779A" w:rsidTr="009D3054">
        <w:trPr>
          <w:trHeight w:val="1605"/>
        </w:trPr>
        <w:tc>
          <w:tcPr>
            <w:tcW w:w="840" w:type="dxa"/>
            <w:tcBorders>
              <w:top w:val="nil"/>
              <w:left w:val="single" w:sz="8" w:space="0" w:color="000000"/>
              <w:bottom w:val="single" w:sz="8" w:space="0" w:color="000000"/>
              <w:right w:val="single" w:sz="8" w:space="0" w:color="000000"/>
            </w:tcBorders>
            <w:tcMar>
              <w:top w:w="0" w:type="dxa"/>
              <w:left w:w="100" w:type="dxa"/>
              <w:bottom w:w="0" w:type="dxa"/>
              <w:right w:w="100" w:type="dxa"/>
            </w:tcMar>
          </w:tcPr>
          <w:p w:rsidR="00DB779A" w:rsidRPr="009D3054" w:rsidRDefault="00DB779A" w:rsidP="009D3054">
            <w:pPr>
              <w:shd w:val="clear" w:color="auto" w:fill="FFFFFF"/>
              <w:rPr>
                <w:color w:val="000000"/>
              </w:rPr>
            </w:pPr>
            <w:r w:rsidRPr="009D3054">
              <w:rPr>
                <w:color w:val="000000"/>
              </w:rPr>
              <w:t>4.3</w:t>
            </w:r>
          </w:p>
        </w:tc>
        <w:tc>
          <w:tcPr>
            <w:tcW w:w="3810" w:type="dxa"/>
            <w:tcBorders>
              <w:top w:val="nil"/>
              <w:left w:val="nil"/>
              <w:bottom w:val="single" w:sz="8" w:space="0" w:color="000000"/>
              <w:right w:val="single" w:sz="8" w:space="0" w:color="000000"/>
            </w:tcBorders>
            <w:tcMar>
              <w:top w:w="0" w:type="dxa"/>
              <w:left w:w="100" w:type="dxa"/>
              <w:bottom w:w="0" w:type="dxa"/>
              <w:right w:w="100" w:type="dxa"/>
            </w:tcMar>
          </w:tcPr>
          <w:p w:rsidR="00DB779A" w:rsidRPr="009D3054" w:rsidRDefault="00DB779A" w:rsidP="009D3054">
            <w:pPr>
              <w:shd w:val="clear" w:color="auto" w:fill="FFFFFF"/>
              <w:rPr>
                <w:color w:val="000000"/>
              </w:rPr>
            </w:pPr>
            <w:r w:rsidRPr="009D3054">
              <w:rPr>
                <w:color w:val="000000"/>
              </w:rPr>
              <w:t>місце, кількість, обсяг поставки товарів (надання послуг, виконання робіт)</w:t>
            </w:r>
          </w:p>
        </w:tc>
        <w:tc>
          <w:tcPr>
            <w:tcW w:w="5655" w:type="dxa"/>
            <w:tcBorders>
              <w:top w:val="nil"/>
              <w:left w:val="nil"/>
              <w:bottom w:val="single" w:sz="8" w:space="0" w:color="000000"/>
              <w:right w:val="single" w:sz="8" w:space="0" w:color="000000"/>
            </w:tcBorders>
            <w:tcMar>
              <w:top w:w="0" w:type="dxa"/>
              <w:left w:w="100" w:type="dxa"/>
              <w:bottom w:w="0" w:type="dxa"/>
              <w:right w:w="100" w:type="dxa"/>
            </w:tcMar>
          </w:tcPr>
          <w:p w:rsidR="00DB779A" w:rsidRPr="009D3054" w:rsidRDefault="00DB779A" w:rsidP="009D3054">
            <w:pPr>
              <w:shd w:val="clear" w:color="auto" w:fill="FFFFFF"/>
              <w:rPr>
                <w:color w:val="000000"/>
              </w:rPr>
            </w:pPr>
            <w:r>
              <w:rPr>
                <w:color w:val="000000"/>
              </w:rPr>
              <w:t>61024, Україна, Харківська область,м. Харків,вул. Студентська,5/6,</w:t>
            </w:r>
            <w:r w:rsidRPr="009D3054">
              <w:rPr>
                <w:color w:val="000000"/>
              </w:rPr>
              <w:t>кількість</w:t>
            </w:r>
            <w:r>
              <w:rPr>
                <w:color w:val="000000"/>
              </w:rPr>
              <w:t xml:space="preserve"> 33 гігакалорія</w:t>
            </w:r>
            <w:r w:rsidRPr="009D3054">
              <w:rPr>
                <w:color w:val="000000"/>
              </w:rPr>
              <w:t xml:space="preserve">, обсяг поставки та технічні характеристики товарів зазначено в </w:t>
            </w:r>
            <w:r w:rsidRPr="009D3054">
              <w:rPr>
                <w:b/>
                <w:color w:val="000000"/>
              </w:rPr>
              <w:t>Додатку 3</w:t>
            </w:r>
            <w:r w:rsidRPr="009D3054">
              <w:rPr>
                <w:color w:val="000000"/>
              </w:rPr>
              <w:t xml:space="preserve"> до тендерної документації</w:t>
            </w:r>
          </w:p>
        </w:tc>
      </w:tr>
      <w:tr w:rsidR="00DB779A" w:rsidTr="009D3054">
        <w:trPr>
          <w:trHeight w:val="555"/>
        </w:trPr>
        <w:tc>
          <w:tcPr>
            <w:tcW w:w="840" w:type="dxa"/>
            <w:tcBorders>
              <w:top w:val="nil"/>
              <w:left w:val="single" w:sz="8" w:space="0" w:color="000000"/>
              <w:bottom w:val="single" w:sz="8" w:space="0" w:color="000000"/>
              <w:right w:val="single" w:sz="8" w:space="0" w:color="000000"/>
            </w:tcBorders>
            <w:tcMar>
              <w:top w:w="0" w:type="dxa"/>
              <w:left w:w="100" w:type="dxa"/>
              <w:bottom w:w="0" w:type="dxa"/>
              <w:right w:w="100" w:type="dxa"/>
            </w:tcMar>
          </w:tcPr>
          <w:p w:rsidR="00DB779A" w:rsidRPr="009D3054" w:rsidRDefault="00DB779A" w:rsidP="009D3054">
            <w:pPr>
              <w:shd w:val="clear" w:color="auto" w:fill="FFFFFF"/>
              <w:rPr>
                <w:color w:val="000000"/>
              </w:rPr>
            </w:pPr>
            <w:r w:rsidRPr="009D3054">
              <w:rPr>
                <w:color w:val="000000"/>
              </w:rPr>
              <w:t>4.4</w:t>
            </w:r>
          </w:p>
        </w:tc>
        <w:tc>
          <w:tcPr>
            <w:tcW w:w="3810" w:type="dxa"/>
            <w:tcBorders>
              <w:top w:val="nil"/>
              <w:left w:val="nil"/>
              <w:bottom w:val="single" w:sz="8" w:space="0" w:color="000000"/>
              <w:right w:val="single" w:sz="8" w:space="0" w:color="000000"/>
            </w:tcBorders>
            <w:tcMar>
              <w:top w:w="0" w:type="dxa"/>
              <w:left w:w="100" w:type="dxa"/>
              <w:bottom w:w="0" w:type="dxa"/>
              <w:right w:w="100" w:type="dxa"/>
            </w:tcMar>
          </w:tcPr>
          <w:p w:rsidR="00DB779A" w:rsidRPr="009D3054" w:rsidRDefault="00DB779A" w:rsidP="009D3054">
            <w:pPr>
              <w:shd w:val="clear" w:color="auto" w:fill="FFFFFF"/>
              <w:rPr>
                <w:color w:val="000000"/>
              </w:rPr>
            </w:pPr>
            <w:r w:rsidRPr="009D3054">
              <w:rPr>
                <w:color w:val="000000"/>
              </w:rPr>
              <w:t>строк поставки товарів (надання послуг, виконання робіт)</w:t>
            </w:r>
          </w:p>
        </w:tc>
        <w:tc>
          <w:tcPr>
            <w:tcW w:w="5655" w:type="dxa"/>
            <w:tcBorders>
              <w:top w:val="nil"/>
              <w:left w:val="nil"/>
              <w:bottom w:val="single" w:sz="8" w:space="0" w:color="000000"/>
              <w:right w:val="single" w:sz="8" w:space="0" w:color="000000"/>
            </w:tcBorders>
            <w:tcMar>
              <w:top w:w="0" w:type="dxa"/>
              <w:left w:w="100" w:type="dxa"/>
              <w:bottom w:w="0" w:type="dxa"/>
              <w:right w:w="100" w:type="dxa"/>
            </w:tcMar>
          </w:tcPr>
          <w:p w:rsidR="00DB779A" w:rsidRPr="009D3054" w:rsidRDefault="00DB779A" w:rsidP="009D3054">
            <w:pPr>
              <w:shd w:val="clear" w:color="auto" w:fill="FFFFFF"/>
              <w:rPr>
                <w:color w:val="000000"/>
              </w:rPr>
            </w:pPr>
            <w:r w:rsidRPr="009D3054">
              <w:rPr>
                <w:color w:val="000000"/>
              </w:rPr>
              <w:t>До 31 грудня 2024 року</w:t>
            </w:r>
          </w:p>
        </w:tc>
      </w:tr>
      <w:tr w:rsidR="00DB779A" w:rsidTr="009D3054">
        <w:tc>
          <w:tcPr>
            <w:tcW w:w="840" w:type="dxa"/>
            <w:tcBorders>
              <w:top w:val="nil"/>
              <w:left w:val="single" w:sz="8" w:space="0" w:color="000000"/>
              <w:bottom w:val="single" w:sz="8" w:space="0" w:color="000000"/>
              <w:right w:val="single" w:sz="8" w:space="0" w:color="000000"/>
            </w:tcBorders>
            <w:tcMar>
              <w:top w:w="0" w:type="dxa"/>
              <w:left w:w="100" w:type="dxa"/>
              <w:bottom w:w="0" w:type="dxa"/>
              <w:right w:w="100" w:type="dxa"/>
            </w:tcMar>
          </w:tcPr>
          <w:p w:rsidR="00DB779A" w:rsidRPr="009D3054" w:rsidRDefault="00DB779A" w:rsidP="009D3054">
            <w:pPr>
              <w:shd w:val="clear" w:color="auto" w:fill="FFFFFF"/>
              <w:rPr>
                <w:b/>
                <w:color w:val="000000"/>
              </w:rPr>
            </w:pPr>
            <w:r w:rsidRPr="009D3054">
              <w:rPr>
                <w:b/>
                <w:color w:val="000000"/>
              </w:rPr>
              <w:t>5</w:t>
            </w:r>
          </w:p>
        </w:tc>
        <w:tc>
          <w:tcPr>
            <w:tcW w:w="3810" w:type="dxa"/>
            <w:tcBorders>
              <w:top w:val="nil"/>
              <w:left w:val="nil"/>
              <w:bottom w:val="single" w:sz="8" w:space="0" w:color="000000"/>
              <w:right w:val="single" w:sz="8" w:space="0" w:color="000000"/>
            </w:tcBorders>
            <w:tcMar>
              <w:top w:w="0" w:type="dxa"/>
              <w:left w:w="100" w:type="dxa"/>
              <w:bottom w:w="0" w:type="dxa"/>
              <w:right w:w="100" w:type="dxa"/>
            </w:tcMar>
          </w:tcPr>
          <w:p w:rsidR="00DB779A" w:rsidRPr="009D3054" w:rsidRDefault="00DB779A" w:rsidP="009D3054">
            <w:pPr>
              <w:shd w:val="clear" w:color="auto" w:fill="FFFFFF"/>
              <w:rPr>
                <w:b/>
                <w:color w:val="000000"/>
              </w:rPr>
            </w:pPr>
            <w:r w:rsidRPr="009D3054">
              <w:rPr>
                <w:b/>
                <w:color w:val="000000"/>
              </w:rPr>
              <w:t>Недискримінація учасників</w:t>
            </w:r>
          </w:p>
        </w:tc>
        <w:tc>
          <w:tcPr>
            <w:tcW w:w="5655" w:type="dxa"/>
            <w:tcBorders>
              <w:top w:val="nil"/>
              <w:left w:val="nil"/>
              <w:bottom w:val="single" w:sz="8" w:space="0" w:color="000000"/>
              <w:right w:val="single" w:sz="8" w:space="0" w:color="000000"/>
            </w:tcBorders>
            <w:tcMar>
              <w:top w:w="0" w:type="dxa"/>
              <w:left w:w="100" w:type="dxa"/>
              <w:bottom w:w="0" w:type="dxa"/>
              <w:right w:w="100" w:type="dxa"/>
            </w:tcMar>
          </w:tcPr>
          <w:p w:rsidR="00DB779A" w:rsidRPr="009D3054" w:rsidRDefault="00DB779A" w:rsidP="009D3054">
            <w:pPr>
              <w:shd w:val="clear" w:color="auto" w:fill="FFFFFF"/>
              <w:ind w:left="20"/>
              <w:rPr>
                <w:color w:val="000000"/>
              </w:rPr>
            </w:pPr>
            <w:r w:rsidRPr="009D3054">
              <w:rPr>
                <w:color w:val="000000"/>
              </w:rPr>
              <w:t>1.5.1. Вітчизняні та іноземні учасники всіх форм власності та організаційно-правових форм беруть участь у процедурах закупівель на рівних умовах.</w:t>
            </w:r>
          </w:p>
          <w:p w:rsidR="00DB779A" w:rsidRPr="009D3054" w:rsidRDefault="00DB779A" w:rsidP="009D3054">
            <w:pPr>
              <w:shd w:val="clear" w:color="auto" w:fill="FFFFFF"/>
              <w:ind w:left="20"/>
              <w:rPr>
                <w:color w:val="000000"/>
              </w:rPr>
            </w:pPr>
            <w:r w:rsidRPr="009D3054">
              <w:rPr>
                <w:color w:val="000000"/>
              </w:rPr>
              <w:t>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DB779A" w:rsidRPr="009D3054" w:rsidRDefault="00DB779A" w:rsidP="009D3054">
            <w:pPr>
              <w:shd w:val="clear" w:color="auto" w:fill="FFFFFF"/>
              <w:ind w:left="20"/>
              <w:rPr>
                <w:color w:val="000000"/>
              </w:rPr>
            </w:pPr>
            <w:r w:rsidRPr="009D3054">
              <w:rPr>
                <w:color w:val="000000"/>
              </w:rPr>
              <w:t>1.5.2. Відповідно до абз. 2 п. 2 Постанови Кабінету Міністрів України від 12 жовтня 2022 р. № 1178</w:t>
            </w:r>
          </w:p>
          <w:p w:rsidR="00DB779A" w:rsidRPr="009D3054" w:rsidRDefault="00DB779A" w:rsidP="009D3054">
            <w:pPr>
              <w:shd w:val="clear" w:color="auto" w:fill="FFFFFF"/>
              <w:ind w:left="20"/>
              <w:rPr>
                <w:color w:val="000000"/>
              </w:rPr>
            </w:pPr>
            <w:r w:rsidRPr="009D3054">
              <w:rPr>
                <w:color w:val="000000"/>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DB779A" w:rsidRPr="009D3054" w:rsidRDefault="00DB779A" w:rsidP="009D3054">
            <w:pPr>
              <w:shd w:val="clear" w:color="auto" w:fill="FFFFFF"/>
              <w:ind w:left="20"/>
              <w:rPr>
                <w:color w:val="000000"/>
              </w:rPr>
            </w:pPr>
            <w:r w:rsidRPr="009D3054">
              <w:rPr>
                <w:color w:val="000000"/>
              </w:rPr>
              <w:t>З метою підтвердження виконання вимог даного пункту тендерної документації учасник у складі тендерної пропозиції повинен надати*:</w:t>
            </w:r>
          </w:p>
          <w:p w:rsidR="00DB779A" w:rsidRPr="009D3054" w:rsidRDefault="00DB779A" w:rsidP="009D3054">
            <w:pPr>
              <w:shd w:val="clear" w:color="auto" w:fill="FFFFFF"/>
              <w:ind w:left="20"/>
              <w:rPr>
                <w:color w:val="000000"/>
              </w:rPr>
            </w:pPr>
            <w:r w:rsidRPr="009D3054">
              <w:rPr>
                <w:color w:val="000000"/>
              </w:rPr>
              <w:t>- інформацію про кінцевого(их) бенефіціарного(их) власника(ів) із зазначенням частку в статутному капіталі (із зазначенням громадянства кожного із них).</w:t>
            </w:r>
          </w:p>
        </w:tc>
      </w:tr>
      <w:tr w:rsidR="00DB779A" w:rsidTr="009D3054">
        <w:trPr>
          <w:trHeight w:val="1365"/>
        </w:trPr>
        <w:tc>
          <w:tcPr>
            <w:tcW w:w="840" w:type="dxa"/>
            <w:tcBorders>
              <w:top w:val="nil"/>
              <w:left w:val="single" w:sz="8" w:space="0" w:color="000000"/>
              <w:bottom w:val="single" w:sz="8" w:space="0" w:color="000000"/>
              <w:right w:val="single" w:sz="8" w:space="0" w:color="000000"/>
            </w:tcBorders>
            <w:tcMar>
              <w:top w:w="0" w:type="dxa"/>
              <w:left w:w="100" w:type="dxa"/>
              <w:bottom w:w="0" w:type="dxa"/>
              <w:right w:w="100" w:type="dxa"/>
            </w:tcMar>
          </w:tcPr>
          <w:p w:rsidR="00DB779A" w:rsidRPr="009D3054" w:rsidRDefault="00DB779A" w:rsidP="009D3054">
            <w:pPr>
              <w:shd w:val="clear" w:color="auto" w:fill="FFFFFF"/>
              <w:spacing w:before="240" w:after="240"/>
              <w:rPr>
                <w:b/>
                <w:color w:val="000000"/>
              </w:rPr>
            </w:pPr>
            <w:r w:rsidRPr="009D3054">
              <w:rPr>
                <w:b/>
                <w:color w:val="000000"/>
              </w:rPr>
              <w:t>6</w:t>
            </w:r>
          </w:p>
        </w:tc>
        <w:tc>
          <w:tcPr>
            <w:tcW w:w="3810" w:type="dxa"/>
            <w:tcBorders>
              <w:top w:val="nil"/>
              <w:left w:val="nil"/>
              <w:bottom w:val="single" w:sz="8" w:space="0" w:color="000000"/>
              <w:right w:val="single" w:sz="8" w:space="0" w:color="000000"/>
            </w:tcBorders>
            <w:tcMar>
              <w:top w:w="0" w:type="dxa"/>
              <w:left w:w="100" w:type="dxa"/>
              <w:bottom w:w="0" w:type="dxa"/>
              <w:right w:w="100" w:type="dxa"/>
            </w:tcMar>
          </w:tcPr>
          <w:p w:rsidR="00DB779A" w:rsidRPr="009D3054" w:rsidRDefault="00DB779A" w:rsidP="009D3054">
            <w:pPr>
              <w:shd w:val="clear" w:color="auto" w:fill="FFFFFF"/>
              <w:rPr>
                <w:b/>
                <w:color w:val="000000"/>
              </w:rPr>
            </w:pPr>
            <w:r w:rsidRPr="009D3054">
              <w:rPr>
                <w:b/>
                <w:color w:val="000000"/>
              </w:rPr>
              <w:t>Інформація про валюту, у якій повинно бути розраховано та зазначено ціну тендерної пропозиції</w:t>
            </w:r>
          </w:p>
        </w:tc>
        <w:tc>
          <w:tcPr>
            <w:tcW w:w="5655" w:type="dxa"/>
            <w:tcBorders>
              <w:top w:val="nil"/>
              <w:left w:val="nil"/>
              <w:bottom w:val="single" w:sz="8" w:space="0" w:color="000000"/>
              <w:right w:val="single" w:sz="8" w:space="0" w:color="000000"/>
            </w:tcBorders>
            <w:tcMar>
              <w:top w:w="0" w:type="dxa"/>
              <w:left w:w="100" w:type="dxa"/>
              <w:bottom w:w="0" w:type="dxa"/>
              <w:right w:w="100" w:type="dxa"/>
            </w:tcMar>
          </w:tcPr>
          <w:p w:rsidR="00DB779A" w:rsidRPr="009D3054" w:rsidRDefault="00DB779A" w:rsidP="009D3054">
            <w:pPr>
              <w:shd w:val="clear" w:color="auto" w:fill="FFFFFF"/>
              <w:ind w:left="20"/>
              <w:rPr>
                <w:color w:val="000000"/>
              </w:rPr>
            </w:pPr>
            <w:r w:rsidRPr="009D3054">
              <w:rPr>
                <w:color w:val="000000"/>
              </w:rPr>
              <w:t>1.6.1. Валютою тендерної пропозиції є національна валюта України - гривня.</w:t>
            </w:r>
            <w:r w:rsidRPr="009D3054">
              <w:rPr>
                <w:b/>
                <w:i/>
                <w:color w:val="000000"/>
              </w:rPr>
              <w:t xml:space="preserve"> У разі якщо учасником процедури закупівлі є нерезидент</w:t>
            </w:r>
            <w:r w:rsidRPr="009D3054">
              <w:rPr>
                <w:b/>
                <w:color w:val="000000"/>
              </w:rPr>
              <w:t xml:space="preserve">,  </w:t>
            </w:r>
            <w:r w:rsidRPr="009D3054">
              <w:rPr>
                <w:color w:val="000000"/>
              </w:rPr>
              <w:t>такий учасник зазначає ціну пропозиції в електронній системі закупівель у валюті – гривня.</w:t>
            </w:r>
          </w:p>
        </w:tc>
      </w:tr>
      <w:tr w:rsidR="00DB779A" w:rsidTr="009D3054">
        <w:tc>
          <w:tcPr>
            <w:tcW w:w="840" w:type="dxa"/>
            <w:tcBorders>
              <w:top w:val="nil"/>
              <w:left w:val="single" w:sz="8" w:space="0" w:color="000000"/>
              <w:bottom w:val="single" w:sz="8" w:space="0" w:color="000000"/>
              <w:right w:val="single" w:sz="8" w:space="0" w:color="000000"/>
            </w:tcBorders>
            <w:tcMar>
              <w:top w:w="0" w:type="dxa"/>
              <w:left w:w="100" w:type="dxa"/>
              <w:bottom w:w="0" w:type="dxa"/>
              <w:right w:w="100" w:type="dxa"/>
            </w:tcMar>
          </w:tcPr>
          <w:p w:rsidR="00DB779A" w:rsidRPr="009D3054" w:rsidRDefault="00DB779A" w:rsidP="009D3054">
            <w:pPr>
              <w:shd w:val="clear" w:color="auto" w:fill="FFFFFF"/>
              <w:spacing w:before="240" w:after="240"/>
              <w:rPr>
                <w:b/>
                <w:color w:val="000000"/>
              </w:rPr>
            </w:pPr>
            <w:r w:rsidRPr="009D3054">
              <w:rPr>
                <w:b/>
                <w:color w:val="000000"/>
              </w:rPr>
              <w:t>7</w:t>
            </w:r>
          </w:p>
        </w:tc>
        <w:tc>
          <w:tcPr>
            <w:tcW w:w="3810" w:type="dxa"/>
            <w:tcBorders>
              <w:top w:val="nil"/>
              <w:left w:val="nil"/>
              <w:bottom w:val="single" w:sz="8" w:space="0" w:color="000000"/>
              <w:right w:val="single" w:sz="8" w:space="0" w:color="000000"/>
            </w:tcBorders>
            <w:tcMar>
              <w:top w:w="0" w:type="dxa"/>
              <w:left w:w="100" w:type="dxa"/>
              <w:bottom w:w="0" w:type="dxa"/>
              <w:right w:w="100" w:type="dxa"/>
            </w:tcMar>
          </w:tcPr>
          <w:p w:rsidR="00DB779A" w:rsidRPr="009D3054" w:rsidRDefault="00DB779A" w:rsidP="009D3054">
            <w:pPr>
              <w:shd w:val="clear" w:color="auto" w:fill="FFFFFF"/>
              <w:rPr>
                <w:b/>
                <w:color w:val="000000"/>
              </w:rPr>
            </w:pPr>
            <w:r w:rsidRPr="009D3054">
              <w:rPr>
                <w:b/>
                <w:color w:val="000000"/>
              </w:rPr>
              <w:t>Інформація про мову (мови), якою (якими) повинно бути складено тендерні пропозиції</w:t>
            </w:r>
          </w:p>
        </w:tc>
        <w:tc>
          <w:tcPr>
            <w:tcW w:w="5655" w:type="dxa"/>
            <w:tcBorders>
              <w:top w:val="nil"/>
              <w:left w:val="nil"/>
              <w:bottom w:val="single" w:sz="8" w:space="0" w:color="000000"/>
              <w:right w:val="single" w:sz="8" w:space="0" w:color="000000"/>
            </w:tcBorders>
            <w:tcMar>
              <w:top w:w="0" w:type="dxa"/>
              <w:left w:w="100" w:type="dxa"/>
              <w:bottom w:w="0" w:type="dxa"/>
              <w:right w:w="100" w:type="dxa"/>
            </w:tcMar>
          </w:tcPr>
          <w:p w:rsidR="00DB779A" w:rsidRPr="009D3054" w:rsidRDefault="00DB779A" w:rsidP="009D3054">
            <w:pPr>
              <w:shd w:val="clear" w:color="auto" w:fill="FFFFFF"/>
              <w:rPr>
                <w:color w:val="000000"/>
              </w:rPr>
            </w:pPr>
            <w:r w:rsidRPr="009D3054">
              <w:rPr>
                <w:color w:val="000000"/>
              </w:rPr>
              <w:t>1.7.1. Під час проведення процедури закупівлі усі документи, що подаються замовником, викладаються українською мовою.</w:t>
            </w:r>
          </w:p>
          <w:p w:rsidR="00DB779A" w:rsidRPr="009D3054" w:rsidRDefault="00DB779A" w:rsidP="009D3054">
            <w:pPr>
              <w:shd w:val="clear" w:color="auto" w:fill="FFFFFF"/>
              <w:rPr>
                <w:color w:val="000000"/>
              </w:rPr>
            </w:pPr>
            <w:r w:rsidRPr="009D3054">
              <w:rPr>
                <w:color w:val="000000"/>
              </w:rPr>
              <w:t>Усі документи, що входять до складу тендерної пропозиції та підготовлені безпосередньо учасником, повинні бути складені українською мовою, якщо інше не передбачено умовами документації.</w:t>
            </w:r>
          </w:p>
          <w:p w:rsidR="00DB779A" w:rsidRPr="009D3054" w:rsidRDefault="00DB779A" w:rsidP="009D3054">
            <w:pPr>
              <w:shd w:val="clear" w:color="auto" w:fill="FFFFFF"/>
              <w:rPr>
                <w:color w:val="000000"/>
              </w:rPr>
            </w:pPr>
            <w:r w:rsidRPr="009D3054">
              <w:rPr>
                <w:color w:val="000000"/>
              </w:rPr>
              <w:t>Всі інші документи, що мають відношення до тендерної пропозиції, та не підготовлені безпосередньо учасником, мають бути складені українською мовою, якщо інше не передбачено умовами документації.</w:t>
            </w:r>
          </w:p>
          <w:p w:rsidR="00DB779A" w:rsidRPr="009D3054" w:rsidRDefault="00DB779A" w:rsidP="009D3054">
            <w:pPr>
              <w:shd w:val="clear" w:color="auto" w:fill="FFFFFF"/>
              <w:rPr>
                <w:color w:val="000000"/>
              </w:rPr>
            </w:pPr>
            <w:r w:rsidRPr="009D3054">
              <w:rPr>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DB779A" w:rsidRPr="009D3054" w:rsidRDefault="00DB779A" w:rsidP="009D3054">
            <w:pPr>
              <w:shd w:val="clear" w:color="auto" w:fill="FFFFFF"/>
              <w:rPr>
                <w:color w:val="000000"/>
              </w:rPr>
            </w:pPr>
            <w:r w:rsidRPr="009D3054">
              <w:rPr>
                <w:color w:val="000000"/>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w:t>
            </w:r>
          </w:p>
          <w:p w:rsidR="00DB779A" w:rsidRPr="009D3054" w:rsidRDefault="00DB779A" w:rsidP="009D3054">
            <w:pPr>
              <w:shd w:val="clear" w:color="auto" w:fill="FFFFFF"/>
              <w:rPr>
                <w:color w:val="000000"/>
              </w:rPr>
            </w:pPr>
            <w:r w:rsidRPr="009D3054">
              <w:rPr>
                <w:color w:val="000000"/>
              </w:rPr>
              <w:t>1.7.2. У разі надання учасником будь-яких документів (в тому числі дозвільних та правовстановлюючих), складених іноземною мовою, тендерна пропозиція учасника повинна містити їх переклад українською мовою. Текст перекладу повинен бути засвідчений підписом уповноваженої особи учасника та печаткою учасника (у разі її використання).</w:t>
            </w:r>
          </w:p>
          <w:p w:rsidR="00DB779A" w:rsidRPr="009D3054" w:rsidRDefault="00DB779A" w:rsidP="009D3054">
            <w:pPr>
              <w:shd w:val="clear" w:color="auto" w:fill="FFFFFF"/>
              <w:rPr>
                <w:color w:val="000000"/>
              </w:rPr>
            </w:pPr>
            <w:r w:rsidRPr="009D3054">
              <w:rPr>
                <w:color w:val="000000"/>
              </w:rPr>
              <w:t>1.7.3. Учасники – нерезиденти України, які беруть участь у процедурі закупівлі, можуть додатково подати свою тендерну пропозицію, викладену англійською або іншою/іншими іноземною мовою. Тексти на документах повинні бути автентичними, визначальним є текст, викладений українською мовою.</w:t>
            </w:r>
          </w:p>
          <w:p w:rsidR="00DB779A" w:rsidRPr="009D3054" w:rsidRDefault="00DB779A" w:rsidP="009D3054">
            <w:pPr>
              <w:shd w:val="clear" w:color="auto" w:fill="FFFFFF"/>
              <w:rPr>
                <w:color w:val="000000"/>
              </w:rPr>
            </w:pPr>
            <w:r w:rsidRPr="009D3054">
              <w:rPr>
                <w:color w:val="000000"/>
              </w:rPr>
              <w:t>1.7.4. Документи, які вимагаються від учасників умовами цієї ТД, але не 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тендерної пропозиції. При цьому, такий учасник – нерезидент України повинен надати на заміну відсутнього документу у складі тендерної пропозиції аналогічний документ (у випадку, якщо наявність такого документу передбачена законодавством країни учасника – нерезидента України), а також надати відповідне пояснення причин ненадання документу, що вимагається умовами документації чи надання аналогічного документу.</w:t>
            </w:r>
          </w:p>
          <w:p w:rsidR="00DB779A" w:rsidRPr="009D3054" w:rsidRDefault="00DB779A" w:rsidP="009D3054">
            <w:pPr>
              <w:shd w:val="clear" w:color="auto" w:fill="FFFFFF"/>
              <w:rPr>
                <w:color w:val="000000"/>
              </w:rPr>
            </w:pPr>
            <w:r w:rsidRPr="009D3054">
              <w:rPr>
                <w:color w:val="000000"/>
              </w:rPr>
              <w:t>1.7.5. Для підтвердження дійсності оригіналів офіційних документів, які подаються учасником – нерезидентом України, з метою їх використання на території України, такі документи повинні бути легалізовані у встановленому порядку, або засвідчені спеціальним штампом «Apostille» (апостиль) за умови, якщо країна, в якій учасник – нерезидент України зареєстрований, підписала відповідну конвенцію (крім випадків існування між державами угоди, що відміняє або спрощує зазначену процедуру або звільняє сам документ від легалізації).</w:t>
            </w:r>
          </w:p>
          <w:p w:rsidR="00DB779A" w:rsidRPr="009D3054" w:rsidRDefault="00DB779A" w:rsidP="009D3054">
            <w:pPr>
              <w:shd w:val="clear" w:color="auto" w:fill="FFFFFF"/>
              <w:rPr>
                <w:color w:val="000000"/>
              </w:rPr>
            </w:pPr>
            <w:r w:rsidRPr="009D3054">
              <w:rPr>
                <w:color w:val="000000"/>
              </w:rPr>
              <w:t>Способи легалізації документів учасниками – нерезидентами України:</w:t>
            </w:r>
          </w:p>
          <w:p w:rsidR="00DB779A" w:rsidRPr="009D3054" w:rsidRDefault="00DB779A" w:rsidP="009D3054">
            <w:pPr>
              <w:shd w:val="clear" w:color="auto" w:fill="FFFFFF"/>
              <w:rPr>
                <w:color w:val="000000"/>
              </w:rPr>
            </w:pPr>
            <w:r w:rsidRPr="009D3054">
              <w:rPr>
                <w:color w:val="000000"/>
              </w:rPr>
              <w:t>а) за спрощеною процедурою проставлення Апостиля (Apostille) відповідно до статей 3 та 4 Гаазької Конвенції від 05.10.1961</w:t>
            </w:r>
          </w:p>
          <w:p w:rsidR="00DB779A" w:rsidRPr="009D3054" w:rsidRDefault="00DB779A" w:rsidP="009D3054">
            <w:pPr>
              <w:shd w:val="clear" w:color="auto" w:fill="FFFFFF"/>
              <w:rPr>
                <w:color w:val="000000"/>
              </w:rPr>
            </w:pPr>
            <w:r w:rsidRPr="009D3054">
              <w:rPr>
                <w:color w:val="000000"/>
              </w:rPr>
              <w:t>або</w:t>
            </w:r>
          </w:p>
          <w:p w:rsidR="00DB779A" w:rsidRPr="009D3054" w:rsidRDefault="00DB779A" w:rsidP="009D3054">
            <w:pPr>
              <w:shd w:val="clear" w:color="auto" w:fill="FFFFFF"/>
              <w:rPr>
                <w:color w:val="000000"/>
              </w:rPr>
            </w:pPr>
            <w:r w:rsidRPr="009D3054">
              <w:rPr>
                <w:color w:val="000000"/>
              </w:rPr>
              <w:t>б) за процедурою консульської легалізації відповідно до Віденської Конвенції «Про консульські зносини» 1963 року</w:t>
            </w:r>
          </w:p>
          <w:p w:rsidR="00DB779A" w:rsidRPr="009D3054" w:rsidRDefault="00DB779A" w:rsidP="009D3054">
            <w:pPr>
              <w:shd w:val="clear" w:color="auto" w:fill="FFFFFF"/>
              <w:rPr>
                <w:color w:val="000000"/>
              </w:rPr>
            </w:pPr>
            <w:r w:rsidRPr="009D3054">
              <w:rPr>
                <w:color w:val="000000"/>
              </w:rPr>
              <w:t>або</w:t>
            </w:r>
          </w:p>
          <w:p w:rsidR="00DB779A" w:rsidRPr="009D3054" w:rsidRDefault="00DB779A" w:rsidP="009D3054">
            <w:pPr>
              <w:shd w:val="clear" w:color="auto" w:fill="FFFFFF"/>
              <w:rPr>
                <w:color w:val="000000"/>
              </w:rPr>
            </w:pPr>
            <w:r w:rsidRPr="009D3054">
              <w:rPr>
                <w:color w:val="000000"/>
              </w:rPr>
              <w:t>в) завірений нотаріально (в разі, якщо документ не потребує легалізації відповідно до укладеної міжнародної угоди (конвенції тощо) між державою Україна та країною, в якій зареєстрований учасник – нерезидент України). В такому випадку учасник – нерезидент України повинен надати пояснення, з посиланням на відповідну міжнародну угоду (конвенцію тощо), укладену між державою Україна та країною, в якій він зареєстрований.</w:t>
            </w:r>
          </w:p>
          <w:p w:rsidR="00DB779A" w:rsidRPr="009D3054" w:rsidRDefault="00DB779A" w:rsidP="009D3054">
            <w:pPr>
              <w:shd w:val="clear" w:color="auto" w:fill="FFFFFF"/>
              <w:rPr>
                <w:b/>
                <w:color w:val="000000"/>
              </w:rPr>
            </w:pPr>
            <w:r w:rsidRPr="009D3054">
              <w:rPr>
                <w:b/>
                <w:color w:val="000000"/>
              </w:rPr>
              <w:t>Виключення:</w:t>
            </w:r>
          </w:p>
          <w:p w:rsidR="00DB779A" w:rsidRPr="009D3054" w:rsidRDefault="00DB779A" w:rsidP="009D3054">
            <w:pPr>
              <w:shd w:val="clear" w:color="auto" w:fill="FFFFFF"/>
              <w:rPr>
                <w:color w:val="000000"/>
              </w:rPr>
            </w:pPr>
            <w:r w:rsidRPr="009D3054">
              <w:rPr>
                <w:color w:val="000000"/>
              </w:rPr>
              <w:t>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rsidR="00DB779A" w:rsidRPr="009D3054" w:rsidRDefault="00DB779A" w:rsidP="009D3054">
            <w:pPr>
              <w:shd w:val="clear" w:color="auto" w:fill="FFFFFF"/>
              <w:rPr>
                <w:color w:val="000000"/>
              </w:rPr>
            </w:pPr>
            <w:r w:rsidRPr="009D3054">
              <w:rPr>
                <w:color w:val="000000"/>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B779A" w:rsidTr="009D3054">
        <w:trPr>
          <w:trHeight w:val="525"/>
        </w:trPr>
        <w:tc>
          <w:tcPr>
            <w:tcW w:w="10305" w:type="dxa"/>
            <w:gridSpan w:val="3"/>
            <w:tcBorders>
              <w:top w:val="nil"/>
              <w:left w:val="single" w:sz="8" w:space="0" w:color="000000"/>
              <w:bottom w:val="single" w:sz="8" w:space="0" w:color="000000"/>
              <w:right w:val="single" w:sz="8" w:space="0" w:color="000000"/>
            </w:tcBorders>
            <w:shd w:val="clear" w:color="auto" w:fill="A5A5A5"/>
            <w:tcMar>
              <w:top w:w="0" w:type="dxa"/>
              <w:left w:w="100" w:type="dxa"/>
              <w:bottom w:w="0" w:type="dxa"/>
              <w:right w:w="100" w:type="dxa"/>
            </w:tcMar>
          </w:tcPr>
          <w:p w:rsidR="00DB779A" w:rsidRPr="009D3054" w:rsidRDefault="00DB779A" w:rsidP="009D3054">
            <w:pPr>
              <w:shd w:val="clear" w:color="auto" w:fill="FFFFFF"/>
              <w:jc w:val="center"/>
              <w:rPr>
                <w:b/>
                <w:color w:val="000000"/>
              </w:rPr>
            </w:pPr>
            <w:r w:rsidRPr="009D3054">
              <w:rPr>
                <w:b/>
                <w:color w:val="000000"/>
              </w:rPr>
              <w:t>Розділ ІІ. Порядок унесення змін та надання роз’яснень до тендерної документації</w:t>
            </w:r>
          </w:p>
        </w:tc>
      </w:tr>
      <w:tr w:rsidR="00DB779A" w:rsidTr="009D3054">
        <w:tc>
          <w:tcPr>
            <w:tcW w:w="840" w:type="dxa"/>
            <w:tcBorders>
              <w:top w:val="nil"/>
              <w:left w:val="single" w:sz="8" w:space="0" w:color="000000"/>
              <w:bottom w:val="single" w:sz="8" w:space="0" w:color="000000"/>
              <w:right w:val="single" w:sz="8" w:space="0" w:color="000000"/>
            </w:tcBorders>
            <w:tcMar>
              <w:top w:w="0" w:type="dxa"/>
              <w:left w:w="100" w:type="dxa"/>
              <w:bottom w:w="0" w:type="dxa"/>
              <w:right w:w="100" w:type="dxa"/>
            </w:tcMar>
          </w:tcPr>
          <w:p w:rsidR="00DB779A" w:rsidRPr="009D3054" w:rsidRDefault="00DB779A" w:rsidP="009D3054">
            <w:pPr>
              <w:shd w:val="clear" w:color="auto" w:fill="FFFFFF"/>
              <w:spacing w:before="240" w:after="240"/>
              <w:rPr>
                <w:b/>
                <w:color w:val="000000"/>
              </w:rPr>
            </w:pPr>
            <w:r w:rsidRPr="009D3054">
              <w:rPr>
                <w:b/>
                <w:color w:val="000000"/>
              </w:rPr>
              <w:t>1</w:t>
            </w:r>
          </w:p>
        </w:tc>
        <w:tc>
          <w:tcPr>
            <w:tcW w:w="3810" w:type="dxa"/>
            <w:tcBorders>
              <w:top w:val="nil"/>
              <w:left w:val="nil"/>
              <w:bottom w:val="single" w:sz="8" w:space="0" w:color="000000"/>
              <w:right w:val="single" w:sz="8" w:space="0" w:color="000000"/>
            </w:tcBorders>
            <w:tcMar>
              <w:top w:w="0" w:type="dxa"/>
              <w:left w:w="100" w:type="dxa"/>
              <w:bottom w:w="0" w:type="dxa"/>
              <w:right w:w="100" w:type="dxa"/>
            </w:tcMar>
          </w:tcPr>
          <w:p w:rsidR="00DB779A" w:rsidRPr="009D3054" w:rsidRDefault="00DB779A" w:rsidP="009D3054">
            <w:pPr>
              <w:shd w:val="clear" w:color="auto" w:fill="FFFFFF"/>
              <w:rPr>
                <w:b/>
                <w:color w:val="000000"/>
              </w:rPr>
            </w:pPr>
            <w:r w:rsidRPr="009D3054">
              <w:rPr>
                <w:b/>
                <w:color w:val="000000"/>
              </w:rPr>
              <w:t>Процедура надання роз’яснень щодо тендерної документації</w:t>
            </w:r>
          </w:p>
        </w:tc>
        <w:tc>
          <w:tcPr>
            <w:tcW w:w="5655" w:type="dxa"/>
            <w:tcBorders>
              <w:top w:val="nil"/>
              <w:left w:val="nil"/>
              <w:bottom w:val="single" w:sz="8" w:space="0" w:color="000000"/>
              <w:right w:val="single" w:sz="8" w:space="0" w:color="000000"/>
            </w:tcBorders>
            <w:tcMar>
              <w:top w:w="0" w:type="dxa"/>
              <w:left w:w="100" w:type="dxa"/>
              <w:bottom w:w="0" w:type="dxa"/>
              <w:right w:w="100" w:type="dxa"/>
            </w:tcMar>
          </w:tcPr>
          <w:p w:rsidR="00DB779A" w:rsidRPr="009D3054" w:rsidRDefault="00DB779A" w:rsidP="009D3054">
            <w:pPr>
              <w:shd w:val="clear" w:color="auto" w:fill="FFFFFF"/>
              <w:rPr>
                <w:color w:val="000000"/>
              </w:rPr>
            </w:pPr>
            <w:r w:rsidRPr="009D3054">
              <w:rPr>
                <w:color w:val="000000"/>
              </w:rPr>
              <w:t>2.1.1.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DB779A" w:rsidRPr="009D3054" w:rsidRDefault="00DB779A" w:rsidP="009D3054">
            <w:pPr>
              <w:shd w:val="clear" w:color="auto" w:fill="FFFFFF"/>
              <w:rPr>
                <w:color w:val="000000"/>
              </w:rPr>
            </w:pPr>
            <w:r w:rsidRPr="009D3054">
              <w:rPr>
                <w:color w:val="000000"/>
              </w:rPr>
              <w:t>2.1.2.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DB779A" w:rsidRPr="009D3054" w:rsidRDefault="00DB779A" w:rsidP="009D3054">
            <w:pPr>
              <w:shd w:val="clear" w:color="auto" w:fill="FFFFFF"/>
              <w:rPr>
                <w:color w:val="000000"/>
              </w:rPr>
            </w:pPr>
            <w:r w:rsidRPr="009D3054">
              <w:rPr>
                <w:color w:val="000000"/>
              </w:rPr>
              <w:t>2.1.3.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DB779A" w:rsidRPr="009D3054" w:rsidRDefault="00DB779A" w:rsidP="009D3054">
            <w:pPr>
              <w:shd w:val="clear" w:color="auto" w:fill="FFFFFF"/>
              <w:rPr>
                <w:color w:val="000000"/>
              </w:rPr>
            </w:pPr>
            <w:r w:rsidRPr="009D3054">
              <w:rPr>
                <w:color w:val="000000"/>
              </w:rPr>
              <w:t>2.1.4. Зазначена у цій частині інформація оприлюднюється замовником відповідно до п.54 Особливостей.</w:t>
            </w:r>
          </w:p>
        </w:tc>
      </w:tr>
      <w:tr w:rsidR="00DB779A" w:rsidTr="009D3054">
        <w:tc>
          <w:tcPr>
            <w:tcW w:w="840" w:type="dxa"/>
            <w:tcBorders>
              <w:top w:val="nil"/>
              <w:left w:val="single" w:sz="8" w:space="0" w:color="000000"/>
              <w:bottom w:val="single" w:sz="8" w:space="0" w:color="000000"/>
              <w:right w:val="single" w:sz="8" w:space="0" w:color="000000"/>
            </w:tcBorders>
            <w:tcMar>
              <w:top w:w="0" w:type="dxa"/>
              <w:left w:w="100" w:type="dxa"/>
              <w:bottom w:w="0" w:type="dxa"/>
              <w:right w:w="100" w:type="dxa"/>
            </w:tcMar>
          </w:tcPr>
          <w:p w:rsidR="00DB779A" w:rsidRPr="009D3054" w:rsidRDefault="00DB779A" w:rsidP="009D3054">
            <w:pPr>
              <w:shd w:val="clear" w:color="auto" w:fill="FFFFFF"/>
              <w:spacing w:before="240" w:after="240"/>
              <w:rPr>
                <w:b/>
                <w:color w:val="000000"/>
              </w:rPr>
            </w:pPr>
            <w:r w:rsidRPr="009D3054">
              <w:rPr>
                <w:b/>
                <w:color w:val="000000"/>
              </w:rPr>
              <w:t>2</w:t>
            </w:r>
          </w:p>
        </w:tc>
        <w:tc>
          <w:tcPr>
            <w:tcW w:w="3810" w:type="dxa"/>
            <w:tcBorders>
              <w:top w:val="nil"/>
              <w:left w:val="nil"/>
              <w:bottom w:val="single" w:sz="8" w:space="0" w:color="000000"/>
              <w:right w:val="single" w:sz="8" w:space="0" w:color="000000"/>
            </w:tcBorders>
            <w:tcMar>
              <w:top w:w="0" w:type="dxa"/>
              <w:left w:w="100" w:type="dxa"/>
              <w:bottom w:w="0" w:type="dxa"/>
              <w:right w:w="100" w:type="dxa"/>
            </w:tcMar>
          </w:tcPr>
          <w:p w:rsidR="00DB779A" w:rsidRPr="009D3054" w:rsidRDefault="00DB779A" w:rsidP="009D3054">
            <w:pPr>
              <w:shd w:val="clear" w:color="auto" w:fill="FFFFFF"/>
              <w:rPr>
                <w:b/>
                <w:color w:val="000000"/>
              </w:rPr>
            </w:pPr>
            <w:r w:rsidRPr="009D3054">
              <w:rPr>
                <w:b/>
                <w:color w:val="000000"/>
              </w:rPr>
              <w:t>Внесення змін до тендерної документації</w:t>
            </w:r>
          </w:p>
        </w:tc>
        <w:tc>
          <w:tcPr>
            <w:tcW w:w="5655" w:type="dxa"/>
            <w:tcBorders>
              <w:top w:val="nil"/>
              <w:left w:val="nil"/>
              <w:bottom w:val="single" w:sz="8" w:space="0" w:color="000000"/>
              <w:right w:val="single" w:sz="8" w:space="0" w:color="000000"/>
            </w:tcBorders>
            <w:tcMar>
              <w:top w:w="0" w:type="dxa"/>
              <w:left w:w="100" w:type="dxa"/>
              <w:bottom w:w="0" w:type="dxa"/>
              <w:right w:w="100" w:type="dxa"/>
            </w:tcMar>
          </w:tcPr>
          <w:p w:rsidR="00DB779A" w:rsidRPr="009D3054" w:rsidRDefault="00DB779A" w:rsidP="009D3054">
            <w:pPr>
              <w:shd w:val="clear" w:color="auto" w:fill="FFFFFF"/>
              <w:rPr>
                <w:color w:val="000000"/>
              </w:rPr>
            </w:pPr>
            <w:r w:rsidRPr="009D3054">
              <w:rPr>
                <w:color w:val="000000"/>
              </w:rPr>
              <w:t>2.2.1.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DB779A" w:rsidRPr="009D3054" w:rsidRDefault="00DB779A" w:rsidP="009D3054">
            <w:pPr>
              <w:shd w:val="clear" w:color="auto" w:fill="FFFFFF"/>
              <w:rPr>
                <w:color w:val="000000"/>
              </w:rPr>
            </w:pPr>
            <w:r w:rsidRPr="009D3054">
              <w:rPr>
                <w:color w:val="000000"/>
              </w:rPr>
              <w:t>2.2.2.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DB779A" w:rsidRPr="009D3054" w:rsidRDefault="00DB779A" w:rsidP="009D3054">
            <w:pPr>
              <w:shd w:val="clear" w:color="auto" w:fill="FFFFFF"/>
              <w:rPr>
                <w:color w:val="000000"/>
              </w:rPr>
            </w:pPr>
            <w:r w:rsidRPr="009D3054">
              <w:rPr>
                <w:color w:val="000000"/>
              </w:rPr>
              <w:t>2.2.3. Зазначена у цій частині інформація оприлюднюється замовником відповідно до п.54 Особливостей.</w:t>
            </w:r>
          </w:p>
        </w:tc>
      </w:tr>
      <w:tr w:rsidR="00DB779A" w:rsidTr="009D3054">
        <w:trPr>
          <w:trHeight w:val="525"/>
        </w:trPr>
        <w:tc>
          <w:tcPr>
            <w:tcW w:w="10305" w:type="dxa"/>
            <w:gridSpan w:val="3"/>
            <w:tcBorders>
              <w:top w:val="nil"/>
              <w:left w:val="single" w:sz="8" w:space="0" w:color="000000"/>
              <w:bottom w:val="single" w:sz="8" w:space="0" w:color="000000"/>
              <w:right w:val="single" w:sz="8" w:space="0" w:color="000000"/>
            </w:tcBorders>
            <w:shd w:val="clear" w:color="auto" w:fill="A5A5A5"/>
            <w:tcMar>
              <w:top w:w="0" w:type="dxa"/>
              <w:left w:w="100" w:type="dxa"/>
              <w:bottom w:w="0" w:type="dxa"/>
              <w:right w:w="100" w:type="dxa"/>
            </w:tcMar>
          </w:tcPr>
          <w:p w:rsidR="00DB779A" w:rsidRPr="009D3054" w:rsidRDefault="00DB779A" w:rsidP="009D3054">
            <w:pPr>
              <w:shd w:val="clear" w:color="auto" w:fill="FFFFFF"/>
              <w:jc w:val="center"/>
              <w:rPr>
                <w:b/>
                <w:color w:val="000000"/>
              </w:rPr>
            </w:pPr>
            <w:r w:rsidRPr="009D3054">
              <w:rPr>
                <w:b/>
                <w:color w:val="000000"/>
              </w:rPr>
              <w:t>Розділ ІІІ. Інструкція з підготовки тендерної пропозиції</w:t>
            </w:r>
          </w:p>
        </w:tc>
      </w:tr>
      <w:tr w:rsidR="00DB779A" w:rsidTr="009D3054">
        <w:tc>
          <w:tcPr>
            <w:tcW w:w="840" w:type="dxa"/>
            <w:tcBorders>
              <w:top w:val="nil"/>
              <w:left w:val="single" w:sz="8" w:space="0" w:color="000000"/>
              <w:bottom w:val="single" w:sz="8" w:space="0" w:color="000000"/>
              <w:right w:val="single" w:sz="8" w:space="0" w:color="000000"/>
            </w:tcBorders>
            <w:tcMar>
              <w:top w:w="0" w:type="dxa"/>
              <w:left w:w="100" w:type="dxa"/>
              <w:bottom w:w="0" w:type="dxa"/>
              <w:right w:w="100" w:type="dxa"/>
            </w:tcMar>
          </w:tcPr>
          <w:p w:rsidR="00DB779A" w:rsidRPr="009D3054" w:rsidRDefault="00DB779A" w:rsidP="009D3054">
            <w:pPr>
              <w:shd w:val="clear" w:color="auto" w:fill="FFFFFF"/>
              <w:spacing w:before="240" w:after="240"/>
              <w:jc w:val="center"/>
              <w:rPr>
                <w:b/>
                <w:color w:val="000000"/>
              </w:rPr>
            </w:pPr>
            <w:r w:rsidRPr="009D3054">
              <w:rPr>
                <w:b/>
                <w:color w:val="000000"/>
              </w:rPr>
              <w:t>1</w:t>
            </w:r>
          </w:p>
        </w:tc>
        <w:tc>
          <w:tcPr>
            <w:tcW w:w="3810" w:type="dxa"/>
            <w:tcBorders>
              <w:top w:val="nil"/>
              <w:left w:val="nil"/>
              <w:bottom w:val="single" w:sz="8" w:space="0" w:color="000000"/>
              <w:right w:val="single" w:sz="8" w:space="0" w:color="000000"/>
            </w:tcBorders>
            <w:tcMar>
              <w:top w:w="0" w:type="dxa"/>
              <w:left w:w="100" w:type="dxa"/>
              <w:bottom w:w="0" w:type="dxa"/>
              <w:right w:w="100" w:type="dxa"/>
            </w:tcMar>
          </w:tcPr>
          <w:p w:rsidR="00DB779A" w:rsidRPr="009D3054" w:rsidRDefault="00DB779A" w:rsidP="009D3054">
            <w:pPr>
              <w:shd w:val="clear" w:color="auto" w:fill="FFFFFF"/>
              <w:rPr>
                <w:b/>
                <w:color w:val="000000"/>
              </w:rPr>
            </w:pPr>
            <w:r w:rsidRPr="009D3054">
              <w:rPr>
                <w:b/>
                <w:color w:val="000000"/>
              </w:rPr>
              <w:t>Зміст і спосіб подання тендерної пропозиції</w:t>
            </w:r>
          </w:p>
        </w:tc>
        <w:tc>
          <w:tcPr>
            <w:tcW w:w="5655" w:type="dxa"/>
            <w:tcBorders>
              <w:top w:val="nil"/>
              <w:left w:val="nil"/>
              <w:bottom w:val="single" w:sz="8" w:space="0" w:color="000000"/>
              <w:right w:val="single" w:sz="8" w:space="0" w:color="000000"/>
            </w:tcBorders>
            <w:tcMar>
              <w:top w:w="0" w:type="dxa"/>
              <w:left w:w="100" w:type="dxa"/>
              <w:bottom w:w="0" w:type="dxa"/>
              <w:right w:w="100" w:type="dxa"/>
            </w:tcMar>
          </w:tcPr>
          <w:p w:rsidR="00DB779A" w:rsidRPr="009D3054" w:rsidRDefault="00DB779A" w:rsidP="009D3054">
            <w:pPr>
              <w:shd w:val="clear" w:color="auto" w:fill="FFFFFF"/>
              <w:ind w:left="20"/>
              <w:rPr>
                <w:color w:val="000000"/>
              </w:rPr>
            </w:pPr>
            <w:r w:rsidRPr="009D3054">
              <w:rPr>
                <w:color w:val="000000"/>
              </w:rPr>
              <w:t>3.1.1.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встановлених у</w:t>
            </w:r>
            <w:hyperlink r:id="rId5" w:anchor="n1261">
              <w:r w:rsidRPr="009D3054">
                <w:rPr>
                  <w:color w:val="1155CC"/>
                </w:rPr>
                <w:t xml:space="preserve"> пункті 47</w:t>
              </w:r>
            </w:hyperlink>
            <w:r w:rsidRPr="009D3054">
              <w:rPr>
                <w:color w:val="000000"/>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DB779A" w:rsidRPr="009D3054" w:rsidRDefault="00DB779A" w:rsidP="009D3054">
            <w:pPr>
              <w:shd w:val="clear" w:color="auto" w:fill="FFFFFF"/>
              <w:ind w:left="20"/>
              <w:rPr>
                <w:color w:val="000000"/>
              </w:rPr>
            </w:pPr>
            <w:r w:rsidRPr="009D3054">
              <w:rPr>
                <w:color w:val="000000"/>
              </w:rPr>
              <w:t xml:space="preserve">- інформацією та документами, що підтверджують відповідність учасника кваліфікаційним критеріям (у випадку їх визначення Замовником в тендерній документації) </w:t>
            </w:r>
            <w:r w:rsidRPr="009D3054">
              <w:rPr>
                <w:b/>
                <w:color w:val="000000"/>
              </w:rPr>
              <w:t>згідно з Додатком 2</w:t>
            </w:r>
            <w:r w:rsidRPr="009D3054">
              <w:rPr>
                <w:color w:val="000000"/>
              </w:rPr>
              <w:t>;</w:t>
            </w:r>
          </w:p>
          <w:p w:rsidR="00DB779A" w:rsidRPr="009D3054" w:rsidRDefault="00DB779A" w:rsidP="009D3054">
            <w:pPr>
              <w:shd w:val="clear" w:color="auto" w:fill="FFFFFF"/>
              <w:rPr>
                <w:color w:val="000000"/>
              </w:rPr>
            </w:pPr>
            <w:r w:rsidRPr="009D3054">
              <w:rPr>
                <w:color w:val="000000"/>
              </w:rPr>
              <w:t xml:space="preserve">-  інформацією щодо відсутності підстав, установлених в пункті 47 Особливостей, – </w:t>
            </w:r>
            <w:r w:rsidRPr="009D3054">
              <w:rPr>
                <w:b/>
                <w:i/>
                <w:color w:val="000000"/>
              </w:rPr>
              <w:t xml:space="preserve">згідно з </w:t>
            </w:r>
            <w:r w:rsidRPr="009D3054">
              <w:rPr>
                <w:b/>
                <w:color w:val="000000"/>
              </w:rPr>
              <w:t>Додатком 2</w:t>
            </w:r>
            <w:r w:rsidRPr="009D3054">
              <w:rPr>
                <w:color w:val="000000"/>
              </w:rPr>
              <w:t xml:space="preserve"> до цієї тендерної документації;</w:t>
            </w:r>
          </w:p>
          <w:p w:rsidR="00DB779A" w:rsidRPr="009D3054" w:rsidRDefault="00DB779A" w:rsidP="009D3054">
            <w:pPr>
              <w:shd w:val="clear" w:color="auto" w:fill="FFFFFF"/>
              <w:rPr>
                <w:color w:val="000000"/>
              </w:rPr>
            </w:pPr>
            <w:r w:rsidRPr="009D3054">
              <w:rPr>
                <w:color w:val="000000"/>
              </w:rPr>
              <w:t xml:space="preserve">- інформацією про необхідні технічні, якісні та кількісні характеристики предмета закупівлі згідно з </w:t>
            </w:r>
            <w:r w:rsidRPr="009D3054">
              <w:rPr>
                <w:b/>
                <w:color w:val="000000"/>
              </w:rPr>
              <w:t>Додатком 3</w:t>
            </w:r>
            <w:r w:rsidRPr="009D3054">
              <w:rPr>
                <w:color w:val="000000"/>
              </w:rPr>
              <w:t xml:space="preserve"> до тендерної документації;</w:t>
            </w:r>
          </w:p>
          <w:p w:rsidR="00DB779A" w:rsidRPr="009D3054" w:rsidRDefault="00DB779A" w:rsidP="009D3054">
            <w:pPr>
              <w:shd w:val="clear" w:color="auto" w:fill="FFFFFF"/>
              <w:rPr>
                <w:color w:val="000000"/>
              </w:rPr>
            </w:pPr>
            <w:r w:rsidRPr="009D3054">
              <w:rPr>
                <w:color w:val="000000"/>
              </w:rPr>
              <w:t>-  інформацією, складеною учасником за формою «Тендерна пропозиція» згідно</w:t>
            </w:r>
            <w:r w:rsidRPr="009D3054">
              <w:rPr>
                <w:b/>
                <w:color w:val="000000"/>
              </w:rPr>
              <w:t xml:space="preserve"> Додатку 1</w:t>
            </w:r>
            <w:r w:rsidRPr="009D3054">
              <w:rPr>
                <w:color w:val="000000"/>
              </w:rPr>
              <w:t xml:space="preserve"> до тендерної документації;</w:t>
            </w:r>
          </w:p>
          <w:p w:rsidR="00DB779A" w:rsidRPr="009D3054" w:rsidRDefault="00DB779A" w:rsidP="009D3054">
            <w:pPr>
              <w:shd w:val="clear" w:color="auto" w:fill="FFFFFF"/>
              <w:rPr>
                <w:color w:val="000000"/>
              </w:rPr>
            </w:pPr>
            <w:r w:rsidRPr="009D3054">
              <w:rPr>
                <w:color w:val="000000"/>
              </w:rPr>
              <w:t>- загальні відомості про учасника згідно</w:t>
            </w:r>
            <w:r w:rsidRPr="009D3054">
              <w:rPr>
                <w:b/>
                <w:color w:val="000000"/>
              </w:rPr>
              <w:t xml:space="preserve"> Додатку 4</w:t>
            </w:r>
            <w:r w:rsidRPr="009D3054">
              <w:rPr>
                <w:color w:val="000000"/>
              </w:rPr>
              <w:t xml:space="preserve"> до тендерної документації;</w:t>
            </w:r>
          </w:p>
          <w:p w:rsidR="00DB779A" w:rsidRPr="009D3054" w:rsidRDefault="00DB779A" w:rsidP="009D3054">
            <w:pPr>
              <w:shd w:val="clear" w:color="auto" w:fill="FFFFFF"/>
              <w:rPr>
                <w:color w:val="000000"/>
              </w:rPr>
            </w:pPr>
            <w:r w:rsidRPr="009D3054">
              <w:rPr>
                <w:color w:val="000000"/>
              </w:rPr>
              <w:t xml:space="preserve"> -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DB779A" w:rsidRPr="009D3054" w:rsidRDefault="00DB779A" w:rsidP="009D3054">
            <w:pPr>
              <w:shd w:val="clear" w:color="auto" w:fill="FFFFFF"/>
              <w:ind w:left="20"/>
              <w:rPr>
                <w:color w:val="00B050"/>
              </w:rPr>
            </w:pPr>
            <w:r w:rsidRPr="009D3054">
              <w:rPr>
                <w:color w:val="000000"/>
              </w:rPr>
              <w:t>- 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w:t>
            </w:r>
            <w:hyperlink r:id="rId6" w:anchor="n159">
              <w:r w:rsidRPr="009D3054">
                <w:rPr>
                  <w:color w:val="1155CC"/>
                </w:rPr>
                <w:t xml:space="preserve"> </w:t>
              </w:r>
            </w:hyperlink>
            <w:hyperlink r:id="rId7" w:anchor="n159">
              <w:r w:rsidRPr="009D3054">
                <w:rPr>
                  <w:color w:val="00B050"/>
                </w:rPr>
                <w:t>47</w:t>
              </w:r>
            </w:hyperlink>
            <w:r w:rsidRPr="009D3054">
              <w:rPr>
                <w:color w:val="000000"/>
              </w:rPr>
              <w:t xml:space="preserve">  Особливостей, - згідно з </w:t>
            </w:r>
            <w:r w:rsidRPr="009D3054">
              <w:rPr>
                <w:b/>
                <w:color w:val="000000"/>
              </w:rPr>
              <w:t>Додатком 2</w:t>
            </w:r>
            <w:r w:rsidRPr="009D3054">
              <w:rPr>
                <w:b/>
                <w:i/>
                <w:color w:val="000000"/>
              </w:rPr>
              <w:t xml:space="preserve"> </w:t>
            </w:r>
            <w:r w:rsidRPr="009D3054">
              <w:rPr>
                <w:color w:val="000000"/>
              </w:rPr>
              <w:t>до цієї тендерної документації</w:t>
            </w:r>
            <w:r w:rsidRPr="009D3054">
              <w:rPr>
                <w:color w:val="00B050"/>
              </w:rPr>
              <w:t>;</w:t>
            </w:r>
          </w:p>
          <w:p w:rsidR="00DB779A" w:rsidRPr="009D3054" w:rsidRDefault="00DB779A" w:rsidP="009D3054">
            <w:pPr>
              <w:shd w:val="clear" w:color="auto" w:fill="FFFFFF"/>
              <w:ind w:left="20"/>
              <w:rPr>
                <w:color w:val="000000"/>
              </w:rPr>
            </w:pPr>
            <w:r w:rsidRPr="009D3054">
              <w:rPr>
                <w:color w:val="000000"/>
              </w:rPr>
              <w:t xml:space="preserve">-      </w:t>
            </w:r>
            <w:r w:rsidRPr="009D3054">
              <w:rPr>
                <w:color w:val="000000"/>
              </w:rPr>
              <w:tab/>
              <w:t>інші документи, які передбачені тендерною документацією.</w:t>
            </w:r>
          </w:p>
          <w:p w:rsidR="00DB779A" w:rsidRPr="009D3054" w:rsidRDefault="00DB779A" w:rsidP="009D3054">
            <w:pPr>
              <w:shd w:val="clear" w:color="auto" w:fill="FFFFFF"/>
              <w:ind w:left="20"/>
              <w:rPr>
                <w:color w:val="000000"/>
              </w:rPr>
            </w:pPr>
            <w:r w:rsidRPr="009D3054">
              <w:rPr>
                <w:color w:val="000000"/>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DB779A" w:rsidRPr="009D3054" w:rsidRDefault="00DB779A" w:rsidP="009D3054">
            <w:pPr>
              <w:shd w:val="clear" w:color="auto" w:fill="FFFFFF"/>
              <w:ind w:left="20"/>
              <w:rPr>
                <w:color w:val="000000"/>
              </w:rPr>
            </w:pPr>
            <w:r w:rsidRPr="009D3054">
              <w:rPr>
                <w:color w:val="000000"/>
              </w:rPr>
              <w:t>3.1.3.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(матеріалів та інформації),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DB779A" w:rsidRPr="009D3054" w:rsidRDefault="00DB779A" w:rsidP="009D3054">
            <w:pPr>
              <w:shd w:val="clear" w:color="auto" w:fill="FFFFFF"/>
              <w:ind w:left="20"/>
              <w:rPr>
                <w:color w:val="000000"/>
              </w:rPr>
            </w:pPr>
            <w:r w:rsidRPr="009D3054">
              <w:rPr>
                <w:color w:val="000000"/>
              </w:rPr>
              <w:t>3.1.4.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rsidR="00DB779A" w:rsidRPr="009D3054" w:rsidRDefault="00DB779A" w:rsidP="009D3054">
            <w:pPr>
              <w:shd w:val="clear" w:color="auto" w:fill="FFFFFF"/>
              <w:ind w:left="20"/>
              <w:rPr>
                <w:color w:val="000000"/>
              </w:rPr>
            </w:pPr>
            <w:r w:rsidRPr="009D3054">
              <w:rPr>
                <w:color w:val="000000"/>
              </w:rPr>
              <w:t>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w:t>
            </w:r>
          </w:p>
          <w:p w:rsidR="00DB779A" w:rsidRPr="009D3054" w:rsidRDefault="00DB779A" w:rsidP="009D3054">
            <w:pPr>
              <w:shd w:val="clear" w:color="auto" w:fill="FFFFFF"/>
              <w:rPr>
                <w:color w:val="000000"/>
              </w:rPr>
            </w:pPr>
            <w:r w:rsidRPr="009D3054">
              <w:rPr>
                <w:color w:val="000000"/>
              </w:rPr>
              <w:t>1) документи мають бути чіткими та розбірливими для читання;</w:t>
            </w:r>
          </w:p>
          <w:p w:rsidR="00DB779A" w:rsidRPr="009D3054" w:rsidRDefault="00DB779A" w:rsidP="009D3054">
            <w:pPr>
              <w:shd w:val="clear" w:color="auto" w:fill="FFFFFF"/>
              <w:rPr>
                <w:color w:val="000000"/>
              </w:rPr>
            </w:pPr>
            <w:r w:rsidRPr="009D3054">
              <w:rPr>
                <w:color w:val="000000"/>
              </w:rPr>
              <w:t>2) тендерна пропозиція учасника повинна бути підписана  кваліфікованим електронним підписом (КЕП)/удосконаленим електронним підписом (УЕП);</w:t>
            </w:r>
          </w:p>
          <w:p w:rsidR="00DB779A" w:rsidRPr="009D3054" w:rsidRDefault="00DB779A" w:rsidP="009D3054">
            <w:pPr>
              <w:shd w:val="clear" w:color="auto" w:fill="FFFFFF"/>
              <w:rPr>
                <w:color w:val="000000"/>
              </w:rPr>
            </w:pPr>
            <w:r w:rsidRPr="009D3054">
              <w:rPr>
                <w:color w:val="00000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DB779A" w:rsidRPr="009D3054" w:rsidRDefault="00DB779A" w:rsidP="009D3054">
            <w:pPr>
              <w:shd w:val="clear" w:color="auto" w:fill="FFFFFF"/>
              <w:rPr>
                <w:color w:val="000000"/>
              </w:rPr>
            </w:pPr>
            <w:r w:rsidRPr="009D3054">
              <w:rPr>
                <w:color w:val="000000"/>
              </w:rPr>
              <w:t>Винятки:</w:t>
            </w:r>
          </w:p>
          <w:p w:rsidR="00DB779A" w:rsidRPr="009D3054" w:rsidRDefault="00DB779A" w:rsidP="009D3054">
            <w:pPr>
              <w:shd w:val="clear" w:color="auto" w:fill="FFFFFF"/>
              <w:rPr>
                <w:color w:val="000000"/>
              </w:rPr>
            </w:pPr>
            <w:r w:rsidRPr="009D3054">
              <w:rPr>
                <w:color w:val="00000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DB779A" w:rsidRPr="009D3054" w:rsidRDefault="00DB779A" w:rsidP="009D3054">
            <w:pPr>
              <w:shd w:val="clear" w:color="auto" w:fill="FFFFFF"/>
              <w:ind w:left="20"/>
              <w:rPr>
                <w:color w:val="000000"/>
              </w:rPr>
            </w:pPr>
            <w:r w:rsidRPr="009D3054">
              <w:rPr>
                <w:color w:val="000000"/>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p>
          <w:p w:rsidR="00DB779A" w:rsidRPr="009D3054" w:rsidRDefault="00DB779A" w:rsidP="009D3054">
            <w:pPr>
              <w:shd w:val="clear" w:color="auto" w:fill="FFFFFF"/>
              <w:ind w:left="80" w:hanging="20"/>
              <w:rPr>
                <w:color w:val="000000"/>
              </w:rPr>
            </w:pPr>
            <w:r w:rsidRPr="009D3054">
              <w:rPr>
                <w:color w:val="000000"/>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DB779A" w:rsidRPr="009D3054" w:rsidRDefault="00DB779A" w:rsidP="009D3054">
            <w:pPr>
              <w:shd w:val="clear" w:color="auto" w:fill="FFFFFF"/>
              <w:ind w:left="80" w:hanging="20"/>
              <w:rPr>
                <w:color w:val="000000"/>
              </w:rPr>
            </w:pPr>
            <w:r w:rsidRPr="009D3054">
              <w:rPr>
                <w:color w:val="000000"/>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p>
          <w:p w:rsidR="00DB779A" w:rsidRPr="009D3054" w:rsidRDefault="00DB779A" w:rsidP="009D3054">
            <w:pPr>
              <w:shd w:val="clear" w:color="auto" w:fill="FFFFFF"/>
              <w:ind w:left="20"/>
              <w:rPr>
                <w:color w:val="000000"/>
              </w:rPr>
            </w:pPr>
            <w:r w:rsidRPr="009D3054">
              <w:rPr>
                <w:color w:val="000000"/>
              </w:rPr>
              <w:t>3.1.5. Повноваження щодо підпису документів тендерної пропозиції учасника процедури закупівлі підтверджується:</w:t>
            </w:r>
          </w:p>
          <w:p w:rsidR="00DB779A" w:rsidRPr="009D3054" w:rsidRDefault="00DB779A" w:rsidP="009D3054">
            <w:pPr>
              <w:shd w:val="clear" w:color="auto" w:fill="FFFFFF"/>
              <w:ind w:left="20"/>
              <w:rPr>
                <w:color w:val="000000"/>
              </w:rPr>
            </w:pPr>
            <w:r w:rsidRPr="009D3054">
              <w:rPr>
                <w:color w:val="000000"/>
              </w:rPr>
              <w:t>-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 виписка або витяг із ЄДРПОУ, тощо.</w:t>
            </w:r>
          </w:p>
          <w:p w:rsidR="00DB779A" w:rsidRPr="009D3054" w:rsidRDefault="00DB779A" w:rsidP="009D3054">
            <w:pPr>
              <w:shd w:val="clear" w:color="auto" w:fill="FFFFFF"/>
              <w:ind w:left="20"/>
              <w:rPr>
                <w:color w:val="000000"/>
              </w:rPr>
            </w:pPr>
            <w:r w:rsidRPr="009D3054">
              <w:rPr>
                <w:color w:val="000000"/>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довіреності – довіреність, оформлена у відповідності до вимог чинного законодавства.</w:t>
            </w:r>
          </w:p>
          <w:p w:rsidR="00DB779A" w:rsidRPr="009D3054" w:rsidRDefault="00DB779A" w:rsidP="009D3054">
            <w:pPr>
              <w:shd w:val="clear" w:color="auto" w:fill="FFFFFF"/>
              <w:ind w:left="20"/>
              <w:rPr>
                <w:color w:val="000000"/>
              </w:rPr>
            </w:pPr>
            <w:r w:rsidRPr="009D3054">
              <w:rPr>
                <w:color w:val="000000"/>
              </w:rPr>
              <w:t xml:space="preserve"> - для фізичних осіб-підприємців - копія свідоцтва про державну реєстрацію, виписку або витягу із ЄДР. Для іноземного учасника - завірений переклад витягу з торгового реєстру, тощо.</w:t>
            </w:r>
          </w:p>
          <w:p w:rsidR="00DB779A" w:rsidRPr="009D3054" w:rsidRDefault="00DB779A" w:rsidP="009D3054">
            <w:pPr>
              <w:shd w:val="clear" w:color="auto" w:fill="FFFFFF"/>
              <w:ind w:left="20"/>
              <w:rPr>
                <w:color w:val="000000"/>
              </w:rPr>
            </w:pPr>
            <w:r w:rsidRPr="009D3054">
              <w:rPr>
                <w:color w:val="000000"/>
              </w:rPr>
              <w:t>3.1.6. У разі якщо тендерна пропозиція подається об'єднанням учасників, до неї обов'язково включається документ про створення такого об'єднання.</w:t>
            </w:r>
          </w:p>
          <w:p w:rsidR="00DB779A" w:rsidRPr="009D3054" w:rsidRDefault="00DB779A" w:rsidP="009D3054">
            <w:pPr>
              <w:shd w:val="clear" w:color="auto" w:fill="FFFFFF"/>
              <w:ind w:left="20"/>
              <w:rPr>
                <w:color w:val="000000"/>
              </w:rPr>
            </w:pPr>
            <w:r w:rsidRPr="009D3054">
              <w:rPr>
                <w:color w:val="000000"/>
              </w:rPr>
              <w:t>3.1.7.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DB779A" w:rsidRPr="009D3054" w:rsidRDefault="00DB779A" w:rsidP="009D3054">
            <w:pPr>
              <w:shd w:val="clear" w:color="auto" w:fill="FFFFFF"/>
              <w:ind w:left="20"/>
              <w:rPr>
                <w:color w:val="000000"/>
              </w:rPr>
            </w:pPr>
            <w:r w:rsidRPr="009D3054">
              <w:rPr>
                <w:color w:val="000000"/>
              </w:rPr>
              <w:t>3.1.8.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DB779A" w:rsidRPr="009D3054" w:rsidRDefault="00DB779A" w:rsidP="009D3054">
            <w:pPr>
              <w:shd w:val="clear" w:color="auto" w:fill="FFFFFF"/>
              <w:ind w:left="20"/>
              <w:rPr>
                <w:color w:val="000000"/>
              </w:rPr>
            </w:pPr>
            <w:r w:rsidRPr="009D3054">
              <w:rPr>
                <w:color w:val="000000"/>
              </w:rPr>
              <w:t>3.1.9. Закупівля здійснюється на очікувану вартість згідно потреби, відповідно після укладення договору про закупівлю обсяги закупівлі можуть бути зменшені з урахуванням розміру фінансування витрат замовника (бюджетних асигнувань).</w:t>
            </w:r>
          </w:p>
          <w:p w:rsidR="00DB779A" w:rsidRPr="009D3054" w:rsidRDefault="00DB779A" w:rsidP="009D3054">
            <w:pPr>
              <w:shd w:val="clear" w:color="auto" w:fill="FFFFFF"/>
              <w:ind w:left="20"/>
              <w:rPr>
                <w:color w:val="000000"/>
              </w:rPr>
            </w:pPr>
            <w:r w:rsidRPr="009D3054">
              <w:rPr>
                <w:color w:val="000000"/>
              </w:rPr>
              <w:t>Замовник не приймає до розгляду тендерну пропозицію, ціна якої буде вищою, ніж очікувана вартість предмета закупівлі, визначена замовником в оголошенні про проведення відкритих торгів.</w:t>
            </w:r>
          </w:p>
        </w:tc>
      </w:tr>
      <w:tr w:rsidR="00DB779A" w:rsidTr="009D3054">
        <w:trPr>
          <w:trHeight w:val="555"/>
        </w:trPr>
        <w:tc>
          <w:tcPr>
            <w:tcW w:w="840" w:type="dxa"/>
            <w:tcBorders>
              <w:top w:val="nil"/>
              <w:left w:val="single" w:sz="8" w:space="0" w:color="000000"/>
              <w:bottom w:val="single" w:sz="8" w:space="0" w:color="000000"/>
              <w:right w:val="single" w:sz="8" w:space="0" w:color="000000"/>
            </w:tcBorders>
            <w:tcMar>
              <w:top w:w="0" w:type="dxa"/>
              <w:left w:w="100" w:type="dxa"/>
              <w:bottom w:w="0" w:type="dxa"/>
              <w:right w:w="100" w:type="dxa"/>
            </w:tcMar>
          </w:tcPr>
          <w:p w:rsidR="00DB779A" w:rsidRPr="009D3054" w:rsidRDefault="00DB779A" w:rsidP="009D3054">
            <w:pPr>
              <w:shd w:val="clear" w:color="auto" w:fill="FFFFFF"/>
              <w:spacing w:before="240" w:after="240"/>
              <w:rPr>
                <w:b/>
                <w:color w:val="000000"/>
              </w:rPr>
            </w:pPr>
            <w:r w:rsidRPr="009D3054">
              <w:rPr>
                <w:b/>
                <w:color w:val="000000"/>
              </w:rPr>
              <w:t>2</w:t>
            </w:r>
          </w:p>
        </w:tc>
        <w:tc>
          <w:tcPr>
            <w:tcW w:w="3810" w:type="dxa"/>
            <w:tcBorders>
              <w:top w:val="nil"/>
              <w:left w:val="nil"/>
              <w:bottom w:val="single" w:sz="8" w:space="0" w:color="000000"/>
              <w:right w:val="single" w:sz="8" w:space="0" w:color="000000"/>
            </w:tcBorders>
            <w:tcMar>
              <w:top w:w="0" w:type="dxa"/>
              <w:left w:w="100" w:type="dxa"/>
              <w:bottom w:w="0" w:type="dxa"/>
              <w:right w:w="100" w:type="dxa"/>
            </w:tcMar>
          </w:tcPr>
          <w:p w:rsidR="00DB779A" w:rsidRPr="009D3054" w:rsidRDefault="00DB779A" w:rsidP="009D3054">
            <w:pPr>
              <w:shd w:val="clear" w:color="auto" w:fill="FFFFFF"/>
              <w:rPr>
                <w:b/>
                <w:color w:val="000000"/>
              </w:rPr>
            </w:pPr>
            <w:r w:rsidRPr="009D3054">
              <w:rPr>
                <w:b/>
                <w:color w:val="000000"/>
              </w:rPr>
              <w:t>Забезпечення тендерної пропозиції</w:t>
            </w:r>
          </w:p>
        </w:tc>
        <w:tc>
          <w:tcPr>
            <w:tcW w:w="5655" w:type="dxa"/>
            <w:tcBorders>
              <w:top w:val="nil"/>
              <w:left w:val="nil"/>
              <w:bottom w:val="single" w:sz="8" w:space="0" w:color="000000"/>
              <w:right w:val="single" w:sz="8" w:space="0" w:color="000000"/>
            </w:tcBorders>
            <w:tcMar>
              <w:top w:w="0" w:type="dxa"/>
              <w:left w:w="100" w:type="dxa"/>
              <w:bottom w:w="0" w:type="dxa"/>
              <w:right w:w="100" w:type="dxa"/>
            </w:tcMar>
          </w:tcPr>
          <w:p w:rsidR="00DB779A" w:rsidRPr="009D3054" w:rsidRDefault="00DB779A" w:rsidP="009D3054">
            <w:pPr>
              <w:shd w:val="clear" w:color="auto" w:fill="FFFFFF"/>
              <w:rPr>
                <w:color w:val="000000"/>
              </w:rPr>
            </w:pPr>
            <w:r w:rsidRPr="009D3054">
              <w:rPr>
                <w:color w:val="000000"/>
              </w:rPr>
              <w:t>Не вимагається</w:t>
            </w:r>
          </w:p>
        </w:tc>
      </w:tr>
      <w:tr w:rsidR="00DB779A" w:rsidTr="009D3054">
        <w:trPr>
          <w:trHeight w:val="825"/>
        </w:trPr>
        <w:tc>
          <w:tcPr>
            <w:tcW w:w="840" w:type="dxa"/>
            <w:tcBorders>
              <w:top w:val="nil"/>
              <w:left w:val="single" w:sz="8" w:space="0" w:color="000000"/>
              <w:bottom w:val="single" w:sz="8" w:space="0" w:color="000000"/>
              <w:right w:val="single" w:sz="8" w:space="0" w:color="000000"/>
            </w:tcBorders>
            <w:tcMar>
              <w:top w:w="0" w:type="dxa"/>
              <w:left w:w="100" w:type="dxa"/>
              <w:bottom w:w="0" w:type="dxa"/>
              <w:right w:w="100" w:type="dxa"/>
            </w:tcMar>
          </w:tcPr>
          <w:p w:rsidR="00DB779A" w:rsidRPr="009D3054" w:rsidRDefault="00DB779A" w:rsidP="009D3054">
            <w:pPr>
              <w:shd w:val="clear" w:color="auto" w:fill="FFFFFF"/>
              <w:spacing w:before="240" w:after="240"/>
              <w:rPr>
                <w:b/>
                <w:color w:val="000000"/>
              </w:rPr>
            </w:pPr>
            <w:r w:rsidRPr="009D3054">
              <w:rPr>
                <w:b/>
                <w:color w:val="000000"/>
              </w:rPr>
              <w:t>3</w:t>
            </w:r>
          </w:p>
        </w:tc>
        <w:tc>
          <w:tcPr>
            <w:tcW w:w="3810" w:type="dxa"/>
            <w:tcBorders>
              <w:top w:val="nil"/>
              <w:left w:val="nil"/>
              <w:bottom w:val="single" w:sz="8" w:space="0" w:color="000000"/>
              <w:right w:val="single" w:sz="8" w:space="0" w:color="000000"/>
            </w:tcBorders>
            <w:tcMar>
              <w:top w:w="0" w:type="dxa"/>
              <w:left w:w="100" w:type="dxa"/>
              <w:bottom w:w="0" w:type="dxa"/>
              <w:right w:w="100" w:type="dxa"/>
            </w:tcMar>
          </w:tcPr>
          <w:p w:rsidR="00DB779A" w:rsidRPr="009D3054" w:rsidRDefault="00DB779A" w:rsidP="009D3054">
            <w:pPr>
              <w:shd w:val="clear" w:color="auto" w:fill="FFFFFF"/>
              <w:rPr>
                <w:b/>
                <w:color w:val="000000"/>
              </w:rPr>
            </w:pPr>
            <w:r w:rsidRPr="009D3054">
              <w:rPr>
                <w:b/>
                <w:color w:val="000000"/>
              </w:rPr>
              <w:t>Умови повернення чи неповернення забезпечення тендерної пропозиції</w:t>
            </w:r>
          </w:p>
        </w:tc>
        <w:tc>
          <w:tcPr>
            <w:tcW w:w="5655" w:type="dxa"/>
            <w:tcBorders>
              <w:top w:val="nil"/>
              <w:left w:val="nil"/>
              <w:bottom w:val="single" w:sz="8" w:space="0" w:color="000000"/>
              <w:right w:val="single" w:sz="8" w:space="0" w:color="000000"/>
            </w:tcBorders>
            <w:tcMar>
              <w:top w:w="0" w:type="dxa"/>
              <w:left w:w="100" w:type="dxa"/>
              <w:bottom w:w="0" w:type="dxa"/>
              <w:right w:w="100" w:type="dxa"/>
            </w:tcMar>
          </w:tcPr>
          <w:p w:rsidR="00DB779A" w:rsidRPr="009D3054" w:rsidRDefault="00DB779A" w:rsidP="009D3054">
            <w:pPr>
              <w:shd w:val="clear" w:color="auto" w:fill="FFFFFF"/>
              <w:rPr>
                <w:color w:val="000000"/>
              </w:rPr>
            </w:pPr>
            <w:r w:rsidRPr="009D3054">
              <w:rPr>
                <w:color w:val="000000"/>
              </w:rPr>
              <w:t>Відсутні, оскільки забезпечення тендерної пропозиції не вимагається.</w:t>
            </w:r>
          </w:p>
        </w:tc>
      </w:tr>
      <w:tr w:rsidR="00DB779A" w:rsidTr="009D3054">
        <w:tc>
          <w:tcPr>
            <w:tcW w:w="840" w:type="dxa"/>
            <w:tcBorders>
              <w:top w:val="nil"/>
              <w:left w:val="single" w:sz="8" w:space="0" w:color="000000"/>
              <w:bottom w:val="single" w:sz="8" w:space="0" w:color="000000"/>
              <w:right w:val="single" w:sz="8" w:space="0" w:color="000000"/>
            </w:tcBorders>
            <w:tcMar>
              <w:top w:w="0" w:type="dxa"/>
              <w:left w:w="100" w:type="dxa"/>
              <w:bottom w:w="0" w:type="dxa"/>
              <w:right w:w="100" w:type="dxa"/>
            </w:tcMar>
          </w:tcPr>
          <w:p w:rsidR="00DB779A" w:rsidRPr="009D3054" w:rsidRDefault="00DB779A" w:rsidP="009D3054">
            <w:pPr>
              <w:shd w:val="clear" w:color="auto" w:fill="FFFFFF"/>
              <w:spacing w:before="240" w:after="240"/>
              <w:rPr>
                <w:b/>
                <w:color w:val="000000"/>
              </w:rPr>
            </w:pPr>
            <w:r w:rsidRPr="009D3054">
              <w:rPr>
                <w:b/>
                <w:color w:val="000000"/>
              </w:rPr>
              <w:t>4</w:t>
            </w:r>
          </w:p>
        </w:tc>
        <w:tc>
          <w:tcPr>
            <w:tcW w:w="3810" w:type="dxa"/>
            <w:tcBorders>
              <w:top w:val="nil"/>
              <w:left w:val="nil"/>
              <w:bottom w:val="single" w:sz="8" w:space="0" w:color="000000"/>
              <w:right w:val="single" w:sz="8" w:space="0" w:color="000000"/>
            </w:tcBorders>
            <w:tcMar>
              <w:top w:w="0" w:type="dxa"/>
              <w:left w:w="100" w:type="dxa"/>
              <w:bottom w:w="0" w:type="dxa"/>
              <w:right w:w="100" w:type="dxa"/>
            </w:tcMar>
          </w:tcPr>
          <w:p w:rsidR="00DB779A" w:rsidRPr="009D3054" w:rsidRDefault="00DB779A" w:rsidP="009D3054">
            <w:pPr>
              <w:shd w:val="clear" w:color="auto" w:fill="FFFFFF"/>
              <w:rPr>
                <w:b/>
                <w:color w:val="000000"/>
              </w:rPr>
            </w:pPr>
            <w:r w:rsidRPr="009D3054">
              <w:rPr>
                <w:b/>
                <w:color w:val="000000"/>
              </w:rPr>
              <w:t>Строк дії тендерної пропозиції, протягом якого тендерні пропозиції вважаються дійсними</w:t>
            </w:r>
          </w:p>
        </w:tc>
        <w:tc>
          <w:tcPr>
            <w:tcW w:w="5655" w:type="dxa"/>
            <w:tcBorders>
              <w:top w:val="nil"/>
              <w:left w:val="nil"/>
              <w:bottom w:val="single" w:sz="8" w:space="0" w:color="000000"/>
              <w:right w:val="single" w:sz="8" w:space="0" w:color="000000"/>
            </w:tcBorders>
            <w:tcMar>
              <w:top w:w="0" w:type="dxa"/>
              <w:left w:w="100" w:type="dxa"/>
              <w:bottom w:w="0" w:type="dxa"/>
              <w:right w:w="100" w:type="dxa"/>
            </w:tcMar>
          </w:tcPr>
          <w:p w:rsidR="00DB779A" w:rsidRPr="009D3054" w:rsidRDefault="00DB779A" w:rsidP="009D3054">
            <w:pPr>
              <w:shd w:val="clear" w:color="auto" w:fill="FFFFFF"/>
              <w:rPr>
                <w:color w:val="000000"/>
              </w:rPr>
            </w:pPr>
            <w:r w:rsidRPr="009D3054">
              <w:rPr>
                <w:color w:val="000000"/>
              </w:rPr>
              <w:t>3.4.1. Тендерні пропозиції вважаються дійсними протягом не менше дев’яноста   днів із дати кінцевого строку подання тендерних пропозицій.</w:t>
            </w:r>
          </w:p>
          <w:p w:rsidR="00DB779A" w:rsidRPr="009D3054" w:rsidRDefault="00DB779A" w:rsidP="009D3054">
            <w:pPr>
              <w:shd w:val="clear" w:color="auto" w:fill="FFFFFF"/>
              <w:rPr>
                <w:color w:val="000000"/>
              </w:rPr>
            </w:pPr>
            <w:r w:rsidRPr="009D3054">
              <w:rPr>
                <w:color w:val="000000"/>
              </w:rPr>
              <w:t>3.4.2.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DB779A" w:rsidRPr="009D3054" w:rsidRDefault="00DB779A" w:rsidP="009D3054">
            <w:pPr>
              <w:shd w:val="clear" w:color="auto" w:fill="FFFFFF"/>
              <w:rPr>
                <w:color w:val="000000"/>
              </w:rPr>
            </w:pPr>
            <w:r w:rsidRPr="009D3054">
              <w:rPr>
                <w:color w:val="000000"/>
              </w:rPr>
              <w:t xml:space="preserve">•       </w:t>
            </w:r>
            <w:r w:rsidRPr="009D3054">
              <w:rPr>
                <w:color w:val="000000"/>
              </w:rPr>
              <w:tab/>
              <w:t>відхилити таку вимогу, не втрачаючи при цьому наданого ним забезпечення тендерної пропозиції;</w:t>
            </w:r>
          </w:p>
          <w:p w:rsidR="00DB779A" w:rsidRPr="009D3054" w:rsidRDefault="00DB779A" w:rsidP="009D3054">
            <w:pPr>
              <w:shd w:val="clear" w:color="auto" w:fill="FFFFFF"/>
              <w:rPr>
                <w:color w:val="000000"/>
              </w:rPr>
            </w:pPr>
            <w:r w:rsidRPr="009D3054">
              <w:rPr>
                <w:color w:val="000000"/>
              </w:rPr>
              <w:t xml:space="preserve">•       </w:t>
            </w:r>
            <w:r w:rsidRPr="009D3054">
              <w:rPr>
                <w:color w:val="000000"/>
              </w:rPr>
              <w:tab/>
              <w:t>погодитися з вимогою та продовжити строк дії поданої ним тендерної пропозиції і наданого забезпечення тендерної пропозиції.</w:t>
            </w:r>
          </w:p>
          <w:p w:rsidR="00DB779A" w:rsidRPr="009D3054" w:rsidRDefault="00DB779A" w:rsidP="009D3054">
            <w:pPr>
              <w:shd w:val="clear" w:color="auto" w:fill="FFFFFF"/>
              <w:rPr>
                <w:color w:val="000000"/>
              </w:rPr>
            </w:pPr>
            <w:r w:rsidRPr="009D3054">
              <w:rPr>
                <w:color w:val="000000"/>
              </w:rPr>
              <w:t>3.4.3.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B779A" w:rsidTr="009D3054">
        <w:tc>
          <w:tcPr>
            <w:tcW w:w="840" w:type="dxa"/>
            <w:tcBorders>
              <w:top w:val="nil"/>
              <w:left w:val="single" w:sz="8" w:space="0" w:color="000000"/>
              <w:bottom w:val="single" w:sz="8" w:space="0" w:color="000000"/>
              <w:right w:val="single" w:sz="8" w:space="0" w:color="000000"/>
            </w:tcBorders>
            <w:tcMar>
              <w:top w:w="0" w:type="dxa"/>
              <w:left w:w="100" w:type="dxa"/>
              <w:bottom w:w="0" w:type="dxa"/>
              <w:right w:w="100" w:type="dxa"/>
            </w:tcMar>
          </w:tcPr>
          <w:p w:rsidR="00DB779A" w:rsidRPr="009D3054" w:rsidRDefault="00DB779A" w:rsidP="009D3054">
            <w:pPr>
              <w:shd w:val="clear" w:color="auto" w:fill="FFFFFF"/>
              <w:spacing w:before="240" w:after="240"/>
              <w:rPr>
                <w:b/>
                <w:color w:val="000000"/>
              </w:rPr>
            </w:pPr>
            <w:r w:rsidRPr="009D3054">
              <w:rPr>
                <w:b/>
                <w:color w:val="000000"/>
              </w:rPr>
              <w:t>5</w:t>
            </w:r>
          </w:p>
        </w:tc>
        <w:tc>
          <w:tcPr>
            <w:tcW w:w="3810" w:type="dxa"/>
            <w:tcBorders>
              <w:top w:val="nil"/>
              <w:left w:val="nil"/>
              <w:bottom w:val="single" w:sz="8" w:space="0" w:color="000000"/>
              <w:right w:val="single" w:sz="8" w:space="0" w:color="000000"/>
            </w:tcBorders>
            <w:tcMar>
              <w:top w:w="0" w:type="dxa"/>
              <w:left w:w="100" w:type="dxa"/>
              <w:bottom w:w="0" w:type="dxa"/>
              <w:right w:w="100" w:type="dxa"/>
            </w:tcMar>
          </w:tcPr>
          <w:p w:rsidR="00DB779A" w:rsidRPr="009D3054" w:rsidRDefault="00DB779A" w:rsidP="009D3054">
            <w:pPr>
              <w:shd w:val="clear" w:color="auto" w:fill="FFFFFF"/>
              <w:rPr>
                <w:b/>
                <w:color w:val="000000"/>
              </w:rPr>
            </w:pPr>
            <w:r w:rsidRPr="009D3054">
              <w:rPr>
                <w:b/>
                <w:color w:val="000000"/>
              </w:rPr>
              <w:t xml:space="preserve">Кваліфікаційні критерії до учасників та вимоги, згідно  з пунктом 28  та пунктом 47 </w:t>
            </w:r>
            <w:r w:rsidRPr="009D3054">
              <w:rPr>
                <w:b/>
                <w:color w:val="00B050"/>
              </w:rPr>
              <w:t xml:space="preserve"> </w:t>
            </w:r>
            <w:r w:rsidRPr="009D3054">
              <w:rPr>
                <w:b/>
                <w:color w:val="000000"/>
              </w:rPr>
              <w:t>Особливостей</w:t>
            </w:r>
          </w:p>
        </w:tc>
        <w:tc>
          <w:tcPr>
            <w:tcW w:w="5655" w:type="dxa"/>
            <w:tcBorders>
              <w:top w:val="nil"/>
              <w:left w:val="nil"/>
              <w:bottom w:val="single" w:sz="8" w:space="0" w:color="000000"/>
              <w:right w:val="single" w:sz="8" w:space="0" w:color="000000"/>
            </w:tcBorders>
            <w:tcMar>
              <w:top w:w="0" w:type="dxa"/>
              <w:left w:w="100" w:type="dxa"/>
              <w:bottom w:w="0" w:type="dxa"/>
              <w:right w:w="100" w:type="dxa"/>
            </w:tcMar>
          </w:tcPr>
          <w:p w:rsidR="00DB779A" w:rsidRPr="009D3054" w:rsidRDefault="00DB779A" w:rsidP="009D3054">
            <w:pPr>
              <w:shd w:val="clear" w:color="auto" w:fill="FFFFFF"/>
              <w:ind w:right="120"/>
              <w:rPr>
                <w:color w:val="000000"/>
              </w:rPr>
            </w:pPr>
            <w:r w:rsidRPr="009D3054">
              <w:rPr>
                <w:color w:val="000000"/>
              </w:rPr>
              <w:t xml:space="preserve">3.5.1. Учасники повинні відповідати кваліфікаційним (кваліфікаційному) критеріям (у випадку застосування), визначеним ст. 16 Закону. Замовник встановлює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9D3054">
              <w:rPr>
                <w:b/>
                <w:color w:val="000000"/>
              </w:rPr>
              <w:t>Додатку 2</w:t>
            </w:r>
            <w:r w:rsidRPr="009D3054">
              <w:rPr>
                <w:b/>
                <w:i/>
                <w:color w:val="000000"/>
              </w:rPr>
              <w:t xml:space="preserve"> </w:t>
            </w:r>
            <w:r w:rsidRPr="009D3054">
              <w:rPr>
                <w:color w:val="000000"/>
              </w:rPr>
              <w:t>до цієї тендерної документації.</w:t>
            </w:r>
          </w:p>
          <w:p w:rsidR="00DB779A" w:rsidRPr="009D3054" w:rsidRDefault="00DB779A" w:rsidP="009D3054">
            <w:pPr>
              <w:shd w:val="clear" w:color="auto" w:fill="FFFFFF"/>
              <w:ind w:right="120"/>
              <w:rPr>
                <w:color w:val="000000"/>
              </w:rPr>
            </w:pPr>
            <w:r w:rsidRPr="009D3054">
              <w:rPr>
                <w:color w:val="000000"/>
              </w:rPr>
              <w:t>Спосіб підтвердження відповідності учасника критеріям і вимогам згідно із законодавством наведено в</w:t>
            </w:r>
            <w:r w:rsidRPr="009D3054">
              <w:rPr>
                <w:b/>
                <w:color w:val="000000"/>
              </w:rPr>
              <w:t xml:space="preserve"> </w:t>
            </w:r>
            <w:r w:rsidRPr="009D3054">
              <w:rPr>
                <w:b/>
                <w:i/>
                <w:color w:val="000000"/>
              </w:rPr>
              <w:t xml:space="preserve">Додатку 2 </w:t>
            </w:r>
            <w:r w:rsidRPr="009D3054">
              <w:rPr>
                <w:color w:val="000000"/>
              </w:rPr>
              <w:t>до цієї тендерної документації.</w:t>
            </w:r>
          </w:p>
          <w:p w:rsidR="00DB779A" w:rsidRPr="009D3054" w:rsidRDefault="00DB779A" w:rsidP="009D3054">
            <w:pPr>
              <w:shd w:val="clear" w:color="auto" w:fill="FFFFFF"/>
              <w:ind w:right="120"/>
              <w:rPr>
                <w:b/>
                <w:color w:val="000000"/>
              </w:rPr>
            </w:pPr>
            <w:r w:rsidRPr="009D3054">
              <w:rPr>
                <w:b/>
                <w:color w:val="000000"/>
              </w:rPr>
              <w:t>Підстави, визначені пунктом 47 Особливостей.</w:t>
            </w:r>
          </w:p>
          <w:p w:rsidR="00DB779A" w:rsidRPr="009D3054" w:rsidRDefault="00DB779A" w:rsidP="009D3054">
            <w:pPr>
              <w:shd w:val="clear" w:color="auto" w:fill="FFFFFF"/>
              <w:rPr>
                <w:color w:val="000000"/>
              </w:rPr>
            </w:pPr>
            <w:r w:rsidRPr="009D3054">
              <w:rPr>
                <w:color w:val="000000"/>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DB779A" w:rsidRPr="009D3054" w:rsidRDefault="00DB779A" w:rsidP="009D3054">
            <w:pPr>
              <w:shd w:val="clear" w:color="auto" w:fill="FFFFFF"/>
              <w:ind w:firstLine="20"/>
              <w:rPr>
                <w:color w:val="000000"/>
              </w:rPr>
            </w:pPr>
            <w:r w:rsidRPr="009D3054">
              <w:rPr>
                <w:color w:val="000000"/>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DB779A" w:rsidRPr="009D3054" w:rsidRDefault="00DB779A" w:rsidP="009D3054">
            <w:pPr>
              <w:shd w:val="clear" w:color="auto" w:fill="FFFFFF"/>
              <w:ind w:firstLine="20"/>
              <w:rPr>
                <w:color w:val="000000"/>
              </w:rPr>
            </w:pPr>
            <w:r w:rsidRPr="009D3054">
              <w:rPr>
                <w:color w:val="000000"/>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DB779A" w:rsidRPr="009D3054" w:rsidRDefault="00DB779A" w:rsidP="009D3054">
            <w:pPr>
              <w:shd w:val="clear" w:color="auto" w:fill="FFFFFF"/>
              <w:ind w:firstLine="20"/>
              <w:rPr>
                <w:color w:val="000000"/>
              </w:rPr>
            </w:pPr>
            <w:r w:rsidRPr="009D3054">
              <w:rPr>
                <w:color w:val="000000"/>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B779A" w:rsidRPr="009D3054" w:rsidRDefault="00DB779A" w:rsidP="009D3054">
            <w:pPr>
              <w:shd w:val="clear" w:color="auto" w:fill="FFFFFF"/>
              <w:ind w:firstLine="20"/>
              <w:rPr>
                <w:color w:val="000000"/>
              </w:rPr>
            </w:pPr>
            <w:r w:rsidRPr="009D3054">
              <w:rPr>
                <w:color w:val="000000"/>
              </w:rPr>
              <w:t>4) суб’єкт господарювання (учасник процедури закупівлі) протягом останніх трьох років притягувався до відповідальності за порушення, передбачене</w:t>
            </w:r>
            <w:hyperlink r:id="rId8" w:anchor="n52">
              <w:r w:rsidRPr="009D3054">
                <w:rPr>
                  <w:color w:val="000000"/>
                </w:rPr>
                <w:t xml:space="preserve"> </w:t>
              </w:r>
            </w:hyperlink>
            <w:hyperlink r:id="rId9" w:anchor="n52">
              <w:r w:rsidRPr="009D3054">
                <w:rPr>
                  <w:color w:val="1155CC"/>
                </w:rPr>
                <w:t>пунктом 4</w:t>
              </w:r>
            </w:hyperlink>
            <w:r w:rsidRPr="009D3054">
              <w:rPr>
                <w:color w:val="000000"/>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DB779A" w:rsidRPr="009D3054" w:rsidRDefault="00DB779A" w:rsidP="009D3054">
            <w:pPr>
              <w:shd w:val="clear" w:color="auto" w:fill="FFFFFF"/>
              <w:ind w:firstLine="20"/>
              <w:rPr>
                <w:color w:val="000000"/>
              </w:rPr>
            </w:pPr>
            <w:r w:rsidRPr="009D3054">
              <w:rPr>
                <w:color w:val="000000"/>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B779A" w:rsidRPr="009D3054" w:rsidRDefault="00DB779A" w:rsidP="009D3054">
            <w:pPr>
              <w:shd w:val="clear" w:color="auto" w:fill="FFFFFF"/>
              <w:ind w:firstLine="20"/>
              <w:rPr>
                <w:color w:val="000000"/>
              </w:rPr>
            </w:pPr>
            <w:r w:rsidRPr="009D3054">
              <w:rPr>
                <w:color w:val="000000"/>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B779A" w:rsidRPr="009D3054" w:rsidRDefault="00DB779A" w:rsidP="009D3054">
            <w:pPr>
              <w:shd w:val="clear" w:color="auto" w:fill="FFFFFF"/>
              <w:ind w:firstLine="20"/>
              <w:rPr>
                <w:color w:val="000000"/>
              </w:rPr>
            </w:pPr>
            <w:r w:rsidRPr="009D3054">
              <w:rPr>
                <w:color w:val="000000"/>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DB779A" w:rsidRPr="009D3054" w:rsidRDefault="00DB779A" w:rsidP="009D3054">
            <w:pPr>
              <w:shd w:val="clear" w:color="auto" w:fill="FFFFFF"/>
              <w:ind w:firstLine="20"/>
              <w:rPr>
                <w:color w:val="000000"/>
              </w:rPr>
            </w:pPr>
            <w:r w:rsidRPr="009D3054">
              <w:rPr>
                <w:color w:val="000000"/>
              </w:rPr>
              <w:t>8) учасник процедури закупівлі визнаний в установленому законом порядку банкрутом та стосовно нього відкрита ліквідаційна процедура;</w:t>
            </w:r>
          </w:p>
          <w:p w:rsidR="00DB779A" w:rsidRPr="009D3054" w:rsidRDefault="00DB779A" w:rsidP="009D3054">
            <w:pPr>
              <w:shd w:val="clear" w:color="auto" w:fill="FFFFFF"/>
              <w:ind w:firstLine="20"/>
              <w:rPr>
                <w:color w:val="000000"/>
              </w:rPr>
            </w:pPr>
            <w:r w:rsidRPr="009D3054">
              <w:rPr>
                <w:color w:val="000000"/>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DB779A" w:rsidRPr="009D3054" w:rsidRDefault="00DB779A" w:rsidP="009D3054">
            <w:pPr>
              <w:shd w:val="clear" w:color="auto" w:fill="FFFFFF"/>
              <w:ind w:firstLine="20"/>
              <w:rPr>
                <w:color w:val="000000"/>
              </w:rPr>
            </w:pPr>
            <w:r w:rsidRPr="009D3054">
              <w:rPr>
                <w:color w:val="000000"/>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DB779A" w:rsidRPr="009D3054" w:rsidRDefault="00DB779A" w:rsidP="009D3054">
            <w:pPr>
              <w:shd w:val="clear" w:color="auto" w:fill="FFFFFF"/>
              <w:ind w:firstLine="20"/>
              <w:rPr>
                <w:color w:val="000000"/>
              </w:rPr>
            </w:pPr>
            <w:r w:rsidRPr="009D3054">
              <w:rPr>
                <w:color w:val="000000"/>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0">
              <w:r w:rsidRPr="009D3054">
                <w:rPr>
                  <w:color w:val="0000FF"/>
                  <w:u w:val="single"/>
                </w:rPr>
                <w:t>Законом України</w:t>
              </w:r>
            </w:hyperlink>
            <w:r w:rsidRPr="009D3054">
              <w:rPr>
                <w:color w:val="000000"/>
              </w:rPr>
              <w:t> “Про санкції”, крім випадку, коли активи такої особи в установленому законодавством порядку передані в управління АРМА;</w:t>
            </w:r>
          </w:p>
          <w:p w:rsidR="00DB779A" w:rsidRPr="009D3054" w:rsidRDefault="00DB779A" w:rsidP="009D3054">
            <w:pPr>
              <w:shd w:val="clear" w:color="auto" w:fill="FFFFFF"/>
              <w:ind w:firstLine="20"/>
              <w:rPr>
                <w:color w:val="000000"/>
              </w:rPr>
            </w:pPr>
            <w:r w:rsidRPr="009D3054">
              <w:rPr>
                <w:color w:val="000000"/>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B779A" w:rsidRPr="009D3054" w:rsidRDefault="00DB779A" w:rsidP="009D3054">
            <w:pPr>
              <w:shd w:val="clear" w:color="auto" w:fill="FFFFFF"/>
              <w:rPr>
                <w:color w:val="000000"/>
              </w:rPr>
            </w:pPr>
            <w:r w:rsidRPr="009D3054">
              <w:rPr>
                <w:color w:val="000000"/>
              </w:rPr>
              <w:t xml:space="preserve"> </w:t>
            </w:r>
          </w:p>
          <w:p w:rsidR="00DB779A" w:rsidRPr="009D3054" w:rsidRDefault="00DB779A" w:rsidP="009D3054">
            <w:pPr>
              <w:shd w:val="clear" w:color="auto" w:fill="FFFFFF"/>
              <w:rPr>
                <w:color w:val="000000"/>
              </w:rPr>
            </w:pPr>
            <w:r w:rsidRPr="009D3054">
              <w:rPr>
                <w:color w:val="000000"/>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B779A" w:rsidRPr="009D3054" w:rsidRDefault="00DB779A" w:rsidP="009D3054">
            <w:pPr>
              <w:shd w:val="clear" w:color="auto" w:fill="FFFFFF"/>
              <w:rPr>
                <w:color w:val="000000"/>
              </w:rPr>
            </w:pPr>
            <w:r w:rsidRPr="009D3054">
              <w:rPr>
                <w:color w:val="000000"/>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DB779A" w:rsidTr="009D3054">
        <w:tc>
          <w:tcPr>
            <w:tcW w:w="840" w:type="dxa"/>
            <w:tcBorders>
              <w:top w:val="nil"/>
              <w:left w:val="single" w:sz="8" w:space="0" w:color="000000"/>
              <w:bottom w:val="single" w:sz="8" w:space="0" w:color="000000"/>
              <w:right w:val="single" w:sz="8" w:space="0" w:color="000000"/>
            </w:tcBorders>
            <w:tcMar>
              <w:top w:w="0" w:type="dxa"/>
              <w:left w:w="100" w:type="dxa"/>
              <w:bottom w:w="0" w:type="dxa"/>
              <w:right w:w="100" w:type="dxa"/>
            </w:tcMar>
          </w:tcPr>
          <w:p w:rsidR="00DB779A" w:rsidRPr="009D3054" w:rsidRDefault="00DB779A" w:rsidP="009D3054">
            <w:pPr>
              <w:shd w:val="clear" w:color="auto" w:fill="FFFFFF"/>
              <w:spacing w:before="240" w:after="240"/>
              <w:rPr>
                <w:b/>
                <w:color w:val="000000"/>
              </w:rPr>
            </w:pPr>
            <w:r w:rsidRPr="009D3054">
              <w:rPr>
                <w:b/>
                <w:color w:val="000000"/>
              </w:rPr>
              <w:t>6</w:t>
            </w:r>
          </w:p>
        </w:tc>
        <w:tc>
          <w:tcPr>
            <w:tcW w:w="3810" w:type="dxa"/>
            <w:tcBorders>
              <w:top w:val="nil"/>
              <w:left w:val="nil"/>
              <w:bottom w:val="single" w:sz="8" w:space="0" w:color="000000"/>
              <w:right w:val="single" w:sz="8" w:space="0" w:color="000000"/>
            </w:tcBorders>
            <w:tcMar>
              <w:top w:w="0" w:type="dxa"/>
              <w:left w:w="100" w:type="dxa"/>
              <w:bottom w:w="0" w:type="dxa"/>
              <w:right w:w="100" w:type="dxa"/>
            </w:tcMar>
          </w:tcPr>
          <w:p w:rsidR="00DB779A" w:rsidRPr="009D3054" w:rsidRDefault="00DB779A" w:rsidP="009D3054">
            <w:pPr>
              <w:shd w:val="clear" w:color="auto" w:fill="FFFFFF"/>
              <w:rPr>
                <w:b/>
                <w:color w:val="000000"/>
              </w:rPr>
            </w:pPr>
            <w:r w:rsidRPr="009D3054">
              <w:rPr>
                <w:b/>
                <w:color w:val="000000"/>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655" w:type="dxa"/>
            <w:tcBorders>
              <w:top w:val="nil"/>
              <w:left w:val="nil"/>
              <w:bottom w:val="single" w:sz="8" w:space="0" w:color="000000"/>
              <w:right w:val="single" w:sz="8" w:space="0" w:color="000000"/>
            </w:tcBorders>
            <w:tcMar>
              <w:top w:w="0" w:type="dxa"/>
              <w:left w:w="100" w:type="dxa"/>
              <w:bottom w:w="0" w:type="dxa"/>
              <w:right w:w="100" w:type="dxa"/>
            </w:tcMar>
          </w:tcPr>
          <w:p w:rsidR="00DB779A" w:rsidRPr="009D3054" w:rsidRDefault="00DB779A" w:rsidP="009D3054">
            <w:pPr>
              <w:shd w:val="clear" w:color="auto" w:fill="FFFFFF"/>
              <w:rPr>
                <w:b/>
                <w:color w:val="000000"/>
              </w:rPr>
            </w:pPr>
            <w:r w:rsidRPr="009D3054">
              <w:rPr>
                <w:color w:val="000000"/>
              </w:rPr>
              <w:t xml:space="preserve">3.6.1. </w:t>
            </w:r>
            <w:r w:rsidRPr="009D3054">
              <w:rPr>
                <w:b/>
                <w:color w:val="000000"/>
              </w:rPr>
              <w:t>код ДК 021:2015 код 09320000-8 «Пара, гаряча вода та пов’язана продукція» (постачання теплової енергії)</w:t>
            </w:r>
          </w:p>
          <w:p w:rsidR="00DB779A" w:rsidRPr="009D3054" w:rsidRDefault="00DB779A" w:rsidP="009D3054">
            <w:pPr>
              <w:shd w:val="clear" w:color="auto" w:fill="FFFFFF"/>
              <w:ind w:right="120"/>
              <w:rPr>
                <w:color w:val="000000"/>
              </w:rPr>
            </w:pPr>
            <w:r w:rsidRPr="009D3054">
              <w:rPr>
                <w:color w:val="000000"/>
              </w:rPr>
              <w:t>3.6.2. Технічні, якісні та технічні специфікації до предмета закупівлі повинні визначатися замовником з урахуванням вимог, визначених частини четвертою статті 5 Закону.</w:t>
            </w:r>
          </w:p>
          <w:p w:rsidR="00DB779A" w:rsidRPr="009D3054" w:rsidRDefault="00DB779A" w:rsidP="009D3054">
            <w:pPr>
              <w:shd w:val="clear" w:color="auto" w:fill="FFFFFF"/>
              <w:ind w:right="120"/>
              <w:rPr>
                <w:color w:val="000000"/>
              </w:rPr>
            </w:pPr>
            <w:r w:rsidRPr="009D3054">
              <w:rPr>
                <w:color w:val="000000"/>
              </w:rPr>
              <w:t xml:space="preserve">Технічні вимоги до предмета закупівлі зазначені у </w:t>
            </w:r>
            <w:r w:rsidRPr="009D3054">
              <w:rPr>
                <w:b/>
                <w:color w:val="000000"/>
              </w:rPr>
              <w:t>Додатку 3</w:t>
            </w:r>
            <w:r w:rsidRPr="009D3054">
              <w:rPr>
                <w:color w:val="000000"/>
              </w:rPr>
              <w:t xml:space="preserve"> до тендерної документації.</w:t>
            </w:r>
          </w:p>
          <w:p w:rsidR="00DB779A" w:rsidRPr="009D3054" w:rsidRDefault="00DB779A" w:rsidP="009D3054">
            <w:pPr>
              <w:shd w:val="clear" w:color="auto" w:fill="FFFFFF"/>
              <w:ind w:right="120"/>
              <w:rPr>
                <w:color w:val="000000"/>
              </w:rPr>
            </w:pPr>
            <w:r w:rsidRPr="009D3054">
              <w:rPr>
                <w:color w:val="000000"/>
              </w:rPr>
              <w:t>3.6.3. До вартості товару не включаються витрати, понесені учасником під час підготовки та участі в процедурі закупівлі, та вони не відшкодовуються замовником в будь-якому випадку, в тому числі в разі відміни торгів відповідно до вимог діючого законодавства.</w:t>
            </w:r>
          </w:p>
          <w:p w:rsidR="00DB779A" w:rsidRPr="009D3054" w:rsidRDefault="00DB779A" w:rsidP="009D3054">
            <w:pPr>
              <w:shd w:val="clear" w:color="auto" w:fill="FFFFFF"/>
              <w:ind w:right="120"/>
              <w:rPr>
                <w:color w:val="000000"/>
              </w:rPr>
            </w:pPr>
            <w:r w:rsidRPr="009D3054">
              <w:rPr>
                <w:color w:val="000000"/>
              </w:rPr>
              <w:t>3.6.4.У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DB779A" w:rsidRPr="009D3054" w:rsidRDefault="00DB779A" w:rsidP="009D3054">
            <w:pPr>
              <w:shd w:val="clear" w:color="auto" w:fill="FFFFFF"/>
              <w:ind w:right="120"/>
              <w:rPr>
                <w:color w:val="000000"/>
              </w:rPr>
            </w:pPr>
            <w:r w:rsidRPr="009D3054">
              <w:rPr>
                <w:color w:val="000000"/>
              </w:rPr>
              <w:t>3.6.5. Учасник повинен поставити Замовнику, товар  якість якого відповідає затвердженим стандартам України та/або вимогам Замовника, викладеним в тендерної документації.</w:t>
            </w:r>
          </w:p>
          <w:p w:rsidR="00DB779A" w:rsidRPr="009D3054" w:rsidRDefault="00DB779A" w:rsidP="009D3054">
            <w:pPr>
              <w:shd w:val="clear" w:color="auto" w:fill="FFFFFF"/>
              <w:rPr>
                <w:color w:val="000000"/>
              </w:rPr>
            </w:pPr>
            <w:r w:rsidRPr="009D3054">
              <w:rPr>
                <w:color w:val="000000"/>
              </w:rPr>
              <w:t>3.6.6. Учасником даних відкритих торгів з особливостями  повинні вживатися заходи захисту довкілля, що визначенні діючим законодавством України для його виду та способу господарської діяльності.</w:t>
            </w:r>
          </w:p>
        </w:tc>
      </w:tr>
      <w:tr w:rsidR="00DB779A" w:rsidTr="009D3054">
        <w:tc>
          <w:tcPr>
            <w:tcW w:w="840" w:type="dxa"/>
            <w:tcBorders>
              <w:top w:val="nil"/>
              <w:left w:val="single" w:sz="8" w:space="0" w:color="000000"/>
              <w:bottom w:val="single" w:sz="8" w:space="0" w:color="000000"/>
              <w:right w:val="single" w:sz="8" w:space="0" w:color="000000"/>
            </w:tcBorders>
            <w:tcMar>
              <w:top w:w="0" w:type="dxa"/>
              <w:left w:w="100" w:type="dxa"/>
              <w:bottom w:w="0" w:type="dxa"/>
              <w:right w:w="100" w:type="dxa"/>
            </w:tcMar>
          </w:tcPr>
          <w:p w:rsidR="00DB779A" w:rsidRPr="009D3054" w:rsidRDefault="00DB779A" w:rsidP="009D3054">
            <w:pPr>
              <w:shd w:val="clear" w:color="auto" w:fill="FFFFFF"/>
              <w:spacing w:before="240" w:after="240"/>
              <w:rPr>
                <w:b/>
                <w:color w:val="000000"/>
              </w:rPr>
            </w:pPr>
            <w:r w:rsidRPr="009D3054">
              <w:rPr>
                <w:b/>
                <w:color w:val="000000"/>
              </w:rPr>
              <w:t>7</w:t>
            </w:r>
          </w:p>
        </w:tc>
        <w:tc>
          <w:tcPr>
            <w:tcW w:w="3810" w:type="dxa"/>
            <w:tcBorders>
              <w:top w:val="nil"/>
              <w:left w:val="nil"/>
              <w:bottom w:val="single" w:sz="8" w:space="0" w:color="000000"/>
              <w:right w:val="single" w:sz="8" w:space="0" w:color="000000"/>
            </w:tcBorders>
            <w:tcMar>
              <w:top w:w="0" w:type="dxa"/>
              <w:left w:w="100" w:type="dxa"/>
              <w:bottom w:w="0" w:type="dxa"/>
              <w:right w:w="100" w:type="dxa"/>
            </w:tcMar>
          </w:tcPr>
          <w:p w:rsidR="00DB779A" w:rsidRPr="009D3054" w:rsidRDefault="00DB779A" w:rsidP="009D3054">
            <w:pPr>
              <w:shd w:val="clear" w:color="auto" w:fill="FFFFFF"/>
              <w:rPr>
                <w:b/>
                <w:color w:val="000000"/>
              </w:rPr>
            </w:pPr>
            <w:r w:rsidRPr="009D3054">
              <w:rPr>
                <w:b/>
                <w:color w:val="000000"/>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655" w:type="dxa"/>
            <w:tcBorders>
              <w:top w:val="nil"/>
              <w:left w:val="nil"/>
              <w:bottom w:val="single" w:sz="8" w:space="0" w:color="000000"/>
              <w:right w:val="single" w:sz="8" w:space="0" w:color="000000"/>
            </w:tcBorders>
            <w:tcMar>
              <w:top w:w="0" w:type="dxa"/>
              <w:left w:w="100" w:type="dxa"/>
              <w:bottom w:w="0" w:type="dxa"/>
              <w:right w:w="100" w:type="dxa"/>
            </w:tcMar>
          </w:tcPr>
          <w:p w:rsidR="00DB779A" w:rsidRPr="009D3054" w:rsidRDefault="00DB779A" w:rsidP="009D3054">
            <w:pPr>
              <w:shd w:val="clear" w:color="auto" w:fill="FFFFFF"/>
              <w:rPr>
                <w:color w:val="000000"/>
              </w:rPr>
            </w:pPr>
            <w:r w:rsidRPr="009D3054">
              <w:rPr>
                <w:color w:val="000000"/>
              </w:rPr>
              <w:t>3.7.1.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p>
          <w:p w:rsidR="00DB779A" w:rsidRPr="009D3054" w:rsidRDefault="00DB779A" w:rsidP="009D3054">
            <w:pPr>
              <w:shd w:val="clear" w:color="auto" w:fill="FFFFFF"/>
              <w:rPr>
                <w:color w:val="000000"/>
              </w:rPr>
            </w:pPr>
            <w:r w:rsidRPr="009D3054">
              <w:rPr>
                <w:color w:val="000000"/>
              </w:rPr>
              <w:t>3.7.2.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w:t>
            </w:r>
          </w:p>
          <w:p w:rsidR="00DB779A" w:rsidRPr="009D3054" w:rsidRDefault="00DB779A" w:rsidP="009D3054">
            <w:pPr>
              <w:shd w:val="clear" w:color="auto" w:fill="FFFFFF"/>
              <w:rPr>
                <w:color w:val="000000"/>
              </w:rPr>
            </w:pPr>
            <w:r w:rsidRPr="009D3054">
              <w:rPr>
                <w:color w:val="000000"/>
              </w:rPr>
              <w:t>3.7.3.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DB779A" w:rsidTr="009D3054">
        <w:trPr>
          <w:trHeight w:val="1335"/>
        </w:trPr>
        <w:tc>
          <w:tcPr>
            <w:tcW w:w="840" w:type="dxa"/>
            <w:tcBorders>
              <w:top w:val="nil"/>
              <w:left w:val="single" w:sz="8" w:space="0" w:color="000000"/>
              <w:bottom w:val="single" w:sz="8" w:space="0" w:color="000000"/>
              <w:right w:val="single" w:sz="8" w:space="0" w:color="000000"/>
            </w:tcBorders>
            <w:tcMar>
              <w:top w:w="0" w:type="dxa"/>
              <w:left w:w="100" w:type="dxa"/>
              <w:bottom w:w="0" w:type="dxa"/>
              <w:right w:w="100" w:type="dxa"/>
            </w:tcMar>
          </w:tcPr>
          <w:p w:rsidR="00DB779A" w:rsidRPr="009D3054" w:rsidRDefault="00DB779A" w:rsidP="009D3054">
            <w:pPr>
              <w:shd w:val="clear" w:color="auto" w:fill="FFFFFF"/>
              <w:spacing w:before="240" w:after="240"/>
              <w:rPr>
                <w:b/>
                <w:color w:val="000000"/>
              </w:rPr>
            </w:pPr>
            <w:r w:rsidRPr="009D3054">
              <w:rPr>
                <w:b/>
                <w:color w:val="000000"/>
              </w:rPr>
              <w:t>8</w:t>
            </w:r>
          </w:p>
        </w:tc>
        <w:tc>
          <w:tcPr>
            <w:tcW w:w="3810" w:type="dxa"/>
            <w:tcBorders>
              <w:top w:val="nil"/>
              <w:left w:val="nil"/>
              <w:bottom w:val="single" w:sz="8" w:space="0" w:color="000000"/>
              <w:right w:val="single" w:sz="8" w:space="0" w:color="000000"/>
            </w:tcBorders>
            <w:tcMar>
              <w:top w:w="0" w:type="dxa"/>
              <w:left w:w="100" w:type="dxa"/>
              <w:bottom w:w="0" w:type="dxa"/>
              <w:right w:w="100" w:type="dxa"/>
            </w:tcMar>
          </w:tcPr>
          <w:p w:rsidR="00DB779A" w:rsidRPr="009D3054" w:rsidRDefault="00DB779A" w:rsidP="009D3054">
            <w:pPr>
              <w:shd w:val="clear" w:color="auto" w:fill="FFFFFF"/>
              <w:rPr>
                <w:b/>
                <w:color w:val="000000"/>
              </w:rPr>
            </w:pPr>
            <w:r w:rsidRPr="009D3054">
              <w:rPr>
                <w:b/>
                <w:color w:val="000000"/>
              </w:rPr>
              <w:t>Інформація про субпідрядника/співвиконавця (у випадку закупівлі робіт чи послуг)</w:t>
            </w:r>
          </w:p>
          <w:p w:rsidR="00DB779A" w:rsidRPr="009D3054" w:rsidRDefault="00DB779A" w:rsidP="009D3054">
            <w:pPr>
              <w:shd w:val="clear" w:color="auto" w:fill="FFFFFF"/>
              <w:rPr>
                <w:color w:val="000000"/>
              </w:rPr>
            </w:pPr>
            <w:r w:rsidRPr="009D3054">
              <w:rPr>
                <w:color w:val="000000"/>
              </w:rPr>
              <w:t xml:space="preserve"> </w:t>
            </w:r>
          </w:p>
        </w:tc>
        <w:tc>
          <w:tcPr>
            <w:tcW w:w="5655" w:type="dxa"/>
            <w:tcBorders>
              <w:top w:val="nil"/>
              <w:left w:val="nil"/>
              <w:bottom w:val="single" w:sz="8" w:space="0" w:color="000000"/>
              <w:right w:val="single" w:sz="8" w:space="0" w:color="000000"/>
            </w:tcBorders>
            <w:tcMar>
              <w:top w:w="0" w:type="dxa"/>
              <w:left w:w="100" w:type="dxa"/>
              <w:bottom w:w="0" w:type="dxa"/>
              <w:right w:w="100" w:type="dxa"/>
            </w:tcMar>
          </w:tcPr>
          <w:p w:rsidR="00DB779A" w:rsidRPr="009D3054" w:rsidRDefault="00DB779A" w:rsidP="009D3054">
            <w:pPr>
              <w:shd w:val="clear" w:color="auto" w:fill="FFFFFF"/>
              <w:rPr>
                <w:i/>
                <w:color w:val="000000"/>
              </w:rPr>
            </w:pPr>
            <w:r w:rsidRPr="009D3054">
              <w:rPr>
                <w:i/>
                <w:color w:val="000000"/>
              </w:rPr>
              <w:t>Не передбачено</w:t>
            </w:r>
          </w:p>
        </w:tc>
      </w:tr>
      <w:tr w:rsidR="00DB779A" w:rsidTr="009D3054">
        <w:trPr>
          <w:trHeight w:val="2340"/>
        </w:trPr>
        <w:tc>
          <w:tcPr>
            <w:tcW w:w="840" w:type="dxa"/>
            <w:tcBorders>
              <w:top w:val="nil"/>
              <w:left w:val="single" w:sz="8" w:space="0" w:color="000000"/>
              <w:bottom w:val="single" w:sz="8" w:space="0" w:color="000000"/>
              <w:right w:val="single" w:sz="8" w:space="0" w:color="000000"/>
            </w:tcBorders>
            <w:tcMar>
              <w:top w:w="0" w:type="dxa"/>
              <w:left w:w="100" w:type="dxa"/>
              <w:bottom w:w="0" w:type="dxa"/>
              <w:right w:w="100" w:type="dxa"/>
            </w:tcMar>
          </w:tcPr>
          <w:p w:rsidR="00DB779A" w:rsidRPr="009D3054" w:rsidRDefault="00DB779A" w:rsidP="009D3054">
            <w:pPr>
              <w:shd w:val="clear" w:color="auto" w:fill="FFFFFF"/>
              <w:spacing w:before="240" w:after="240"/>
              <w:rPr>
                <w:b/>
                <w:color w:val="000000"/>
              </w:rPr>
            </w:pPr>
            <w:r w:rsidRPr="009D3054">
              <w:rPr>
                <w:b/>
                <w:color w:val="000000"/>
              </w:rPr>
              <w:t>9</w:t>
            </w:r>
          </w:p>
        </w:tc>
        <w:tc>
          <w:tcPr>
            <w:tcW w:w="3810" w:type="dxa"/>
            <w:tcBorders>
              <w:top w:val="nil"/>
              <w:left w:val="nil"/>
              <w:bottom w:val="single" w:sz="8" w:space="0" w:color="000000"/>
              <w:right w:val="single" w:sz="8" w:space="0" w:color="000000"/>
            </w:tcBorders>
            <w:tcMar>
              <w:top w:w="0" w:type="dxa"/>
              <w:left w:w="100" w:type="dxa"/>
              <w:bottom w:w="0" w:type="dxa"/>
              <w:right w:w="100" w:type="dxa"/>
            </w:tcMar>
          </w:tcPr>
          <w:p w:rsidR="00DB779A" w:rsidRPr="009D3054" w:rsidRDefault="00DB779A" w:rsidP="009D3054">
            <w:pPr>
              <w:shd w:val="clear" w:color="auto" w:fill="FFFFFF"/>
              <w:rPr>
                <w:b/>
                <w:color w:val="000000"/>
              </w:rPr>
            </w:pPr>
            <w:r w:rsidRPr="009D3054">
              <w:rPr>
                <w:b/>
                <w:color w:val="000000"/>
              </w:rPr>
              <w:t>Унесення змін або відкликання тендерної пропозиції учасником</w:t>
            </w:r>
          </w:p>
        </w:tc>
        <w:tc>
          <w:tcPr>
            <w:tcW w:w="5655" w:type="dxa"/>
            <w:tcBorders>
              <w:top w:val="nil"/>
              <w:left w:val="nil"/>
              <w:bottom w:val="single" w:sz="8" w:space="0" w:color="000000"/>
              <w:right w:val="single" w:sz="8" w:space="0" w:color="000000"/>
            </w:tcBorders>
            <w:tcMar>
              <w:top w:w="0" w:type="dxa"/>
              <w:left w:w="100" w:type="dxa"/>
              <w:bottom w:w="0" w:type="dxa"/>
              <w:right w:w="100" w:type="dxa"/>
            </w:tcMar>
          </w:tcPr>
          <w:p w:rsidR="00DB779A" w:rsidRPr="009D3054" w:rsidRDefault="00DB779A" w:rsidP="009D3054">
            <w:pPr>
              <w:shd w:val="clear" w:color="auto" w:fill="FFFFFF"/>
              <w:rPr>
                <w:color w:val="000000"/>
              </w:rPr>
            </w:pPr>
            <w:r w:rsidRPr="009D3054">
              <w:rPr>
                <w:color w:val="000000"/>
              </w:rPr>
              <w:t>3.9.1.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B779A" w:rsidTr="009D3054">
        <w:trPr>
          <w:trHeight w:val="525"/>
        </w:trPr>
        <w:tc>
          <w:tcPr>
            <w:tcW w:w="10305" w:type="dxa"/>
            <w:gridSpan w:val="3"/>
            <w:tcBorders>
              <w:top w:val="nil"/>
              <w:left w:val="single" w:sz="8" w:space="0" w:color="000000"/>
              <w:bottom w:val="single" w:sz="8" w:space="0" w:color="000000"/>
              <w:right w:val="single" w:sz="8" w:space="0" w:color="000000"/>
            </w:tcBorders>
            <w:shd w:val="clear" w:color="auto" w:fill="A5A5A5"/>
            <w:tcMar>
              <w:top w:w="0" w:type="dxa"/>
              <w:left w:w="100" w:type="dxa"/>
              <w:bottom w:w="0" w:type="dxa"/>
              <w:right w:w="100" w:type="dxa"/>
            </w:tcMar>
          </w:tcPr>
          <w:p w:rsidR="00DB779A" w:rsidRPr="009D3054" w:rsidRDefault="00DB779A" w:rsidP="009D3054">
            <w:pPr>
              <w:shd w:val="clear" w:color="auto" w:fill="FFFFFF"/>
              <w:ind w:left="20"/>
              <w:jc w:val="center"/>
              <w:rPr>
                <w:b/>
                <w:color w:val="000000"/>
              </w:rPr>
            </w:pPr>
            <w:r w:rsidRPr="009D3054">
              <w:rPr>
                <w:b/>
                <w:color w:val="000000"/>
              </w:rPr>
              <w:t>Розділ IV. Подання та розкриття тендерної пропозиції</w:t>
            </w:r>
          </w:p>
        </w:tc>
      </w:tr>
      <w:tr w:rsidR="00DB779A" w:rsidTr="009D3054">
        <w:tc>
          <w:tcPr>
            <w:tcW w:w="840" w:type="dxa"/>
            <w:tcBorders>
              <w:top w:val="nil"/>
              <w:left w:val="single" w:sz="8" w:space="0" w:color="000000"/>
              <w:bottom w:val="single" w:sz="8" w:space="0" w:color="000000"/>
              <w:right w:val="single" w:sz="8" w:space="0" w:color="000000"/>
            </w:tcBorders>
            <w:tcMar>
              <w:top w:w="0" w:type="dxa"/>
              <w:left w:w="100" w:type="dxa"/>
              <w:bottom w:w="0" w:type="dxa"/>
              <w:right w:w="100" w:type="dxa"/>
            </w:tcMar>
          </w:tcPr>
          <w:p w:rsidR="00DB779A" w:rsidRPr="009D3054" w:rsidRDefault="00DB779A" w:rsidP="009D3054">
            <w:pPr>
              <w:shd w:val="clear" w:color="auto" w:fill="FFFFFF"/>
              <w:spacing w:before="240" w:after="240"/>
              <w:rPr>
                <w:b/>
                <w:color w:val="000000"/>
              </w:rPr>
            </w:pPr>
            <w:r w:rsidRPr="009D3054">
              <w:rPr>
                <w:b/>
                <w:color w:val="000000"/>
              </w:rPr>
              <w:t>1</w:t>
            </w:r>
          </w:p>
        </w:tc>
        <w:tc>
          <w:tcPr>
            <w:tcW w:w="3810" w:type="dxa"/>
            <w:tcBorders>
              <w:top w:val="nil"/>
              <w:left w:val="nil"/>
              <w:bottom w:val="single" w:sz="8" w:space="0" w:color="000000"/>
              <w:right w:val="single" w:sz="8" w:space="0" w:color="000000"/>
            </w:tcBorders>
            <w:tcMar>
              <w:top w:w="0" w:type="dxa"/>
              <w:left w:w="100" w:type="dxa"/>
              <w:bottom w:w="0" w:type="dxa"/>
              <w:right w:w="100" w:type="dxa"/>
            </w:tcMar>
          </w:tcPr>
          <w:p w:rsidR="00DB779A" w:rsidRPr="009D3054" w:rsidRDefault="00DB779A" w:rsidP="009D3054">
            <w:pPr>
              <w:shd w:val="clear" w:color="auto" w:fill="FFFFFF"/>
              <w:rPr>
                <w:b/>
                <w:color w:val="000000"/>
              </w:rPr>
            </w:pPr>
            <w:r w:rsidRPr="009D3054">
              <w:rPr>
                <w:b/>
                <w:color w:val="000000"/>
              </w:rPr>
              <w:t>Кінцевий строк подання тендерної пропозиції</w:t>
            </w:r>
          </w:p>
        </w:tc>
        <w:tc>
          <w:tcPr>
            <w:tcW w:w="5655" w:type="dxa"/>
            <w:tcBorders>
              <w:top w:val="nil"/>
              <w:left w:val="nil"/>
              <w:bottom w:val="single" w:sz="8" w:space="0" w:color="000000"/>
              <w:right w:val="single" w:sz="8" w:space="0" w:color="000000"/>
            </w:tcBorders>
            <w:tcMar>
              <w:top w:w="0" w:type="dxa"/>
              <w:left w:w="100" w:type="dxa"/>
              <w:bottom w:w="0" w:type="dxa"/>
              <w:right w:w="100" w:type="dxa"/>
            </w:tcMar>
          </w:tcPr>
          <w:p w:rsidR="00DB779A" w:rsidRPr="009D3054" w:rsidRDefault="00DB779A" w:rsidP="009D3054">
            <w:pPr>
              <w:shd w:val="clear" w:color="auto" w:fill="FFFFFF"/>
              <w:rPr>
                <w:b/>
                <w:color w:val="000000"/>
              </w:rPr>
            </w:pPr>
            <w:r w:rsidRPr="009D3054">
              <w:rPr>
                <w:b/>
                <w:color w:val="000000"/>
              </w:rPr>
              <w:t>4.1.1. Кінцевий строк подання тендерних пропозицій (не менше ніж сім днів):</w:t>
            </w:r>
          </w:p>
          <w:p w:rsidR="00DB779A" w:rsidRPr="00E03A43" w:rsidRDefault="00DB779A" w:rsidP="009D3054">
            <w:pPr>
              <w:shd w:val="clear" w:color="auto" w:fill="FFFFFF"/>
              <w:rPr>
                <w:b/>
                <w:color w:val="000000"/>
              </w:rPr>
            </w:pPr>
            <w:r w:rsidRPr="00E03A43">
              <w:rPr>
                <w:b/>
                <w:color w:val="000000"/>
              </w:rPr>
              <w:t>Дата – 21.12.2023</w:t>
            </w:r>
          </w:p>
          <w:p w:rsidR="00DB779A" w:rsidRPr="009D3054" w:rsidRDefault="00DB779A" w:rsidP="009D3054">
            <w:pPr>
              <w:shd w:val="clear" w:color="auto" w:fill="FFFFFF"/>
              <w:ind w:left="40"/>
              <w:rPr>
                <w:b/>
                <w:color w:val="000000"/>
              </w:rPr>
            </w:pPr>
            <w:r w:rsidRPr="00E03A43">
              <w:rPr>
                <w:b/>
                <w:color w:val="000000"/>
              </w:rPr>
              <w:t>Час – до 00:00 год.</w:t>
            </w:r>
          </w:p>
          <w:p w:rsidR="00DB779A" w:rsidRPr="009D3054" w:rsidRDefault="00DB779A" w:rsidP="009D3054">
            <w:pPr>
              <w:shd w:val="clear" w:color="auto" w:fill="FFFFFF"/>
              <w:ind w:left="40"/>
              <w:rPr>
                <w:color w:val="000000"/>
              </w:rPr>
            </w:pPr>
            <w:r w:rsidRPr="009D3054">
              <w:rPr>
                <w:color w:val="000000"/>
              </w:rPr>
              <w:t>4.1.2. Отримана тендерна пропозиція вноситься автоматично до реєстру отриманих тендерних пропозицій.</w:t>
            </w:r>
          </w:p>
          <w:p w:rsidR="00DB779A" w:rsidRPr="009D3054" w:rsidRDefault="00DB779A" w:rsidP="009D3054">
            <w:pPr>
              <w:shd w:val="clear" w:color="auto" w:fill="FFFFFF"/>
              <w:ind w:left="40"/>
              <w:rPr>
                <w:color w:val="000000"/>
              </w:rPr>
            </w:pPr>
            <w:r w:rsidRPr="009D3054">
              <w:rPr>
                <w:color w:val="000000"/>
              </w:rPr>
              <w:t>4.1.3.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DB779A" w:rsidRPr="009D3054" w:rsidRDefault="00DB779A" w:rsidP="009D3054">
            <w:pPr>
              <w:shd w:val="clear" w:color="auto" w:fill="FFFFFF"/>
              <w:ind w:left="40"/>
              <w:rPr>
                <w:color w:val="000000"/>
              </w:rPr>
            </w:pPr>
            <w:r w:rsidRPr="009D3054">
              <w:rPr>
                <w:color w:val="000000"/>
              </w:rPr>
              <w:t>4.1.4. Замовник самостійно та безоплатно через авторизований електронний майданчик оприлюднює в електронній системі закупівель відповідно до Порядку розміщення інформації про публічні закупівлі, затвердженого наказом Мінекономіки від 11 червня 2020 р. № 1082, та Особливостей оголошення про проведення відкритих торгів та тендерну документацію не пізніше ніж за сім днів до кінцевого строку подання тендерних пропозицій.</w:t>
            </w:r>
          </w:p>
          <w:p w:rsidR="00DB779A" w:rsidRPr="009D3054" w:rsidRDefault="00DB779A" w:rsidP="009D3054">
            <w:pPr>
              <w:shd w:val="clear" w:color="auto" w:fill="FFFFFF"/>
              <w:ind w:left="40"/>
              <w:rPr>
                <w:color w:val="000000"/>
              </w:rPr>
            </w:pPr>
            <w:r w:rsidRPr="009D3054">
              <w:rPr>
                <w:color w:val="000000"/>
              </w:rPr>
              <w:t>Тендерні пропозиції після закінчення кінцевого строку їх подання не приймаються електронною системою закупівель</w:t>
            </w:r>
          </w:p>
        </w:tc>
      </w:tr>
      <w:tr w:rsidR="00DB779A" w:rsidTr="009D3054">
        <w:tc>
          <w:tcPr>
            <w:tcW w:w="840" w:type="dxa"/>
            <w:tcBorders>
              <w:top w:val="nil"/>
              <w:left w:val="single" w:sz="8" w:space="0" w:color="000000"/>
              <w:bottom w:val="single" w:sz="8" w:space="0" w:color="000000"/>
              <w:right w:val="single" w:sz="8" w:space="0" w:color="000000"/>
            </w:tcBorders>
            <w:tcMar>
              <w:top w:w="0" w:type="dxa"/>
              <w:left w:w="100" w:type="dxa"/>
              <w:bottom w:w="0" w:type="dxa"/>
              <w:right w:w="100" w:type="dxa"/>
            </w:tcMar>
          </w:tcPr>
          <w:p w:rsidR="00DB779A" w:rsidRPr="009D3054" w:rsidRDefault="00DB779A" w:rsidP="009D3054">
            <w:pPr>
              <w:shd w:val="clear" w:color="auto" w:fill="FFFFFF"/>
              <w:spacing w:before="240" w:after="240"/>
              <w:rPr>
                <w:b/>
                <w:color w:val="000000"/>
              </w:rPr>
            </w:pPr>
            <w:r w:rsidRPr="009D3054">
              <w:rPr>
                <w:b/>
                <w:color w:val="000000"/>
              </w:rPr>
              <w:t>2</w:t>
            </w:r>
          </w:p>
        </w:tc>
        <w:tc>
          <w:tcPr>
            <w:tcW w:w="3810" w:type="dxa"/>
            <w:tcBorders>
              <w:top w:val="nil"/>
              <w:left w:val="nil"/>
              <w:bottom w:val="single" w:sz="8" w:space="0" w:color="000000"/>
              <w:right w:val="single" w:sz="8" w:space="0" w:color="000000"/>
            </w:tcBorders>
            <w:tcMar>
              <w:top w:w="0" w:type="dxa"/>
              <w:left w:w="100" w:type="dxa"/>
              <w:bottom w:w="0" w:type="dxa"/>
              <w:right w:w="100" w:type="dxa"/>
            </w:tcMar>
          </w:tcPr>
          <w:p w:rsidR="00DB779A" w:rsidRPr="009D3054" w:rsidRDefault="00DB779A" w:rsidP="009D3054">
            <w:pPr>
              <w:shd w:val="clear" w:color="auto" w:fill="FFFFFF"/>
              <w:rPr>
                <w:b/>
                <w:color w:val="000000"/>
              </w:rPr>
            </w:pPr>
            <w:r w:rsidRPr="009D3054">
              <w:rPr>
                <w:b/>
                <w:color w:val="000000"/>
              </w:rPr>
              <w:t>Дата та час розкриття тендерної пропозиції</w:t>
            </w:r>
          </w:p>
        </w:tc>
        <w:tc>
          <w:tcPr>
            <w:tcW w:w="5655" w:type="dxa"/>
            <w:tcBorders>
              <w:top w:val="nil"/>
              <w:left w:val="nil"/>
              <w:bottom w:val="single" w:sz="8" w:space="0" w:color="000000"/>
              <w:right w:val="single" w:sz="8" w:space="0" w:color="000000"/>
            </w:tcBorders>
            <w:tcMar>
              <w:top w:w="0" w:type="dxa"/>
              <w:left w:w="100" w:type="dxa"/>
              <w:bottom w:w="0" w:type="dxa"/>
              <w:right w:w="100" w:type="dxa"/>
            </w:tcMar>
          </w:tcPr>
          <w:p w:rsidR="00DB779A" w:rsidRPr="009D3054" w:rsidRDefault="00DB779A" w:rsidP="009D3054">
            <w:pPr>
              <w:shd w:val="clear" w:color="auto" w:fill="FFFFFF"/>
              <w:rPr>
                <w:color w:val="000000"/>
              </w:rPr>
            </w:pPr>
            <w:r w:rsidRPr="009D3054">
              <w:rPr>
                <w:color w:val="000000"/>
              </w:rPr>
              <w:t>4.2.1.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DB779A" w:rsidRPr="009D3054" w:rsidRDefault="00DB779A" w:rsidP="009D3054">
            <w:pPr>
              <w:shd w:val="clear" w:color="auto" w:fill="FFFFFF"/>
              <w:rPr>
                <w:color w:val="000000"/>
              </w:rPr>
            </w:pPr>
            <w:r w:rsidRPr="009D3054">
              <w:rPr>
                <w:color w:val="000000"/>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DB779A" w:rsidRPr="009D3054" w:rsidRDefault="00DB779A" w:rsidP="009D3054">
            <w:pPr>
              <w:shd w:val="clear" w:color="auto" w:fill="FFFFFF"/>
              <w:rPr>
                <w:color w:val="000000"/>
              </w:rPr>
            </w:pPr>
            <w:r w:rsidRPr="009D3054">
              <w:rPr>
                <w:color w:val="000000"/>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w:t>
            </w:r>
            <w:hyperlink r:id="rId11" w:anchor="n159">
              <w:r w:rsidRPr="009D3054">
                <w:rPr>
                  <w:color w:val="000000"/>
                </w:rPr>
                <w:t xml:space="preserve"> </w:t>
              </w:r>
            </w:hyperlink>
            <w:hyperlink r:id="rId12" w:anchor="n159">
              <w:r w:rsidRPr="009D3054">
                <w:rPr>
                  <w:color w:val="1155CC"/>
                </w:rPr>
                <w:t>47</w:t>
              </w:r>
            </w:hyperlink>
            <w:r w:rsidRPr="009D3054">
              <w:rPr>
                <w:color w:val="000000"/>
              </w:rPr>
              <w:t xml:space="preserve"> Особливостей.</w:t>
            </w:r>
          </w:p>
        </w:tc>
      </w:tr>
      <w:tr w:rsidR="00DB779A" w:rsidTr="009D3054">
        <w:trPr>
          <w:trHeight w:val="525"/>
        </w:trPr>
        <w:tc>
          <w:tcPr>
            <w:tcW w:w="10305" w:type="dxa"/>
            <w:gridSpan w:val="3"/>
            <w:tcBorders>
              <w:top w:val="nil"/>
              <w:left w:val="single" w:sz="8" w:space="0" w:color="000000"/>
              <w:bottom w:val="single" w:sz="8" w:space="0" w:color="000000"/>
              <w:right w:val="single" w:sz="8" w:space="0" w:color="000000"/>
            </w:tcBorders>
            <w:shd w:val="clear" w:color="auto" w:fill="A5A5A5"/>
            <w:tcMar>
              <w:top w:w="0" w:type="dxa"/>
              <w:left w:w="100" w:type="dxa"/>
              <w:bottom w:w="0" w:type="dxa"/>
              <w:right w:w="100" w:type="dxa"/>
            </w:tcMar>
          </w:tcPr>
          <w:p w:rsidR="00DB779A" w:rsidRPr="009D3054" w:rsidRDefault="00DB779A" w:rsidP="009D3054">
            <w:pPr>
              <w:shd w:val="clear" w:color="auto" w:fill="FFFFFF"/>
              <w:spacing w:before="240" w:after="240"/>
              <w:jc w:val="center"/>
              <w:rPr>
                <w:b/>
                <w:color w:val="000000"/>
              </w:rPr>
            </w:pPr>
            <w:r w:rsidRPr="009D3054">
              <w:rPr>
                <w:b/>
                <w:color w:val="000000"/>
              </w:rPr>
              <w:t>Розділ V. Оцінка тендерної пропозиції</w:t>
            </w:r>
          </w:p>
        </w:tc>
      </w:tr>
      <w:tr w:rsidR="00DB779A" w:rsidTr="009D3054">
        <w:tc>
          <w:tcPr>
            <w:tcW w:w="840" w:type="dxa"/>
            <w:tcBorders>
              <w:top w:val="nil"/>
              <w:left w:val="single" w:sz="8" w:space="0" w:color="000000"/>
              <w:bottom w:val="single" w:sz="8" w:space="0" w:color="000000"/>
              <w:right w:val="single" w:sz="8" w:space="0" w:color="000000"/>
            </w:tcBorders>
            <w:tcMar>
              <w:top w:w="0" w:type="dxa"/>
              <w:left w:w="100" w:type="dxa"/>
              <w:bottom w:w="0" w:type="dxa"/>
              <w:right w:w="100" w:type="dxa"/>
            </w:tcMar>
          </w:tcPr>
          <w:p w:rsidR="00DB779A" w:rsidRPr="009D3054" w:rsidRDefault="00DB779A" w:rsidP="009D3054">
            <w:pPr>
              <w:shd w:val="clear" w:color="auto" w:fill="FFFFFF"/>
              <w:spacing w:before="240" w:after="240"/>
              <w:rPr>
                <w:b/>
                <w:color w:val="000000"/>
              </w:rPr>
            </w:pPr>
            <w:r w:rsidRPr="009D3054">
              <w:rPr>
                <w:b/>
                <w:color w:val="000000"/>
              </w:rPr>
              <w:t>1</w:t>
            </w:r>
          </w:p>
        </w:tc>
        <w:tc>
          <w:tcPr>
            <w:tcW w:w="3810" w:type="dxa"/>
            <w:tcBorders>
              <w:top w:val="nil"/>
              <w:left w:val="nil"/>
              <w:bottom w:val="single" w:sz="8" w:space="0" w:color="000000"/>
              <w:right w:val="single" w:sz="8" w:space="0" w:color="000000"/>
            </w:tcBorders>
            <w:tcMar>
              <w:top w:w="0" w:type="dxa"/>
              <w:left w:w="100" w:type="dxa"/>
              <w:bottom w:w="0" w:type="dxa"/>
              <w:right w:w="100" w:type="dxa"/>
            </w:tcMar>
          </w:tcPr>
          <w:p w:rsidR="00DB779A" w:rsidRPr="009D3054" w:rsidRDefault="00DB779A" w:rsidP="009D3054">
            <w:pPr>
              <w:shd w:val="clear" w:color="auto" w:fill="FFFFFF"/>
              <w:spacing w:before="240" w:after="240"/>
              <w:rPr>
                <w:b/>
                <w:color w:val="000000"/>
              </w:rPr>
            </w:pPr>
            <w:r w:rsidRPr="009D3054">
              <w:rPr>
                <w:b/>
                <w:color w:val="000000"/>
              </w:rPr>
              <w:t>Перелік критеріїв та методика оцінки тендерної пропозиції із зазначенням питомої ваги критерію</w:t>
            </w:r>
          </w:p>
        </w:tc>
        <w:tc>
          <w:tcPr>
            <w:tcW w:w="5655" w:type="dxa"/>
            <w:tcBorders>
              <w:top w:val="nil"/>
              <w:left w:val="nil"/>
              <w:bottom w:val="single" w:sz="8" w:space="0" w:color="000000"/>
              <w:right w:val="single" w:sz="8" w:space="0" w:color="000000"/>
            </w:tcBorders>
            <w:tcMar>
              <w:top w:w="0" w:type="dxa"/>
              <w:left w:w="100" w:type="dxa"/>
              <w:bottom w:w="0" w:type="dxa"/>
              <w:right w:w="100" w:type="dxa"/>
            </w:tcMar>
          </w:tcPr>
          <w:p w:rsidR="00DB779A" w:rsidRPr="009D3054" w:rsidRDefault="00DB779A" w:rsidP="009D3054">
            <w:pPr>
              <w:shd w:val="clear" w:color="auto" w:fill="FFFFFF"/>
              <w:spacing w:before="240" w:after="240"/>
              <w:rPr>
                <w:color w:val="000000"/>
              </w:rPr>
            </w:pPr>
            <w:r w:rsidRPr="009D3054">
              <w:rPr>
                <w:color w:val="000000"/>
              </w:rPr>
              <w:t>Розгляд та оцінка тендерних пропозицій здійснюються відповідно до статті 29 Закону (положення частин другої, дванадцятої,</w:t>
            </w:r>
            <w:hyperlink r:id="rId13" w:anchor="n1553">
              <w:r w:rsidRPr="009D3054">
                <w:rPr>
                  <w:color w:val="000000"/>
                </w:rPr>
                <w:t xml:space="preserve"> шістнадцятої</w:t>
              </w:r>
            </w:hyperlink>
            <w:r w:rsidRPr="009D3054">
              <w:rPr>
                <w:color w:val="000000"/>
              </w:rPr>
              <w:t>, абзаців другого і третього частини п’ятнадцятої статті 29 Закону не застосовуються) з урахуванням положень пункту 43 Особливостей.</w:t>
            </w:r>
          </w:p>
          <w:p w:rsidR="00DB779A" w:rsidRPr="009D3054" w:rsidRDefault="00DB779A" w:rsidP="009D3054">
            <w:pPr>
              <w:shd w:val="clear" w:color="auto" w:fill="FFFFFF"/>
              <w:spacing w:before="240" w:after="240"/>
              <w:rPr>
                <w:color w:val="000000"/>
              </w:rPr>
            </w:pPr>
            <w:r w:rsidRPr="009D3054">
              <w:rPr>
                <w:color w:val="000000"/>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w:t>
            </w:r>
            <w:r w:rsidRPr="009D3054">
              <w:rPr>
                <w:color w:val="00B050"/>
              </w:rPr>
              <w:t xml:space="preserve"> </w:t>
            </w:r>
            <w:r w:rsidRPr="009D3054">
              <w:rPr>
                <w:color w:val="000000"/>
              </w:rPr>
              <w:t>відповідно до статті 30 Закону.</w:t>
            </w:r>
          </w:p>
          <w:p w:rsidR="00DB779A" w:rsidRPr="009D3054" w:rsidRDefault="00DB779A" w:rsidP="009D3054">
            <w:pPr>
              <w:shd w:val="clear" w:color="auto" w:fill="FFFFFF"/>
              <w:spacing w:before="240" w:after="240"/>
              <w:rPr>
                <w:color w:val="000000"/>
              </w:rPr>
            </w:pPr>
            <w:r w:rsidRPr="009D3054">
              <w:rPr>
                <w:color w:val="000000"/>
              </w:rPr>
              <w:t>Критерії та методика оцінки визначаються відповідно до статті 29 Закону.</w:t>
            </w:r>
          </w:p>
          <w:p w:rsidR="00DB779A" w:rsidRPr="009D3054" w:rsidRDefault="00DB779A" w:rsidP="009D3054">
            <w:pPr>
              <w:shd w:val="clear" w:color="auto" w:fill="FFFFFF"/>
              <w:spacing w:before="240" w:after="240"/>
              <w:rPr>
                <w:b/>
                <w:color w:val="000000"/>
              </w:rPr>
            </w:pPr>
            <w:r w:rsidRPr="009D3054">
              <w:rPr>
                <w:b/>
                <w:color w:val="000000"/>
              </w:rPr>
              <w:t>Перелік критеріїв та методика оцінки тендерної пропозиції із зазначенням питомої ваги критерію:</w:t>
            </w:r>
          </w:p>
          <w:p w:rsidR="00DB779A" w:rsidRPr="009D3054" w:rsidRDefault="00DB779A" w:rsidP="009D3054">
            <w:pPr>
              <w:shd w:val="clear" w:color="auto" w:fill="FFFFFF"/>
              <w:spacing w:before="240" w:after="240"/>
              <w:rPr>
                <w:color w:val="000000"/>
              </w:rPr>
            </w:pPr>
            <w:r w:rsidRPr="009D3054">
              <w:rPr>
                <w:color w:val="000000"/>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DB779A" w:rsidRPr="009D3054" w:rsidRDefault="00DB779A" w:rsidP="009D3054">
            <w:pPr>
              <w:shd w:val="clear" w:color="auto" w:fill="FFFFFF"/>
              <w:spacing w:before="240" w:after="240"/>
              <w:rPr>
                <w:i/>
                <w:color w:val="000000"/>
              </w:rPr>
            </w:pPr>
            <w:r w:rsidRPr="009D3054">
              <w:rPr>
                <w:i/>
                <w:color w:val="000000"/>
              </w:rPr>
              <w:t>(у разі якщо подано дві і більше тендерних пропозицій).</w:t>
            </w:r>
          </w:p>
          <w:p w:rsidR="00DB779A" w:rsidRPr="009D3054" w:rsidRDefault="00DB779A" w:rsidP="009D3054">
            <w:pPr>
              <w:shd w:val="clear" w:color="auto" w:fill="FFFFFF"/>
              <w:spacing w:before="240" w:after="240"/>
              <w:rPr>
                <w:color w:val="000000"/>
              </w:rPr>
            </w:pPr>
            <w:r w:rsidRPr="009D3054">
              <w:rPr>
                <w:color w:val="000000"/>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DB779A" w:rsidRPr="009D3054" w:rsidRDefault="00DB779A" w:rsidP="009D3054">
            <w:pPr>
              <w:shd w:val="clear" w:color="auto" w:fill="FFFFFF"/>
              <w:spacing w:before="240" w:after="240"/>
              <w:rPr>
                <w:color w:val="000000"/>
              </w:rPr>
            </w:pPr>
            <w:r w:rsidRPr="009D3054">
              <w:rPr>
                <w:color w:val="000000"/>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DB779A" w:rsidRPr="009D3054" w:rsidRDefault="00DB779A" w:rsidP="009D3054">
            <w:pPr>
              <w:shd w:val="clear" w:color="auto" w:fill="FFFFFF"/>
              <w:spacing w:before="240" w:after="240"/>
              <w:rPr>
                <w:i/>
                <w:color w:val="000000"/>
              </w:rPr>
            </w:pPr>
            <w:r w:rsidRPr="009D3054">
              <w:rPr>
                <w:i/>
                <w:color w:val="000000"/>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DB779A" w:rsidRPr="009D3054" w:rsidRDefault="00DB779A" w:rsidP="009D3054">
            <w:pPr>
              <w:shd w:val="clear" w:color="auto" w:fill="FFFFFF"/>
              <w:spacing w:before="240" w:after="240"/>
              <w:rPr>
                <w:i/>
                <w:color w:val="000000"/>
              </w:rPr>
            </w:pPr>
            <w:r w:rsidRPr="009D3054">
              <w:rPr>
                <w:i/>
                <w:color w:val="000000"/>
              </w:rPr>
              <w:t xml:space="preserve">До розгляду </w:t>
            </w:r>
            <w:r w:rsidRPr="009D3054">
              <w:rPr>
                <w:i/>
                <w:color w:val="000000"/>
                <w:u w:val="single"/>
              </w:rPr>
              <w:t xml:space="preserve">не приймається </w:t>
            </w:r>
            <w:r w:rsidRPr="009D3054">
              <w:rPr>
                <w:i/>
                <w:color w:val="000000"/>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DB779A" w:rsidRPr="009D3054" w:rsidRDefault="00DB779A" w:rsidP="009D3054">
            <w:pPr>
              <w:shd w:val="clear" w:color="auto" w:fill="FFFFFF"/>
              <w:spacing w:before="240" w:after="240"/>
              <w:rPr>
                <w:color w:val="000000"/>
              </w:rPr>
            </w:pPr>
            <w:r w:rsidRPr="009D3054">
              <w:rPr>
                <w:color w:val="000000"/>
              </w:rPr>
              <w:t>Оцінка тендерних пропозицій здійснюється на основі критерію „Ціна”. Питома вага – 100 %.</w:t>
            </w:r>
          </w:p>
          <w:p w:rsidR="00DB779A" w:rsidRPr="009D3054" w:rsidRDefault="00DB779A" w:rsidP="009D3054">
            <w:pPr>
              <w:shd w:val="clear" w:color="auto" w:fill="FFFFFF"/>
              <w:spacing w:before="240" w:after="240"/>
              <w:rPr>
                <w:color w:val="000000"/>
              </w:rPr>
            </w:pPr>
            <w:r w:rsidRPr="009D3054">
              <w:rPr>
                <w:color w:val="000000"/>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DB779A" w:rsidRPr="009D3054" w:rsidRDefault="00DB779A" w:rsidP="009D3054">
            <w:pPr>
              <w:shd w:val="clear" w:color="auto" w:fill="FFFFFF"/>
              <w:spacing w:before="240" w:after="240"/>
              <w:rPr>
                <w:color w:val="FF0000"/>
              </w:rPr>
            </w:pPr>
            <w:r w:rsidRPr="009D3054">
              <w:rPr>
                <w:color w:val="000000"/>
              </w:rPr>
              <w:t>Оцінка здійснюється щодо предмета закупівлі в цілому</w:t>
            </w:r>
            <w:r w:rsidRPr="009D3054">
              <w:rPr>
                <w:color w:val="FF0000"/>
              </w:rPr>
              <w:t>.</w:t>
            </w:r>
          </w:p>
          <w:p w:rsidR="00DB779A" w:rsidRPr="009D3054" w:rsidRDefault="00DB779A" w:rsidP="009D3054">
            <w:pPr>
              <w:shd w:val="clear" w:color="auto" w:fill="FFFFFF"/>
              <w:spacing w:before="240" w:after="240"/>
              <w:rPr>
                <w:color w:val="000000"/>
              </w:rPr>
            </w:pPr>
            <w:r w:rsidRPr="009D3054">
              <w:rPr>
                <w:color w:val="000000"/>
              </w:rPr>
              <w:t xml:space="preserve">Учасник визначає ціни на </w:t>
            </w:r>
            <w:r w:rsidRPr="009D3054">
              <w:rPr>
                <w:b/>
                <w:color w:val="000000"/>
              </w:rPr>
              <w:t>товари</w:t>
            </w:r>
            <w:r w:rsidRPr="009D3054">
              <w:rPr>
                <w:color w:val="000000"/>
              </w:rPr>
              <w:t xml:space="preserve">, що він пропонує </w:t>
            </w:r>
            <w:r w:rsidRPr="009D3054">
              <w:rPr>
                <w:b/>
                <w:color w:val="000000"/>
              </w:rPr>
              <w:t>поставити</w:t>
            </w:r>
            <w:r w:rsidRPr="009D3054">
              <w:rPr>
                <w:color w:val="000000"/>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9D3054">
              <w:rPr>
                <w:b/>
                <w:color w:val="000000"/>
              </w:rPr>
              <w:t xml:space="preserve">товарів </w:t>
            </w:r>
            <w:r w:rsidRPr="009D3054">
              <w:rPr>
                <w:color w:val="000000"/>
              </w:rPr>
              <w:t>даного виду.</w:t>
            </w:r>
          </w:p>
          <w:p w:rsidR="00DB779A" w:rsidRPr="009D3054" w:rsidRDefault="00DB779A" w:rsidP="009D3054">
            <w:pPr>
              <w:shd w:val="clear" w:color="auto" w:fill="FFFFFF"/>
              <w:spacing w:before="240" w:after="240"/>
              <w:rPr>
                <w:color w:val="000000"/>
              </w:rPr>
            </w:pPr>
            <w:r w:rsidRPr="009D3054">
              <w:rPr>
                <w:color w:val="000000"/>
              </w:rPr>
              <w:t>Розмір мінімального кроку пониження ціни під час електронного аукціону – 1% .</w:t>
            </w:r>
          </w:p>
          <w:p w:rsidR="00DB779A" w:rsidRPr="009D3054" w:rsidRDefault="00DB779A" w:rsidP="009D3054">
            <w:pPr>
              <w:shd w:val="clear" w:color="auto" w:fill="FFFFFF"/>
              <w:spacing w:before="240" w:after="240"/>
              <w:rPr>
                <w:color w:val="000000"/>
              </w:rPr>
            </w:pPr>
            <w:r w:rsidRPr="009D3054">
              <w:rPr>
                <w:color w:val="000000"/>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DB779A" w:rsidRPr="009D3054" w:rsidRDefault="00DB779A" w:rsidP="009D3054">
            <w:pPr>
              <w:shd w:val="clear" w:color="auto" w:fill="FFFFFF"/>
              <w:spacing w:before="240" w:after="240"/>
              <w:rPr>
                <w:color w:val="000000"/>
              </w:rPr>
            </w:pPr>
            <w:r w:rsidRPr="009D3054">
              <w:rPr>
                <w:color w:val="000000"/>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DB779A" w:rsidRPr="009D3054" w:rsidRDefault="00DB779A" w:rsidP="009D3054">
            <w:pPr>
              <w:shd w:val="clear" w:color="auto" w:fill="FFFFFF"/>
              <w:spacing w:before="240" w:after="240"/>
              <w:rPr>
                <w:color w:val="000000"/>
              </w:rPr>
            </w:pPr>
            <w:r w:rsidRPr="009D3054">
              <w:rPr>
                <w:color w:val="000000"/>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B779A" w:rsidRPr="009D3054" w:rsidRDefault="00DB779A" w:rsidP="009D3054">
            <w:pPr>
              <w:shd w:val="clear" w:color="auto" w:fill="FFFFFF"/>
              <w:spacing w:before="240" w:after="240"/>
              <w:rPr>
                <w:color w:val="000000"/>
              </w:rPr>
            </w:pPr>
            <w:r w:rsidRPr="009D3054">
              <w:rPr>
                <w:color w:val="000000"/>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B779A" w:rsidRPr="009D3054" w:rsidRDefault="00DB779A" w:rsidP="009D3054">
            <w:pPr>
              <w:shd w:val="clear" w:color="auto" w:fill="FFFFFF"/>
              <w:spacing w:before="240" w:after="240"/>
              <w:rPr>
                <w:color w:val="000000"/>
              </w:rPr>
            </w:pPr>
            <w:r w:rsidRPr="009D3054">
              <w:rPr>
                <w:color w:val="000000"/>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9D3054">
              <w:rPr>
                <w:b/>
                <w:i/>
                <w:color w:val="000000"/>
              </w:rPr>
              <w:t>протягом 24 годин</w:t>
            </w:r>
            <w:r w:rsidRPr="009D3054">
              <w:rPr>
                <w:color w:val="000000"/>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DB779A" w:rsidRPr="009D3054" w:rsidRDefault="00DB779A" w:rsidP="009D3054">
            <w:pPr>
              <w:shd w:val="clear" w:color="auto" w:fill="FFFFFF"/>
              <w:spacing w:before="240" w:after="240"/>
              <w:rPr>
                <w:color w:val="000000"/>
              </w:rPr>
            </w:pPr>
            <w:r w:rsidRPr="009D3054">
              <w:rPr>
                <w:color w:val="000000"/>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DB779A" w:rsidRPr="009D3054" w:rsidRDefault="00DB779A" w:rsidP="009D3054">
            <w:pPr>
              <w:shd w:val="clear" w:color="auto" w:fill="FFFFFF"/>
              <w:spacing w:before="240" w:after="240"/>
              <w:rPr>
                <w:color w:val="000000"/>
              </w:rPr>
            </w:pPr>
            <w:r w:rsidRPr="009D3054">
              <w:rPr>
                <w:color w:val="000000"/>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DB779A" w:rsidTr="009D3054">
        <w:tc>
          <w:tcPr>
            <w:tcW w:w="840" w:type="dxa"/>
            <w:tcBorders>
              <w:top w:val="nil"/>
              <w:left w:val="single" w:sz="8" w:space="0" w:color="000000"/>
              <w:bottom w:val="single" w:sz="8" w:space="0" w:color="000000"/>
              <w:right w:val="single" w:sz="8" w:space="0" w:color="000000"/>
            </w:tcBorders>
            <w:tcMar>
              <w:top w:w="0" w:type="dxa"/>
              <w:left w:w="100" w:type="dxa"/>
              <w:bottom w:w="0" w:type="dxa"/>
              <w:right w:w="100" w:type="dxa"/>
            </w:tcMar>
          </w:tcPr>
          <w:p w:rsidR="00DB779A" w:rsidRPr="009D3054" w:rsidRDefault="00DB779A" w:rsidP="009D3054">
            <w:pPr>
              <w:shd w:val="clear" w:color="auto" w:fill="FFFFFF"/>
              <w:spacing w:before="240" w:after="240"/>
              <w:rPr>
                <w:b/>
                <w:color w:val="000000"/>
              </w:rPr>
            </w:pPr>
            <w:r w:rsidRPr="009D3054">
              <w:rPr>
                <w:b/>
                <w:color w:val="000000"/>
              </w:rPr>
              <w:t>2</w:t>
            </w:r>
          </w:p>
        </w:tc>
        <w:tc>
          <w:tcPr>
            <w:tcW w:w="3810" w:type="dxa"/>
            <w:tcBorders>
              <w:top w:val="nil"/>
              <w:left w:val="nil"/>
              <w:bottom w:val="single" w:sz="8" w:space="0" w:color="000000"/>
              <w:right w:val="single" w:sz="8" w:space="0" w:color="000000"/>
            </w:tcBorders>
            <w:tcMar>
              <w:top w:w="0" w:type="dxa"/>
              <w:left w:w="100" w:type="dxa"/>
              <w:bottom w:w="0" w:type="dxa"/>
              <w:right w:w="100" w:type="dxa"/>
            </w:tcMar>
          </w:tcPr>
          <w:p w:rsidR="00DB779A" w:rsidRPr="009D3054" w:rsidRDefault="00DB779A" w:rsidP="009D3054">
            <w:pPr>
              <w:shd w:val="clear" w:color="auto" w:fill="FFFFFF"/>
              <w:spacing w:before="240" w:after="240"/>
              <w:rPr>
                <w:b/>
                <w:color w:val="000000"/>
              </w:rPr>
            </w:pPr>
            <w:r w:rsidRPr="009D3054">
              <w:rPr>
                <w:b/>
                <w:color w:val="000000"/>
              </w:rPr>
              <w:t>Опис та приклади формальних (несуттєвих) помилок, допущення яких учасниками не призведе до відхилення їх тендерних пропозицій.</w:t>
            </w:r>
          </w:p>
        </w:tc>
        <w:tc>
          <w:tcPr>
            <w:tcW w:w="5655" w:type="dxa"/>
            <w:tcBorders>
              <w:top w:val="nil"/>
              <w:left w:val="nil"/>
              <w:bottom w:val="single" w:sz="8" w:space="0" w:color="000000"/>
              <w:right w:val="single" w:sz="8" w:space="0" w:color="000000"/>
            </w:tcBorders>
            <w:tcMar>
              <w:top w:w="0" w:type="dxa"/>
              <w:left w:w="100" w:type="dxa"/>
              <w:bottom w:w="0" w:type="dxa"/>
              <w:right w:w="100" w:type="dxa"/>
            </w:tcMar>
          </w:tcPr>
          <w:p w:rsidR="00DB779A" w:rsidRPr="009D3054" w:rsidRDefault="00DB779A" w:rsidP="009D3054">
            <w:pPr>
              <w:shd w:val="clear" w:color="auto" w:fill="FFFFFF"/>
              <w:spacing w:before="240" w:after="240"/>
              <w:rPr>
                <w:color w:val="000000"/>
              </w:rPr>
            </w:pPr>
            <w:r w:rsidRPr="009D3054">
              <w:rPr>
                <w:color w:val="000000"/>
              </w:rPr>
              <w:t>5.2.1.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а також помилки передбачені  Наказом Міністерства розвитку економіки, торгівлі та сільського господарства України №710 від 15.04.2020 року «Про затвердження Переліку формальних помилок»,  а саме:</w:t>
            </w:r>
          </w:p>
          <w:p w:rsidR="00DB779A" w:rsidRPr="009D3054" w:rsidRDefault="00DB779A" w:rsidP="009D3054">
            <w:pPr>
              <w:shd w:val="clear" w:color="auto" w:fill="FFFFFF"/>
              <w:spacing w:before="240" w:after="240"/>
              <w:rPr>
                <w:color w:val="000000"/>
              </w:rPr>
            </w:pPr>
            <w:r w:rsidRPr="009D3054">
              <w:rPr>
                <w:color w:val="000000"/>
              </w:rPr>
              <w:t>1. Інформація/документ, подана учасником процедури закупівлі у складі тендерної пропозиції, містить помилку (помилки) у частині:</w:t>
            </w:r>
          </w:p>
          <w:p w:rsidR="00DB779A" w:rsidRPr="009D3054" w:rsidRDefault="00DB779A" w:rsidP="009D3054">
            <w:pPr>
              <w:shd w:val="clear" w:color="auto" w:fill="FFFFFF"/>
              <w:spacing w:before="240" w:after="240"/>
              <w:rPr>
                <w:color w:val="000000"/>
              </w:rPr>
            </w:pPr>
            <w:r w:rsidRPr="009D3054">
              <w:rPr>
                <w:color w:val="000000"/>
              </w:rPr>
              <w:t xml:space="preserve">•       </w:t>
            </w:r>
            <w:r w:rsidRPr="009D3054">
              <w:rPr>
                <w:color w:val="000000"/>
              </w:rPr>
              <w:tab/>
              <w:t>уживання великої літери;</w:t>
            </w:r>
          </w:p>
          <w:p w:rsidR="00DB779A" w:rsidRPr="009D3054" w:rsidRDefault="00DB779A" w:rsidP="009D3054">
            <w:pPr>
              <w:shd w:val="clear" w:color="auto" w:fill="FFFFFF"/>
              <w:spacing w:before="240" w:after="240"/>
              <w:rPr>
                <w:color w:val="000000"/>
              </w:rPr>
            </w:pPr>
            <w:r w:rsidRPr="009D3054">
              <w:rPr>
                <w:color w:val="000000"/>
              </w:rPr>
              <w:t xml:space="preserve">•       </w:t>
            </w:r>
            <w:r w:rsidRPr="009D3054">
              <w:rPr>
                <w:color w:val="000000"/>
              </w:rPr>
              <w:tab/>
              <w:t>уживання розділових знаків та відмінювання слів у реченні;</w:t>
            </w:r>
          </w:p>
          <w:p w:rsidR="00DB779A" w:rsidRPr="009D3054" w:rsidRDefault="00DB779A" w:rsidP="009D3054">
            <w:pPr>
              <w:shd w:val="clear" w:color="auto" w:fill="FFFFFF"/>
              <w:spacing w:before="240" w:after="240"/>
              <w:rPr>
                <w:color w:val="000000"/>
              </w:rPr>
            </w:pPr>
            <w:r w:rsidRPr="009D3054">
              <w:rPr>
                <w:color w:val="000000"/>
              </w:rPr>
              <w:t xml:space="preserve">•       </w:t>
            </w:r>
            <w:r w:rsidRPr="009D3054">
              <w:rPr>
                <w:color w:val="000000"/>
              </w:rPr>
              <w:tab/>
              <w:t>використання слова або мовного звороту, запозичених з іншої мови;</w:t>
            </w:r>
          </w:p>
          <w:p w:rsidR="00DB779A" w:rsidRPr="009D3054" w:rsidRDefault="00DB779A" w:rsidP="009D3054">
            <w:pPr>
              <w:shd w:val="clear" w:color="auto" w:fill="FFFFFF"/>
              <w:spacing w:before="240" w:after="240"/>
              <w:rPr>
                <w:color w:val="000000"/>
              </w:rPr>
            </w:pPr>
            <w:r w:rsidRPr="009D3054">
              <w:rPr>
                <w:color w:val="000000"/>
              </w:rPr>
              <w:t xml:space="preserve">•       </w:t>
            </w:r>
            <w:r w:rsidRPr="009D3054">
              <w:rPr>
                <w:color w:val="000000"/>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B779A" w:rsidRPr="009D3054" w:rsidRDefault="00DB779A" w:rsidP="009D3054">
            <w:pPr>
              <w:shd w:val="clear" w:color="auto" w:fill="FFFFFF"/>
              <w:spacing w:before="240" w:after="240"/>
              <w:rPr>
                <w:color w:val="000000"/>
              </w:rPr>
            </w:pPr>
            <w:r w:rsidRPr="009D3054">
              <w:rPr>
                <w:color w:val="000000"/>
              </w:rPr>
              <w:t xml:space="preserve">•       </w:t>
            </w:r>
            <w:r w:rsidRPr="009D3054">
              <w:rPr>
                <w:color w:val="000000"/>
              </w:rPr>
              <w:tab/>
              <w:t>застосування правил переносу частини слова з рядка в рядок;</w:t>
            </w:r>
          </w:p>
          <w:p w:rsidR="00DB779A" w:rsidRPr="009D3054" w:rsidRDefault="00DB779A" w:rsidP="009D3054">
            <w:pPr>
              <w:shd w:val="clear" w:color="auto" w:fill="FFFFFF"/>
              <w:spacing w:before="240" w:after="240"/>
              <w:rPr>
                <w:color w:val="000000"/>
              </w:rPr>
            </w:pPr>
            <w:r w:rsidRPr="009D3054">
              <w:rPr>
                <w:color w:val="000000"/>
              </w:rPr>
              <w:t xml:space="preserve">•       </w:t>
            </w:r>
            <w:r w:rsidRPr="009D3054">
              <w:rPr>
                <w:color w:val="000000"/>
              </w:rPr>
              <w:tab/>
              <w:t>написання слів разом та/або окремо, та/або через дефіс;</w:t>
            </w:r>
          </w:p>
          <w:p w:rsidR="00DB779A" w:rsidRPr="009D3054" w:rsidRDefault="00DB779A" w:rsidP="009D3054">
            <w:pPr>
              <w:shd w:val="clear" w:color="auto" w:fill="FFFFFF"/>
              <w:spacing w:before="240" w:after="240"/>
              <w:rPr>
                <w:color w:val="000000"/>
              </w:rPr>
            </w:pPr>
            <w:r w:rsidRPr="009D3054">
              <w:rPr>
                <w:color w:val="000000"/>
              </w:rPr>
              <w:t xml:space="preserve">•       </w:t>
            </w:r>
            <w:r w:rsidRPr="009D3054">
              <w:rPr>
                <w:color w:val="000000"/>
              </w:rPr>
              <w:tab/>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B779A" w:rsidRPr="009D3054" w:rsidRDefault="00DB779A" w:rsidP="009D3054">
            <w:pPr>
              <w:shd w:val="clear" w:color="auto" w:fill="FFFFFF"/>
              <w:spacing w:before="240" w:after="240"/>
              <w:rPr>
                <w:color w:val="000000"/>
              </w:rPr>
            </w:pPr>
            <w:r w:rsidRPr="009D3054">
              <w:rPr>
                <w:color w:val="000000"/>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DB779A" w:rsidRPr="009D3054" w:rsidRDefault="00DB779A" w:rsidP="009D3054">
            <w:pPr>
              <w:shd w:val="clear" w:color="auto" w:fill="FFFFFF"/>
              <w:spacing w:before="240" w:after="240"/>
              <w:rPr>
                <w:color w:val="000000"/>
              </w:rPr>
            </w:pPr>
            <w:r w:rsidRPr="009D3054">
              <w:rPr>
                <w:color w:val="000000"/>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B779A" w:rsidRPr="009D3054" w:rsidRDefault="00DB779A" w:rsidP="009D3054">
            <w:pPr>
              <w:shd w:val="clear" w:color="auto" w:fill="FFFFFF"/>
              <w:spacing w:before="240" w:after="240"/>
              <w:rPr>
                <w:color w:val="000000"/>
              </w:rPr>
            </w:pPr>
            <w:r w:rsidRPr="009D3054">
              <w:rPr>
                <w:color w:val="000000"/>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DB779A" w:rsidRPr="009D3054" w:rsidRDefault="00DB779A" w:rsidP="009D3054">
            <w:pPr>
              <w:shd w:val="clear" w:color="auto" w:fill="FFFFFF"/>
              <w:spacing w:before="240" w:after="240"/>
              <w:rPr>
                <w:color w:val="000000"/>
              </w:rPr>
            </w:pPr>
            <w:r w:rsidRPr="009D3054">
              <w:rPr>
                <w:color w:val="000000"/>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B779A" w:rsidRPr="009D3054" w:rsidRDefault="00DB779A" w:rsidP="009D3054">
            <w:pPr>
              <w:shd w:val="clear" w:color="auto" w:fill="FFFFFF"/>
              <w:spacing w:before="240" w:after="240"/>
              <w:rPr>
                <w:color w:val="000000"/>
              </w:rPr>
            </w:pPr>
            <w:r w:rsidRPr="009D3054">
              <w:rPr>
                <w:color w:val="000000"/>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B779A" w:rsidRPr="009D3054" w:rsidRDefault="00DB779A" w:rsidP="009D3054">
            <w:pPr>
              <w:shd w:val="clear" w:color="auto" w:fill="FFFFFF"/>
              <w:spacing w:before="240" w:after="240"/>
              <w:rPr>
                <w:color w:val="000000"/>
              </w:rPr>
            </w:pPr>
            <w:r w:rsidRPr="009D3054">
              <w:rPr>
                <w:color w:val="000000"/>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B779A" w:rsidRPr="009D3054" w:rsidRDefault="00DB779A" w:rsidP="009D3054">
            <w:pPr>
              <w:shd w:val="clear" w:color="auto" w:fill="FFFFFF"/>
              <w:spacing w:before="240" w:after="240"/>
              <w:rPr>
                <w:color w:val="000000"/>
              </w:rPr>
            </w:pPr>
            <w:r w:rsidRPr="009D3054">
              <w:rPr>
                <w:color w:val="000000"/>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B779A" w:rsidRPr="009D3054" w:rsidRDefault="00DB779A" w:rsidP="009D3054">
            <w:pPr>
              <w:shd w:val="clear" w:color="auto" w:fill="FFFFFF"/>
              <w:spacing w:before="240" w:after="240"/>
              <w:rPr>
                <w:color w:val="000000"/>
              </w:rPr>
            </w:pPr>
            <w:r w:rsidRPr="009D3054">
              <w:rPr>
                <w:color w:val="000000"/>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B779A" w:rsidRPr="009D3054" w:rsidRDefault="00DB779A" w:rsidP="009D3054">
            <w:pPr>
              <w:shd w:val="clear" w:color="auto" w:fill="FFFFFF"/>
              <w:spacing w:before="240" w:after="240"/>
              <w:rPr>
                <w:color w:val="000000"/>
              </w:rPr>
            </w:pPr>
            <w:r w:rsidRPr="009D3054">
              <w:rPr>
                <w:color w:val="000000"/>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B779A" w:rsidRPr="009D3054" w:rsidRDefault="00DB779A" w:rsidP="009D3054">
            <w:pPr>
              <w:shd w:val="clear" w:color="auto" w:fill="FFFFFF"/>
              <w:spacing w:before="240" w:after="240"/>
              <w:rPr>
                <w:color w:val="000000"/>
              </w:rPr>
            </w:pPr>
            <w:r w:rsidRPr="009D3054">
              <w:rPr>
                <w:color w:val="000000"/>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B779A" w:rsidRPr="009D3054" w:rsidRDefault="00DB779A" w:rsidP="009D3054">
            <w:pPr>
              <w:shd w:val="clear" w:color="auto" w:fill="FFFFFF"/>
              <w:spacing w:before="240" w:after="240"/>
              <w:rPr>
                <w:color w:val="000000"/>
              </w:rPr>
            </w:pPr>
            <w:r w:rsidRPr="009D3054">
              <w:rPr>
                <w:color w:val="000000"/>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B779A" w:rsidRPr="009D3054" w:rsidRDefault="00DB779A" w:rsidP="009D3054">
            <w:pPr>
              <w:shd w:val="clear" w:color="auto" w:fill="FFFFFF"/>
              <w:spacing w:before="240" w:after="240"/>
              <w:rPr>
                <w:color w:val="000000"/>
              </w:rPr>
            </w:pPr>
            <w:r w:rsidRPr="009D3054">
              <w:rPr>
                <w:color w:val="000000"/>
              </w:rPr>
              <w:t>Приклади формальних помилок*:</w:t>
            </w:r>
          </w:p>
          <w:p w:rsidR="00DB779A" w:rsidRPr="009D3054" w:rsidRDefault="00DB779A" w:rsidP="009D3054">
            <w:pPr>
              <w:shd w:val="clear" w:color="auto" w:fill="FFFFFF"/>
              <w:spacing w:before="240" w:after="240"/>
              <w:rPr>
                <w:color w:val="000000"/>
              </w:rPr>
            </w:pPr>
            <w:r w:rsidRPr="009D3054">
              <w:rPr>
                <w:color w:val="000000"/>
              </w:rPr>
              <w:t>- «Інформація в довільній формі» замість «Інформа-ція»,  «Лист-пояснення» замість «Лист», «довідка» замість «гарантійний лист», «інформація» замість «дові-дка»;</w:t>
            </w:r>
          </w:p>
          <w:p w:rsidR="00DB779A" w:rsidRPr="009D3054" w:rsidRDefault="00DB779A" w:rsidP="009D3054">
            <w:pPr>
              <w:shd w:val="clear" w:color="auto" w:fill="FFFFFF"/>
              <w:spacing w:before="240" w:after="240"/>
              <w:rPr>
                <w:color w:val="000000"/>
              </w:rPr>
            </w:pPr>
            <w:r w:rsidRPr="009D3054">
              <w:rPr>
                <w:color w:val="000000"/>
              </w:rPr>
              <w:t>-  «м.київ» замість «м.Київ»;</w:t>
            </w:r>
          </w:p>
          <w:p w:rsidR="00DB779A" w:rsidRPr="009D3054" w:rsidRDefault="00DB779A" w:rsidP="009D3054">
            <w:pPr>
              <w:shd w:val="clear" w:color="auto" w:fill="FFFFFF"/>
              <w:spacing w:before="240" w:after="240"/>
              <w:rPr>
                <w:color w:val="000000"/>
              </w:rPr>
            </w:pPr>
            <w:r w:rsidRPr="009D3054">
              <w:rPr>
                <w:color w:val="000000"/>
              </w:rPr>
              <w:t>- «поряд -ок» замість «поря – док»;</w:t>
            </w:r>
          </w:p>
          <w:p w:rsidR="00DB779A" w:rsidRPr="009D3054" w:rsidRDefault="00DB779A" w:rsidP="009D3054">
            <w:pPr>
              <w:shd w:val="clear" w:color="auto" w:fill="FFFFFF"/>
              <w:spacing w:before="240" w:after="240"/>
              <w:rPr>
                <w:color w:val="000000"/>
              </w:rPr>
            </w:pPr>
            <w:r w:rsidRPr="009D3054">
              <w:rPr>
                <w:color w:val="000000"/>
              </w:rPr>
              <w:t>- «ненадається» замість «не надається»»;</w:t>
            </w:r>
          </w:p>
          <w:p w:rsidR="00DB779A" w:rsidRPr="009D3054" w:rsidRDefault="00DB779A" w:rsidP="009D3054">
            <w:pPr>
              <w:shd w:val="clear" w:color="auto" w:fill="FFFFFF"/>
              <w:spacing w:before="240" w:after="240"/>
              <w:rPr>
                <w:color w:val="000000"/>
              </w:rPr>
            </w:pPr>
            <w:r w:rsidRPr="009D3054">
              <w:rPr>
                <w:color w:val="000000"/>
              </w:rPr>
              <w:t>- «______________№_____________» замість «14.08.2020 №320/13/14-01»</w:t>
            </w:r>
          </w:p>
          <w:p w:rsidR="00DB779A" w:rsidRPr="009D3054" w:rsidRDefault="00DB779A" w:rsidP="009D3054">
            <w:pPr>
              <w:shd w:val="clear" w:color="auto" w:fill="FFFFFF"/>
              <w:spacing w:before="240" w:after="240"/>
              <w:rPr>
                <w:color w:val="000000"/>
              </w:rPr>
            </w:pPr>
            <w:r w:rsidRPr="009D3054">
              <w:rPr>
                <w:color w:val="000000"/>
              </w:rPr>
              <w:t>- учасник розмістив (завантажив) документ у форматі «JPG» замість  документа у форматі «pdf» (PortableDocumentFormat)».</w:t>
            </w:r>
          </w:p>
          <w:p w:rsidR="00DB779A" w:rsidRPr="009D3054" w:rsidRDefault="00DB779A" w:rsidP="009D3054">
            <w:pPr>
              <w:shd w:val="clear" w:color="auto" w:fill="FFFFFF"/>
              <w:spacing w:before="240" w:after="240"/>
              <w:rPr>
                <w:color w:val="000000"/>
              </w:rPr>
            </w:pPr>
            <w:r w:rsidRPr="009D3054">
              <w:rPr>
                <w:color w:val="000000"/>
              </w:rPr>
              <w:t>* - наведений перелік прикладів формальних помилок не є вичерпним.</w:t>
            </w:r>
          </w:p>
        </w:tc>
      </w:tr>
      <w:tr w:rsidR="00DB779A" w:rsidTr="009D3054">
        <w:tc>
          <w:tcPr>
            <w:tcW w:w="840" w:type="dxa"/>
            <w:tcBorders>
              <w:top w:val="nil"/>
              <w:left w:val="single" w:sz="8" w:space="0" w:color="000000"/>
              <w:bottom w:val="single" w:sz="8" w:space="0" w:color="000000"/>
              <w:right w:val="single" w:sz="8" w:space="0" w:color="000000"/>
            </w:tcBorders>
            <w:tcMar>
              <w:top w:w="0" w:type="dxa"/>
              <w:left w:w="100" w:type="dxa"/>
              <w:bottom w:w="0" w:type="dxa"/>
              <w:right w:w="100" w:type="dxa"/>
            </w:tcMar>
          </w:tcPr>
          <w:p w:rsidR="00DB779A" w:rsidRPr="009D3054" w:rsidRDefault="00DB779A" w:rsidP="009D3054">
            <w:pPr>
              <w:shd w:val="clear" w:color="auto" w:fill="FFFFFF"/>
              <w:spacing w:before="240" w:after="240"/>
              <w:rPr>
                <w:b/>
                <w:color w:val="000000"/>
              </w:rPr>
            </w:pPr>
            <w:r w:rsidRPr="009D3054">
              <w:rPr>
                <w:b/>
                <w:color w:val="000000"/>
              </w:rPr>
              <w:t>3</w:t>
            </w:r>
          </w:p>
        </w:tc>
        <w:tc>
          <w:tcPr>
            <w:tcW w:w="3810" w:type="dxa"/>
            <w:tcBorders>
              <w:top w:val="nil"/>
              <w:left w:val="nil"/>
              <w:bottom w:val="single" w:sz="8" w:space="0" w:color="000000"/>
              <w:right w:val="single" w:sz="8" w:space="0" w:color="000000"/>
            </w:tcBorders>
            <w:tcMar>
              <w:top w:w="0" w:type="dxa"/>
              <w:left w:w="100" w:type="dxa"/>
              <w:bottom w:w="0" w:type="dxa"/>
              <w:right w:w="100" w:type="dxa"/>
            </w:tcMar>
          </w:tcPr>
          <w:p w:rsidR="00DB779A" w:rsidRPr="009D3054" w:rsidRDefault="00DB779A" w:rsidP="009D3054">
            <w:pPr>
              <w:shd w:val="clear" w:color="auto" w:fill="FFFFFF"/>
              <w:spacing w:before="240" w:after="240"/>
              <w:rPr>
                <w:b/>
                <w:color w:val="000000"/>
              </w:rPr>
            </w:pPr>
            <w:r w:rsidRPr="009D3054">
              <w:rPr>
                <w:b/>
                <w:color w:val="000000"/>
              </w:rPr>
              <w:t>Інша інформація</w:t>
            </w:r>
          </w:p>
        </w:tc>
        <w:tc>
          <w:tcPr>
            <w:tcW w:w="5655" w:type="dxa"/>
            <w:tcBorders>
              <w:top w:val="nil"/>
              <w:left w:val="nil"/>
              <w:bottom w:val="single" w:sz="8" w:space="0" w:color="000000"/>
              <w:right w:val="single" w:sz="8" w:space="0" w:color="000000"/>
            </w:tcBorders>
            <w:tcMar>
              <w:top w:w="0" w:type="dxa"/>
              <w:left w:w="100" w:type="dxa"/>
              <w:bottom w:w="0" w:type="dxa"/>
              <w:right w:w="100" w:type="dxa"/>
            </w:tcMar>
          </w:tcPr>
          <w:p w:rsidR="00DB779A" w:rsidRPr="009D3054" w:rsidRDefault="00DB779A" w:rsidP="009D3054">
            <w:pPr>
              <w:shd w:val="clear" w:color="auto" w:fill="FFFFFF"/>
              <w:spacing w:before="240" w:after="240"/>
              <w:rPr>
                <w:color w:val="000000"/>
              </w:rPr>
            </w:pPr>
            <w:r w:rsidRPr="009D3054">
              <w:rPr>
                <w:color w:val="000000"/>
              </w:rPr>
              <w:t>5.3.1.Вартість тендерної пропозиції та всі інші ціни повинні бути чітко визначені.</w:t>
            </w:r>
          </w:p>
          <w:p w:rsidR="00DB779A" w:rsidRPr="009D3054" w:rsidRDefault="00DB779A" w:rsidP="009D3054">
            <w:pPr>
              <w:shd w:val="clear" w:color="auto" w:fill="FFFFFF"/>
              <w:spacing w:before="240" w:after="240"/>
              <w:ind w:right="120"/>
              <w:rPr>
                <w:color w:val="000000"/>
              </w:rPr>
            </w:pPr>
            <w:r w:rsidRPr="009D3054">
              <w:rPr>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DB779A" w:rsidRPr="009D3054" w:rsidRDefault="00DB779A" w:rsidP="009D3054">
            <w:pPr>
              <w:shd w:val="clear" w:color="auto" w:fill="FFFFFF"/>
              <w:spacing w:before="240" w:after="240"/>
              <w:rPr>
                <w:color w:val="000000"/>
              </w:rPr>
            </w:pPr>
            <w:r w:rsidRPr="009D3054">
              <w:rPr>
                <w:color w:val="000000"/>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DB779A" w:rsidRPr="009D3054" w:rsidRDefault="00DB779A" w:rsidP="009D3054">
            <w:pPr>
              <w:shd w:val="clear" w:color="auto" w:fill="FFFFFF"/>
              <w:spacing w:before="240" w:after="240"/>
              <w:rPr>
                <w:color w:val="000000"/>
              </w:rPr>
            </w:pPr>
            <w:r w:rsidRPr="009D3054">
              <w:rPr>
                <w:color w:val="000000"/>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DB779A" w:rsidRPr="009D3054" w:rsidRDefault="00DB779A" w:rsidP="009D3054">
            <w:pPr>
              <w:shd w:val="clear" w:color="auto" w:fill="FFFFFF"/>
              <w:spacing w:before="240" w:after="240"/>
              <w:rPr>
                <w:color w:val="000000"/>
              </w:rPr>
            </w:pPr>
            <w:r w:rsidRPr="009D3054">
              <w:rPr>
                <w:color w:val="00000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DB779A" w:rsidRPr="009D3054" w:rsidRDefault="00DB779A" w:rsidP="009D3054">
            <w:pPr>
              <w:shd w:val="clear" w:color="auto" w:fill="FFFFFF"/>
              <w:spacing w:before="240" w:after="240"/>
              <w:rPr>
                <w:b/>
                <w:i/>
                <w:color w:val="000000"/>
                <w:u w:val="single"/>
              </w:rPr>
            </w:pPr>
            <w:r w:rsidRPr="009D3054">
              <w:rPr>
                <w:b/>
                <w:i/>
                <w:color w:val="000000"/>
                <w:u w:val="single"/>
              </w:rPr>
              <w:t>Інші умови тендерної документації:</w:t>
            </w:r>
          </w:p>
          <w:p w:rsidR="00DB779A" w:rsidRPr="009D3054" w:rsidRDefault="00DB779A" w:rsidP="009D3054">
            <w:pPr>
              <w:shd w:val="clear" w:color="auto" w:fill="FFFFFF"/>
              <w:spacing w:before="240" w:after="240"/>
              <w:rPr>
                <w:color w:val="000000"/>
              </w:rPr>
            </w:pPr>
            <w:r w:rsidRPr="009D3054">
              <w:rPr>
                <w:color w:val="000000"/>
              </w:rPr>
              <w:t>1. Учасники відповідають за зміст своїх тендерних пропозицій та повинні дотримуватись норм чинного законодавства України.</w:t>
            </w:r>
          </w:p>
          <w:p w:rsidR="00DB779A" w:rsidRPr="009D3054" w:rsidRDefault="00DB779A" w:rsidP="009D3054">
            <w:pPr>
              <w:shd w:val="clear" w:color="auto" w:fill="FFFFFF"/>
              <w:spacing w:before="240" w:after="240"/>
              <w:rPr>
                <w:color w:val="000000"/>
              </w:rPr>
            </w:pPr>
            <w:r w:rsidRPr="009D3054">
              <w:rPr>
                <w:color w:val="000000"/>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DB779A" w:rsidRPr="009D3054" w:rsidRDefault="00DB779A" w:rsidP="009D3054">
            <w:pPr>
              <w:shd w:val="clear" w:color="auto" w:fill="FFFFFF"/>
              <w:spacing w:before="240" w:after="240"/>
              <w:rPr>
                <w:color w:val="000000"/>
              </w:rPr>
            </w:pPr>
            <w:r w:rsidRPr="009D3054">
              <w:rPr>
                <w:color w:val="000000"/>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DB779A" w:rsidRPr="009D3054" w:rsidRDefault="00DB779A" w:rsidP="009D3054">
            <w:pPr>
              <w:shd w:val="clear" w:color="auto" w:fill="FFFFFF"/>
              <w:spacing w:before="240" w:after="240"/>
              <w:rPr>
                <w:color w:val="000000"/>
              </w:rPr>
            </w:pPr>
            <w:r w:rsidRPr="009D3054">
              <w:rPr>
                <w:color w:val="000000"/>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DB779A" w:rsidRPr="009D3054" w:rsidRDefault="00DB779A" w:rsidP="009D3054">
            <w:pPr>
              <w:shd w:val="clear" w:color="auto" w:fill="FFFFFF"/>
              <w:spacing w:before="240" w:after="240"/>
              <w:rPr>
                <w:color w:val="000000"/>
              </w:rPr>
            </w:pPr>
            <w:r w:rsidRPr="009D3054">
              <w:rPr>
                <w:color w:val="000000"/>
              </w:rPr>
              <w:t>5.  Учасники торгів — нерезиденти для виконання вимог щодо подання документів, передбачених  тендерної документації, подають  у складі своєї пропозиції, документи, передбачені законодавством країн, де вони зареєстровані.</w:t>
            </w:r>
          </w:p>
          <w:p w:rsidR="00DB779A" w:rsidRPr="009D3054" w:rsidRDefault="00DB779A" w:rsidP="009D3054">
            <w:pPr>
              <w:shd w:val="clear" w:color="auto" w:fill="FFFFFF"/>
              <w:spacing w:before="240" w:after="240"/>
              <w:rPr>
                <w:color w:val="000000"/>
              </w:rPr>
            </w:pPr>
            <w:r w:rsidRPr="009D3054">
              <w:rPr>
                <w:color w:val="000000"/>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DB779A" w:rsidRPr="009D3054" w:rsidRDefault="00DB779A" w:rsidP="009D3054">
            <w:pPr>
              <w:shd w:val="clear" w:color="auto" w:fill="FFFFFF"/>
              <w:spacing w:before="240" w:after="240"/>
              <w:rPr>
                <w:color w:val="000000"/>
              </w:rPr>
            </w:pPr>
            <w:r w:rsidRPr="009D3054">
              <w:rPr>
                <w:color w:val="00000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DB779A" w:rsidRPr="009D3054" w:rsidRDefault="00DB779A" w:rsidP="009D3054">
            <w:pPr>
              <w:shd w:val="clear" w:color="auto" w:fill="FFFFFF"/>
              <w:spacing w:before="240" w:after="240"/>
              <w:rPr>
                <w:color w:val="000000"/>
              </w:rPr>
            </w:pPr>
            <w:r w:rsidRPr="009D3054">
              <w:rPr>
                <w:color w:val="000000"/>
              </w:rPr>
              <w:t>7. Документи, видані державними органами, повинні відповідати вимогам нормативних актів, відповідно до яких такі документи видані.</w:t>
            </w:r>
          </w:p>
          <w:p w:rsidR="00DB779A" w:rsidRPr="009D3054" w:rsidRDefault="00DB779A" w:rsidP="009D3054">
            <w:pPr>
              <w:shd w:val="clear" w:color="auto" w:fill="FFFFFF"/>
              <w:spacing w:before="240" w:after="240"/>
              <w:rPr>
                <w:color w:val="000000"/>
              </w:rPr>
            </w:pPr>
            <w:r w:rsidRPr="009D3054">
              <w:rPr>
                <w:color w:val="000000"/>
              </w:rPr>
              <w:t xml:space="preserve">8. Учасник, який подав тендерну пропозицію, вважається таким, що згодний з проєктом договору про закупівлю, викладеним у </w:t>
            </w:r>
            <w:r w:rsidRPr="009D3054">
              <w:rPr>
                <w:b/>
                <w:i/>
                <w:color w:val="000000"/>
              </w:rPr>
              <w:t>Додатку 5</w:t>
            </w:r>
            <w:r w:rsidRPr="009D3054">
              <w:rPr>
                <w:color w:val="000000"/>
              </w:rPr>
              <w:t xml:space="preserve"> до цієї тендерної документації, та буде дотримуватися умов своєї тендерної пропозиції протягом строку, встановленого </w:t>
            </w:r>
            <w:r w:rsidRPr="009D3054">
              <w:rPr>
                <w:b/>
                <w:i/>
                <w:color w:val="000000"/>
              </w:rPr>
              <w:t>в п. 4 Розділу 3</w:t>
            </w:r>
            <w:r w:rsidRPr="009D3054">
              <w:rPr>
                <w:color w:val="000000"/>
              </w:rPr>
              <w:t xml:space="preserve"> до цієї тендерної документації.</w:t>
            </w:r>
          </w:p>
          <w:p w:rsidR="00DB779A" w:rsidRPr="009D3054" w:rsidRDefault="00DB779A" w:rsidP="009D3054">
            <w:pPr>
              <w:shd w:val="clear" w:color="auto" w:fill="FFFFFF"/>
              <w:spacing w:before="240" w:after="240"/>
              <w:rPr>
                <w:color w:val="000000"/>
              </w:rPr>
            </w:pPr>
            <w:r w:rsidRPr="009D3054">
              <w:rPr>
                <w:color w:val="000000"/>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DB779A" w:rsidRPr="009D3054" w:rsidRDefault="00DB779A" w:rsidP="009D3054">
            <w:pPr>
              <w:shd w:val="clear" w:color="auto" w:fill="FFFFFF"/>
              <w:spacing w:before="240" w:after="240"/>
              <w:rPr>
                <w:color w:val="000000"/>
              </w:rPr>
            </w:pPr>
            <w:r w:rsidRPr="009D3054">
              <w:rPr>
                <w:color w:val="000000"/>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DB779A" w:rsidRPr="009D3054" w:rsidRDefault="00DB779A" w:rsidP="009D3054">
            <w:pPr>
              <w:shd w:val="clear" w:color="auto" w:fill="FFFFFF"/>
              <w:spacing w:before="240" w:after="240"/>
              <w:rPr>
                <w:color w:val="000000"/>
              </w:rPr>
            </w:pPr>
            <w:r w:rsidRPr="009D3054">
              <w:rPr>
                <w:color w:val="000000"/>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DB779A" w:rsidRPr="009D3054" w:rsidRDefault="00DB779A" w:rsidP="009D3054">
            <w:pPr>
              <w:shd w:val="clear" w:color="auto" w:fill="FFFFFF"/>
              <w:spacing w:before="240" w:after="240"/>
              <w:rPr>
                <w:color w:val="000000"/>
              </w:rPr>
            </w:pPr>
            <w:r w:rsidRPr="009D3054">
              <w:rPr>
                <w:color w:val="000000"/>
              </w:rPr>
              <w:t>11. Тендерна пропозиція учасника може містити документи з водяними знаками.</w:t>
            </w:r>
          </w:p>
          <w:p w:rsidR="00DB779A" w:rsidRPr="009D3054" w:rsidRDefault="00DB779A" w:rsidP="009D3054">
            <w:pPr>
              <w:shd w:val="clear" w:color="auto" w:fill="FFFFFF"/>
              <w:spacing w:before="240" w:after="240"/>
              <w:rPr>
                <w:color w:val="000000"/>
              </w:rPr>
            </w:pPr>
            <w:r w:rsidRPr="009D3054">
              <w:rPr>
                <w:color w:val="000000"/>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DB779A" w:rsidRPr="009D3054" w:rsidRDefault="00DB779A" w:rsidP="009D3054">
            <w:pPr>
              <w:shd w:val="clear" w:color="auto" w:fill="FFFFFF"/>
              <w:spacing w:before="240" w:after="240"/>
              <w:rPr>
                <w:color w:val="000000"/>
              </w:rPr>
            </w:pPr>
            <w:r w:rsidRPr="009D3054">
              <w:rPr>
                <w:color w:val="000000"/>
              </w:rPr>
              <w:t xml:space="preserve">—    </w:t>
            </w:r>
            <w:r w:rsidRPr="009D3054">
              <w:rPr>
                <w:color w:val="000000"/>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DB779A" w:rsidRPr="009D3054" w:rsidRDefault="00DB779A" w:rsidP="009D3054">
            <w:pPr>
              <w:shd w:val="clear" w:color="auto" w:fill="FFFFFF"/>
              <w:spacing w:before="240" w:after="240"/>
              <w:rPr>
                <w:color w:val="000000"/>
              </w:rPr>
            </w:pPr>
            <w:r w:rsidRPr="009D3054">
              <w:rPr>
                <w:color w:val="000000"/>
              </w:rPr>
              <w:t xml:space="preserve">—    </w:t>
            </w:r>
            <w:r w:rsidRPr="009D3054">
              <w:rPr>
                <w:color w:val="000000"/>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DB779A" w:rsidRPr="009D3054" w:rsidRDefault="00DB779A" w:rsidP="009D3054">
            <w:pPr>
              <w:shd w:val="clear" w:color="auto" w:fill="FFFFFF"/>
              <w:spacing w:before="240" w:after="240"/>
              <w:rPr>
                <w:color w:val="000000"/>
              </w:rPr>
            </w:pPr>
            <w:r w:rsidRPr="009D3054">
              <w:rPr>
                <w:color w:val="000000"/>
              </w:rPr>
              <w:t xml:space="preserve">—    </w:t>
            </w:r>
            <w:r w:rsidRPr="009D3054">
              <w:rPr>
                <w:color w:val="000000"/>
              </w:rPr>
              <w:tab/>
              <w:t>Закону України «Про забезпечення прав і свобод громадян та правовий режим на тимчасово окупованій території України» від 15.04.2014 № 1207-VII.</w:t>
            </w:r>
          </w:p>
          <w:p w:rsidR="00DB779A" w:rsidRPr="009D3054" w:rsidRDefault="00DB779A" w:rsidP="009D3054">
            <w:pPr>
              <w:shd w:val="clear" w:color="auto" w:fill="FFFFFF"/>
              <w:spacing w:before="240" w:after="240"/>
              <w:rPr>
                <w:color w:val="000000"/>
              </w:rPr>
            </w:pPr>
            <w:r w:rsidRPr="009D3054">
              <w:rPr>
                <w:color w:val="000000"/>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DB779A" w:rsidTr="009D3054">
        <w:tc>
          <w:tcPr>
            <w:tcW w:w="840" w:type="dxa"/>
            <w:tcBorders>
              <w:top w:val="nil"/>
              <w:left w:val="single" w:sz="8" w:space="0" w:color="000000"/>
              <w:bottom w:val="single" w:sz="8" w:space="0" w:color="000000"/>
              <w:right w:val="single" w:sz="8" w:space="0" w:color="000000"/>
            </w:tcBorders>
            <w:tcMar>
              <w:top w:w="0" w:type="dxa"/>
              <w:left w:w="100" w:type="dxa"/>
              <w:bottom w:w="0" w:type="dxa"/>
              <w:right w:w="100" w:type="dxa"/>
            </w:tcMar>
          </w:tcPr>
          <w:p w:rsidR="00DB779A" w:rsidRPr="009D3054" w:rsidRDefault="00DB779A" w:rsidP="009D3054">
            <w:pPr>
              <w:shd w:val="clear" w:color="auto" w:fill="FFFFFF"/>
              <w:spacing w:before="240" w:after="240"/>
              <w:rPr>
                <w:b/>
                <w:color w:val="000000"/>
              </w:rPr>
            </w:pPr>
            <w:r w:rsidRPr="009D3054">
              <w:rPr>
                <w:b/>
                <w:color w:val="000000"/>
              </w:rPr>
              <w:t>4</w:t>
            </w:r>
          </w:p>
        </w:tc>
        <w:tc>
          <w:tcPr>
            <w:tcW w:w="3810" w:type="dxa"/>
            <w:tcBorders>
              <w:top w:val="nil"/>
              <w:left w:val="nil"/>
              <w:bottom w:val="single" w:sz="8" w:space="0" w:color="000000"/>
              <w:right w:val="single" w:sz="8" w:space="0" w:color="000000"/>
            </w:tcBorders>
            <w:tcMar>
              <w:top w:w="0" w:type="dxa"/>
              <w:left w:w="100" w:type="dxa"/>
              <w:bottom w:w="0" w:type="dxa"/>
              <w:right w:w="100" w:type="dxa"/>
            </w:tcMar>
          </w:tcPr>
          <w:p w:rsidR="00DB779A" w:rsidRPr="009D3054" w:rsidRDefault="00DB779A" w:rsidP="009D3054">
            <w:pPr>
              <w:shd w:val="clear" w:color="auto" w:fill="FFFFFF"/>
              <w:spacing w:before="240" w:after="240"/>
              <w:rPr>
                <w:b/>
                <w:color w:val="000000"/>
              </w:rPr>
            </w:pPr>
            <w:r w:rsidRPr="009D3054">
              <w:rPr>
                <w:b/>
                <w:color w:val="000000"/>
              </w:rPr>
              <w:t>Відхилення тендерних пропозицій</w:t>
            </w:r>
          </w:p>
        </w:tc>
        <w:tc>
          <w:tcPr>
            <w:tcW w:w="5655" w:type="dxa"/>
            <w:tcBorders>
              <w:top w:val="nil"/>
              <w:left w:val="nil"/>
              <w:bottom w:val="single" w:sz="8" w:space="0" w:color="000000"/>
              <w:right w:val="single" w:sz="8" w:space="0" w:color="000000"/>
            </w:tcBorders>
            <w:tcMar>
              <w:top w:w="0" w:type="dxa"/>
              <w:left w:w="100" w:type="dxa"/>
              <w:bottom w:w="0" w:type="dxa"/>
              <w:right w:w="100" w:type="dxa"/>
            </w:tcMar>
          </w:tcPr>
          <w:p w:rsidR="00DB779A" w:rsidRPr="009D3054" w:rsidRDefault="00DB779A" w:rsidP="009D3054">
            <w:pPr>
              <w:shd w:val="clear" w:color="auto" w:fill="FFFFFF"/>
              <w:spacing w:before="240" w:after="240"/>
              <w:rPr>
                <w:color w:val="000000"/>
              </w:rPr>
            </w:pPr>
            <w:r w:rsidRPr="009D3054">
              <w:rPr>
                <w:color w:val="000000"/>
              </w:rPr>
              <w:t>5.4.1. Замовник відхиляє тендерну пропозицію із зазначенням аргументації в електронній системі закупівель у разі, коли:</w:t>
            </w:r>
          </w:p>
          <w:p w:rsidR="00DB779A" w:rsidRPr="009D3054" w:rsidRDefault="00DB779A" w:rsidP="009D3054">
            <w:pPr>
              <w:shd w:val="clear" w:color="auto" w:fill="FFFFFF"/>
              <w:spacing w:before="240" w:after="240"/>
              <w:rPr>
                <w:color w:val="000000"/>
              </w:rPr>
            </w:pPr>
            <w:r w:rsidRPr="009D3054">
              <w:rPr>
                <w:color w:val="000000"/>
              </w:rPr>
              <w:t>1) учасник процедури закупівлі:</w:t>
            </w:r>
          </w:p>
          <w:p w:rsidR="00DB779A" w:rsidRPr="009D3054" w:rsidRDefault="00DB779A" w:rsidP="009D3054">
            <w:pPr>
              <w:shd w:val="clear" w:color="auto" w:fill="FFFFFF"/>
              <w:spacing w:before="240" w:after="240"/>
              <w:ind w:firstLine="20"/>
              <w:rPr>
                <w:color w:val="000000"/>
              </w:rPr>
            </w:pPr>
            <w:r w:rsidRPr="009D3054">
              <w:rPr>
                <w:color w:val="000000"/>
              </w:rPr>
              <w:t>підпадає під підстави, встановлені пунктом 47 цих особливостей;</w:t>
            </w:r>
          </w:p>
          <w:p w:rsidR="00DB779A" w:rsidRPr="009D3054" w:rsidRDefault="00DB779A" w:rsidP="009D3054">
            <w:pPr>
              <w:shd w:val="clear" w:color="auto" w:fill="FFFFFF"/>
              <w:spacing w:before="240" w:after="240"/>
              <w:ind w:firstLine="20"/>
              <w:rPr>
                <w:color w:val="000000"/>
              </w:rPr>
            </w:pPr>
            <w:r w:rsidRPr="009D3054">
              <w:rPr>
                <w:color w:val="000000"/>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DB779A" w:rsidRPr="009D3054" w:rsidRDefault="00DB779A" w:rsidP="009D3054">
            <w:pPr>
              <w:shd w:val="clear" w:color="auto" w:fill="FFFFFF"/>
              <w:spacing w:before="240" w:after="240"/>
              <w:ind w:firstLine="20"/>
              <w:rPr>
                <w:color w:val="000000"/>
              </w:rPr>
            </w:pPr>
            <w:r w:rsidRPr="009D3054">
              <w:rPr>
                <w:color w:val="000000"/>
              </w:rPr>
              <w:t>не надав забезпечення тендерної пропозиції, якщо таке забезпечення вимагалося замовником;</w:t>
            </w:r>
          </w:p>
          <w:p w:rsidR="00DB779A" w:rsidRPr="009D3054" w:rsidRDefault="00DB779A" w:rsidP="009D3054">
            <w:pPr>
              <w:shd w:val="clear" w:color="auto" w:fill="FFFFFF"/>
              <w:spacing w:before="240" w:after="240"/>
              <w:ind w:firstLine="20"/>
              <w:rPr>
                <w:color w:val="000000"/>
              </w:rPr>
            </w:pPr>
            <w:r w:rsidRPr="009D3054">
              <w:rPr>
                <w:color w:val="000000"/>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B779A" w:rsidRPr="009D3054" w:rsidRDefault="00DB779A" w:rsidP="009D3054">
            <w:pPr>
              <w:shd w:val="clear" w:color="auto" w:fill="FFFFFF"/>
              <w:spacing w:before="240" w:after="240"/>
              <w:ind w:firstLine="20"/>
              <w:rPr>
                <w:color w:val="000000"/>
              </w:rPr>
            </w:pPr>
            <w:r w:rsidRPr="009D3054">
              <w:rPr>
                <w:color w:val="000000"/>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DB779A" w:rsidRPr="009D3054" w:rsidRDefault="00DB779A" w:rsidP="009D3054">
            <w:pPr>
              <w:shd w:val="clear" w:color="auto" w:fill="FFFFFF"/>
              <w:spacing w:before="240" w:after="240"/>
              <w:ind w:firstLine="20"/>
              <w:rPr>
                <w:color w:val="000000"/>
              </w:rPr>
            </w:pPr>
            <w:r w:rsidRPr="009D3054">
              <w:rPr>
                <w:color w:val="000000"/>
              </w:rPr>
              <w:t>визначив конфіденційною інформацію, що не може бути визначена як конфіденційна відповідно до вимог пункту 40 цих особливостей;</w:t>
            </w:r>
          </w:p>
          <w:p w:rsidR="00DB779A" w:rsidRPr="009D3054" w:rsidRDefault="00DB779A" w:rsidP="009D3054">
            <w:pPr>
              <w:shd w:val="clear" w:color="auto" w:fill="FFFFFF"/>
              <w:spacing w:before="240" w:after="240"/>
              <w:ind w:firstLine="20"/>
              <w:rPr>
                <w:color w:val="000000"/>
              </w:rPr>
            </w:pPr>
            <w:r w:rsidRPr="009D3054">
              <w:rPr>
                <w:color w:val="000000"/>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DB779A" w:rsidRPr="009D3054" w:rsidRDefault="00DB779A" w:rsidP="009D3054">
            <w:pPr>
              <w:shd w:val="clear" w:color="auto" w:fill="FFFFFF"/>
              <w:spacing w:before="240" w:after="240"/>
              <w:ind w:firstLine="20"/>
              <w:rPr>
                <w:color w:val="000000"/>
              </w:rPr>
            </w:pPr>
            <w:r w:rsidRPr="009D3054">
              <w:rPr>
                <w:color w:val="000000"/>
              </w:rPr>
              <w:t>2) тендерна пропозиція:</w:t>
            </w:r>
          </w:p>
          <w:p w:rsidR="00DB779A" w:rsidRPr="009D3054" w:rsidRDefault="00DB779A" w:rsidP="009D3054">
            <w:pPr>
              <w:shd w:val="clear" w:color="auto" w:fill="FFFFFF"/>
              <w:spacing w:before="240" w:after="240"/>
              <w:ind w:firstLine="20"/>
              <w:rPr>
                <w:color w:val="000000"/>
              </w:rPr>
            </w:pPr>
            <w:r w:rsidRPr="009D3054">
              <w:rPr>
                <w:color w:val="000000"/>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w:t>
            </w:r>
            <w:hyperlink r:id="rId14" w:anchor="n131">
              <w:r w:rsidRPr="009D3054">
                <w:rPr>
                  <w:color w:val="000000"/>
                </w:rPr>
                <w:t xml:space="preserve"> пункту 4</w:t>
              </w:r>
            </w:hyperlink>
            <w:r w:rsidRPr="009D3054">
              <w:rPr>
                <w:color w:val="000000"/>
              </w:rPr>
              <w:t>3 цих особливостей;</w:t>
            </w:r>
          </w:p>
          <w:p w:rsidR="00DB779A" w:rsidRPr="009D3054" w:rsidRDefault="00DB779A" w:rsidP="009D3054">
            <w:pPr>
              <w:shd w:val="clear" w:color="auto" w:fill="FFFFFF"/>
              <w:spacing w:before="240" w:after="240"/>
              <w:ind w:firstLine="20"/>
              <w:rPr>
                <w:color w:val="000000"/>
              </w:rPr>
            </w:pPr>
            <w:r w:rsidRPr="009D3054">
              <w:rPr>
                <w:color w:val="000000"/>
              </w:rPr>
              <w:t>є такою, строк дії якої закінчився;</w:t>
            </w:r>
          </w:p>
          <w:p w:rsidR="00DB779A" w:rsidRPr="009D3054" w:rsidRDefault="00DB779A" w:rsidP="009D3054">
            <w:pPr>
              <w:shd w:val="clear" w:color="auto" w:fill="FFFFFF"/>
              <w:spacing w:before="240" w:after="240"/>
              <w:ind w:firstLine="20"/>
              <w:rPr>
                <w:color w:val="000000"/>
              </w:rPr>
            </w:pPr>
            <w:r w:rsidRPr="009D3054">
              <w:rPr>
                <w:color w:val="000000"/>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B779A" w:rsidRPr="009D3054" w:rsidRDefault="00DB779A" w:rsidP="009D3054">
            <w:pPr>
              <w:shd w:val="clear" w:color="auto" w:fill="FFFFFF"/>
              <w:spacing w:before="240" w:after="240"/>
              <w:ind w:firstLine="20"/>
              <w:rPr>
                <w:color w:val="000000"/>
              </w:rPr>
            </w:pPr>
            <w:r w:rsidRPr="009D3054">
              <w:rPr>
                <w:color w:val="000000"/>
              </w:rPr>
              <w:t>не відповідає вимогам, установленим у тендерній документації відповідно до абзацу першого частини третьої статті 22 Закону;</w:t>
            </w:r>
          </w:p>
          <w:p w:rsidR="00DB779A" w:rsidRPr="009D3054" w:rsidRDefault="00DB779A" w:rsidP="009D3054">
            <w:pPr>
              <w:shd w:val="clear" w:color="auto" w:fill="FFFFFF"/>
              <w:spacing w:before="240" w:after="240"/>
              <w:ind w:firstLine="20"/>
              <w:rPr>
                <w:color w:val="000000"/>
              </w:rPr>
            </w:pPr>
            <w:r w:rsidRPr="009D3054">
              <w:rPr>
                <w:color w:val="000000"/>
              </w:rPr>
              <w:t>3) переможець процедури закупівлі:</w:t>
            </w:r>
          </w:p>
          <w:p w:rsidR="00DB779A" w:rsidRPr="009D3054" w:rsidRDefault="00DB779A" w:rsidP="009D3054">
            <w:pPr>
              <w:shd w:val="clear" w:color="auto" w:fill="FFFFFF"/>
              <w:spacing w:before="240" w:after="240"/>
              <w:ind w:firstLine="20"/>
              <w:rPr>
                <w:color w:val="000000"/>
              </w:rPr>
            </w:pPr>
            <w:r w:rsidRPr="009D3054">
              <w:rPr>
                <w:color w:val="000000"/>
              </w:rPr>
              <w:t>відмовився від підписання договору про закупівлю відповідно до вимог тендерної документації або укладення договору про закупівлю;</w:t>
            </w:r>
          </w:p>
          <w:p w:rsidR="00DB779A" w:rsidRPr="009D3054" w:rsidRDefault="00DB779A" w:rsidP="009D3054">
            <w:pPr>
              <w:shd w:val="clear" w:color="auto" w:fill="FFFFFF"/>
              <w:spacing w:before="240" w:after="240"/>
              <w:ind w:firstLine="20"/>
              <w:rPr>
                <w:color w:val="000000"/>
              </w:rPr>
            </w:pPr>
            <w:r w:rsidRPr="009D3054">
              <w:rPr>
                <w:color w:val="000000"/>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DB779A" w:rsidRPr="009D3054" w:rsidRDefault="00DB779A" w:rsidP="009D3054">
            <w:pPr>
              <w:shd w:val="clear" w:color="auto" w:fill="FFFFFF"/>
              <w:spacing w:before="240" w:after="240"/>
              <w:ind w:firstLine="20"/>
              <w:rPr>
                <w:color w:val="000000"/>
              </w:rPr>
            </w:pPr>
            <w:r w:rsidRPr="009D3054">
              <w:rPr>
                <w:color w:val="000000"/>
              </w:rPr>
              <w:t>не надав забезпечення виконання договору про закупівлю, якщо таке забезпечення вимагалося замовником;</w:t>
            </w:r>
          </w:p>
          <w:p w:rsidR="00DB779A" w:rsidRPr="009D3054" w:rsidRDefault="00DB779A" w:rsidP="009D3054">
            <w:pPr>
              <w:shd w:val="clear" w:color="auto" w:fill="FFFFFF"/>
              <w:spacing w:before="240" w:after="240"/>
              <w:ind w:firstLine="20"/>
              <w:rPr>
                <w:color w:val="000000"/>
              </w:rPr>
            </w:pPr>
            <w:r w:rsidRPr="009D3054">
              <w:rPr>
                <w:color w:val="000000"/>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DB779A" w:rsidRPr="009D3054" w:rsidRDefault="00DB779A" w:rsidP="009D3054">
            <w:pPr>
              <w:shd w:val="clear" w:color="auto" w:fill="FFFFFF"/>
              <w:spacing w:before="240" w:after="240"/>
              <w:rPr>
                <w:color w:val="000000"/>
              </w:rPr>
            </w:pPr>
            <w:r w:rsidRPr="009D3054">
              <w:rPr>
                <w:color w:val="000000"/>
              </w:rPr>
              <w:t>5.4.2. Замовник може відхилити тендерну пропозицію із зазначенням аргументації в електронній системі закупівель у разі, коли:</w:t>
            </w:r>
          </w:p>
          <w:p w:rsidR="00DB779A" w:rsidRPr="009D3054" w:rsidRDefault="00DB779A" w:rsidP="009D3054">
            <w:pPr>
              <w:shd w:val="clear" w:color="auto" w:fill="FFFFFF"/>
              <w:spacing w:before="240" w:after="240"/>
              <w:rPr>
                <w:color w:val="000000"/>
              </w:rPr>
            </w:pPr>
            <w:r w:rsidRPr="009D3054">
              <w:rPr>
                <w:color w:val="000000"/>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B779A" w:rsidRPr="009D3054" w:rsidRDefault="00DB779A" w:rsidP="009D3054">
            <w:pPr>
              <w:shd w:val="clear" w:color="auto" w:fill="FFFFFF"/>
              <w:spacing w:before="240" w:after="240"/>
              <w:rPr>
                <w:color w:val="000000"/>
              </w:rPr>
            </w:pPr>
            <w:r w:rsidRPr="009D3054">
              <w:rPr>
                <w:color w:val="000000"/>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DB779A" w:rsidRPr="009D3054" w:rsidRDefault="00DB779A" w:rsidP="009D3054">
            <w:pPr>
              <w:shd w:val="clear" w:color="auto" w:fill="FFFFFF"/>
              <w:spacing w:before="240" w:after="240"/>
              <w:rPr>
                <w:color w:val="000000"/>
              </w:rPr>
            </w:pPr>
            <w:r w:rsidRPr="009D3054">
              <w:rPr>
                <w:color w:val="000000"/>
              </w:rPr>
              <w:t>5.4.3. 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DB779A" w:rsidRPr="009D3054" w:rsidRDefault="00DB779A" w:rsidP="009D3054">
            <w:pPr>
              <w:shd w:val="clear" w:color="auto" w:fill="FFFFFF"/>
              <w:spacing w:before="240" w:after="240"/>
              <w:rPr>
                <w:color w:val="000000"/>
              </w:rPr>
            </w:pPr>
            <w:r w:rsidRPr="009D3054">
              <w:rPr>
                <w:color w:val="000000"/>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DB779A" w:rsidTr="009D3054">
        <w:trPr>
          <w:trHeight w:val="525"/>
        </w:trPr>
        <w:tc>
          <w:tcPr>
            <w:tcW w:w="10305" w:type="dxa"/>
            <w:gridSpan w:val="3"/>
            <w:tcBorders>
              <w:top w:val="nil"/>
              <w:left w:val="single" w:sz="8" w:space="0" w:color="000000"/>
              <w:bottom w:val="single" w:sz="8" w:space="0" w:color="000000"/>
              <w:right w:val="single" w:sz="8" w:space="0" w:color="000000"/>
            </w:tcBorders>
            <w:shd w:val="clear" w:color="auto" w:fill="A5A5A5"/>
            <w:tcMar>
              <w:top w:w="0" w:type="dxa"/>
              <w:left w:w="100" w:type="dxa"/>
              <w:bottom w:w="0" w:type="dxa"/>
              <w:right w:w="100" w:type="dxa"/>
            </w:tcMar>
          </w:tcPr>
          <w:p w:rsidR="00DB779A" w:rsidRPr="009D3054" w:rsidRDefault="00DB779A" w:rsidP="009D3054">
            <w:pPr>
              <w:shd w:val="clear" w:color="auto" w:fill="FFFFFF"/>
              <w:spacing w:before="240" w:after="240"/>
              <w:ind w:left="20"/>
              <w:jc w:val="center"/>
              <w:rPr>
                <w:b/>
                <w:color w:val="000000"/>
              </w:rPr>
            </w:pPr>
            <w:r w:rsidRPr="009D3054">
              <w:rPr>
                <w:b/>
                <w:color w:val="000000"/>
              </w:rPr>
              <w:t>Розділ VI. Результати тендеру та укладання договору про закупівлю</w:t>
            </w:r>
          </w:p>
        </w:tc>
      </w:tr>
      <w:tr w:rsidR="00DB779A" w:rsidTr="009D3054">
        <w:tc>
          <w:tcPr>
            <w:tcW w:w="840" w:type="dxa"/>
            <w:tcBorders>
              <w:top w:val="nil"/>
              <w:left w:val="single" w:sz="8" w:space="0" w:color="000000"/>
              <w:bottom w:val="single" w:sz="8" w:space="0" w:color="000000"/>
              <w:right w:val="single" w:sz="8" w:space="0" w:color="000000"/>
            </w:tcBorders>
            <w:tcMar>
              <w:top w:w="0" w:type="dxa"/>
              <w:left w:w="100" w:type="dxa"/>
              <w:bottom w:w="0" w:type="dxa"/>
              <w:right w:w="100" w:type="dxa"/>
            </w:tcMar>
          </w:tcPr>
          <w:p w:rsidR="00DB779A" w:rsidRPr="009D3054" w:rsidRDefault="00DB779A" w:rsidP="009D3054">
            <w:pPr>
              <w:shd w:val="clear" w:color="auto" w:fill="FFFFFF"/>
              <w:spacing w:before="240" w:after="240"/>
              <w:jc w:val="both"/>
              <w:rPr>
                <w:b/>
                <w:color w:val="000000"/>
              </w:rPr>
            </w:pPr>
            <w:r w:rsidRPr="009D3054">
              <w:rPr>
                <w:b/>
                <w:color w:val="000000"/>
              </w:rPr>
              <w:t>1</w:t>
            </w:r>
          </w:p>
        </w:tc>
        <w:tc>
          <w:tcPr>
            <w:tcW w:w="3810" w:type="dxa"/>
            <w:tcBorders>
              <w:top w:val="nil"/>
              <w:left w:val="nil"/>
              <w:bottom w:val="single" w:sz="8" w:space="0" w:color="000000"/>
              <w:right w:val="single" w:sz="8" w:space="0" w:color="000000"/>
            </w:tcBorders>
            <w:tcMar>
              <w:top w:w="0" w:type="dxa"/>
              <w:left w:w="100" w:type="dxa"/>
              <w:bottom w:w="0" w:type="dxa"/>
              <w:right w:w="100" w:type="dxa"/>
            </w:tcMar>
          </w:tcPr>
          <w:p w:rsidR="00DB779A" w:rsidRPr="009D3054" w:rsidRDefault="00DB779A" w:rsidP="009D3054">
            <w:pPr>
              <w:shd w:val="clear" w:color="auto" w:fill="FFFFFF"/>
              <w:spacing w:before="240" w:after="240"/>
              <w:rPr>
                <w:b/>
                <w:color w:val="000000"/>
              </w:rPr>
            </w:pPr>
            <w:r w:rsidRPr="009D3054">
              <w:rPr>
                <w:b/>
                <w:color w:val="000000"/>
              </w:rPr>
              <w:t>Відміна замовником тендеру чи визнання його таким, що не відбувся</w:t>
            </w:r>
          </w:p>
        </w:tc>
        <w:tc>
          <w:tcPr>
            <w:tcW w:w="5655" w:type="dxa"/>
            <w:tcBorders>
              <w:top w:val="nil"/>
              <w:left w:val="nil"/>
              <w:bottom w:val="single" w:sz="8" w:space="0" w:color="000000"/>
              <w:right w:val="single" w:sz="8" w:space="0" w:color="000000"/>
            </w:tcBorders>
            <w:tcMar>
              <w:top w:w="0" w:type="dxa"/>
              <w:left w:w="100" w:type="dxa"/>
              <w:bottom w:w="0" w:type="dxa"/>
              <w:right w:w="100" w:type="dxa"/>
            </w:tcMar>
          </w:tcPr>
          <w:p w:rsidR="00DB779A" w:rsidRPr="009D3054" w:rsidRDefault="00DB779A" w:rsidP="009D3054">
            <w:pPr>
              <w:shd w:val="clear" w:color="auto" w:fill="FFFFFF"/>
              <w:spacing w:before="240" w:after="240"/>
              <w:rPr>
                <w:color w:val="000000"/>
              </w:rPr>
            </w:pPr>
            <w:r w:rsidRPr="009D3054">
              <w:rPr>
                <w:color w:val="000000"/>
              </w:rPr>
              <w:t>6.1.1 Замовник відміняє відкриті торги у разі:</w:t>
            </w:r>
          </w:p>
          <w:p w:rsidR="00DB779A" w:rsidRPr="009D3054" w:rsidRDefault="00DB779A" w:rsidP="009D3054">
            <w:pPr>
              <w:shd w:val="clear" w:color="auto" w:fill="FFFFFF"/>
              <w:spacing w:before="240" w:after="240"/>
              <w:rPr>
                <w:color w:val="000000"/>
              </w:rPr>
            </w:pPr>
            <w:r w:rsidRPr="009D3054">
              <w:rPr>
                <w:color w:val="000000"/>
              </w:rPr>
              <w:t>1) відсутності подальшої потреби в закупівлі товарів, робіт чи послуг;</w:t>
            </w:r>
          </w:p>
          <w:p w:rsidR="00DB779A" w:rsidRPr="009D3054" w:rsidRDefault="00DB779A" w:rsidP="009D3054">
            <w:pPr>
              <w:shd w:val="clear" w:color="auto" w:fill="FFFFFF"/>
              <w:spacing w:before="240" w:after="240"/>
              <w:rPr>
                <w:color w:val="000000"/>
              </w:rPr>
            </w:pPr>
            <w:r w:rsidRPr="009D3054">
              <w:rPr>
                <w:color w:val="000000"/>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DB779A" w:rsidRPr="009D3054" w:rsidRDefault="00DB779A" w:rsidP="009D3054">
            <w:pPr>
              <w:shd w:val="clear" w:color="auto" w:fill="FFFFFF"/>
              <w:spacing w:before="240" w:after="240"/>
              <w:rPr>
                <w:color w:val="000000"/>
              </w:rPr>
            </w:pPr>
            <w:r w:rsidRPr="009D3054">
              <w:rPr>
                <w:color w:val="000000"/>
              </w:rPr>
              <w:t>3) скорочення обсягу видатків на здійснення закупівлі товарів, робіт чи послуг;</w:t>
            </w:r>
          </w:p>
          <w:p w:rsidR="00DB779A" w:rsidRPr="009D3054" w:rsidRDefault="00DB779A" w:rsidP="009D3054">
            <w:pPr>
              <w:shd w:val="clear" w:color="auto" w:fill="FFFFFF"/>
              <w:spacing w:before="240" w:after="240"/>
              <w:rPr>
                <w:color w:val="000000"/>
              </w:rPr>
            </w:pPr>
            <w:r w:rsidRPr="009D3054">
              <w:rPr>
                <w:color w:val="000000"/>
              </w:rPr>
              <w:t>4) коли здійснення закупівлі стало неможливим внаслідок дії обставин непереборної сили.</w:t>
            </w:r>
          </w:p>
          <w:p w:rsidR="00DB779A" w:rsidRPr="009D3054" w:rsidRDefault="00DB779A" w:rsidP="009D3054">
            <w:pPr>
              <w:shd w:val="clear" w:color="auto" w:fill="FFFFFF"/>
              <w:spacing w:before="240" w:after="240"/>
              <w:rPr>
                <w:color w:val="000000"/>
              </w:rPr>
            </w:pPr>
            <w:r w:rsidRPr="009D3054">
              <w:rPr>
                <w:color w:val="000000"/>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DB779A" w:rsidRPr="009D3054" w:rsidRDefault="00DB779A" w:rsidP="009D3054">
            <w:pPr>
              <w:shd w:val="clear" w:color="auto" w:fill="FFFFFF"/>
              <w:spacing w:before="240" w:after="240"/>
              <w:rPr>
                <w:color w:val="000000"/>
              </w:rPr>
            </w:pPr>
            <w:r w:rsidRPr="009D3054">
              <w:rPr>
                <w:color w:val="000000"/>
              </w:rPr>
              <w:t>6.1.2. Відкриті торги автоматично відміняються електронною системою закупівель у разі:</w:t>
            </w:r>
          </w:p>
          <w:p w:rsidR="00DB779A" w:rsidRPr="009D3054" w:rsidRDefault="00DB779A" w:rsidP="009D3054">
            <w:pPr>
              <w:shd w:val="clear" w:color="auto" w:fill="FFFFFF"/>
              <w:spacing w:before="240" w:after="240"/>
              <w:rPr>
                <w:color w:val="000000"/>
              </w:rPr>
            </w:pPr>
            <w:r w:rsidRPr="009D3054">
              <w:rPr>
                <w:color w:val="000000"/>
              </w:rPr>
              <w:t xml:space="preserve">1)     </w:t>
            </w:r>
            <w:r w:rsidRPr="009D3054">
              <w:rPr>
                <w:color w:val="000000"/>
              </w:rPr>
              <w:tab/>
              <w:t>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DB779A" w:rsidRPr="009D3054" w:rsidRDefault="00DB779A" w:rsidP="009D3054">
            <w:pPr>
              <w:shd w:val="clear" w:color="auto" w:fill="FFFFFF"/>
              <w:spacing w:before="240" w:after="240"/>
              <w:rPr>
                <w:color w:val="000000"/>
              </w:rPr>
            </w:pPr>
            <w:r w:rsidRPr="009D3054">
              <w:rPr>
                <w:color w:val="000000"/>
              </w:rPr>
              <w:t xml:space="preserve">2)     </w:t>
            </w:r>
            <w:r w:rsidRPr="009D3054">
              <w:rPr>
                <w:color w:val="000000"/>
              </w:rPr>
              <w:tab/>
              <w:t>неподання жодної тендерної пропозиції для участі у відкритих торгах у строк, установлений замовником згідно з цими особливостями;</w:t>
            </w:r>
          </w:p>
          <w:p w:rsidR="00DB779A" w:rsidRPr="009D3054" w:rsidRDefault="00DB779A" w:rsidP="009D3054">
            <w:pPr>
              <w:shd w:val="clear" w:color="auto" w:fill="FFFFFF"/>
              <w:spacing w:before="240" w:after="240"/>
              <w:rPr>
                <w:color w:val="000000"/>
              </w:rPr>
            </w:pPr>
            <w:r w:rsidRPr="009D3054">
              <w:rPr>
                <w:color w:val="000000"/>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DB779A" w:rsidRPr="009D3054" w:rsidRDefault="00DB779A" w:rsidP="009D3054">
            <w:pPr>
              <w:shd w:val="clear" w:color="auto" w:fill="FFFFFF"/>
              <w:spacing w:before="240" w:after="240"/>
              <w:rPr>
                <w:color w:val="000000"/>
              </w:rPr>
            </w:pPr>
            <w:r w:rsidRPr="009D3054">
              <w:rPr>
                <w:color w:val="000000"/>
              </w:rPr>
              <w:t>6.1.3. Тендер може бути відмінено частково (за лотом).</w:t>
            </w:r>
          </w:p>
          <w:p w:rsidR="00DB779A" w:rsidRPr="009D3054" w:rsidRDefault="00DB779A" w:rsidP="009D3054">
            <w:pPr>
              <w:shd w:val="clear" w:color="auto" w:fill="FFFFFF"/>
              <w:spacing w:before="240" w:after="240"/>
              <w:rPr>
                <w:color w:val="000000"/>
              </w:rPr>
            </w:pPr>
            <w:r w:rsidRPr="009D3054">
              <w:rPr>
                <w:color w:val="000000"/>
              </w:rPr>
              <w:t>6.1.4.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DB779A" w:rsidTr="009D3054">
        <w:tc>
          <w:tcPr>
            <w:tcW w:w="840" w:type="dxa"/>
            <w:tcBorders>
              <w:top w:val="nil"/>
              <w:left w:val="single" w:sz="8" w:space="0" w:color="000000"/>
              <w:bottom w:val="single" w:sz="8" w:space="0" w:color="000000"/>
              <w:right w:val="single" w:sz="8" w:space="0" w:color="000000"/>
            </w:tcBorders>
            <w:tcMar>
              <w:top w:w="0" w:type="dxa"/>
              <w:left w:w="100" w:type="dxa"/>
              <w:bottom w:w="0" w:type="dxa"/>
              <w:right w:w="100" w:type="dxa"/>
            </w:tcMar>
          </w:tcPr>
          <w:p w:rsidR="00DB779A" w:rsidRPr="009D3054" w:rsidRDefault="00DB779A" w:rsidP="009D3054">
            <w:pPr>
              <w:shd w:val="clear" w:color="auto" w:fill="FFFFFF"/>
              <w:spacing w:before="240" w:after="240"/>
              <w:jc w:val="both"/>
              <w:rPr>
                <w:b/>
                <w:color w:val="000000"/>
              </w:rPr>
            </w:pPr>
            <w:r w:rsidRPr="009D3054">
              <w:rPr>
                <w:b/>
                <w:color w:val="000000"/>
              </w:rPr>
              <w:t>2</w:t>
            </w:r>
          </w:p>
        </w:tc>
        <w:tc>
          <w:tcPr>
            <w:tcW w:w="3810" w:type="dxa"/>
            <w:tcBorders>
              <w:top w:val="nil"/>
              <w:left w:val="nil"/>
              <w:bottom w:val="single" w:sz="8" w:space="0" w:color="000000"/>
              <w:right w:val="single" w:sz="8" w:space="0" w:color="000000"/>
            </w:tcBorders>
            <w:tcMar>
              <w:top w:w="0" w:type="dxa"/>
              <w:left w:w="100" w:type="dxa"/>
              <w:bottom w:w="0" w:type="dxa"/>
              <w:right w:w="100" w:type="dxa"/>
            </w:tcMar>
          </w:tcPr>
          <w:p w:rsidR="00DB779A" w:rsidRPr="009D3054" w:rsidRDefault="00DB779A" w:rsidP="009D3054">
            <w:pPr>
              <w:shd w:val="clear" w:color="auto" w:fill="FFFFFF"/>
              <w:spacing w:before="240" w:after="240"/>
              <w:rPr>
                <w:b/>
                <w:color w:val="000000"/>
              </w:rPr>
            </w:pPr>
            <w:r w:rsidRPr="009D3054">
              <w:rPr>
                <w:b/>
                <w:color w:val="000000"/>
              </w:rPr>
              <w:t>Строк укладання договору</w:t>
            </w:r>
          </w:p>
        </w:tc>
        <w:tc>
          <w:tcPr>
            <w:tcW w:w="5655" w:type="dxa"/>
            <w:tcBorders>
              <w:top w:val="nil"/>
              <w:left w:val="nil"/>
              <w:bottom w:val="single" w:sz="8" w:space="0" w:color="000000"/>
              <w:right w:val="single" w:sz="8" w:space="0" w:color="000000"/>
            </w:tcBorders>
            <w:tcMar>
              <w:top w:w="0" w:type="dxa"/>
              <w:left w:w="100" w:type="dxa"/>
              <w:bottom w:w="0" w:type="dxa"/>
              <w:right w:w="100" w:type="dxa"/>
            </w:tcMar>
          </w:tcPr>
          <w:p w:rsidR="00DB779A" w:rsidRPr="009D3054" w:rsidRDefault="00DB779A" w:rsidP="009D3054">
            <w:pPr>
              <w:shd w:val="clear" w:color="auto" w:fill="FFFFFF"/>
              <w:spacing w:before="240" w:after="240"/>
              <w:rPr>
                <w:color w:val="000000"/>
              </w:rPr>
            </w:pPr>
            <w:r w:rsidRPr="009D3054">
              <w:rPr>
                <w:color w:val="000000"/>
              </w:rPr>
              <w:t>6.2.1.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DB779A" w:rsidRPr="009D3054" w:rsidRDefault="00DB779A" w:rsidP="009D3054">
            <w:pPr>
              <w:shd w:val="clear" w:color="auto" w:fill="FFFFFF"/>
              <w:spacing w:before="240" w:after="240"/>
              <w:rPr>
                <w:color w:val="000000"/>
              </w:rPr>
            </w:pPr>
            <w:r w:rsidRPr="009D3054">
              <w:rPr>
                <w:color w:val="000000"/>
              </w:rPr>
              <w:t>6.2.2.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DB779A" w:rsidRPr="009D3054" w:rsidRDefault="00DB779A" w:rsidP="009D3054">
            <w:pPr>
              <w:shd w:val="clear" w:color="auto" w:fill="FFFFFF"/>
              <w:spacing w:before="240" w:after="240"/>
              <w:rPr>
                <w:color w:val="000000"/>
              </w:rPr>
            </w:pPr>
            <w:r w:rsidRPr="009D3054">
              <w:rPr>
                <w:color w:val="000000"/>
              </w:rPr>
              <w:t>6.2.3. 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tc>
      </w:tr>
      <w:tr w:rsidR="00DB779A" w:rsidTr="009D3054">
        <w:trPr>
          <w:trHeight w:val="2145"/>
        </w:trPr>
        <w:tc>
          <w:tcPr>
            <w:tcW w:w="840" w:type="dxa"/>
            <w:tcBorders>
              <w:top w:val="nil"/>
              <w:left w:val="single" w:sz="8" w:space="0" w:color="000000"/>
              <w:bottom w:val="single" w:sz="8" w:space="0" w:color="000000"/>
              <w:right w:val="single" w:sz="8" w:space="0" w:color="000000"/>
            </w:tcBorders>
            <w:tcMar>
              <w:top w:w="0" w:type="dxa"/>
              <w:left w:w="100" w:type="dxa"/>
              <w:bottom w:w="0" w:type="dxa"/>
              <w:right w:w="100" w:type="dxa"/>
            </w:tcMar>
          </w:tcPr>
          <w:p w:rsidR="00DB779A" w:rsidRPr="009D3054" w:rsidRDefault="00DB779A" w:rsidP="009D3054">
            <w:pPr>
              <w:shd w:val="clear" w:color="auto" w:fill="FFFFFF"/>
              <w:spacing w:before="240" w:after="240"/>
              <w:jc w:val="both"/>
              <w:rPr>
                <w:b/>
                <w:color w:val="000000"/>
              </w:rPr>
            </w:pPr>
            <w:r w:rsidRPr="009D3054">
              <w:rPr>
                <w:b/>
                <w:color w:val="000000"/>
              </w:rPr>
              <w:t>3</w:t>
            </w:r>
          </w:p>
        </w:tc>
        <w:tc>
          <w:tcPr>
            <w:tcW w:w="3810" w:type="dxa"/>
            <w:tcBorders>
              <w:top w:val="nil"/>
              <w:left w:val="nil"/>
              <w:bottom w:val="single" w:sz="8" w:space="0" w:color="000000"/>
              <w:right w:val="single" w:sz="8" w:space="0" w:color="000000"/>
            </w:tcBorders>
            <w:tcMar>
              <w:top w:w="0" w:type="dxa"/>
              <w:left w:w="100" w:type="dxa"/>
              <w:bottom w:w="0" w:type="dxa"/>
              <w:right w:w="100" w:type="dxa"/>
            </w:tcMar>
          </w:tcPr>
          <w:p w:rsidR="00DB779A" w:rsidRPr="009D3054" w:rsidRDefault="00DB779A" w:rsidP="009D3054">
            <w:pPr>
              <w:shd w:val="clear" w:color="auto" w:fill="FFFFFF"/>
              <w:spacing w:before="240" w:after="240"/>
              <w:rPr>
                <w:b/>
                <w:color w:val="000000"/>
              </w:rPr>
            </w:pPr>
            <w:r w:rsidRPr="009D3054">
              <w:rPr>
                <w:b/>
                <w:color w:val="000000"/>
              </w:rPr>
              <w:t>Проект договору про закупівлю</w:t>
            </w:r>
          </w:p>
        </w:tc>
        <w:tc>
          <w:tcPr>
            <w:tcW w:w="5655" w:type="dxa"/>
            <w:tcBorders>
              <w:top w:val="nil"/>
              <w:left w:val="nil"/>
              <w:bottom w:val="single" w:sz="8" w:space="0" w:color="000000"/>
              <w:right w:val="single" w:sz="8" w:space="0" w:color="000000"/>
            </w:tcBorders>
            <w:tcMar>
              <w:top w:w="0" w:type="dxa"/>
              <w:left w:w="100" w:type="dxa"/>
              <w:bottom w:w="0" w:type="dxa"/>
              <w:right w:w="100" w:type="dxa"/>
            </w:tcMar>
          </w:tcPr>
          <w:p w:rsidR="00DB779A" w:rsidRPr="009D3054" w:rsidRDefault="00DB779A" w:rsidP="009D3054">
            <w:pPr>
              <w:shd w:val="clear" w:color="auto" w:fill="FFFFFF"/>
              <w:spacing w:before="240" w:after="240"/>
              <w:rPr>
                <w:color w:val="000000"/>
              </w:rPr>
            </w:pPr>
            <w:r w:rsidRPr="009D3054">
              <w:rPr>
                <w:color w:val="000000"/>
              </w:rPr>
              <w:t xml:space="preserve">6.3.1. Проект договору про закупівлю передбачений у </w:t>
            </w:r>
            <w:r w:rsidRPr="009D3054">
              <w:rPr>
                <w:b/>
                <w:color w:val="000000"/>
              </w:rPr>
              <w:t>Додатку 5</w:t>
            </w:r>
            <w:r w:rsidRPr="009D3054">
              <w:rPr>
                <w:color w:val="000000"/>
              </w:rPr>
              <w:t xml:space="preserve"> до тендерної документації.</w:t>
            </w:r>
          </w:p>
          <w:p w:rsidR="00DB779A" w:rsidRPr="009D3054" w:rsidRDefault="00DB779A" w:rsidP="009D3054">
            <w:pPr>
              <w:shd w:val="clear" w:color="auto" w:fill="FFFFFF"/>
              <w:spacing w:before="240" w:after="240"/>
              <w:rPr>
                <w:color w:val="00B050"/>
              </w:rPr>
            </w:pPr>
            <w:r w:rsidRPr="009D3054">
              <w:rPr>
                <w:color w:val="000000"/>
              </w:rPr>
              <w:t>6.3.2. Договір про закупівлю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r w:rsidRPr="009D3054">
              <w:rPr>
                <w:color w:val="00B050"/>
              </w:rPr>
              <w:t>.</w:t>
            </w:r>
          </w:p>
        </w:tc>
      </w:tr>
      <w:tr w:rsidR="00DB779A" w:rsidTr="009D3054">
        <w:tc>
          <w:tcPr>
            <w:tcW w:w="840" w:type="dxa"/>
            <w:tcBorders>
              <w:top w:val="nil"/>
              <w:left w:val="single" w:sz="8" w:space="0" w:color="000000"/>
              <w:bottom w:val="single" w:sz="8" w:space="0" w:color="000000"/>
              <w:right w:val="single" w:sz="8" w:space="0" w:color="000000"/>
            </w:tcBorders>
            <w:tcMar>
              <w:top w:w="0" w:type="dxa"/>
              <w:left w:w="100" w:type="dxa"/>
              <w:bottom w:w="0" w:type="dxa"/>
              <w:right w:w="100" w:type="dxa"/>
            </w:tcMar>
          </w:tcPr>
          <w:p w:rsidR="00DB779A" w:rsidRPr="009D3054" w:rsidRDefault="00DB779A" w:rsidP="009D3054">
            <w:pPr>
              <w:shd w:val="clear" w:color="auto" w:fill="FFFFFF"/>
              <w:spacing w:before="240" w:after="240"/>
              <w:jc w:val="both"/>
              <w:rPr>
                <w:b/>
                <w:color w:val="000000"/>
              </w:rPr>
            </w:pPr>
            <w:r w:rsidRPr="009D3054">
              <w:rPr>
                <w:b/>
                <w:color w:val="000000"/>
              </w:rPr>
              <w:t>4</w:t>
            </w:r>
          </w:p>
        </w:tc>
        <w:tc>
          <w:tcPr>
            <w:tcW w:w="3810" w:type="dxa"/>
            <w:tcBorders>
              <w:top w:val="nil"/>
              <w:left w:val="nil"/>
              <w:bottom w:val="single" w:sz="8" w:space="0" w:color="000000"/>
              <w:right w:val="single" w:sz="8" w:space="0" w:color="000000"/>
            </w:tcBorders>
            <w:tcMar>
              <w:top w:w="0" w:type="dxa"/>
              <w:left w:w="100" w:type="dxa"/>
              <w:bottom w:w="0" w:type="dxa"/>
              <w:right w:w="100" w:type="dxa"/>
            </w:tcMar>
          </w:tcPr>
          <w:p w:rsidR="00DB779A" w:rsidRPr="009D3054" w:rsidRDefault="00DB779A" w:rsidP="009D3054">
            <w:pPr>
              <w:shd w:val="clear" w:color="auto" w:fill="FFFFFF"/>
              <w:spacing w:before="240" w:after="240"/>
              <w:rPr>
                <w:b/>
                <w:color w:val="000000"/>
              </w:rPr>
            </w:pPr>
            <w:r w:rsidRPr="009D3054">
              <w:rPr>
                <w:b/>
                <w:color w:val="000000"/>
              </w:rPr>
              <w:t>Умови договору про закупівлю</w:t>
            </w:r>
          </w:p>
        </w:tc>
        <w:tc>
          <w:tcPr>
            <w:tcW w:w="5655" w:type="dxa"/>
            <w:tcBorders>
              <w:top w:val="nil"/>
              <w:left w:val="nil"/>
              <w:bottom w:val="single" w:sz="8" w:space="0" w:color="000000"/>
              <w:right w:val="single" w:sz="8" w:space="0" w:color="000000"/>
            </w:tcBorders>
            <w:tcMar>
              <w:top w:w="0" w:type="dxa"/>
              <w:left w:w="100" w:type="dxa"/>
              <w:bottom w:w="0" w:type="dxa"/>
              <w:right w:w="100" w:type="dxa"/>
            </w:tcMar>
          </w:tcPr>
          <w:p w:rsidR="00DB779A" w:rsidRPr="009D3054" w:rsidRDefault="00DB779A" w:rsidP="009D3054">
            <w:pPr>
              <w:shd w:val="clear" w:color="auto" w:fill="FFFFFF"/>
              <w:spacing w:before="240" w:after="240"/>
              <w:rPr>
                <w:color w:val="000000"/>
              </w:rPr>
            </w:pPr>
            <w:r w:rsidRPr="009D3054">
              <w:rPr>
                <w:color w:val="000000"/>
              </w:rPr>
              <w:t>6.4.2. Переможець процедури закупівлі під час укладення договору про закупівлю повинен надати:</w:t>
            </w:r>
          </w:p>
          <w:p w:rsidR="00DB779A" w:rsidRPr="009D3054" w:rsidRDefault="00DB779A" w:rsidP="009D3054">
            <w:pPr>
              <w:shd w:val="clear" w:color="auto" w:fill="FFFFFF"/>
              <w:spacing w:before="240" w:after="240"/>
              <w:rPr>
                <w:color w:val="000000"/>
              </w:rPr>
            </w:pPr>
            <w:r w:rsidRPr="009D3054">
              <w:rPr>
                <w:color w:val="000000"/>
              </w:rPr>
              <w:t>відповідну інформацію про право підписання договору про закупівлю;</w:t>
            </w:r>
          </w:p>
          <w:p w:rsidR="00DB779A" w:rsidRPr="009D3054" w:rsidRDefault="00DB779A" w:rsidP="009D3054">
            <w:pPr>
              <w:shd w:val="clear" w:color="auto" w:fill="FFFFFF"/>
              <w:spacing w:before="240" w:after="240"/>
              <w:rPr>
                <w:color w:val="000000"/>
              </w:rPr>
            </w:pPr>
            <w:r w:rsidRPr="009D3054">
              <w:rPr>
                <w:color w:val="000000"/>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DB779A" w:rsidRPr="009D3054" w:rsidRDefault="00DB779A" w:rsidP="009D3054">
            <w:pPr>
              <w:shd w:val="clear" w:color="auto" w:fill="FFFFFF"/>
              <w:spacing w:before="120" w:after="240"/>
              <w:rPr>
                <w:color w:val="000000"/>
              </w:rPr>
            </w:pPr>
            <w:r w:rsidRPr="009D3054">
              <w:rPr>
                <w:color w:val="000000"/>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DB779A" w:rsidRPr="009D3054" w:rsidRDefault="00DB779A" w:rsidP="009D3054">
            <w:pPr>
              <w:shd w:val="clear" w:color="auto" w:fill="FFFFFF"/>
              <w:spacing w:before="240" w:after="240"/>
              <w:rPr>
                <w:color w:val="000000"/>
              </w:rPr>
            </w:pPr>
            <w:r w:rsidRPr="009D3054">
              <w:rPr>
                <w:color w:val="000000"/>
              </w:rPr>
              <w:t>визначення грошового еквівалента зобов’язання в іноземній валюті;</w:t>
            </w:r>
          </w:p>
          <w:p w:rsidR="00DB779A" w:rsidRPr="009D3054" w:rsidRDefault="00DB779A" w:rsidP="009D3054">
            <w:pPr>
              <w:shd w:val="clear" w:color="auto" w:fill="FFFFFF"/>
              <w:spacing w:before="240" w:after="240"/>
              <w:rPr>
                <w:color w:val="000000"/>
              </w:rPr>
            </w:pPr>
            <w:r w:rsidRPr="009D3054">
              <w:rPr>
                <w:color w:val="000000"/>
              </w:rPr>
              <w:t>перерахунку ціни в бік зменшення ціни тендерної пропозиції переможця без зменшення обсягів закупівлі.</w:t>
            </w:r>
          </w:p>
          <w:p w:rsidR="00DB779A" w:rsidRPr="009D3054" w:rsidRDefault="00DB779A" w:rsidP="009D3054">
            <w:pPr>
              <w:shd w:val="clear" w:color="auto" w:fill="FFFFFF"/>
              <w:spacing w:before="240" w:after="240"/>
              <w:rPr>
                <w:color w:val="000000"/>
              </w:rPr>
            </w:pPr>
            <w:r w:rsidRPr="009D3054">
              <w:rPr>
                <w:color w:val="000000"/>
              </w:rPr>
              <w:t>перерахунку ціни та обсягів товарів в бік зменшення за умови необхідності приведення обсягів товарів до кратності упаковки.</w:t>
            </w:r>
          </w:p>
        </w:tc>
      </w:tr>
      <w:tr w:rsidR="00DB779A" w:rsidTr="009D3054">
        <w:trPr>
          <w:trHeight w:val="1635"/>
        </w:trPr>
        <w:tc>
          <w:tcPr>
            <w:tcW w:w="840" w:type="dxa"/>
            <w:tcBorders>
              <w:top w:val="nil"/>
              <w:left w:val="single" w:sz="8" w:space="0" w:color="000000"/>
              <w:bottom w:val="single" w:sz="8" w:space="0" w:color="000000"/>
              <w:right w:val="single" w:sz="8" w:space="0" w:color="000000"/>
            </w:tcBorders>
            <w:tcMar>
              <w:top w:w="0" w:type="dxa"/>
              <w:left w:w="100" w:type="dxa"/>
              <w:bottom w:w="0" w:type="dxa"/>
              <w:right w:w="100" w:type="dxa"/>
            </w:tcMar>
          </w:tcPr>
          <w:p w:rsidR="00DB779A" w:rsidRPr="009D3054" w:rsidRDefault="00DB779A" w:rsidP="009D3054">
            <w:pPr>
              <w:shd w:val="clear" w:color="auto" w:fill="FFFFFF"/>
              <w:spacing w:before="240" w:after="240"/>
              <w:jc w:val="both"/>
              <w:rPr>
                <w:b/>
                <w:color w:val="000000"/>
              </w:rPr>
            </w:pPr>
            <w:r w:rsidRPr="009D3054">
              <w:rPr>
                <w:b/>
                <w:color w:val="000000"/>
              </w:rPr>
              <w:t>5</w:t>
            </w:r>
          </w:p>
        </w:tc>
        <w:tc>
          <w:tcPr>
            <w:tcW w:w="3810" w:type="dxa"/>
            <w:tcBorders>
              <w:top w:val="nil"/>
              <w:left w:val="nil"/>
              <w:bottom w:val="single" w:sz="8" w:space="0" w:color="000000"/>
              <w:right w:val="single" w:sz="8" w:space="0" w:color="000000"/>
            </w:tcBorders>
            <w:tcMar>
              <w:top w:w="0" w:type="dxa"/>
              <w:left w:w="100" w:type="dxa"/>
              <w:bottom w:w="0" w:type="dxa"/>
              <w:right w:w="100" w:type="dxa"/>
            </w:tcMar>
          </w:tcPr>
          <w:p w:rsidR="00DB779A" w:rsidRPr="009D3054" w:rsidRDefault="00DB779A" w:rsidP="009D3054">
            <w:pPr>
              <w:shd w:val="clear" w:color="auto" w:fill="FFFFFF"/>
              <w:spacing w:before="240" w:after="240"/>
              <w:rPr>
                <w:b/>
                <w:color w:val="000000"/>
              </w:rPr>
            </w:pPr>
            <w:r w:rsidRPr="009D3054">
              <w:rPr>
                <w:b/>
                <w:color w:val="000000"/>
              </w:rPr>
              <w:t>Дії замовника при відмові переможця торгів підписати договір про закупівлю</w:t>
            </w:r>
          </w:p>
        </w:tc>
        <w:tc>
          <w:tcPr>
            <w:tcW w:w="5655" w:type="dxa"/>
            <w:tcBorders>
              <w:top w:val="nil"/>
              <w:left w:val="nil"/>
              <w:bottom w:val="single" w:sz="8" w:space="0" w:color="000000"/>
              <w:right w:val="single" w:sz="8" w:space="0" w:color="000000"/>
            </w:tcBorders>
            <w:tcMar>
              <w:top w:w="0" w:type="dxa"/>
              <w:left w:w="100" w:type="dxa"/>
              <w:bottom w:w="0" w:type="dxa"/>
              <w:right w:w="100" w:type="dxa"/>
            </w:tcMar>
          </w:tcPr>
          <w:p w:rsidR="00DB779A" w:rsidRPr="009D3054" w:rsidRDefault="00DB779A" w:rsidP="009D3054">
            <w:pPr>
              <w:shd w:val="clear" w:color="auto" w:fill="FFFFFF"/>
              <w:spacing w:before="240" w:after="240"/>
              <w:rPr>
                <w:color w:val="000000"/>
              </w:rPr>
            </w:pPr>
            <w:r w:rsidRPr="009D3054">
              <w:rPr>
                <w:color w:val="000000"/>
              </w:rPr>
              <w:t>6.5.1. 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DB779A" w:rsidTr="009D3054">
        <w:trPr>
          <w:trHeight w:val="555"/>
        </w:trPr>
        <w:tc>
          <w:tcPr>
            <w:tcW w:w="840" w:type="dxa"/>
            <w:tcBorders>
              <w:top w:val="nil"/>
              <w:left w:val="single" w:sz="8" w:space="0" w:color="000000"/>
              <w:bottom w:val="single" w:sz="8" w:space="0" w:color="000000"/>
              <w:right w:val="single" w:sz="8" w:space="0" w:color="000000"/>
            </w:tcBorders>
            <w:tcMar>
              <w:top w:w="0" w:type="dxa"/>
              <w:left w:w="100" w:type="dxa"/>
              <w:bottom w:w="0" w:type="dxa"/>
              <w:right w:w="100" w:type="dxa"/>
            </w:tcMar>
          </w:tcPr>
          <w:p w:rsidR="00DB779A" w:rsidRPr="009D3054" w:rsidRDefault="00DB779A" w:rsidP="009D3054">
            <w:pPr>
              <w:shd w:val="clear" w:color="auto" w:fill="FFFFFF"/>
              <w:spacing w:before="240" w:after="240"/>
              <w:jc w:val="both"/>
              <w:rPr>
                <w:b/>
                <w:color w:val="000000"/>
              </w:rPr>
            </w:pPr>
            <w:r w:rsidRPr="009D3054">
              <w:rPr>
                <w:b/>
                <w:color w:val="000000"/>
              </w:rPr>
              <w:t>6</w:t>
            </w:r>
          </w:p>
        </w:tc>
        <w:tc>
          <w:tcPr>
            <w:tcW w:w="3810" w:type="dxa"/>
            <w:tcBorders>
              <w:top w:val="nil"/>
              <w:left w:val="nil"/>
              <w:bottom w:val="single" w:sz="8" w:space="0" w:color="000000"/>
              <w:right w:val="single" w:sz="8" w:space="0" w:color="000000"/>
            </w:tcBorders>
            <w:tcMar>
              <w:top w:w="0" w:type="dxa"/>
              <w:left w:w="100" w:type="dxa"/>
              <w:bottom w:w="0" w:type="dxa"/>
              <w:right w:w="100" w:type="dxa"/>
            </w:tcMar>
          </w:tcPr>
          <w:p w:rsidR="00DB779A" w:rsidRPr="009D3054" w:rsidRDefault="00DB779A" w:rsidP="009D3054">
            <w:pPr>
              <w:shd w:val="clear" w:color="auto" w:fill="FFFFFF"/>
              <w:spacing w:before="240" w:after="240"/>
              <w:rPr>
                <w:b/>
                <w:color w:val="000000"/>
              </w:rPr>
            </w:pPr>
            <w:r w:rsidRPr="009D3054">
              <w:rPr>
                <w:b/>
                <w:color w:val="000000"/>
              </w:rPr>
              <w:t>Забезпечення виконання договору про закупівлю</w:t>
            </w:r>
          </w:p>
        </w:tc>
        <w:tc>
          <w:tcPr>
            <w:tcW w:w="5655" w:type="dxa"/>
            <w:tcBorders>
              <w:top w:val="nil"/>
              <w:left w:val="nil"/>
              <w:bottom w:val="single" w:sz="8" w:space="0" w:color="000000"/>
              <w:right w:val="single" w:sz="8" w:space="0" w:color="000000"/>
            </w:tcBorders>
            <w:tcMar>
              <w:top w:w="0" w:type="dxa"/>
              <w:left w:w="100" w:type="dxa"/>
              <w:bottom w:w="0" w:type="dxa"/>
              <w:right w:w="100" w:type="dxa"/>
            </w:tcMar>
          </w:tcPr>
          <w:p w:rsidR="00DB779A" w:rsidRPr="009D3054" w:rsidRDefault="00DB779A" w:rsidP="009D3054">
            <w:pPr>
              <w:shd w:val="clear" w:color="auto" w:fill="FFFFFF"/>
              <w:spacing w:before="240" w:after="240"/>
              <w:rPr>
                <w:color w:val="000000"/>
              </w:rPr>
            </w:pPr>
            <w:r w:rsidRPr="009D3054">
              <w:rPr>
                <w:color w:val="000000"/>
              </w:rPr>
              <w:t>Не вимагається.</w:t>
            </w:r>
          </w:p>
        </w:tc>
      </w:tr>
    </w:tbl>
    <w:p w:rsidR="00DB779A" w:rsidRDefault="00DB779A">
      <w:pPr>
        <w:shd w:val="clear" w:color="auto" w:fill="FFFFFF"/>
        <w:ind w:right="330"/>
      </w:pPr>
    </w:p>
    <w:p w:rsidR="00DB779A" w:rsidRDefault="00DB779A" w:rsidP="00E03A43">
      <w:pPr>
        <w:jc w:val="right"/>
        <w:rPr>
          <w:b/>
          <w:i/>
        </w:rPr>
      </w:pPr>
      <w:r>
        <w:br w:type="page"/>
      </w:r>
      <w:r>
        <w:rPr>
          <w:b/>
          <w:i/>
        </w:rPr>
        <w:t>Додаток 1</w:t>
      </w:r>
    </w:p>
    <w:p w:rsidR="00DB779A" w:rsidRDefault="00DB779A" w:rsidP="00E03A43">
      <w:pPr>
        <w:widowControl w:val="0"/>
        <w:spacing w:before="71"/>
        <w:ind w:left="6308" w:right="290"/>
        <w:jc w:val="right"/>
        <w:rPr>
          <w:b/>
          <w:i/>
        </w:rPr>
      </w:pPr>
      <w:r>
        <w:rPr>
          <w:b/>
          <w:i/>
        </w:rPr>
        <w:t>до тендерної документації</w:t>
      </w:r>
    </w:p>
    <w:p w:rsidR="00DB779A" w:rsidRDefault="00DB779A" w:rsidP="00E03A43">
      <w:pPr>
        <w:widowControl w:val="0"/>
        <w:spacing w:before="7"/>
        <w:ind w:right="290"/>
        <w:rPr>
          <w:b/>
          <w:sz w:val="23"/>
          <w:szCs w:val="23"/>
        </w:rPr>
      </w:pPr>
    </w:p>
    <w:p w:rsidR="00DB779A" w:rsidRDefault="00DB779A" w:rsidP="00E03A43">
      <w:pPr>
        <w:widowControl w:val="0"/>
        <w:ind w:left="840" w:right="290"/>
        <w:rPr>
          <w:i/>
        </w:rPr>
      </w:pPr>
      <w:r>
        <w:rPr>
          <w:i/>
        </w:rPr>
        <w:t>Форма тендерної пропозиції заповнюється Учасником та надається у складі тендерної пропозиції</w:t>
      </w:r>
    </w:p>
    <w:p w:rsidR="00DB779A" w:rsidRDefault="00DB779A" w:rsidP="00E03A43">
      <w:pPr>
        <w:widowControl w:val="0"/>
        <w:spacing w:before="11"/>
        <w:ind w:right="290"/>
        <w:rPr>
          <w:i/>
          <w:sz w:val="23"/>
          <w:szCs w:val="23"/>
        </w:rPr>
      </w:pPr>
    </w:p>
    <w:p w:rsidR="00DB779A" w:rsidRDefault="00DB779A" w:rsidP="00E03A43">
      <w:pPr>
        <w:spacing w:after="160" w:line="259" w:lineRule="auto"/>
        <w:jc w:val="center"/>
        <w:rPr>
          <w:b/>
        </w:rPr>
      </w:pPr>
      <w:r>
        <w:rPr>
          <w:b/>
        </w:rPr>
        <w:t>Форма «Тендерна пропозиція».</w:t>
      </w:r>
    </w:p>
    <w:p w:rsidR="00DB779A" w:rsidRDefault="00DB779A" w:rsidP="00E03A43">
      <w:pPr>
        <w:spacing w:after="160" w:line="259" w:lineRule="auto"/>
        <w:ind w:firstLine="708"/>
        <w:jc w:val="both"/>
      </w:pPr>
    </w:p>
    <w:p w:rsidR="00DB779A" w:rsidRDefault="00DB779A" w:rsidP="00E03A43">
      <w:pPr>
        <w:spacing w:after="160" w:line="259" w:lineRule="auto"/>
        <w:ind w:firstLine="708"/>
        <w:jc w:val="both"/>
      </w:pPr>
      <w:r>
        <w:t xml:space="preserve">Ми, _________________________________________(назва учасника), надаємо свою тендерну пропозицію щодо участі у торгах на постачання товару/продукції за код ДК 021:2015 – 09320000-8 – «Пара, гаряча вода та пов’язана продукція» (постачання теплової енергії). </w:t>
      </w:r>
    </w:p>
    <w:p w:rsidR="00DB779A" w:rsidRDefault="00DB779A" w:rsidP="00E03A43">
      <w:pPr>
        <w:spacing w:after="160" w:line="259" w:lineRule="auto"/>
        <w:ind w:firstLine="708"/>
        <w:jc w:val="both"/>
      </w:pPr>
      <w:r>
        <w:t>Вивчивши тендерну документацію, у тому числі технічні вимоги до предмету закупівлі, ми маємо можливість та гарантуємо виконати всі вимоги замовника за ціною, визначеною на умовах, викладених у Тендерній документації та Додатках до неї за наступними цінами:</w:t>
      </w:r>
    </w:p>
    <w:p w:rsidR="00DB779A" w:rsidRDefault="00DB779A" w:rsidP="00E03A43">
      <w:pPr>
        <w:widowControl w:val="0"/>
        <w:spacing w:line="259" w:lineRule="auto"/>
        <w:ind w:right="113"/>
        <w:jc w:val="both"/>
        <w:rPr>
          <w:b/>
        </w:rPr>
      </w:pPr>
      <w:r>
        <w:rPr>
          <w:b/>
        </w:rPr>
        <w:t xml:space="preserve">Загальна вартість предмету закупівлі (з ПДВ, якщо передбачено), ________ грн. </w:t>
      </w:r>
    </w:p>
    <w:p w:rsidR="00DB779A" w:rsidRDefault="00DB779A" w:rsidP="00E03A43">
      <w:pPr>
        <w:spacing w:after="160" w:line="259" w:lineRule="auto"/>
        <w:jc w:val="both"/>
      </w:pPr>
      <w:r>
        <w:tab/>
        <w:t xml:space="preserve">Ми погоджуємося дотримуватися умов тендерної пропозиції 90 днів з дати розкриття тендерних пропозицій. </w:t>
      </w:r>
    </w:p>
    <w:p w:rsidR="00DB779A" w:rsidRDefault="00DB779A" w:rsidP="00E03A43">
      <w:pPr>
        <w:spacing w:after="160" w:line="259" w:lineRule="auto"/>
        <w:ind w:firstLine="708"/>
        <w:jc w:val="both"/>
      </w:pPr>
      <w:r>
        <w:t>Ми погоджуємося з умовами, що Ви можете відхилити нашу чи всі тендерні пропозиції згідно з умовами тендерної документації, а також розуміємо, що Ви не обмежені у прийнятті рішення про намір укласти договір про закупівлю з будь-яким іншим учасником цієї процедури закупівлі, з більш вигідними для Вас умовами.</w:t>
      </w:r>
    </w:p>
    <w:p w:rsidR="00DB779A" w:rsidRDefault="00DB779A" w:rsidP="00E03A43">
      <w:pPr>
        <w:spacing w:after="160" w:line="259" w:lineRule="auto"/>
        <w:ind w:firstLine="708"/>
        <w:jc w:val="both"/>
      </w:pPr>
      <w:r>
        <w:t>Якщо наша тендерна пропозиція буде визнана найбільш економічно вигідною, ми зобов'язуємося взяти на себе зобов'язання виконати всі умови, передбачені договором про постачання та згодні на підписання договору про закупівлю у Вашій  редакції, відповідно до вимог тендерної документації, не раніше ніж через 10 днів з дати оприлюднення на веб-порталі Уповноваженого органу з питань закупівель повідомлення про намір укласти договір про закупівлю, але не пізніше ніж через 20 днів з дня прийняття рішення про намір укласти договір про закупівлю.</w:t>
      </w:r>
    </w:p>
    <w:p w:rsidR="00DB779A" w:rsidRDefault="00DB779A" w:rsidP="00E03A43">
      <w:pPr>
        <w:spacing w:after="160" w:line="259" w:lineRule="auto"/>
        <w:ind w:firstLine="708"/>
        <w:jc w:val="both"/>
      </w:pPr>
      <w:r>
        <w:t>Відповідно до Закону України «Про захист персональних даних» від 01.06.2010 №2297-VІ даємо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персональних даних, що надаються в складі нашої тендерної пропозиції, відомостей, які надаються для забезпечення участі у процедурі відкритих торгів, цивільно-правових та господарських відносин.</w:t>
      </w:r>
    </w:p>
    <w:p w:rsidR="00DB779A" w:rsidRDefault="00DB779A" w:rsidP="00E03A43">
      <w:pPr>
        <w:spacing w:after="160" w:line="259" w:lineRule="auto"/>
      </w:pPr>
      <w:r>
        <w:rPr>
          <w:b/>
        </w:rPr>
        <w:t>____________________________________________________________________________</w:t>
      </w:r>
    </w:p>
    <w:p w:rsidR="00DB779A" w:rsidRDefault="00DB779A" w:rsidP="00E03A43">
      <w:pPr>
        <w:spacing w:after="160" w:line="259" w:lineRule="auto"/>
        <w:rPr>
          <w:b/>
        </w:rPr>
      </w:pPr>
      <w:r>
        <w:rPr>
          <w:b/>
        </w:rPr>
        <w:t>Посада, прізвище, ініціали, підпис уповноваженої особи учасника, або П.І.Б. та підпис учасника-фізичної особи</w:t>
      </w:r>
    </w:p>
    <w:p w:rsidR="00DB779A" w:rsidRDefault="00DB779A">
      <w:pPr>
        <w:jc w:val="right"/>
      </w:pPr>
    </w:p>
    <w:p w:rsidR="00DB779A" w:rsidRDefault="00DB779A">
      <w:pPr>
        <w:jc w:val="right"/>
      </w:pPr>
    </w:p>
    <w:p w:rsidR="00DB779A" w:rsidRDefault="00DB779A">
      <w:pPr>
        <w:jc w:val="right"/>
      </w:pPr>
    </w:p>
    <w:p w:rsidR="00DB779A" w:rsidRDefault="00DB779A">
      <w:pPr>
        <w:jc w:val="right"/>
      </w:pPr>
    </w:p>
    <w:p w:rsidR="00DB779A" w:rsidRDefault="00DB779A">
      <w:pPr>
        <w:jc w:val="right"/>
      </w:pPr>
    </w:p>
    <w:p w:rsidR="00DB779A" w:rsidRDefault="00DB779A">
      <w:pPr>
        <w:jc w:val="right"/>
      </w:pPr>
    </w:p>
    <w:p w:rsidR="00DB779A" w:rsidRDefault="00DB779A">
      <w:pPr>
        <w:jc w:val="right"/>
      </w:pPr>
    </w:p>
    <w:p w:rsidR="00DB779A" w:rsidRDefault="00DB779A">
      <w:pPr>
        <w:jc w:val="right"/>
      </w:pPr>
    </w:p>
    <w:p w:rsidR="00DB779A" w:rsidRDefault="00DB779A">
      <w:pPr>
        <w:jc w:val="right"/>
      </w:pPr>
    </w:p>
    <w:p w:rsidR="00DB779A" w:rsidRDefault="00DB779A">
      <w:pPr>
        <w:jc w:val="right"/>
      </w:pPr>
    </w:p>
    <w:p w:rsidR="00DB779A" w:rsidRDefault="00DB779A">
      <w:pPr>
        <w:jc w:val="right"/>
      </w:pPr>
    </w:p>
    <w:p w:rsidR="00DB779A" w:rsidRDefault="00DB779A">
      <w:pPr>
        <w:jc w:val="right"/>
      </w:pPr>
    </w:p>
    <w:p w:rsidR="00DB779A" w:rsidRDefault="00DB779A">
      <w:pPr>
        <w:ind w:left="7200" w:firstLine="720"/>
        <w:rPr>
          <w:b/>
        </w:rPr>
      </w:pPr>
    </w:p>
    <w:p w:rsidR="00DB779A" w:rsidRDefault="00DB779A">
      <w:pPr>
        <w:ind w:left="7200" w:firstLine="720"/>
      </w:pPr>
      <w:r>
        <w:rPr>
          <w:b/>
        </w:rPr>
        <w:t>Додаток 2</w:t>
      </w:r>
    </w:p>
    <w:p w:rsidR="00DB779A" w:rsidRDefault="00DB779A">
      <w:pPr>
        <w:shd w:val="clear" w:color="auto" w:fill="FFFFFF"/>
        <w:ind w:right="240"/>
        <w:jc w:val="right"/>
      </w:pPr>
      <w:r>
        <w:t>до тендерної документації</w:t>
      </w:r>
    </w:p>
    <w:p w:rsidR="00DB779A" w:rsidRDefault="00DB779A">
      <w:pPr>
        <w:shd w:val="clear" w:color="auto" w:fill="FFFFFF"/>
        <w:ind w:firstLine="425"/>
        <w:jc w:val="both"/>
      </w:pPr>
    </w:p>
    <w:p w:rsidR="00DB779A" w:rsidRDefault="00DB779A">
      <w:pPr>
        <w:shd w:val="clear" w:color="auto" w:fill="FFFFFF"/>
        <w:spacing w:line="276" w:lineRule="auto"/>
        <w:ind w:left="860" w:hanging="360"/>
        <w:jc w:val="both"/>
        <w:rPr>
          <w:b/>
        </w:rPr>
      </w:pPr>
      <w:r>
        <w:rPr>
          <w:b/>
        </w:rPr>
        <w:t>1.</w:t>
      </w:r>
      <w:r>
        <w:t xml:space="preserve">     </w:t>
      </w:r>
      <w:r>
        <w:rPr>
          <w:b/>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DB779A" w:rsidRDefault="00DB779A">
      <w:pPr>
        <w:spacing w:line="276" w:lineRule="auto"/>
        <w:ind w:left="880"/>
        <w:jc w:val="center"/>
        <w:rPr>
          <w:color w:val="4A86E8"/>
          <w:highlight w:val="yellow"/>
        </w:rPr>
      </w:pPr>
      <w:r>
        <w:rPr>
          <w:color w:val="4A86E8"/>
          <w:highlight w:val="yellow"/>
        </w:rPr>
        <w:t xml:space="preserve"> </w:t>
      </w:r>
    </w:p>
    <w:tbl>
      <w:tblPr>
        <w:tblW w:w="9810" w:type="dxa"/>
        <w:tblInd w:w="315" w:type="dxa"/>
        <w:tblLayout w:type="fixed"/>
        <w:tblCellMar>
          <w:top w:w="100" w:type="dxa"/>
          <w:left w:w="100" w:type="dxa"/>
          <w:bottom w:w="100" w:type="dxa"/>
          <w:right w:w="100" w:type="dxa"/>
        </w:tblCellMar>
        <w:tblLook w:val="0000"/>
      </w:tblPr>
      <w:tblGrid>
        <w:gridCol w:w="630"/>
        <w:gridCol w:w="3990"/>
        <w:gridCol w:w="5190"/>
      </w:tblGrid>
      <w:tr w:rsidR="00DB779A" w:rsidTr="009D3054">
        <w:trPr>
          <w:trHeight w:val="990"/>
        </w:trPr>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779A" w:rsidRPr="009D3054" w:rsidRDefault="00DB779A" w:rsidP="009D3054">
            <w:pPr>
              <w:spacing w:line="276" w:lineRule="auto"/>
              <w:jc w:val="center"/>
              <w:rPr>
                <w:b/>
                <w:color w:val="000000"/>
              </w:rPr>
            </w:pPr>
            <w:r w:rsidRPr="009D3054">
              <w:rPr>
                <w:b/>
                <w:color w:val="000000"/>
              </w:rPr>
              <w:t>№ з/п</w:t>
            </w:r>
          </w:p>
        </w:tc>
        <w:tc>
          <w:tcPr>
            <w:tcW w:w="39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B779A" w:rsidRPr="009D3054" w:rsidRDefault="00DB779A" w:rsidP="009D3054">
            <w:pPr>
              <w:spacing w:line="276" w:lineRule="auto"/>
              <w:jc w:val="center"/>
              <w:rPr>
                <w:b/>
                <w:color w:val="000000"/>
              </w:rPr>
            </w:pPr>
            <w:r w:rsidRPr="009D3054">
              <w:rPr>
                <w:b/>
                <w:color w:val="000000"/>
              </w:rPr>
              <w:t>Кваліфікаційні критерії*</w:t>
            </w:r>
          </w:p>
        </w:tc>
        <w:tc>
          <w:tcPr>
            <w:tcW w:w="51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B779A" w:rsidRPr="009D3054" w:rsidRDefault="00DB779A" w:rsidP="009D3054">
            <w:pPr>
              <w:spacing w:line="276" w:lineRule="auto"/>
              <w:jc w:val="center"/>
              <w:rPr>
                <w:b/>
                <w:color w:val="000000"/>
              </w:rPr>
            </w:pPr>
            <w:r w:rsidRPr="009D3054">
              <w:rPr>
                <w:b/>
                <w:color w:val="000000"/>
              </w:rPr>
              <w:t>Документи та інформація, які підтверджують відповідність Учасника кваліфікаційним критеріям**</w:t>
            </w:r>
          </w:p>
        </w:tc>
      </w:tr>
      <w:tr w:rsidR="00DB779A" w:rsidTr="009D3054">
        <w:trPr>
          <w:trHeight w:val="1119"/>
        </w:trPr>
        <w:tc>
          <w:tcPr>
            <w:tcW w:w="6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B779A" w:rsidRPr="009D3054" w:rsidRDefault="00DB779A" w:rsidP="009D3054">
            <w:pPr>
              <w:spacing w:line="276" w:lineRule="auto"/>
              <w:jc w:val="center"/>
              <w:rPr>
                <w:b/>
                <w:color w:val="000000"/>
              </w:rPr>
            </w:pPr>
            <w:r w:rsidRPr="009D3054">
              <w:rPr>
                <w:b/>
                <w:color w:val="000000"/>
              </w:rPr>
              <w:t>1</w:t>
            </w:r>
          </w:p>
        </w:tc>
        <w:tc>
          <w:tcPr>
            <w:tcW w:w="3990" w:type="dxa"/>
            <w:tcBorders>
              <w:top w:val="nil"/>
              <w:left w:val="nil"/>
              <w:bottom w:val="single" w:sz="8" w:space="0" w:color="000000"/>
              <w:right w:val="single" w:sz="8" w:space="0" w:color="000000"/>
            </w:tcBorders>
            <w:tcMar>
              <w:top w:w="100" w:type="dxa"/>
              <w:left w:w="100" w:type="dxa"/>
              <w:bottom w:w="100" w:type="dxa"/>
              <w:right w:w="100" w:type="dxa"/>
            </w:tcMar>
          </w:tcPr>
          <w:p w:rsidR="00DB779A" w:rsidRPr="009D3054" w:rsidRDefault="00DB779A" w:rsidP="009D3054">
            <w:pPr>
              <w:spacing w:line="276" w:lineRule="auto"/>
              <w:rPr>
                <w:color w:val="000000"/>
              </w:rPr>
            </w:pPr>
            <w:r w:rsidRPr="009D3054">
              <w:rPr>
                <w:b/>
                <w:color w:val="000000"/>
              </w:rPr>
              <w:t>Наявність обладнання, матеріально-технічної бази та технологій</w:t>
            </w:r>
          </w:p>
        </w:tc>
        <w:tc>
          <w:tcPr>
            <w:tcW w:w="5190" w:type="dxa"/>
            <w:tcBorders>
              <w:top w:val="nil"/>
              <w:left w:val="nil"/>
              <w:bottom w:val="single" w:sz="8" w:space="0" w:color="000000"/>
              <w:right w:val="single" w:sz="8" w:space="0" w:color="000000"/>
            </w:tcBorders>
            <w:tcMar>
              <w:top w:w="100" w:type="dxa"/>
              <w:left w:w="100" w:type="dxa"/>
              <w:bottom w:w="100" w:type="dxa"/>
              <w:right w:w="100" w:type="dxa"/>
            </w:tcMar>
          </w:tcPr>
          <w:p w:rsidR="00DB779A" w:rsidRPr="009D3054" w:rsidRDefault="00DB779A" w:rsidP="009D3054">
            <w:pPr>
              <w:spacing w:line="276" w:lineRule="auto"/>
              <w:jc w:val="both"/>
              <w:rPr>
                <w:color w:val="000000"/>
              </w:rPr>
            </w:pPr>
            <w:r w:rsidRPr="009D3054">
              <w:rPr>
                <w:color w:val="000000"/>
              </w:rPr>
              <w:t>Довідка в довільній формі про наявність обладнання та матеріально-технічної бази, необхідних для поставки товару</w:t>
            </w:r>
          </w:p>
        </w:tc>
      </w:tr>
      <w:tr w:rsidR="00DB779A" w:rsidTr="009D3054">
        <w:trPr>
          <w:trHeight w:val="5490"/>
        </w:trPr>
        <w:tc>
          <w:tcPr>
            <w:tcW w:w="6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B779A" w:rsidRPr="009D3054" w:rsidRDefault="00DB779A" w:rsidP="009D3054">
            <w:pPr>
              <w:spacing w:line="276" w:lineRule="auto"/>
              <w:jc w:val="center"/>
              <w:rPr>
                <w:b/>
                <w:color w:val="000000"/>
              </w:rPr>
            </w:pPr>
            <w:r w:rsidRPr="009D3054">
              <w:rPr>
                <w:b/>
                <w:color w:val="000000"/>
              </w:rPr>
              <w:t>2</w:t>
            </w:r>
          </w:p>
        </w:tc>
        <w:tc>
          <w:tcPr>
            <w:tcW w:w="3990" w:type="dxa"/>
            <w:tcBorders>
              <w:top w:val="nil"/>
              <w:left w:val="nil"/>
              <w:bottom w:val="single" w:sz="8" w:space="0" w:color="000000"/>
              <w:right w:val="single" w:sz="8" w:space="0" w:color="000000"/>
            </w:tcBorders>
            <w:tcMar>
              <w:top w:w="100" w:type="dxa"/>
              <w:left w:w="100" w:type="dxa"/>
              <w:bottom w:w="100" w:type="dxa"/>
              <w:right w:w="100" w:type="dxa"/>
            </w:tcMar>
          </w:tcPr>
          <w:p w:rsidR="00DB779A" w:rsidRPr="009D3054" w:rsidRDefault="00DB779A" w:rsidP="009D3054">
            <w:pPr>
              <w:spacing w:line="276" w:lineRule="auto"/>
              <w:rPr>
                <w:b/>
                <w:color w:val="000000"/>
              </w:rPr>
            </w:pPr>
            <w:r w:rsidRPr="009D3054">
              <w:rPr>
                <w:b/>
                <w:color w:val="000000"/>
              </w:rPr>
              <w:t>Наявність документально підтвердженого досвіду виконання аналогічного (аналогічних) за предметом закупівлі договору (договорів)</w:t>
            </w:r>
          </w:p>
        </w:tc>
        <w:tc>
          <w:tcPr>
            <w:tcW w:w="5190" w:type="dxa"/>
            <w:tcBorders>
              <w:top w:val="nil"/>
              <w:left w:val="nil"/>
              <w:bottom w:val="single" w:sz="8" w:space="0" w:color="000000"/>
              <w:right w:val="single" w:sz="8" w:space="0" w:color="000000"/>
            </w:tcBorders>
            <w:tcMar>
              <w:top w:w="100" w:type="dxa"/>
              <w:left w:w="100" w:type="dxa"/>
              <w:bottom w:w="100" w:type="dxa"/>
              <w:right w:w="100" w:type="dxa"/>
            </w:tcMar>
          </w:tcPr>
          <w:p w:rsidR="00DB779A" w:rsidRPr="009D3054" w:rsidRDefault="00DB779A" w:rsidP="009D3054">
            <w:pPr>
              <w:spacing w:line="276" w:lineRule="auto"/>
              <w:jc w:val="both"/>
              <w:rPr>
                <w:color w:val="000000"/>
              </w:rPr>
            </w:pPr>
            <w:r w:rsidRPr="009D3054">
              <w:rPr>
                <w:color w:val="000000"/>
              </w:rPr>
              <w:t>Для підтвердження інформації учасника про його відповідність кваліфікаційним критеріям учасник подає у складі своєї тендерної пропозиції:</w:t>
            </w:r>
          </w:p>
          <w:p w:rsidR="00DB779A" w:rsidRPr="009D3054" w:rsidRDefault="00DB779A" w:rsidP="009D3054">
            <w:pPr>
              <w:spacing w:line="276" w:lineRule="auto"/>
              <w:jc w:val="both"/>
              <w:rPr>
                <w:color w:val="000000"/>
              </w:rPr>
            </w:pPr>
            <w:r w:rsidRPr="009D3054">
              <w:rPr>
                <w:color w:val="000000"/>
              </w:rPr>
              <w:t>Наявність документально підтвердженого досвіду виконання аналогічного (аналогічних) за предметом закупівлі договору (договорів):</w:t>
            </w:r>
          </w:p>
          <w:p w:rsidR="00DB779A" w:rsidRPr="009D3054" w:rsidRDefault="00DB779A" w:rsidP="009D3054">
            <w:pPr>
              <w:spacing w:line="276" w:lineRule="auto"/>
              <w:jc w:val="both"/>
              <w:rPr>
                <w:color w:val="000000"/>
              </w:rPr>
            </w:pPr>
            <w:r w:rsidRPr="009D3054">
              <w:rPr>
                <w:color w:val="000000"/>
              </w:rPr>
              <w:t xml:space="preserve">1.1. Довідка про наявність документально підтвердженого досвіду виконання аналогічного (аналогічних) за предметом закупівлі договору (договорів) (подається Учасником у відповідності до Таблиці 1 передбаченій у </w:t>
            </w:r>
            <w:r w:rsidRPr="009D3054">
              <w:rPr>
                <w:b/>
                <w:color w:val="000000"/>
              </w:rPr>
              <w:t>Додатку 6</w:t>
            </w:r>
            <w:r w:rsidRPr="009D3054">
              <w:rPr>
                <w:color w:val="000000"/>
              </w:rPr>
              <w:t xml:space="preserve"> до тендерної документації.</w:t>
            </w:r>
          </w:p>
          <w:p w:rsidR="00DB779A" w:rsidRPr="009D3054" w:rsidRDefault="00DB779A" w:rsidP="009D3054">
            <w:pPr>
              <w:spacing w:line="276" w:lineRule="auto"/>
              <w:jc w:val="both"/>
              <w:rPr>
                <w:color w:val="000000"/>
              </w:rPr>
            </w:pPr>
            <w:r w:rsidRPr="009D3054">
              <w:rPr>
                <w:color w:val="000000"/>
              </w:rPr>
              <w:t>1.2. Видаткову накладну та/або товаро-транспортну накладну, що підтверджують виконання договору, подаються згідно кожного поданого договору.</w:t>
            </w:r>
          </w:p>
        </w:tc>
      </w:tr>
    </w:tbl>
    <w:p w:rsidR="00DB779A" w:rsidRDefault="00DB779A">
      <w:pPr>
        <w:spacing w:before="240" w:line="276" w:lineRule="auto"/>
        <w:ind w:firstLine="720"/>
        <w:jc w:val="both"/>
        <w:rPr>
          <w:i/>
        </w:rPr>
      </w:pPr>
      <w:r>
        <w:rPr>
          <w:i/>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DB779A" w:rsidRDefault="00DB779A">
      <w:pPr>
        <w:spacing w:before="240" w:line="276" w:lineRule="auto"/>
        <w:ind w:firstLine="720"/>
        <w:jc w:val="both"/>
        <w:rPr>
          <w:i/>
        </w:rPr>
      </w:pPr>
      <w:r>
        <w:rPr>
          <w:i/>
        </w:rPr>
        <w:t xml:space="preserve"> </w:t>
      </w:r>
    </w:p>
    <w:p w:rsidR="00DB779A" w:rsidRDefault="00DB779A">
      <w:pPr>
        <w:spacing w:before="20" w:after="20" w:line="276" w:lineRule="auto"/>
        <w:jc w:val="both"/>
        <w:rPr>
          <w:b/>
        </w:rPr>
      </w:pPr>
      <w:r>
        <w:rPr>
          <w:b/>
        </w:rPr>
        <w:t>2. Підтвердження відповідності УЧАСНИКА (в тому числі для об’єднання учасників як учасника процедури)  вимогам, визначеним у пункті 47 Особливостей.</w:t>
      </w:r>
    </w:p>
    <w:p w:rsidR="00DB779A" w:rsidRDefault="00DB779A">
      <w:pPr>
        <w:spacing w:before="240"/>
        <w:ind w:firstLine="20"/>
        <w:jc w:val="both"/>
      </w:pPr>
      <w: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DB779A" w:rsidRDefault="00DB779A">
      <w:pPr>
        <w:spacing w:before="240"/>
        <w:ind w:firstLine="20"/>
        <w:jc w:val="both"/>
      </w:pPr>
      <w: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DB779A" w:rsidRDefault="00DB779A">
      <w:pPr>
        <w:spacing w:before="240"/>
        <w:ind w:firstLine="20"/>
        <w:jc w:val="both"/>
      </w:pPr>
      <w: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DB779A" w:rsidRDefault="00DB779A">
      <w:pPr>
        <w:spacing w:before="240" w:line="276" w:lineRule="auto"/>
        <w:ind w:firstLine="20"/>
        <w:jc w:val="both"/>
      </w:pPr>
      <w:r>
        <w:t xml:space="preserve">Учасник  повинен надати </w:t>
      </w:r>
      <w:r>
        <w:rPr>
          <w:b/>
        </w:rPr>
        <w:t>довідку у довільній формі</w:t>
      </w:r>
      <w: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B779A" w:rsidRDefault="00DB779A">
      <w:pPr>
        <w:spacing w:before="240" w:line="276" w:lineRule="auto"/>
        <w:ind w:firstLine="20"/>
        <w:jc w:val="both"/>
        <w:rPr>
          <w:strike/>
          <w:color w:val="00B050"/>
        </w:rPr>
      </w:pPr>
      <w:r>
        <w:rPr>
          <w:i/>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DB779A" w:rsidRDefault="00DB779A">
      <w:pPr>
        <w:spacing w:before="240" w:after="80"/>
        <w:jc w:val="both"/>
        <w:rPr>
          <w:b/>
        </w:rPr>
      </w:pPr>
      <w:r>
        <w:rPr>
          <w:color w:val="00B050"/>
        </w:rPr>
        <w:t xml:space="preserve"> </w:t>
      </w:r>
      <w:r>
        <w:rPr>
          <w:b/>
        </w:rPr>
        <w:t xml:space="preserve">3. Перелік документів та інформації  для підтвердження відповідності ПЕРЕМОЖЦЯ вимогам, визначеним у пункті </w:t>
      </w:r>
      <w:r>
        <w:t>47</w:t>
      </w:r>
      <w:r>
        <w:rPr>
          <w:b/>
        </w:rPr>
        <w:t xml:space="preserve"> Особливостей:</w:t>
      </w:r>
    </w:p>
    <w:p w:rsidR="00DB779A" w:rsidRDefault="00DB779A">
      <w:pPr>
        <w:spacing w:before="240" w:line="276" w:lineRule="auto"/>
        <w:ind w:firstLine="20"/>
        <w:jc w:val="both"/>
      </w:pPr>
      <w:r>
        <w:t xml:space="preserve">Переможець процедури закупівлі у строк, що </w:t>
      </w:r>
      <w:r>
        <w:rPr>
          <w:b/>
          <w:i/>
        </w:rPr>
        <w:t xml:space="preserve">не перевищує чотири дні </w:t>
      </w:r>
      <w:r>
        <w:t>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p>
    <w:p w:rsidR="00DB779A" w:rsidRDefault="00DB779A">
      <w:pPr>
        <w:spacing w:before="240" w:line="276" w:lineRule="auto"/>
        <w:ind w:firstLine="20"/>
        <w:jc w:val="both"/>
      </w:pPr>
      <w: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DB779A" w:rsidRDefault="00DB779A">
      <w:pPr>
        <w:spacing w:before="240" w:line="276" w:lineRule="auto"/>
        <w:rPr>
          <w:b/>
        </w:rPr>
      </w:pPr>
      <w:r>
        <w:rPr>
          <w:b/>
        </w:rPr>
        <w:t xml:space="preserve"> </w:t>
      </w:r>
      <w:r>
        <w:t xml:space="preserve"> </w:t>
      </w:r>
      <w:r>
        <w:rPr>
          <w:b/>
        </w:rPr>
        <w:t>3.1. Документи, які надаються  ПЕРЕМОЖЦЕМ (юридичною особою):</w:t>
      </w:r>
    </w:p>
    <w:tbl>
      <w:tblPr>
        <w:tblW w:w="10050" w:type="dxa"/>
        <w:tblInd w:w="100" w:type="dxa"/>
        <w:tblLayout w:type="fixed"/>
        <w:tblCellMar>
          <w:top w:w="100" w:type="dxa"/>
          <w:left w:w="100" w:type="dxa"/>
          <w:bottom w:w="100" w:type="dxa"/>
          <w:right w:w="100" w:type="dxa"/>
        </w:tblCellMar>
        <w:tblLook w:val="0000"/>
      </w:tblPr>
      <w:tblGrid>
        <w:gridCol w:w="930"/>
        <w:gridCol w:w="4575"/>
        <w:gridCol w:w="4545"/>
      </w:tblGrid>
      <w:tr w:rsidR="00DB779A" w:rsidTr="009D3054">
        <w:trPr>
          <w:trHeight w:val="1305"/>
        </w:trPr>
        <w:tc>
          <w:tcPr>
            <w:tcW w:w="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779A" w:rsidRPr="009D3054" w:rsidRDefault="00DB779A" w:rsidP="009D3054">
            <w:pPr>
              <w:spacing w:line="276" w:lineRule="auto"/>
              <w:jc w:val="center"/>
              <w:rPr>
                <w:b/>
                <w:color w:val="000000"/>
              </w:rPr>
            </w:pPr>
            <w:r w:rsidRPr="009D3054">
              <w:rPr>
                <w:b/>
                <w:color w:val="000000"/>
              </w:rPr>
              <w:t>№</w:t>
            </w:r>
          </w:p>
          <w:p w:rsidR="00DB779A" w:rsidRPr="009D3054" w:rsidRDefault="00DB779A" w:rsidP="009D3054">
            <w:pPr>
              <w:spacing w:line="276" w:lineRule="auto"/>
              <w:jc w:val="center"/>
              <w:rPr>
                <w:b/>
                <w:color w:val="000000"/>
              </w:rPr>
            </w:pPr>
            <w:r w:rsidRPr="009D3054">
              <w:rPr>
                <w:b/>
                <w:color w:val="000000"/>
              </w:rPr>
              <w:t>з/п</w:t>
            </w:r>
          </w:p>
        </w:tc>
        <w:tc>
          <w:tcPr>
            <w:tcW w:w="45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B779A" w:rsidRPr="009D3054" w:rsidRDefault="00DB779A" w:rsidP="009D3054">
            <w:pPr>
              <w:spacing w:line="276" w:lineRule="auto"/>
              <w:jc w:val="center"/>
              <w:rPr>
                <w:b/>
                <w:color w:val="000000"/>
              </w:rPr>
            </w:pPr>
            <w:r w:rsidRPr="009D3054">
              <w:rPr>
                <w:b/>
                <w:color w:val="000000"/>
              </w:rPr>
              <w:t xml:space="preserve">Вимоги згідно п. </w:t>
            </w:r>
            <w:r w:rsidRPr="009D3054">
              <w:rPr>
                <w:color w:val="000000"/>
              </w:rPr>
              <w:t>47</w:t>
            </w:r>
            <w:r w:rsidRPr="009D3054">
              <w:rPr>
                <w:b/>
                <w:color w:val="000000"/>
              </w:rPr>
              <w:t xml:space="preserve"> Особливостей</w:t>
            </w:r>
          </w:p>
          <w:p w:rsidR="00DB779A" w:rsidRPr="009D3054" w:rsidRDefault="00DB779A" w:rsidP="009D3054">
            <w:pPr>
              <w:spacing w:line="276" w:lineRule="auto"/>
              <w:jc w:val="center"/>
              <w:rPr>
                <w:b/>
                <w:color w:val="000000"/>
              </w:rPr>
            </w:pPr>
            <w:r w:rsidRPr="009D3054">
              <w:rPr>
                <w:b/>
                <w:color w:val="000000"/>
              </w:rPr>
              <w:t xml:space="preserve"> </w:t>
            </w:r>
          </w:p>
        </w:tc>
        <w:tc>
          <w:tcPr>
            <w:tcW w:w="45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B779A" w:rsidRPr="009D3054" w:rsidRDefault="00DB779A" w:rsidP="009D3054">
            <w:pPr>
              <w:spacing w:line="276" w:lineRule="auto"/>
              <w:jc w:val="center"/>
              <w:rPr>
                <w:b/>
                <w:color w:val="000000"/>
              </w:rPr>
            </w:pPr>
            <w:r w:rsidRPr="009D3054">
              <w:rPr>
                <w:b/>
                <w:color w:val="000000"/>
              </w:rPr>
              <w:t xml:space="preserve">Переможець торгів на виконання вимоги згідно п. </w:t>
            </w:r>
            <w:r w:rsidRPr="009D3054">
              <w:rPr>
                <w:color w:val="000000"/>
              </w:rPr>
              <w:t>47</w:t>
            </w:r>
            <w:r w:rsidRPr="009D3054">
              <w:rPr>
                <w:b/>
                <w:color w:val="000000"/>
              </w:rPr>
              <w:t xml:space="preserve"> Особливостей (підтвердження відсутності підстав) повинен надати таку інформацію:</w:t>
            </w:r>
          </w:p>
        </w:tc>
      </w:tr>
      <w:tr w:rsidR="00DB779A" w:rsidTr="009D3054">
        <w:tc>
          <w:tcPr>
            <w:tcW w:w="9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B779A" w:rsidRPr="009D3054" w:rsidRDefault="00DB779A" w:rsidP="009D3054">
            <w:pPr>
              <w:spacing w:line="276" w:lineRule="auto"/>
              <w:jc w:val="center"/>
              <w:rPr>
                <w:b/>
                <w:color w:val="000000"/>
              </w:rPr>
            </w:pPr>
            <w:r w:rsidRPr="009D3054">
              <w:rPr>
                <w:b/>
                <w:color w:val="000000"/>
              </w:rPr>
              <w:t>1</w:t>
            </w:r>
          </w:p>
        </w:tc>
        <w:tc>
          <w:tcPr>
            <w:tcW w:w="4575" w:type="dxa"/>
            <w:tcBorders>
              <w:top w:val="nil"/>
              <w:left w:val="nil"/>
              <w:bottom w:val="single" w:sz="8" w:space="0" w:color="000000"/>
              <w:right w:val="single" w:sz="8" w:space="0" w:color="000000"/>
            </w:tcBorders>
            <w:tcMar>
              <w:top w:w="100" w:type="dxa"/>
              <w:left w:w="100" w:type="dxa"/>
              <w:bottom w:w="100" w:type="dxa"/>
              <w:right w:w="100" w:type="dxa"/>
            </w:tcMar>
          </w:tcPr>
          <w:p w:rsidR="00DB779A" w:rsidRPr="009D3054" w:rsidRDefault="00DB779A" w:rsidP="009D3054">
            <w:pPr>
              <w:spacing w:before="120" w:line="276" w:lineRule="auto"/>
              <w:ind w:right="-28"/>
              <w:rPr>
                <w:color w:val="000000"/>
              </w:rPr>
            </w:pPr>
            <w:r w:rsidRPr="009D3054">
              <w:rPr>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B779A" w:rsidRPr="009D3054" w:rsidRDefault="00DB779A" w:rsidP="009D3054">
            <w:pPr>
              <w:spacing w:before="240" w:line="276" w:lineRule="auto"/>
              <w:ind w:right="-28"/>
              <w:rPr>
                <w:b/>
                <w:color w:val="000000"/>
              </w:rPr>
            </w:pPr>
            <w:r w:rsidRPr="009D3054">
              <w:rPr>
                <w:b/>
                <w:color w:val="000000"/>
              </w:rPr>
              <w:t>(підпункт 3 пункт 47 Особливостей)</w:t>
            </w:r>
          </w:p>
        </w:tc>
        <w:tc>
          <w:tcPr>
            <w:tcW w:w="4545" w:type="dxa"/>
            <w:tcBorders>
              <w:top w:val="nil"/>
              <w:left w:val="nil"/>
              <w:bottom w:val="single" w:sz="8" w:space="0" w:color="000000"/>
              <w:right w:val="single" w:sz="8" w:space="0" w:color="000000"/>
            </w:tcBorders>
            <w:tcMar>
              <w:top w:w="100" w:type="dxa"/>
              <w:left w:w="100" w:type="dxa"/>
              <w:bottom w:w="100" w:type="dxa"/>
              <w:right w:w="100" w:type="dxa"/>
            </w:tcMar>
          </w:tcPr>
          <w:p w:rsidR="00DB779A" w:rsidRPr="009D3054" w:rsidRDefault="00DB779A" w:rsidP="009D3054">
            <w:pPr>
              <w:spacing w:line="276" w:lineRule="auto"/>
              <w:ind w:right="140"/>
              <w:rPr>
                <w:b/>
                <w:color w:val="000000"/>
              </w:rPr>
            </w:pPr>
            <w:r w:rsidRPr="009D3054">
              <w:rPr>
                <w:b/>
                <w:color w:val="00000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9D3054">
              <w:rPr>
                <w:color w:val="000000"/>
              </w:rPr>
              <w:t>керівника</w:t>
            </w:r>
            <w:r w:rsidRPr="009D3054">
              <w:rPr>
                <w:b/>
                <w:color w:val="00000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DB779A" w:rsidTr="009D3054">
        <w:trPr>
          <w:trHeight w:val="3315"/>
        </w:trPr>
        <w:tc>
          <w:tcPr>
            <w:tcW w:w="9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B779A" w:rsidRPr="009D3054" w:rsidRDefault="00DB779A" w:rsidP="009D3054">
            <w:pPr>
              <w:spacing w:line="276" w:lineRule="auto"/>
              <w:jc w:val="center"/>
              <w:rPr>
                <w:b/>
                <w:color w:val="000000"/>
              </w:rPr>
            </w:pPr>
            <w:r w:rsidRPr="009D3054">
              <w:rPr>
                <w:b/>
                <w:color w:val="000000"/>
              </w:rPr>
              <w:t>2</w:t>
            </w:r>
          </w:p>
        </w:tc>
        <w:tc>
          <w:tcPr>
            <w:tcW w:w="4575" w:type="dxa"/>
            <w:tcBorders>
              <w:top w:val="nil"/>
              <w:left w:val="nil"/>
              <w:bottom w:val="single" w:sz="8" w:space="0" w:color="000000"/>
              <w:right w:val="single" w:sz="8" w:space="0" w:color="000000"/>
            </w:tcBorders>
            <w:tcMar>
              <w:top w:w="100" w:type="dxa"/>
              <w:left w:w="100" w:type="dxa"/>
              <w:bottom w:w="100" w:type="dxa"/>
              <w:right w:w="100" w:type="dxa"/>
            </w:tcMar>
          </w:tcPr>
          <w:p w:rsidR="00DB779A" w:rsidRPr="009D3054" w:rsidRDefault="00DB779A" w:rsidP="009D3054">
            <w:pPr>
              <w:spacing w:before="120" w:line="276" w:lineRule="auto"/>
              <w:ind w:right="-28"/>
              <w:rPr>
                <w:color w:val="000000"/>
              </w:rPr>
            </w:pPr>
            <w:r w:rsidRPr="009D3054">
              <w:rPr>
                <w:color w:val="00000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B779A" w:rsidRPr="009D3054" w:rsidRDefault="00DB779A" w:rsidP="009D3054">
            <w:pPr>
              <w:spacing w:line="276" w:lineRule="auto"/>
              <w:ind w:right="-28"/>
              <w:rPr>
                <w:b/>
                <w:color w:val="000000"/>
              </w:rPr>
            </w:pPr>
            <w:r w:rsidRPr="009D3054">
              <w:rPr>
                <w:b/>
                <w:color w:val="000000"/>
              </w:rPr>
              <w:t>(підпункт 6 пункт 47 Особливостей)</w:t>
            </w:r>
          </w:p>
        </w:tc>
        <w:tc>
          <w:tcPr>
            <w:tcW w:w="4545" w:type="dxa"/>
            <w:vMerge w:val="restart"/>
            <w:tcBorders>
              <w:top w:val="nil"/>
              <w:left w:val="nil"/>
              <w:bottom w:val="nil"/>
              <w:right w:val="single" w:sz="8" w:space="0" w:color="000000"/>
            </w:tcBorders>
            <w:tcMar>
              <w:top w:w="100" w:type="dxa"/>
              <w:left w:w="100" w:type="dxa"/>
              <w:bottom w:w="100" w:type="dxa"/>
              <w:right w:w="100" w:type="dxa"/>
            </w:tcMar>
          </w:tcPr>
          <w:p w:rsidR="00DB779A" w:rsidRPr="009D3054" w:rsidRDefault="00DB779A" w:rsidP="009D3054">
            <w:pPr>
              <w:spacing w:before="240" w:line="276" w:lineRule="auto"/>
              <w:rPr>
                <w:b/>
                <w:color w:val="000000"/>
              </w:rPr>
            </w:pPr>
            <w:r w:rsidRPr="009D3054">
              <w:rPr>
                <w:b/>
                <w:color w:val="00000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rsidR="00DB779A" w:rsidRPr="009D3054" w:rsidRDefault="00DB779A" w:rsidP="009D3054">
            <w:pPr>
              <w:spacing w:before="240" w:line="276" w:lineRule="auto"/>
              <w:rPr>
                <w:b/>
                <w:color w:val="000000"/>
              </w:rPr>
            </w:pPr>
            <w:r w:rsidRPr="009D3054">
              <w:rPr>
                <w:b/>
                <w:color w:val="000000"/>
              </w:rPr>
              <w:t xml:space="preserve"> </w:t>
            </w:r>
          </w:p>
          <w:p w:rsidR="00DB779A" w:rsidRPr="009D3054" w:rsidRDefault="00DB779A" w:rsidP="009D3054">
            <w:pPr>
              <w:spacing w:before="240" w:line="276" w:lineRule="auto"/>
              <w:rPr>
                <w:color w:val="000000"/>
              </w:rPr>
            </w:pPr>
            <w:r w:rsidRPr="009D3054">
              <w:rPr>
                <w:b/>
                <w:color w:val="000000"/>
              </w:rPr>
              <w:t>Документ повинен бути не більше тридцятиденної давнини від дати подання документа.</w:t>
            </w:r>
            <w:r w:rsidRPr="009D3054">
              <w:rPr>
                <w:color w:val="000000"/>
              </w:rPr>
              <w:t xml:space="preserve"> </w:t>
            </w:r>
          </w:p>
        </w:tc>
      </w:tr>
      <w:tr w:rsidR="00DB779A" w:rsidTr="009D3054">
        <w:trPr>
          <w:trHeight w:val="3000"/>
        </w:trPr>
        <w:tc>
          <w:tcPr>
            <w:tcW w:w="9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B779A" w:rsidRPr="009D3054" w:rsidRDefault="00DB779A" w:rsidP="009D3054">
            <w:pPr>
              <w:spacing w:line="276" w:lineRule="auto"/>
              <w:jc w:val="center"/>
              <w:rPr>
                <w:b/>
                <w:color w:val="000000"/>
              </w:rPr>
            </w:pPr>
            <w:r w:rsidRPr="009D3054">
              <w:rPr>
                <w:b/>
                <w:color w:val="000000"/>
              </w:rPr>
              <w:t>3</w:t>
            </w:r>
          </w:p>
        </w:tc>
        <w:tc>
          <w:tcPr>
            <w:tcW w:w="4575" w:type="dxa"/>
            <w:tcBorders>
              <w:top w:val="nil"/>
              <w:left w:val="nil"/>
              <w:bottom w:val="single" w:sz="8" w:space="0" w:color="000000"/>
              <w:right w:val="single" w:sz="8" w:space="0" w:color="000000"/>
            </w:tcBorders>
            <w:tcMar>
              <w:top w:w="100" w:type="dxa"/>
              <w:left w:w="100" w:type="dxa"/>
              <w:bottom w:w="100" w:type="dxa"/>
              <w:right w:w="100" w:type="dxa"/>
            </w:tcMar>
          </w:tcPr>
          <w:p w:rsidR="00DB779A" w:rsidRPr="009D3054" w:rsidRDefault="00DB779A" w:rsidP="009D3054">
            <w:pPr>
              <w:spacing w:before="120" w:line="276" w:lineRule="auto"/>
              <w:ind w:right="-28"/>
              <w:rPr>
                <w:color w:val="000000"/>
              </w:rPr>
            </w:pPr>
            <w:r w:rsidRPr="009D3054">
              <w:rPr>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B779A" w:rsidRPr="009D3054" w:rsidRDefault="00DB779A" w:rsidP="009D3054">
            <w:pPr>
              <w:spacing w:before="240" w:line="276" w:lineRule="auto"/>
              <w:ind w:right="-28"/>
              <w:rPr>
                <w:b/>
                <w:color w:val="000000"/>
              </w:rPr>
            </w:pPr>
            <w:r w:rsidRPr="009D3054">
              <w:rPr>
                <w:b/>
                <w:color w:val="000000"/>
              </w:rPr>
              <w:t>(підпункт 12 пункт 47 Особливостей)</w:t>
            </w:r>
          </w:p>
        </w:tc>
        <w:tc>
          <w:tcPr>
            <w:tcW w:w="4545" w:type="dxa"/>
            <w:vMerge/>
            <w:tcBorders>
              <w:top w:val="nil"/>
              <w:left w:val="nil"/>
              <w:bottom w:val="nil"/>
              <w:right w:val="single" w:sz="8" w:space="0" w:color="000000"/>
            </w:tcBorders>
            <w:tcMar>
              <w:top w:w="100" w:type="dxa"/>
              <w:left w:w="100" w:type="dxa"/>
              <w:bottom w:w="100" w:type="dxa"/>
              <w:right w:w="100" w:type="dxa"/>
            </w:tcMar>
          </w:tcPr>
          <w:p w:rsidR="00DB779A" w:rsidRPr="009D3054" w:rsidRDefault="00DB779A" w:rsidP="009D3054">
            <w:pPr>
              <w:widowControl w:val="0"/>
              <w:spacing w:line="276" w:lineRule="auto"/>
              <w:rPr>
                <w:b/>
                <w:color w:val="000000"/>
              </w:rPr>
            </w:pPr>
          </w:p>
        </w:tc>
      </w:tr>
      <w:tr w:rsidR="00DB779A" w:rsidTr="009D3054">
        <w:tc>
          <w:tcPr>
            <w:tcW w:w="9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B779A" w:rsidRPr="009D3054" w:rsidRDefault="00DB779A" w:rsidP="009D3054">
            <w:pPr>
              <w:spacing w:line="276" w:lineRule="auto"/>
              <w:jc w:val="center"/>
              <w:rPr>
                <w:b/>
                <w:color w:val="000000"/>
              </w:rPr>
            </w:pPr>
            <w:r w:rsidRPr="009D3054">
              <w:rPr>
                <w:b/>
                <w:color w:val="000000"/>
              </w:rPr>
              <w:t>4</w:t>
            </w:r>
          </w:p>
        </w:tc>
        <w:tc>
          <w:tcPr>
            <w:tcW w:w="4575" w:type="dxa"/>
            <w:tcBorders>
              <w:top w:val="nil"/>
              <w:left w:val="nil"/>
              <w:bottom w:val="single" w:sz="8" w:space="0" w:color="000000"/>
              <w:right w:val="single" w:sz="8" w:space="0" w:color="000000"/>
            </w:tcBorders>
            <w:tcMar>
              <w:top w:w="100" w:type="dxa"/>
              <w:left w:w="100" w:type="dxa"/>
              <w:bottom w:w="100" w:type="dxa"/>
              <w:right w:w="100" w:type="dxa"/>
            </w:tcMar>
          </w:tcPr>
          <w:p w:rsidR="00DB779A" w:rsidRPr="009D3054" w:rsidRDefault="00DB779A" w:rsidP="009D3054">
            <w:pPr>
              <w:spacing w:before="240" w:line="276" w:lineRule="auto"/>
              <w:ind w:right="-28"/>
              <w:rPr>
                <w:color w:val="000000"/>
              </w:rPr>
            </w:pPr>
            <w:r w:rsidRPr="009D3054">
              <w:rPr>
                <w:color w:val="00000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DB779A" w:rsidRPr="009D3054" w:rsidRDefault="00DB779A" w:rsidP="009D3054">
            <w:pPr>
              <w:spacing w:before="240" w:line="276" w:lineRule="auto"/>
              <w:ind w:right="-28"/>
              <w:rPr>
                <w:b/>
                <w:color w:val="000000"/>
              </w:rPr>
            </w:pPr>
            <w:r w:rsidRPr="009D3054">
              <w:rPr>
                <w:b/>
                <w:color w:val="000000"/>
              </w:rPr>
              <w:t>(абзац 14 пункт 47 Особливостей)</w:t>
            </w:r>
          </w:p>
        </w:tc>
        <w:tc>
          <w:tcPr>
            <w:tcW w:w="45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B779A" w:rsidRPr="009D3054" w:rsidRDefault="00DB779A" w:rsidP="009D3054">
            <w:pPr>
              <w:spacing w:before="240" w:after="340" w:line="276" w:lineRule="auto"/>
              <w:rPr>
                <w:color w:val="000000"/>
              </w:rPr>
            </w:pPr>
            <w:r w:rsidRPr="009D3054">
              <w:rPr>
                <w:b/>
                <w:color w:val="000000"/>
              </w:rPr>
              <w:t>Довідка в довільній формі</w:t>
            </w:r>
            <w:r w:rsidRPr="009D3054">
              <w:rPr>
                <w:color w:val="00000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DB779A" w:rsidRDefault="00DB779A">
      <w:pPr>
        <w:spacing w:before="240" w:line="276" w:lineRule="auto"/>
        <w:rPr>
          <w:b/>
        </w:rPr>
      </w:pPr>
      <w:r>
        <w:rPr>
          <w:b/>
        </w:rPr>
        <w:t xml:space="preserve"> </w:t>
      </w:r>
    </w:p>
    <w:p w:rsidR="00DB779A" w:rsidRDefault="00DB779A">
      <w:pPr>
        <w:spacing w:before="240" w:line="276" w:lineRule="auto"/>
        <w:jc w:val="center"/>
        <w:rPr>
          <w:b/>
        </w:rPr>
      </w:pPr>
      <w:r>
        <w:rPr>
          <w:b/>
        </w:rPr>
        <w:t>3.2. Документи, які надаються ПЕРЕМОЖЦЕМ (фізичною особою чи фізичною особою — підприємцем):</w:t>
      </w:r>
    </w:p>
    <w:tbl>
      <w:tblPr>
        <w:tblW w:w="10095" w:type="dxa"/>
        <w:tblInd w:w="-30" w:type="dxa"/>
        <w:tblLayout w:type="fixed"/>
        <w:tblCellMar>
          <w:top w:w="100" w:type="dxa"/>
          <w:left w:w="100" w:type="dxa"/>
          <w:bottom w:w="100" w:type="dxa"/>
          <w:right w:w="100" w:type="dxa"/>
        </w:tblCellMar>
        <w:tblLook w:val="0000"/>
      </w:tblPr>
      <w:tblGrid>
        <w:gridCol w:w="840"/>
        <w:gridCol w:w="4275"/>
        <w:gridCol w:w="4980"/>
      </w:tblGrid>
      <w:tr w:rsidR="00DB779A" w:rsidTr="009D3054">
        <w:tc>
          <w:tcPr>
            <w:tcW w:w="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779A" w:rsidRPr="009D3054" w:rsidRDefault="00DB779A" w:rsidP="009D3054">
            <w:pPr>
              <w:spacing w:line="276" w:lineRule="auto"/>
              <w:jc w:val="center"/>
              <w:rPr>
                <w:b/>
                <w:color w:val="000000"/>
              </w:rPr>
            </w:pPr>
            <w:r w:rsidRPr="009D3054">
              <w:rPr>
                <w:b/>
                <w:color w:val="000000"/>
              </w:rPr>
              <w:t>№</w:t>
            </w:r>
          </w:p>
          <w:p w:rsidR="00DB779A" w:rsidRPr="009D3054" w:rsidRDefault="00DB779A" w:rsidP="009D3054">
            <w:pPr>
              <w:spacing w:line="276" w:lineRule="auto"/>
              <w:jc w:val="center"/>
              <w:rPr>
                <w:b/>
                <w:color w:val="000000"/>
              </w:rPr>
            </w:pPr>
            <w:r w:rsidRPr="009D3054">
              <w:rPr>
                <w:b/>
                <w:color w:val="000000"/>
              </w:rPr>
              <w:t>з/п</w:t>
            </w:r>
          </w:p>
        </w:tc>
        <w:tc>
          <w:tcPr>
            <w:tcW w:w="42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B779A" w:rsidRPr="009D3054" w:rsidRDefault="00DB779A" w:rsidP="009D3054">
            <w:pPr>
              <w:spacing w:line="276" w:lineRule="auto"/>
              <w:jc w:val="center"/>
              <w:rPr>
                <w:color w:val="000000"/>
              </w:rPr>
            </w:pPr>
            <w:r w:rsidRPr="009D3054">
              <w:rPr>
                <w:b/>
                <w:color w:val="000000"/>
              </w:rPr>
              <w:t xml:space="preserve">Вимоги </w:t>
            </w:r>
            <w:r w:rsidRPr="009D3054">
              <w:rPr>
                <w:color w:val="000000"/>
              </w:rPr>
              <w:t xml:space="preserve">згідно пункту </w:t>
            </w:r>
            <w:r w:rsidRPr="009D3054">
              <w:rPr>
                <w:b/>
                <w:color w:val="000000"/>
              </w:rPr>
              <w:t>47</w:t>
            </w:r>
            <w:r w:rsidRPr="009D3054">
              <w:rPr>
                <w:color w:val="000000"/>
              </w:rPr>
              <w:t xml:space="preserve"> Особливостей</w:t>
            </w:r>
          </w:p>
          <w:p w:rsidR="00DB779A" w:rsidRPr="009D3054" w:rsidRDefault="00DB779A" w:rsidP="009D3054">
            <w:pPr>
              <w:spacing w:line="276" w:lineRule="auto"/>
              <w:jc w:val="center"/>
              <w:rPr>
                <w:color w:val="000000"/>
              </w:rPr>
            </w:pPr>
            <w:r w:rsidRPr="009D3054">
              <w:rPr>
                <w:color w:val="000000"/>
              </w:rPr>
              <w:t xml:space="preserve"> </w:t>
            </w:r>
          </w:p>
        </w:tc>
        <w:tc>
          <w:tcPr>
            <w:tcW w:w="49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B779A" w:rsidRPr="009D3054" w:rsidRDefault="00DB779A" w:rsidP="009D3054">
            <w:pPr>
              <w:spacing w:line="276" w:lineRule="auto"/>
              <w:jc w:val="center"/>
              <w:rPr>
                <w:b/>
                <w:color w:val="000000"/>
              </w:rPr>
            </w:pPr>
            <w:r w:rsidRPr="009D3054">
              <w:rPr>
                <w:b/>
                <w:color w:val="000000"/>
              </w:rPr>
              <w:t xml:space="preserve">Переможець торгів на виконання вимоги </w:t>
            </w:r>
            <w:r w:rsidRPr="009D3054">
              <w:rPr>
                <w:color w:val="000000"/>
              </w:rPr>
              <w:t xml:space="preserve">згідно пункту </w:t>
            </w:r>
            <w:r w:rsidRPr="009D3054">
              <w:rPr>
                <w:b/>
                <w:color w:val="000000"/>
              </w:rPr>
              <w:t>47</w:t>
            </w:r>
            <w:r w:rsidRPr="009D3054">
              <w:rPr>
                <w:color w:val="000000"/>
              </w:rPr>
              <w:t xml:space="preserve"> Особливостей</w:t>
            </w:r>
            <w:r w:rsidRPr="009D3054">
              <w:rPr>
                <w:b/>
                <w:color w:val="000000"/>
              </w:rPr>
              <w:t xml:space="preserve"> (підтвердження відсутності підстав) повинен надати таку інформацію:</w:t>
            </w:r>
          </w:p>
        </w:tc>
      </w:tr>
      <w:tr w:rsidR="00DB779A" w:rsidTr="009D3054">
        <w:tc>
          <w:tcPr>
            <w:tcW w:w="8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B779A" w:rsidRPr="009D3054" w:rsidRDefault="00DB779A" w:rsidP="009D3054">
            <w:pPr>
              <w:spacing w:line="276" w:lineRule="auto"/>
              <w:jc w:val="center"/>
              <w:rPr>
                <w:b/>
                <w:color w:val="000000"/>
              </w:rPr>
            </w:pPr>
            <w:r w:rsidRPr="009D3054">
              <w:rPr>
                <w:b/>
                <w:color w:val="000000"/>
              </w:rPr>
              <w:t>1</w:t>
            </w:r>
          </w:p>
        </w:tc>
        <w:tc>
          <w:tcPr>
            <w:tcW w:w="4275" w:type="dxa"/>
            <w:tcBorders>
              <w:top w:val="nil"/>
              <w:left w:val="nil"/>
              <w:bottom w:val="single" w:sz="8" w:space="0" w:color="000000"/>
              <w:right w:val="single" w:sz="8" w:space="0" w:color="000000"/>
            </w:tcBorders>
            <w:tcMar>
              <w:top w:w="100" w:type="dxa"/>
              <w:left w:w="100" w:type="dxa"/>
              <w:bottom w:w="100" w:type="dxa"/>
              <w:right w:w="100" w:type="dxa"/>
            </w:tcMar>
          </w:tcPr>
          <w:p w:rsidR="00DB779A" w:rsidRPr="009D3054" w:rsidRDefault="00DB779A" w:rsidP="009D3054">
            <w:pPr>
              <w:spacing w:before="120" w:line="276" w:lineRule="auto"/>
              <w:ind w:right="96"/>
              <w:jc w:val="both"/>
              <w:rPr>
                <w:color w:val="000000"/>
              </w:rPr>
            </w:pPr>
            <w:r w:rsidRPr="009D3054">
              <w:rPr>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B779A" w:rsidRPr="009D3054" w:rsidRDefault="00DB779A" w:rsidP="009D3054">
            <w:pPr>
              <w:spacing w:before="240" w:line="276" w:lineRule="auto"/>
              <w:ind w:right="96"/>
              <w:jc w:val="both"/>
              <w:rPr>
                <w:b/>
                <w:color w:val="000000"/>
              </w:rPr>
            </w:pPr>
            <w:r w:rsidRPr="009D3054">
              <w:rPr>
                <w:b/>
                <w:color w:val="000000"/>
              </w:rPr>
              <w:t>(підпункт 3 пункт 47 Особливостей)</w:t>
            </w:r>
          </w:p>
        </w:tc>
        <w:tc>
          <w:tcPr>
            <w:tcW w:w="4980" w:type="dxa"/>
            <w:tcBorders>
              <w:top w:val="nil"/>
              <w:left w:val="nil"/>
              <w:bottom w:val="single" w:sz="8" w:space="0" w:color="000000"/>
              <w:right w:val="single" w:sz="8" w:space="0" w:color="000000"/>
            </w:tcBorders>
            <w:tcMar>
              <w:top w:w="100" w:type="dxa"/>
              <w:left w:w="100" w:type="dxa"/>
              <w:bottom w:w="100" w:type="dxa"/>
              <w:right w:w="100" w:type="dxa"/>
            </w:tcMar>
          </w:tcPr>
          <w:p w:rsidR="00DB779A" w:rsidRPr="009D3054" w:rsidRDefault="00DB779A" w:rsidP="009D3054">
            <w:pPr>
              <w:spacing w:line="276" w:lineRule="auto"/>
              <w:ind w:left="141" w:right="92"/>
              <w:rPr>
                <w:b/>
                <w:color w:val="000000"/>
              </w:rPr>
            </w:pPr>
            <w:r w:rsidRPr="009D3054">
              <w:rPr>
                <w:b/>
                <w:color w:val="00000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DB779A" w:rsidTr="009D3054">
        <w:tc>
          <w:tcPr>
            <w:tcW w:w="8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B779A" w:rsidRPr="009D3054" w:rsidRDefault="00DB779A" w:rsidP="009D3054">
            <w:pPr>
              <w:spacing w:line="276" w:lineRule="auto"/>
              <w:jc w:val="center"/>
              <w:rPr>
                <w:b/>
                <w:color w:val="000000"/>
              </w:rPr>
            </w:pPr>
            <w:r w:rsidRPr="009D3054">
              <w:rPr>
                <w:b/>
                <w:color w:val="000000"/>
              </w:rPr>
              <w:t>2</w:t>
            </w:r>
          </w:p>
        </w:tc>
        <w:tc>
          <w:tcPr>
            <w:tcW w:w="4275" w:type="dxa"/>
            <w:tcBorders>
              <w:top w:val="nil"/>
              <w:left w:val="nil"/>
              <w:bottom w:val="single" w:sz="8" w:space="0" w:color="000000"/>
              <w:right w:val="single" w:sz="8" w:space="0" w:color="000000"/>
            </w:tcBorders>
            <w:tcMar>
              <w:top w:w="100" w:type="dxa"/>
              <w:left w:w="100" w:type="dxa"/>
              <w:bottom w:w="100" w:type="dxa"/>
              <w:right w:w="100" w:type="dxa"/>
            </w:tcMar>
          </w:tcPr>
          <w:p w:rsidR="00DB779A" w:rsidRPr="009D3054" w:rsidRDefault="00DB779A" w:rsidP="009D3054">
            <w:pPr>
              <w:spacing w:before="120" w:line="276" w:lineRule="auto"/>
              <w:ind w:right="96"/>
              <w:jc w:val="both"/>
              <w:rPr>
                <w:color w:val="000000"/>
              </w:rPr>
            </w:pPr>
            <w:r w:rsidRPr="009D3054">
              <w:rPr>
                <w:color w:val="00000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B779A" w:rsidRPr="009D3054" w:rsidRDefault="00DB779A" w:rsidP="009D3054">
            <w:pPr>
              <w:spacing w:before="120" w:line="276" w:lineRule="auto"/>
              <w:ind w:right="96"/>
              <w:jc w:val="both"/>
              <w:rPr>
                <w:b/>
                <w:color w:val="000000"/>
              </w:rPr>
            </w:pPr>
            <w:r w:rsidRPr="009D3054">
              <w:rPr>
                <w:b/>
                <w:color w:val="000000"/>
              </w:rPr>
              <w:t>(підпункт 5 пункт 47 Особливостей)</w:t>
            </w:r>
          </w:p>
        </w:tc>
        <w:tc>
          <w:tcPr>
            <w:tcW w:w="4980" w:type="dxa"/>
            <w:vMerge w:val="restart"/>
            <w:tcBorders>
              <w:top w:val="nil"/>
              <w:left w:val="nil"/>
              <w:bottom w:val="nil"/>
              <w:right w:val="single" w:sz="8" w:space="0" w:color="000000"/>
            </w:tcBorders>
            <w:tcMar>
              <w:top w:w="100" w:type="dxa"/>
              <w:left w:w="100" w:type="dxa"/>
              <w:bottom w:w="100" w:type="dxa"/>
              <w:right w:w="100" w:type="dxa"/>
            </w:tcMar>
          </w:tcPr>
          <w:p w:rsidR="00DB779A" w:rsidRPr="009D3054" w:rsidRDefault="00DB779A" w:rsidP="009D3054">
            <w:pPr>
              <w:spacing w:before="240" w:line="276" w:lineRule="auto"/>
              <w:ind w:left="141" w:right="92"/>
              <w:rPr>
                <w:b/>
                <w:color w:val="000000"/>
              </w:rPr>
            </w:pPr>
            <w:r w:rsidRPr="009D3054">
              <w:rPr>
                <w:b/>
                <w:color w:val="00000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rsidR="00DB779A" w:rsidRPr="009D3054" w:rsidRDefault="00DB779A" w:rsidP="009D3054">
            <w:pPr>
              <w:spacing w:before="240" w:line="276" w:lineRule="auto"/>
              <w:ind w:left="141" w:right="92"/>
              <w:rPr>
                <w:b/>
                <w:color w:val="000000"/>
              </w:rPr>
            </w:pPr>
            <w:r w:rsidRPr="009D3054">
              <w:rPr>
                <w:b/>
                <w:color w:val="000000"/>
              </w:rPr>
              <w:t xml:space="preserve"> </w:t>
            </w:r>
          </w:p>
          <w:p w:rsidR="00DB779A" w:rsidRPr="009D3054" w:rsidRDefault="00DB779A" w:rsidP="009D3054">
            <w:pPr>
              <w:spacing w:before="240" w:line="276" w:lineRule="auto"/>
              <w:ind w:left="141" w:right="92"/>
              <w:rPr>
                <w:color w:val="000000"/>
              </w:rPr>
            </w:pPr>
            <w:r w:rsidRPr="009D3054">
              <w:rPr>
                <w:b/>
                <w:color w:val="000000"/>
              </w:rPr>
              <w:t>Документ повинен бути не більше тридцятиденної давнини від дати подання документа.</w:t>
            </w:r>
            <w:r w:rsidRPr="009D3054">
              <w:rPr>
                <w:color w:val="000000"/>
              </w:rPr>
              <w:t xml:space="preserve"> </w:t>
            </w:r>
          </w:p>
        </w:tc>
      </w:tr>
      <w:tr w:rsidR="00DB779A" w:rsidTr="009D3054">
        <w:tc>
          <w:tcPr>
            <w:tcW w:w="8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B779A" w:rsidRPr="009D3054" w:rsidRDefault="00DB779A" w:rsidP="009D3054">
            <w:pPr>
              <w:spacing w:line="276" w:lineRule="auto"/>
              <w:jc w:val="center"/>
              <w:rPr>
                <w:b/>
                <w:color w:val="000000"/>
              </w:rPr>
            </w:pPr>
            <w:r w:rsidRPr="009D3054">
              <w:rPr>
                <w:b/>
                <w:color w:val="000000"/>
              </w:rPr>
              <w:t>3</w:t>
            </w:r>
          </w:p>
        </w:tc>
        <w:tc>
          <w:tcPr>
            <w:tcW w:w="4275" w:type="dxa"/>
            <w:tcBorders>
              <w:top w:val="nil"/>
              <w:left w:val="nil"/>
              <w:bottom w:val="single" w:sz="8" w:space="0" w:color="000000"/>
              <w:right w:val="single" w:sz="8" w:space="0" w:color="000000"/>
            </w:tcBorders>
            <w:tcMar>
              <w:top w:w="99" w:type="dxa"/>
              <w:left w:w="99" w:type="dxa"/>
              <w:bottom w:w="99" w:type="dxa"/>
              <w:right w:w="99" w:type="dxa"/>
            </w:tcMar>
          </w:tcPr>
          <w:p w:rsidR="00DB779A" w:rsidRPr="009D3054" w:rsidRDefault="00DB779A" w:rsidP="009D3054">
            <w:pPr>
              <w:spacing w:before="120" w:line="276" w:lineRule="auto"/>
              <w:ind w:right="96"/>
              <w:jc w:val="both"/>
              <w:rPr>
                <w:color w:val="000000"/>
              </w:rPr>
            </w:pPr>
            <w:r w:rsidRPr="009D3054">
              <w:rPr>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B779A" w:rsidRPr="009D3054" w:rsidRDefault="00DB779A" w:rsidP="009D3054">
            <w:pPr>
              <w:spacing w:before="240" w:line="276" w:lineRule="auto"/>
              <w:ind w:right="96"/>
              <w:jc w:val="both"/>
              <w:rPr>
                <w:b/>
                <w:color w:val="000000"/>
              </w:rPr>
            </w:pPr>
            <w:r w:rsidRPr="009D3054">
              <w:rPr>
                <w:b/>
                <w:color w:val="000000"/>
              </w:rPr>
              <w:t>(підпункт 12 пункт 47 Особливостей)</w:t>
            </w:r>
          </w:p>
        </w:tc>
        <w:tc>
          <w:tcPr>
            <w:tcW w:w="4980" w:type="dxa"/>
            <w:vMerge/>
            <w:tcBorders>
              <w:top w:val="nil"/>
              <w:left w:val="nil"/>
              <w:bottom w:val="nil"/>
              <w:right w:val="single" w:sz="8" w:space="0" w:color="000000"/>
            </w:tcBorders>
            <w:tcMar>
              <w:top w:w="100" w:type="dxa"/>
              <w:left w:w="100" w:type="dxa"/>
              <w:bottom w:w="100" w:type="dxa"/>
              <w:right w:w="100" w:type="dxa"/>
            </w:tcMar>
          </w:tcPr>
          <w:p w:rsidR="00DB779A" w:rsidRPr="009D3054" w:rsidRDefault="00DB779A" w:rsidP="009D3054">
            <w:pPr>
              <w:widowControl w:val="0"/>
              <w:spacing w:line="276" w:lineRule="auto"/>
              <w:rPr>
                <w:b/>
                <w:color w:val="000000"/>
              </w:rPr>
            </w:pPr>
          </w:p>
        </w:tc>
      </w:tr>
      <w:tr w:rsidR="00DB779A" w:rsidTr="009D3054">
        <w:trPr>
          <w:trHeight w:val="6520"/>
        </w:trPr>
        <w:tc>
          <w:tcPr>
            <w:tcW w:w="8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B779A" w:rsidRPr="009D3054" w:rsidRDefault="00DB779A" w:rsidP="009D3054">
            <w:pPr>
              <w:spacing w:line="276" w:lineRule="auto"/>
              <w:jc w:val="center"/>
              <w:rPr>
                <w:b/>
                <w:color w:val="000000"/>
              </w:rPr>
            </w:pPr>
            <w:r w:rsidRPr="009D3054">
              <w:rPr>
                <w:b/>
                <w:color w:val="000000"/>
              </w:rPr>
              <w:t>4</w:t>
            </w:r>
          </w:p>
        </w:tc>
        <w:tc>
          <w:tcPr>
            <w:tcW w:w="4275" w:type="dxa"/>
            <w:tcBorders>
              <w:top w:val="nil"/>
              <w:left w:val="nil"/>
              <w:bottom w:val="single" w:sz="8" w:space="0" w:color="000000"/>
              <w:right w:val="single" w:sz="8" w:space="0" w:color="000000"/>
            </w:tcBorders>
            <w:tcMar>
              <w:top w:w="100" w:type="dxa"/>
              <w:left w:w="100" w:type="dxa"/>
              <w:bottom w:w="100" w:type="dxa"/>
              <w:right w:w="100" w:type="dxa"/>
            </w:tcMar>
          </w:tcPr>
          <w:p w:rsidR="00DB779A" w:rsidRPr="009D3054" w:rsidRDefault="00DB779A" w:rsidP="009D3054">
            <w:pPr>
              <w:spacing w:before="240" w:line="276" w:lineRule="auto"/>
              <w:ind w:right="96"/>
              <w:jc w:val="both"/>
              <w:rPr>
                <w:color w:val="000000"/>
              </w:rPr>
            </w:pPr>
            <w:r w:rsidRPr="009D3054">
              <w:rPr>
                <w:color w:val="00000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DB779A" w:rsidRPr="009D3054" w:rsidRDefault="00DB779A" w:rsidP="009D3054">
            <w:pPr>
              <w:spacing w:before="240" w:line="276" w:lineRule="auto"/>
              <w:ind w:right="96"/>
              <w:jc w:val="both"/>
              <w:rPr>
                <w:b/>
                <w:color w:val="000000"/>
              </w:rPr>
            </w:pPr>
            <w:r w:rsidRPr="009D3054">
              <w:rPr>
                <w:b/>
                <w:color w:val="000000"/>
              </w:rPr>
              <w:t>(абзац 14 пункт 47 Особливостей)</w:t>
            </w:r>
          </w:p>
        </w:tc>
        <w:tc>
          <w:tcPr>
            <w:tcW w:w="49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B779A" w:rsidRPr="009D3054" w:rsidRDefault="00DB779A" w:rsidP="009D3054">
            <w:pPr>
              <w:spacing w:before="240" w:after="340" w:line="276" w:lineRule="auto"/>
              <w:ind w:left="141" w:right="92"/>
              <w:jc w:val="both"/>
              <w:rPr>
                <w:color w:val="000000"/>
              </w:rPr>
            </w:pPr>
            <w:r w:rsidRPr="009D3054">
              <w:rPr>
                <w:b/>
                <w:color w:val="000000"/>
              </w:rPr>
              <w:t>Довідка в довільній формі</w:t>
            </w:r>
            <w:r w:rsidRPr="009D3054">
              <w:rPr>
                <w:color w:val="00000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DB779A" w:rsidRDefault="00DB779A">
      <w:pPr>
        <w:pageBreakBefore/>
        <w:shd w:val="clear" w:color="auto" w:fill="FFFFFF"/>
        <w:jc w:val="right"/>
        <w:rPr>
          <w:highlight w:val="yellow"/>
          <w:u w:val="single"/>
        </w:rPr>
      </w:pPr>
    </w:p>
    <w:p w:rsidR="00DB779A" w:rsidRDefault="00DB779A">
      <w:pPr>
        <w:widowControl w:val="0"/>
        <w:ind w:firstLine="709"/>
        <w:jc w:val="right"/>
        <w:rPr>
          <w:b/>
        </w:rPr>
      </w:pPr>
      <w:r>
        <w:rPr>
          <w:b/>
        </w:rPr>
        <w:t>Додаток 3</w:t>
      </w:r>
      <w:r>
        <w:rPr>
          <w:b/>
        </w:rPr>
        <w:br/>
        <w:t>до тендерної документації</w:t>
      </w:r>
    </w:p>
    <w:p w:rsidR="00DB779A" w:rsidRDefault="00DB779A">
      <w:pPr>
        <w:widowControl w:val="0"/>
        <w:ind w:firstLine="709"/>
        <w:jc w:val="center"/>
        <w:rPr>
          <w:b/>
        </w:rPr>
      </w:pPr>
    </w:p>
    <w:p w:rsidR="00DB779A" w:rsidRDefault="00DB779A">
      <w:pPr>
        <w:widowControl w:val="0"/>
        <w:spacing w:line="480" w:lineRule="auto"/>
        <w:jc w:val="center"/>
        <w:rPr>
          <w:rFonts w:ascii="Times" w:hAnsi="Times" w:cs="Times"/>
          <w:b/>
        </w:rPr>
      </w:pPr>
      <w:r>
        <w:rPr>
          <w:rFonts w:ascii="Times" w:hAnsi="Times" w:cs="Times"/>
          <w:b/>
        </w:rPr>
        <w:t>Інформація про технічні, якісні та кількісні</w:t>
      </w:r>
    </w:p>
    <w:p w:rsidR="00DB779A" w:rsidRDefault="00DB779A">
      <w:pPr>
        <w:widowControl w:val="0"/>
        <w:spacing w:line="480" w:lineRule="auto"/>
        <w:jc w:val="center"/>
        <w:rPr>
          <w:rFonts w:ascii="Times" w:hAnsi="Times" w:cs="Times"/>
          <w:b/>
          <w:shd w:val="clear" w:color="auto" w:fill="FFFFFA"/>
        </w:rPr>
      </w:pPr>
      <w:r>
        <w:rPr>
          <w:rFonts w:ascii="Times" w:hAnsi="Times" w:cs="Times"/>
          <w:b/>
        </w:rPr>
        <w:t>характеристики предмета закупівлі</w:t>
      </w:r>
    </w:p>
    <w:p w:rsidR="00DB779A" w:rsidRDefault="00DB779A">
      <w:pPr>
        <w:spacing w:after="160" w:line="276" w:lineRule="auto"/>
        <w:jc w:val="center"/>
        <w:rPr>
          <w:b/>
        </w:rPr>
      </w:pPr>
    </w:p>
    <w:p w:rsidR="00DB779A" w:rsidRDefault="00DB779A">
      <w:pPr>
        <w:spacing w:after="160" w:line="276" w:lineRule="auto"/>
        <w:jc w:val="center"/>
        <w:rPr>
          <w:b/>
        </w:rPr>
      </w:pPr>
      <w:r>
        <w:rPr>
          <w:b/>
        </w:rPr>
        <w:t>ТЕХНІЧНЕ ЗАВДАННЯ</w:t>
      </w:r>
    </w:p>
    <w:p w:rsidR="00DB779A" w:rsidRDefault="00DB779A">
      <w:pPr>
        <w:widowControl w:val="0"/>
        <w:spacing w:line="259" w:lineRule="auto"/>
        <w:ind w:left="40" w:right="14"/>
        <w:jc w:val="center"/>
        <w:rPr>
          <w:b/>
          <w:i/>
        </w:rPr>
      </w:pPr>
      <w:r>
        <w:rPr>
          <w:b/>
          <w:i/>
        </w:rPr>
        <w:t>код ДК 021:2015 код 09320000-8  «Пара, гаряча вода та пов’язана продукція»</w:t>
      </w:r>
    </w:p>
    <w:p w:rsidR="00DB779A" w:rsidRDefault="00DB779A">
      <w:pPr>
        <w:widowControl w:val="0"/>
        <w:spacing w:line="259" w:lineRule="auto"/>
        <w:ind w:left="40" w:right="14"/>
        <w:jc w:val="center"/>
        <w:rPr>
          <w:b/>
          <w:i/>
        </w:rPr>
      </w:pPr>
      <w:r>
        <w:rPr>
          <w:b/>
          <w:i/>
        </w:rPr>
        <w:t xml:space="preserve"> (постачання теплової енергії)»</w:t>
      </w:r>
    </w:p>
    <w:p w:rsidR="00DB779A" w:rsidRDefault="00DB779A">
      <w:pPr>
        <w:spacing w:after="160" w:line="259" w:lineRule="auto"/>
        <w:ind w:left="14" w:firstLine="538"/>
        <w:jc w:val="both"/>
      </w:pPr>
    </w:p>
    <w:tbl>
      <w:tblPr>
        <w:tblW w:w="10469" w:type="dxa"/>
        <w:tblInd w:w="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000"/>
      </w:tblPr>
      <w:tblGrid>
        <w:gridCol w:w="5234"/>
        <w:gridCol w:w="5235"/>
      </w:tblGrid>
      <w:tr w:rsidR="00DB779A" w:rsidTr="009D3054">
        <w:tc>
          <w:tcPr>
            <w:tcW w:w="5234" w:type="dxa"/>
            <w:tcBorders>
              <w:top w:val="single" w:sz="4" w:space="0" w:color="000000"/>
              <w:left w:val="single" w:sz="4" w:space="0" w:color="000000"/>
              <w:bottom w:val="single" w:sz="4" w:space="0" w:color="000000"/>
            </w:tcBorders>
          </w:tcPr>
          <w:p w:rsidR="00DB779A" w:rsidRPr="009D3054" w:rsidRDefault="00DB779A" w:rsidP="009D3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ind w:firstLine="709"/>
              <w:jc w:val="center"/>
              <w:rPr>
                <w:b/>
              </w:rPr>
            </w:pPr>
            <w:r w:rsidRPr="009D3054">
              <w:rPr>
                <w:b/>
              </w:rPr>
              <w:t xml:space="preserve">Найменування </w:t>
            </w:r>
          </w:p>
        </w:tc>
        <w:tc>
          <w:tcPr>
            <w:tcW w:w="5234" w:type="dxa"/>
            <w:tcBorders>
              <w:top w:val="single" w:sz="4" w:space="0" w:color="000000"/>
              <w:left w:val="single" w:sz="4" w:space="0" w:color="000000"/>
              <w:bottom w:val="single" w:sz="4" w:space="0" w:color="000000"/>
              <w:right w:val="single" w:sz="4" w:space="0" w:color="000000"/>
            </w:tcBorders>
          </w:tcPr>
          <w:p w:rsidR="00DB779A" w:rsidRDefault="00DB779A" w:rsidP="009D3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ind w:firstLine="709"/>
              <w:jc w:val="center"/>
            </w:pPr>
            <w:r w:rsidRPr="009D3054">
              <w:rPr>
                <w:b/>
              </w:rPr>
              <w:t xml:space="preserve">Кількість </w:t>
            </w:r>
          </w:p>
        </w:tc>
      </w:tr>
      <w:tr w:rsidR="00DB779A" w:rsidTr="009D3054">
        <w:tc>
          <w:tcPr>
            <w:tcW w:w="5234" w:type="dxa"/>
            <w:tcMar>
              <w:top w:w="100" w:type="dxa"/>
              <w:left w:w="100" w:type="dxa"/>
              <w:bottom w:w="100" w:type="dxa"/>
              <w:right w:w="100" w:type="dxa"/>
            </w:tcMar>
          </w:tcPr>
          <w:p w:rsidR="00DB779A" w:rsidRDefault="00DB779A" w:rsidP="009D3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pPr>
            <w:r w:rsidRPr="009D3054">
              <w:rPr>
                <w:b/>
                <w:i/>
              </w:rPr>
              <w:t>код ДК 021:2015 код 09320000-8  «Пара, гаряча вода та пов’язана продукція» (постачання теплової енергії)</w:t>
            </w:r>
          </w:p>
        </w:tc>
        <w:tc>
          <w:tcPr>
            <w:tcW w:w="5234" w:type="dxa"/>
            <w:tcMar>
              <w:top w:w="100" w:type="dxa"/>
              <w:left w:w="100" w:type="dxa"/>
              <w:bottom w:w="100" w:type="dxa"/>
              <w:right w:w="100" w:type="dxa"/>
            </w:tcMar>
          </w:tcPr>
          <w:p w:rsidR="00DB779A" w:rsidRDefault="00DB779A" w:rsidP="009D3054">
            <w:pPr>
              <w:widowControl w:val="0"/>
              <w:jc w:val="center"/>
            </w:pPr>
            <w:r>
              <w:t>33 Гкал</w:t>
            </w:r>
          </w:p>
        </w:tc>
      </w:tr>
    </w:tbl>
    <w:p w:rsidR="00DB779A" w:rsidRDefault="00DB779A">
      <w:pPr>
        <w:spacing w:after="160" w:line="259" w:lineRule="auto"/>
        <w:ind w:left="14" w:firstLine="538"/>
        <w:jc w:val="both"/>
      </w:pPr>
    </w:p>
    <w:p w:rsidR="00DB779A" w:rsidRPr="009458D8" w:rsidRDefault="00DB779A">
      <w:pPr>
        <w:spacing w:after="160" w:line="259" w:lineRule="auto"/>
        <w:ind w:left="14" w:firstLine="538"/>
        <w:jc w:val="both"/>
      </w:pPr>
      <w:r>
        <w:rPr>
          <w:i/>
        </w:rPr>
        <w:t>Розподіл теплової енергії :</w:t>
      </w:r>
    </w:p>
    <w:p w:rsidR="00DB779A" w:rsidRDefault="00DB779A">
      <w:pPr>
        <w:spacing w:after="160" w:line="259" w:lineRule="auto"/>
        <w:ind w:left="14" w:firstLine="538"/>
        <w:jc w:val="both"/>
        <w:rPr>
          <w:b/>
          <w:i/>
        </w:rPr>
      </w:pPr>
      <w:r>
        <w:rPr>
          <w:b/>
          <w:i/>
        </w:rPr>
        <w:t>- __</w:t>
      </w:r>
      <w:r w:rsidRPr="009458D8">
        <w:rPr>
          <w:b/>
          <w:u w:val="single"/>
        </w:rPr>
        <w:t>33</w:t>
      </w:r>
      <w:r>
        <w:rPr>
          <w:b/>
          <w:i/>
        </w:rPr>
        <w:t>__Гкал - на потреби підприємства;</w:t>
      </w:r>
    </w:p>
    <w:p w:rsidR="00DB779A" w:rsidRDefault="00DB779A">
      <w:pPr>
        <w:tabs>
          <w:tab w:val="left" w:pos="567"/>
          <w:tab w:val="left" w:pos="1134"/>
        </w:tabs>
        <w:spacing w:line="259" w:lineRule="auto"/>
        <w:rPr>
          <w:b/>
          <w:i/>
        </w:rPr>
      </w:pPr>
      <w:bookmarkStart w:id="2" w:name="_44sinio" w:colFirst="0" w:colLast="0"/>
      <w:bookmarkEnd w:id="2"/>
      <w:r>
        <w:rPr>
          <w:i/>
        </w:rPr>
        <w:t xml:space="preserve">Місце постачання теплової енергії </w:t>
      </w:r>
      <w:r>
        <w:t xml:space="preserve">– </w:t>
      </w:r>
      <w:r w:rsidRPr="009458D8">
        <w:t>61024,</w:t>
      </w:r>
      <w:r>
        <w:t>Україна, Харківська обл.,</w:t>
      </w:r>
      <w:r w:rsidRPr="009458D8">
        <w:t xml:space="preserve"> м. Харків, вул. Студентська,5/6</w:t>
      </w:r>
    </w:p>
    <w:p w:rsidR="00DB779A" w:rsidRDefault="00DB779A">
      <w:pPr>
        <w:spacing w:line="259" w:lineRule="auto"/>
        <w:rPr>
          <w:b/>
          <w:u w:val="single"/>
        </w:rPr>
      </w:pPr>
      <w:r>
        <w:rPr>
          <w:i/>
        </w:rPr>
        <w:t>Термін постачання теплової енергії –</w:t>
      </w:r>
      <w:r>
        <w:rPr>
          <w:b/>
          <w:i/>
        </w:rPr>
        <w:t xml:space="preserve"> до 31.12.2024 року.</w:t>
      </w:r>
    </w:p>
    <w:p w:rsidR="00DB779A" w:rsidRDefault="00DB779A">
      <w:pPr>
        <w:spacing w:after="160" w:line="259" w:lineRule="auto"/>
        <w:ind w:firstLine="709"/>
        <w:jc w:val="both"/>
        <w:rPr>
          <w:b/>
          <w:u w:val="single"/>
        </w:rPr>
      </w:pPr>
    </w:p>
    <w:p w:rsidR="00DB779A" w:rsidRDefault="00DB779A" w:rsidP="009458D8">
      <w:pPr>
        <w:numPr>
          <w:ilvl w:val="0"/>
          <w:numId w:val="1"/>
        </w:numPr>
        <w:spacing w:line="259" w:lineRule="auto"/>
        <w:jc w:val="both"/>
        <w:rPr>
          <w:b/>
        </w:rPr>
      </w:pPr>
      <w:r>
        <w:t xml:space="preserve">Технічні та якісні характеристики предмету закупівлі </w:t>
      </w:r>
      <w:r>
        <w:rPr>
          <w:b/>
        </w:rPr>
        <w:t>повинні відповідати технічним умовам та стандартам, передбаченим законодавством України, діючим на період постачання товару.</w:t>
      </w:r>
    </w:p>
    <w:p w:rsidR="00DB779A" w:rsidRDefault="00DB779A" w:rsidP="009458D8">
      <w:pPr>
        <w:numPr>
          <w:ilvl w:val="0"/>
          <w:numId w:val="1"/>
        </w:numPr>
        <w:spacing w:line="259" w:lineRule="auto"/>
        <w:jc w:val="both"/>
        <w:rPr>
          <w:b/>
        </w:rPr>
      </w:pPr>
      <w:r>
        <w:t xml:space="preserve">Учасник визначає ціни на товари, які він пропонує поставити за Договором, </w:t>
      </w:r>
      <w:r>
        <w:rPr>
          <w:b/>
        </w:rPr>
        <w:t>з урахуванням усіх своїх витрат</w:t>
      </w:r>
      <w:r>
        <w:t>, які можуть бути ним понесені у ході виконання договору про закупівлю.</w:t>
      </w:r>
    </w:p>
    <w:p w:rsidR="00DB779A" w:rsidRDefault="00DB779A" w:rsidP="009458D8">
      <w:pPr>
        <w:numPr>
          <w:ilvl w:val="0"/>
          <w:numId w:val="1"/>
        </w:numPr>
        <w:spacing w:line="259" w:lineRule="auto"/>
        <w:jc w:val="both"/>
        <w:rPr>
          <w:b/>
        </w:rPr>
      </w:pPr>
      <w:r>
        <w:t xml:space="preserve">Термін постачання теплової енергії - </w:t>
      </w:r>
      <w:r>
        <w:rPr>
          <w:b/>
        </w:rPr>
        <w:t>до 31.12.2024 року.</w:t>
      </w:r>
    </w:p>
    <w:p w:rsidR="00DB779A" w:rsidRDefault="00DB779A" w:rsidP="009458D8">
      <w:pPr>
        <w:numPr>
          <w:ilvl w:val="0"/>
          <w:numId w:val="1"/>
        </w:numPr>
        <w:spacing w:line="259" w:lineRule="auto"/>
        <w:jc w:val="both"/>
        <w:rPr>
          <w:b/>
        </w:rPr>
      </w:pPr>
      <w:r>
        <w:t>Суб'єкти у сфері теплопостачання повинні дотримуватися вимог законодавства про охорону навколишнього природного середовища, нести відповідальність за його порушення і здійснювати технічні та організаційні заходи, спрямовані на зменшення шкідливого впливу об'єктів у сфері теплопостачання на навколишні природні середовища.</w:t>
      </w:r>
    </w:p>
    <w:p w:rsidR="00DB779A" w:rsidRDefault="00DB779A" w:rsidP="009458D8">
      <w:pPr>
        <w:numPr>
          <w:ilvl w:val="0"/>
          <w:numId w:val="1"/>
        </w:numPr>
        <w:spacing w:after="160" w:line="259" w:lineRule="auto"/>
        <w:jc w:val="both"/>
        <w:rPr>
          <w:b/>
        </w:rPr>
      </w:pPr>
      <w:r>
        <w:rPr>
          <w:b/>
        </w:rPr>
        <w:t>Якщо пропозиція Учасника не відповідає Технічним вимогам, то вона буде відхилена, як така, що не відповідає вимогам тендерної документації.</w:t>
      </w:r>
    </w:p>
    <w:p w:rsidR="00DB779A" w:rsidRDefault="00DB779A">
      <w:pPr>
        <w:widowControl w:val="0"/>
        <w:ind w:firstLine="709"/>
        <w:jc w:val="right"/>
        <w:rPr>
          <w:b/>
        </w:rPr>
      </w:pPr>
    </w:p>
    <w:p w:rsidR="00DB779A" w:rsidRDefault="00DB779A">
      <w:pPr>
        <w:widowControl w:val="0"/>
        <w:ind w:firstLine="709"/>
        <w:jc w:val="right"/>
        <w:rPr>
          <w:b/>
        </w:rPr>
      </w:pPr>
    </w:p>
    <w:p w:rsidR="00DB779A" w:rsidRDefault="00DB779A">
      <w:pPr>
        <w:widowControl w:val="0"/>
        <w:ind w:firstLine="709"/>
        <w:jc w:val="right"/>
        <w:rPr>
          <w:b/>
        </w:rPr>
      </w:pPr>
    </w:p>
    <w:p w:rsidR="00DB779A" w:rsidRDefault="00DB779A">
      <w:pPr>
        <w:widowControl w:val="0"/>
        <w:ind w:firstLine="709"/>
        <w:jc w:val="right"/>
        <w:rPr>
          <w:b/>
        </w:rPr>
      </w:pPr>
    </w:p>
    <w:p w:rsidR="00DB779A" w:rsidRDefault="00DB779A">
      <w:pPr>
        <w:widowControl w:val="0"/>
        <w:ind w:firstLine="709"/>
        <w:jc w:val="right"/>
        <w:rPr>
          <w:b/>
        </w:rPr>
      </w:pPr>
    </w:p>
    <w:p w:rsidR="00DB779A" w:rsidRDefault="00DB779A">
      <w:pPr>
        <w:widowControl w:val="0"/>
        <w:ind w:firstLine="709"/>
        <w:jc w:val="right"/>
        <w:rPr>
          <w:b/>
        </w:rPr>
      </w:pPr>
      <w:r>
        <w:br w:type="page"/>
      </w:r>
    </w:p>
    <w:p w:rsidR="00DB779A" w:rsidRDefault="00DB779A">
      <w:pPr>
        <w:widowControl w:val="0"/>
        <w:ind w:firstLine="709"/>
        <w:jc w:val="right"/>
      </w:pPr>
      <w:r>
        <w:rPr>
          <w:b/>
        </w:rPr>
        <w:t>Додаток 4</w:t>
      </w:r>
    </w:p>
    <w:p w:rsidR="00DB779A" w:rsidRDefault="00DB779A">
      <w:pPr>
        <w:shd w:val="clear" w:color="auto" w:fill="FFFFFF"/>
        <w:tabs>
          <w:tab w:val="left" w:pos="426"/>
        </w:tabs>
        <w:jc w:val="right"/>
      </w:pPr>
      <w:r>
        <w:t xml:space="preserve"> до тендерної документації</w:t>
      </w:r>
    </w:p>
    <w:p w:rsidR="00DB779A" w:rsidRDefault="00DB779A">
      <w:pPr>
        <w:shd w:val="clear" w:color="auto" w:fill="FFFFFF"/>
        <w:tabs>
          <w:tab w:val="left" w:pos="426"/>
        </w:tabs>
        <w:jc w:val="center"/>
        <w:rPr>
          <w:b/>
        </w:rPr>
      </w:pPr>
    </w:p>
    <w:p w:rsidR="00DB779A" w:rsidRDefault="00DB779A">
      <w:pPr>
        <w:shd w:val="clear" w:color="auto" w:fill="FFFFFF"/>
        <w:tabs>
          <w:tab w:val="left" w:pos="426"/>
        </w:tabs>
        <w:jc w:val="center"/>
        <w:rPr>
          <w:b/>
        </w:rPr>
      </w:pPr>
    </w:p>
    <w:p w:rsidR="00DB779A" w:rsidRDefault="00DB779A">
      <w:pPr>
        <w:shd w:val="clear" w:color="auto" w:fill="FFFFFF"/>
        <w:tabs>
          <w:tab w:val="left" w:pos="426"/>
        </w:tabs>
        <w:jc w:val="center"/>
      </w:pPr>
      <w:r>
        <w:rPr>
          <w:b/>
        </w:rPr>
        <w:t>Відомості про учасника</w:t>
      </w:r>
    </w:p>
    <w:p w:rsidR="00DB779A" w:rsidRDefault="00DB779A">
      <w:pPr>
        <w:widowControl w:val="0"/>
        <w:shd w:val="clear" w:color="auto" w:fill="FFFFFF"/>
        <w:tabs>
          <w:tab w:val="left" w:pos="426"/>
        </w:tabs>
        <w:jc w:val="center"/>
      </w:pPr>
    </w:p>
    <w:p w:rsidR="00DB779A" w:rsidRDefault="00DB779A" w:rsidP="009458D8">
      <w:pPr>
        <w:widowControl w:val="0"/>
        <w:numPr>
          <w:ilvl w:val="0"/>
          <w:numId w:val="2"/>
        </w:numPr>
        <w:shd w:val="clear" w:color="auto" w:fill="FFFFFF"/>
        <w:tabs>
          <w:tab w:val="left" w:pos="426"/>
        </w:tabs>
        <w:ind w:left="0" w:firstLine="0"/>
        <w:jc w:val="both"/>
      </w:pPr>
      <w:r>
        <w:t>Повна назва учасника: _____________________________________________________________</w:t>
      </w:r>
    </w:p>
    <w:p w:rsidR="00DB779A" w:rsidRDefault="00DB779A" w:rsidP="009458D8">
      <w:pPr>
        <w:widowControl w:val="0"/>
        <w:numPr>
          <w:ilvl w:val="0"/>
          <w:numId w:val="2"/>
        </w:numPr>
        <w:shd w:val="clear" w:color="auto" w:fill="FFFFFF"/>
        <w:tabs>
          <w:tab w:val="left" w:pos="426"/>
        </w:tabs>
        <w:ind w:left="0" w:firstLine="0"/>
        <w:jc w:val="both"/>
      </w:pPr>
      <w:r>
        <w:t>Місцезнаходження: _______________________________________________________________</w:t>
      </w:r>
    </w:p>
    <w:p w:rsidR="00DB779A" w:rsidRDefault="00DB779A" w:rsidP="009458D8">
      <w:pPr>
        <w:widowControl w:val="0"/>
        <w:numPr>
          <w:ilvl w:val="0"/>
          <w:numId w:val="2"/>
        </w:numPr>
        <w:shd w:val="clear" w:color="auto" w:fill="FFFFFF"/>
        <w:tabs>
          <w:tab w:val="left" w:pos="426"/>
        </w:tabs>
        <w:ind w:left="0" w:firstLine="0"/>
        <w:jc w:val="both"/>
      </w:pPr>
      <w:r>
        <w:t>Поштова адреса: __________________________________________________________________</w:t>
      </w:r>
    </w:p>
    <w:p w:rsidR="00DB779A" w:rsidRDefault="00DB779A" w:rsidP="009458D8">
      <w:pPr>
        <w:widowControl w:val="0"/>
        <w:numPr>
          <w:ilvl w:val="0"/>
          <w:numId w:val="2"/>
        </w:numPr>
        <w:shd w:val="clear" w:color="auto" w:fill="FFFFFF"/>
        <w:tabs>
          <w:tab w:val="left" w:pos="426"/>
        </w:tabs>
        <w:ind w:left="0" w:firstLine="0"/>
        <w:jc w:val="both"/>
      </w:pPr>
      <w:r>
        <w:t>Банківські реквізити обслуговуючого банку: ___________________________________________</w:t>
      </w:r>
    </w:p>
    <w:p w:rsidR="00DB779A" w:rsidRDefault="00DB779A" w:rsidP="009458D8">
      <w:pPr>
        <w:widowControl w:val="0"/>
        <w:numPr>
          <w:ilvl w:val="0"/>
          <w:numId w:val="2"/>
        </w:numPr>
        <w:shd w:val="clear" w:color="auto" w:fill="FFFFFF"/>
        <w:tabs>
          <w:tab w:val="left" w:pos="426"/>
        </w:tabs>
        <w:ind w:left="0" w:firstLine="0"/>
        <w:jc w:val="both"/>
      </w:pPr>
      <w:r>
        <w:t>Код ЄДРПОУ: ____________________________________________________________________</w:t>
      </w:r>
    </w:p>
    <w:p w:rsidR="00DB779A" w:rsidRDefault="00DB779A" w:rsidP="009458D8">
      <w:pPr>
        <w:widowControl w:val="0"/>
        <w:numPr>
          <w:ilvl w:val="0"/>
          <w:numId w:val="2"/>
        </w:numPr>
        <w:shd w:val="clear" w:color="auto" w:fill="FFFFFF"/>
        <w:tabs>
          <w:tab w:val="left" w:pos="426"/>
        </w:tabs>
        <w:ind w:left="0" w:firstLine="0"/>
        <w:jc w:val="both"/>
      </w:pPr>
      <w:r>
        <w:t>Індивідуальний податковий номер: ___________________________________________________</w:t>
      </w:r>
    </w:p>
    <w:p w:rsidR="00DB779A" w:rsidRDefault="00DB779A" w:rsidP="009458D8">
      <w:pPr>
        <w:widowControl w:val="0"/>
        <w:numPr>
          <w:ilvl w:val="0"/>
          <w:numId w:val="2"/>
        </w:numPr>
        <w:shd w:val="clear" w:color="auto" w:fill="FFFFFF"/>
        <w:tabs>
          <w:tab w:val="left" w:pos="426"/>
        </w:tabs>
        <w:ind w:left="0" w:firstLine="0"/>
        <w:jc w:val="both"/>
      </w:pPr>
      <w:r>
        <w:t>Статус платника податку: __________________________________________________________</w:t>
      </w:r>
    </w:p>
    <w:p w:rsidR="00DB779A" w:rsidRDefault="00DB779A" w:rsidP="009458D8">
      <w:pPr>
        <w:widowControl w:val="0"/>
        <w:numPr>
          <w:ilvl w:val="0"/>
          <w:numId w:val="2"/>
        </w:numPr>
        <w:shd w:val="clear" w:color="auto" w:fill="FFFFFF"/>
        <w:tabs>
          <w:tab w:val="left" w:pos="426"/>
        </w:tabs>
        <w:ind w:left="0" w:firstLine="0"/>
        <w:jc w:val="both"/>
      </w:pPr>
      <w:r>
        <w:t>Контактний номер телефону (телефаксу):______________________________________________</w:t>
      </w:r>
    </w:p>
    <w:p w:rsidR="00DB779A" w:rsidRDefault="00DB779A" w:rsidP="009458D8">
      <w:pPr>
        <w:widowControl w:val="0"/>
        <w:numPr>
          <w:ilvl w:val="0"/>
          <w:numId w:val="2"/>
        </w:numPr>
        <w:shd w:val="clear" w:color="auto" w:fill="FFFFFF"/>
        <w:tabs>
          <w:tab w:val="left" w:pos="426"/>
        </w:tabs>
        <w:ind w:left="0" w:firstLine="0"/>
        <w:jc w:val="both"/>
      </w:pPr>
      <w:r>
        <w:t>Е-mail: __________________________________________________________________________</w:t>
      </w:r>
    </w:p>
    <w:p w:rsidR="00DB779A" w:rsidRDefault="00DB779A" w:rsidP="009458D8">
      <w:pPr>
        <w:widowControl w:val="0"/>
        <w:numPr>
          <w:ilvl w:val="0"/>
          <w:numId w:val="2"/>
        </w:numPr>
        <w:shd w:val="clear" w:color="auto" w:fill="FFFFFF"/>
        <w:tabs>
          <w:tab w:val="left" w:pos="426"/>
          <w:tab w:val="left" w:pos="462"/>
          <w:tab w:val="left" w:pos="851"/>
        </w:tabs>
        <w:ind w:left="0" w:firstLine="0"/>
        <w:jc w:val="both"/>
      </w:pPr>
      <w:r>
        <w:t>Відомості про підписанта договору (посада, ПІБ): ______________________________________</w:t>
      </w:r>
    </w:p>
    <w:p w:rsidR="00DB779A" w:rsidRDefault="00DB779A" w:rsidP="009458D8">
      <w:pPr>
        <w:widowControl w:val="0"/>
        <w:numPr>
          <w:ilvl w:val="0"/>
          <w:numId w:val="2"/>
        </w:numPr>
        <w:shd w:val="clear" w:color="auto" w:fill="FFFFFF"/>
        <w:tabs>
          <w:tab w:val="left" w:pos="426"/>
          <w:tab w:val="left" w:pos="462"/>
          <w:tab w:val="left" w:pos="851"/>
        </w:tabs>
        <w:ind w:left="0" w:firstLine="0"/>
        <w:jc w:val="both"/>
      </w:pPr>
      <w:r>
        <w:t>Відомості про підписанта документів тендерної пропозиції (посада, ПІБ): _________________</w:t>
      </w:r>
    </w:p>
    <w:p w:rsidR="00DB779A" w:rsidRDefault="00DB779A">
      <w:pPr>
        <w:shd w:val="clear" w:color="auto" w:fill="FFFFFF"/>
        <w:tabs>
          <w:tab w:val="left" w:pos="426"/>
        </w:tabs>
        <w:jc w:val="both"/>
      </w:pPr>
      <w:r>
        <w:t>_______________________________________________________________________________________</w:t>
      </w:r>
    </w:p>
    <w:p w:rsidR="00DB779A" w:rsidRDefault="00DB779A">
      <w:pPr>
        <w:shd w:val="clear" w:color="auto" w:fill="FFFFFF"/>
        <w:tabs>
          <w:tab w:val="left" w:pos="426"/>
        </w:tabs>
        <w:jc w:val="both"/>
        <w:rPr>
          <w:b/>
        </w:rPr>
      </w:pPr>
      <w:r>
        <w:t>_______________________________________________________________________________________</w:t>
      </w:r>
    </w:p>
    <w:tbl>
      <w:tblPr>
        <w:tblW w:w="10024" w:type="dxa"/>
        <w:jc w:val="center"/>
        <w:tblLayout w:type="fixed"/>
        <w:tblCellMar>
          <w:top w:w="100" w:type="dxa"/>
          <w:left w:w="100" w:type="dxa"/>
          <w:bottom w:w="100" w:type="dxa"/>
          <w:right w:w="100" w:type="dxa"/>
        </w:tblCellMar>
        <w:tblLook w:val="0000"/>
      </w:tblPr>
      <w:tblGrid>
        <w:gridCol w:w="3342"/>
        <w:gridCol w:w="3341"/>
        <w:gridCol w:w="3341"/>
      </w:tblGrid>
      <w:tr w:rsidR="00DB779A" w:rsidTr="009D3054">
        <w:trPr>
          <w:jc w:val="center"/>
        </w:trPr>
        <w:tc>
          <w:tcPr>
            <w:tcW w:w="3342" w:type="dxa"/>
          </w:tcPr>
          <w:p w:rsidR="00DB779A" w:rsidRPr="009D3054" w:rsidRDefault="00DB779A" w:rsidP="009D3054">
            <w:pPr>
              <w:shd w:val="clear" w:color="auto" w:fill="FFFFFF"/>
              <w:tabs>
                <w:tab w:val="left" w:pos="426"/>
              </w:tabs>
              <w:jc w:val="center"/>
              <w:rPr>
                <w:color w:val="000000"/>
              </w:rPr>
            </w:pPr>
            <w:r w:rsidRPr="009D3054">
              <w:rPr>
                <w:color w:val="000000"/>
              </w:rPr>
              <w:t>________________________</w:t>
            </w:r>
          </w:p>
        </w:tc>
        <w:tc>
          <w:tcPr>
            <w:tcW w:w="3341" w:type="dxa"/>
          </w:tcPr>
          <w:p w:rsidR="00DB779A" w:rsidRPr="009D3054" w:rsidRDefault="00DB779A" w:rsidP="009D3054">
            <w:pPr>
              <w:shd w:val="clear" w:color="auto" w:fill="FFFFFF"/>
              <w:tabs>
                <w:tab w:val="left" w:pos="426"/>
              </w:tabs>
              <w:jc w:val="center"/>
              <w:rPr>
                <w:color w:val="000000"/>
              </w:rPr>
            </w:pPr>
            <w:r w:rsidRPr="009D3054">
              <w:rPr>
                <w:color w:val="000000"/>
              </w:rPr>
              <w:t>________________________</w:t>
            </w:r>
          </w:p>
        </w:tc>
        <w:tc>
          <w:tcPr>
            <w:tcW w:w="3341" w:type="dxa"/>
          </w:tcPr>
          <w:p w:rsidR="00DB779A" w:rsidRPr="009D3054" w:rsidRDefault="00DB779A" w:rsidP="009D3054">
            <w:pPr>
              <w:shd w:val="clear" w:color="auto" w:fill="FFFFFF"/>
              <w:tabs>
                <w:tab w:val="left" w:pos="426"/>
              </w:tabs>
              <w:jc w:val="center"/>
              <w:rPr>
                <w:color w:val="000000"/>
              </w:rPr>
            </w:pPr>
            <w:r w:rsidRPr="009D3054">
              <w:rPr>
                <w:color w:val="000000"/>
              </w:rPr>
              <w:t>________________________</w:t>
            </w:r>
          </w:p>
        </w:tc>
      </w:tr>
      <w:tr w:rsidR="00DB779A" w:rsidTr="009D3054">
        <w:trPr>
          <w:jc w:val="center"/>
        </w:trPr>
        <w:tc>
          <w:tcPr>
            <w:tcW w:w="3342" w:type="dxa"/>
          </w:tcPr>
          <w:p w:rsidR="00DB779A" w:rsidRPr="009D3054" w:rsidRDefault="00DB779A" w:rsidP="009D3054">
            <w:pPr>
              <w:shd w:val="clear" w:color="auto" w:fill="FFFFFF"/>
              <w:tabs>
                <w:tab w:val="left" w:pos="426"/>
              </w:tabs>
              <w:jc w:val="center"/>
              <w:rPr>
                <w:color w:val="000000"/>
              </w:rPr>
            </w:pPr>
            <w:r w:rsidRPr="009D3054">
              <w:rPr>
                <w:i/>
                <w:color w:val="000000"/>
              </w:rPr>
              <w:t>посада уповноваженої особи Учасника</w:t>
            </w:r>
          </w:p>
        </w:tc>
        <w:tc>
          <w:tcPr>
            <w:tcW w:w="3341" w:type="dxa"/>
          </w:tcPr>
          <w:p w:rsidR="00DB779A" w:rsidRPr="009D3054" w:rsidRDefault="00DB779A" w:rsidP="009D3054">
            <w:pPr>
              <w:shd w:val="clear" w:color="auto" w:fill="FFFFFF"/>
              <w:tabs>
                <w:tab w:val="left" w:pos="426"/>
              </w:tabs>
              <w:jc w:val="center"/>
              <w:rPr>
                <w:color w:val="000000"/>
              </w:rPr>
            </w:pPr>
            <w:r w:rsidRPr="009D3054">
              <w:rPr>
                <w:i/>
                <w:color w:val="000000"/>
              </w:rPr>
              <w:t>підпис та печатка (за наявності)</w:t>
            </w:r>
          </w:p>
        </w:tc>
        <w:tc>
          <w:tcPr>
            <w:tcW w:w="3341" w:type="dxa"/>
          </w:tcPr>
          <w:p w:rsidR="00DB779A" w:rsidRPr="009D3054" w:rsidRDefault="00DB779A" w:rsidP="009D3054">
            <w:pPr>
              <w:shd w:val="clear" w:color="auto" w:fill="FFFFFF"/>
              <w:tabs>
                <w:tab w:val="left" w:pos="426"/>
              </w:tabs>
              <w:jc w:val="center"/>
              <w:rPr>
                <w:i/>
                <w:color w:val="000000"/>
              </w:rPr>
            </w:pPr>
            <w:r w:rsidRPr="009D3054">
              <w:rPr>
                <w:i/>
                <w:color w:val="000000"/>
              </w:rPr>
              <w:t>прізвище, ініціали</w:t>
            </w:r>
          </w:p>
          <w:p w:rsidR="00DB779A" w:rsidRPr="009D3054" w:rsidRDefault="00DB779A" w:rsidP="009D3054">
            <w:pPr>
              <w:shd w:val="clear" w:color="auto" w:fill="FFFFFF"/>
              <w:tabs>
                <w:tab w:val="left" w:pos="426"/>
              </w:tabs>
              <w:jc w:val="center"/>
              <w:rPr>
                <w:color w:val="000000"/>
              </w:rPr>
            </w:pPr>
          </w:p>
        </w:tc>
      </w:tr>
    </w:tbl>
    <w:p w:rsidR="00DB779A" w:rsidRDefault="00DB779A">
      <w:pPr>
        <w:shd w:val="clear" w:color="auto" w:fill="FFFFFF"/>
        <w:jc w:val="right"/>
        <w:rPr>
          <w:b/>
        </w:rPr>
      </w:pPr>
    </w:p>
    <w:p w:rsidR="00DB779A" w:rsidRDefault="00DB779A" w:rsidP="00E03A43">
      <w:r>
        <w:br w:type="page"/>
      </w:r>
    </w:p>
    <w:p w:rsidR="00DB779A" w:rsidRDefault="00DB779A" w:rsidP="00E03A43">
      <w:pPr>
        <w:shd w:val="clear" w:color="auto" w:fill="FFFFFF"/>
        <w:jc w:val="right"/>
      </w:pPr>
      <w:r>
        <w:rPr>
          <w:b/>
        </w:rPr>
        <w:t>Додаток 5</w:t>
      </w:r>
    </w:p>
    <w:p w:rsidR="00DB779A" w:rsidRDefault="00DB779A" w:rsidP="00E03A43">
      <w:pPr>
        <w:shd w:val="clear" w:color="auto" w:fill="FFFFFF"/>
        <w:jc w:val="right"/>
      </w:pPr>
      <w:r>
        <w:t xml:space="preserve"> до тендерної документації</w:t>
      </w:r>
    </w:p>
    <w:p w:rsidR="00DB779A" w:rsidRDefault="00DB779A" w:rsidP="00E03A43">
      <w:pPr>
        <w:shd w:val="clear" w:color="auto" w:fill="FFFFFF"/>
        <w:tabs>
          <w:tab w:val="left" w:pos="4695"/>
        </w:tabs>
        <w:jc w:val="center"/>
        <w:rPr>
          <w:b/>
        </w:rPr>
      </w:pPr>
    </w:p>
    <w:p w:rsidR="00DB779A" w:rsidRDefault="00DB779A" w:rsidP="00E03A43">
      <w:pPr>
        <w:ind w:left="142"/>
        <w:jc w:val="right"/>
        <w:rPr>
          <w:b/>
          <w:bCs/>
          <w:sz w:val="22"/>
          <w:szCs w:val="22"/>
        </w:rPr>
      </w:pPr>
      <w:r>
        <w:rPr>
          <w:b/>
          <w:bCs/>
          <w:sz w:val="22"/>
          <w:szCs w:val="22"/>
        </w:rPr>
        <w:t>Особовий рахунок №________________ </w:t>
      </w:r>
    </w:p>
    <w:p w:rsidR="00DB779A" w:rsidRDefault="00DB779A" w:rsidP="00E03A43">
      <w:pPr>
        <w:ind w:left="142"/>
        <w:jc w:val="center"/>
        <w:rPr>
          <w:b/>
          <w:bCs/>
          <w:sz w:val="22"/>
          <w:szCs w:val="22"/>
        </w:rPr>
      </w:pPr>
    </w:p>
    <w:p w:rsidR="00DB779A" w:rsidRDefault="00DB779A" w:rsidP="00E03A43">
      <w:pPr>
        <w:ind w:left="142" w:firstLine="566"/>
        <w:jc w:val="center"/>
        <w:rPr>
          <w:b/>
          <w:bCs/>
          <w:sz w:val="22"/>
          <w:szCs w:val="22"/>
        </w:rPr>
      </w:pPr>
      <w:r>
        <w:rPr>
          <w:b/>
          <w:bCs/>
          <w:sz w:val="22"/>
          <w:szCs w:val="22"/>
        </w:rPr>
        <w:t>ДОГОВІР № __________</w:t>
      </w:r>
    </w:p>
    <w:p w:rsidR="00DB779A" w:rsidRDefault="00DB779A" w:rsidP="00E03A43">
      <w:pPr>
        <w:ind w:left="142"/>
        <w:jc w:val="center"/>
        <w:rPr>
          <w:b/>
          <w:bCs/>
          <w:sz w:val="22"/>
          <w:szCs w:val="22"/>
        </w:rPr>
      </w:pPr>
      <w:r>
        <w:rPr>
          <w:b/>
          <w:bCs/>
          <w:sz w:val="22"/>
          <w:szCs w:val="22"/>
        </w:rPr>
        <w:t>про закупівлю товару (теплова енергія в гарячій воді)</w:t>
      </w:r>
    </w:p>
    <w:p w:rsidR="00DB779A" w:rsidRDefault="00DB779A" w:rsidP="00E03A43">
      <w:pPr>
        <w:tabs>
          <w:tab w:val="left" w:pos="3119"/>
        </w:tabs>
        <w:ind w:right="-7"/>
        <w:rPr>
          <w:sz w:val="22"/>
          <w:szCs w:val="22"/>
        </w:rPr>
      </w:pPr>
    </w:p>
    <w:p w:rsidR="00DB779A" w:rsidRDefault="00DB779A" w:rsidP="00E03A43">
      <w:pPr>
        <w:tabs>
          <w:tab w:val="left" w:pos="5812"/>
        </w:tabs>
        <w:ind w:right="-7"/>
        <w:rPr>
          <w:sz w:val="22"/>
          <w:szCs w:val="22"/>
        </w:rPr>
      </w:pPr>
      <w:r>
        <w:rPr>
          <w:sz w:val="22"/>
          <w:szCs w:val="22"/>
        </w:rPr>
        <w:t>м. Харків</w:t>
      </w:r>
      <w:r>
        <w:rPr>
          <w:sz w:val="22"/>
          <w:szCs w:val="22"/>
        </w:rPr>
        <w:tab/>
        <w:t>«</w:t>
      </w:r>
      <w:r>
        <w:rPr>
          <w:b/>
          <w:sz w:val="22"/>
          <w:szCs w:val="22"/>
        </w:rPr>
        <w:t>____</w:t>
      </w:r>
      <w:r>
        <w:rPr>
          <w:sz w:val="22"/>
          <w:szCs w:val="22"/>
        </w:rPr>
        <w:t xml:space="preserve">_» </w:t>
      </w:r>
      <w:r>
        <w:rPr>
          <w:b/>
          <w:sz w:val="22"/>
          <w:szCs w:val="22"/>
        </w:rPr>
        <w:t xml:space="preserve">_______________ </w:t>
      </w:r>
      <w:r>
        <w:rPr>
          <w:sz w:val="22"/>
          <w:szCs w:val="22"/>
        </w:rPr>
        <w:t>202_ р.</w:t>
      </w:r>
    </w:p>
    <w:p w:rsidR="00DB779A" w:rsidRDefault="00DB779A" w:rsidP="00E03A43">
      <w:pPr>
        <w:ind w:right="-6"/>
        <w:jc w:val="both"/>
        <w:rPr>
          <w:sz w:val="22"/>
          <w:szCs w:val="22"/>
          <w:vertAlign w:val="superscript"/>
        </w:rPr>
      </w:pPr>
    </w:p>
    <w:p w:rsidR="00DB779A" w:rsidRDefault="00DB779A" w:rsidP="00E03A43">
      <w:pPr>
        <w:pStyle w:val="30"/>
        <w:spacing w:after="0" w:line="240" w:lineRule="auto"/>
        <w:ind w:firstLine="0"/>
        <w:outlineLvl w:val="0"/>
        <w:rPr>
          <w:b/>
          <w:bCs/>
          <w:iCs/>
          <w:sz w:val="22"/>
          <w:szCs w:val="22"/>
        </w:rPr>
      </w:pPr>
      <w:permStart w:id="0" w:edGrp="everyone"/>
      <w:r>
        <w:rPr>
          <w:b/>
          <w:bCs/>
          <w:sz w:val="22"/>
          <w:szCs w:val="22"/>
        </w:rPr>
        <w:t>Замовник</w:t>
      </w:r>
      <w:r>
        <w:rPr>
          <w:rFonts w:ascii="Courier New" w:hAnsi="Courier New" w:cs="Courier New"/>
          <w:b/>
          <w:bCs/>
          <w:sz w:val="22"/>
          <w:szCs w:val="22"/>
        </w:rPr>
        <w:t>:</w:t>
      </w:r>
      <w:r>
        <w:rPr>
          <w:b/>
          <w:bCs/>
          <w:iCs/>
          <w:sz w:val="22"/>
          <w:szCs w:val="22"/>
        </w:rPr>
        <w:t xml:space="preserve">       </w:t>
      </w:r>
    </w:p>
    <w:p w:rsidR="00DB779A" w:rsidRDefault="00DB779A" w:rsidP="00E03A43">
      <w:pPr>
        <w:pStyle w:val="30"/>
        <w:spacing w:after="0" w:line="240" w:lineRule="auto"/>
        <w:ind w:firstLine="0"/>
        <w:jc w:val="center"/>
        <w:outlineLvl w:val="0"/>
        <w:rPr>
          <w:rFonts w:ascii="Courier New" w:hAnsi="Courier New" w:cs="Courier New"/>
          <w:b/>
          <w:bCs/>
          <w:sz w:val="22"/>
          <w:szCs w:val="22"/>
        </w:rPr>
      </w:pPr>
      <w:r>
        <w:rPr>
          <w:noProof/>
          <w:lang w:val="en-US" w:eastAsia="en-US"/>
        </w:rPr>
        <w:pict>
          <v:line id="Прямая соединительная линия 23" o:spid="_x0000_s1026" style="position:absolute;left:0;text-align:left;z-index:251659776;visibility:visible" from="68.25pt,.7pt" to="487.7pt,.7pt"/>
        </w:pict>
      </w:r>
    </w:p>
    <w:p w:rsidR="00DB779A" w:rsidRDefault="00DB779A" w:rsidP="00E03A43">
      <w:pPr>
        <w:jc w:val="center"/>
        <w:rPr>
          <w:sz w:val="22"/>
          <w:szCs w:val="22"/>
          <w:vertAlign w:val="subscript"/>
        </w:rPr>
      </w:pPr>
      <w:r>
        <w:rPr>
          <w:noProof/>
          <w:lang w:val="en-US" w:eastAsia="en-US"/>
        </w:rPr>
        <w:pict>
          <v:line id="Прямая соединительная линия 22" o:spid="_x0000_s1027" style="position:absolute;left:0;text-align:left;z-index:251658752;visibility:visible" from="2.05pt,.45pt" to="487.7pt,.45pt"/>
        </w:pict>
      </w:r>
      <w:r>
        <w:rPr>
          <w:sz w:val="22"/>
          <w:szCs w:val="22"/>
          <w:vertAlign w:val="subscript"/>
        </w:rPr>
        <w:t>(найменування Споживача)</w:t>
      </w:r>
    </w:p>
    <w:p w:rsidR="00DB779A" w:rsidRDefault="00DB779A" w:rsidP="00E03A43">
      <w:pPr>
        <w:rPr>
          <w:b/>
          <w:bCs/>
          <w:sz w:val="22"/>
          <w:szCs w:val="22"/>
        </w:rPr>
      </w:pPr>
      <w:r>
        <w:rPr>
          <w:b/>
          <w:iCs/>
          <w:sz w:val="22"/>
          <w:szCs w:val="22"/>
        </w:rPr>
        <w:t>надалі</w:t>
      </w:r>
      <w:r>
        <w:rPr>
          <w:rFonts w:ascii="Courier New" w:hAnsi="Courier New" w:cs="Courier New"/>
          <w:b/>
          <w:i/>
          <w:iCs/>
          <w:sz w:val="22"/>
          <w:szCs w:val="22"/>
        </w:rPr>
        <w:t xml:space="preserve"> –</w:t>
      </w:r>
      <w:r>
        <w:rPr>
          <w:b/>
          <w:iCs/>
          <w:sz w:val="22"/>
          <w:szCs w:val="22"/>
        </w:rPr>
        <w:t xml:space="preserve"> Споживач, </w:t>
      </w:r>
      <w:r>
        <w:rPr>
          <w:sz w:val="22"/>
          <w:szCs w:val="22"/>
        </w:rPr>
        <w:t xml:space="preserve">в особі </w:t>
      </w:r>
      <w:r>
        <w:rPr>
          <w:b/>
          <w:bCs/>
          <w:sz w:val="22"/>
          <w:szCs w:val="22"/>
        </w:rPr>
        <w:t xml:space="preserve"> </w:t>
      </w:r>
    </w:p>
    <w:p w:rsidR="00DB779A" w:rsidRDefault="00DB779A" w:rsidP="00E03A43">
      <w:pPr>
        <w:jc w:val="center"/>
        <w:rPr>
          <w:sz w:val="22"/>
          <w:szCs w:val="22"/>
          <w:vertAlign w:val="superscript"/>
        </w:rPr>
      </w:pPr>
      <w:r>
        <w:rPr>
          <w:noProof/>
          <w:lang w:val="en-US" w:eastAsia="en-US"/>
        </w:rPr>
        <w:pict>
          <v:line id="Прямая соединительная линия 21" o:spid="_x0000_s1028" style="position:absolute;left:0;text-align:left;z-index:251657728;visibility:visible" from="146.95pt,.7pt" to="487.7pt,.7pt"/>
        </w:pict>
      </w:r>
      <w:r>
        <w:rPr>
          <w:sz w:val="22"/>
          <w:szCs w:val="22"/>
          <w:vertAlign w:val="superscript"/>
        </w:rPr>
        <w:t>(посада, ім’я та  прізвище)</w:t>
      </w:r>
    </w:p>
    <w:p w:rsidR="00DB779A" w:rsidRDefault="00DB779A" w:rsidP="00E03A43">
      <w:pPr>
        <w:jc w:val="center"/>
        <w:rPr>
          <w:sz w:val="22"/>
          <w:szCs w:val="22"/>
          <w:vertAlign w:val="subscript"/>
        </w:rPr>
      </w:pPr>
    </w:p>
    <w:p w:rsidR="00DB779A" w:rsidRDefault="00DB779A" w:rsidP="00E03A43">
      <w:pPr>
        <w:pStyle w:val="30"/>
        <w:spacing w:after="0" w:line="240" w:lineRule="auto"/>
        <w:ind w:firstLine="0"/>
        <w:jc w:val="both"/>
        <w:outlineLvl w:val="0"/>
        <w:rPr>
          <w:i/>
          <w:iCs/>
          <w:sz w:val="22"/>
          <w:szCs w:val="22"/>
        </w:rPr>
      </w:pPr>
      <w:r>
        <w:rPr>
          <w:sz w:val="22"/>
          <w:szCs w:val="22"/>
        </w:rPr>
        <w:t xml:space="preserve">що діє на підставі </w:t>
      </w:r>
      <w:r>
        <w:rPr>
          <w:b/>
          <w:bCs/>
          <w:sz w:val="22"/>
          <w:szCs w:val="22"/>
        </w:rPr>
        <w:t xml:space="preserve">  </w:t>
      </w:r>
    </w:p>
    <w:p w:rsidR="00DB779A" w:rsidRDefault="00DB779A" w:rsidP="00E03A43">
      <w:pPr>
        <w:jc w:val="center"/>
        <w:rPr>
          <w:sz w:val="22"/>
          <w:szCs w:val="22"/>
          <w:vertAlign w:val="subscript"/>
        </w:rPr>
      </w:pPr>
      <w:r>
        <w:rPr>
          <w:noProof/>
          <w:lang w:val="en-US" w:eastAsia="en-US"/>
        </w:rPr>
        <w:pict>
          <v:line id="Прямая соединительная линия 20" o:spid="_x0000_s1029" style="position:absolute;left:0;text-align:left;z-index:251656704;visibility:visible" from="95.55pt,.45pt" to="487.7pt,.45pt"/>
        </w:pict>
      </w:r>
      <w:r>
        <w:rPr>
          <w:sz w:val="22"/>
          <w:szCs w:val="22"/>
          <w:vertAlign w:val="subscript"/>
        </w:rPr>
        <w:t>(назва положення, статуту, доручення тощо)</w:t>
      </w:r>
    </w:p>
    <w:permEnd w:id="0"/>
    <w:p w:rsidR="00DB779A" w:rsidRDefault="00DB779A" w:rsidP="00E03A43">
      <w:pPr>
        <w:jc w:val="both"/>
        <w:rPr>
          <w:b/>
          <w:sz w:val="22"/>
          <w:szCs w:val="22"/>
        </w:rPr>
      </w:pPr>
      <w:r>
        <w:rPr>
          <w:sz w:val="22"/>
          <w:szCs w:val="22"/>
        </w:rPr>
        <w:t>з однієї сторони, і</w:t>
      </w:r>
      <w:r>
        <w:rPr>
          <w:b/>
          <w:sz w:val="22"/>
          <w:szCs w:val="22"/>
        </w:rPr>
        <w:t xml:space="preserve"> </w:t>
      </w:r>
    </w:p>
    <w:p w:rsidR="00DB779A" w:rsidRDefault="00DB779A" w:rsidP="00E03A43">
      <w:pPr>
        <w:jc w:val="both"/>
        <w:rPr>
          <w:sz w:val="22"/>
          <w:szCs w:val="22"/>
        </w:rPr>
      </w:pPr>
      <w:r>
        <w:rPr>
          <w:b/>
          <w:sz w:val="22"/>
          <w:szCs w:val="22"/>
        </w:rPr>
        <w:t>Постачальник</w:t>
      </w:r>
      <w:r>
        <w:rPr>
          <w:b/>
          <w:bCs/>
          <w:sz w:val="22"/>
          <w:szCs w:val="22"/>
        </w:rPr>
        <w:t>:</w:t>
      </w:r>
      <w:r>
        <w:rPr>
          <w:b/>
          <w:sz w:val="22"/>
          <w:szCs w:val="22"/>
        </w:rPr>
        <w:t xml:space="preserve"> _____________________________»,</w:t>
      </w:r>
      <w:r>
        <w:rPr>
          <w:sz w:val="22"/>
          <w:szCs w:val="22"/>
        </w:rPr>
        <w:t xml:space="preserve"> </w:t>
      </w:r>
      <w:r>
        <w:rPr>
          <w:b/>
          <w:bCs/>
          <w:sz w:val="22"/>
          <w:szCs w:val="22"/>
        </w:rPr>
        <w:t>надалі –__________________________,</w:t>
      </w:r>
      <w:r>
        <w:rPr>
          <w:sz w:val="22"/>
          <w:szCs w:val="22"/>
        </w:rPr>
        <w:t xml:space="preserve"> в особі</w:t>
      </w:r>
      <w:r>
        <w:rPr>
          <w:b/>
          <w:bCs/>
          <w:sz w:val="22"/>
          <w:szCs w:val="22"/>
        </w:rPr>
        <w:t>___________________</w:t>
      </w:r>
      <w:r>
        <w:rPr>
          <w:sz w:val="22"/>
          <w:szCs w:val="22"/>
        </w:rPr>
        <w:t xml:space="preserve">, що діє на підставі </w:t>
      </w:r>
      <w:r>
        <w:rPr>
          <w:b/>
          <w:sz w:val="22"/>
          <w:szCs w:val="22"/>
        </w:rPr>
        <w:t>__________________________</w:t>
      </w:r>
      <w:r>
        <w:rPr>
          <w:sz w:val="22"/>
          <w:szCs w:val="22"/>
        </w:rPr>
        <w:t>, з іншої сторони, надалі разом іменовані Сторони, керуючись:</w:t>
      </w:r>
    </w:p>
    <w:p w:rsidR="00DB779A" w:rsidRDefault="00DB779A" w:rsidP="00E03A43">
      <w:pPr>
        <w:tabs>
          <w:tab w:val="left" w:pos="360"/>
        </w:tabs>
        <w:ind w:firstLine="360"/>
        <w:jc w:val="both"/>
        <w:rPr>
          <w:sz w:val="22"/>
          <w:szCs w:val="22"/>
        </w:rPr>
      </w:pPr>
      <w:r>
        <w:rPr>
          <w:rStyle w:val="Strong"/>
          <w:bCs/>
          <w:sz w:val="22"/>
          <w:szCs w:val="22"/>
        </w:rPr>
        <w:t xml:space="preserve">Цивільним Кодексом України, Господарським Кодексом України, </w:t>
      </w:r>
      <w:r>
        <w:rPr>
          <w:sz w:val="22"/>
          <w:szCs w:val="22"/>
        </w:rPr>
        <w:t>чинним законодавством України, під час дії правового режиму воєнного стану в Україні:</w:t>
      </w:r>
      <w:r>
        <w:rPr>
          <w:rStyle w:val="Strong"/>
          <w:bCs/>
          <w:sz w:val="22"/>
          <w:szCs w:val="22"/>
        </w:rPr>
        <w:t xml:space="preserve"> Законом України </w:t>
      </w:r>
      <w:r>
        <w:rPr>
          <w:sz w:val="22"/>
          <w:szCs w:val="22"/>
        </w:rPr>
        <w:t>«Про публічні закупівлі»</w:t>
      </w:r>
      <w:r>
        <w:rPr>
          <w:rStyle w:val="Strong"/>
          <w:bCs/>
          <w:sz w:val="22"/>
          <w:szCs w:val="22"/>
        </w:rPr>
        <w:t xml:space="preserve"> (із змінами та доповненнями) (надалі - Закон) з урахуванням Особливостей </w:t>
      </w:r>
      <w:r>
        <w:rPr>
          <w:sz w:val="22"/>
          <w:szCs w:val="22"/>
        </w:rPr>
        <w:t xml:space="preserve">, </w:t>
      </w:r>
      <w:r>
        <w:rPr>
          <w:snapToGrid w:val="0"/>
          <w:sz w:val="22"/>
          <w:szCs w:val="22"/>
        </w:rPr>
        <w:t>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Законом України «Про теплопостачання»</w:t>
      </w:r>
      <w:r>
        <w:rPr>
          <w:sz w:val="22"/>
          <w:szCs w:val="22"/>
        </w:rPr>
        <w:t>,</w:t>
      </w:r>
      <w:r>
        <w:rPr>
          <w:rStyle w:val="Strong"/>
          <w:bCs/>
          <w:sz w:val="22"/>
          <w:szCs w:val="22"/>
        </w:rPr>
        <w:t xml:space="preserve"> </w:t>
      </w:r>
      <w:r>
        <w:rPr>
          <w:sz w:val="22"/>
          <w:szCs w:val="22"/>
        </w:rPr>
        <w:t>уклали цей договір про закупівлю теплової енергії в гарячій воді (далі – Договір) про таке:</w:t>
      </w:r>
    </w:p>
    <w:p w:rsidR="00DB779A" w:rsidRDefault="00DB779A" w:rsidP="00E03A43">
      <w:pPr>
        <w:tabs>
          <w:tab w:val="left" w:pos="360"/>
        </w:tabs>
        <w:ind w:firstLine="360"/>
        <w:jc w:val="both"/>
        <w:rPr>
          <w:b/>
          <w:sz w:val="22"/>
          <w:szCs w:val="22"/>
        </w:rPr>
      </w:pPr>
    </w:p>
    <w:p w:rsidR="00DB779A" w:rsidRDefault="00DB779A" w:rsidP="00E03A43">
      <w:pPr>
        <w:tabs>
          <w:tab w:val="left" w:pos="360"/>
        </w:tabs>
        <w:ind w:firstLine="360"/>
        <w:jc w:val="both"/>
        <w:rPr>
          <w:b/>
          <w:sz w:val="22"/>
          <w:szCs w:val="22"/>
        </w:rPr>
      </w:pPr>
    </w:p>
    <w:p w:rsidR="00DB779A" w:rsidRDefault="00DB779A" w:rsidP="00E03A43">
      <w:pPr>
        <w:ind w:right="23"/>
        <w:jc w:val="center"/>
        <w:rPr>
          <w:b/>
          <w:bCs/>
          <w:sz w:val="22"/>
          <w:szCs w:val="22"/>
        </w:rPr>
      </w:pPr>
      <w:r>
        <w:rPr>
          <w:b/>
          <w:bCs/>
          <w:sz w:val="22"/>
          <w:szCs w:val="22"/>
        </w:rPr>
        <w:t>I. Предмет Договору</w:t>
      </w:r>
    </w:p>
    <w:p w:rsidR="00DB779A" w:rsidRDefault="00DB779A" w:rsidP="009458D8">
      <w:pPr>
        <w:numPr>
          <w:ilvl w:val="1"/>
          <w:numId w:val="5"/>
        </w:numPr>
        <w:tabs>
          <w:tab w:val="left" w:pos="0"/>
        </w:tabs>
        <w:ind w:left="0" w:firstLine="0"/>
        <w:jc w:val="both"/>
        <w:rPr>
          <w:snapToGrid w:val="0"/>
          <w:sz w:val="22"/>
          <w:szCs w:val="22"/>
        </w:rPr>
      </w:pPr>
      <w:r>
        <w:rPr>
          <w:snapToGrid w:val="0"/>
          <w:sz w:val="22"/>
          <w:szCs w:val="22"/>
        </w:rPr>
        <w:t>Предметом даного Договору є закупівля товару за кодом згідно ДК 021:2015 09320000-8 - Пара, гаряча вода та пов'язана продукція (</w:t>
      </w:r>
      <w:r>
        <w:rPr>
          <w:b/>
          <w:snapToGrid w:val="0"/>
          <w:sz w:val="22"/>
          <w:szCs w:val="22"/>
        </w:rPr>
        <w:t>постачання теплової енергії</w:t>
      </w:r>
      <w:r>
        <w:rPr>
          <w:snapToGrid w:val="0"/>
          <w:sz w:val="22"/>
          <w:szCs w:val="22"/>
        </w:rPr>
        <w:t xml:space="preserve">) </w:t>
      </w:r>
      <w:r>
        <w:rPr>
          <w:sz w:val="22"/>
          <w:szCs w:val="22"/>
        </w:rPr>
        <w:t>(далі по тексту - теплова енергія).</w:t>
      </w:r>
    </w:p>
    <w:p w:rsidR="00DB779A" w:rsidRDefault="00DB779A" w:rsidP="00E03A43">
      <w:pPr>
        <w:tabs>
          <w:tab w:val="left" w:pos="720"/>
        </w:tabs>
        <w:jc w:val="both"/>
        <w:rPr>
          <w:sz w:val="22"/>
          <w:szCs w:val="22"/>
        </w:rPr>
      </w:pPr>
      <w:r>
        <w:rPr>
          <w:snapToGrid w:val="0"/>
          <w:sz w:val="22"/>
          <w:szCs w:val="22"/>
        </w:rPr>
        <w:t>1.2.</w:t>
      </w:r>
      <w:r>
        <w:rPr>
          <w:snapToGrid w:val="0"/>
          <w:sz w:val="22"/>
          <w:szCs w:val="22"/>
        </w:rPr>
        <w:tab/>
      </w:r>
      <w:r>
        <w:rPr>
          <w:sz w:val="22"/>
          <w:szCs w:val="22"/>
        </w:rPr>
        <w:t xml:space="preserve">Теплопостачальна організація зобов'язується у період дії цього Договору поставити Споживачу теплову енергію в потрібних йому обсягах, а Споживач - прийняти і оплатити теплову енергію за встановленими тарифами (цінами) в терміни, передбачені цим Договором. Теплова енергія постачається </w:t>
      </w:r>
      <w:r>
        <w:rPr>
          <w:bCs/>
          <w:sz w:val="22"/>
          <w:szCs w:val="22"/>
        </w:rPr>
        <w:t>Споживачу</w:t>
      </w:r>
      <w:r>
        <w:rPr>
          <w:sz w:val="22"/>
          <w:szCs w:val="22"/>
        </w:rPr>
        <w:t xml:space="preserve"> в обсягах згідно з Додатком 1 до цього Договору в гарячій воді на такі потреби:</w:t>
      </w:r>
    </w:p>
    <w:p w:rsidR="00DB779A" w:rsidRDefault="00DB779A" w:rsidP="00E03A43">
      <w:pPr>
        <w:numPr>
          <w:ilvl w:val="0"/>
          <w:numId w:val="6"/>
        </w:numPr>
        <w:jc w:val="both"/>
        <w:rPr>
          <w:sz w:val="22"/>
          <w:szCs w:val="22"/>
        </w:rPr>
      </w:pPr>
      <w:r>
        <w:rPr>
          <w:sz w:val="22"/>
          <w:szCs w:val="22"/>
        </w:rPr>
        <w:t>опалення та вентиляцію;</w:t>
      </w:r>
    </w:p>
    <w:p w:rsidR="00DB779A" w:rsidRDefault="00DB779A" w:rsidP="00E03A43">
      <w:pPr>
        <w:numPr>
          <w:ilvl w:val="0"/>
          <w:numId w:val="6"/>
        </w:numPr>
        <w:jc w:val="both"/>
        <w:rPr>
          <w:sz w:val="22"/>
          <w:szCs w:val="22"/>
        </w:rPr>
      </w:pPr>
      <w:r>
        <w:rPr>
          <w:sz w:val="22"/>
          <w:szCs w:val="22"/>
        </w:rPr>
        <w:t>гаряче водопостачання.</w:t>
      </w:r>
    </w:p>
    <w:p w:rsidR="00DB779A" w:rsidRDefault="00DB779A" w:rsidP="00E03A43">
      <w:pPr>
        <w:numPr>
          <w:ilvl w:val="0"/>
          <w:numId w:val="6"/>
        </w:numPr>
        <w:jc w:val="both"/>
        <w:rPr>
          <w:sz w:val="22"/>
          <w:szCs w:val="22"/>
        </w:rPr>
      </w:pPr>
      <w:r>
        <w:rPr>
          <w:sz w:val="22"/>
          <w:szCs w:val="22"/>
        </w:rPr>
        <w:t>технологічні потреби.</w:t>
      </w:r>
    </w:p>
    <w:p w:rsidR="00DB779A" w:rsidRDefault="00DB779A" w:rsidP="009458D8">
      <w:pPr>
        <w:numPr>
          <w:ilvl w:val="1"/>
          <w:numId w:val="7"/>
        </w:numPr>
        <w:tabs>
          <w:tab w:val="clear" w:pos="360"/>
          <w:tab w:val="left" w:pos="705"/>
        </w:tabs>
        <w:jc w:val="both"/>
        <w:rPr>
          <w:sz w:val="22"/>
          <w:szCs w:val="22"/>
        </w:rPr>
      </w:pPr>
      <w:r>
        <w:rPr>
          <w:sz w:val="22"/>
          <w:szCs w:val="22"/>
        </w:rPr>
        <w:t xml:space="preserve">Кількісні характеристики теплової енергії вказані в Додатку 1 до цього Договору. </w:t>
      </w:r>
    </w:p>
    <w:p w:rsidR="00DB779A" w:rsidRDefault="00DB779A" w:rsidP="00E03A43">
      <w:pPr>
        <w:ind w:right="23"/>
        <w:jc w:val="center"/>
        <w:rPr>
          <w:b/>
          <w:bCs/>
          <w:sz w:val="22"/>
          <w:szCs w:val="22"/>
        </w:rPr>
      </w:pPr>
      <w:r>
        <w:rPr>
          <w:b/>
          <w:bCs/>
          <w:sz w:val="22"/>
          <w:szCs w:val="22"/>
        </w:rPr>
        <w:t>II. Якість теплової енергії</w:t>
      </w:r>
    </w:p>
    <w:p w:rsidR="00DB779A" w:rsidRDefault="00DB779A" w:rsidP="00E03A43">
      <w:pPr>
        <w:tabs>
          <w:tab w:val="left" w:pos="720"/>
        </w:tabs>
        <w:jc w:val="both"/>
        <w:rPr>
          <w:sz w:val="22"/>
          <w:szCs w:val="22"/>
        </w:rPr>
      </w:pPr>
      <w:r>
        <w:rPr>
          <w:sz w:val="22"/>
          <w:szCs w:val="22"/>
        </w:rPr>
        <w:t>2.1.</w:t>
      </w:r>
      <w:r>
        <w:rPr>
          <w:sz w:val="22"/>
          <w:szCs w:val="22"/>
        </w:rPr>
        <w:tab/>
        <w:t>Теплопостачальна організація повинна поставити Споживачу теплову енергію, якість якої відповідає температурному графіку центрального якісного регулювання відпуску теплової енергії.</w:t>
      </w:r>
    </w:p>
    <w:p w:rsidR="00DB779A" w:rsidRDefault="00DB779A" w:rsidP="00E03A43">
      <w:pPr>
        <w:pStyle w:val="BodyText3"/>
        <w:spacing w:after="0"/>
        <w:ind w:right="23"/>
        <w:jc w:val="center"/>
        <w:rPr>
          <w:b/>
          <w:bCs/>
          <w:sz w:val="22"/>
          <w:szCs w:val="22"/>
          <w:lang w:val="uk-UA"/>
        </w:rPr>
      </w:pPr>
      <w:r>
        <w:rPr>
          <w:b/>
          <w:sz w:val="22"/>
          <w:szCs w:val="22"/>
          <w:lang w:val="uk-UA"/>
        </w:rPr>
        <w:t xml:space="preserve">III. </w:t>
      </w:r>
      <w:r>
        <w:rPr>
          <w:b/>
          <w:bCs/>
          <w:sz w:val="22"/>
          <w:szCs w:val="22"/>
          <w:lang w:val="uk-UA"/>
        </w:rPr>
        <w:t>Ціна Договору</w:t>
      </w:r>
    </w:p>
    <w:p w:rsidR="00DB779A" w:rsidRDefault="00DB779A" w:rsidP="00E03A43">
      <w:pPr>
        <w:pStyle w:val="30"/>
        <w:spacing w:after="0" w:line="240" w:lineRule="auto"/>
        <w:ind w:firstLine="0"/>
        <w:jc w:val="both"/>
        <w:rPr>
          <w:sz w:val="22"/>
          <w:szCs w:val="22"/>
        </w:rPr>
      </w:pPr>
      <w:r>
        <w:rPr>
          <w:sz w:val="22"/>
          <w:szCs w:val="22"/>
        </w:rPr>
        <w:t>3.1.</w:t>
      </w:r>
      <w:r>
        <w:rPr>
          <w:sz w:val="22"/>
          <w:szCs w:val="22"/>
        </w:rPr>
        <w:tab/>
        <w:t xml:space="preserve">Ціна цього Договору становить без ПДВ __________ грн, ПДВ ________ грн, усього </w:t>
      </w:r>
      <w:r>
        <w:rPr>
          <w:b/>
          <w:sz w:val="22"/>
          <w:szCs w:val="22"/>
        </w:rPr>
        <w:t>___________ (____грн ____</w:t>
      </w:r>
      <w:r>
        <w:rPr>
          <w:sz w:val="22"/>
          <w:szCs w:val="22"/>
        </w:rPr>
        <w:t xml:space="preserve"> </w:t>
      </w:r>
      <w:r>
        <w:rPr>
          <w:b/>
          <w:sz w:val="22"/>
          <w:szCs w:val="22"/>
        </w:rPr>
        <w:t>коп.)</w:t>
      </w:r>
      <w:r>
        <w:rPr>
          <w:sz w:val="22"/>
          <w:szCs w:val="22"/>
        </w:rPr>
        <w:t xml:space="preserve">, в тому числі: </w:t>
      </w:r>
    </w:p>
    <w:p w:rsidR="00DB779A" w:rsidRDefault="00DB779A" w:rsidP="00E03A43">
      <w:pPr>
        <w:pStyle w:val="30"/>
        <w:spacing w:after="0" w:line="240" w:lineRule="auto"/>
        <w:ind w:firstLine="0"/>
        <w:jc w:val="both"/>
        <w:rPr>
          <w:sz w:val="22"/>
          <w:szCs w:val="22"/>
        </w:rPr>
      </w:pPr>
      <w:r>
        <w:rPr>
          <w:sz w:val="22"/>
          <w:szCs w:val="22"/>
        </w:rPr>
        <w:t>________грн (_____грн____ коп.), в тому числі ПДВ – _______ грн - за рахунок коштів бюджету,</w:t>
      </w:r>
    </w:p>
    <w:p w:rsidR="00DB779A" w:rsidRDefault="00DB779A" w:rsidP="00E03A43">
      <w:pPr>
        <w:pStyle w:val="30"/>
        <w:spacing w:after="0" w:line="240" w:lineRule="auto"/>
        <w:ind w:firstLine="0"/>
        <w:jc w:val="both"/>
        <w:rPr>
          <w:sz w:val="22"/>
          <w:szCs w:val="22"/>
        </w:rPr>
      </w:pPr>
      <w:r>
        <w:rPr>
          <w:sz w:val="22"/>
          <w:szCs w:val="22"/>
        </w:rPr>
        <w:t>________ грн (_______ грн _____ коп.), в тому числі ПДВ – ________ грн - за рахунок власних коштів (отриманих від господарської діяльності підприємства)</w:t>
      </w:r>
    </w:p>
    <w:p w:rsidR="00DB779A" w:rsidRDefault="00DB779A" w:rsidP="009458D8">
      <w:pPr>
        <w:pStyle w:val="30"/>
        <w:numPr>
          <w:ilvl w:val="1"/>
          <w:numId w:val="8"/>
        </w:numPr>
        <w:spacing w:after="0" w:line="240" w:lineRule="auto"/>
        <w:ind w:left="0" w:firstLine="0"/>
        <w:jc w:val="both"/>
        <w:rPr>
          <w:sz w:val="22"/>
          <w:szCs w:val="22"/>
        </w:rPr>
      </w:pPr>
      <w:r>
        <w:rPr>
          <w:sz w:val="22"/>
          <w:szCs w:val="22"/>
        </w:rPr>
        <w:t>Ціна цього Договору на дату укладення визначена згідно з тарифами, затвердженими у встановленому порядку.</w:t>
      </w:r>
    </w:p>
    <w:p w:rsidR="00DB779A" w:rsidRDefault="00DB779A" w:rsidP="009458D8">
      <w:pPr>
        <w:numPr>
          <w:ilvl w:val="1"/>
          <w:numId w:val="8"/>
        </w:numPr>
        <w:ind w:left="0" w:firstLine="0"/>
        <w:jc w:val="both"/>
        <w:rPr>
          <w:sz w:val="22"/>
          <w:szCs w:val="22"/>
        </w:rPr>
      </w:pPr>
      <w:r>
        <w:rPr>
          <w:sz w:val="22"/>
          <w:szCs w:val="22"/>
        </w:rPr>
        <w:t xml:space="preserve">Ціна цього Договору може бути змінена згідно з випадками, передбаченими п. 11.4 цього Договору. Ціна цього Договору визначається з урахуванням розділу V Податкового Кодексу України та законодавства у сфері теплопостачання за тарифами на теплову енергію за 1 Гкал: </w:t>
      </w:r>
    </w:p>
    <w:p w:rsidR="00DB779A" w:rsidRDefault="00DB779A" w:rsidP="00E03A43">
      <w:pPr>
        <w:numPr>
          <w:ilvl w:val="0"/>
          <w:numId w:val="6"/>
        </w:numPr>
        <w:jc w:val="both"/>
        <w:rPr>
          <w:sz w:val="22"/>
          <w:szCs w:val="22"/>
        </w:rPr>
      </w:pPr>
      <w:r>
        <w:rPr>
          <w:sz w:val="22"/>
          <w:szCs w:val="22"/>
        </w:rPr>
        <w:t>для потреб бюджетних установ (без урахування витрат на утримання і ремонт ЦТП) – ___________ грн. (без ПДВ)</w:t>
      </w:r>
    </w:p>
    <w:p w:rsidR="00DB779A" w:rsidRDefault="00DB779A" w:rsidP="00E03A43">
      <w:pPr>
        <w:numPr>
          <w:ilvl w:val="0"/>
          <w:numId w:val="6"/>
        </w:numPr>
        <w:jc w:val="both"/>
        <w:rPr>
          <w:sz w:val="22"/>
          <w:szCs w:val="22"/>
        </w:rPr>
      </w:pPr>
      <w:r>
        <w:rPr>
          <w:sz w:val="22"/>
          <w:szCs w:val="22"/>
        </w:rPr>
        <w:t>для потреб бюджетних установ (з урахуванням витрат на утримання і ремонт ЦТП) –___________ грн. (без ПДВ)</w:t>
      </w:r>
    </w:p>
    <w:p w:rsidR="00DB779A" w:rsidRDefault="00DB779A" w:rsidP="00E03A43">
      <w:pPr>
        <w:numPr>
          <w:ilvl w:val="0"/>
          <w:numId w:val="6"/>
        </w:numPr>
        <w:jc w:val="both"/>
        <w:rPr>
          <w:sz w:val="22"/>
          <w:szCs w:val="22"/>
        </w:rPr>
      </w:pPr>
      <w:r>
        <w:rPr>
          <w:sz w:val="22"/>
          <w:szCs w:val="22"/>
        </w:rPr>
        <w:t>для потреб інших споживачів (без урахування витрат на утримання і ремонт ЦТП) –___________грн. (без ПДВ)</w:t>
      </w:r>
    </w:p>
    <w:p w:rsidR="00DB779A" w:rsidRDefault="00DB779A" w:rsidP="00E03A43">
      <w:pPr>
        <w:numPr>
          <w:ilvl w:val="0"/>
          <w:numId w:val="6"/>
        </w:numPr>
        <w:jc w:val="both"/>
        <w:rPr>
          <w:sz w:val="22"/>
          <w:szCs w:val="22"/>
        </w:rPr>
      </w:pPr>
      <w:r>
        <w:rPr>
          <w:sz w:val="22"/>
          <w:szCs w:val="22"/>
        </w:rPr>
        <w:t>для потреб інших споживачів (з урахуванням витрат на утримання і ремонт ЦТП) –___________грн. (без ПДВ)</w:t>
      </w:r>
    </w:p>
    <w:p w:rsidR="00DB779A" w:rsidRDefault="00DB779A" w:rsidP="00E03A43">
      <w:pPr>
        <w:numPr>
          <w:ilvl w:val="0"/>
          <w:numId w:val="6"/>
        </w:numPr>
        <w:jc w:val="both"/>
        <w:rPr>
          <w:sz w:val="22"/>
          <w:szCs w:val="22"/>
        </w:rPr>
      </w:pPr>
      <w:r>
        <w:rPr>
          <w:sz w:val="22"/>
          <w:szCs w:val="22"/>
        </w:rPr>
        <w:t>для потреб релігійних організацій (без урахування витрат на утримання і ремонт ЦТП) –___________грн. (без ПДВ)</w:t>
      </w:r>
    </w:p>
    <w:p w:rsidR="00DB779A" w:rsidRDefault="00DB779A" w:rsidP="00E03A43">
      <w:pPr>
        <w:numPr>
          <w:ilvl w:val="0"/>
          <w:numId w:val="6"/>
        </w:numPr>
        <w:jc w:val="both"/>
        <w:rPr>
          <w:sz w:val="22"/>
          <w:szCs w:val="22"/>
        </w:rPr>
      </w:pPr>
      <w:r>
        <w:rPr>
          <w:sz w:val="22"/>
          <w:szCs w:val="22"/>
        </w:rPr>
        <w:t>для потреб релігійних організацій (з урахуванням витрат на утримання і ремонт ЦТП) –___________ грн. (без ПДВ)</w:t>
      </w:r>
    </w:p>
    <w:p w:rsidR="00DB779A" w:rsidRDefault="00DB779A" w:rsidP="00E03A43">
      <w:pPr>
        <w:numPr>
          <w:ilvl w:val="0"/>
          <w:numId w:val="6"/>
        </w:numPr>
        <w:jc w:val="both"/>
        <w:rPr>
          <w:sz w:val="22"/>
          <w:szCs w:val="22"/>
        </w:rPr>
      </w:pPr>
      <w:r>
        <w:rPr>
          <w:sz w:val="22"/>
          <w:szCs w:val="22"/>
        </w:rPr>
        <w:t>для потреб населення –__________грн. (без ПДВ), що встановлені рішенням ___________________________  У разі зміни вартості на теплову енергію Сторони укладають додаткову угоду та здійснюють розрахунки згідно з новою вартістю з дня її введення в дію та відповідно до умов Договору.</w:t>
      </w:r>
    </w:p>
    <w:p w:rsidR="00DB779A" w:rsidRDefault="00DB779A" w:rsidP="00E03A43">
      <w:pPr>
        <w:ind w:right="23"/>
        <w:jc w:val="center"/>
        <w:rPr>
          <w:b/>
          <w:bCs/>
          <w:sz w:val="22"/>
          <w:szCs w:val="22"/>
        </w:rPr>
      </w:pPr>
      <w:r>
        <w:rPr>
          <w:b/>
          <w:bCs/>
          <w:sz w:val="22"/>
          <w:szCs w:val="22"/>
        </w:rPr>
        <w:t>IV. Порядок здійснення оплати</w:t>
      </w:r>
    </w:p>
    <w:p w:rsidR="00DB779A" w:rsidRDefault="00DB779A" w:rsidP="009458D8">
      <w:pPr>
        <w:pStyle w:val="30"/>
        <w:numPr>
          <w:ilvl w:val="1"/>
          <w:numId w:val="9"/>
        </w:numPr>
        <w:tabs>
          <w:tab w:val="left" w:pos="705"/>
        </w:tabs>
        <w:spacing w:after="0" w:line="240" w:lineRule="auto"/>
        <w:ind w:left="0" w:firstLine="0"/>
        <w:jc w:val="both"/>
        <w:rPr>
          <w:sz w:val="22"/>
          <w:szCs w:val="22"/>
        </w:rPr>
      </w:pPr>
      <w:r>
        <w:rPr>
          <w:sz w:val="22"/>
          <w:szCs w:val="22"/>
        </w:rPr>
        <w:t>Розрахунки за теплову енергію, що споживається, проводяться шляхом перерахування коштів виключно на спеціальний рахунок, вказаний в Договорі, відкритий Теплопостачальною організацією для кожної категорії з окремими встановленими тарифами ("населення», «бюджетні установи», «інші споживачі», релігійні організації"), відповідно до цих тарифів, діючих в період постачання теплової енергії та на підставі показань приладів комерційного обліку теплової енергії, а при їх відсутності - виконаних розрахунків відповідно до теплових навантажень, або в іншій формі, яка не суперечить чинному законодавству України.</w:t>
      </w:r>
    </w:p>
    <w:p w:rsidR="00DB779A" w:rsidRDefault="00DB779A" w:rsidP="009458D8">
      <w:pPr>
        <w:pStyle w:val="30"/>
        <w:numPr>
          <w:ilvl w:val="1"/>
          <w:numId w:val="9"/>
        </w:numPr>
        <w:spacing w:after="0" w:line="240" w:lineRule="auto"/>
        <w:ind w:left="0" w:firstLine="0"/>
        <w:jc w:val="both"/>
        <w:rPr>
          <w:sz w:val="22"/>
          <w:szCs w:val="22"/>
        </w:rPr>
      </w:pPr>
      <w:r>
        <w:rPr>
          <w:sz w:val="22"/>
          <w:szCs w:val="22"/>
        </w:rPr>
        <w:t>Розрахунковим періодом є:</w:t>
      </w:r>
    </w:p>
    <w:p w:rsidR="00DB779A" w:rsidRDefault="00DB779A" w:rsidP="00E03A43">
      <w:pPr>
        <w:pStyle w:val="30"/>
        <w:tabs>
          <w:tab w:val="left" w:pos="750"/>
        </w:tabs>
        <w:spacing w:after="0" w:line="240" w:lineRule="auto"/>
        <w:ind w:firstLine="0"/>
        <w:jc w:val="both"/>
        <w:rPr>
          <w:sz w:val="22"/>
          <w:szCs w:val="22"/>
        </w:rPr>
      </w:pPr>
      <w:r>
        <w:rPr>
          <w:sz w:val="22"/>
          <w:szCs w:val="22"/>
        </w:rPr>
        <w:t>- для споживачів без приладів обліку теплової енергії є календарний місяць, за результатом якого підписується акт приймання-передачі теплової енергії по відпуску теплової енергії за період (в 2-х примірниках).</w:t>
      </w:r>
    </w:p>
    <w:p w:rsidR="00DB779A" w:rsidRDefault="00DB779A" w:rsidP="00E03A43">
      <w:pPr>
        <w:pStyle w:val="30"/>
        <w:tabs>
          <w:tab w:val="left" w:pos="750"/>
        </w:tabs>
        <w:spacing w:after="0" w:line="240" w:lineRule="auto"/>
        <w:ind w:firstLine="0"/>
        <w:jc w:val="both"/>
        <w:rPr>
          <w:sz w:val="22"/>
          <w:szCs w:val="22"/>
        </w:rPr>
      </w:pPr>
      <w:r>
        <w:rPr>
          <w:sz w:val="22"/>
          <w:szCs w:val="22"/>
        </w:rPr>
        <w:t xml:space="preserve">- для споживачів із наявними приладами обліку теплової енергії – проміжок часу починаючи з дати зняття показань за місяць який передує розрахунковому до дати зняття показань в поточному розрахунковому місяці. </w:t>
      </w:r>
    </w:p>
    <w:p w:rsidR="00DB779A" w:rsidRDefault="00DB779A" w:rsidP="00E03A43">
      <w:pPr>
        <w:pStyle w:val="30"/>
        <w:spacing w:after="0" w:line="240" w:lineRule="auto"/>
        <w:ind w:firstLine="0"/>
        <w:jc w:val="both"/>
        <w:rPr>
          <w:sz w:val="22"/>
          <w:szCs w:val="22"/>
        </w:rPr>
      </w:pPr>
      <w:r>
        <w:rPr>
          <w:sz w:val="22"/>
          <w:szCs w:val="22"/>
        </w:rPr>
        <w:t>4.3.</w:t>
      </w:r>
      <w:r>
        <w:rPr>
          <w:sz w:val="22"/>
          <w:szCs w:val="22"/>
        </w:rPr>
        <w:tab/>
        <w:t>Споживач сплачує за фактично спожиту теплову енергію не пізніше 25 числа місяця, наступного за розрахунковим, на підставі отриманого до 15 числа місяця, наступного за розрахунковим, акту приймання-передачі теплової енергії.</w:t>
      </w:r>
    </w:p>
    <w:p w:rsidR="00DB779A" w:rsidRDefault="00DB779A" w:rsidP="00E03A43">
      <w:pPr>
        <w:pStyle w:val="30"/>
        <w:spacing w:after="0" w:line="240" w:lineRule="auto"/>
        <w:ind w:firstLine="562"/>
        <w:jc w:val="both"/>
        <w:rPr>
          <w:sz w:val="22"/>
          <w:szCs w:val="22"/>
        </w:rPr>
      </w:pPr>
      <w:r>
        <w:rPr>
          <w:sz w:val="22"/>
          <w:szCs w:val="22"/>
        </w:rPr>
        <w:t>Споживач має право згідно із постановою Кабінету міністрів України № 1070 від 04.12.2019 «Деякі питання здійснення розпорядниками (одержувачами) бюджетних коштів попередньої оплати товарів, робіт і послуг, що закуповуються за бюджетні кошти» має право здійснювати попередню оплату на строк не більше трьох місяців. У разі здійснення попередньої оплати Споживач до початку розрахункового періоду сплачує Теплопостачальній організації очікувану вартість зазначеної в Додатку 1 до Договору кількості теплової енергії, з урахуванням залишкової суми (сальдо) розрахунків на початок розрахункового періоду. Остаточний розрахунок за спожиту теплову енергію Споживач здійснює:</w:t>
      </w:r>
    </w:p>
    <w:p w:rsidR="00DB779A" w:rsidRDefault="00DB779A" w:rsidP="00E03A43">
      <w:pPr>
        <w:pStyle w:val="30"/>
        <w:numPr>
          <w:ilvl w:val="0"/>
          <w:numId w:val="10"/>
        </w:numPr>
        <w:spacing w:after="0" w:line="240" w:lineRule="auto"/>
        <w:jc w:val="both"/>
        <w:rPr>
          <w:sz w:val="22"/>
          <w:szCs w:val="22"/>
        </w:rPr>
      </w:pPr>
      <w:r>
        <w:rPr>
          <w:sz w:val="22"/>
          <w:szCs w:val="22"/>
        </w:rPr>
        <w:t>до 25-го числа місяця, наступного за розрахунковим, при розрахунках за показниками приладів обліку на підставі самостійно отриманого до 15 числа наступного за розрахунковим місяця акту приймання-передачі теплової енергії;</w:t>
      </w:r>
    </w:p>
    <w:p w:rsidR="00DB779A" w:rsidRDefault="00DB779A" w:rsidP="00E03A43">
      <w:pPr>
        <w:pStyle w:val="30"/>
        <w:numPr>
          <w:ilvl w:val="0"/>
          <w:numId w:val="10"/>
        </w:numPr>
        <w:spacing w:after="0" w:line="240" w:lineRule="auto"/>
        <w:jc w:val="both"/>
        <w:rPr>
          <w:sz w:val="22"/>
          <w:szCs w:val="22"/>
        </w:rPr>
      </w:pPr>
      <w:r>
        <w:rPr>
          <w:sz w:val="22"/>
          <w:szCs w:val="22"/>
        </w:rPr>
        <w:t>до 18-го числа місяця, наступного за розрахунковим, при відсутності приладів комерційного обліку на підставі отриманого з 10 по 15 число місяця, наступного за розрахунковим, акту приймання-передачі теплової енергії.</w:t>
      </w:r>
    </w:p>
    <w:p w:rsidR="00DB779A" w:rsidRDefault="00DB779A" w:rsidP="00E03A43">
      <w:pPr>
        <w:pStyle w:val="30"/>
        <w:tabs>
          <w:tab w:val="left" w:pos="567"/>
        </w:tabs>
        <w:spacing w:after="0" w:line="240" w:lineRule="auto"/>
        <w:ind w:firstLine="0"/>
        <w:jc w:val="both"/>
        <w:rPr>
          <w:sz w:val="22"/>
          <w:szCs w:val="22"/>
        </w:rPr>
      </w:pPr>
      <w:r>
        <w:rPr>
          <w:sz w:val="22"/>
          <w:szCs w:val="22"/>
        </w:rPr>
        <w:t>4.4.</w:t>
      </w:r>
      <w:r>
        <w:rPr>
          <w:sz w:val="22"/>
          <w:szCs w:val="22"/>
        </w:rPr>
        <w:tab/>
        <w:t>Розрахунки за показниками приладів комерційного обліку:</w:t>
      </w:r>
    </w:p>
    <w:p w:rsidR="00DB779A" w:rsidRDefault="00DB779A" w:rsidP="00E03A43">
      <w:pPr>
        <w:pStyle w:val="30"/>
        <w:tabs>
          <w:tab w:val="left" w:pos="567"/>
        </w:tabs>
        <w:spacing w:after="0" w:line="240" w:lineRule="auto"/>
        <w:ind w:left="540" w:hanging="360"/>
        <w:jc w:val="both"/>
        <w:rPr>
          <w:sz w:val="22"/>
          <w:szCs w:val="22"/>
        </w:rPr>
      </w:pPr>
      <w:r>
        <w:rPr>
          <w:sz w:val="22"/>
          <w:szCs w:val="22"/>
        </w:rPr>
        <w:t>-</w:t>
      </w:r>
      <w:r>
        <w:rPr>
          <w:sz w:val="22"/>
          <w:szCs w:val="22"/>
        </w:rPr>
        <w:tab/>
        <w:t>якщо фактичне використання теплової енергії більше, ніж зазначене в Договорі, це перевищення окремо сплачується Споживачем не пізніше 25-го числа місяця, наступного за розрахунковим, на підставі самостійно отриманого до 15 числа наступного за розрахунковим поточного місяця акту приймання-передачі теплової енергії;</w:t>
      </w:r>
    </w:p>
    <w:p w:rsidR="00DB779A" w:rsidRDefault="00DB779A" w:rsidP="009458D8">
      <w:pPr>
        <w:pStyle w:val="30"/>
        <w:numPr>
          <w:ilvl w:val="1"/>
          <w:numId w:val="11"/>
        </w:numPr>
        <w:tabs>
          <w:tab w:val="left" w:pos="540"/>
        </w:tabs>
        <w:spacing w:after="0" w:line="240" w:lineRule="auto"/>
        <w:ind w:left="561" w:hanging="561"/>
        <w:jc w:val="both"/>
        <w:rPr>
          <w:sz w:val="22"/>
          <w:szCs w:val="22"/>
        </w:rPr>
      </w:pPr>
      <w:r>
        <w:rPr>
          <w:sz w:val="22"/>
          <w:szCs w:val="22"/>
        </w:rPr>
        <w:t>якщо фактичне споживання теплової енергії нижче від сплаченого зазначеного в Договорі обсягу, вартість такого перевищення оплати зараховується в рахунок майбутньої оплати заявленого обсягу за період, наступний за розрахунковим.</w:t>
      </w:r>
    </w:p>
    <w:p w:rsidR="00DB779A" w:rsidRDefault="00DB779A" w:rsidP="00E03A43">
      <w:pPr>
        <w:pStyle w:val="BodyTextIndent"/>
        <w:tabs>
          <w:tab w:val="left" w:pos="720"/>
        </w:tabs>
        <w:spacing w:after="0"/>
        <w:ind w:hanging="283"/>
        <w:rPr>
          <w:sz w:val="22"/>
          <w:szCs w:val="22"/>
          <w:lang w:val="uk-UA"/>
        </w:rPr>
      </w:pPr>
      <w:r>
        <w:rPr>
          <w:sz w:val="22"/>
          <w:szCs w:val="22"/>
          <w:lang w:val="uk-UA"/>
        </w:rPr>
        <w:t>4.5.</w:t>
      </w:r>
      <w:r>
        <w:rPr>
          <w:sz w:val="22"/>
          <w:szCs w:val="22"/>
          <w:lang w:val="uk-UA"/>
        </w:rPr>
        <w:tab/>
        <w:t>Розрахунки без приладів комерційного обліку:</w:t>
      </w:r>
    </w:p>
    <w:p w:rsidR="00DB779A" w:rsidRDefault="00DB779A" w:rsidP="009458D8">
      <w:pPr>
        <w:pStyle w:val="BodyTextIndent2"/>
        <w:numPr>
          <w:ilvl w:val="1"/>
          <w:numId w:val="11"/>
        </w:numPr>
        <w:tabs>
          <w:tab w:val="left" w:pos="540"/>
        </w:tabs>
        <w:spacing w:after="0" w:line="240" w:lineRule="auto"/>
        <w:ind w:left="540" w:hanging="561"/>
        <w:jc w:val="both"/>
        <w:rPr>
          <w:sz w:val="22"/>
          <w:szCs w:val="22"/>
          <w:lang w:val="uk-UA"/>
        </w:rPr>
      </w:pPr>
      <w:r>
        <w:rPr>
          <w:sz w:val="22"/>
          <w:szCs w:val="22"/>
          <w:lang w:val="uk-UA"/>
        </w:rPr>
        <w:t>якщо обсяг фактично спожитої теплової енергії перевищує оплачений зазначений в Договорі обсяг, вартість такого перевищення оплачується Споживачем не пізніше 18-го числа місяця, наступного за розрахунковим, на підставі отриманого з 10 по 15 число місяця, наступного за розрахунковим, акту приймання-передачі теплової енергії;</w:t>
      </w:r>
    </w:p>
    <w:p w:rsidR="00DB779A" w:rsidRDefault="00DB779A" w:rsidP="009458D8">
      <w:pPr>
        <w:pStyle w:val="BodyTextIndent2"/>
        <w:numPr>
          <w:ilvl w:val="1"/>
          <w:numId w:val="11"/>
        </w:numPr>
        <w:tabs>
          <w:tab w:val="left" w:pos="540"/>
        </w:tabs>
        <w:spacing w:after="0" w:line="240" w:lineRule="auto"/>
        <w:ind w:left="540" w:hanging="353"/>
        <w:jc w:val="both"/>
        <w:rPr>
          <w:sz w:val="22"/>
          <w:szCs w:val="22"/>
          <w:lang w:val="uk-UA"/>
        </w:rPr>
      </w:pPr>
      <w:r>
        <w:rPr>
          <w:sz w:val="22"/>
          <w:szCs w:val="22"/>
          <w:lang w:val="uk-UA"/>
        </w:rPr>
        <w:t>якщо фактичне споживання теплової енергії нижче від оплаченого зазначеного в Договорі обсягу, вартість такого перевищення оплати зараховується в рахунок оплати зазначеного в Договорі обсягу місяця, наступного за розрахунковим.</w:t>
      </w:r>
    </w:p>
    <w:p w:rsidR="00DB779A" w:rsidRDefault="00DB779A" w:rsidP="00E03A43">
      <w:pPr>
        <w:pStyle w:val="BodyText3"/>
        <w:spacing w:after="0"/>
        <w:jc w:val="both"/>
        <w:rPr>
          <w:sz w:val="22"/>
          <w:szCs w:val="22"/>
          <w:lang w:val="uk-UA"/>
        </w:rPr>
      </w:pPr>
      <w:r>
        <w:rPr>
          <w:sz w:val="22"/>
          <w:szCs w:val="22"/>
          <w:lang w:val="uk-UA"/>
        </w:rPr>
        <w:t>4.6.</w:t>
      </w:r>
      <w:r>
        <w:rPr>
          <w:sz w:val="22"/>
          <w:szCs w:val="22"/>
          <w:lang w:val="uk-UA"/>
        </w:rPr>
        <w:tab/>
        <w:t>Споживач до 15-го числа, наступного за розрахунковим, самостійно отримує від Теплопостачальної організації наступні документи за розрахунковий період:</w:t>
      </w:r>
    </w:p>
    <w:p w:rsidR="00DB779A" w:rsidRDefault="00DB779A" w:rsidP="00E03A43">
      <w:pPr>
        <w:pStyle w:val="BodyText3"/>
        <w:numPr>
          <w:ilvl w:val="0"/>
          <w:numId w:val="12"/>
        </w:numPr>
        <w:spacing w:after="0"/>
        <w:jc w:val="both"/>
        <w:rPr>
          <w:sz w:val="22"/>
          <w:szCs w:val="22"/>
          <w:lang w:val="uk-UA"/>
        </w:rPr>
      </w:pPr>
      <w:r>
        <w:rPr>
          <w:sz w:val="22"/>
          <w:szCs w:val="22"/>
          <w:lang w:val="uk-UA"/>
        </w:rPr>
        <w:t>рахунок-фактуру, акт приймання-передачі теплової енергії по об’єктах, що обладнані приладами обліку.</w:t>
      </w:r>
    </w:p>
    <w:p w:rsidR="00DB779A" w:rsidRDefault="00DB779A" w:rsidP="00E03A43">
      <w:pPr>
        <w:pStyle w:val="BodyText3"/>
        <w:numPr>
          <w:ilvl w:val="0"/>
          <w:numId w:val="12"/>
        </w:numPr>
        <w:spacing w:after="0"/>
        <w:jc w:val="both"/>
        <w:rPr>
          <w:sz w:val="22"/>
          <w:szCs w:val="22"/>
          <w:lang w:val="uk-UA"/>
        </w:rPr>
      </w:pPr>
      <w:r>
        <w:rPr>
          <w:sz w:val="22"/>
          <w:szCs w:val="22"/>
          <w:lang w:val="uk-UA"/>
        </w:rPr>
        <w:t>акт звіряння розрахунків;</w:t>
      </w:r>
    </w:p>
    <w:p w:rsidR="00DB779A" w:rsidRDefault="00DB779A" w:rsidP="00E03A43">
      <w:pPr>
        <w:pStyle w:val="BodyText3"/>
        <w:numPr>
          <w:ilvl w:val="0"/>
          <w:numId w:val="12"/>
        </w:numPr>
        <w:spacing w:after="0"/>
        <w:jc w:val="both"/>
        <w:rPr>
          <w:sz w:val="22"/>
          <w:szCs w:val="22"/>
          <w:lang w:val="uk-UA"/>
        </w:rPr>
      </w:pPr>
      <w:r>
        <w:rPr>
          <w:sz w:val="22"/>
          <w:szCs w:val="22"/>
          <w:lang w:val="uk-UA"/>
        </w:rPr>
        <w:t>рахунок-фактуру, акт приймання-передачі теплової енергії по об′єктах, що не обладнані приладами обліку.</w:t>
      </w:r>
    </w:p>
    <w:p w:rsidR="00DB779A" w:rsidRDefault="00DB779A" w:rsidP="00E03A43">
      <w:pPr>
        <w:pStyle w:val="BodyText3"/>
        <w:spacing w:after="0"/>
        <w:jc w:val="both"/>
        <w:rPr>
          <w:sz w:val="22"/>
          <w:szCs w:val="22"/>
          <w:lang w:val="uk-UA"/>
        </w:rPr>
      </w:pPr>
      <w:r>
        <w:rPr>
          <w:sz w:val="22"/>
          <w:szCs w:val="22"/>
          <w:lang w:val="uk-UA"/>
        </w:rPr>
        <w:t>По одному примірнику оформлених актів Споживач повертає Теплопостачальній організації протягом 10 днів після їх отримання.</w:t>
      </w:r>
    </w:p>
    <w:p w:rsidR="00DB779A" w:rsidRDefault="00DB779A" w:rsidP="009458D8">
      <w:pPr>
        <w:pStyle w:val="BodyText3"/>
        <w:numPr>
          <w:ilvl w:val="1"/>
          <w:numId w:val="13"/>
        </w:numPr>
        <w:tabs>
          <w:tab w:val="left" w:pos="720"/>
        </w:tabs>
        <w:spacing w:after="0"/>
        <w:ind w:left="0" w:firstLine="0"/>
        <w:jc w:val="both"/>
        <w:rPr>
          <w:sz w:val="22"/>
          <w:szCs w:val="22"/>
          <w:lang w:val="uk-UA"/>
        </w:rPr>
      </w:pPr>
      <w:r>
        <w:rPr>
          <w:sz w:val="22"/>
          <w:szCs w:val="22"/>
          <w:lang w:val="uk-UA"/>
        </w:rPr>
        <w:t>У разі порушення терміну сплати за поточне споживання теплової енергії чи наявності боргу на початок кожного розрахункового періоду, Теплопостачальна організація має право припинити безоплатний відпуск теплової енергії згідно з Додатком 3 Договору при наявності технічної можливості.</w:t>
      </w:r>
    </w:p>
    <w:p w:rsidR="00DB779A" w:rsidRDefault="00DB779A" w:rsidP="009458D8">
      <w:pPr>
        <w:numPr>
          <w:ilvl w:val="1"/>
          <w:numId w:val="13"/>
        </w:numPr>
        <w:ind w:left="0" w:firstLine="0"/>
        <w:jc w:val="both"/>
        <w:rPr>
          <w:sz w:val="22"/>
          <w:szCs w:val="22"/>
        </w:rPr>
      </w:pPr>
      <w:r>
        <w:rPr>
          <w:sz w:val="22"/>
          <w:szCs w:val="22"/>
        </w:rPr>
        <w:t>Якщо фактичне споживання теплової енергії в розрахунковий період, за який здійснена попередня оплата, менше, ніж сума попередньої оплати, сплачена різниця зараховується в наступний розрахунковий період, але у будь-якому разі використовується або повертається Споживачу до закінчення бюджетного року.</w:t>
      </w:r>
    </w:p>
    <w:p w:rsidR="00DB779A" w:rsidRDefault="00DB779A" w:rsidP="009458D8">
      <w:pPr>
        <w:numPr>
          <w:ilvl w:val="1"/>
          <w:numId w:val="13"/>
        </w:numPr>
        <w:ind w:left="0" w:firstLine="0"/>
        <w:jc w:val="both"/>
        <w:rPr>
          <w:sz w:val="22"/>
          <w:szCs w:val="22"/>
        </w:rPr>
      </w:pPr>
      <w:r>
        <w:rPr>
          <w:sz w:val="22"/>
          <w:szCs w:val="22"/>
        </w:rPr>
        <w:t xml:space="preserve">Організації, у яких фінансування закупівлі Товару за Договором здійснюється за рахунок бюджетних коштів, споживають та сплачують теплову енергію в межах, передбачених кошторисом витрат на відповідний рік, згідно з ч.1 ст. 23 Бюджетного кодексу України, та відповідно до бюджетних асигнувань, згідно з ч.4 статті 48 Бюджетного кодексу України, на підставі частини 1 ст.49 Бюджетного кодексу України </w:t>
      </w:r>
      <w:r>
        <w:rPr>
          <w:spacing w:val="2"/>
          <w:sz w:val="22"/>
          <w:szCs w:val="22"/>
        </w:rPr>
        <w:t xml:space="preserve">за умови та по мірі надходжень </w:t>
      </w:r>
      <w:r>
        <w:rPr>
          <w:sz w:val="22"/>
          <w:szCs w:val="22"/>
        </w:rPr>
        <w:t>відповідних бюджетних асигнувань на даний предмет закупівлі.</w:t>
      </w:r>
    </w:p>
    <w:p w:rsidR="00DB779A" w:rsidRDefault="00DB779A" w:rsidP="00E03A43">
      <w:pPr>
        <w:tabs>
          <w:tab w:val="left" w:pos="748"/>
        </w:tabs>
        <w:ind w:right="23"/>
        <w:jc w:val="center"/>
        <w:rPr>
          <w:b/>
          <w:sz w:val="22"/>
          <w:szCs w:val="22"/>
        </w:rPr>
      </w:pPr>
      <w:r>
        <w:rPr>
          <w:b/>
          <w:sz w:val="22"/>
          <w:szCs w:val="22"/>
        </w:rPr>
        <w:t>V.</w:t>
      </w:r>
      <w:r>
        <w:rPr>
          <w:b/>
          <w:bCs/>
          <w:sz w:val="22"/>
          <w:szCs w:val="22"/>
        </w:rPr>
        <w:t xml:space="preserve"> Постачання теплової енергії</w:t>
      </w:r>
    </w:p>
    <w:p w:rsidR="00DB779A" w:rsidRDefault="00DB779A" w:rsidP="00E03A43">
      <w:pPr>
        <w:pStyle w:val="BodyText3"/>
        <w:numPr>
          <w:ilvl w:val="1"/>
          <w:numId w:val="14"/>
        </w:numPr>
        <w:spacing w:after="0"/>
        <w:jc w:val="both"/>
        <w:rPr>
          <w:sz w:val="22"/>
          <w:szCs w:val="22"/>
          <w:lang w:val="uk-UA"/>
        </w:rPr>
      </w:pPr>
      <w:r>
        <w:rPr>
          <w:sz w:val="22"/>
          <w:szCs w:val="22"/>
          <w:lang w:val="uk-UA"/>
        </w:rPr>
        <w:t xml:space="preserve">Терміни постачання теплової енергії </w:t>
      </w:r>
      <w:r>
        <w:rPr>
          <w:bCs/>
          <w:sz w:val="22"/>
          <w:szCs w:val="22"/>
          <w:lang w:val="uk-UA"/>
        </w:rPr>
        <w:t>Споживачу</w:t>
      </w:r>
      <w:r>
        <w:rPr>
          <w:sz w:val="22"/>
          <w:szCs w:val="22"/>
          <w:lang w:val="uk-UA"/>
        </w:rPr>
        <w:t xml:space="preserve"> на потреби:</w:t>
      </w:r>
    </w:p>
    <w:p w:rsidR="00DB779A" w:rsidRDefault="00DB779A" w:rsidP="00E03A43">
      <w:pPr>
        <w:numPr>
          <w:ilvl w:val="0"/>
          <w:numId w:val="6"/>
        </w:numPr>
        <w:jc w:val="both"/>
        <w:rPr>
          <w:sz w:val="22"/>
          <w:szCs w:val="22"/>
        </w:rPr>
      </w:pPr>
      <w:r>
        <w:rPr>
          <w:sz w:val="22"/>
          <w:szCs w:val="22"/>
        </w:rPr>
        <w:t>опалення та вентиляцію - в період опалювального сезону;</w:t>
      </w:r>
    </w:p>
    <w:p w:rsidR="00DB779A" w:rsidRDefault="00DB779A" w:rsidP="00E03A43">
      <w:pPr>
        <w:numPr>
          <w:ilvl w:val="0"/>
          <w:numId w:val="6"/>
        </w:numPr>
        <w:jc w:val="both"/>
        <w:rPr>
          <w:sz w:val="22"/>
          <w:szCs w:val="22"/>
        </w:rPr>
      </w:pPr>
      <w:r>
        <w:rPr>
          <w:sz w:val="22"/>
          <w:szCs w:val="22"/>
        </w:rPr>
        <w:t>гаряче водопостачання - протягом року.</w:t>
      </w:r>
    </w:p>
    <w:p w:rsidR="00DB779A" w:rsidRDefault="00DB779A" w:rsidP="009458D8">
      <w:pPr>
        <w:pStyle w:val="BodyText3"/>
        <w:numPr>
          <w:ilvl w:val="1"/>
          <w:numId w:val="14"/>
        </w:numPr>
        <w:spacing w:after="0"/>
        <w:ind w:left="0" w:firstLine="0"/>
        <w:jc w:val="both"/>
        <w:rPr>
          <w:sz w:val="22"/>
          <w:szCs w:val="22"/>
          <w:lang w:val="uk-UA"/>
        </w:rPr>
      </w:pPr>
      <w:r>
        <w:rPr>
          <w:sz w:val="22"/>
          <w:szCs w:val="22"/>
          <w:lang w:val="uk-UA"/>
        </w:rPr>
        <w:t>Місце передачі теплової енергії - передача теплової енергії на об’єкти теплоспоживання здійснюється на межі балансової належності Сторін, яка вказана у Додатку(ах) 2 до цього Договору та не може бути змінена в односторонньому порядку.</w:t>
      </w:r>
    </w:p>
    <w:p w:rsidR="00DB779A" w:rsidRDefault="00DB779A" w:rsidP="00E03A43">
      <w:pPr>
        <w:pStyle w:val="BodyText3"/>
        <w:tabs>
          <w:tab w:val="left" w:pos="720"/>
        </w:tabs>
        <w:spacing w:after="0"/>
        <w:jc w:val="both"/>
        <w:rPr>
          <w:sz w:val="22"/>
          <w:szCs w:val="22"/>
          <w:lang w:val="uk-UA"/>
        </w:rPr>
      </w:pPr>
      <w:r>
        <w:rPr>
          <w:sz w:val="22"/>
          <w:szCs w:val="22"/>
          <w:lang w:val="uk-UA"/>
        </w:rPr>
        <w:t>5.3.</w:t>
      </w:r>
      <w:r>
        <w:rPr>
          <w:sz w:val="22"/>
          <w:szCs w:val="22"/>
          <w:lang w:val="uk-UA"/>
        </w:rPr>
        <w:tab/>
        <w:t>Облік споживання теплової енергії проводиться за приладами комерційного обліку або розрахунковим способом (опалення, вентиляція, гаряче водопостачання) згідно з Додатком 4.</w:t>
      </w:r>
    </w:p>
    <w:p w:rsidR="00DB779A" w:rsidRDefault="00DB779A" w:rsidP="00E03A43">
      <w:pPr>
        <w:pStyle w:val="BodyText3"/>
        <w:spacing w:after="0"/>
        <w:jc w:val="both"/>
        <w:rPr>
          <w:sz w:val="22"/>
          <w:szCs w:val="22"/>
          <w:lang w:val="uk-UA"/>
        </w:rPr>
      </w:pPr>
      <w:r>
        <w:rPr>
          <w:sz w:val="22"/>
          <w:szCs w:val="22"/>
          <w:lang w:val="uk-UA"/>
        </w:rPr>
        <w:t>5.4.</w:t>
      </w:r>
      <w:r>
        <w:rPr>
          <w:sz w:val="22"/>
          <w:szCs w:val="22"/>
          <w:lang w:val="uk-UA"/>
        </w:rPr>
        <w:tab/>
        <w:t>Проектні роботи та встановлення приладів комерційного обліку теплової енергії виконується організаціями, які мають відповідні ліцензії. Встановлення приладів комерційного обліку виконується згідно з узгодженим Теплопостачальною організацією проектом на межі балансової належності теплових мереж Теплопостачальної організації та Споживача. У разі встановлення приладів комерційного обліку теплової енергії не на межі балансової належності, до обсягів теплової енергії, визначеної за фактичними показаннями приладів комерційного обліку, враховуються втрати, визначені згідно із схемою балансової належності на дільницях теплової мережі, що перебувають на балансовій належності Споживача, від межі балансової належності до місця встановлення приладів комерційного обліку.</w:t>
      </w:r>
    </w:p>
    <w:p w:rsidR="00DB779A" w:rsidRDefault="00DB779A" w:rsidP="00E03A43">
      <w:pPr>
        <w:pStyle w:val="BodyText3"/>
        <w:spacing w:after="0"/>
        <w:jc w:val="both"/>
        <w:rPr>
          <w:sz w:val="22"/>
          <w:szCs w:val="22"/>
          <w:lang w:val="uk-UA"/>
        </w:rPr>
      </w:pPr>
      <w:r>
        <w:rPr>
          <w:sz w:val="22"/>
          <w:szCs w:val="22"/>
          <w:lang w:val="uk-UA"/>
        </w:rPr>
        <w:t>5.5.</w:t>
      </w:r>
      <w:r>
        <w:rPr>
          <w:sz w:val="22"/>
          <w:szCs w:val="22"/>
          <w:lang w:val="uk-UA"/>
        </w:rPr>
        <w:tab/>
        <w:t>Споживач, що має прилади комерційного обліку, щомісячно подає до Теплопостачальної організації звіт про фактичне споживання теплової енергії, в терміни, передбачені в Додатку 5 до Договору.</w:t>
      </w:r>
    </w:p>
    <w:p w:rsidR="00DB779A" w:rsidRDefault="00DB779A" w:rsidP="00E03A43">
      <w:pPr>
        <w:pStyle w:val="BodyText3"/>
        <w:spacing w:after="0"/>
        <w:jc w:val="both"/>
        <w:rPr>
          <w:sz w:val="22"/>
          <w:szCs w:val="22"/>
          <w:lang w:val="uk-UA"/>
        </w:rPr>
      </w:pPr>
      <w:r>
        <w:rPr>
          <w:sz w:val="22"/>
          <w:szCs w:val="22"/>
          <w:lang w:val="uk-UA"/>
        </w:rPr>
        <w:t>5.6.</w:t>
      </w:r>
      <w:r>
        <w:rPr>
          <w:sz w:val="22"/>
          <w:szCs w:val="22"/>
          <w:lang w:val="uk-UA"/>
        </w:rPr>
        <w:tab/>
        <w:t>При відсутності приладів комерційного обліку або, якщо вони вибули з ладу (несанкціоноване втручання в його роботу, порушення механічних та електронних пломб, механічне пошкодження приладів та елементів вузла обліку, закінченні терміну дії повірки тощо) обсяг теплової енергії, який постачається Споживачу в розрахунковому періоді, визначається Теплопостачальною організацією розрахунковим способом.</w:t>
      </w:r>
    </w:p>
    <w:p w:rsidR="00DB779A" w:rsidRDefault="00DB779A" w:rsidP="00E03A43">
      <w:pPr>
        <w:pStyle w:val="BodyText3"/>
        <w:spacing w:after="0"/>
        <w:jc w:val="both"/>
        <w:rPr>
          <w:sz w:val="22"/>
          <w:szCs w:val="22"/>
          <w:lang w:val="uk-UA"/>
        </w:rPr>
      </w:pPr>
      <w:r>
        <w:rPr>
          <w:sz w:val="22"/>
          <w:szCs w:val="22"/>
          <w:lang w:val="uk-UA"/>
        </w:rPr>
        <w:t>5.7.</w:t>
      </w:r>
      <w:r>
        <w:rPr>
          <w:sz w:val="22"/>
          <w:szCs w:val="22"/>
          <w:lang w:val="uk-UA"/>
        </w:rPr>
        <w:tab/>
        <w:t>У разі підключення Споживача без приладів комерційного обліку теплової енергії до центрального теплового пункту (ЦТП) з приладами комерційного обліку – від загального обсягу теплової енергії, визначеної за приладами комерційного обліку ЦТП, віднімаються обсяги споживання теплової енергії, визначені за показаннями приладів комерційного обліку Споживачів, підключених до ЦТП, а решта обсягу спожитої теплової енергії розподіляється Споживачу пропорційно до його договірного максимального приєднаного теплового навантаження та фактичного часу споживання теплової енергії.</w:t>
      </w:r>
    </w:p>
    <w:p w:rsidR="00DB779A" w:rsidRDefault="00DB779A" w:rsidP="00E03A43">
      <w:pPr>
        <w:pStyle w:val="BodyText3"/>
        <w:spacing w:after="0"/>
        <w:ind w:firstLine="708"/>
        <w:jc w:val="both"/>
        <w:rPr>
          <w:sz w:val="22"/>
          <w:szCs w:val="22"/>
          <w:lang w:val="uk-UA"/>
        </w:rPr>
      </w:pPr>
      <w:r>
        <w:rPr>
          <w:sz w:val="22"/>
          <w:szCs w:val="22"/>
          <w:lang w:val="uk-UA"/>
        </w:rPr>
        <w:t>Розрахунок теплових навантажень здійснюється за рахунок Споживача проектними організаціями, які мають ліцензію, та узгоджується Теплопостачальною організацією. При відсутності цього, нараховування за спожиту теплову енергію здійснюються згідно з розрахунком, виконаним Теплопостачальною організацією за затвердженими відомчими нормами.</w:t>
      </w:r>
    </w:p>
    <w:p w:rsidR="00DB779A" w:rsidRDefault="00DB779A" w:rsidP="00E03A43">
      <w:pPr>
        <w:pStyle w:val="BodyText3"/>
        <w:spacing w:after="0"/>
        <w:ind w:firstLine="708"/>
        <w:jc w:val="both"/>
        <w:rPr>
          <w:sz w:val="22"/>
          <w:szCs w:val="22"/>
          <w:lang w:val="uk-UA"/>
        </w:rPr>
      </w:pPr>
      <w:r>
        <w:rPr>
          <w:sz w:val="22"/>
          <w:szCs w:val="22"/>
          <w:lang w:val="uk-UA"/>
        </w:rPr>
        <w:t xml:space="preserve">Якщо фактична середньомісячна температура зовнішнього повітря буде нижче від температури, зазначеної в діючих нормативних документах, то збільшення споживання теплової енергії понад договірні обсяги на опалення об’єктів не вважається порушенням Договору. </w:t>
      </w:r>
    </w:p>
    <w:p w:rsidR="00DB779A" w:rsidRDefault="00DB779A" w:rsidP="009458D8">
      <w:pPr>
        <w:pStyle w:val="BodyText3"/>
        <w:numPr>
          <w:ilvl w:val="1"/>
          <w:numId w:val="15"/>
        </w:numPr>
        <w:tabs>
          <w:tab w:val="left" w:pos="705"/>
        </w:tabs>
        <w:spacing w:after="0"/>
        <w:ind w:left="0" w:firstLine="0"/>
        <w:jc w:val="both"/>
        <w:rPr>
          <w:sz w:val="22"/>
          <w:szCs w:val="22"/>
          <w:lang w:val="uk-UA"/>
        </w:rPr>
      </w:pPr>
      <w:r>
        <w:rPr>
          <w:sz w:val="22"/>
          <w:szCs w:val="22"/>
          <w:lang w:val="uk-UA"/>
        </w:rPr>
        <w:t>Нормативні втрати теплової енергії і витікання теплоносія в мережах Споживачів розподіляються між Споживачем та субспоживачем пропорційно до їх частки у споживанні теплової енергії.</w:t>
      </w:r>
    </w:p>
    <w:p w:rsidR="00DB779A" w:rsidRDefault="00DB779A" w:rsidP="009458D8">
      <w:pPr>
        <w:pStyle w:val="BodyText3"/>
        <w:numPr>
          <w:ilvl w:val="1"/>
          <w:numId w:val="15"/>
        </w:numPr>
        <w:tabs>
          <w:tab w:val="left" w:pos="705"/>
        </w:tabs>
        <w:spacing w:after="0"/>
        <w:ind w:left="0" w:firstLine="0"/>
        <w:jc w:val="both"/>
        <w:rPr>
          <w:sz w:val="22"/>
          <w:szCs w:val="22"/>
          <w:lang w:val="uk-UA"/>
        </w:rPr>
      </w:pPr>
      <w:r>
        <w:rPr>
          <w:sz w:val="22"/>
          <w:szCs w:val="22"/>
          <w:lang w:val="uk-UA"/>
        </w:rPr>
        <w:t>У разі недопоставки Теплопостачальній організації газу газопостачальними організаціями, чи введення останніми обмеження в його споживанні, тобто у зв’язку з виникненням умов, незалежних від Теплопостачальної організації, по узгодженням з місцевими органами влади, температура мережної води в постачальному теплопроводі підтримується на рівні, який відповідає кількості наданого палива, що спалюється.</w:t>
      </w:r>
    </w:p>
    <w:p w:rsidR="00DB779A" w:rsidRDefault="00DB779A" w:rsidP="009458D8">
      <w:pPr>
        <w:pStyle w:val="BodyText3"/>
        <w:numPr>
          <w:ilvl w:val="1"/>
          <w:numId w:val="15"/>
        </w:numPr>
        <w:tabs>
          <w:tab w:val="left" w:pos="705"/>
        </w:tabs>
        <w:spacing w:after="0"/>
        <w:ind w:left="0" w:firstLine="0"/>
        <w:jc w:val="both"/>
        <w:rPr>
          <w:sz w:val="22"/>
          <w:szCs w:val="22"/>
          <w:lang w:val="uk-UA"/>
        </w:rPr>
      </w:pPr>
      <w:r>
        <w:rPr>
          <w:sz w:val="22"/>
          <w:szCs w:val="22"/>
          <w:lang w:val="uk-UA"/>
        </w:rPr>
        <w:t xml:space="preserve">Приєднання об’єктів до систем теплопостачання проводиться у встановленому законодавством порядку. Підключення </w:t>
      </w:r>
      <w:r>
        <w:rPr>
          <w:bCs/>
          <w:sz w:val="22"/>
          <w:szCs w:val="22"/>
          <w:lang w:val="uk-UA"/>
        </w:rPr>
        <w:t>Споживач</w:t>
      </w:r>
      <w:r>
        <w:rPr>
          <w:sz w:val="22"/>
          <w:szCs w:val="22"/>
          <w:lang w:val="uk-UA"/>
        </w:rPr>
        <w:t>ів в опалювальному сезоні здійснюється:</w:t>
      </w:r>
    </w:p>
    <w:p w:rsidR="00DB779A" w:rsidRDefault="00DB779A" w:rsidP="00E03A43">
      <w:pPr>
        <w:numPr>
          <w:ilvl w:val="0"/>
          <w:numId w:val="16"/>
        </w:numPr>
        <w:jc w:val="both"/>
        <w:rPr>
          <w:sz w:val="22"/>
          <w:szCs w:val="22"/>
        </w:rPr>
      </w:pPr>
      <w:r>
        <w:rPr>
          <w:sz w:val="22"/>
          <w:szCs w:val="22"/>
        </w:rPr>
        <w:t xml:space="preserve">для об’єктів з індивідуальним тепловим вводом на підставі письмового замовлення </w:t>
      </w:r>
      <w:r>
        <w:rPr>
          <w:bCs/>
          <w:sz w:val="22"/>
          <w:szCs w:val="22"/>
        </w:rPr>
        <w:t>Споживач</w:t>
      </w:r>
      <w:r>
        <w:rPr>
          <w:sz w:val="22"/>
          <w:szCs w:val="22"/>
        </w:rPr>
        <w:t xml:space="preserve">а в порядку установленому Теплопостачальною організацією. </w:t>
      </w:r>
    </w:p>
    <w:p w:rsidR="00DB779A" w:rsidRDefault="00DB779A" w:rsidP="00E03A43">
      <w:pPr>
        <w:numPr>
          <w:ilvl w:val="0"/>
          <w:numId w:val="16"/>
        </w:numPr>
        <w:jc w:val="both"/>
        <w:rPr>
          <w:sz w:val="22"/>
          <w:szCs w:val="22"/>
        </w:rPr>
      </w:pPr>
      <w:r>
        <w:rPr>
          <w:sz w:val="22"/>
          <w:szCs w:val="22"/>
        </w:rPr>
        <w:t>для об’єктів з єдиною системою теплопостачання на підставі рішення органів місцевого самоврядування про початок опалювального сезону, згідно з затвердженим графіком.</w:t>
      </w:r>
    </w:p>
    <w:p w:rsidR="00DB779A" w:rsidRDefault="00DB779A" w:rsidP="00E03A43">
      <w:pPr>
        <w:ind w:firstLine="540"/>
        <w:jc w:val="both"/>
        <w:rPr>
          <w:sz w:val="22"/>
          <w:szCs w:val="22"/>
        </w:rPr>
      </w:pPr>
      <w:r>
        <w:rPr>
          <w:sz w:val="22"/>
          <w:szCs w:val="22"/>
        </w:rPr>
        <w:t xml:space="preserve">Самовільне підключення об’єктів теплоспоживання заборонено. </w:t>
      </w:r>
    </w:p>
    <w:p w:rsidR="00DB779A" w:rsidRDefault="00DB779A" w:rsidP="00E03A43">
      <w:pPr>
        <w:ind w:firstLine="540"/>
        <w:jc w:val="both"/>
        <w:rPr>
          <w:sz w:val="22"/>
          <w:szCs w:val="22"/>
        </w:rPr>
      </w:pPr>
      <w:r>
        <w:rPr>
          <w:sz w:val="22"/>
          <w:szCs w:val="22"/>
        </w:rPr>
        <w:t>Нові, реконструйовані та технічно переоснащені системи теплоспоживання, приймаються в експлуатацію рішенням відповідних комісій, визначених за участю відповідного органу Державної інспекції з енергетичного нагляду за режимами споживання електричної і теплової енергії, та Теплопостачальної організації з оформленням відповідного акту-допуску.</w:t>
      </w:r>
    </w:p>
    <w:p w:rsidR="00DB779A" w:rsidRDefault="00DB779A" w:rsidP="00E03A43">
      <w:pPr>
        <w:ind w:right="23"/>
        <w:jc w:val="center"/>
        <w:rPr>
          <w:b/>
          <w:sz w:val="22"/>
          <w:szCs w:val="22"/>
        </w:rPr>
      </w:pPr>
      <w:r>
        <w:rPr>
          <w:b/>
          <w:bCs/>
          <w:sz w:val="22"/>
          <w:szCs w:val="22"/>
        </w:rPr>
        <w:t xml:space="preserve">VI. </w:t>
      </w:r>
      <w:r>
        <w:rPr>
          <w:b/>
          <w:sz w:val="22"/>
          <w:szCs w:val="22"/>
        </w:rPr>
        <w:t>Права та обов’язки Сторін</w:t>
      </w:r>
    </w:p>
    <w:p w:rsidR="00DB779A" w:rsidRDefault="00DB779A" w:rsidP="00E03A43">
      <w:pPr>
        <w:pStyle w:val="Heading3"/>
        <w:keepNext w:val="0"/>
        <w:keepLines w:val="0"/>
        <w:tabs>
          <w:tab w:val="left" w:pos="0"/>
          <w:tab w:val="left" w:pos="1230"/>
        </w:tabs>
        <w:suppressAutoHyphens/>
        <w:spacing w:before="0" w:after="0" w:line="240" w:lineRule="auto"/>
        <w:ind w:left="720" w:hanging="720"/>
        <w:rPr>
          <w:rFonts w:ascii="Times New Roman" w:hAnsi="Times New Roman"/>
          <w:b w:val="0"/>
          <w:sz w:val="22"/>
          <w:szCs w:val="22"/>
        </w:rPr>
      </w:pPr>
      <w:r>
        <w:rPr>
          <w:rFonts w:ascii="Times New Roman" w:hAnsi="Times New Roman"/>
          <w:b w:val="0"/>
          <w:sz w:val="22"/>
          <w:szCs w:val="22"/>
        </w:rPr>
        <w:t>6.1</w:t>
      </w:r>
      <w:r>
        <w:rPr>
          <w:rFonts w:ascii="Times New Roman" w:hAnsi="Times New Roman"/>
          <w:sz w:val="22"/>
          <w:szCs w:val="22"/>
        </w:rPr>
        <w:t>. Споживач зобов’язаний:</w:t>
      </w:r>
    </w:p>
    <w:p w:rsidR="00DB779A" w:rsidRDefault="00DB779A" w:rsidP="009458D8">
      <w:pPr>
        <w:pStyle w:val="BodyText3"/>
        <w:numPr>
          <w:ilvl w:val="2"/>
          <w:numId w:val="17"/>
        </w:numPr>
        <w:spacing w:after="0"/>
        <w:ind w:left="0" w:firstLine="0"/>
        <w:jc w:val="both"/>
        <w:rPr>
          <w:sz w:val="22"/>
          <w:szCs w:val="22"/>
          <w:lang w:val="uk-UA"/>
        </w:rPr>
      </w:pPr>
      <w:r>
        <w:rPr>
          <w:sz w:val="22"/>
          <w:szCs w:val="22"/>
          <w:lang w:val="uk-UA"/>
        </w:rPr>
        <w:t>Своєчасно та в повному обсязі сплачувати вартість спожитої теплової енергії згідно з умовами та порядком, які передбачені Договором.</w:t>
      </w:r>
    </w:p>
    <w:p w:rsidR="00DB779A" w:rsidRDefault="00DB779A" w:rsidP="009458D8">
      <w:pPr>
        <w:pStyle w:val="BodyText3"/>
        <w:numPr>
          <w:ilvl w:val="2"/>
          <w:numId w:val="17"/>
        </w:numPr>
        <w:spacing w:after="0"/>
        <w:ind w:left="0" w:firstLine="0"/>
        <w:jc w:val="both"/>
        <w:rPr>
          <w:sz w:val="22"/>
          <w:szCs w:val="22"/>
          <w:lang w:val="uk-UA"/>
        </w:rPr>
      </w:pPr>
      <w:r>
        <w:rPr>
          <w:sz w:val="22"/>
          <w:szCs w:val="22"/>
          <w:lang w:val="uk-UA"/>
        </w:rPr>
        <w:t xml:space="preserve">Приймати поставлену теплову енергію, згідно з актом приймання-передачі теплової енергії по відпуску теплової енергії за період. </w:t>
      </w:r>
    </w:p>
    <w:p w:rsidR="00DB779A" w:rsidRDefault="00DB779A" w:rsidP="009458D8">
      <w:pPr>
        <w:pStyle w:val="BodyText3"/>
        <w:numPr>
          <w:ilvl w:val="2"/>
          <w:numId w:val="17"/>
        </w:numPr>
        <w:spacing w:after="0"/>
        <w:ind w:left="0" w:firstLine="0"/>
        <w:jc w:val="both"/>
        <w:rPr>
          <w:sz w:val="22"/>
          <w:szCs w:val="22"/>
          <w:lang w:val="uk-UA"/>
        </w:rPr>
      </w:pPr>
      <w:r>
        <w:rPr>
          <w:sz w:val="22"/>
          <w:szCs w:val="22"/>
          <w:lang w:val="uk-UA"/>
        </w:rPr>
        <w:t>Дотримуватися вимог Правил охорони праці під час експлуатації обладнання, що працює під тиском, НПАОП 0.00-1.81-18, Правил технічної експлуатації теплових установок та мереж, цього Договору та інших нормативних документів.</w:t>
      </w:r>
    </w:p>
    <w:p w:rsidR="00DB779A" w:rsidRDefault="00DB779A" w:rsidP="009458D8">
      <w:pPr>
        <w:pStyle w:val="BodyText3"/>
        <w:numPr>
          <w:ilvl w:val="2"/>
          <w:numId w:val="17"/>
        </w:numPr>
        <w:spacing w:after="0"/>
        <w:ind w:left="0" w:firstLine="0"/>
        <w:jc w:val="both"/>
        <w:rPr>
          <w:sz w:val="22"/>
          <w:szCs w:val="22"/>
          <w:lang w:val="uk-UA"/>
        </w:rPr>
      </w:pPr>
      <w:r>
        <w:rPr>
          <w:sz w:val="22"/>
          <w:szCs w:val="22"/>
          <w:lang w:val="uk-UA"/>
        </w:rPr>
        <w:t>Забезпечувати належний стан обслуговування та безпечну експлуатацію власної системи теплоспоживання і тепловикористовуючих установок відповідно до проекту.</w:t>
      </w:r>
    </w:p>
    <w:p w:rsidR="00DB779A" w:rsidRDefault="00DB779A" w:rsidP="009458D8">
      <w:pPr>
        <w:pStyle w:val="BodyText3"/>
        <w:numPr>
          <w:ilvl w:val="2"/>
          <w:numId w:val="17"/>
        </w:numPr>
        <w:spacing w:after="0"/>
        <w:ind w:left="0" w:firstLine="0"/>
        <w:jc w:val="both"/>
        <w:rPr>
          <w:sz w:val="22"/>
          <w:szCs w:val="22"/>
          <w:lang w:val="uk-UA"/>
        </w:rPr>
      </w:pPr>
      <w:r>
        <w:rPr>
          <w:sz w:val="22"/>
          <w:szCs w:val="22"/>
          <w:lang w:val="uk-UA"/>
        </w:rPr>
        <w:t>Зберігати обладнання, прилади комерційного обліку та пломби на них в належному стані.</w:t>
      </w:r>
    </w:p>
    <w:p w:rsidR="00DB779A" w:rsidRDefault="00DB779A" w:rsidP="009458D8">
      <w:pPr>
        <w:pStyle w:val="BodyText3"/>
        <w:numPr>
          <w:ilvl w:val="2"/>
          <w:numId w:val="17"/>
        </w:numPr>
        <w:spacing w:after="0"/>
        <w:ind w:left="0" w:firstLine="0"/>
        <w:jc w:val="both"/>
        <w:rPr>
          <w:sz w:val="22"/>
          <w:szCs w:val="22"/>
          <w:lang w:val="uk-UA"/>
        </w:rPr>
      </w:pPr>
      <w:r>
        <w:rPr>
          <w:sz w:val="22"/>
          <w:szCs w:val="22"/>
          <w:lang w:val="uk-UA"/>
        </w:rPr>
        <w:t>Терміново письмово повідомляти Теплопостачальну організацію про недоліки у роботі приладів комерційного обліку.</w:t>
      </w:r>
    </w:p>
    <w:p w:rsidR="00DB779A" w:rsidRDefault="00DB779A" w:rsidP="009458D8">
      <w:pPr>
        <w:pStyle w:val="BodyText3"/>
        <w:numPr>
          <w:ilvl w:val="2"/>
          <w:numId w:val="17"/>
        </w:numPr>
        <w:spacing w:after="0"/>
        <w:ind w:left="0" w:firstLine="0"/>
        <w:jc w:val="both"/>
        <w:rPr>
          <w:sz w:val="22"/>
          <w:szCs w:val="22"/>
          <w:lang w:val="uk-UA"/>
        </w:rPr>
      </w:pPr>
      <w:r>
        <w:rPr>
          <w:sz w:val="22"/>
          <w:szCs w:val="22"/>
          <w:lang w:val="uk-UA"/>
        </w:rPr>
        <w:t>Додержуватися затверджених договірних значень максимального теплового навантаження, в обсягах, які визначені в Додатку 1, не допускаючи їх перевищення.</w:t>
      </w:r>
    </w:p>
    <w:p w:rsidR="00DB779A" w:rsidRDefault="00DB779A" w:rsidP="009458D8">
      <w:pPr>
        <w:pStyle w:val="BodyText3"/>
        <w:numPr>
          <w:ilvl w:val="2"/>
          <w:numId w:val="17"/>
        </w:numPr>
        <w:spacing w:after="0"/>
        <w:ind w:left="0" w:firstLine="0"/>
        <w:jc w:val="both"/>
        <w:rPr>
          <w:sz w:val="22"/>
          <w:szCs w:val="22"/>
          <w:lang w:val="uk-UA"/>
        </w:rPr>
      </w:pPr>
      <w:r>
        <w:rPr>
          <w:sz w:val="22"/>
          <w:szCs w:val="22"/>
          <w:lang w:val="uk-UA"/>
        </w:rPr>
        <w:t>Узгоджувати з Теплопостачальною організацією нові підключення та відключення і переобладнання тепловикористовуючих установок у встановленому порядку, які спричинили збільшення або зменшення обсягів споживання теплової енергії.</w:t>
      </w:r>
    </w:p>
    <w:p w:rsidR="00DB779A" w:rsidRDefault="00DB779A" w:rsidP="009458D8">
      <w:pPr>
        <w:pStyle w:val="BodyText3"/>
        <w:numPr>
          <w:ilvl w:val="2"/>
          <w:numId w:val="17"/>
        </w:numPr>
        <w:spacing w:after="0"/>
        <w:ind w:left="0" w:firstLine="0"/>
        <w:jc w:val="both"/>
        <w:rPr>
          <w:sz w:val="22"/>
          <w:szCs w:val="22"/>
          <w:lang w:val="uk-UA"/>
        </w:rPr>
      </w:pPr>
      <w:r>
        <w:rPr>
          <w:sz w:val="22"/>
          <w:szCs w:val="22"/>
          <w:lang w:val="uk-UA"/>
        </w:rPr>
        <w:t>Письмово повідомляти Теплопостачальну організацію про всі об’єкти теплоспоживання, підключені до теплових мереж Споживача (найменування, приєднане максимальне теплове навантаження, обсяги теплоспоживання, займана площа орендаторів тощо).</w:t>
      </w:r>
    </w:p>
    <w:p w:rsidR="00DB779A" w:rsidRDefault="00DB779A" w:rsidP="009458D8">
      <w:pPr>
        <w:pStyle w:val="BodyText3"/>
        <w:numPr>
          <w:ilvl w:val="2"/>
          <w:numId w:val="17"/>
        </w:numPr>
        <w:spacing w:after="0"/>
        <w:ind w:left="0" w:firstLine="0"/>
        <w:jc w:val="both"/>
        <w:rPr>
          <w:sz w:val="22"/>
          <w:szCs w:val="22"/>
          <w:lang w:val="uk-UA"/>
        </w:rPr>
      </w:pPr>
      <w:r>
        <w:rPr>
          <w:sz w:val="22"/>
          <w:szCs w:val="22"/>
          <w:lang w:val="uk-UA"/>
        </w:rPr>
        <w:t>Додержуватись умов та порядку припинення постачання теплової енергії, які передбачені Правилами користування тепловою енергією, іншими нормативними актами та Додатком 3 до Договору.</w:t>
      </w:r>
    </w:p>
    <w:p w:rsidR="00DB779A" w:rsidRDefault="00DB779A" w:rsidP="009458D8">
      <w:pPr>
        <w:pStyle w:val="BodyText3"/>
        <w:numPr>
          <w:ilvl w:val="2"/>
          <w:numId w:val="17"/>
        </w:numPr>
        <w:spacing w:after="0"/>
        <w:ind w:left="0" w:firstLine="0"/>
        <w:jc w:val="both"/>
        <w:rPr>
          <w:sz w:val="22"/>
          <w:szCs w:val="22"/>
          <w:lang w:val="uk-UA"/>
        </w:rPr>
      </w:pPr>
      <w:r>
        <w:rPr>
          <w:sz w:val="22"/>
          <w:szCs w:val="22"/>
          <w:lang w:val="uk-UA"/>
        </w:rPr>
        <w:t>Письмово сповіщати Теплопостачальну організацію, не пізніше 5 днів з моменту настання нижчезазначених подій, про:</w:t>
      </w:r>
    </w:p>
    <w:p w:rsidR="00DB779A" w:rsidRDefault="00DB779A" w:rsidP="00E03A43">
      <w:pPr>
        <w:pStyle w:val="BodyTextIndent"/>
        <w:numPr>
          <w:ilvl w:val="0"/>
          <w:numId w:val="18"/>
        </w:numPr>
        <w:spacing w:after="0"/>
        <w:jc w:val="both"/>
        <w:rPr>
          <w:sz w:val="22"/>
          <w:szCs w:val="22"/>
          <w:lang w:val="uk-UA"/>
        </w:rPr>
      </w:pPr>
      <w:r>
        <w:rPr>
          <w:sz w:val="22"/>
          <w:szCs w:val="22"/>
          <w:lang w:val="uk-UA"/>
        </w:rPr>
        <w:t>зміну найменування, реорганізацію, ліквідацію;</w:t>
      </w:r>
    </w:p>
    <w:p w:rsidR="00DB779A" w:rsidRDefault="00DB779A" w:rsidP="00E03A43">
      <w:pPr>
        <w:pStyle w:val="BodyTextIndent"/>
        <w:numPr>
          <w:ilvl w:val="0"/>
          <w:numId w:val="18"/>
        </w:numPr>
        <w:spacing w:after="0"/>
        <w:jc w:val="both"/>
        <w:rPr>
          <w:sz w:val="22"/>
          <w:szCs w:val="22"/>
          <w:lang w:val="uk-UA"/>
        </w:rPr>
      </w:pPr>
      <w:r>
        <w:rPr>
          <w:sz w:val="22"/>
          <w:szCs w:val="22"/>
          <w:lang w:val="uk-UA"/>
        </w:rPr>
        <w:t>зміну організаційно-правової форми;</w:t>
      </w:r>
    </w:p>
    <w:p w:rsidR="00DB779A" w:rsidRDefault="00DB779A" w:rsidP="00E03A43">
      <w:pPr>
        <w:pStyle w:val="BodyTextIndent"/>
        <w:numPr>
          <w:ilvl w:val="0"/>
          <w:numId w:val="18"/>
        </w:numPr>
        <w:spacing w:after="0"/>
        <w:jc w:val="both"/>
        <w:rPr>
          <w:sz w:val="22"/>
          <w:szCs w:val="22"/>
          <w:lang w:val="uk-UA"/>
        </w:rPr>
      </w:pPr>
      <w:r>
        <w:rPr>
          <w:sz w:val="22"/>
          <w:szCs w:val="22"/>
          <w:lang w:val="uk-UA"/>
        </w:rPr>
        <w:t>зміну номерів телефонів, факсів;</w:t>
      </w:r>
    </w:p>
    <w:p w:rsidR="00DB779A" w:rsidRDefault="00DB779A" w:rsidP="00E03A43">
      <w:pPr>
        <w:pStyle w:val="BodyTextIndent"/>
        <w:numPr>
          <w:ilvl w:val="0"/>
          <w:numId w:val="18"/>
        </w:numPr>
        <w:spacing w:after="0"/>
        <w:jc w:val="both"/>
        <w:rPr>
          <w:sz w:val="22"/>
          <w:szCs w:val="22"/>
          <w:lang w:val="uk-UA"/>
        </w:rPr>
      </w:pPr>
      <w:r>
        <w:rPr>
          <w:sz w:val="22"/>
          <w:szCs w:val="22"/>
          <w:lang w:val="uk-UA"/>
        </w:rPr>
        <w:t>зміну місцезнаходження;</w:t>
      </w:r>
    </w:p>
    <w:p w:rsidR="00DB779A" w:rsidRDefault="00DB779A" w:rsidP="00E03A43">
      <w:pPr>
        <w:pStyle w:val="BodyTextIndent"/>
        <w:numPr>
          <w:ilvl w:val="0"/>
          <w:numId w:val="18"/>
        </w:numPr>
        <w:spacing w:after="0"/>
        <w:jc w:val="both"/>
        <w:rPr>
          <w:sz w:val="22"/>
          <w:szCs w:val="22"/>
          <w:lang w:val="uk-UA"/>
        </w:rPr>
      </w:pPr>
      <w:r>
        <w:rPr>
          <w:sz w:val="22"/>
          <w:szCs w:val="22"/>
          <w:lang w:val="uk-UA"/>
        </w:rPr>
        <w:t>зміну банківських реквізитів тощо;</w:t>
      </w:r>
    </w:p>
    <w:p w:rsidR="00DB779A" w:rsidRDefault="00DB779A" w:rsidP="00E03A43">
      <w:pPr>
        <w:pStyle w:val="BodyTextIndent"/>
        <w:numPr>
          <w:ilvl w:val="0"/>
          <w:numId w:val="18"/>
        </w:numPr>
        <w:spacing w:after="0"/>
        <w:jc w:val="both"/>
        <w:rPr>
          <w:sz w:val="22"/>
          <w:szCs w:val="22"/>
          <w:lang w:val="uk-UA"/>
        </w:rPr>
      </w:pPr>
      <w:r>
        <w:rPr>
          <w:sz w:val="22"/>
          <w:szCs w:val="22"/>
          <w:lang w:val="uk-UA"/>
        </w:rPr>
        <w:t>зміну орендаторів приміщень;</w:t>
      </w:r>
    </w:p>
    <w:p w:rsidR="00DB779A" w:rsidRDefault="00DB779A" w:rsidP="00E03A43">
      <w:pPr>
        <w:pStyle w:val="BodyTextIndent"/>
        <w:numPr>
          <w:ilvl w:val="0"/>
          <w:numId w:val="18"/>
        </w:numPr>
        <w:spacing w:after="0"/>
        <w:jc w:val="both"/>
        <w:rPr>
          <w:sz w:val="22"/>
          <w:szCs w:val="22"/>
          <w:lang w:val="uk-UA"/>
        </w:rPr>
      </w:pPr>
      <w:r>
        <w:rPr>
          <w:sz w:val="22"/>
          <w:szCs w:val="22"/>
          <w:lang w:val="uk-UA"/>
        </w:rPr>
        <w:t>зміну балансової належності теплових мереж Споживача (субспоживача);</w:t>
      </w:r>
    </w:p>
    <w:p w:rsidR="00DB779A" w:rsidRDefault="00DB779A" w:rsidP="00E03A43">
      <w:pPr>
        <w:pStyle w:val="BodyTextIndent"/>
        <w:numPr>
          <w:ilvl w:val="0"/>
          <w:numId w:val="18"/>
        </w:numPr>
        <w:spacing w:after="0"/>
        <w:jc w:val="both"/>
        <w:rPr>
          <w:sz w:val="22"/>
          <w:szCs w:val="22"/>
          <w:lang w:val="uk-UA"/>
        </w:rPr>
      </w:pPr>
      <w:r>
        <w:rPr>
          <w:sz w:val="22"/>
          <w:szCs w:val="22"/>
          <w:lang w:val="uk-UA"/>
        </w:rPr>
        <w:t>зміну власника приміщень - у разі продажу приміщень надати копію договору купівлі-продажу цих приміщень;</w:t>
      </w:r>
    </w:p>
    <w:p w:rsidR="00DB779A" w:rsidRDefault="00DB779A" w:rsidP="00E03A43">
      <w:pPr>
        <w:pStyle w:val="BodyTextIndent"/>
        <w:numPr>
          <w:ilvl w:val="0"/>
          <w:numId w:val="18"/>
        </w:numPr>
        <w:spacing w:after="0"/>
        <w:jc w:val="both"/>
        <w:rPr>
          <w:sz w:val="22"/>
          <w:szCs w:val="22"/>
          <w:lang w:val="uk-UA"/>
        </w:rPr>
      </w:pPr>
      <w:r>
        <w:rPr>
          <w:sz w:val="22"/>
          <w:szCs w:val="22"/>
          <w:lang w:val="uk-UA"/>
        </w:rPr>
        <w:t>закінчення договору оренди приміщень – у разі розірвання договору оренди надати копію акту приймання–передачі приміщень.</w:t>
      </w:r>
    </w:p>
    <w:p w:rsidR="00DB779A" w:rsidRDefault="00DB779A" w:rsidP="009458D8">
      <w:pPr>
        <w:pStyle w:val="BodyTextIndent"/>
        <w:numPr>
          <w:ilvl w:val="2"/>
          <w:numId w:val="17"/>
        </w:numPr>
        <w:spacing w:after="0"/>
        <w:ind w:left="0" w:firstLine="0"/>
        <w:jc w:val="both"/>
        <w:rPr>
          <w:sz w:val="22"/>
          <w:szCs w:val="22"/>
          <w:lang w:val="uk-UA"/>
        </w:rPr>
      </w:pPr>
      <w:r>
        <w:rPr>
          <w:sz w:val="22"/>
          <w:szCs w:val="22"/>
          <w:lang w:val="uk-UA"/>
        </w:rPr>
        <w:t>Замінювати, виготовляти й встановлювати пристрої обмеження витрат теплоносія (регулятор-обмежувачі, дросельні діафрагми, елеватори, сопла елеваторів) тільки за приписом та під контролем представника Теплопостачальної організації з наступним складанням відповідного акту.</w:t>
      </w:r>
    </w:p>
    <w:p w:rsidR="00DB779A" w:rsidRDefault="00DB779A" w:rsidP="009458D8">
      <w:pPr>
        <w:pStyle w:val="BodyText3"/>
        <w:numPr>
          <w:ilvl w:val="2"/>
          <w:numId w:val="17"/>
        </w:numPr>
        <w:spacing w:after="0"/>
        <w:ind w:left="0" w:firstLine="0"/>
        <w:jc w:val="both"/>
        <w:rPr>
          <w:sz w:val="22"/>
          <w:szCs w:val="22"/>
          <w:lang w:val="uk-UA"/>
        </w:rPr>
      </w:pPr>
      <w:r>
        <w:rPr>
          <w:sz w:val="22"/>
          <w:szCs w:val="22"/>
          <w:lang w:val="uk-UA"/>
        </w:rPr>
        <w:t>Додержуватись норм якості (загальна лужність, залишкова загальна жорсткість, розчинний кисень) теплоносія у зворотному трубопроводі після своїх систем теплоспоживання.</w:t>
      </w:r>
    </w:p>
    <w:p w:rsidR="00DB779A" w:rsidRDefault="00DB779A" w:rsidP="009458D8">
      <w:pPr>
        <w:pStyle w:val="BodyText3"/>
        <w:numPr>
          <w:ilvl w:val="2"/>
          <w:numId w:val="17"/>
        </w:numPr>
        <w:spacing w:after="0"/>
        <w:ind w:left="0" w:firstLine="0"/>
        <w:jc w:val="both"/>
        <w:rPr>
          <w:sz w:val="22"/>
          <w:szCs w:val="22"/>
          <w:lang w:val="uk-UA"/>
        </w:rPr>
      </w:pPr>
      <w:r>
        <w:rPr>
          <w:sz w:val="22"/>
          <w:szCs w:val="22"/>
          <w:lang w:val="uk-UA"/>
        </w:rPr>
        <w:t>Не перевищувати середньодобову температуру теплоносія в зворотному трубопроводі більше чим на 3-4</w:t>
      </w:r>
      <w:r>
        <w:rPr>
          <w:sz w:val="22"/>
          <w:szCs w:val="22"/>
          <w:lang w:val="uk-UA"/>
        </w:rPr>
        <w:sym w:font="Symbol" w:char="F0B0"/>
      </w:r>
      <w:r>
        <w:rPr>
          <w:sz w:val="22"/>
          <w:szCs w:val="22"/>
          <w:lang w:val="uk-UA"/>
        </w:rPr>
        <w:t>С, ніж визначено опалювальним графіком режимів відпуску теплової енергії.</w:t>
      </w:r>
    </w:p>
    <w:p w:rsidR="00DB779A" w:rsidRDefault="00DB779A" w:rsidP="009458D8">
      <w:pPr>
        <w:pStyle w:val="BodyText3"/>
        <w:numPr>
          <w:ilvl w:val="2"/>
          <w:numId w:val="17"/>
        </w:numPr>
        <w:spacing w:after="0"/>
        <w:ind w:left="0" w:firstLine="0"/>
        <w:jc w:val="both"/>
        <w:rPr>
          <w:sz w:val="22"/>
          <w:szCs w:val="22"/>
          <w:lang w:val="uk-UA"/>
        </w:rPr>
      </w:pPr>
      <w:r>
        <w:rPr>
          <w:sz w:val="22"/>
          <w:szCs w:val="22"/>
          <w:lang w:val="uk-UA"/>
        </w:rPr>
        <w:t>Не включати тепловикористовуюче обладнання, експлуатація якого була заборонена або не прийнята органом Держенергонагляду та Теплопостачальною організацією.</w:t>
      </w:r>
    </w:p>
    <w:p w:rsidR="00DB779A" w:rsidRDefault="00DB779A" w:rsidP="009458D8">
      <w:pPr>
        <w:pStyle w:val="BodyText3"/>
        <w:numPr>
          <w:ilvl w:val="2"/>
          <w:numId w:val="17"/>
        </w:numPr>
        <w:spacing w:after="0"/>
        <w:ind w:left="0" w:firstLine="0"/>
        <w:jc w:val="both"/>
        <w:rPr>
          <w:sz w:val="22"/>
          <w:szCs w:val="22"/>
          <w:lang w:val="uk-UA"/>
        </w:rPr>
      </w:pPr>
      <w:r>
        <w:rPr>
          <w:sz w:val="22"/>
          <w:szCs w:val="22"/>
          <w:lang w:val="uk-UA"/>
        </w:rPr>
        <w:t xml:space="preserve">Призначити атестовану особу, відповідальну за справний стан та безпечну експлуатацію власних тепловикористовуючих установок та теплових мереж. Обслуговувати своє теплове обладнання підготовленим та атестованим персоналом або спеціалізованими організаціями на підставі погодженого з Теплопостачальною організацією договору. В разі, якщо власниками будівлі є дві чи більше юридичні особи до Теплопостачальної організації надається протокол про призначення відповідального за підготовку та утримання внутрішньобудинкової системи опалення і гарячого водопостачання, узгоджений всіма власниками будівлі. </w:t>
      </w:r>
    </w:p>
    <w:p w:rsidR="00DB779A" w:rsidRDefault="00DB779A" w:rsidP="009458D8">
      <w:pPr>
        <w:pStyle w:val="BodyText3"/>
        <w:numPr>
          <w:ilvl w:val="2"/>
          <w:numId w:val="17"/>
        </w:numPr>
        <w:spacing w:after="0"/>
        <w:ind w:left="0" w:firstLine="0"/>
        <w:jc w:val="both"/>
        <w:rPr>
          <w:sz w:val="22"/>
          <w:szCs w:val="22"/>
          <w:lang w:val="uk-UA"/>
        </w:rPr>
      </w:pPr>
      <w:r>
        <w:rPr>
          <w:sz w:val="22"/>
          <w:szCs w:val="22"/>
          <w:lang w:val="uk-UA"/>
        </w:rPr>
        <w:t xml:space="preserve">Забезпечити при наявності технічної можливості протягом 6 місяців з моменту підписання даного Договору установку власних приладів обліку теплової енергії і регуляторів-обмежувачів витрат теплоносія з обов’язковим подальшим письмовим повідомленням про це Теплопостачальної організації. </w:t>
      </w:r>
    </w:p>
    <w:p w:rsidR="00DB779A" w:rsidRDefault="00DB779A" w:rsidP="009458D8">
      <w:pPr>
        <w:pStyle w:val="BodyText3"/>
        <w:numPr>
          <w:ilvl w:val="2"/>
          <w:numId w:val="17"/>
        </w:numPr>
        <w:spacing w:after="0"/>
        <w:ind w:left="0" w:firstLine="0"/>
        <w:jc w:val="both"/>
        <w:rPr>
          <w:sz w:val="22"/>
          <w:szCs w:val="22"/>
          <w:lang w:val="uk-UA"/>
        </w:rPr>
      </w:pPr>
      <w:r>
        <w:rPr>
          <w:sz w:val="22"/>
          <w:szCs w:val="22"/>
          <w:lang w:val="uk-UA"/>
        </w:rPr>
        <w:t>Передбачити резервне джерело теплової енергії для об’єктів, які потребують безперервного теплопостачання.</w:t>
      </w:r>
    </w:p>
    <w:p w:rsidR="00DB779A" w:rsidRDefault="00DB779A" w:rsidP="009458D8">
      <w:pPr>
        <w:pStyle w:val="BodyText3"/>
        <w:numPr>
          <w:ilvl w:val="2"/>
          <w:numId w:val="17"/>
        </w:numPr>
        <w:spacing w:after="0"/>
        <w:ind w:left="0" w:firstLine="0"/>
        <w:jc w:val="both"/>
        <w:rPr>
          <w:sz w:val="22"/>
          <w:szCs w:val="22"/>
          <w:lang w:val="uk-UA"/>
        </w:rPr>
      </w:pPr>
      <w:r>
        <w:rPr>
          <w:sz w:val="22"/>
          <w:szCs w:val="22"/>
          <w:lang w:val="uk-UA"/>
        </w:rPr>
        <w:t xml:space="preserve">Сплатити Теплопостачальній організації вартість теплової енергії з моменту виникнення права користування приміщенням(и) за період дії цього Договору. Вартість спожитої теплової енергії розраховується Теплопостачальною організацією та надається Споживачу. </w:t>
      </w:r>
    </w:p>
    <w:p w:rsidR="00DB779A" w:rsidRDefault="00DB779A" w:rsidP="009458D8">
      <w:pPr>
        <w:pStyle w:val="BodyText3"/>
        <w:numPr>
          <w:ilvl w:val="2"/>
          <w:numId w:val="17"/>
        </w:numPr>
        <w:spacing w:after="0"/>
        <w:ind w:left="0" w:firstLine="0"/>
        <w:jc w:val="both"/>
        <w:rPr>
          <w:sz w:val="22"/>
          <w:szCs w:val="22"/>
          <w:lang w:val="uk-UA"/>
        </w:rPr>
      </w:pPr>
      <w:r>
        <w:rPr>
          <w:sz w:val="22"/>
          <w:szCs w:val="22"/>
          <w:lang w:val="uk-UA"/>
        </w:rPr>
        <w:t>Безперебійно забезпечувати тепловою енергією власні системи теплоспоживання, а також, згідно з Договором, системи теплоспоживання субспоживачів, приєднаних до теплового обладнання Споживача.</w:t>
      </w:r>
    </w:p>
    <w:p w:rsidR="00DB779A" w:rsidRDefault="00DB779A" w:rsidP="009458D8">
      <w:pPr>
        <w:pStyle w:val="BodyText3"/>
        <w:numPr>
          <w:ilvl w:val="2"/>
          <w:numId w:val="17"/>
        </w:numPr>
        <w:spacing w:after="0"/>
        <w:ind w:left="0" w:firstLine="0"/>
        <w:jc w:val="both"/>
        <w:rPr>
          <w:sz w:val="22"/>
          <w:szCs w:val="22"/>
          <w:lang w:val="uk-UA"/>
        </w:rPr>
      </w:pPr>
      <w:r>
        <w:rPr>
          <w:sz w:val="22"/>
          <w:szCs w:val="22"/>
          <w:lang w:val="uk-UA"/>
        </w:rPr>
        <w:t>Щорічно в міжопалювальний період підготовлювати власне теплове господарство з обов’язковим виконанням обсягів робіт з підготовки до опалювального періоду, виданих Теплопостачальною організацією та отримувати від Теплопостачальної організації акт про готовність до опалювального періоду за встановленою формою.</w:t>
      </w:r>
    </w:p>
    <w:p w:rsidR="00DB779A" w:rsidRDefault="00DB779A" w:rsidP="009458D8">
      <w:pPr>
        <w:pStyle w:val="BodyText3"/>
        <w:numPr>
          <w:ilvl w:val="2"/>
          <w:numId w:val="17"/>
        </w:numPr>
        <w:spacing w:after="0"/>
        <w:ind w:left="0" w:firstLine="0"/>
        <w:jc w:val="both"/>
        <w:rPr>
          <w:sz w:val="22"/>
          <w:szCs w:val="22"/>
          <w:lang w:val="uk-UA"/>
        </w:rPr>
      </w:pPr>
      <w:r>
        <w:rPr>
          <w:sz w:val="22"/>
          <w:szCs w:val="22"/>
          <w:lang w:val="uk-UA"/>
        </w:rPr>
        <w:t>Забезпечувати безперешкодний в робочий час, а у разі виникнення аварійної ситуації, в будь-який час доби, доступ представників Теплопостачальної організації до теплових мереж, теплових вводів, систем теплоспоживання та вузлів обліку теплової енергії.</w:t>
      </w:r>
    </w:p>
    <w:p w:rsidR="00DB779A" w:rsidRDefault="00DB779A" w:rsidP="009458D8">
      <w:pPr>
        <w:pStyle w:val="BodyText3"/>
        <w:numPr>
          <w:ilvl w:val="2"/>
          <w:numId w:val="17"/>
        </w:numPr>
        <w:spacing w:after="0"/>
        <w:ind w:left="0" w:firstLine="0"/>
        <w:jc w:val="both"/>
        <w:rPr>
          <w:sz w:val="22"/>
          <w:szCs w:val="22"/>
          <w:lang w:val="uk-UA"/>
        </w:rPr>
      </w:pPr>
      <w:r>
        <w:rPr>
          <w:sz w:val="22"/>
          <w:szCs w:val="22"/>
          <w:lang w:val="uk-UA"/>
        </w:rPr>
        <w:t>Забезпечити збереження і належний технічний стан власного теплового обладнання та комерційних приладів обліку теплової енергії, ремонтувати, налагоджувати їх, у встановлені терміни проводити періодичну повірку та щороку отримувати акт про готовність своїх комерційних приладів обліку до опалювального періоду від Теплопостачальної організації.</w:t>
      </w:r>
    </w:p>
    <w:p w:rsidR="00DB779A" w:rsidRDefault="00DB779A" w:rsidP="009458D8">
      <w:pPr>
        <w:pStyle w:val="BodyText3"/>
        <w:numPr>
          <w:ilvl w:val="2"/>
          <w:numId w:val="17"/>
        </w:numPr>
        <w:spacing w:after="0"/>
        <w:ind w:left="0" w:firstLine="0"/>
        <w:jc w:val="both"/>
        <w:rPr>
          <w:sz w:val="22"/>
          <w:szCs w:val="22"/>
          <w:lang w:val="uk-UA"/>
        </w:rPr>
      </w:pPr>
      <w:r>
        <w:rPr>
          <w:sz w:val="22"/>
          <w:szCs w:val="22"/>
          <w:lang w:val="uk-UA"/>
        </w:rPr>
        <w:t>У випадку забруднення зворотного теплоносія з вини Споживача та допущення його надходження в теплові мережі Теплопостачальної організації з показниками якості, які відхиляються від показників якості теплоносія в подавальному трубопроводі:</w:t>
      </w:r>
    </w:p>
    <w:p w:rsidR="00DB779A" w:rsidRDefault="00DB779A" w:rsidP="00E03A43">
      <w:pPr>
        <w:pStyle w:val="BodyTextIndent"/>
        <w:tabs>
          <w:tab w:val="left" w:pos="748"/>
        </w:tabs>
        <w:spacing w:after="0"/>
        <w:ind w:left="0" w:firstLine="540"/>
        <w:rPr>
          <w:sz w:val="22"/>
          <w:szCs w:val="22"/>
          <w:lang w:val="uk-UA"/>
        </w:rPr>
      </w:pPr>
      <w:r>
        <w:rPr>
          <w:sz w:val="22"/>
          <w:szCs w:val="22"/>
          <w:lang w:val="uk-UA"/>
        </w:rPr>
        <w:t>-</w:t>
      </w:r>
      <w:r>
        <w:rPr>
          <w:sz w:val="22"/>
          <w:szCs w:val="22"/>
          <w:lang w:val="uk-UA"/>
        </w:rPr>
        <w:tab/>
        <w:t>негайно зупинити експлуатацію обладнання до усунення причин забруднення та повідомити про це Теплопостачальну організацію;</w:t>
      </w:r>
    </w:p>
    <w:p w:rsidR="00DB779A" w:rsidRDefault="00DB779A" w:rsidP="00E03A43">
      <w:pPr>
        <w:pStyle w:val="BodyTextIndent"/>
        <w:tabs>
          <w:tab w:val="left" w:pos="748"/>
        </w:tabs>
        <w:spacing w:after="0"/>
        <w:ind w:left="0" w:firstLine="540"/>
        <w:rPr>
          <w:sz w:val="22"/>
          <w:szCs w:val="22"/>
          <w:lang w:val="uk-UA"/>
        </w:rPr>
      </w:pPr>
      <w:r>
        <w:rPr>
          <w:sz w:val="22"/>
          <w:szCs w:val="22"/>
          <w:lang w:val="uk-UA"/>
        </w:rPr>
        <w:t>-</w:t>
      </w:r>
      <w:r>
        <w:rPr>
          <w:sz w:val="22"/>
          <w:szCs w:val="22"/>
          <w:lang w:val="uk-UA"/>
        </w:rPr>
        <w:tab/>
        <w:t xml:space="preserve">сплатити Теплопостачальній організації вартість хімічно очищеної води та витрат на її підігрів, яка йде на заміщення забрудненої. </w:t>
      </w:r>
    </w:p>
    <w:p w:rsidR="00DB779A" w:rsidRDefault="00DB779A" w:rsidP="009458D8">
      <w:pPr>
        <w:pStyle w:val="BodyTextIndent"/>
        <w:numPr>
          <w:ilvl w:val="2"/>
          <w:numId w:val="17"/>
        </w:numPr>
        <w:spacing w:after="0"/>
        <w:ind w:left="0" w:firstLine="0"/>
        <w:jc w:val="both"/>
        <w:rPr>
          <w:sz w:val="22"/>
          <w:szCs w:val="22"/>
          <w:lang w:val="uk-UA"/>
        </w:rPr>
      </w:pPr>
      <w:r>
        <w:rPr>
          <w:sz w:val="22"/>
          <w:szCs w:val="22"/>
          <w:lang w:val="uk-UA"/>
        </w:rPr>
        <w:t>Підтримувати в технічно справному стані герметизацію інженерних вводів та виводів будівлі (споруди).</w:t>
      </w:r>
    </w:p>
    <w:p w:rsidR="00DB779A" w:rsidRDefault="00DB779A" w:rsidP="009458D8">
      <w:pPr>
        <w:pStyle w:val="BodyTextIndent"/>
        <w:numPr>
          <w:ilvl w:val="2"/>
          <w:numId w:val="17"/>
        </w:numPr>
        <w:spacing w:after="0"/>
        <w:ind w:left="0" w:firstLine="0"/>
        <w:jc w:val="both"/>
        <w:rPr>
          <w:sz w:val="22"/>
          <w:szCs w:val="22"/>
          <w:lang w:val="uk-UA"/>
        </w:rPr>
      </w:pPr>
      <w:r>
        <w:rPr>
          <w:sz w:val="22"/>
          <w:szCs w:val="22"/>
          <w:lang w:val="uk-UA"/>
        </w:rPr>
        <w:t>Не займати підвали будинків, будівель (споруд), що мають небезпечність затоплення, в яких прокладені теплові мережі або обладнані теплові вводи, під майстерні, склади, магазини, офіси тощо.</w:t>
      </w:r>
    </w:p>
    <w:p w:rsidR="00DB779A" w:rsidRDefault="00DB779A" w:rsidP="009458D8">
      <w:pPr>
        <w:pStyle w:val="BodyTextIndent"/>
        <w:numPr>
          <w:ilvl w:val="2"/>
          <w:numId w:val="17"/>
        </w:numPr>
        <w:spacing w:after="0"/>
        <w:ind w:left="0" w:firstLine="0"/>
        <w:jc w:val="both"/>
        <w:rPr>
          <w:sz w:val="22"/>
          <w:szCs w:val="22"/>
          <w:lang w:val="uk-UA"/>
        </w:rPr>
      </w:pPr>
      <w:r>
        <w:rPr>
          <w:sz w:val="22"/>
          <w:szCs w:val="22"/>
          <w:lang w:val="uk-UA"/>
        </w:rPr>
        <w:t>У разі підключення (після відключення згідно з Додатком 3, крім пункту 1.3.) сплатити вартість хімічно очищеної води та витрат на її підігрів за злив та заповнення теплоносієм, а також вартість робіт згідно з калькуляцією.</w:t>
      </w:r>
    </w:p>
    <w:p w:rsidR="00DB779A" w:rsidRDefault="00DB779A" w:rsidP="009458D8">
      <w:pPr>
        <w:pStyle w:val="BodyTextIndent"/>
        <w:numPr>
          <w:ilvl w:val="2"/>
          <w:numId w:val="17"/>
        </w:numPr>
        <w:spacing w:after="0"/>
        <w:ind w:left="0" w:firstLine="0"/>
        <w:jc w:val="both"/>
        <w:rPr>
          <w:sz w:val="22"/>
          <w:szCs w:val="22"/>
          <w:lang w:val="uk-UA"/>
        </w:rPr>
      </w:pPr>
      <w:r>
        <w:rPr>
          <w:sz w:val="22"/>
          <w:szCs w:val="22"/>
          <w:lang w:val="uk-UA"/>
        </w:rPr>
        <w:t>Крім оплати теплової енергії за тарифом, Споживач відшкодовує Теплопостачальної організації витрати, пов’язані з:</w:t>
      </w:r>
    </w:p>
    <w:p w:rsidR="00DB779A" w:rsidRDefault="00DB779A" w:rsidP="00E03A43">
      <w:pPr>
        <w:pStyle w:val="BodyText3"/>
        <w:numPr>
          <w:ilvl w:val="0"/>
          <w:numId w:val="16"/>
        </w:numPr>
        <w:spacing w:after="0"/>
        <w:jc w:val="both"/>
        <w:rPr>
          <w:sz w:val="22"/>
          <w:szCs w:val="22"/>
          <w:lang w:val="uk-UA"/>
        </w:rPr>
      </w:pPr>
      <w:r>
        <w:rPr>
          <w:sz w:val="22"/>
          <w:szCs w:val="22"/>
          <w:lang w:val="uk-UA"/>
        </w:rPr>
        <w:t>неповерненням теплоносія (витоку), виходячи з планової собівартості одержаної води від постачальника та її хімочищення, або знесолення, яка приймається як собівартість в середньому по всім джерелам теплової енергії Теплопостачальної організації;</w:t>
      </w:r>
    </w:p>
    <w:p w:rsidR="00DB779A" w:rsidRDefault="00DB779A" w:rsidP="00E03A43">
      <w:pPr>
        <w:pStyle w:val="BodyText3"/>
        <w:numPr>
          <w:ilvl w:val="0"/>
          <w:numId w:val="16"/>
        </w:numPr>
        <w:spacing w:after="0"/>
        <w:jc w:val="both"/>
        <w:rPr>
          <w:sz w:val="22"/>
          <w:szCs w:val="22"/>
          <w:lang w:val="uk-UA"/>
        </w:rPr>
      </w:pPr>
      <w:r>
        <w:rPr>
          <w:sz w:val="22"/>
          <w:szCs w:val="22"/>
          <w:lang w:val="uk-UA"/>
        </w:rPr>
        <w:t xml:space="preserve">припиненням та поновленням теплопостачання (опалення та вентиляції – в період опалювального сезону, гарячої води – протягом року) за письмовим зверненням Споживача. </w:t>
      </w:r>
    </w:p>
    <w:p w:rsidR="00DB779A" w:rsidRDefault="00DB779A" w:rsidP="00E03A43">
      <w:pPr>
        <w:pStyle w:val="BodyText3"/>
        <w:spacing w:after="0"/>
        <w:ind w:left="360"/>
        <w:jc w:val="both"/>
        <w:rPr>
          <w:sz w:val="22"/>
          <w:szCs w:val="22"/>
          <w:lang w:val="uk-UA"/>
        </w:rPr>
      </w:pPr>
      <w:r>
        <w:rPr>
          <w:sz w:val="22"/>
          <w:szCs w:val="22"/>
          <w:lang w:val="uk-UA"/>
        </w:rPr>
        <w:t>Сума витрат, яка підлягає сплаті, надається Теплопостачальною організацією.</w:t>
      </w:r>
    </w:p>
    <w:p w:rsidR="00DB779A" w:rsidRDefault="00DB779A" w:rsidP="00E03A43">
      <w:pPr>
        <w:pStyle w:val="BodyText3"/>
        <w:spacing w:after="0"/>
        <w:jc w:val="both"/>
        <w:rPr>
          <w:sz w:val="22"/>
          <w:szCs w:val="22"/>
          <w:lang w:val="uk-UA"/>
        </w:rPr>
      </w:pPr>
      <w:r>
        <w:rPr>
          <w:sz w:val="22"/>
          <w:szCs w:val="22"/>
          <w:lang w:val="uk-UA"/>
        </w:rPr>
        <w:t>6.1.29.</w:t>
      </w:r>
      <w:r>
        <w:rPr>
          <w:sz w:val="22"/>
          <w:szCs w:val="22"/>
          <w:lang w:val="uk-UA"/>
        </w:rPr>
        <w:tab/>
        <w:t>За заповнення теплоносієм нових та реконструйованих теплових мереж та систем теплоспоживання Споживача, а також за поповнення понад нормативного витоку теплоносія Споживач сплачує вартість отриманого теплоносія з урахуванням витрат по його хімічній обробці по плановій собівартості Теплопостачальної організації та теплової енергії теплоносія за діючими тарифами.</w:t>
      </w:r>
    </w:p>
    <w:p w:rsidR="00DB779A" w:rsidRDefault="00DB779A" w:rsidP="00E03A43">
      <w:pPr>
        <w:tabs>
          <w:tab w:val="left" w:pos="748"/>
        </w:tabs>
        <w:outlineLvl w:val="2"/>
        <w:rPr>
          <w:b/>
          <w:sz w:val="22"/>
          <w:szCs w:val="22"/>
        </w:rPr>
      </w:pPr>
      <w:r>
        <w:rPr>
          <w:b/>
          <w:sz w:val="22"/>
          <w:szCs w:val="22"/>
        </w:rPr>
        <w:t>6.2.</w:t>
      </w:r>
      <w:r>
        <w:rPr>
          <w:b/>
          <w:sz w:val="22"/>
          <w:szCs w:val="22"/>
        </w:rPr>
        <w:tab/>
        <w:t>Споживач має право:</w:t>
      </w:r>
    </w:p>
    <w:p w:rsidR="00DB779A" w:rsidRDefault="00DB779A" w:rsidP="009458D8">
      <w:pPr>
        <w:pStyle w:val="BodyText3"/>
        <w:numPr>
          <w:ilvl w:val="2"/>
          <w:numId w:val="19"/>
        </w:numPr>
        <w:spacing w:after="0"/>
        <w:ind w:left="0" w:firstLine="0"/>
        <w:jc w:val="both"/>
        <w:rPr>
          <w:sz w:val="22"/>
          <w:szCs w:val="22"/>
          <w:lang w:val="uk-UA"/>
        </w:rPr>
      </w:pPr>
      <w:r>
        <w:rPr>
          <w:sz w:val="22"/>
          <w:szCs w:val="22"/>
          <w:lang w:val="uk-UA"/>
        </w:rPr>
        <w:t>Достроково розірвати цей Договір у разі невиконання зобов'язань Теплопостачальною організацією при наявності технічної можливості відключення об’єкту від централізованого теплопостачання, повідомивши його про це за 1 місяць.</w:t>
      </w:r>
    </w:p>
    <w:p w:rsidR="00DB779A" w:rsidRDefault="00DB779A" w:rsidP="009458D8">
      <w:pPr>
        <w:pStyle w:val="BodyText3"/>
        <w:numPr>
          <w:ilvl w:val="2"/>
          <w:numId w:val="19"/>
        </w:numPr>
        <w:spacing w:after="0"/>
        <w:ind w:left="0" w:firstLine="0"/>
        <w:jc w:val="both"/>
        <w:rPr>
          <w:sz w:val="22"/>
          <w:szCs w:val="22"/>
          <w:lang w:val="uk-UA"/>
        </w:rPr>
      </w:pPr>
      <w:r>
        <w:rPr>
          <w:sz w:val="22"/>
          <w:szCs w:val="22"/>
          <w:lang w:val="uk-UA"/>
        </w:rPr>
        <w:t>Контролювати поставку теплової енергії у строки, встановлені цим Договором.</w:t>
      </w:r>
    </w:p>
    <w:p w:rsidR="00DB779A" w:rsidRDefault="00DB779A" w:rsidP="009458D8">
      <w:pPr>
        <w:pStyle w:val="BodyText3"/>
        <w:numPr>
          <w:ilvl w:val="2"/>
          <w:numId w:val="19"/>
        </w:numPr>
        <w:spacing w:after="0"/>
        <w:ind w:left="0" w:firstLine="0"/>
        <w:jc w:val="both"/>
        <w:rPr>
          <w:sz w:val="22"/>
          <w:szCs w:val="22"/>
          <w:lang w:val="uk-UA"/>
        </w:rPr>
      </w:pPr>
      <w:r>
        <w:rPr>
          <w:sz w:val="22"/>
          <w:szCs w:val="22"/>
          <w:lang w:val="uk-UA"/>
        </w:rPr>
        <w:t>Повернути рахунок-фактуру Теплопостачальній організації без здійснення оплати в разі неналежного оформлення документів, зазначених у пункті 4.6. цього Договору (відсутність підписів).</w:t>
      </w:r>
    </w:p>
    <w:p w:rsidR="00DB779A" w:rsidRDefault="00DB779A" w:rsidP="009458D8">
      <w:pPr>
        <w:pStyle w:val="BodyText3"/>
        <w:numPr>
          <w:ilvl w:val="2"/>
          <w:numId w:val="19"/>
        </w:numPr>
        <w:spacing w:after="0"/>
        <w:ind w:left="0" w:firstLine="0"/>
        <w:jc w:val="both"/>
        <w:rPr>
          <w:sz w:val="22"/>
          <w:szCs w:val="22"/>
          <w:lang w:val="uk-UA"/>
        </w:rPr>
      </w:pPr>
      <w:r>
        <w:rPr>
          <w:sz w:val="22"/>
          <w:szCs w:val="22"/>
          <w:lang w:val="uk-UA"/>
        </w:rPr>
        <w:t>Отримання інформації від Теплопостачальної організації щодо обсягів постачання теплової енергії та якості теплопостачання, тарифів (цін), порядку оплати, умов і режимів споживання (режимних карт, температурних графіків).</w:t>
      </w:r>
    </w:p>
    <w:p w:rsidR="00DB779A" w:rsidRDefault="00DB779A" w:rsidP="009458D8">
      <w:pPr>
        <w:pStyle w:val="BodyText3"/>
        <w:numPr>
          <w:ilvl w:val="2"/>
          <w:numId w:val="19"/>
        </w:numPr>
        <w:spacing w:after="0"/>
        <w:ind w:left="0" w:firstLine="0"/>
        <w:jc w:val="both"/>
        <w:rPr>
          <w:sz w:val="22"/>
          <w:szCs w:val="22"/>
          <w:lang w:val="uk-UA"/>
        </w:rPr>
      </w:pPr>
      <w:r>
        <w:rPr>
          <w:sz w:val="22"/>
          <w:szCs w:val="22"/>
          <w:lang w:val="uk-UA"/>
        </w:rPr>
        <w:t>Поновлення теплопостачання своїх об’єктів з дозволу Теплопостачальної організації після усунення порушень, якщо постачання теплової енергії було припинено (обмежено) без розірвання цього Договору.</w:t>
      </w:r>
    </w:p>
    <w:p w:rsidR="00DB779A" w:rsidRDefault="00DB779A" w:rsidP="009458D8">
      <w:pPr>
        <w:pStyle w:val="BodyText3"/>
        <w:numPr>
          <w:ilvl w:val="2"/>
          <w:numId w:val="19"/>
        </w:numPr>
        <w:spacing w:after="0"/>
        <w:ind w:left="0" w:firstLine="0"/>
        <w:jc w:val="both"/>
        <w:rPr>
          <w:sz w:val="22"/>
          <w:szCs w:val="22"/>
          <w:lang w:val="uk-UA"/>
        </w:rPr>
      </w:pPr>
      <w:r>
        <w:rPr>
          <w:sz w:val="22"/>
          <w:szCs w:val="22"/>
          <w:lang w:val="uk-UA"/>
        </w:rPr>
        <w:t>Підключення Субспоживачів до своїх теплових мереж після письмового отримання дозволу від Теплопостачальної організації.</w:t>
      </w:r>
    </w:p>
    <w:p w:rsidR="00DB779A" w:rsidRDefault="00DB779A" w:rsidP="009458D8">
      <w:pPr>
        <w:pStyle w:val="BodyText3"/>
        <w:numPr>
          <w:ilvl w:val="2"/>
          <w:numId w:val="19"/>
        </w:numPr>
        <w:spacing w:after="0"/>
        <w:ind w:left="0" w:firstLine="0"/>
        <w:jc w:val="both"/>
        <w:rPr>
          <w:sz w:val="22"/>
          <w:szCs w:val="22"/>
          <w:lang w:val="uk-UA"/>
        </w:rPr>
      </w:pPr>
      <w:r>
        <w:rPr>
          <w:sz w:val="22"/>
          <w:szCs w:val="22"/>
          <w:lang w:val="uk-UA"/>
        </w:rPr>
        <w:t>У разі порушення Теплопостачальною організацією умов і порядку постачання теплової енергії  (на межі балансової належності) викликати її представника за письмовим зверненням для складання та підписання акту, у якому зазначаються терміни, види порушень тощо.</w:t>
      </w:r>
    </w:p>
    <w:p w:rsidR="00DB779A" w:rsidRDefault="00DB779A" w:rsidP="009458D8">
      <w:pPr>
        <w:pStyle w:val="BodyText3"/>
        <w:numPr>
          <w:ilvl w:val="2"/>
          <w:numId w:val="19"/>
        </w:numPr>
        <w:spacing w:after="0"/>
        <w:ind w:left="0" w:firstLine="0"/>
        <w:jc w:val="both"/>
        <w:rPr>
          <w:sz w:val="22"/>
          <w:szCs w:val="22"/>
          <w:lang w:val="uk-UA"/>
        </w:rPr>
      </w:pPr>
      <w:r>
        <w:rPr>
          <w:sz w:val="22"/>
          <w:szCs w:val="22"/>
          <w:lang w:val="uk-UA"/>
        </w:rPr>
        <w:t xml:space="preserve">Споживач має право на щомісячний перерахунок вартості постачання теплової енергії на підставі зміни вартості природного газу. Перерахунок вартості теплової енергії проводиться Теплопостачальною організацією, як в бік зменшення так і в бік збільшення, на підставі </w:t>
      </w:r>
      <w:r>
        <w:rPr>
          <w:rStyle w:val="Strong"/>
          <w:bCs/>
          <w:sz w:val="22"/>
          <w:szCs w:val="22"/>
        </w:rPr>
        <w:t>Постанови Кабінету Міністрів України № 1209 від 10.11.2021р</w:t>
      </w:r>
      <w:r>
        <w:rPr>
          <w:sz w:val="22"/>
          <w:szCs w:val="22"/>
          <w:lang w:val="uk-UA"/>
        </w:rPr>
        <w:t>., відповідно змінюється розмір нарахувань за теплову енергію, що поставлена Споживачу.</w:t>
      </w:r>
    </w:p>
    <w:p w:rsidR="00DB779A" w:rsidRDefault="00DB779A" w:rsidP="00E03A43">
      <w:pPr>
        <w:pStyle w:val="BodyText3"/>
        <w:spacing w:after="0"/>
        <w:outlineLvl w:val="2"/>
        <w:rPr>
          <w:b/>
          <w:sz w:val="22"/>
          <w:szCs w:val="22"/>
          <w:lang w:val="uk-UA"/>
        </w:rPr>
      </w:pPr>
      <w:r>
        <w:rPr>
          <w:b/>
          <w:sz w:val="22"/>
          <w:szCs w:val="22"/>
          <w:lang w:val="uk-UA"/>
        </w:rPr>
        <w:t>6.3.</w:t>
      </w:r>
      <w:r>
        <w:rPr>
          <w:b/>
          <w:sz w:val="22"/>
          <w:szCs w:val="22"/>
          <w:lang w:val="uk-UA"/>
        </w:rPr>
        <w:tab/>
        <w:t>Теплопостачальна організація зобов’язана:</w:t>
      </w:r>
    </w:p>
    <w:p w:rsidR="00DB779A" w:rsidRDefault="00DB779A" w:rsidP="009458D8">
      <w:pPr>
        <w:pStyle w:val="BodyText3"/>
        <w:numPr>
          <w:ilvl w:val="2"/>
          <w:numId w:val="20"/>
        </w:numPr>
        <w:spacing w:after="0"/>
        <w:ind w:left="0" w:firstLine="0"/>
        <w:jc w:val="both"/>
        <w:rPr>
          <w:sz w:val="22"/>
          <w:szCs w:val="22"/>
          <w:lang w:val="uk-UA"/>
        </w:rPr>
      </w:pPr>
      <w:r>
        <w:rPr>
          <w:sz w:val="22"/>
          <w:szCs w:val="22"/>
          <w:lang w:val="uk-UA"/>
        </w:rPr>
        <w:t>Забезпечити постачання теплової енергії у строки, встановлені цим Договором.</w:t>
      </w:r>
    </w:p>
    <w:p w:rsidR="00DB779A" w:rsidRDefault="00DB779A" w:rsidP="009458D8">
      <w:pPr>
        <w:pStyle w:val="BodyText3"/>
        <w:numPr>
          <w:ilvl w:val="2"/>
          <w:numId w:val="20"/>
        </w:numPr>
        <w:spacing w:after="0"/>
        <w:ind w:left="0" w:firstLine="0"/>
        <w:jc w:val="both"/>
        <w:rPr>
          <w:sz w:val="22"/>
          <w:szCs w:val="22"/>
          <w:lang w:val="uk-UA"/>
        </w:rPr>
      </w:pPr>
      <w:r>
        <w:rPr>
          <w:sz w:val="22"/>
          <w:szCs w:val="22"/>
          <w:lang w:val="uk-UA"/>
        </w:rPr>
        <w:t>Забезпечити постачання теплової енергії, якість якої відповідає умовам, установленим розділом II цього Договору.</w:t>
      </w:r>
    </w:p>
    <w:p w:rsidR="00DB779A" w:rsidRDefault="00DB779A" w:rsidP="009458D8">
      <w:pPr>
        <w:pStyle w:val="BodyText3"/>
        <w:numPr>
          <w:ilvl w:val="2"/>
          <w:numId w:val="20"/>
        </w:numPr>
        <w:spacing w:after="0"/>
        <w:ind w:left="0" w:firstLine="0"/>
        <w:jc w:val="both"/>
        <w:rPr>
          <w:sz w:val="22"/>
          <w:szCs w:val="22"/>
          <w:lang w:val="uk-UA"/>
        </w:rPr>
      </w:pPr>
      <w:r>
        <w:rPr>
          <w:sz w:val="22"/>
          <w:szCs w:val="22"/>
          <w:lang w:val="uk-UA"/>
        </w:rPr>
        <w:t>Забезпечувати безперервне постачання теплової енергії, підтримку параметрів теплоносія (гарячої води), що подається з колекторів джерела теплової енергії, на вході в теплову мережу Споживача, відповідно до температурного графіка центрального якісного регулювання відпуску теплової енергії.</w:t>
      </w:r>
    </w:p>
    <w:p w:rsidR="00DB779A" w:rsidRDefault="00DB779A" w:rsidP="009458D8">
      <w:pPr>
        <w:pStyle w:val="BodyText3"/>
        <w:numPr>
          <w:ilvl w:val="2"/>
          <w:numId w:val="20"/>
        </w:numPr>
        <w:spacing w:after="0"/>
        <w:ind w:left="0" w:firstLine="0"/>
        <w:jc w:val="both"/>
        <w:rPr>
          <w:sz w:val="22"/>
          <w:szCs w:val="22"/>
          <w:lang w:val="uk-UA"/>
        </w:rPr>
      </w:pPr>
      <w:r>
        <w:rPr>
          <w:sz w:val="22"/>
          <w:szCs w:val="22"/>
          <w:lang w:val="uk-UA"/>
        </w:rPr>
        <w:t>Забезпечувати протягом зазначеного в Договорі часу безперервне (за винятком нормативно встановлених перерв), або за затвердженим уповноваженим органом місцевого самоврядування режимом постачання теплової енергії для потреб опалення, гарячого водопостачання та вентиляції.</w:t>
      </w:r>
    </w:p>
    <w:p w:rsidR="00DB779A" w:rsidRDefault="00DB779A" w:rsidP="009458D8">
      <w:pPr>
        <w:pStyle w:val="BodyText3"/>
        <w:numPr>
          <w:ilvl w:val="2"/>
          <w:numId w:val="20"/>
        </w:numPr>
        <w:spacing w:after="0"/>
        <w:ind w:left="0" w:firstLine="0"/>
        <w:jc w:val="both"/>
        <w:rPr>
          <w:sz w:val="22"/>
          <w:szCs w:val="22"/>
          <w:lang w:val="uk-UA"/>
        </w:rPr>
      </w:pPr>
      <w:r>
        <w:rPr>
          <w:sz w:val="22"/>
          <w:szCs w:val="22"/>
          <w:lang w:val="uk-UA"/>
        </w:rPr>
        <w:t>Повідомляти Споживача у письмовій формі про зміну вартості теплової енергії (тарифів).</w:t>
      </w:r>
    </w:p>
    <w:p w:rsidR="00DB779A" w:rsidRDefault="00DB779A" w:rsidP="009458D8">
      <w:pPr>
        <w:pStyle w:val="BodyText3"/>
        <w:numPr>
          <w:ilvl w:val="2"/>
          <w:numId w:val="20"/>
        </w:numPr>
        <w:spacing w:after="0"/>
        <w:ind w:left="0" w:firstLine="0"/>
        <w:jc w:val="both"/>
        <w:rPr>
          <w:sz w:val="22"/>
          <w:szCs w:val="22"/>
          <w:lang w:val="uk-UA"/>
        </w:rPr>
      </w:pPr>
      <w:r>
        <w:rPr>
          <w:sz w:val="22"/>
          <w:szCs w:val="22"/>
          <w:lang w:val="uk-UA"/>
        </w:rPr>
        <w:t>Здійснювати перевірку теплового обладнання та стан роботи приладів комерційного обліку Споживача.</w:t>
      </w:r>
    </w:p>
    <w:p w:rsidR="00DB779A" w:rsidRDefault="00DB779A" w:rsidP="009458D8">
      <w:pPr>
        <w:pStyle w:val="Heading3"/>
        <w:keepNext w:val="0"/>
        <w:keepLines w:val="0"/>
        <w:numPr>
          <w:ilvl w:val="1"/>
          <w:numId w:val="20"/>
        </w:numPr>
        <w:tabs>
          <w:tab w:val="left" w:pos="0"/>
        </w:tabs>
        <w:spacing w:before="0" w:after="0" w:line="240" w:lineRule="auto"/>
        <w:ind w:left="0" w:firstLine="0"/>
        <w:rPr>
          <w:rFonts w:ascii="Times New Roman" w:hAnsi="Times New Roman"/>
          <w:bCs/>
          <w:sz w:val="22"/>
          <w:szCs w:val="22"/>
        </w:rPr>
      </w:pPr>
      <w:r>
        <w:rPr>
          <w:rFonts w:ascii="Times New Roman" w:hAnsi="Times New Roman"/>
          <w:sz w:val="22"/>
          <w:szCs w:val="22"/>
        </w:rPr>
        <w:t>Теплопостачальна організація має право:</w:t>
      </w:r>
    </w:p>
    <w:p w:rsidR="00DB779A" w:rsidRDefault="00DB779A" w:rsidP="00E03A43">
      <w:pPr>
        <w:pStyle w:val="BodyText3"/>
        <w:numPr>
          <w:ilvl w:val="2"/>
          <w:numId w:val="20"/>
        </w:numPr>
        <w:spacing w:after="0"/>
        <w:jc w:val="both"/>
        <w:rPr>
          <w:sz w:val="22"/>
          <w:szCs w:val="22"/>
          <w:lang w:val="uk-UA"/>
        </w:rPr>
      </w:pPr>
      <w:r>
        <w:rPr>
          <w:sz w:val="22"/>
          <w:szCs w:val="22"/>
          <w:lang w:val="uk-UA"/>
        </w:rPr>
        <w:t>Своєчасно та в повному обсязі отримувати плату за поставлену теплову енергію.</w:t>
      </w:r>
    </w:p>
    <w:p w:rsidR="00DB779A" w:rsidRDefault="00DB779A" w:rsidP="009458D8">
      <w:pPr>
        <w:pStyle w:val="BodyText3"/>
        <w:numPr>
          <w:ilvl w:val="2"/>
          <w:numId w:val="20"/>
        </w:numPr>
        <w:spacing w:after="0"/>
        <w:ind w:left="0" w:firstLine="0"/>
        <w:jc w:val="both"/>
        <w:rPr>
          <w:sz w:val="22"/>
          <w:szCs w:val="22"/>
          <w:lang w:val="uk-UA"/>
        </w:rPr>
      </w:pPr>
      <w:r>
        <w:rPr>
          <w:sz w:val="22"/>
          <w:szCs w:val="22"/>
          <w:lang w:val="uk-UA"/>
        </w:rPr>
        <w:t>У разі невиконання зобов'язань Споживачем Теплопостачальна організація має право достроково розірвати цей Договір, повідомивши про це Споживача за 1 місяць до такого розірвання.</w:t>
      </w:r>
    </w:p>
    <w:p w:rsidR="00DB779A" w:rsidRDefault="00DB779A" w:rsidP="009458D8">
      <w:pPr>
        <w:pStyle w:val="BodyText3"/>
        <w:numPr>
          <w:ilvl w:val="2"/>
          <w:numId w:val="20"/>
        </w:numPr>
        <w:spacing w:after="0"/>
        <w:ind w:left="0" w:firstLine="0"/>
        <w:jc w:val="both"/>
        <w:rPr>
          <w:sz w:val="22"/>
          <w:szCs w:val="22"/>
          <w:lang w:val="uk-UA"/>
        </w:rPr>
      </w:pPr>
      <w:r>
        <w:rPr>
          <w:sz w:val="22"/>
          <w:szCs w:val="22"/>
          <w:lang w:val="uk-UA"/>
        </w:rPr>
        <w:t>В робочий час перевіряти стан роботи теплового обладнання та приладів комерційного обліку Споживача.</w:t>
      </w:r>
    </w:p>
    <w:p w:rsidR="00DB779A" w:rsidRDefault="00DB779A" w:rsidP="009458D8">
      <w:pPr>
        <w:pStyle w:val="BodyText3"/>
        <w:numPr>
          <w:ilvl w:val="2"/>
          <w:numId w:val="20"/>
        </w:numPr>
        <w:spacing w:after="0"/>
        <w:ind w:left="0" w:firstLine="0"/>
        <w:jc w:val="both"/>
        <w:rPr>
          <w:sz w:val="22"/>
          <w:szCs w:val="22"/>
          <w:lang w:val="uk-UA"/>
        </w:rPr>
      </w:pPr>
      <w:r>
        <w:rPr>
          <w:sz w:val="22"/>
          <w:szCs w:val="22"/>
          <w:lang w:val="uk-UA"/>
        </w:rPr>
        <w:t>Вимагати від Споживача відшкодування збитків, завданих порушеннями, допущеними Споживачем під час користування тепловою енергією, відповідно до чинного законодавства.</w:t>
      </w:r>
    </w:p>
    <w:p w:rsidR="00DB779A" w:rsidRDefault="00DB779A" w:rsidP="009458D8">
      <w:pPr>
        <w:pStyle w:val="BodyText3"/>
        <w:numPr>
          <w:ilvl w:val="2"/>
          <w:numId w:val="20"/>
        </w:numPr>
        <w:spacing w:after="0"/>
        <w:ind w:left="0" w:firstLine="0"/>
        <w:jc w:val="both"/>
        <w:rPr>
          <w:sz w:val="22"/>
          <w:szCs w:val="22"/>
          <w:lang w:val="uk-UA"/>
        </w:rPr>
      </w:pPr>
      <w:r>
        <w:rPr>
          <w:sz w:val="22"/>
          <w:szCs w:val="22"/>
          <w:lang w:val="uk-UA"/>
        </w:rPr>
        <w:t>Обмежувати або повністю припиняти постачання теплової енергії у випадках та порядку, визначених чинним законодавством України, а також Додатком 3 до цього Договору.</w:t>
      </w:r>
    </w:p>
    <w:p w:rsidR="00DB779A" w:rsidRDefault="00DB779A" w:rsidP="009458D8">
      <w:pPr>
        <w:pStyle w:val="BodyText3"/>
        <w:numPr>
          <w:ilvl w:val="2"/>
          <w:numId w:val="20"/>
        </w:numPr>
        <w:spacing w:after="0"/>
        <w:ind w:left="0" w:firstLine="0"/>
        <w:jc w:val="both"/>
        <w:rPr>
          <w:sz w:val="22"/>
          <w:szCs w:val="22"/>
          <w:lang w:val="uk-UA"/>
        </w:rPr>
      </w:pPr>
      <w:r>
        <w:rPr>
          <w:sz w:val="22"/>
          <w:szCs w:val="22"/>
          <w:lang w:val="uk-UA"/>
        </w:rPr>
        <w:t>При наявності технічної можливості та за згодою Споживача, приєднувати до його теплових мереж нових Споживачів (Субспоживачів).</w:t>
      </w:r>
    </w:p>
    <w:p w:rsidR="00DB779A" w:rsidRDefault="00DB779A" w:rsidP="009458D8">
      <w:pPr>
        <w:pStyle w:val="BodyText3"/>
        <w:numPr>
          <w:ilvl w:val="2"/>
          <w:numId w:val="20"/>
        </w:numPr>
        <w:spacing w:after="0"/>
        <w:ind w:left="0" w:firstLine="0"/>
        <w:jc w:val="both"/>
        <w:rPr>
          <w:sz w:val="22"/>
          <w:szCs w:val="22"/>
          <w:lang w:val="uk-UA"/>
        </w:rPr>
      </w:pPr>
      <w:r>
        <w:rPr>
          <w:sz w:val="22"/>
          <w:szCs w:val="22"/>
          <w:lang w:val="uk-UA"/>
        </w:rPr>
        <w:t>Теплопостачальна організація не несе матеріальної відповідальності перед Споживачем за постачання теплової енергії зі зниженими значеннями параметрів за період, протягом якого Споживач не дотримувався встановлених Договором режимів споживання теплової енергії.</w:t>
      </w:r>
    </w:p>
    <w:p w:rsidR="00DB779A" w:rsidRDefault="00DB779A" w:rsidP="00E03A43">
      <w:pPr>
        <w:pStyle w:val="BodyText3"/>
        <w:numPr>
          <w:ilvl w:val="2"/>
          <w:numId w:val="20"/>
        </w:numPr>
        <w:spacing w:after="0"/>
        <w:jc w:val="both"/>
        <w:rPr>
          <w:sz w:val="22"/>
          <w:szCs w:val="22"/>
          <w:lang w:val="uk-UA"/>
        </w:rPr>
      </w:pPr>
      <w:r>
        <w:rPr>
          <w:sz w:val="22"/>
          <w:szCs w:val="22"/>
          <w:lang w:val="uk-UA"/>
        </w:rPr>
        <w:t xml:space="preserve">Споживач має право на щомісячний перерахунок вартості постачання теплової енергії на підставі зміни вартості природного газу. Перерахунок вартості теплової енергії проводиться Теплопостачальною організацією, як в бік зменшення так і в бік збільшення, на підставі </w:t>
      </w:r>
      <w:r>
        <w:rPr>
          <w:rStyle w:val="Strong"/>
          <w:bCs/>
          <w:sz w:val="22"/>
          <w:szCs w:val="22"/>
        </w:rPr>
        <w:t>Постанови Кабінету Міністрів України № 1209 від 10.11.2021р</w:t>
      </w:r>
      <w:r>
        <w:rPr>
          <w:sz w:val="22"/>
          <w:szCs w:val="22"/>
          <w:lang w:val="uk-UA"/>
        </w:rPr>
        <w:t>., відповідно змінюється розмір нарахувань за теплову енергію, що поставлена Споживачу.</w:t>
      </w:r>
    </w:p>
    <w:p w:rsidR="00DB779A" w:rsidRDefault="00DB779A" w:rsidP="00E03A43">
      <w:pPr>
        <w:ind w:right="23"/>
        <w:jc w:val="center"/>
        <w:rPr>
          <w:b/>
          <w:bCs/>
          <w:sz w:val="22"/>
          <w:szCs w:val="22"/>
        </w:rPr>
      </w:pPr>
      <w:r>
        <w:rPr>
          <w:b/>
          <w:bCs/>
          <w:sz w:val="22"/>
          <w:szCs w:val="22"/>
        </w:rPr>
        <w:t>VII. Відповідальність Сторін</w:t>
      </w:r>
    </w:p>
    <w:p w:rsidR="00DB779A" w:rsidRDefault="00DB779A" w:rsidP="00E03A43">
      <w:pPr>
        <w:jc w:val="both"/>
        <w:rPr>
          <w:sz w:val="22"/>
          <w:szCs w:val="22"/>
        </w:rPr>
      </w:pPr>
      <w:r>
        <w:rPr>
          <w:sz w:val="22"/>
          <w:szCs w:val="22"/>
        </w:rPr>
        <w:t>7.1.</w:t>
      </w:r>
      <w:r>
        <w:rPr>
          <w:sz w:val="22"/>
          <w:szCs w:val="22"/>
        </w:rPr>
        <w:tab/>
        <w:t>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DB779A" w:rsidRDefault="00DB779A" w:rsidP="009458D8">
      <w:pPr>
        <w:numPr>
          <w:ilvl w:val="1"/>
          <w:numId w:val="21"/>
        </w:numPr>
        <w:ind w:left="0" w:firstLine="0"/>
        <w:jc w:val="both"/>
        <w:rPr>
          <w:iCs/>
          <w:sz w:val="22"/>
          <w:szCs w:val="22"/>
        </w:rPr>
      </w:pPr>
      <w:r>
        <w:rPr>
          <w:sz w:val="22"/>
          <w:szCs w:val="22"/>
        </w:rPr>
        <w:t>У разі неправильного застосування тарифів та недостовірності нарахувань за фактично відпущену теплову енергію Теплопостачальна організація сплачує Споживачу штраф у розмірі 25% від надмірно нарахованої суми та здійснює перерахунок у встановленому чинним законодавством порядку. У разі здійснення Споживачем попередньої сплати за теплову енергію та при умові її не поставки з вини Теплопостачальної організації в період дії цього Договору Теплопостачальна організація, крім сплати зазначених штрафних санкцій, повертає Споживачу кошти з урахуванням індексу інфляції.</w:t>
      </w:r>
    </w:p>
    <w:p w:rsidR="00DB779A" w:rsidRDefault="00DB779A" w:rsidP="009458D8">
      <w:pPr>
        <w:numPr>
          <w:ilvl w:val="1"/>
          <w:numId w:val="21"/>
        </w:numPr>
        <w:tabs>
          <w:tab w:val="left" w:pos="0"/>
        </w:tabs>
        <w:ind w:left="0" w:firstLine="0"/>
        <w:jc w:val="both"/>
        <w:rPr>
          <w:sz w:val="22"/>
          <w:szCs w:val="22"/>
        </w:rPr>
      </w:pPr>
      <w:r>
        <w:rPr>
          <w:sz w:val="22"/>
          <w:szCs w:val="22"/>
        </w:rPr>
        <w:t>Споживач несе відповідальність згідно з діючим законодавством та нормативно-правовими актами у вигляді штрафів та пені за:</w:t>
      </w:r>
    </w:p>
    <w:p w:rsidR="00DB779A" w:rsidRDefault="00DB779A" w:rsidP="009458D8">
      <w:pPr>
        <w:pStyle w:val="BodyText3"/>
        <w:numPr>
          <w:ilvl w:val="0"/>
          <w:numId w:val="22"/>
        </w:numPr>
        <w:spacing w:after="0"/>
        <w:ind w:left="0" w:firstLine="0"/>
        <w:jc w:val="both"/>
        <w:rPr>
          <w:sz w:val="22"/>
          <w:szCs w:val="22"/>
          <w:lang w:val="uk-UA"/>
        </w:rPr>
      </w:pPr>
      <w:r>
        <w:rPr>
          <w:sz w:val="22"/>
          <w:szCs w:val="22"/>
          <w:lang w:val="uk-UA"/>
        </w:rPr>
        <w:t>споживання теплової енергії без дозволу Теплопостачальної організації або понад встановлені Договором максимальні погодинні навантаження за кожним з видів споживання – штраф у розмірі 5-кратної вартості теплової енергії, спожитої із зазначеними порушеннями;</w:t>
      </w:r>
    </w:p>
    <w:p w:rsidR="00DB779A" w:rsidRDefault="00DB779A" w:rsidP="009458D8">
      <w:pPr>
        <w:pStyle w:val="BodyText3"/>
        <w:numPr>
          <w:ilvl w:val="0"/>
          <w:numId w:val="22"/>
        </w:numPr>
        <w:spacing w:after="0"/>
        <w:ind w:left="0" w:firstLine="0"/>
        <w:jc w:val="both"/>
        <w:rPr>
          <w:sz w:val="22"/>
          <w:szCs w:val="22"/>
          <w:lang w:val="uk-UA"/>
        </w:rPr>
      </w:pPr>
      <w:r>
        <w:rPr>
          <w:sz w:val="22"/>
          <w:szCs w:val="22"/>
          <w:lang w:val="uk-UA"/>
        </w:rPr>
        <w:t>зрив, пошкодження пломб, установлених Теплопостачальною організацією - штраф у розмірі 25% вартості теплоенергії, спожитої в попередньому розрахунковому періоді;</w:t>
      </w:r>
    </w:p>
    <w:p w:rsidR="00DB779A" w:rsidRDefault="00DB779A" w:rsidP="009458D8">
      <w:pPr>
        <w:pStyle w:val="BodyText3"/>
        <w:numPr>
          <w:ilvl w:val="0"/>
          <w:numId w:val="22"/>
        </w:numPr>
        <w:spacing w:after="0"/>
        <w:ind w:left="0" w:firstLine="0"/>
        <w:jc w:val="both"/>
        <w:rPr>
          <w:sz w:val="22"/>
          <w:szCs w:val="22"/>
          <w:lang w:val="uk-UA"/>
        </w:rPr>
      </w:pPr>
      <w:r>
        <w:rPr>
          <w:sz w:val="22"/>
          <w:szCs w:val="22"/>
          <w:lang w:val="uk-UA"/>
        </w:rPr>
        <w:t>несвоєчасне виконання розрахунків за спожиту теплову енергію - пеня в розмірі подвійної облікової ставки НБУ від простроченої суми за кожен день всього періоду прострочення до дня повної фактичної оплати;</w:t>
      </w:r>
    </w:p>
    <w:p w:rsidR="00DB779A" w:rsidRDefault="00DB779A" w:rsidP="009458D8">
      <w:pPr>
        <w:pStyle w:val="BodyText3"/>
        <w:numPr>
          <w:ilvl w:val="0"/>
          <w:numId w:val="22"/>
        </w:numPr>
        <w:tabs>
          <w:tab w:val="left" w:pos="0"/>
        </w:tabs>
        <w:spacing w:after="0"/>
        <w:ind w:left="0" w:firstLine="0"/>
        <w:jc w:val="both"/>
        <w:rPr>
          <w:sz w:val="22"/>
          <w:szCs w:val="22"/>
          <w:lang w:val="uk-UA"/>
        </w:rPr>
      </w:pPr>
      <w:r>
        <w:rPr>
          <w:sz w:val="22"/>
          <w:szCs w:val="22"/>
          <w:lang w:val="uk-UA"/>
        </w:rPr>
        <w:t>недостовірність даних про розподіл займаної площі орендарями, іншої інформації, необхідної для виконання умов Договору – штраф у розмірі 5% вартості теплоенергії, спожитої в попередньому розрахунковому періоді;</w:t>
      </w:r>
    </w:p>
    <w:p w:rsidR="00DB779A" w:rsidRDefault="00DB779A" w:rsidP="009458D8">
      <w:pPr>
        <w:pStyle w:val="BodyText3"/>
        <w:numPr>
          <w:ilvl w:val="0"/>
          <w:numId w:val="22"/>
        </w:numPr>
        <w:spacing w:after="0"/>
        <w:ind w:left="0" w:firstLine="0"/>
        <w:jc w:val="both"/>
        <w:rPr>
          <w:iCs/>
          <w:sz w:val="22"/>
          <w:szCs w:val="22"/>
          <w:lang w:val="uk-UA"/>
        </w:rPr>
      </w:pPr>
      <w:r>
        <w:rPr>
          <w:sz w:val="22"/>
          <w:szCs w:val="22"/>
          <w:lang w:val="uk-UA"/>
        </w:rPr>
        <w:t>споживання теплової енергії без дозволу Теплопостачальної організації понад встановлені Договором максимальні теплові навантаження за кожним параметром теплоносія - – штраф у розмірі 5-кратної вартості теплоенергії, спожитої понад встановлені Договором максимальні години навантаження;</w:t>
      </w:r>
    </w:p>
    <w:p w:rsidR="00DB779A" w:rsidRDefault="00DB779A" w:rsidP="009458D8">
      <w:pPr>
        <w:pStyle w:val="BodyText3"/>
        <w:numPr>
          <w:ilvl w:val="0"/>
          <w:numId w:val="22"/>
        </w:numPr>
        <w:spacing w:after="0"/>
        <w:ind w:left="0" w:firstLine="0"/>
        <w:jc w:val="both"/>
        <w:rPr>
          <w:iCs/>
          <w:sz w:val="22"/>
          <w:szCs w:val="22"/>
          <w:lang w:val="uk-UA"/>
        </w:rPr>
      </w:pPr>
      <w:r>
        <w:rPr>
          <w:sz w:val="22"/>
          <w:szCs w:val="22"/>
          <w:lang w:val="uk-UA"/>
        </w:rPr>
        <w:t>самовільне підключення систем теплоспоживання чи підключення їх перед комерційними приладами обліку - штраф у розмірі 5-кратної вартості теплоенергії, спожитої  такими системами;</w:t>
      </w:r>
    </w:p>
    <w:p w:rsidR="00DB779A" w:rsidRDefault="00DB779A" w:rsidP="009458D8">
      <w:pPr>
        <w:numPr>
          <w:ilvl w:val="0"/>
          <w:numId w:val="22"/>
        </w:numPr>
        <w:tabs>
          <w:tab w:val="left" w:pos="0"/>
        </w:tabs>
        <w:ind w:left="0" w:firstLine="0"/>
        <w:jc w:val="both"/>
        <w:rPr>
          <w:sz w:val="22"/>
          <w:szCs w:val="22"/>
        </w:rPr>
      </w:pPr>
      <w:r>
        <w:rPr>
          <w:sz w:val="22"/>
          <w:szCs w:val="22"/>
        </w:rPr>
        <w:t xml:space="preserve"> перешкоджання або недопущення до систем теплопостачання (на територію підприємства, установи тощо) працівників Теплопостачальної організації при виконанні ними службових обов'язків - – штраф у розмірі 5% вартості теплоенергії, спожитої в попередньому розрахунковому періоді. </w:t>
      </w:r>
    </w:p>
    <w:p w:rsidR="00DB779A" w:rsidRDefault="00DB779A" w:rsidP="009458D8">
      <w:pPr>
        <w:numPr>
          <w:ilvl w:val="1"/>
          <w:numId w:val="21"/>
        </w:numPr>
        <w:ind w:left="0" w:firstLine="0"/>
        <w:jc w:val="both"/>
        <w:rPr>
          <w:sz w:val="22"/>
          <w:szCs w:val="22"/>
        </w:rPr>
      </w:pPr>
      <w:r>
        <w:rPr>
          <w:sz w:val="22"/>
          <w:szCs w:val="22"/>
        </w:rPr>
        <w:t xml:space="preserve">За невиконання або несвоєчасне виконання Сторонами зобов’язань за Договором винна Сторона сплачує іншій штрафні санкції (неустойка, штраф, пеня) у розмірі облікової ставки НБУ за кожен день прострочення терміну виконання цих зобов’язань. Відшкодування збитків та сплата неустойки не звільняє від виконання зобов’язань за цим Договором. </w:t>
      </w:r>
    </w:p>
    <w:p w:rsidR="00DB779A" w:rsidRDefault="00DB779A" w:rsidP="009458D8">
      <w:pPr>
        <w:numPr>
          <w:ilvl w:val="1"/>
          <w:numId w:val="21"/>
        </w:numPr>
        <w:ind w:left="0" w:firstLine="0"/>
        <w:jc w:val="both"/>
        <w:rPr>
          <w:sz w:val="22"/>
          <w:szCs w:val="22"/>
        </w:rPr>
      </w:pPr>
      <w:r>
        <w:rPr>
          <w:sz w:val="22"/>
          <w:szCs w:val="22"/>
        </w:rPr>
        <w:t>Сторони погодили, що у разі непропорційного щомісячного розподілу кошторисних показників, зняття та перенесення кошторисних призначень, проведених Головним розпорядником коштів (та/або іншим уповноваженим на те органом), пеня та штрафні санкції до Споживача не застосовуються.</w:t>
      </w:r>
    </w:p>
    <w:p w:rsidR="00DB779A" w:rsidRDefault="00DB779A" w:rsidP="00E03A43">
      <w:pPr>
        <w:pStyle w:val="BodyText3"/>
        <w:spacing w:after="0"/>
        <w:ind w:right="23"/>
        <w:jc w:val="center"/>
        <w:rPr>
          <w:sz w:val="22"/>
          <w:szCs w:val="22"/>
          <w:lang w:val="uk-UA"/>
        </w:rPr>
      </w:pPr>
      <w:r>
        <w:rPr>
          <w:b/>
          <w:bCs/>
          <w:sz w:val="22"/>
          <w:szCs w:val="22"/>
          <w:lang w:val="uk-UA"/>
        </w:rPr>
        <w:t>VIII. Обставини непереборної сили</w:t>
      </w:r>
    </w:p>
    <w:p w:rsidR="00DB779A" w:rsidRDefault="00DB779A" w:rsidP="00E03A43">
      <w:pPr>
        <w:pStyle w:val="BodyText3"/>
        <w:spacing w:after="0"/>
        <w:jc w:val="both"/>
        <w:rPr>
          <w:sz w:val="22"/>
          <w:szCs w:val="22"/>
          <w:lang w:val="uk-UA"/>
        </w:rPr>
      </w:pPr>
      <w:r>
        <w:rPr>
          <w:sz w:val="22"/>
          <w:szCs w:val="22"/>
          <w:lang w:val="uk-UA"/>
        </w:rPr>
        <w:t>8.1.</w:t>
      </w:r>
      <w:r>
        <w:rPr>
          <w:sz w:val="22"/>
          <w:szCs w:val="22"/>
          <w:lang w:val="uk-UA"/>
        </w:rPr>
        <w:tab/>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(стихійні явища природного характеру (землетруси, повені, урагани, руйнування в результаті блискавки тощо), лиха біологічного, технологічного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заворушення, прояви тероризму, масові страйки та локаути, бойкоти тощо), а також видання заборонених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w:t>
      </w:r>
    </w:p>
    <w:p w:rsidR="00DB779A" w:rsidRDefault="00DB779A" w:rsidP="00E03A43">
      <w:pPr>
        <w:pStyle w:val="BodyText3"/>
        <w:spacing w:after="0"/>
        <w:jc w:val="both"/>
        <w:rPr>
          <w:sz w:val="22"/>
          <w:szCs w:val="22"/>
          <w:lang w:val="uk-UA"/>
        </w:rPr>
      </w:pPr>
      <w:r>
        <w:rPr>
          <w:sz w:val="22"/>
          <w:szCs w:val="22"/>
          <w:lang w:val="uk-UA"/>
        </w:rPr>
        <w:t>8.2.</w:t>
      </w:r>
      <w:r>
        <w:rPr>
          <w:sz w:val="22"/>
          <w:szCs w:val="22"/>
          <w:lang w:val="uk-UA"/>
        </w:rPr>
        <w:tab/>
        <w:t>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w:t>
      </w:r>
    </w:p>
    <w:p w:rsidR="00DB779A" w:rsidRDefault="00DB779A" w:rsidP="00E03A43">
      <w:pPr>
        <w:pStyle w:val="BodyText3"/>
        <w:spacing w:after="0"/>
        <w:jc w:val="both"/>
        <w:rPr>
          <w:sz w:val="22"/>
          <w:szCs w:val="22"/>
          <w:lang w:val="uk-UA"/>
        </w:rPr>
      </w:pPr>
      <w:r>
        <w:rPr>
          <w:sz w:val="22"/>
          <w:szCs w:val="22"/>
          <w:lang w:val="uk-UA"/>
        </w:rPr>
        <w:t>8.3.</w:t>
      </w:r>
      <w:r>
        <w:rPr>
          <w:sz w:val="22"/>
          <w:szCs w:val="22"/>
          <w:lang w:val="uk-UA"/>
        </w:rPr>
        <w:tab/>
        <w:t>Настання непереборної сили має бути засвідчено компетентним органом, що визначений чинним законодавством України (Торгово-промислова палата України). Доказом виникнення обставин непереборної сили та строку їх дії є відповідні документи, які видаються зазначеним органом.</w:t>
      </w:r>
    </w:p>
    <w:p w:rsidR="00DB779A" w:rsidRDefault="00DB779A" w:rsidP="009458D8">
      <w:pPr>
        <w:pStyle w:val="BodyText3"/>
        <w:numPr>
          <w:ilvl w:val="1"/>
          <w:numId w:val="23"/>
        </w:numPr>
        <w:spacing w:after="0"/>
        <w:ind w:left="0" w:firstLine="0"/>
        <w:jc w:val="both"/>
        <w:rPr>
          <w:sz w:val="22"/>
          <w:szCs w:val="22"/>
          <w:lang w:val="uk-UA"/>
        </w:rPr>
      </w:pPr>
      <w:r>
        <w:rPr>
          <w:sz w:val="22"/>
          <w:szCs w:val="22"/>
          <w:lang w:val="uk-UA"/>
        </w:rPr>
        <w:t>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Теплопостачальна організація повертає Споживачу кошти протягом трьох днів з дня розірвання цього Договору.</w:t>
      </w:r>
    </w:p>
    <w:p w:rsidR="00DB779A" w:rsidRDefault="00DB779A" w:rsidP="00E03A43">
      <w:pPr>
        <w:pStyle w:val="BodyText3"/>
        <w:spacing w:after="0"/>
        <w:ind w:right="23"/>
        <w:jc w:val="center"/>
        <w:rPr>
          <w:b/>
          <w:bCs/>
          <w:sz w:val="22"/>
          <w:szCs w:val="22"/>
          <w:lang w:val="uk-UA"/>
        </w:rPr>
      </w:pPr>
      <w:r>
        <w:rPr>
          <w:b/>
          <w:bCs/>
          <w:sz w:val="22"/>
          <w:szCs w:val="22"/>
          <w:lang w:val="uk-UA"/>
        </w:rPr>
        <w:t>IX. Вирішення спорів</w:t>
      </w:r>
    </w:p>
    <w:p w:rsidR="00DB779A" w:rsidRDefault="00DB779A" w:rsidP="009458D8">
      <w:pPr>
        <w:numPr>
          <w:ilvl w:val="1"/>
          <w:numId w:val="24"/>
        </w:numPr>
        <w:ind w:left="0" w:firstLine="0"/>
        <w:jc w:val="both"/>
        <w:rPr>
          <w:sz w:val="22"/>
          <w:szCs w:val="22"/>
        </w:rPr>
      </w:pPr>
      <w:r>
        <w:rPr>
          <w:sz w:val="22"/>
          <w:szCs w:val="22"/>
        </w:rPr>
        <w:t>У випадку виникнення спорів або розбіжностей, що пов’язані з виконанням, зміною, та розірванням цього Договору Сторони зобов’язуються вирішувати їх шляхом взаємних переговорів та консультацій. Пропозиції щодо зміни договірних величин обсягів споживання теплової енергії розглядаються Сторонами протягом 20 днів.</w:t>
      </w:r>
    </w:p>
    <w:p w:rsidR="00DB779A" w:rsidRDefault="00DB779A" w:rsidP="009458D8">
      <w:pPr>
        <w:numPr>
          <w:ilvl w:val="1"/>
          <w:numId w:val="24"/>
        </w:numPr>
        <w:ind w:left="0" w:firstLine="0"/>
        <w:jc w:val="both"/>
        <w:rPr>
          <w:sz w:val="22"/>
          <w:szCs w:val="22"/>
        </w:rPr>
      </w:pPr>
      <w:r>
        <w:rPr>
          <w:sz w:val="22"/>
          <w:szCs w:val="22"/>
        </w:rPr>
        <w:t>Всі спори та суперечки мають вирішуватися сторонами шляхом переговорів. У випадку недосягнення Сторонами згоди по спірних питаннях, спір підлягає вирішенню в судовому порядку.</w:t>
      </w:r>
    </w:p>
    <w:p w:rsidR="00DB779A" w:rsidRDefault="00DB779A" w:rsidP="00E03A43">
      <w:pPr>
        <w:pStyle w:val="BodyText3"/>
        <w:spacing w:after="0"/>
        <w:ind w:right="23"/>
        <w:jc w:val="center"/>
        <w:rPr>
          <w:b/>
          <w:bCs/>
          <w:sz w:val="22"/>
          <w:szCs w:val="22"/>
          <w:lang w:val="uk-UA"/>
        </w:rPr>
      </w:pPr>
      <w:r>
        <w:rPr>
          <w:b/>
          <w:bCs/>
          <w:sz w:val="22"/>
          <w:szCs w:val="22"/>
          <w:lang w:val="uk-UA"/>
        </w:rPr>
        <w:t>X. Строк дії Договору</w:t>
      </w:r>
    </w:p>
    <w:p w:rsidR="00DB779A" w:rsidRDefault="00DB779A" w:rsidP="00E03A43">
      <w:pPr>
        <w:pStyle w:val="BodyText3"/>
        <w:spacing w:after="0"/>
        <w:jc w:val="both"/>
        <w:rPr>
          <w:sz w:val="22"/>
          <w:szCs w:val="22"/>
          <w:lang w:val="uk-UA"/>
        </w:rPr>
      </w:pPr>
      <w:r>
        <w:rPr>
          <w:sz w:val="22"/>
          <w:szCs w:val="22"/>
          <w:lang w:val="uk-UA"/>
        </w:rPr>
        <w:t>10.1.</w:t>
      </w:r>
      <w:r>
        <w:rPr>
          <w:sz w:val="22"/>
          <w:szCs w:val="22"/>
          <w:lang w:val="uk-UA"/>
        </w:rPr>
        <w:tab/>
        <w:t xml:space="preserve"> Цей Договір набирає чинності з моменту підписання і діє по __________ року, а в частині проведення розрахунків - до повного їх завершення. </w:t>
      </w:r>
    </w:p>
    <w:p w:rsidR="00DB779A" w:rsidRDefault="00DB779A" w:rsidP="009458D8">
      <w:pPr>
        <w:pStyle w:val="BodyText3"/>
        <w:numPr>
          <w:ilvl w:val="1"/>
          <w:numId w:val="25"/>
        </w:numPr>
        <w:spacing w:after="0"/>
        <w:ind w:left="0" w:firstLine="0"/>
        <w:jc w:val="both"/>
        <w:rPr>
          <w:sz w:val="22"/>
          <w:szCs w:val="22"/>
          <w:lang w:val="uk-UA"/>
        </w:rPr>
      </w:pPr>
      <w:r>
        <w:rPr>
          <w:sz w:val="22"/>
          <w:szCs w:val="22"/>
          <w:lang w:val="uk-UA"/>
        </w:rPr>
        <w:t>Цей Договір укладається і підписується у двох примірниках, що мають однакову юридичну силу.</w:t>
      </w:r>
    </w:p>
    <w:p w:rsidR="00DB779A" w:rsidRDefault="00DB779A" w:rsidP="009458D8">
      <w:pPr>
        <w:pStyle w:val="BodyText3"/>
        <w:numPr>
          <w:ilvl w:val="1"/>
          <w:numId w:val="25"/>
        </w:numPr>
        <w:spacing w:after="0"/>
        <w:ind w:left="0" w:firstLine="0"/>
        <w:jc w:val="both"/>
        <w:rPr>
          <w:sz w:val="22"/>
          <w:szCs w:val="22"/>
          <w:lang w:val="uk-UA"/>
        </w:rPr>
      </w:pPr>
      <w:r>
        <w:rPr>
          <w:sz w:val="22"/>
          <w:szCs w:val="22"/>
          <w:lang w:val="uk-UA"/>
        </w:rPr>
        <w:t>Припинення дії Договору не звільняє Споживача від обов’язку повної оплати на умовах Договору за фактично спожиту теплову енергію.</w:t>
      </w:r>
    </w:p>
    <w:p w:rsidR="00DB779A" w:rsidRDefault="00DB779A" w:rsidP="009458D8">
      <w:pPr>
        <w:pStyle w:val="BodyText3"/>
        <w:numPr>
          <w:ilvl w:val="1"/>
          <w:numId w:val="25"/>
        </w:numPr>
        <w:spacing w:after="0"/>
        <w:ind w:left="0" w:firstLine="0"/>
        <w:jc w:val="both"/>
        <w:rPr>
          <w:sz w:val="22"/>
          <w:szCs w:val="22"/>
          <w:lang w:val="uk-UA"/>
        </w:rPr>
      </w:pPr>
      <w:r>
        <w:rPr>
          <w:sz w:val="22"/>
          <w:szCs w:val="22"/>
          <w:lang w:val="uk-UA"/>
        </w:rPr>
        <w:t>Дія цього Договору може продовжуватись на строк, достатній для проведення процедури закупівлі на початку наступного року, в обсязі, що не перевищує 20% суми, визначеної в цьому Договорі, якщо видатки на досягнення цієї цілі затверджено в установленому порядку, згідно з ч.6 ст. 41 Закону України «Про публічні закупівлі». З</w:t>
      </w:r>
      <w:r>
        <w:rPr>
          <w:iCs/>
          <w:sz w:val="22"/>
          <w:szCs w:val="22"/>
          <w:lang w:val="uk-UA"/>
        </w:rPr>
        <w:t>міни до Договору можуть бути внесені до закінчення строку дії Договору. 20 відсотків буде відраховуватись від остаточної (кінцевої) вартості укладеного Договору з урахуванням змін, внесених до нього (якщо були такі зміни).</w:t>
      </w:r>
    </w:p>
    <w:p w:rsidR="00DB779A" w:rsidRDefault="00DB779A" w:rsidP="00E03A43">
      <w:pPr>
        <w:pStyle w:val="BodyText3"/>
        <w:spacing w:after="0"/>
        <w:ind w:right="23"/>
        <w:jc w:val="center"/>
        <w:rPr>
          <w:b/>
          <w:bCs/>
          <w:sz w:val="22"/>
          <w:szCs w:val="22"/>
          <w:lang w:val="uk-UA"/>
        </w:rPr>
      </w:pPr>
      <w:r>
        <w:rPr>
          <w:b/>
          <w:bCs/>
          <w:sz w:val="22"/>
          <w:szCs w:val="22"/>
          <w:lang w:val="uk-UA"/>
        </w:rPr>
        <w:t>XI. Інші умови</w:t>
      </w:r>
    </w:p>
    <w:p w:rsidR="00DB779A" w:rsidRDefault="00DB779A" w:rsidP="009458D8">
      <w:pPr>
        <w:pStyle w:val="30"/>
        <w:numPr>
          <w:ilvl w:val="1"/>
          <w:numId w:val="3"/>
        </w:numPr>
        <w:tabs>
          <w:tab w:val="left" w:pos="0"/>
          <w:tab w:val="left" w:pos="360"/>
          <w:tab w:val="left" w:pos="720"/>
        </w:tabs>
        <w:spacing w:after="0" w:line="240" w:lineRule="auto"/>
        <w:ind w:left="0" w:firstLine="0"/>
        <w:jc w:val="both"/>
        <w:rPr>
          <w:sz w:val="22"/>
          <w:szCs w:val="22"/>
        </w:rPr>
      </w:pPr>
      <w:r>
        <w:rPr>
          <w:sz w:val="22"/>
          <w:szCs w:val="22"/>
        </w:rPr>
        <w:t xml:space="preserve">Усі зміни та доповнення до цього Договору Сторони оформлюють додатковими угодами до Договору. </w:t>
      </w:r>
    </w:p>
    <w:p w:rsidR="00DB779A" w:rsidRDefault="00DB779A" w:rsidP="00E03A43">
      <w:pPr>
        <w:pStyle w:val="30"/>
        <w:tabs>
          <w:tab w:val="left" w:pos="0"/>
          <w:tab w:val="left" w:pos="360"/>
          <w:tab w:val="left" w:pos="720"/>
          <w:tab w:val="left" w:pos="810"/>
          <w:tab w:val="left" w:pos="952"/>
        </w:tabs>
        <w:spacing w:after="0" w:line="240" w:lineRule="auto"/>
        <w:ind w:firstLine="0"/>
        <w:jc w:val="both"/>
        <w:rPr>
          <w:sz w:val="22"/>
          <w:szCs w:val="22"/>
        </w:rPr>
      </w:pPr>
      <w:r>
        <w:rPr>
          <w:sz w:val="22"/>
          <w:szCs w:val="22"/>
        </w:rPr>
        <w:t>Усі документи, пов’язані з даним Договором, а також зміни та доповнення до нього повинні бути оформлені письмово, підписані уповноваженими представниками Сторін та завірені печатками Сторін .</w:t>
      </w:r>
    </w:p>
    <w:p w:rsidR="00DB779A" w:rsidRDefault="00DB779A" w:rsidP="009458D8">
      <w:pPr>
        <w:pStyle w:val="30"/>
        <w:numPr>
          <w:ilvl w:val="1"/>
          <w:numId w:val="3"/>
        </w:numPr>
        <w:tabs>
          <w:tab w:val="left" w:pos="0"/>
          <w:tab w:val="left" w:pos="360"/>
          <w:tab w:val="left" w:pos="720"/>
        </w:tabs>
        <w:spacing w:after="0" w:line="240" w:lineRule="auto"/>
        <w:ind w:left="0" w:firstLine="0"/>
        <w:jc w:val="both"/>
        <w:rPr>
          <w:sz w:val="22"/>
          <w:szCs w:val="22"/>
        </w:rPr>
      </w:pPr>
      <w:r>
        <w:rPr>
          <w:sz w:val="22"/>
          <w:szCs w:val="22"/>
        </w:rPr>
        <w:t xml:space="preserve">У разі зміни однією зі Сторін будь-яких реквізитів, зазначених у розділі ХІІІ цього договору, Сторона, яка змінила реквізити, протягом 5 днів після їх зміни письмово повідомляє про це другу Сторону. </w:t>
      </w:r>
    </w:p>
    <w:p w:rsidR="00DB779A" w:rsidRDefault="00DB779A" w:rsidP="009458D8">
      <w:pPr>
        <w:pStyle w:val="30"/>
        <w:numPr>
          <w:ilvl w:val="1"/>
          <w:numId w:val="3"/>
        </w:numPr>
        <w:tabs>
          <w:tab w:val="left" w:pos="0"/>
          <w:tab w:val="left" w:pos="360"/>
          <w:tab w:val="left" w:pos="720"/>
        </w:tabs>
        <w:spacing w:after="0" w:line="240" w:lineRule="auto"/>
        <w:ind w:left="0" w:firstLine="0"/>
        <w:jc w:val="both"/>
        <w:rPr>
          <w:sz w:val="22"/>
          <w:szCs w:val="22"/>
        </w:rPr>
      </w:pPr>
      <w:r>
        <w:rPr>
          <w:sz w:val="22"/>
          <w:szCs w:val="22"/>
        </w:rPr>
        <w:t>Цей Договір укладається з урахуванням вимог Закону України «Про публічні закупівлі»</w:t>
      </w:r>
      <w:r>
        <w:rPr>
          <w:sz w:val="22"/>
          <w:szCs w:val="22"/>
          <w:lang w:val="ru-RU"/>
        </w:rPr>
        <w:t xml:space="preserve"> з Особливостями. </w:t>
      </w:r>
    </w:p>
    <w:p w:rsidR="00DB779A" w:rsidRDefault="00DB779A" w:rsidP="009458D8">
      <w:pPr>
        <w:pStyle w:val="30"/>
        <w:numPr>
          <w:ilvl w:val="1"/>
          <w:numId w:val="3"/>
        </w:numPr>
        <w:tabs>
          <w:tab w:val="left" w:pos="0"/>
          <w:tab w:val="left" w:pos="360"/>
          <w:tab w:val="left" w:pos="720"/>
        </w:tabs>
        <w:spacing w:after="0" w:line="240" w:lineRule="auto"/>
        <w:ind w:left="0" w:firstLine="0"/>
        <w:jc w:val="both"/>
        <w:rPr>
          <w:sz w:val="22"/>
          <w:szCs w:val="22"/>
        </w:rPr>
      </w:pPr>
      <w:r>
        <w:rPr>
          <w:sz w:val="22"/>
          <w:szCs w:val="22"/>
        </w:rPr>
        <w:t>Істотні умови Договору про закупівлю згідно з п.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не можуть змінюватися після його підписання до виконання зобов’язань Сторонами в повному обсязі, крім випадків:</w:t>
      </w:r>
    </w:p>
    <w:p w:rsidR="00DB779A" w:rsidRDefault="00DB779A" w:rsidP="009458D8">
      <w:pPr>
        <w:pStyle w:val="30"/>
        <w:numPr>
          <w:ilvl w:val="0"/>
          <w:numId w:val="4"/>
        </w:numPr>
        <w:tabs>
          <w:tab w:val="left" w:pos="0"/>
          <w:tab w:val="left" w:pos="360"/>
          <w:tab w:val="left" w:pos="720"/>
          <w:tab w:val="left" w:pos="952"/>
        </w:tabs>
        <w:spacing w:after="0" w:line="240" w:lineRule="auto"/>
        <w:jc w:val="both"/>
        <w:rPr>
          <w:sz w:val="22"/>
          <w:szCs w:val="22"/>
        </w:rPr>
      </w:pPr>
      <w:r>
        <w:rPr>
          <w:sz w:val="22"/>
          <w:szCs w:val="22"/>
        </w:rPr>
        <w:t xml:space="preserve">Зменшення обсягів закупівлі, зокрема з урахуванням фактичного обсягу видатків замовника.  </w:t>
      </w:r>
    </w:p>
    <w:p w:rsidR="00DB779A" w:rsidRDefault="00DB779A" w:rsidP="009458D8">
      <w:pPr>
        <w:pStyle w:val="30"/>
        <w:numPr>
          <w:ilvl w:val="0"/>
          <w:numId w:val="4"/>
        </w:numPr>
        <w:tabs>
          <w:tab w:val="left" w:pos="0"/>
          <w:tab w:val="left" w:pos="360"/>
          <w:tab w:val="left" w:pos="720"/>
          <w:tab w:val="left" w:pos="952"/>
        </w:tabs>
        <w:spacing w:after="0" w:line="240" w:lineRule="auto"/>
        <w:ind w:left="0" w:firstLine="260"/>
        <w:jc w:val="both"/>
        <w:rPr>
          <w:color w:val="222222"/>
          <w:sz w:val="22"/>
          <w:szCs w:val="22"/>
          <w:shd w:val="clear" w:color="auto" w:fill="FFFFFF"/>
        </w:rPr>
      </w:pPr>
      <w:r>
        <w:rPr>
          <w:color w:val="222222"/>
          <w:sz w:val="22"/>
          <w:szCs w:val="22"/>
          <w:shd w:val="clear" w:color="auto" w:fill="FFFFFF"/>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B779A" w:rsidRDefault="00DB779A" w:rsidP="009458D8">
      <w:pPr>
        <w:pStyle w:val="30"/>
        <w:numPr>
          <w:ilvl w:val="0"/>
          <w:numId w:val="4"/>
        </w:numPr>
        <w:tabs>
          <w:tab w:val="left" w:pos="0"/>
          <w:tab w:val="left" w:pos="360"/>
          <w:tab w:val="left" w:pos="720"/>
          <w:tab w:val="left" w:pos="952"/>
        </w:tabs>
        <w:spacing w:after="0" w:line="240" w:lineRule="auto"/>
        <w:ind w:left="0" w:firstLine="349"/>
        <w:jc w:val="both"/>
        <w:rPr>
          <w:sz w:val="22"/>
          <w:szCs w:val="22"/>
        </w:rPr>
      </w:pPr>
      <w:r>
        <w:rPr>
          <w:sz w:val="22"/>
          <w:szCs w:val="22"/>
        </w:rPr>
        <w:t>Покращення якості предмета закупівлі, за умови що таке покращення не призведе до збільшення суми, визначеної в договорі про закупівлю.</w:t>
      </w:r>
    </w:p>
    <w:p w:rsidR="00DB779A" w:rsidRDefault="00DB779A" w:rsidP="009458D8">
      <w:pPr>
        <w:pStyle w:val="30"/>
        <w:numPr>
          <w:ilvl w:val="0"/>
          <w:numId w:val="4"/>
        </w:numPr>
        <w:tabs>
          <w:tab w:val="left" w:pos="0"/>
          <w:tab w:val="left" w:pos="360"/>
          <w:tab w:val="left" w:pos="567"/>
          <w:tab w:val="left" w:pos="720"/>
          <w:tab w:val="left" w:pos="952"/>
        </w:tabs>
        <w:spacing w:after="0" w:line="240" w:lineRule="auto"/>
        <w:ind w:left="0" w:firstLine="260"/>
        <w:jc w:val="both"/>
        <w:rPr>
          <w:sz w:val="22"/>
          <w:szCs w:val="22"/>
        </w:rPr>
      </w:pPr>
      <w:r>
        <w:rPr>
          <w:sz w:val="22"/>
          <w:szCs w:val="22"/>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B779A" w:rsidRDefault="00DB779A" w:rsidP="009458D8">
      <w:pPr>
        <w:pStyle w:val="30"/>
        <w:numPr>
          <w:ilvl w:val="0"/>
          <w:numId w:val="4"/>
        </w:numPr>
        <w:tabs>
          <w:tab w:val="left" w:pos="0"/>
          <w:tab w:val="left" w:pos="284"/>
          <w:tab w:val="left" w:pos="360"/>
          <w:tab w:val="left" w:pos="567"/>
          <w:tab w:val="left" w:pos="720"/>
          <w:tab w:val="left" w:pos="952"/>
        </w:tabs>
        <w:spacing w:after="0" w:line="240" w:lineRule="auto"/>
        <w:ind w:left="0" w:firstLine="284"/>
        <w:jc w:val="both"/>
        <w:rPr>
          <w:sz w:val="22"/>
          <w:szCs w:val="22"/>
        </w:rPr>
      </w:pPr>
      <w:r>
        <w:rPr>
          <w:sz w:val="22"/>
          <w:szCs w:val="22"/>
        </w:rPr>
        <w:t>Погодження зміни ціни в договорі про закупівлю в бік зменшення (без зміни кількості (обсягу) та якості товарів, робіт і послуг).</w:t>
      </w:r>
    </w:p>
    <w:p w:rsidR="00DB779A" w:rsidRDefault="00DB779A" w:rsidP="009458D8">
      <w:pPr>
        <w:pStyle w:val="30"/>
        <w:numPr>
          <w:ilvl w:val="0"/>
          <w:numId w:val="4"/>
        </w:numPr>
        <w:tabs>
          <w:tab w:val="left" w:pos="0"/>
          <w:tab w:val="left" w:pos="360"/>
          <w:tab w:val="left" w:pos="567"/>
          <w:tab w:val="left" w:pos="720"/>
          <w:tab w:val="left" w:pos="952"/>
        </w:tabs>
        <w:spacing w:after="0" w:line="240" w:lineRule="auto"/>
        <w:ind w:left="0" w:firstLine="284"/>
        <w:jc w:val="both"/>
        <w:rPr>
          <w:sz w:val="22"/>
          <w:szCs w:val="22"/>
        </w:rPr>
      </w:pPr>
      <w:r>
        <w:rPr>
          <w:sz w:val="22"/>
          <w:szCs w:val="22"/>
        </w:rPr>
        <w:t xml:space="preserve">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p>
    <w:p w:rsidR="00DB779A" w:rsidRDefault="00DB779A" w:rsidP="009458D8">
      <w:pPr>
        <w:pStyle w:val="30"/>
        <w:numPr>
          <w:ilvl w:val="0"/>
          <w:numId w:val="4"/>
        </w:numPr>
        <w:tabs>
          <w:tab w:val="left" w:pos="0"/>
          <w:tab w:val="left" w:pos="360"/>
          <w:tab w:val="left" w:pos="567"/>
          <w:tab w:val="left" w:pos="720"/>
          <w:tab w:val="left" w:pos="952"/>
        </w:tabs>
        <w:spacing w:after="0" w:line="240" w:lineRule="auto"/>
        <w:ind w:left="0" w:firstLine="260"/>
        <w:jc w:val="both"/>
        <w:rPr>
          <w:sz w:val="22"/>
          <w:szCs w:val="22"/>
        </w:rPr>
      </w:pPr>
      <w:r>
        <w:rPr>
          <w:sz w:val="22"/>
          <w:szCs w:val="22"/>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DB779A" w:rsidRDefault="00DB779A" w:rsidP="009458D8">
      <w:pPr>
        <w:pStyle w:val="30"/>
        <w:numPr>
          <w:ilvl w:val="0"/>
          <w:numId w:val="4"/>
        </w:numPr>
        <w:tabs>
          <w:tab w:val="left" w:pos="0"/>
          <w:tab w:val="left" w:pos="360"/>
          <w:tab w:val="left" w:pos="567"/>
          <w:tab w:val="left" w:pos="720"/>
          <w:tab w:val="left" w:pos="952"/>
        </w:tabs>
        <w:spacing w:after="0" w:line="240" w:lineRule="auto"/>
        <w:ind w:left="0" w:firstLine="260"/>
        <w:jc w:val="both"/>
        <w:rPr>
          <w:color w:val="222222"/>
          <w:sz w:val="22"/>
          <w:szCs w:val="22"/>
          <w:shd w:val="clear" w:color="auto" w:fill="FFFFFF"/>
        </w:rPr>
      </w:pPr>
      <w:r>
        <w:rPr>
          <w:color w:val="222222"/>
          <w:sz w:val="22"/>
          <w:szCs w:val="22"/>
          <w:shd w:val="clear" w:color="auto" w:fill="FFFFFF"/>
        </w:rPr>
        <w:t>Зміни умов у зв’язку із застосуванням положень </w:t>
      </w:r>
      <w:hyperlink r:id="rId15" w:anchor="n1778" w:tgtFrame="_blank" w:history="1">
        <w:r>
          <w:rPr>
            <w:rStyle w:val="Hyperlink"/>
            <w:sz w:val="22"/>
            <w:szCs w:val="22"/>
            <w:shd w:val="clear" w:color="auto" w:fill="FFFFFF"/>
          </w:rPr>
          <w:t>частини шостої</w:t>
        </w:r>
      </w:hyperlink>
      <w:r>
        <w:rPr>
          <w:sz w:val="22"/>
          <w:szCs w:val="22"/>
          <w:shd w:val="clear" w:color="auto" w:fill="FFFFFF"/>
        </w:rPr>
        <w:t> </w:t>
      </w:r>
      <w:r>
        <w:rPr>
          <w:color w:val="222222"/>
          <w:sz w:val="22"/>
          <w:szCs w:val="22"/>
          <w:shd w:val="clear" w:color="auto" w:fill="FFFFFF"/>
        </w:rPr>
        <w:t>статті 41 Закону.</w:t>
      </w:r>
      <w:r>
        <w:t xml:space="preserve"> </w:t>
      </w:r>
      <w:r>
        <w:rPr>
          <w:color w:val="222222"/>
          <w:sz w:val="22"/>
          <w:szCs w:val="22"/>
          <w:shd w:val="clear" w:color="auto" w:fill="FFFFFF"/>
        </w:rPr>
        <w:t xml:space="preserve">      </w:t>
      </w:r>
    </w:p>
    <w:p w:rsidR="00DB779A" w:rsidRDefault="00DB779A" w:rsidP="00E03A43">
      <w:pPr>
        <w:pStyle w:val="30"/>
        <w:tabs>
          <w:tab w:val="left" w:pos="0"/>
          <w:tab w:val="left" w:pos="360"/>
          <w:tab w:val="left" w:pos="720"/>
          <w:tab w:val="left" w:pos="952"/>
        </w:tabs>
        <w:spacing w:after="0" w:line="240" w:lineRule="auto"/>
        <w:ind w:firstLine="0"/>
        <w:jc w:val="both"/>
        <w:rPr>
          <w:sz w:val="22"/>
          <w:szCs w:val="22"/>
        </w:rPr>
      </w:pPr>
      <w:r>
        <w:rPr>
          <w:sz w:val="22"/>
          <w:szCs w:val="22"/>
        </w:rPr>
        <w:tab/>
        <w:t>Жодна із сторін не має права передавати свої права та обов’язки за даним Договором іншій особі, без письмової згоди Сторін.</w:t>
      </w:r>
    </w:p>
    <w:p w:rsidR="00DB779A" w:rsidRDefault="00DB779A" w:rsidP="009458D8">
      <w:pPr>
        <w:numPr>
          <w:ilvl w:val="1"/>
          <w:numId w:val="3"/>
        </w:numPr>
        <w:tabs>
          <w:tab w:val="left" w:pos="0"/>
        </w:tabs>
        <w:ind w:left="0" w:firstLine="0"/>
        <w:jc w:val="both"/>
        <w:rPr>
          <w:sz w:val="22"/>
          <w:szCs w:val="22"/>
        </w:rPr>
      </w:pPr>
      <w:r>
        <w:rPr>
          <w:sz w:val="22"/>
          <w:szCs w:val="22"/>
        </w:rPr>
        <w:t>Зміни до Договору узгоджуються Сторонами не пізніше 10 днів до початку розрахункового періоду.</w:t>
      </w:r>
    </w:p>
    <w:p w:rsidR="00DB779A" w:rsidRDefault="00DB779A" w:rsidP="009458D8">
      <w:pPr>
        <w:numPr>
          <w:ilvl w:val="1"/>
          <w:numId w:val="3"/>
        </w:numPr>
        <w:tabs>
          <w:tab w:val="left" w:pos="0"/>
        </w:tabs>
        <w:ind w:left="0" w:firstLine="0"/>
        <w:jc w:val="both"/>
        <w:rPr>
          <w:sz w:val="22"/>
          <w:szCs w:val="22"/>
        </w:rPr>
      </w:pPr>
      <w:r>
        <w:rPr>
          <w:sz w:val="22"/>
          <w:szCs w:val="22"/>
        </w:rPr>
        <w:t>У випадку невиконання умов пункту 11.2 цього Договору вся кореспонденція і платежі, направлені за старими даними та реквізитами, вважатимуться отриманими належним чином відповідною Стороною.</w:t>
      </w:r>
    </w:p>
    <w:p w:rsidR="00DB779A" w:rsidRDefault="00DB779A" w:rsidP="009458D8">
      <w:pPr>
        <w:pStyle w:val="30"/>
        <w:numPr>
          <w:ilvl w:val="1"/>
          <w:numId w:val="3"/>
        </w:numPr>
        <w:tabs>
          <w:tab w:val="left" w:pos="0"/>
          <w:tab w:val="left" w:pos="360"/>
          <w:tab w:val="left" w:pos="720"/>
        </w:tabs>
        <w:spacing w:after="0" w:line="240" w:lineRule="auto"/>
        <w:ind w:left="0" w:firstLine="0"/>
        <w:jc w:val="both"/>
        <w:rPr>
          <w:sz w:val="22"/>
          <w:szCs w:val="22"/>
        </w:rPr>
      </w:pPr>
      <w:permStart w:id="1" w:edGrp="everyone"/>
      <w:r>
        <w:rPr>
          <w:sz w:val="22"/>
          <w:szCs w:val="22"/>
        </w:rPr>
        <w:t xml:space="preserve">Для постійного зв’язку з Теплопостачальною організацією та узгодження всіх питань, пов’язаних з виконанням умов цього Договору, Споживач призначає свого відповідального за теплове господарство в особі </w:t>
      </w:r>
    </w:p>
    <w:p w:rsidR="00DB779A" w:rsidRDefault="00DB779A" w:rsidP="00E03A43">
      <w:pPr>
        <w:pStyle w:val="30"/>
        <w:tabs>
          <w:tab w:val="left" w:pos="0"/>
          <w:tab w:val="left" w:pos="748"/>
        </w:tabs>
        <w:spacing w:after="0" w:line="240" w:lineRule="auto"/>
        <w:ind w:firstLine="261"/>
        <w:jc w:val="center"/>
        <w:rPr>
          <w:sz w:val="22"/>
          <w:szCs w:val="22"/>
          <w:vertAlign w:val="superscript"/>
        </w:rPr>
      </w:pPr>
      <w:r>
        <w:rPr>
          <w:noProof/>
          <w:lang w:val="en-US" w:eastAsia="en-US"/>
        </w:rPr>
        <w:pict>
          <v:line id="Прямая соединительная линия 19" o:spid="_x0000_s1030" style="position:absolute;left:0;text-align:left;z-index:251655680;visibility:visible" from="-3.6pt,.5pt" to="495.1pt,.5pt"/>
        </w:pict>
      </w:r>
      <w:r>
        <w:rPr>
          <w:sz w:val="22"/>
          <w:szCs w:val="22"/>
          <w:vertAlign w:val="superscript"/>
        </w:rPr>
        <w:t>(посада, прізвище, ім’я та по батькові)</w:t>
      </w:r>
    </w:p>
    <w:p w:rsidR="00DB779A" w:rsidRDefault="00DB779A" w:rsidP="00E03A43">
      <w:pPr>
        <w:tabs>
          <w:tab w:val="left" w:pos="0"/>
        </w:tabs>
        <w:jc w:val="both"/>
        <w:rPr>
          <w:sz w:val="22"/>
          <w:szCs w:val="22"/>
        </w:rPr>
      </w:pPr>
      <w:r>
        <w:rPr>
          <w:sz w:val="22"/>
          <w:szCs w:val="22"/>
        </w:rPr>
        <w:t xml:space="preserve">Робочий телефон </w:t>
      </w:r>
      <w:r>
        <w:rPr>
          <w:sz w:val="22"/>
          <w:szCs w:val="22"/>
          <w:u w:val="single"/>
        </w:rPr>
        <w:t>________________________________________________________________.</w:t>
      </w:r>
      <w:r>
        <w:rPr>
          <w:i/>
          <w:iCs/>
          <w:sz w:val="22"/>
          <w:szCs w:val="22"/>
        </w:rPr>
        <w:t xml:space="preserve"> </w:t>
      </w:r>
    </w:p>
    <w:permEnd w:id="1"/>
    <w:p w:rsidR="00DB779A" w:rsidRDefault="00DB779A" w:rsidP="00E03A43">
      <w:pPr>
        <w:pStyle w:val="30"/>
        <w:tabs>
          <w:tab w:val="left" w:pos="0"/>
        </w:tabs>
        <w:spacing w:after="0" w:line="240" w:lineRule="auto"/>
        <w:ind w:firstLine="0"/>
        <w:jc w:val="both"/>
        <w:rPr>
          <w:sz w:val="22"/>
          <w:szCs w:val="22"/>
          <w:lang w:val="ru-RU"/>
        </w:rPr>
      </w:pPr>
      <w:r>
        <w:rPr>
          <w:sz w:val="22"/>
          <w:szCs w:val="22"/>
        </w:rPr>
        <w:t>11.9.</w:t>
      </w:r>
      <w:r>
        <w:rPr>
          <w:sz w:val="22"/>
          <w:szCs w:val="22"/>
        </w:rPr>
        <w:tab/>
        <w:t xml:space="preserve">Теплопостачальна організація призначає відповідального представника в особі начальника відділу по роботі з юридичними особами  </w:t>
      </w:r>
      <w:r>
        <w:rPr>
          <w:sz w:val="22"/>
          <w:szCs w:val="22"/>
          <w:lang w:val="ru-RU"/>
        </w:rPr>
        <w:t>_________________________________</w:t>
      </w:r>
    </w:p>
    <w:p w:rsidR="00DB779A" w:rsidRDefault="00DB779A" w:rsidP="00E03A43">
      <w:pPr>
        <w:tabs>
          <w:tab w:val="left" w:pos="720"/>
        </w:tabs>
        <w:jc w:val="both"/>
        <w:rPr>
          <w:sz w:val="22"/>
          <w:szCs w:val="22"/>
        </w:rPr>
      </w:pPr>
      <w:r>
        <w:rPr>
          <w:sz w:val="22"/>
          <w:szCs w:val="22"/>
        </w:rPr>
        <w:t>11.10.</w:t>
      </w:r>
      <w:r>
        <w:rPr>
          <w:sz w:val="22"/>
          <w:szCs w:val="22"/>
        </w:rPr>
        <w:tab/>
        <w:t>Теплопостачальна організація є платником податку на прибуток на загальних умовах, передбачених Податковим Кодексом України.</w:t>
      </w:r>
    </w:p>
    <w:p w:rsidR="00DB779A" w:rsidRDefault="00DB779A" w:rsidP="00E03A43">
      <w:pPr>
        <w:jc w:val="both"/>
        <w:rPr>
          <w:sz w:val="22"/>
          <w:szCs w:val="22"/>
        </w:rPr>
      </w:pPr>
      <w:r>
        <w:rPr>
          <w:sz w:val="22"/>
          <w:szCs w:val="22"/>
        </w:rPr>
        <w:t>11.11.</w:t>
      </w:r>
      <w:r>
        <w:rPr>
          <w:sz w:val="22"/>
          <w:szCs w:val="22"/>
        </w:rPr>
        <w:tab/>
        <w:t>Теплопостачальна організація є платником податку на додану вартість.</w:t>
      </w:r>
    </w:p>
    <w:p w:rsidR="00DB779A" w:rsidRDefault="00DB779A" w:rsidP="00E03A43">
      <w:pPr>
        <w:pStyle w:val="30"/>
        <w:spacing w:after="0" w:line="240" w:lineRule="auto"/>
        <w:ind w:right="-6" w:firstLine="0"/>
        <w:jc w:val="both"/>
        <w:rPr>
          <w:sz w:val="22"/>
          <w:szCs w:val="22"/>
        </w:rPr>
      </w:pPr>
      <w:r>
        <w:rPr>
          <w:sz w:val="22"/>
          <w:szCs w:val="22"/>
        </w:rPr>
        <w:t>11.12.  У разі будь-яких змін в статусі платника податку на прибуток або податку на додану вартість Сторона зобов’язана повідомити одна одну про такі зміни протягом 3 (трьох) робочих днів з моменту їх виникнення.</w:t>
      </w:r>
    </w:p>
    <w:p w:rsidR="00DB779A" w:rsidRDefault="00DB779A" w:rsidP="00E03A43">
      <w:pPr>
        <w:pStyle w:val="30"/>
        <w:spacing w:after="0" w:line="240" w:lineRule="auto"/>
        <w:ind w:right="-6" w:firstLine="0"/>
        <w:jc w:val="both"/>
        <w:rPr>
          <w:sz w:val="22"/>
          <w:szCs w:val="22"/>
        </w:rPr>
      </w:pPr>
      <w:r>
        <w:rPr>
          <w:iCs/>
          <w:sz w:val="22"/>
          <w:szCs w:val="22"/>
        </w:rPr>
        <w:t>11.13</w:t>
      </w:r>
      <w:r>
        <w:rPr>
          <w:sz w:val="22"/>
          <w:szCs w:val="22"/>
        </w:rPr>
        <w:t>.</w:t>
      </w:r>
      <w:r>
        <w:rPr>
          <w:sz w:val="22"/>
          <w:szCs w:val="22"/>
        </w:rPr>
        <w:tab/>
        <w:t>Повноважні представники, які підписують цей Договір від імені Сторін, своїми підписами підтверджують згоду на обробку своїх персональних даних та подальше використання виключно з метою виконання даного Договору протягом строку його дії.</w:t>
      </w:r>
    </w:p>
    <w:p w:rsidR="00DB779A" w:rsidRDefault="00DB779A" w:rsidP="00E03A43">
      <w:pPr>
        <w:pStyle w:val="30"/>
        <w:spacing w:after="0" w:line="240" w:lineRule="auto"/>
        <w:ind w:right="-6" w:firstLine="0"/>
        <w:jc w:val="both"/>
        <w:rPr>
          <w:sz w:val="22"/>
          <w:szCs w:val="22"/>
        </w:rPr>
      </w:pPr>
      <w:r>
        <w:rPr>
          <w:sz w:val="22"/>
          <w:szCs w:val="22"/>
        </w:rPr>
        <w:tab/>
        <w:t>Повноважні представники, які підписують цей Договір, повідомлені про їх права, передбачені статтею 8 Закону України «Про захист персональних даних» (№ 2297-VI від 01.06.2010), про включення їх персональних даних, зазначених в преамбулі Договору, до баз персональних даних Сторін Договору виключно з метою його виконання.</w:t>
      </w:r>
    </w:p>
    <w:p w:rsidR="00DB779A" w:rsidRDefault="00DB779A" w:rsidP="00E03A43">
      <w:pPr>
        <w:tabs>
          <w:tab w:val="left" w:pos="5236"/>
        </w:tabs>
        <w:ind w:right="23"/>
        <w:jc w:val="center"/>
        <w:rPr>
          <w:b/>
          <w:bCs/>
          <w:sz w:val="22"/>
          <w:szCs w:val="22"/>
        </w:rPr>
      </w:pPr>
      <w:r>
        <w:rPr>
          <w:b/>
          <w:bCs/>
          <w:sz w:val="22"/>
          <w:szCs w:val="22"/>
        </w:rPr>
        <w:t>XII. Додатки до Договору</w:t>
      </w:r>
    </w:p>
    <w:p w:rsidR="00DB779A" w:rsidRDefault="00DB779A" w:rsidP="00E03A43">
      <w:pPr>
        <w:tabs>
          <w:tab w:val="left" w:pos="3366"/>
          <w:tab w:val="left" w:pos="5236"/>
        </w:tabs>
        <w:jc w:val="both"/>
        <w:rPr>
          <w:sz w:val="22"/>
          <w:szCs w:val="22"/>
        </w:rPr>
      </w:pPr>
      <w:r>
        <w:rPr>
          <w:sz w:val="22"/>
          <w:szCs w:val="22"/>
        </w:rPr>
        <w:t>12.1. Невід'ємними частинами даного Договору є:</w:t>
      </w:r>
    </w:p>
    <w:p w:rsidR="00DB779A" w:rsidRDefault="00DB779A" w:rsidP="00E03A43">
      <w:pPr>
        <w:tabs>
          <w:tab w:val="left" w:pos="3366"/>
          <w:tab w:val="left" w:pos="5236"/>
        </w:tabs>
        <w:jc w:val="both"/>
        <w:rPr>
          <w:sz w:val="22"/>
          <w:szCs w:val="22"/>
        </w:rPr>
      </w:pPr>
      <w:r>
        <w:rPr>
          <w:sz w:val="22"/>
          <w:szCs w:val="22"/>
        </w:rPr>
        <w:t>- Додаток 1 – Обсяги постачання теплової енергії Споживачу по всім об’єктам теплоспоживання;</w:t>
      </w:r>
    </w:p>
    <w:p w:rsidR="00DB779A" w:rsidRDefault="00DB779A" w:rsidP="00E03A43">
      <w:pPr>
        <w:pStyle w:val="FR1"/>
        <w:spacing w:before="0" w:after="0" w:line="240" w:lineRule="auto"/>
        <w:ind w:left="180" w:hanging="180"/>
        <w:jc w:val="both"/>
        <w:rPr>
          <w:rFonts w:ascii="Times New Roman" w:hAnsi="Times New Roman"/>
          <w:b w:val="0"/>
          <w:bCs/>
          <w:szCs w:val="22"/>
        </w:rPr>
      </w:pPr>
      <w:r>
        <w:rPr>
          <w:rFonts w:ascii="Times New Roman" w:hAnsi="Times New Roman"/>
          <w:b w:val="0"/>
          <w:bCs/>
          <w:szCs w:val="22"/>
        </w:rPr>
        <w:t>- Додаток 2 - Схема межі поділу теплової мережі та акт розмежування меж балансової належності тепломереж та експлуатаційної відповідальності Сторін;</w:t>
      </w:r>
    </w:p>
    <w:p w:rsidR="00DB779A" w:rsidRDefault="00DB779A" w:rsidP="00E03A43">
      <w:pPr>
        <w:tabs>
          <w:tab w:val="left" w:pos="3366"/>
          <w:tab w:val="left" w:pos="5236"/>
        </w:tabs>
        <w:jc w:val="both"/>
        <w:rPr>
          <w:sz w:val="22"/>
          <w:szCs w:val="22"/>
        </w:rPr>
      </w:pPr>
      <w:r>
        <w:rPr>
          <w:sz w:val="22"/>
          <w:szCs w:val="22"/>
        </w:rPr>
        <w:t>- Додаток 3 – Умови припинення постачання теплової енергії;</w:t>
      </w:r>
    </w:p>
    <w:p w:rsidR="00DB779A" w:rsidRDefault="00DB779A" w:rsidP="00E03A43">
      <w:pPr>
        <w:tabs>
          <w:tab w:val="left" w:pos="5236"/>
        </w:tabs>
        <w:jc w:val="both"/>
        <w:rPr>
          <w:sz w:val="22"/>
          <w:szCs w:val="22"/>
        </w:rPr>
      </w:pPr>
      <w:r>
        <w:rPr>
          <w:sz w:val="22"/>
          <w:szCs w:val="22"/>
        </w:rPr>
        <w:t>- Додаток 4 – Перелік об’єктів теплоспоживання;</w:t>
      </w:r>
    </w:p>
    <w:p w:rsidR="00DB779A" w:rsidRDefault="00DB779A" w:rsidP="00E03A43">
      <w:pPr>
        <w:tabs>
          <w:tab w:val="left" w:pos="5236"/>
        </w:tabs>
        <w:jc w:val="both"/>
        <w:rPr>
          <w:b/>
          <w:bCs/>
          <w:sz w:val="22"/>
          <w:szCs w:val="22"/>
        </w:rPr>
      </w:pPr>
      <w:r>
        <w:rPr>
          <w:sz w:val="22"/>
          <w:szCs w:val="22"/>
        </w:rPr>
        <w:t>- Додаток 5 - Облік теплової енергії при наявності вузла обліку та експлуатація вузла обліку теплової енергії.</w:t>
      </w:r>
    </w:p>
    <w:p w:rsidR="00DB779A" w:rsidRDefault="00DB779A" w:rsidP="00E03A43">
      <w:pPr>
        <w:pStyle w:val="BodyTextIndent2"/>
        <w:spacing w:after="0" w:line="240" w:lineRule="auto"/>
        <w:ind w:right="23"/>
        <w:jc w:val="center"/>
        <w:rPr>
          <w:b/>
          <w:bCs/>
          <w:lang w:val="uk-UA"/>
        </w:rPr>
      </w:pPr>
      <w:permStart w:id="2" w:edGrp="everyone"/>
      <w:r>
        <w:rPr>
          <w:b/>
          <w:bCs/>
          <w:lang w:val="uk-UA"/>
        </w:rPr>
        <w:t xml:space="preserve">XIII. </w:t>
      </w:r>
      <w:r>
        <w:rPr>
          <w:b/>
          <w:lang w:val="uk-UA"/>
        </w:rPr>
        <w:t xml:space="preserve">Місцезнаходження та банківські </w:t>
      </w:r>
      <w:r>
        <w:rPr>
          <w:b/>
          <w:bCs/>
          <w:lang w:val="uk-UA"/>
        </w:rPr>
        <w:t>реквізити Сторін:</w:t>
      </w:r>
    </w:p>
    <w:tbl>
      <w:tblPr>
        <w:tblW w:w="0" w:type="auto"/>
        <w:tblInd w:w="283" w:type="dxa"/>
        <w:tblBorders>
          <w:top w:val="single" w:sz="4" w:space="0" w:color="auto"/>
          <w:left w:val="single" w:sz="4" w:space="0" w:color="auto"/>
          <w:bottom w:val="single" w:sz="4" w:space="0" w:color="auto"/>
          <w:right w:val="single" w:sz="4" w:space="0" w:color="auto"/>
          <w:insideV w:val="single" w:sz="4" w:space="0" w:color="auto"/>
        </w:tblBorders>
        <w:tblLook w:val="00A0"/>
      </w:tblPr>
      <w:tblGrid>
        <w:gridCol w:w="5069"/>
        <w:gridCol w:w="5069"/>
      </w:tblGrid>
      <w:tr w:rsidR="00DB779A" w:rsidTr="00E03A43">
        <w:tc>
          <w:tcPr>
            <w:tcW w:w="5069" w:type="dxa"/>
            <w:tcBorders>
              <w:top w:val="single" w:sz="4" w:space="0" w:color="auto"/>
              <w:bottom w:val="nil"/>
            </w:tcBorders>
          </w:tcPr>
          <w:p w:rsidR="00DB779A" w:rsidRDefault="00DB779A">
            <w:pPr>
              <w:pStyle w:val="BodyTextIndent2"/>
              <w:widowControl w:val="0"/>
              <w:autoSpaceDE w:val="0"/>
              <w:autoSpaceDN w:val="0"/>
              <w:adjustRightInd w:val="0"/>
              <w:spacing w:after="0" w:line="240" w:lineRule="auto"/>
              <w:ind w:left="0" w:right="23"/>
              <w:rPr>
                <w:color w:val="000000"/>
                <w:lang w:val="uk-UA" w:eastAsia="uk-UA"/>
              </w:rPr>
            </w:pPr>
          </w:p>
        </w:tc>
        <w:tc>
          <w:tcPr>
            <w:tcW w:w="5069" w:type="dxa"/>
            <w:tcBorders>
              <w:top w:val="single" w:sz="4" w:space="0" w:color="auto"/>
              <w:bottom w:val="nil"/>
            </w:tcBorders>
          </w:tcPr>
          <w:p w:rsidR="00DB779A" w:rsidRDefault="00DB779A">
            <w:pPr>
              <w:pStyle w:val="BodyTextIndent2"/>
              <w:widowControl w:val="0"/>
              <w:autoSpaceDE w:val="0"/>
              <w:autoSpaceDN w:val="0"/>
              <w:adjustRightInd w:val="0"/>
              <w:spacing w:after="0" w:line="240" w:lineRule="auto"/>
              <w:ind w:left="0" w:right="23"/>
              <w:rPr>
                <w:b/>
                <w:bCs/>
                <w:lang w:val="uk-UA"/>
              </w:rPr>
            </w:pPr>
          </w:p>
        </w:tc>
      </w:tr>
      <w:tr w:rsidR="00DB779A" w:rsidTr="00E03A43">
        <w:tc>
          <w:tcPr>
            <w:tcW w:w="5069" w:type="dxa"/>
            <w:tcBorders>
              <w:top w:val="nil"/>
              <w:bottom w:val="single" w:sz="4" w:space="0" w:color="auto"/>
            </w:tcBorders>
          </w:tcPr>
          <w:p w:rsidR="00DB779A" w:rsidRDefault="00DB779A">
            <w:pPr>
              <w:pStyle w:val="BodyTextIndent2"/>
              <w:widowControl w:val="0"/>
              <w:autoSpaceDE w:val="0"/>
              <w:autoSpaceDN w:val="0"/>
              <w:adjustRightInd w:val="0"/>
              <w:spacing w:after="0" w:line="240" w:lineRule="auto"/>
              <w:ind w:left="0" w:right="23"/>
              <w:jc w:val="center"/>
              <w:rPr>
                <w:b/>
                <w:color w:val="000000"/>
                <w:lang w:val="uk-UA"/>
              </w:rPr>
            </w:pPr>
          </w:p>
        </w:tc>
        <w:tc>
          <w:tcPr>
            <w:tcW w:w="5069" w:type="dxa"/>
            <w:tcBorders>
              <w:top w:val="nil"/>
              <w:bottom w:val="single" w:sz="4" w:space="0" w:color="auto"/>
            </w:tcBorders>
          </w:tcPr>
          <w:p w:rsidR="00DB779A" w:rsidRDefault="00DB779A">
            <w:pPr>
              <w:pStyle w:val="BodyTextIndent2"/>
              <w:widowControl w:val="0"/>
              <w:autoSpaceDE w:val="0"/>
              <w:autoSpaceDN w:val="0"/>
              <w:adjustRightInd w:val="0"/>
              <w:spacing w:after="0" w:line="240" w:lineRule="auto"/>
              <w:ind w:left="0" w:right="23"/>
              <w:rPr>
                <w:b/>
                <w:color w:val="000000"/>
                <w:lang w:val="uk-UA"/>
              </w:rPr>
            </w:pPr>
          </w:p>
        </w:tc>
      </w:tr>
      <w:permEnd w:id="2"/>
    </w:tbl>
    <w:p w:rsidR="00DB779A" w:rsidRDefault="00DB779A" w:rsidP="00E03A43">
      <w:pPr>
        <w:pStyle w:val="BodyTextIndent2"/>
        <w:spacing w:after="0" w:line="240" w:lineRule="auto"/>
        <w:ind w:left="0" w:right="23"/>
        <w:rPr>
          <w:b/>
          <w:bCs/>
          <w:lang w:val="uk-UA"/>
        </w:rPr>
      </w:pPr>
    </w:p>
    <w:p w:rsidR="00DB779A" w:rsidRDefault="00DB779A" w:rsidP="00E03A43">
      <w:pPr>
        <w:tabs>
          <w:tab w:val="left" w:pos="1620"/>
        </w:tabs>
      </w:pPr>
    </w:p>
    <w:p w:rsidR="00DB779A" w:rsidRDefault="00DB779A" w:rsidP="00E03A43">
      <w:pPr>
        <w:tabs>
          <w:tab w:val="left" w:pos="1620"/>
        </w:tabs>
      </w:pPr>
    </w:p>
    <w:p w:rsidR="00DB779A" w:rsidRDefault="00DB779A" w:rsidP="00E03A43">
      <w:pPr>
        <w:tabs>
          <w:tab w:val="left" w:pos="1620"/>
        </w:tabs>
      </w:pPr>
    </w:p>
    <w:p w:rsidR="00DB779A" w:rsidRDefault="00DB779A" w:rsidP="00E03A43">
      <w:pPr>
        <w:tabs>
          <w:tab w:val="left" w:pos="1620"/>
        </w:tabs>
      </w:pPr>
    </w:p>
    <w:p w:rsidR="00DB779A" w:rsidRDefault="00DB779A" w:rsidP="00E03A43">
      <w:pPr>
        <w:tabs>
          <w:tab w:val="left" w:pos="1620"/>
        </w:tabs>
      </w:pPr>
    </w:p>
    <w:p w:rsidR="00DB779A" w:rsidRDefault="00DB779A" w:rsidP="00E03A43">
      <w:pPr>
        <w:tabs>
          <w:tab w:val="left" w:pos="1620"/>
        </w:tabs>
        <w:rPr>
          <w:b/>
          <w:sz w:val="22"/>
          <w:szCs w:val="22"/>
        </w:rPr>
      </w:pPr>
    </w:p>
    <w:p w:rsidR="00DB779A" w:rsidRDefault="00DB779A" w:rsidP="00E03A43">
      <w:pPr>
        <w:tabs>
          <w:tab w:val="left" w:pos="1620"/>
        </w:tabs>
        <w:ind w:left="283"/>
        <w:rPr>
          <w:i/>
        </w:rPr>
      </w:pPr>
      <w:r>
        <w:rPr>
          <w:i/>
        </w:rPr>
        <w:t>* До проекту договору зазначені додатки не додаються та не заповнюються</w:t>
      </w:r>
    </w:p>
    <w:p w:rsidR="00DB779A" w:rsidRDefault="00DB779A"/>
    <w:p w:rsidR="00DB779A" w:rsidRDefault="00DB779A"/>
    <w:p w:rsidR="00DB779A" w:rsidRDefault="00DB779A"/>
    <w:p w:rsidR="00DB779A" w:rsidRDefault="00DB779A"/>
    <w:p w:rsidR="00DB779A" w:rsidRDefault="00DB779A"/>
    <w:p w:rsidR="00DB779A" w:rsidRDefault="00DB779A"/>
    <w:p w:rsidR="00DB779A" w:rsidRDefault="00DB779A"/>
    <w:p w:rsidR="00DB779A" w:rsidRDefault="00DB779A"/>
    <w:p w:rsidR="00DB779A" w:rsidRDefault="00DB779A"/>
    <w:p w:rsidR="00DB779A" w:rsidRDefault="00DB779A"/>
    <w:p w:rsidR="00DB779A" w:rsidRDefault="00DB779A"/>
    <w:p w:rsidR="00DB779A" w:rsidRDefault="00DB779A"/>
    <w:p w:rsidR="00DB779A" w:rsidRDefault="00DB779A"/>
    <w:p w:rsidR="00DB779A" w:rsidRDefault="00DB779A"/>
    <w:p w:rsidR="00DB779A" w:rsidRDefault="00DB779A"/>
    <w:p w:rsidR="00DB779A" w:rsidRDefault="00DB779A"/>
    <w:p w:rsidR="00DB779A" w:rsidRDefault="00DB779A"/>
    <w:p w:rsidR="00DB779A" w:rsidRDefault="00DB779A"/>
    <w:p w:rsidR="00DB779A" w:rsidRDefault="00DB779A"/>
    <w:p w:rsidR="00DB779A" w:rsidRDefault="00DB779A"/>
    <w:p w:rsidR="00DB779A" w:rsidRDefault="00DB779A"/>
    <w:p w:rsidR="00DB779A" w:rsidRDefault="00DB779A"/>
    <w:p w:rsidR="00DB779A" w:rsidRDefault="00DB779A"/>
    <w:p w:rsidR="00DB779A" w:rsidRDefault="00DB779A"/>
    <w:p w:rsidR="00DB779A" w:rsidRDefault="00DB779A"/>
    <w:p w:rsidR="00DB779A" w:rsidRDefault="00DB779A"/>
    <w:p w:rsidR="00DB779A" w:rsidRDefault="00DB779A">
      <w:pPr>
        <w:pageBreakBefore/>
        <w:widowControl w:val="0"/>
        <w:jc w:val="right"/>
      </w:pPr>
      <w:r>
        <w:t>Додаток № 6</w:t>
      </w:r>
    </w:p>
    <w:p w:rsidR="00DB779A" w:rsidRDefault="00DB779A">
      <w:pPr>
        <w:widowControl w:val="0"/>
        <w:jc w:val="right"/>
      </w:pPr>
      <w:r>
        <w:rPr>
          <w:i/>
        </w:rPr>
        <w:t xml:space="preserve">                                                                      </w:t>
      </w:r>
      <w:r>
        <w:t xml:space="preserve"> до тендерної документації</w:t>
      </w:r>
    </w:p>
    <w:p w:rsidR="00DB779A" w:rsidRDefault="00DB779A">
      <w:pPr>
        <w:spacing w:before="240" w:line="276" w:lineRule="auto"/>
        <w:jc w:val="both"/>
      </w:pPr>
    </w:p>
    <w:p w:rsidR="00DB779A" w:rsidRDefault="00DB779A">
      <w:pPr>
        <w:spacing w:before="240" w:line="276" w:lineRule="auto"/>
        <w:ind w:right="295" w:firstLine="720"/>
        <w:jc w:val="both"/>
      </w:pPr>
      <w:r>
        <w:t>Таблиця 1 Довідка про наявність документально підтвердженого досвіду виконання аналогічного (аналогічних) за предметом закупівлі договору (договорів)</w:t>
      </w:r>
    </w:p>
    <w:tbl>
      <w:tblPr>
        <w:tblW w:w="10155" w:type="dxa"/>
        <w:tblInd w:w="20" w:type="dxa"/>
        <w:tblLayout w:type="fixed"/>
        <w:tblCellMar>
          <w:top w:w="100" w:type="dxa"/>
          <w:left w:w="100" w:type="dxa"/>
          <w:bottom w:w="100" w:type="dxa"/>
          <w:right w:w="100" w:type="dxa"/>
        </w:tblCellMar>
        <w:tblLook w:val="0000"/>
      </w:tblPr>
      <w:tblGrid>
        <w:gridCol w:w="630"/>
        <w:gridCol w:w="2100"/>
        <w:gridCol w:w="870"/>
        <w:gridCol w:w="5220"/>
        <w:gridCol w:w="1335"/>
      </w:tblGrid>
      <w:tr w:rsidR="00DB779A" w:rsidTr="009D3054">
        <w:trPr>
          <w:trHeight w:val="1335"/>
        </w:trPr>
        <w:tc>
          <w:tcPr>
            <w:tcW w:w="630" w:type="dxa"/>
            <w:tcBorders>
              <w:top w:val="single" w:sz="4" w:space="0" w:color="000000"/>
              <w:left w:val="single" w:sz="4" w:space="0" w:color="000000"/>
              <w:bottom w:val="nil"/>
              <w:right w:val="nil"/>
            </w:tcBorders>
            <w:tcMar>
              <w:top w:w="0" w:type="dxa"/>
              <w:left w:w="20" w:type="dxa"/>
              <w:bottom w:w="0" w:type="dxa"/>
              <w:right w:w="20" w:type="dxa"/>
            </w:tcMar>
            <w:vAlign w:val="center"/>
          </w:tcPr>
          <w:p w:rsidR="00DB779A" w:rsidRPr="009D3054" w:rsidRDefault="00DB779A" w:rsidP="009D3054">
            <w:pPr>
              <w:jc w:val="center"/>
              <w:rPr>
                <w:b/>
                <w:color w:val="000000"/>
                <w:sz w:val="20"/>
                <w:szCs w:val="20"/>
              </w:rPr>
            </w:pPr>
            <w:r w:rsidRPr="009D3054">
              <w:rPr>
                <w:b/>
                <w:color w:val="000000"/>
                <w:sz w:val="20"/>
                <w:szCs w:val="20"/>
              </w:rPr>
              <w:t>№</w:t>
            </w:r>
          </w:p>
          <w:p w:rsidR="00DB779A" w:rsidRPr="009D3054" w:rsidRDefault="00DB779A" w:rsidP="009D3054">
            <w:pPr>
              <w:jc w:val="center"/>
              <w:rPr>
                <w:b/>
                <w:color w:val="000000"/>
                <w:sz w:val="20"/>
                <w:szCs w:val="20"/>
              </w:rPr>
            </w:pPr>
            <w:r w:rsidRPr="009D3054">
              <w:rPr>
                <w:b/>
                <w:color w:val="000000"/>
                <w:sz w:val="20"/>
                <w:szCs w:val="20"/>
              </w:rPr>
              <w:t>п/п</w:t>
            </w:r>
          </w:p>
        </w:tc>
        <w:tc>
          <w:tcPr>
            <w:tcW w:w="2100" w:type="dxa"/>
            <w:tcBorders>
              <w:top w:val="single" w:sz="4" w:space="0" w:color="000000"/>
              <w:left w:val="single" w:sz="4" w:space="0" w:color="000000"/>
              <w:bottom w:val="nil"/>
              <w:right w:val="nil"/>
            </w:tcBorders>
            <w:tcMar>
              <w:top w:w="0" w:type="dxa"/>
              <w:left w:w="20" w:type="dxa"/>
              <w:bottom w:w="0" w:type="dxa"/>
              <w:right w:w="20" w:type="dxa"/>
            </w:tcMar>
            <w:vAlign w:val="center"/>
          </w:tcPr>
          <w:p w:rsidR="00DB779A" w:rsidRPr="009D3054" w:rsidRDefault="00DB779A" w:rsidP="009D3054">
            <w:pPr>
              <w:spacing w:before="240" w:after="240" w:line="276" w:lineRule="auto"/>
              <w:jc w:val="center"/>
              <w:rPr>
                <w:b/>
                <w:color w:val="000000"/>
                <w:sz w:val="20"/>
                <w:szCs w:val="20"/>
              </w:rPr>
            </w:pPr>
            <w:r w:rsidRPr="009D3054">
              <w:rPr>
                <w:b/>
                <w:color w:val="000000"/>
                <w:sz w:val="20"/>
                <w:szCs w:val="20"/>
              </w:rPr>
              <w:t>Реквізити договору (номер та дата)</w:t>
            </w:r>
          </w:p>
        </w:tc>
        <w:tc>
          <w:tcPr>
            <w:tcW w:w="870" w:type="dxa"/>
            <w:tcBorders>
              <w:top w:val="single" w:sz="4" w:space="0" w:color="000000"/>
              <w:left w:val="single" w:sz="4" w:space="0" w:color="000000"/>
              <w:bottom w:val="nil"/>
              <w:right w:val="nil"/>
            </w:tcBorders>
            <w:tcMar>
              <w:top w:w="0" w:type="dxa"/>
              <w:left w:w="20" w:type="dxa"/>
              <w:bottom w:w="0" w:type="dxa"/>
              <w:right w:w="20" w:type="dxa"/>
            </w:tcMar>
            <w:vAlign w:val="center"/>
          </w:tcPr>
          <w:p w:rsidR="00DB779A" w:rsidRPr="009D3054" w:rsidRDefault="00DB779A" w:rsidP="009D3054">
            <w:pPr>
              <w:spacing w:before="240" w:after="240" w:line="256" w:lineRule="auto"/>
              <w:jc w:val="center"/>
              <w:rPr>
                <w:b/>
                <w:color w:val="000000"/>
                <w:sz w:val="20"/>
                <w:szCs w:val="20"/>
              </w:rPr>
            </w:pPr>
            <w:r w:rsidRPr="009D3054">
              <w:rPr>
                <w:b/>
                <w:color w:val="000000"/>
                <w:sz w:val="20"/>
                <w:szCs w:val="20"/>
              </w:rPr>
              <w:t>Предмет договору</w:t>
            </w:r>
          </w:p>
        </w:tc>
        <w:tc>
          <w:tcPr>
            <w:tcW w:w="5220" w:type="dxa"/>
            <w:tcBorders>
              <w:top w:val="single" w:sz="4" w:space="0" w:color="000000"/>
              <w:left w:val="single" w:sz="4" w:space="0" w:color="000000"/>
              <w:bottom w:val="nil"/>
              <w:right w:val="nil"/>
            </w:tcBorders>
            <w:tcMar>
              <w:top w:w="0" w:type="dxa"/>
              <w:left w:w="20" w:type="dxa"/>
              <w:bottom w:w="0" w:type="dxa"/>
              <w:right w:w="20" w:type="dxa"/>
            </w:tcMar>
            <w:vAlign w:val="center"/>
          </w:tcPr>
          <w:p w:rsidR="00DB779A" w:rsidRPr="009D3054" w:rsidRDefault="00DB779A" w:rsidP="009D3054">
            <w:pPr>
              <w:spacing w:before="240" w:after="240" w:line="264" w:lineRule="auto"/>
              <w:jc w:val="center"/>
              <w:rPr>
                <w:b/>
                <w:color w:val="000000"/>
                <w:sz w:val="20"/>
                <w:szCs w:val="20"/>
              </w:rPr>
            </w:pPr>
            <w:r w:rsidRPr="009D3054">
              <w:rPr>
                <w:b/>
                <w:color w:val="000000"/>
                <w:sz w:val="20"/>
                <w:szCs w:val="20"/>
              </w:rPr>
              <w:t>Найменування- замовника (із зазначенням адреси та номеру телефону)</w:t>
            </w:r>
          </w:p>
        </w:tc>
        <w:tc>
          <w:tcPr>
            <w:tcW w:w="1335" w:type="dxa"/>
            <w:tcBorders>
              <w:top w:val="single" w:sz="4" w:space="0" w:color="000000"/>
              <w:left w:val="single" w:sz="4" w:space="0" w:color="000000"/>
              <w:bottom w:val="nil"/>
              <w:right w:val="single" w:sz="4" w:space="0" w:color="000000"/>
            </w:tcBorders>
            <w:tcMar>
              <w:top w:w="0" w:type="dxa"/>
              <w:left w:w="20" w:type="dxa"/>
              <w:bottom w:w="0" w:type="dxa"/>
              <w:right w:w="20" w:type="dxa"/>
            </w:tcMar>
            <w:vAlign w:val="center"/>
          </w:tcPr>
          <w:p w:rsidR="00DB779A" w:rsidRPr="009D3054" w:rsidRDefault="00DB779A" w:rsidP="009D3054">
            <w:pPr>
              <w:spacing w:before="240" w:after="240" w:line="261" w:lineRule="auto"/>
              <w:jc w:val="center"/>
              <w:rPr>
                <w:b/>
                <w:color w:val="000000"/>
                <w:sz w:val="20"/>
                <w:szCs w:val="20"/>
              </w:rPr>
            </w:pPr>
            <w:r w:rsidRPr="009D3054">
              <w:rPr>
                <w:b/>
                <w:color w:val="000000"/>
                <w:sz w:val="20"/>
                <w:szCs w:val="20"/>
              </w:rPr>
              <w:t>Вартість договору (грн.)</w:t>
            </w:r>
          </w:p>
        </w:tc>
      </w:tr>
      <w:tr w:rsidR="00DB779A" w:rsidTr="009D3054">
        <w:trPr>
          <w:trHeight w:val="70"/>
        </w:trPr>
        <w:tc>
          <w:tcPr>
            <w:tcW w:w="630" w:type="dxa"/>
            <w:tcBorders>
              <w:top w:val="single" w:sz="4" w:space="0" w:color="000000"/>
              <w:left w:val="single" w:sz="4" w:space="0" w:color="000000"/>
              <w:bottom w:val="nil"/>
              <w:right w:val="nil"/>
            </w:tcBorders>
            <w:tcMar>
              <w:top w:w="0" w:type="dxa"/>
              <w:left w:w="20" w:type="dxa"/>
              <w:bottom w:w="0" w:type="dxa"/>
              <w:right w:w="20" w:type="dxa"/>
            </w:tcMar>
            <w:vAlign w:val="bottom"/>
          </w:tcPr>
          <w:p w:rsidR="00DB779A" w:rsidRPr="009D3054" w:rsidRDefault="00DB779A" w:rsidP="009D3054">
            <w:pPr>
              <w:jc w:val="center"/>
              <w:rPr>
                <w:b/>
                <w:color w:val="000000"/>
                <w:sz w:val="20"/>
                <w:szCs w:val="20"/>
              </w:rPr>
            </w:pPr>
            <w:r w:rsidRPr="009D3054">
              <w:rPr>
                <w:b/>
                <w:color w:val="000000"/>
                <w:sz w:val="20"/>
                <w:szCs w:val="20"/>
              </w:rPr>
              <w:t>1</w:t>
            </w:r>
          </w:p>
        </w:tc>
        <w:tc>
          <w:tcPr>
            <w:tcW w:w="2100" w:type="dxa"/>
            <w:tcBorders>
              <w:top w:val="single" w:sz="4" w:space="0" w:color="000000"/>
              <w:left w:val="single" w:sz="4" w:space="0" w:color="000000"/>
              <w:bottom w:val="nil"/>
              <w:right w:val="nil"/>
            </w:tcBorders>
            <w:tcMar>
              <w:top w:w="0" w:type="dxa"/>
              <w:left w:w="20" w:type="dxa"/>
              <w:bottom w:w="0" w:type="dxa"/>
              <w:right w:w="20" w:type="dxa"/>
            </w:tcMar>
            <w:vAlign w:val="bottom"/>
          </w:tcPr>
          <w:p w:rsidR="00DB779A" w:rsidRPr="009D3054" w:rsidRDefault="00DB779A" w:rsidP="009D3054">
            <w:pPr>
              <w:jc w:val="center"/>
              <w:rPr>
                <w:b/>
                <w:color w:val="000000"/>
                <w:sz w:val="20"/>
                <w:szCs w:val="20"/>
              </w:rPr>
            </w:pPr>
            <w:r w:rsidRPr="009D3054">
              <w:rPr>
                <w:b/>
                <w:color w:val="000000"/>
                <w:sz w:val="20"/>
                <w:szCs w:val="20"/>
              </w:rPr>
              <w:t>2</w:t>
            </w:r>
          </w:p>
        </w:tc>
        <w:tc>
          <w:tcPr>
            <w:tcW w:w="870" w:type="dxa"/>
            <w:tcBorders>
              <w:top w:val="single" w:sz="4" w:space="0" w:color="000000"/>
              <w:left w:val="single" w:sz="4" w:space="0" w:color="000000"/>
              <w:bottom w:val="nil"/>
              <w:right w:val="nil"/>
            </w:tcBorders>
            <w:tcMar>
              <w:top w:w="0" w:type="dxa"/>
              <w:left w:w="20" w:type="dxa"/>
              <w:bottom w:w="0" w:type="dxa"/>
              <w:right w:w="20" w:type="dxa"/>
            </w:tcMar>
            <w:vAlign w:val="bottom"/>
          </w:tcPr>
          <w:p w:rsidR="00DB779A" w:rsidRPr="009D3054" w:rsidRDefault="00DB779A" w:rsidP="009D3054">
            <w:pPr>
              <w:jc w:val="center"/>
              <w:rPr>
                <w:b/>
                <w:color w:val="000000"/>
                <w:sz w:val="20"/>
                <w:szCs w:val="20"/>
              </w:rPr>
            </w:pPr>
            <w:r w:rsidRPr="009D3054">
              <w:rPr>
                <w:b/>
                <w:color w:val="000000"/>
                <w:sz w:val="20"/>
                <w:szCs w:val="20"/>
              </w:rPr>
              <w:t>З</w:t>
            </w:r>
          </w:p>
        </w:tc>
        <w:tc>
          <w:tcPr>
            <w:tcW w:w="5220" w:type="dxa"/>
            <w:tcBorders>
              <w:top w:val="single" w:sz="4" w:space="0" w:color="000000"/>
              <w:left w:val="single" w:sz="4" w:space="0" w:color="000000"/>
              <w:bottom w:val="nil"/>
              <w:right w:val="nil"/>
            </w:tcBorders>
            <w:tcMar>
              <w:top w:w="0" w:type="dxa"/>
              <w:left w:w="20" w:type="dxa"/>
              <w:bottom w:w="0" w:type="dxa"/>
              <w:right w:w="20" w:type="dxa"/>
            </w:tcMar>
            <w:vAlign w:val="bottom"/>
          </w:tcPr>
          <w:p w:rsidR="00DB779A" w:rsidRPr="009D3054" w:rsidRDefault="00DB779A" w:rsidP="009D3054">
            <w:pPr>
              <w:jc w:val="center"/>
              <w:rPr>
                <w:b/>
                <w:color w:val="000000"/>
                <w:sz w:val="20"/>
                <w:szCs w:val="20"/>
              </w:rPr>
            </w:pPr>
            <w:r w:rsidRPr="009D3054">
              <w:rPr>
                <w:b/>
                <w:color w:val="000000"/>
                <w:sz w:val="20"/>
                <w:szCs w:val="20"/>
              </w:rPr>
              <w:t>4</w:t>
            </w:r>
          </w:p>
        </w:tc>
        <w:tc>
          <w:tcPr>
            <w:tcW w:w="1335" w:type="dxa"/>
            <w:tcBorders>
              <w:top w:val="single" w:sz="4" w:space="0" w:color="000000"/>
              <w:left w:val="single" w:sz="4" w:space="0" w:color="000000"/>
              <w:bottom w:val="nil"/>
              <w:right w:val="single" w:sz="4" w:space="0" w:color="000000"/>
            </w:tcBorders>
            <w:tcMar>
              <w:top w:w="0" w:type="dxa"/>
              <w:left w:w="20" w:type="dxa"/>
              <w:bottom w:w="0" w:type="dxa"/>
              <w:right w:w="20" w:type="dxa"/>
            </w:tcMar>
            <w:vAlign w:val="bottom"/>
          </w:tcPr>
          <w:p w:rsidR="00DB779A" w:rsidRPr="009D3054" w:rsidRDefault="00DB779A" w:rsidP="009D3054">
            <w:pPr>
              <w:jc w:val="center"/>
              <w:rPr>
                <w:b/>
                <w:color w:val="000000"/>
                <w:sz w:val="20"/>
                <w:szCs w:val="20"/>
              </w:rPr>
            </w:pPr>
            <w:r w:rsidRPr="009D3054">
              <w:rPr>
                <w:b/>
                <w:color w:val="000000"/>
                <w:sz w:val="20"/>
                <w:szCs w:val="20"/>
              </w:rPr>
              <w:t>5</w:t>
            </w:r>
          </w:p>
        </w:tc>
      </w:tr>
      <w:tr w:rsidR="00DB779A" w:rsidTr="009D3054">
        <w:trPr>
          <w:trHeight w:val="285"/>
        </w:trPr>
        <w:tc>
          <w:tcPr>
            <w:tcW w:w="630" w:type="dxa"/>
            <w:tcBorders>
              <w:top w:val="single" w:sz="4" w:space="0" w:color="000000"/>
              <w:left w:val="single" w:sz="4" w:space="0" w:color="000000"/>
              <w:bottom w:val="nil"/>
              <w:right w:val="nil"/>
            </w:tcBorders>
            <w:tcMar>
              <w:top w:w="0" w:type="dxa"/>
              <w:left w:w="20" w:type="dxa"/>
              <w:bottom w:w="0" w:type="dxa"/>
              <w:right w:w="20" w:type="dxa"/>
            </w:tcMar>
            <w:vAlign w:val="bottom"/>
          </w:tcPr>
          <w:p w:rsidR="00DB779A" w:rsidRPr="009D3054" w:rsidRDefault="00DB779A" w:rsidP="009D3054">
            <w:pPr>
              <w:spacing w:before="240" w:after="240" w:line="276" w:lineRule="auto"/>
              <w:jc w:val="both"/>
              <w:rPr>
                <w:i/>
                <w:color w:val="000000"/>
              </w:rPr>
            </w:pPr>
          </w:p>
        </w:tc>
        <w:tc>
          <w:tcPr>
            <w:tcW w:w="2100" w:type="dxa"/>
            <w:tcBorders>
              <w:top w:val="single" w:sz="4" w:space="0" w:color="000000"/>
              <w:left w:val="single" w:sz="4" w:space="0" w:color="000000"/>
              <w:bottom w:val="nil"/>
              <w:right w:val="nil"/>
            </w:tcBorders>
            <w:tcMar>
              <w:top w:w="0" w:type="dxa"/>
              <w:left w:w="20" w:type="dxa"/>
              <w:bottom w:w="0" w:type="dxa"/>
              <w:right w:w="20" w:type="dxa"/>
            </w:tcMar>
            <w:vAlign w:val="bottom"/>
          </w:tcPr>
          <w:p w:rsidR="00DB779A" w:rsidRPr="009D3054" w:rsidRDefault="00DB779A" w:rsidP="009D3054">
            <w:pPr>
              <w:spacing w:before="240" w:after="240" w:line="276" w:lineRule="auto"/>
              <w:jc w:val="both"/>
              <w:rPr>
                <w:i/>
                <w:color w:val="000000"/>
              </w:rPr>
            </w:pPr>
            <w:r w:rsidRPr="009D3054">
              <w:rPr>
                <w:i/>
                <w:color w:val="000000"/>
              </w:rPr>
              <w:t xml:space="preserve"> </w:t>
            </w:r>
          </w:p>
        </w:tc>
        <w:tc>
          <w:tcPr>
            <w:tcW w:w="870" w:type="dxa"/>
            <w:tcBorders>
              <w:top w:val="single" w:sz="4" w:space="0" w:color="000000"/>
              <w:left w:val="single" w:sz="4" w:space="0" w:color="000000"/>
              <w:bottom w:val="nil"/>
              <w:right w:val="nil"/>
            </w:tcBorders>
            <w:tcMar>
              <w:top w:w="0" w:type="dxa"/>
              <w:left w:w="20" w:type="dxa"/>
              <w:bottom w:w="0" w:type="dxa"/>
              <w:right w:w="20" w:type="dxa"/>
            </w:tcMar>
            <w:vAlign w:val="bottom"/>
          </w:tcPr>
          <w:p w:rsidR="00DB779A" w:rsidRPr="009D3054" w:rsidRDefault="00DB779A" w:rsidP="009D3054">
            <w:pPr>
              <w:spacing w:before="240" w:after="240" w:line="276" w:lineRule="auto"/>
              <w:jc w:val="both"/>
              <w:rPr>
                <w:i/>
                <w:color w:val="000000"/>
              </w:rPr>
            </w:pPr>
            <w:r w:rsidRPr="009D3054">
              <w:rPr>
                <w:i/>
                <w:color w:val="000000"/>
              </w:rPr>
              <w:t xml:space="preserve"> </w:t>
            </w:r>
          </w:p>
        </w:tc>
        <w:tc>
          <w:tcPr>
            <w:tcW w:w="5220" w:type="dxa"/>
            <w:tcBorders>
              <w:top w:val="single" w:sz="4" w:space="0" w:color="000000"/>
              <w:left w:val="single" w:sz="4" w:space="0" w:color="000000"/>
              <w:bottom w:val="nil"/>
              <w:right w:val="nil"/>
            </w:tcBorders>
            <w:tcMar>
              <w:top w:w="0" w:type="dxa"/>
              <w:left w:w="20" w:type="dxa"/>
              <w:bottom w:w="0" w:type="dxa"/>
              <w:right w:w="20" w:type="dxa"/>
            </w:tcMar>
            <w:vAlign w:val="bottom"/>
          </w:tcPr>
          <w:p w:rsidR="00DB779A" w:rsidRPr="009D3054" w:rsidRDefault="00DB779A" w:rsidP="009458D8">
            <w:pPr>
              <w:pStyle w:val="BodyTextIndent2"/>
              <w:widowControl w:val="0"/>
              <w:autoSpaceDE w:val="0"/>
              <w:autoSpaceDN w:val="0"/>
              <w:adjustRightInd w:val="0"/>
              <w:spacing w:after="0" w:line="240" w:lineRule="auto"/>
              <w:ind w:left="0" w:right="23"/>
              <w:rPr>
                <w:i/>
                <w:color w:val="000000"/>
              </w:rPr>
            </w:pPr>
          </w:p>
        </w:tc>
        <w:tc>
          <w:tcPr>
            <w:tcW w:w="1335" w:type="dxa"/>
            <w:tcBorders>
              <w:top w:val="single" w:sz="4" w:space="0" w:color="000000"/>
              <w:left w:val="single" w:sz="4" w:space="0" w:color="000000"/>
              <w:bottom w:val="nil"/>
              <w:right w:val="single" w:sz="4" w:space="0" w:color="000000"/>
            </w:tcBorders>
            <w:tcMar>
              <w:top w:w="0" w:type="dxa"/>
              <w:left w:w="20" w:type="dxa"/>
              <w:bottom w:w="0" w:type="dxa"/>
              <w:right w:w="20" w:type="dxa"/>
            </w:tcMar>
            <w:vAlign w:val="bottom"/>
          </w:tcPr>
          <w:p w:rsidR="00DB779A" w:rsidRPr="009D3054" w:rsidRDefault="00DB779A" w:rsidP="009D3054">
            <w:pPr>
              <w:spacing w:before="240" w:after="240" w:line="276" w:lineRule="auto"/>
              <w:jc w:val="both"/>
              <w:rPr>
                <w:i/>
                <w:color w:val="000000"/>
              </w:rPr>
            </w:pPr>
            <w:r w:rsidRPr="009D3054">
              <w:rPr>
                <w:i/>
                <w:color w:val="000000"/>
              </w:rPr>
              <w:t xml:space="preserve"> </w:t>
            </w:r>
          </w:p>
        </w:tc>
      </w:tr>
      <w:tr w:rsidR="00DB779A" w:rsidTr="009D3054">
        <w:trPr>
          <w:trHeight w:val="285"/>
        </w:trPr>
        <w:tc>
          <w:tcPr>
            <w:tcW w:w="630" w:type="dxa"/>
            <w:tcBorders>
              <w:top w:val="single" w:sz="4" w:space="0" w:color="000000"/>
              <w:left w:val="single" w:sz="4" w:space="0" w:color="000000"/>
              <w:bottom w:val="single" w:sz="4" w:space="0" w:color="000000"/>
              <w:right w:val="nil"/>
            </w:tcBorders>
            <w:tcMar>
              <w:top w:w="0" w:type="dxa"/>
              <w:left w:w="20" w:type="dxa"/>
              <w:bottom w:w="0" w:type="dxa"/>
              <w:right w:w="20" w:type="dxa"/>
            </w:tcMar>
            <w:vAlign w:val="bottom"/>
          </w:tcPr>
          <w:p w:rsidR="00DB779A" w:rsidRPr="009D3054" w:rsidRDefault="00DB779A" w:rsidP="009D3054">
            <w:pPr>
              <w:spacing w:before="240" w:after="240" w:line="276" w:lineRule="auto"/>
              <w:jc w:val="both"/>
              <w:rPr>
                <w:i/>
                <w:color w:val="000000"/>
              </w:rPr>
            </w:pPr>
            <w:r w:rsidRPr="009D3054">
              <w:rPr>
                <w:i/>
                <w:color w:val="000000"/>
              </w:rPr>
              <w:t xml:space="preserve"> </w:t>
            </w:r>
          </w:p>
        </w:tc>
        <w:tc>
          <w:tcPr>
            <w:tcW w:w="2100" w:type="dxa"/>
            <w:tcBorders>
              <w:top w:val="single" w:sz="4" w:space="0" w:color="000000"/>
              <w:left w:val="single" w:sz="4" w:space="0" w:color="000000"/>
              <w:bottom w:val="single" w:sz="4" w:space="0" w:color="000000"/>
              <w:right w:val="nil"/>
            </w:tcBorders>
            <w:tcMar>
              <w:top w:w="0" w:type="dxa"/>
              <w:left w:w="20" w:type="dxa"/>
              <w:bottom w:w="0" w:type="dxa"/>
              <w:right w:w="20" w:type="dxa"/>
            </w:tcMar>
            <w:vAlign w:val="bottom"/>
          </w:tcPr>
          <w:p w:rsidR="00DB779A" w:rsidRPr="009D3054" w:rsidRDefault="00DB779A" w:rsidP="009D3054">
            <w:pPr>
              <w:spacing w:before="240" w:after="240" w:line="276" w:lineRule="auto"/>
              <w:jc w:val="both"/>
              <w:rPr>
                <w:i/>
                <w:color w:val="000000"/>
              </w:rPr>
            </w:pPr>
            <w:r w:rsidRPr="009D3054">
              <w:rPr>
                <w:i/>
                <w:color w:val="000000"/>
              </w:rPr>
              <w:t xml:space="preserve"> </w:t>
            </w:r>
          </w:p>
        </w:tc>
        <w:tc>
          <w:tcPr>
            <w:tcW w:w="870" w:type="dxa"/>
            <w:tcBorders>
              <w:top w:val="single" w:sz="4" w:space="0" w:color="000000"/>
              <w:left w:val="single" w:sz="4" w:space="0" w:color="000000"/>
              <w:bottom w:val="single" w:sz="4" w:space="0" w:color="000000"/>
              <w:right w:val="nil"/>
            </w:tcBorders>
            <w:tcMar>
              <w:top w:w="0" w:type="dxa"/>
              <w:left w:w="20" w:type="dxa"/>
              <w:bottom w:w="0" w:type="dxa"/>
              <w:right w:w="20" w:type="dxa"/>
            </w:tcMar>
            <w:vAlign w:val="bottom"/>
          </w:tcPr>
          <w:p w:rsidR="00DB779A" w:rsidRPr="009D3054" w:rsidRDefault="00DB779A" w:rsidP="009D3054">
            <w:pPr>
              <w:spacing w:before="240" w:after="240" w:line="276" w:lineRule="auto"/>
              <w:jc w:val="both"/>
              <w:rPr>
                <w:i/>
                <w:color w:val="000000"/>
              </w:rPr>
            </w:pPr>
            <w:r w:rsidRPr="009D3054">
              <w:rPr>
                <w:i/>
                <w:color w:val="000000"/>
              </w:rPr>
              <w:t xml:space="preserve"> </w:t>
            </w:r>
          </w:p>
        </w:tc>
        <w:tc>
          <w:tcPr>
            <w:tcW w:w="5220" w:type="dxa"/>
            <w:tcBorders>
              <w:top w:val="single" w:sz="4" w:space="0" w:color="000000"/>
              <w:left w:val="single" w:sz="4" w:space="0" w:color="000000"/>
              <w:bottom w:val="single" w:sz="4" w:space="0" w:color="000000"/>
              <w:right w:val="nil"/>
            </w:tcBorders>
            <w:tcMar>
              <w:top w:w="0" w:type="dxa"/>
              <w:left w:w="20" w:type="dxa"/>
              <w:bottom w:w="0" w:type="dxa"/>
              <w:right w:w="20" w:type="dxa"/>
            </w:tcMar>
            <w:vAlign w:val="bottom"/>
          </w:tcPr>
          <w:p w:rsidR="00DB779A" w:rsidRPr="009D3054" w:rsidRDefault="00DB779A" w:rsidP="009D3054">
            <w:pPr>
              <w:spacing w:before="240" w:after="240" w:line="276" w:lineRule="auto"/>
              <w:jc w:val="both"/>
              <w:rPr>
                <w:i/>
                <w:color w:val="000000"/>
              </w:rPr>
            </w:pPr>
            <w:r w:rsidRPr="009D3054">
              <w:rPr>
                <w:i/>
                <w:color w:val="000000"/>
              </w:rPr>
              <w:t xml:space="preserve"> </w:t>
            </w:r>
          </w:p>
        </w:tc>
        <w:tc>
          <w:tcPr>
            <w:tcW w:w="1335" w:type="dxa"/>
            <w:tcBorders>
              <w:top w:val="single" w:sz="4" w:space="0" w:color="000000"/>
              <w:left w:val="single" w:sz="4" w:space="0" w:color="000000"/>
              <w:bottom w:val="single" w:sz="4" w:space="0" w:color="000000"/>
              <w:right w:val="single" w:sz="4" w:space="0" w:color="000000"/>
            </w:tcBorders>
            <w:tcMar>
              <w:top w:w="0" w:type="dxa"/>
              <w:left w:w="20" w:type="dxa"/>
              <w:bottom w:w="0" w:type="dxa"/>
              <w:right w:w="20" w:type="dxa"/>
            </w:tcMar>
            <w:vAlign w:val="bottom"/>
          </w:tcPr>
          <w:p w:rsidR="00DB779A" w:rsidRPr="009D3054" w:rsidRDefault="00DB779A" w:rsidP="009D3054">
            <w:pPr>
              <w:spacing w:before="240" w:after="240" w:line="276" w:lineRule="auto"/>
              <w:jc w:val="both"/>
              <w:rPr>
                <w:i/>
                <w:color w:val="000000"/>
              </w:rPr>
            </w:pPr>
            <w:r w:rsidRPr="009D3054">
              <w:rPr>
                <w:i/>
                <w:color w:val="000000"/>
              </w:rPr>
              <w:t xml:space="preserve"> </w:t>
            </w:r>
          </w:p>
        </w:tc>
      </w:tr>
    </w:tbl>
    <w:p w:rsidR="00DB779A" w:rsidRDefault="00DB779A">
      <w:pPr>
        <w:spacing w:before="240" w:line="276" w:lineRule="auto"/>
        <w:jc w:val="both"/>
      </w:pPr>
    </w:p>
    <w:sectPr w:rsidR="00DB779A" w:rsidSect="00B60834">
      <w:pgSz w:w="11906" w:h="16838"/>
      <w:pgMar w:top="567" w:right="431" w:bottom="567" w:left="992" w:header="284"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Times New Roman CYR">
    <w:altName w:val="Times New Roman"/>
    <w:panose1 w:val="02020603050405020304"/>
    <w:charset w:val="CC"/>
    <w:family w:val="roman"/>
    <w:pitch w:val="variable"/>
    <w:sig w:usb0="E0002AFF" w:usb1="C0007841" w:usb2="00000009" w:usb3="00000000" w:csb0="000001FF" w:csb1="00000000"/>
  </w:font>
  <w:font w:name="SimSun">
    <w:altName w:val="??Ё¬?"/>
    <w:panose1 w:val="02010600030101010101"/>
    <w:charset w:val="86"/>
    <w:family w:val="auto"/>
    <w:pitch w:val="variable"/>
    <w:sig w:usb0="00000003" w:usb1="288F0000" w:usb2="00000016" w:usb3="00000000" w:csb0="00040001" w:csb1="00000000"/>
  </w:font>
  <w:font w:name="Times">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B2DEE"/>
    <w:multiLevelType w:val="multilevel"/>
    <w:tmpl w:val="015B2DEE"/>
    <w:lvl w:ilvl="0">
      <w:start w:val="2"/>
      <w:numFmt w:val="bullet"/>
      <w:lvlText w:val="-"/>
      <w:lvlJc w:val="left"/>
      <w:pPr>
        <w:tabs>
          <w:tab w:val="left" w:pos="720"/>
        </w:tabs>
        <w:ind w:left="720" w:hanging="360"/>
      </w:pPr>
      <w:rPr>
        <w:rFonts w:ascii="Times New Roman" w:eastAsia="Times New Roman" w:hAnsi="Times New Roman"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nsid w:val="0653597F"/>
    <w:multiLevelType w:val="multilevel"/>
    <w:tmpl w:val="0653597F"/>
    <w:lvl w:ilvl="0">
      <w:start w:val="4"/>
      <w:numFmt w:val="decimal"/>
      <w:lvlText w:val="%1."/>
      <w:lvlJc w:val="left"/>
      <w:pPr>
        <w:ind w:left="360" w:hanging="360"/>
      </w:pPr>
      <w:rPr>
        <w:rFonts w:cs="Times New Roman" w:hint="default"/>
      </w:rPr>
    </w:lvl>
    <w:lvl w:ilvl="1">
      <w:start w:val="7"/>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07F31D37"/>
    <w:multiLevelType w:val="multilevel"/>
    <w:tmpl w:val="07F31D37"/>
    <w:lvl w:ilvl="0">
      <w:start w:val="11"/>
      <w:numFmt w:val="decimal"/>
      <w:lvlText w:val="%1."/>
      <w:lvlJc w:val="left"/>
      <w:pPr>
        <w:tabs>
          <w:tab w:val="left" w:pos="810"/>
        </w:tabs>
        <w:ind w:left="810" w:hanging="810"/>
      </w:pPr>
      <w:rPr>
        <w:rFonts w:cs="Times New Roman" w:hint="default"/>
      </w:rPr>
    </w:lvl>
    <w:lvl w:ilvl="1">
      <w:start w:val="1"/>
      <w:numFmt w:val="decimal"/>
      <w:lvlText w:val="%1.%2."/>
      <w:lvlJc w:val="left"/>
      <w:pPr>
        <w:tabs>
          <w:tab w:val="left" w:pos="952"/>
        </w:tabs>
        <w:ind w:left="952" w:hanging="810"/>
      </w:pPr>
      <w:rPr>
        <w:rFonts w:cs="Times New Roman" w:hint="default"/>
      </w:rPr>
    </w:lvl>
    <w:lvl w:ilvl="2">
      <w:start w:val="1"/>
      <w:numFmt w:val="decimal"/>
      <w:lvlText w:val="%1.%2.%3."/>
      <w:lvlJc w:val="left"/>
      <w:pPr>
        <w:tabs>
          <w:tab w:val="left" w:pos="810"/>
        </w:tabs>
        <w:ind w:left="810" w:hanging="810"/>
      </w:pPr>
      <w:rPr>
        <w:rFonts w:cs="Times New Roman" w:hint="default"/>
      </w:rPr>
    </w:lvl>
    <w:lvl w:ilvl="3">
      <w:start w:val="1"/>
      <w:numFmt w:val="decimal"/>
      <w:lvlText w:val="%1.%2.%3.%4."/>
      <w:lvlJc w:val="left"/>
      <w:pPr>
        <w:tabs>
          <w:tab w:val="left" w:pos="810"/>
        </w:tabs>
        <w:ind w:left="810" w:hanging="810"/>
      </w:pPr>
      <w:rPr>
        <w:rFonts w:cs="Times New Roman" w:hint="default"/>
      </w:rPr>
    </w:lvl>
    <w:lvl w:ilvl="4">
      <w:start w:val="1"/>
      <w:numFmt w:val="decimal"/>
      <w:lvlText w:val="%1.%2.%3.%4.%5."/>
      <w:lvlJc w:val="left"/>
      <w:pPr>
        <w:tabs>
          <w:tab w:val="left" w:pos="1080"/>
        </w:tabs>
        <w:ind w:left="1080" w:hanging="1080"/>
      </w:pPr>
      <w:rPr>
        <w:rFonts w:cs="Times New Roman" w:hint="default"/>
      </w:rPr>
    </w:lvl>
    <w:lvl w:ilvl="5">
      <w:start w:val="1"/>
      <w:numFmt w:val="decimal"/>
      <w:lvlText w:val="%1.%2.%3.%4.%5.%6."/>
      <w:lvlJc w:val="left"/>
      <w:pPr>
        <w:tabs>
          <w:tab w:val="left" w:pos="1080"/>
        </w:tabs>
        <w:ind w:left="1080" w:hanging="1080"/>
      </w:pPr>
      <w:rPr>
        <w:rFonts w:cs="Times New Roman" w:hint="default"/>
      </w:rPr>
    </w:lvl>
    <w:lvl w:ilvl="6">
      <w:start w:val="1"/>
      <w:numFmt w:val="decimal"/>
      <w:lvlText w:val="%1.%2.%3.%4.%5.%6.%7."/>
      <w:lvlJc w:val="left"/>
      <w:pPr>
        <w:tabs>
          <w:tab w:val="left" w:pos="1440"/>
        </w:tabs>
        <w:ind w:left="1440" w:hanging="1440"/>
      </w:pPr>
      <w:rPr>
        <w:rFonts w:cs="Times New Roman" w:hint="default"/>
      </w:rPr>
    </w:lvl>
    <w:lvl w:ilvl="7">
      <w:start w:val="1"/>
      <w:numFmt w:val="decimal"/>
      <w:lvlText w:val="%1.%2.%3.%4.%5.%6.%7.%8."/>
      <w:lvlJc w:val="left"/>
      <w:pPr>
        <w:tabs>
          <w:tab w:val="left" w:pos="1440"/>
        </w:tabs>
        <w:ind w:left="1440" w:hanging="1440"/>
      </w:pPr>
      <w:rPr>
        <w:rFonts w:cs="Times New Roman" w:hint="default"/>
      </w:rPr>
    </w:lvl>
    <w:lvl w:ilvl="8">
      <w:start w:val="1"/>
      <w:numFmt w:val="decimal"/>
      <w:lvlText w:val="%1.%2.%3.%4.%5.%6.%7.%8.%9."/>
      <w:lvlJc w:val="left"/>
      <w:pPr>
        <w:tabs>
          <w:tab w:val="left" w:pos="1800"/>
        </w:tabs>
        <w:ind w:left="1800" w:hanging="1800"/>
      </w:pPr>
      <w:rPr>
        <w:rFonts w:cs="Times New Roman" w:hint="default"/>
      </w:rPr>
    </w:lvl>
  </w:abstractNum>
  <w:abstractNum w:abstractNumId="3">
    <w:nsid w:val="13473715"/>
    <w:multiLevelType w:val="multilevel"/>
    <w:tmpl w:val="13473715"/>
    <w:lvl w:ilvl="0">
      <w:start w:val="6"/>
      <w:numFmt w:val="bullet"/>
      <w:lvlText w:val="-"/>
      <w:lvlJc w:val="left"/>
      <w:pPr>
        <w:tabs>
          <w:tab w:val="left" w:pos="562"/>
        </w:tabs>
        <w:ind w:left="562" w:hanging="375"/>
      </w:pPr>
      <w:rPr>
        <w:rFonts w:ascii="Times New Roman" w:eastAsia="Times New Roman" w:hAnsi="Times New Roman" w:hint="default"/>
      </w:rPr>
    </w:lvl>
    <w:lvl w:ilvl="1">
      <w:start w:val="1"/>
      <w:numFmt w:val="bullet"/>
      <w:lvlText w:val="o"/>
      <w:lvlJc w:val="left"/>
      <w:pPr>
        <w:tabs>
          <w:tab w:val="left" w:pos="1267"/>
        </w:tabs>
        <w:ind w:left="1267" w:hanging="360"/>
      </w:pPr>
      <w:rPr>
        <w:rFonts w:ascii="Courier New" w:hAnsi="Courier New" w:hint="default"/>
      </w:rPr>
    </w:lvl>
    <w:lvl w:ilvl="2">
      <w:start w:val="1"/>
      <w:numFmt w:val="bullet"/>
      <w:lvlText w:val=""/>
      <w:lvlJc w:val="left"/>
      <w:pPr>
        <w:tabs>
          <w:tab w:val="left" w:pos="1987"/>
        </w:tabs>
        <w:ind w:left="1987" w:hanging="360"/>
      </w:pPr>
      <w:rPr>
        <w:rFonts w:ascii="Wingdings" w:hAnsi="Wingdings" w:hint="default"/>
      </w:rPr>
    </w:lvl>
    <w:lvl w:ilvl="3">
      <w:start w:val="1"/>
      <w:numFmt w:val="bullet"/>
      <w:lvlText w:val=""/>
      <w:lvlJc w:val="left"/>
      <w:pPr>
        <w:tabs>
          <w:tab w:val="left" w:pos="2707"/>
        </w:tabs>
        <w:ind w:left="2707" w:hanging="360"/>
      </w:pPr>
      <w:rPr>
        <w:rFonts w:ascii="Symbol" w:hAnsi="Symbol" w:hint="default"/>
      </w:rPr>
    </w:lvl>
    <w:lvl w:ilvl="4">
      <w:start w:val="1"/>
      <w:numFmt w:val="bullet"/>
      <w:lvlText w:val="o"/>
      <w:lvlJc w:val="left"/>
      <w:pPr>
        <w:tabs>
          <w:tab w:val="left" w:pos="3427"/>
        </w:tabs>
        <w:ind w:left="3427" w:hanging="360"/>
      </w:pPr>
      <w:rPr>
        <w:rFonts w:ascii="Courier New" w:hAnsi="Courier New" w:hint="default"/>
      </w:rPr>
    </w:lvl>
    <w:lvl w:ilvl="5">
      <w:start w:val="1"/>
      <w:numFmt w:val="bullet"/>
      <w:lvlText w:val=""/>
      <w:lvlJc w:val="left"/>
      <w:pPr>
        <w:tabs>
          <w:tab w:val="left" w:pos="4147"/>
        </w:tabs>
        <w:ind w:left="4147" w:hanging="360"/>
      </w:pPr>
      <w:rPr>
        <w:rFonts w:ascii="Wingdings" w:hAnsi="Wingdings" w:hint="default"/>
      </w:rPr>
    </w:lvl>
    <w:lvl w:ilvl="6">
      <w:start w:val="1"/>
      <w:numFmt w:val="bullet"/>
      <w:lvlText w:val=""/>
      <w:lvlJc w:val="left"/>
      <w:pPr>
        <w:tabs>
          <w:tab w:val="left" w:pos="4867"/>
        </w:tabs>
        <w:ind w:left="4867" w:hanging="360"/>
      </w:pPr>
      <w:rPr>
        <w:rFonts w:ascii="Symbol" w:hAnsi="Symbol" w:hint="default"/>
      </w:rPr>
    </w:lvl>
    <w:lvl w:ilvl="7">
      <w:start w:val="1"/>
      <w:numFmt w:val="bullet"/>
      <w:lvlText w:val="o"/>
      <w:lvlJc w:val="left"/>
      <w:pPr>
        <w:tabs>
          <w:tab w:val="left" w:pos="5587"/>
        </w:tabs>
        <w:ind w:left="5587" w:hanging="360"/>
      </w:pPr>
      <w:rPr>
        <w:rFonts w:ascii="Courier New" w:hAnsi="Courier New" w:hint="default"/>
      </w:rPr>
    </w:lvl>
    <w:lvl w:ilvl="8">
      <w:start w:val="1"/>
      <w:numFmt w:val="bullet"/>
      <w:lvlText w:val=""/>
      <w:lvlJc w:val="left"/>
      <w:pPr>
        <w:tabs>
          <w:tab w:val="left" w:pos="6307"/>
        </w:tabs>
        <w:ind w:left="6307" w:hanging="360"/>
      </w:pPr>
      <w:rPr>
        <w:rFonts w:ascii="Wingdings" w:hAnsi="Wingdings" w:hint="default"/>
      </w:rPr>
    </w:lvl>
  </w:abstractNum>
  <w:abstractNum w:abstractNumId="4">
    <w:nsid w:val="198F4BAB"/>
    <w:multiLevelType w:val="multilevel"/>
    <w:tmpl w:val="198F4BAB"/>
    <w:lvl w:ilvl="0">
      <w:start w:val="1"/>
      <w:numFmt w:val="bullet"/>
      <w:lvlText w:val=""/>
      <w:lvlJc w:val="left"/>
      <w:pPr>
        <w:tabs>
          <w:tab w:val="left" w:pos="1996"/>
        </w:tabs>
        <w:ind w:left="1996" w:hanging="360"/>
      </w:pPr>
      <w:rPr>
        <w:rFonts w:ascii="Symbol" w:hAnsi="Symbol" w:hint="default"/>
      </w:rPr>
    </w:lvl>
    <w:lvl w:ilvl="1">
      <w:start w:val="3"/>
      <w:numFmt w:val="bullet"/>
      <w:lvlText w:val="-"/>
      <w:lvlJc w:val="left"/>
      <w:pPr>
        <w:tabs>
          <w:tab w:val="left" w:pos="2716"/>
        </w:tabs>
        <w:ind w:left="2716" w:hanging="360"/>
      </w:pPr>
      <w:rPr>
        <w:rFonts w:ascii="Times New Roman" w:eastAsia="Times New Roman" w:hAnsi="Times New Roman" w:hint="default"/>
      </w:rPr>
    </w:lvl>
    <w:lvl w:ilvl="2">
      <w:start w:val="1"/>
      <w:numFmt w:val="bullet"/>
      <w:lvlText w:val=""/>
      <w:lvlJc w:val="left"/>
      <w:pPr>
        <w:tabs>
          <w:tab w:val="left" w:pos="3436"/>
        </w:tabs>
        <w:ind w:left="3436" w:hanging="360"/>
      </w:pPr>
      <w:rPr>
        <w:rFonts w:ascii="Symbol" w:hAnsi="Symbol" w:hint="default"/>
      </w:rPr>
    </w:lvl>
    <w:lvl w:ilvl="3">
      <w:start w:val="1"/>
      <w:numFmt w:val="bullet"/>
      <w:lvlText w:val=""/>
      <w:lvlJc w:val="left"/>
      <w:pPr>
        <w:tabs>
          <w:tab w:val="left" w:pos="4156"/>
        </w:tabs>
        <w:ind w:left="4156" w:hanging="360"/>
      </w:pPr>
      <w:rPr>
        <w:rFonts w:ascii="Symbol" w:hAnsi="Symbol" w:hint="default"/>
      </w:rPr>
    </w:lvl>
    <w:lvl w:ilvl="4">
      <w:start w:val="1"/>
      <w:numFmt w:val="bullet"/>
      <w:lvlText w:val="o"/>
      <w:lvlJc w:val="left"/>
      <w:pPr>
        <w:tabs>
          <w:tab w:val="left" w:pos="4876"/>
        </w:tabs>
        <w:ind w:left="4876" w:hanging="360"/>
      </w:pPr>
      <w:rPr>
        <w:rFonts w:ascii="Courier New" w:hAnsi="Courier New" w:hint="default"/>
      </w:rPr>
    </w:lvl>
    <w:lvl w:ilvl="5">
      <w:start w:val="1"/>
      <w:numFmt w:val="bullet"/>
      <w:lvlText w:val=""/>
      <w:lvlJc w:val="left"/>
      <w:pPr>
        <w:tabs>
          <w:tab w:val="left" w:pos="5596"/>
        </w:tabs>
        <w:ind w:left="5596" w:hanging="360"/>
      </w:pPr>
      <w:rPr>
        <w:rFonts w:ascii="Wingdings" w:hAnsi="Wingdings" w:hint="default"/>
      </w:rPr>
    </w:lvl>
    <w:lvl w:ilvl="6">
      <w:start w:val="1"/>
      <w:numFmt w:val="bullet"/>
      <w:lvlText w:val=""/>
      <w:lvlJc w:val="left"/>
      <w:pPr>
        <w:tabs>
          <w:tab w:val="left" w:pos="6316"/>
        </w:tabs>
        <w:ind w:left="6316" w:hanging="360"/>
      </w:pPr>
      <w:rPr>
        <w:rFonts w:ascii="Symbol" w:hAnsi="Symbol" w:hint="default"/>
      </w:rPr>
    </w:lvl>
    <w:lvl w:ilvl="7">
      <w:start w:val="1"/>
      <w:numFmt w:val="bullet"/>
      <w:lvlText w:val="o"/>
      <w:lvlJc w:val="left"/>
      <w:pPr>
        <w:tabs>
          <w:tab w:val="left" w:pos="7036"/>
        </w:tabs>
        <w:ind w:left="7036" w:hanging="360"/>
      </w:pPr>
      <w:rPr>
        <w:rFonts w:ascii="Courier New" w:hAnsi="Courier New" w:hint="default"/>
      </w:rPr>
    </w:lvl>
    <w:lvl w:ilvl="8">
      <w:start w:val="1"/>
      <w:numFmt w:val="bullet"/>
      <w:lvlText w:val=""/>
      <w:lvlJc w:val="left"/>
      <w:pPr>
        <w:tabs>
          <w:tab w:val="left" w:pos="7756"/>
        </w:tabs>
        <w:ind w:left="7756" w:hanging="360"/>
      </w:pPr>
      <w:rPr>
        <w:rFonts w:ascii="Wingdings" w:hAnsi="Wingdings" w:hint="default"/>
      </w:rPr>
    </w:lvl>
  </w:abstractNum>
  <w:abstractNum w:abstractNumId="5">
    <w:nsid w:val="28421C28"/>
    <w:multiLevelType w:val="multilevel"/>
    <w:tmpl w:val="28421C28"/>
    <w:lvl w:ilvl="0">
      <w:numFmt w:val="bullet"/>
      <w:lvlText w:val="-"/>
      <w:legacy w:legacy="1" w:legacySpace="0" w:legacyIndent="278"/>
      <w:lvlJc w:val="left"/>
      <w:rPr>
        <w:rFonts w:ascii="Times New Roman" w:hAnsi="Times New Roman" w:hint="default"/>
      </w:rPr>
    </w:lvl>
    <w:lvl w:ilvl="1">
      <w:start w:val="1"/>
      <w:numFmt w:val="bullet"/>
      <w:lvlText w:val="o"/>
      <w:lvlJc w:val="left"/>
      <w:pPr>
        <w:tabs>
          <w:tab w:val="left" w:pos="2188"/>
        </w:tabs>
        <w:ind w:left="2188" w:hanging="360"/>
      </w:pPr>
      <w:rPr>
        <w:rFonts w:ascii="Courier New" w:hAnsi="Courier New" w:hint="default"/>
      </w:rPr>
    </w:lvl>
    <w:lvl w:ilvl="2">
      <w:start w:val="1"/>
      <w:numFmt w:val="bullet"/>
      <w:lvlText w:val=""/>
      <w:lvlJc w:val="left"/>
      <w:pPr>
        <w:tabs>
          <w:tab w:val="left" w:pos="2908"/>
        </w:tabs>
        <w:ind w:left="2908" w:hanging="360"/>
      </w:pPr>
      <w:rPr>
        <w:rFonts w:ascii="Wingdings" w:hAnsi="Wingdings" w:hint="default"/>
      </w:rPr>
    </w:lvl>
    <w:lvl w:ilvl="3">
      <w:start w:val="1"/>
      <w:numFmt w:val="bullet"/>
      <w:lvlText w:val=""/>
      <w:lvlJc w:val="left"/>
      <w:pPr>
        <w:tabs>
          <w:tab w:val="left" w:pos="3628"/>
        </w:tabs>
        <w:ind w:left="3628" w:hanging="360"/>
      </w:pPr>
      <w:rPr>
        <w:rFonts w:ascii="Symbol" w:hAnsi="Symbol" w:hint="default"/>
      </w:rPr>
    </w:lvl>
    <w:lvl w:ilvl="4">
      <w:start w:val="1"/>
      <w:numFmt w:val="bullet"/>
      <w:lvlText w:val="o"/>
      <w:lvlJc w:val="left"/>
      <w:pPr>
        <w:tabs>
          <w:tab w:val="left" w:pos="4348"/>
        </w:tabs>
        <w:ind w:left="4348" w:hanging="360"/>
      </w:pPr>
      <w:rPr>
        <w:rFonts w:ascii="Courier New" w:hAnsi="Courier New" w:hint="default"/>
      </w:rPr>
    </w:lvl>
    <w:lvl w:ilvl="5">
      <w:start w:val="1"/>
      <w:numFmt w:val="bullet"/>
      <w:lvlText w:val=""/>
      <w:lvlJc w:val="left"/>
      <w:pPr>
        <w:tabs>
          <w:tab w:val="left" w:pos="5068"/>
        </w:tabs>
        <w:ind w:left="5068" w:hanging="360"/>
      </w:pPr>
      <w:rPr>
        <w:rFonts w:ascii="Wingdings" w:hAnsi="Wingdings" w:hint="default"/>
      </w:rPr>
    </w:lvl>
    <w:lvl w:ilvl="6">
      <w:start w:val="1"/>
      <w:numFmt w:val="bullet"/>
      <w:lvlText w:val=""/>
      <w:lvlJc w:val="left"/>
      <w:pPr>
        <w:tabs>
          <w:tab w:val="left" w:pos="5788"/>
        </w:tabs>
        <w:ind w:left="5788" w:hanging="360"/>
      </w:pPr>
      <w:rPr>
        <w:rFonts w:ascii="Symbol" w:hAnsi="Symbol" w:hint="default"/>
      </w:rPr>
    </w:lvl>
    <w:lvl w:ilvl="7">
      <w:start w:val="1"/>
      <w:numFmt w:val="bullet"/>
      <w:lvlText w:val="o"/>
      <w:lvlJc w:val="left"/>
      <w:pPr>
        <w:tabs>
          <w:tab w:val="left" w:pos="6508"/>
        </w:tabs>
        <w:ind w:left="6508" w:hanging="360"/>
      </w:pPr>
      <w:rPr>
        <w:rFonts w:ascii="Courier New" w:hAnsi="Courier New" w:hint="default"/>
      </w:rPr>
    </w:lvl>
    <w:lvl w:ilvl="8">
      <w:start w:val="1"/>
      <w:numFmt w:val="bullet"/>
      <w:lvlText w:val=""/>
      <w:lvlJc w:val="left"/>
      <w:pPr>
        <w:tabs>
          <w:tab w:val="left" w:pos="7228"/>
        </w:tabs>
        <w:ind w:left="7228" w:hanging="360"/>
      </w:pPr>
      <w:rPr>
        <w:rFonts w:ascii="Wingdings" w:hAnsi="Wingdings" w:hint="default"/>
      </w:rPr>
    </w:lvl>
  </w:abstractNum>
  <w:abstractNum w:abstractNumId="6">
    <w:nsid w:val="3B62534F"/>
    <w:multiLevelType w:val="multilevel"/>
    <w:tmpl w:val="3B62534F"/>
    <w:lvl w:ilvl="0">
      <w:start w:val="6"/>
      <w:numFmt w:val="decimal"/>
      <w:lvlText w:val="%1."/>
      <w:lvlJc w:val="left"/>
      <w:pPr>
        <w:tabs>
          <w:tab w:val="left" w:pos="705"/>
        </w:tabs>
        <w:ind w:left="705" w:hanging="705"/>
      </w:pPr>
      <w:rPr>
        <w:rFonts w:cs="Times New Roman" w:hint="default"/>
      </w:rPr>
    </w:lvl>
    <w:lvl w:ilvl="1">
      <w:start w:val="3"/>
      <w:numFmt w:val="decimal"/>
      <w:lvlText w:val="%1.%2."/>
      <w:lvlJc w:val="left"/>
      <w:pPr>
        <w:tabs>
          <w:tab w:val="left" w:pos="705"/>
        </w:tabs>
        <w:ind w:left="705" w:hanging="705"/>
      </w:pPr>
      <w:rPr>
        <w:rFonts w:cs="Times New Roman" w:hint="default"/>
      </w:rPr>
    </w:lvl>
    <w:lvl w:ilvl="2">
      <w:start w:val="1"/>
      <w:numFmt w:val="decimal"/>
      <w:lvlText w:val="%1.%2.%3."/>
      <w:lvlJc w:val="left"/>
      <w:pPr>
        <w:tabs>
          <w:tab w:val="left" w:pos="720"/>
        </w:tabs>
        <w:ind w:left="720" w:hanging="720"/>
      </w:pPr>
      <w:rPr>
        <w:rFonts w:cs="Times New Roman" w:hint="default"/>
      </w:rPr>
    </w:lvl>
    <w:lvl w:ilvl="3">
      <w:start w:val="1"/>
      <w:numFmt w:val="decimal"/>
      <w:lvlText w:val="%1.%2.%3.%4."/>
      <w:lvlJc w:val="left"/>
      <w:pPr>
        <w:tabs>
          <w:tab w:val="left" w:pos="720"/>
        </w:tabs>
        <w:ind w:left="720" w:hanging="720"/>
      </w:pPr>
      <w:rPr>
        <w:rFonts w:cs="Times New Roman" w:hint="default"/>
      </w:rPr>
    </w:lvl>
    <w:lvl w:ilvl="4">
      <w:start w:val="1"/>
      <w:numFmt w:val="decimal"/>
      <w:lvlText w:val="%1.%2.%3.%4.%5."/>
      <w:lvlJc w:val="left"/>
      <w:pPr>
        <w:tabs>
          <w:tab w:val="left" w:pos="1080"/>
        </w:tabs>
        <w:ind w:left="1080" w:hanging="1080"/>
      </w:pPr>
      <w:rPr>
        <w:rFonts w:cs="Times New Roman" w:hint="default"/>
      </w:rPr>
    </w:lvl>
    <w:lvl w:ilvl="5">
      <w:start w:val="1"/>
      <w:numFmt w:val="decimal"/>
      <w:lvlText w:val="%1.%2.%3.%4.%5.%6."/>
      <w:lvlJc w:val="left"/>
      <w:pPr>
        <w:tabs>
          <w:tab w:val="left" w:pos="1080"/>
        </w:tabs>
        <w:ind w:left="1080" w:hanging="1080"/>
      </w:pPr>
      <w:rPr>
        <w:rFonts w:cs="Times New Roman" w:hint="default"/>
      </w:rPr>
    </w:lvl>
    <w:lvl w:ilvl="6">
      <w:start w:val="1"/>
      <w:numFmt w:val="decimal"/>
      <w:lvlText w:val="%1.%2.%3.%4.%5.%6.%7."/>
      <w:lvlJc w:val="left"/>
      <w:pPr>
        <w:tabs>
          <w:tab w:val="left" w:pos="1440"/>
        </w:tabs>
        <w:ind w:left="1440" w:hanging="1440"/>
      </w:pPr>
      <w:rPr>
        <w:rFonts w:cs="Times New Roman" w:hint="default"/>
      </w:rPr>
    </w:lvl>
    <w:lvl w:ilvl="7">
      <w:start w:val="1"/>
      <w:numFmt w:val="decimal"/>
      <w:lvlText w:val="%1.%2.%3.%4.%5.%6.%7.%8."/>
      <w:lvlJc w:val="left"/>
      <w:pPr>
        <w:tabs>
          <w:tab w:val="left" w:pos="1440"/>
        </w:tabs>
        <w:ind w:left="1440" w:hanging="1440"/>
      </w:pPr>
      <w:rPr>
        <w:rFonts w:cs="Times New Roman" w:hint="default"/>
      </w:rPr>
    </w:lvl>
    <w:lvl w:ilvl="8">
      <w:start w:val="1"/>
      <w:numFmt w:val="decimal"/>
      <w:lvlText w:val="%1.%2.%3.%4.%5.%6.%7.%8.%9."/>
      <w:lvlJc w:val="left"/>
      <w:pPr>
        <w:tabs>
          <w:tab w:val="left" w:pos="1800"/>
        </w:tabs>
        <w:ind w:left="1800" w:hanging="1800"/>
      </w:pPr>
      <w:rPr>
        <w:rFonts w:cs="Times New Roman" w:hint="default"/>
      </w:rPr>
    </w:lvl>
  </w:abstractNum>
  <w:abstractNum w:abstractNumId="7">
    <w:nsid w:val="3CE60314"/>
    <w:multiLevelType w:val="multilevel"/>
    <w:tmpl w:val="AF80457E"/>
    <w:lvl w:ilvl="0">
      <w:start w:val="1"/>
      <w:numFmt w:val="decimal"/>
      <w:lvlText w:val="%1."/>
      <w:lvlJc w:val="left"/>
      <w:pPr>
        <w:ind w:left="720" w:hanging="360"/>
      </w:pPr>
      <w:rPr>
        <w:rFonts w:cs="Times New Roman"/>
        <w:b w:val="0"/>
        <w:i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nsid w:val="499B0C9C"/>
    <w:multiLevelType w:val="multilevel"/>
    <w:tmpl w:val="499B0C9C"/>
    <w:lvl w:ilvl="0">
      <w:start w:val="5"/>
      <w:numFmt w:val="decimal"/>
      <w:lvlText w:val="%1."/>
      <w:lvlJc w:val="left"/>
      <w:pPr>
        <w:tabs>
          <w:tab w:val="left" w:pos="705"/>
        </w:tabs>
        <w:ind w:left="705" w:hanging="705"/>
      </w:pPr>
      <w:rPr>
        <w:rFonts w:cs="Times New Roman" w:hint="default"/>
      </w:rPr>
    </w:lvl>
    <w:lvl w:ilvl="1">
      <w:start w:val="1"/>
      <w:numFmt w:val="decimal"/>
      <w:lvlText w:val="%1.%2."/>
      <w:lvlJc w:val="left"/>
      <w:pPr>
        <w:tabs>
          <w:tab w:val="left" w:pos="705"/>
        </w:tabs>
        <w:ind w:left="705" w:hanging="705"/>
      </w:pPr>
      <w:rPr>
        <w:rFonts w:cs="Times New Roman" w:hint="default"/>
      </w:rPr>
    </w:lvl>
    <w:lvl w:ilvl="2">
      <w:start w:val="1"/>
      <w:numFmt w:val="decimal"/>
      <w:lvlText w:val="%1.%2.%3."/>
      <w:lvlJc w:val="left"/>
      <w:pPr>
        <w:tabs>
          <w:tab w:val="left" w:pos="720"/>
        </w:tabs>
        <w:ind w:left="720" w:hanging="720"/>
      </w:pPr>
      <w:rPr>
        <w:rFonts w:cs="Times New Roman" w:hint="default"/>
      </w:rPr>
    </w:lvl>
    <w:lvl w:ilvl="3">
      <w:start w:val="1"/>
      <w:numFmt w:val="decimal"/>
      <w:lvlText w:val="%1.%2.%3.%4."/>
      <w:lvlJc w:val="left"/>
      <w:pPr>
        <w:tabs>
          <w:tab w:val="left" w:pos="720"/>
        </w:tabs>
        <w:ind w:left="720" w:hanging="720"/>
      </w:pPr>
      <w:rPr>
        <w:rFonts w:cs="Times New Roman" w:hint="default"/>
      </w:rPr>
    </w:lvl>
    <w:lvl w:ilvl="4">
      <w:start w:val="1"/>
      <w:numFmt w:val="decimal"/>
      <w:lvlText w:val="%1.%2.%3.%4.%5."/>
      <w:lvlJc w:val="left"/>
      <w:pPr>
        <w:tabs>
          <w:tab w:val="left" w:pos="1080"/>
        </w:tabs>
        <w:ind w:left="1080" w:hanging="1080"/>
      </w:pPr>
      <w:rPr>
        <w:rFonts w:cs="Times New Roman" w:hint="default"/>
      </w:rPr>
    </w:lvl>
    <w:lvl w:ilvl="5">
      <w:start w:val="1"/>
      <w:numFmt w:val="decimal"/>
      <w:lvlText w:val="%1.%2.%3.%4.%5.%6."/>
      <w:lvlJc w:val="left"/>
      <w:pPr>
        <w:tabs>
          <w:tab w:val="left" w:pos="1080"/>
        </w:tabs>
        <w:ind w:left="1080" w:hanging="1080"/>
      </w:pPr>
      <w:rPr>
        <w:rFonts w:cs="Times New Roman" w:hint="default"/>
      </w:rPr>
    </w:lvl>
    <w:lvl w:ilvl="6">
      <w:start w:val="1"/>
      <w:numFmt w:val="decimal"/>
      <w:lvlText w:val="%1.%2.%3.%4.%5.%6.%7."/>
      <w:lvlJc w:val="left"/>
      <w:pPr>
        <w:tabs>
          <w:tab w:val="left" w:pos="1440"/>
        </w:tabs>
        <w:ind w:left="1440" w:hanging="1440"/>
      </w:pPr>
      <w:rPr>
        <w:rFonts w:cs="Times New Roman" w:hint="default"/>
      </w:rPr>
    </w:lvl>
    <w:lvl w:ilvl="7">
      <w:start w:val="1"/>
      <w:numFmt w:val="decimal"/>
      <w:lvlText w:val="%1.%2.%3.%4.%5.%6.%7.%8."/>
      <w:lvlJc w:val="left"/>
      <w:pPr>
        <w:tabs>
          <w:tab w:val="left" w:pos="1440"/>
        </w:tabs>
        <w:ind w:left="1440" w:hanging="1440"/>
      </w:pPr>
      <w:rPr>
        <w:rFonts w:cs="Times New Roman" w:hint="default"/>
      </w:rPr>
    </w:lvl>
    <w:lvl w:ilvl="8">
      <w:start w:val="1"/>
      <w:numFmt w:val="decimal"/>
      <w:lvlText w:val="%1.%2.%3.%4.%5.%6.%7.%8.%9."/>
      <w:lvlJc w:val="left"/>
      <w:pPr>
        <w:tabs>
          <w:tab w:val="left" w:pos="1800"/>
        </w:tabs>
        <w:ind w:left="1800" w:hanging="1800"/>
      </w:pPr>
      <w:rPr>
        <w:rFonts w:cs="Times New Roman" w:hint="default"/>
      </w:rPr>
    </w:lvl>
  </w:abstractNum>
  <w:abstractNum w:abstractNumId="9">
    <w:nsid w:val="49C84855"/>
    <w:multiLevelType w:val="multilevel"/>
    <w:tmpl w:val="49C84855"/>
    <w:lvl w:ilvl="0">
      <w:start w:val="1"/>
      <w:numFmt w:val="decimal"/>
      <w:lvlText w:val="7.3.%1."/>
      <w:lvlJc w:val="left"/>
      <w:pPr>
        <w:tabs>
          <w:tab w:val="left" w:pos="705"/>
        </w:tabs>
        <w:ind w:left="705" w:hanging="705"/>
      </w:pPr>
      <w:rPr>
        <w:rFonts w:cs="Times New Roman" w:hint="default"/>
      </w:rPr>
    </w:lvl>
    <w:lvl w:ilvl="1">
      <w:start w:val="2"/>
      <w:numFmt w:val="decimal"/>
      <w:lvlText w:val="7.3.%2."/>
      <w:lvlJc w:val="left"/>
      <w:pPr>
        <w:tabs>
          <w:tab w:val="left" w:pos="705"/>
        </w:tabs>
        <w:ind w:left="705" w:hanging="705"/>
      </w:pPr>
      <w:rPr>
        <w:rFonts w:ascii="Times New Roman" w:eastAsia="Times New Roman" w:hAnsi="Times New Roman" w:cs="Times New Roman" w:hint="default"/>
      </w:rPr>
    </w:lvl>
    <w:lvl w:ilvl="2">
      <w:start w:val="1"/>
      <w:numFmt w:val="decimal"/>
      <w:lvlText w:val="%1.%2.%3."/>
      <w:lvlJc w:val="left"/>
      <w:pPr>
        <w:tabs>
          <w:tab w:val="left" w:pos="720"/>
        </w:tabs>
        <w:ind w:left="720" w:hanging="720"/>
      </w:pPr>
      <w:rPr>
        <w:rFonts w:cs="Times New Roman" w:hint="default"/>
      </w:rPr>
    </w:lvl>
    <w:lvl w:ilvl="3">
      <w:start w:val="1"/>
      <w:numFmt w:val="decimal"/>
      <w:lvlText w:val="%1.%2.%3.%4."/>
      <w:lvlJc w:val="left"/>
      <w:pPr>
        <w:tabs>
          <w:tab w:val="left" w:pos="720"/>
        </w:tabs>
        <w:ind w:left="720" w:hanging="720"/>
      </w:pPr>
      <w:rPr>
        <w:rFonts w:cs="Times New Roman" w:hint="default"/>
      </w:rPr>
    </w:lvl>
    <w:lvl w:ilvl="4">
      <w:start w:val="1"/>
      <w:numFmt w:val="decimal"/>
      <w:lvlText w:val="%1.%2.%3.%4.%5."/>
      <w:lvlJc w:val="left"/>
      <w:pPr>
        <w:tabs>
          <w:tab w:val="left" w:pos="1080"/>
        </w:tabs>
        <w:ind w:left="1080" w:hanging="1080"/>
      </w:pPr>
      <w:rPr>
        <w:rFonts w:cs="Times New Roman" w:hint="default"/>
      </w:rPr>
    </w:lvl>
    <w:lvl w:ilvl="5">
      <w:start w:val="1"/>
      <w:numFmt w:val="decimal"/>
      <w:lvlText w:val="%1.%2.%3.%4.%5.%6."/>
      <w:lvlJc w:val="left"/>
      <w:pPr>
        <w:tabs>
          <w:tab w:val="left" w:pos="1080"/>
        </w:tabs>
        <w:ind w:left="1080" w:hanging="1080"/>
      </w:pPr>
      <w:rPr>
        <w:rFonts w:cs="Times New Roman" w:hint="default"/>
      </w:rPr>
    </w:lvl>
    <w:lvl w:ilvl="6">
      <w:start w:val="1"/>
      <w:numFmt w:val="decimal"/>
      <w:lvlText w:val="%1.%2.%3.%4.%5.%6.%7."/>
      <w:lvlJc w:val="left"/>
      <w:pPr>
        <w:tabs>
          <w:tab w:val="left" w:pos="1440"/>
        </w:tabs>
        <w:ind w:left="1440" w:hanging="1440"/>
      </w:pPr>
      <w:rPr>
        <w:rFonts w:cs="Times New Roman" w:hint="default"/>
      </w:rPr>
    </w:lvl>
    <w:lvl w:ilvl="7">
      <w:start w:val="1"/>
      <w:numFmt w:val="decimal"/>
      <w:lvlText w:val="%1.%2.%3.%4.%5.%6.%7.%8."/>
      <w:lvlJc w:val="left"/>
      <w:pPr>
        <w:tabs>
          <w:tab w:val="left" w:pos="1440"/>
        </w:tabs>
        <w:ind w:left="1440" w:hanging="1440"/>
      </w:pPr>
      <w:rPr>
        <w:rFonts w:cs="Times New Roman" w:hint="default"/>
      </w:rPr>
    </w:lvl>
    <w:lvl w:ilvl="8">
      <w:start w:val="1"/>
      <w:numFmt w:val="decimal"/>
      <w:lvlText w:val="%1.%2.%3.%4.%5.%6.%7.%8.%9."/>
      <w:lvlJc w:val="left"/>
      <w:pPr>
        <w:tabs>
          <w:tab w:val="left" w:pos="1800"/>
        </w:tabs>
        <w:ind w:left="1800" w:hanging="1800"/>
      </w:pPr>
      <w:rPr>
        <w:rFonts w:cs="Times New Roman" w:hint="default"/>
      </w:rPr>
    </w:lvl>
  </w:abstractNum>
  <w:abstractNum w:abstractNumId="10">
    <w:nsid w:val="4F0E03FD"/>
    <w:multiLevelType w:val="multilevel"/>
    <w:tmpl w:val="4F0E03FD"/>
    <w:lvl w:ilvl="0">
      <w:start w:val="9"/>
      <w:numFmt w:val="decimal"/>
      <w:lvlText w:val="%1."/>
      <w:lvlJc w:val="left"/>
      <w:pPr>
        <w:tabs>
          <w:tab w:val="left" w:pos="720"/>
        </w:tabs>
        <w:ind w:left="720" w:hanging="720"/>
      </w:pPr>
      <w:rPr>
        <w:rFonts w:cs="Times New Roman" w:hint="default"/>
      </w:rPr>
    </w:lvl>
    <w:lvl w:ilvl="1">
      <w:start w:val="1"/>
      <w:numFmt w:val="decimal"/>
      <w:lvlText w:val="%1.%2."/>
      <w:lvlJc w:val="left"/>
      <w:pPr>
        <w:tabs>
          <w:tab w:val="left" w:pos="720"/>
        </w:tabs>
        <w:ind w:left="720" w:hanging="720"/>
      </w:pPr>
      <w:rPr>
        <w:rFonts w:cs="Times New Roman" w:hint="default"/>
      </w:rPr>
    </w:lvl>
    <w:lvl w:ilvl="2">
      <w:start w:val="1"/>
      <w:numFmt w:val="decimal"/>
      <w:lvlText w:val="%1.%2.%3."/>
      <w:lvlJc w:val="left"/>
      <w:pPr>
        <w:tabs>
          <w:tab w:val="left" w:pos="720"/>
        </w:tabs>
        <w:ind w:left="720" w:hanging="720"/>
      </w:pPr>
      <w:rPr>
        <w:rFonts w:cs="Times New Roman" w:hint="default"/>
      </w:rPr>
    </w:lvl>
    <w:lvl w:ilvl="3">
      <w:start w:val="1"/>
      <w:numFmt w:val="decimal"/>
      <w:lvlText w:val="%1.%2.%3.%4."/>
      <w:lvlJc w:val="left"/>
      <w:pPr>
        <w:tabs>
          <w:tab w:val="left" w:pos="720"/>
        </w:tabs>
        <w:ind w:left="720" w:hanging="720"/>
      </w:pPr>
      <w:rPr>
        <w:rFonts w:cs="Times New Roman" w:hint="default"/>
      </w:rPr>
    </w:lvl>
    <w:lvl w:ilvl="4">
      <w:start w:val="1"/>
      <w:numFmt w:val="decimal"/>
      <w:lvlText w:val="%1.%2.%3.%4.%5."/>
      <w:lvlJc w:val="left"/>
      <w:pPr>
        <w:tabs>
          <w:tab w:val="left" w:pos="1080"/>
        </w:tabs>
        <w:ind w:left="1080" w:hanging="1080"/>
      </w:pPr>
      <w:rPr>
        <w:rFonts w:cs="Times New Roman" w:hint="default"/>
      </w:rPr>
    </w:lvl>
    <w:lvl w:ilvl="5">
      <w:start w:val="1"/>
      <w:numFmt w:val="decimal"/>
      <w:lvlText w:val="%1.%2.%3.%4.%5.%6."/>
      <w:lvlJc w:val="left"/>
      <w:pPr>
        <w:tabs>
          <w:tab w:val="left" w:pos="1080"/>
        </w:tabs>
        <w:ind w:left="1080" w:hanging="1080"/>
      </w:pPr>
      <w:rPr>
        <w:rFonts w:cs="Times New Roman" w:hint="default"/>
      </w:rPr>
    </w:lvl>
    <w:lvl w:ilvl="6">
      <w:start w:val="1"/>
      <w:numFmt w:val="decimal"/>
      <w:lvlText w:val="%1.%2.%3.%4.%5.%6.%7."/>
      <w:lvlJc w:val="left"/>
      <w:pPr>
        <w:tabs>
          <w:tab w:val="left" w:pos="1440"/>
        </w:tabs>
        <w:ind w:left="1440" w:hanging="1440"/>
      </w:pPr>
      <w:rPr>
        <w:rFonts w:cs="Times New Roman" w:hint="default"/>
      </w:rPr>
    </w:lvl>
    <w:lvl w:ilvl="7">
      <w:start w:val="1"/>
      <w:numFmt w:val="decimal"/>
      <w:lvlText w:val="%1.%2.%3.%4.%5.%6.%7.%8."/>
      <w:lvlJc w:val="left"/>
      <w:pPr>
        <w:tabs>
          <w:tab w:val="left" w:pos="1440"/>
        </w:tabs>
        <w:ind w:left="1440" w:hanging="1440"/>
      </w:pPr>
      <w:rPr>
        <w:rFonts w:cs="Times New Roman" w:hint="default"/>
      </w:rPr>
    </w:lvl>
    <w:lvl w:ilvl="8">
      <w:start w:val="1"/>
      <w:numFmt w:val="decimal"/>
      <w:lvlText w:val="%1.%2.%3.%4.%5.%6.%7.%8.%9."/>
      <w:lvlJc w:val="left"/>
      <w:pPr>
        <w:tabs>
          <w:tab w:val="left" w:pos="1800"/>
        </w:tabs>
        <w:ind w:left="1800" w:hanging="1800"/>
      </w:pPr>
      <w:rPr>
        <w:rFonts w:cs="Times New Roman" w:hint="default"/>
      </w:rPr>
    </w:lvl>
  </w:abstractNum>
  <w:abstractNum w:abstractNumId="11">
    <w:nsid w:val="51271ADE"/>
    <w:multiLevelType w:val="multilevel"/>
    <w:tmpl w:val="51271ADE"/>
    <w:lvl w:ilvl="0">
      <w:start w:val="4"/>
      <w:numFmt w:val="decimal"/>
      <w:lvlText w:val="%1."/>
      <w:lvlJc w:val="left"/>
      <w:pPr>
        <w:tabs>
          <w:tab w:val="left" w:pos="750"/>
        </w:tabs>
        <w:ind w:left="750" w:hanging="750"/>
      </w:pPr>
      <w:rPr>
        <w:rFonts w:cs="Times New Roman" w:hint="default"/>
      </w:rPr>
    </w:lvl>
    <w:lvl w:ilvl="1">
      <w:start w:val="1"/>
      <w:numFmt w:val="decimal"/>
      <w:lvlText w:val="%1.%2."/>
      <w:lvlJc w:val="left"/>
      <w:pPr>
        <w:tabs>
          <w:tab w:val="left" w:pos="750"/>
        </w:tabs>
        <w:ind w:left="750" w:hanging="750"/>
      </w:pPr>
      <w:rPr>
        <w:rFonts w:cs="Times New Roman" w:hint="default"/>
      </w:rPr>
    </w:lvl>
    <w:lvl w:ilvl="2">
      <w:start w:val="1"/>
      <w:numFmt w:val="decimal"/>
      <w:lvlText w:val="%1.%2.%3."/>
      <w:lvlJc w:val="left"/>
      <w:pPr>
        <w:tabs>
          <w:tab w:val="left" w:pos="750"/>
        </w:tabs>
        <w:ind w:left="750" w:hanging="750"/>
      </w:pPr>
      <w:rPr>
        <w:rFonts w:cs="Times New Roman" w:hint="default"/>
      </w:rPr>
    </w:lvl>
    <w:lvl w:ilvl="3">
      <w:start w:val="1"/>
      <w:numFmt w:val="decimal"/>
      <w:lvlText w:val="%1.%2.%3.%4."/>
      <w:lvlJc w:val="left"/>
      <w:pPr>
        <w:tabs>
          <w:tab w:val="left" w:pos="750"/>
        </w:tabs>
        <w:ind w:left="750" w:hanging="750"/>
      </w:pPr>
      <w:rPr>
        <w:rFonts w:cs="Times New Roman" w:hint="default"/>
      </w:rPr>
    </w:lvl>
    <w:lvl w:ilvl="4">
      <w:start w:val="1"/>
      <w:numFmt w:val="decimal"/>
      <w:lvlText w:val="%1.%2.%3.%4.%5."/>
      <w:lvlJc w:val="left"/>
      <w:pPr>
        <w:tabs>
          <w:tab w:val="left" w:pos="1080"/>
        </w:tabs>
        <w:ind w:left="1080" w:hanging="1080"/>
      </w:pPr>
      <w:rPr>
        <w:rFonts w:cs="Times New Roman" w:hint="default"/>
      </w:rPr>
    </w:lvl>
    <w:lvl w:ilvl="5">
      <w:start w:val="1"/>
      <w:numFmt w:val="decimal"/>
      <w:lvlText w:val="%1.%2.%3.%4.%5.%6."/>
      <w:lvlJc w:val="left"/>
      <w:pPr>
        <w:tabs>
          <w:tab w:val="left" w:pos="1080"/>
        </w:tabs>
        <w:ind w:left="1080" w:hanging="1080"/>
      </w:pPr>
      <w:rPr>
        <w:rFonts w:cs="Times New Roman" w:hint="default"/>
      </w:rPr>
    </w:lvl>
    <w:lvl w:ilvl="6">
      <w:start w:val="1"/>
      <w:numFmt w:val="decimal"/>
      <w:lvlText w:val="%1.%2.%3.%4.%5.%6.%7."/>
      <w:lvlJc w:val="left"/>
      <w:pPr>
        <w:tabs>
          <w:tab w:val="left" w:pos="1440"/>
        </w:tabs>
        <w:ind w:left="1440" w:hanging="1440"/>
      </w:pPr>
      <w:rPr>
        <w:rFonts w:cs="Times New Roman" w:hint="default"/>
      </w:rPr>
    </w:lvl>
    <w:lvl w:ilvl="7">
      <w:start w:val="1"/>
      <w:numFmt w:val="decimal"/>
      <w:lvlText w:val="%1.%2.%3.%4.%5.%6.%7.%8."/>
      <w:lvlJc w:val="left"/>
      <w:pPr>
        <w:tabs>
          <w:tab w:val="left" w:pos="1440"/>
        </w:tabs>
        <w:ind w:left="1440" w:hanging="1440"/>
      </w:pPr>
      <w:rPr>
        <w:rFonts w:cs="Times New Roman" w:hint="default"/>
      </w:rPr>
    </w:lvl>
    <w:lvl w:ilvl="8">
      <w:start w:val="1"/>
      <w:numFmt w:val="decimal"/>
      <w:lvlText w:val="%1.%2.%3.%4.%5.%6.%7.%8.%9."/>
      <w:lvlJc w:val="left"/>
      <w:pPr>
        <w:tabs>
          <w:tab w:val="left" w:pos="1800"/>
        </w:tabs>
        <w:ind w:left="1800" w:hanging="1800"/>
      </w:pPr>
      <w:rPr>
        <w:rFonts w:cs="Times New Roman" w:hint="default"/>
      </w:rPr>
    </w:lvl>
  </w:abstractNum>
  <w:abstractNum w:abstractNumId="12">
    <w:nsid w:val="57744477"/>
    <w:multiLevelType w:val="multilevel"/>
    <w:tmpl w:val="93E8A382"/>
    <w:lvl w:ilvl="0">
      <w:start w:val="1"/>
      <w:numFmt w:val="decimal"/>
      <w:lvlText w:val="%1."/>
      <w:lvlJc w:val="left"/>
      <w:pPr>
        <w:ind w:left="-5812" w:firstLine="5952"/>
      </w:pPr>
      <w:rPr>
        <w:rFonts w:cs="Times New Roman"/>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3">
    <w:nsid w:val="63C24C2D"/>
    <w:multiLevelType w:val="multilevel"/>
    <w:tmpl w:val="63C24C2D"/>
    <w:lvl w:ilvl="0">
      <w:start w:val="5"/>
      <w:numFmt w:val="decimal"/>
      <w:lvlText w:val="%1."/>
      <w:lvlJc w:val="left"/>
      <w:pPr>
        <w:tabs>
          <w:tab w:val="left" w:pos="765"/>
        </w:tabs>
        <w:ind w:left="765" w:hanging="765"/>
      </w:pPr>
      <w:rPr>
        <w:rFonts w:cs="Times New Roman" w:hint="default"/>
      </w:rPr>
    </w:lvl>
    <w:lvl w:ilvl="1">
      <w:start w:val="8"/>
      <w:numFmt w:val="decimal"/>
      <w:lvlText w:val="%1.%2."/>
      <w:lvlJc w:val="left"/>
      <w:pPr>
        <w:tabs>
          <w:tab w:val="left" w:pos="765"/>
        </w:tabs>
        <w:ind w:left="765" w:hanging="765"/>
      </w:pPr>
      <w:rPr>
        <w:rFonts w:cs="Times New Roman" w:hint="default"/>
      </w:rPr>
    </w:lvl>
    <w:lvl w:ilvl="2">
      <w:start w:val="1"/>
      <w:numFmt w:val="decimal"/>
      <w:lvlText w:val="%1.%2.%3."/>
      <w:lvlJc w:val="left"/>
      <w:pPr>
        <w:tabs>
          <w:tab w:val="left" w:pos="765"/>
        </w:tabs>
        <w:ind w:left="765" w:hanging="765"/>
      </w:pPr>
      <w:rPr>
        <w:rFonts w:cs="Times New Roman" w:hint="default"/>
      </w:rPr>
    </w:lvl>
    <w:lvl w:ilvl="3">
      <w:start w:val="1"/>
      <w:numFmt w:val="decimal"/>
      <w:lvlText w:val="%1.%2.%3.%4."/>
      <w:lvlJc w:val="left"/>
      <w:pPr>
        <w:tabs>
          <w:tab w:val="left" w:pos="765"/>
        </w:tabs>
        <w:ind w:left="765" w:hanging="765"/>
      </w:pPr>
      <w:rPr>
        <w:rFonts w:cs="Times New Roman" w:hint="default"/>
      </w:rPr>
    </w:lvl>
    <w:lvl w:ilvl="4">
      <w:start w:val="1"/>
      <w:numFmt w:val="decimal"/>
      <w:lvlText w:val="%1.%2.%3.%4.%5."/>
      <w:lvlJc w:val="left"/>
      <w:pPr>
        <w:tabs>
          <w:tab w:val="left" w:pos="1080"/>
        </w:tabs>
        <w:ind w:left="1080" w:hanging="1080"/>
      </w:pPr>
      <w:rPr>
        <w:rFonts w:cs="Times New Roman" w:hint="default"/>
      </w:rPr>
    </w:lvl>
    <w:lvl w:ilvl="5">
      <w:start w:val="1"/>
      <w:numFmt w:val="decimal"/>
      <w:lvlText w:val="%1.%2.%3.%4.%5.%6."/>
      <w:lvlJc w:val="left"/>
      <w:pPr>
        <w:tabs>
          <w:tab w:val="left" w:pos="1080"/>
        </w:tabs>
        <w:ind w:left="1080" w:hanging="1080"/>
      </w:pPr>
      <w:rPr>
        <w:rFonts w:cs="Times New Roman" w:hint="default"/>
      </w:rPr>
    </w:lvl>
    <w:lvl w:ilvl="6">
      <w:start w:val="1"/>
      <w:numFmt w:val="decimal"/>
      <w:lvlText w:val="%1.%2.%3.%4.%5.%6.%7."/>
      <w:lvlJc w:val="left"/>
      <w:pPr>
        <w:tabs>
          <w:tab w:val="left" w:pos="1440"/>
        </w:tabs>
        <w:ind w:left="1440" w:hanging="1440"/>
      </w:pPr>
      <w:rPr>
        <w:rFonts w:cs="Times New Roman" w:hint="default"/>
      </w:rPr>
    </w:lvl>
    <w:lvl w:ilvl="7">
      <w:start w:val="1"/>
      <w:numFmt w:val="decimal"/>
      <w:lvlText w:val="%1.%2.%3.%4.%5.%6.%7.%8."/>
      <w:lvlJc w:val="left"/>
      <w:pPr>
        <w:tabs>
          <w:tab w:val="left" w:pos="1440"/>
        </w:tabs>
        <w:ind w:left="1440" w:hanging="1440"/>
      </w:pPr>
      <w:rPr>
        <w:rFonts w:cs="Times New Roman" w:hint="default"/>
      </w:rPr>
    </w:lvl>
    <w:lvl w:ilvl="8">
      <w:start w:val="1"/>
      <w:numFmt w:val="decimal"/>
      <w:lvlText w:val="%1.%2.%3.%4.%5.%6.%7.%8.%9."/>
      <w:lvlJc w:val="left"/>
      <w:pPr>
        <w:tabs>
          <w:tab w:val="left" w:pos="1800"/>
        </w:tabs>
        <w:ind w:left="1800" w:hanging="1800"/>
      </w:pPr>
      <w:rPr>
        <w:rFonts w:cs="Times New Roman" w:hint="default"/>
      </w:rPr>
    </w:lvl>
  </w:abstractNum>
  <w:abstractNum w:abstractNumId="14">
    <w:nsid w:val="64D622CF"/>
    <w:multiLevelType w:val="multilevel"/>
    <w:tmpl w:val="64D622CF"/>
    <w:lvl w:ilvl="0">
      <w:start w:val="3"/>
      <w:numFmt w:val="decimal"/>
      <w:lvlText w:val="%1."/>
      <w:lvlJc w:val="left"/>
      <w:pPr>
        <w:tabs>
          <w:tab w:val="left" w:pos="705"/>
        </w:tabs>
        <w:ind w:left="705" w:hanging="705"/>
      </w:pPr>
      <w:rPr>
        <w:rFonts w:cs="Times New Roman" w:hint="default"/>
      </w:rPr>
    </w:lvl>
    <w:lvl w:ilvl="1">
      <w:start w:val="2"/>
      <w:numFmt w:val="decimal"/>
      <w:lvlText w:val="%1.%2."/>
      <w:lvlJc w:val="left"/>
      <w:pPr>
        <w:tabs>
          <w:tab w:val="left" w:pos="705"/>
        </w:tabs>
        <w:ind w:left="705" w:hanging="705"/>
      </w:pPr>
      <w:rPr>
        <w:rFonts w:cs="Times New Roman" w:hint="default"/>
      </w:rPr>
    </w:lvl>
    <w:lvl w:ilvl="2">
      <w:start w:val="1"/>
      <w:numFmt w:val="decimal"/>
      <w:lvlText w:val="%1.%2.%3."/>
      <w:lvlJc w:val="left"/>
      <w:pPr>
        <w:tabs>
          <w:tab w:val="left" w:pos="720"/>
        </w:tabs>
        <w:ind w:left="720" w:hanging="720"/>
      </w:pPr>
      <w:rPr>
        <w:rFonts w:cs="Times New Roman" w:hint="default"/>
      </w:rPr>
    </w:lvl>
    <w:lvl w:ilvl="3">
      <w:start w:val="1"/>
      <w:numFmt w:val="decimal"/>
      <w:lvlText w:val="%1.%2.%3.%4."/>
      <w:lvlJc w:val="left"/>
      <w:pPr>
        <w:tabs>
          <w:tab w:val="left" w:pos="720"/>
        </w:tabs>
        <w:ind w:left="720" w:hanging="720"/>
      </w:pPr>
      <w:rPr>
        <w:rFonts w:cs="Times New Roman" w:hint="default"/>
      </w:rPr>
    </w:lvl>
    <w:lvl w:ilvl="4">
      <w:start w:val="1"/>
      <w:numFmt w:val="decimal"/>
      <w:lvlText w:val="%1.%2.%3.%4.%5."/>
      <w:lvlJc w:val="left"/>
      <w:pPr>
        <w:tabs>
          <w:tab w:val="left" w:pos="1080"/>
        </w:tabs>
        <w:ind w:left="1080" w:hanging="1080"/>
      </w:pPr>
      <w:rPr>
        <w:rFonts w:cs="Times New Roman" w:hint="default"/>
      </w:rPr>
    </w:lvl>
    <w:lvl w:ilvl="5">
      <w:start w:val="1"/>
      <w:numFmt w:val="decimal"/>
      <w:lvlText w:val="%1.%2.%3.%4.%5.%6."/>
      <w:lvlJc w:val="left"/>
      <w:pPr>
        <w:tabs>
          <w:tab w:val="left" w:pos="1080"/>
        </w:tabs>
        <w:ind w:left="1080" w:hanging="1080"/>
      </w:pPr>
      <w:rPr>
        <w:rFonts w:cs="Times New Roman" w:hint="default"/>
      </w:rPr>
    </w:lvl>
    <w:lvl w:ilvl="6">
      <w:start w:val="1"/>
      <w:numFmt w:val="decimal"/>
      <w:lvlText w:val="%1.%2.%3.%4.%5.%6.%7."/>
      <w:lvlJc w:val="left"/>
      <w:pPr>
        <w:tabs>
          <w:tab w:val="left" w:pos="1440"/>
        </w:tabs>
        <w:ind w:left="1440" w:hanging="1440"/>
      </w:pPr>
      <w:rPr>
        <w:rFonts w:cs="Times New Roman" w:hint="default"/>
      </w:rPr>
    </w:lvl>
    <w:lvl w:ilvl="7">
      <w:start w:val="1"/>
      <w:numFmt w:val="decimal"/>
      <w:lvlText w:val="%1.%2.%3.%4.%5.%6.%7.%8."/>
      <w:lvlJc w:val="left"/>
      <w:pPr>
        <w:tabs>
          <w:tab w:val="left" w:pos="1440"/>
        </w:tabs>
        <w:ind w:left="1440" w:hanging="1440"/>
      </w:pPr>
      <w:rPr>
        <w:rFonts w:cs="Times New Roman" w:hint="default"/>
      </w:rPr>
    </w:lvl>
    <w:lvl w:ilvl="8">
      <w:start w:val="1"/>
      <w:numFmt w:val="decimal"/>
      <w:lvlText w:val="%1.%2.%3.%4.%5.%6.%7.%8.%9."/>
      <w:lvlJc w:val="left"/>
      <w:pPr>
        <w:tabs>
          <w:tab w:val="left" w:pos="1800"/>
        </w:tabs>
        <w:ind w:left="1800" w:hanging="1800"/>
      </w:pPr>
      <w:rPr>
        <w:rFonts w:cs="Times New Roman" w:hint="default"/>
      </w:rPr>
    </w:lvl>
  </w:abstractNum>
  <w:abstractNum w:abstractNumId="15">
    <w:nsid w:val="68FE374B"/>
    <w:multiLevelType w:val="hybridMultilevel"/>
    <w:tmpl w:val="D898F7D0"/>
    <w:lvl w:ilvl="0" w:tplc="A0C8BC5E">
      <w:start w:val="1"/>
      <w:numFmt w:val="decimal"/>
      <w:lvlText w:val="%1)"/>
      <w:lvlJc w:val="left"/>
      <w:pPr>
        <w:ind w:left="620" w:hanging="360"/>
      </w:pPr>
      <w:rPr>
        <w:rFonts w:cs="Times New Roman"/>
      </w:rPr>
    </w:lvl>
    <w:lvl w:ilvl="1" w:tplc="04220019">
      <w:start w:val="1"/>
      <w:numFmt w:val="lowerLetter"/>
      <w:lvlText w:val="%2."/>
      <w:lvlJc w:val="left"/>
      <w:pPr>
        <w:ind w:left="1340" w:hanging="360"/>
      </w:pPr>
      <w:rPr>
        <w:rFonts w:cs="Times New Roman"/>
      </w:rPr>
    </w:lvl>
    <w:lvl w:ilvl="2" w:tplc="0422001B">
      <w:start w:val="1"/>
      <w:numFmt w:val="lowerRoman"/>
      <w:lvlText w:val="%3."/>
      <w:lvlJc w:val="right"/>
      <w:pPr>
        <w:ind w:left="2060" w:hanging="180"/>
      </w:pPr>
      <w:rPr>
        <w:rFonts w:cs="Times New Roman"/>
      </w:rPr>
    </w:lvl>
    <w:lvl w:ilvl="3" w:tplc="0422000F">
      <w:start w:val="1"/>
      <w:numFmt w:val="decimal"/>
      <w:lvlText w:val="%4."/>
      <w:lvlJc w:val="left"/>
      <w:pPr>
        <w:ind w:left="2780" w:hanging="360"/>
      </w:pPr>
      <w:rPr>
        <w:rFonts w:cs="Times New Roman"/>
      </w:rPr>
    </w:lvl>
    <w:lvl w:ilvl="4" w:tplc="04220019">
      <w:start w:val="1"/>
      <w:numFmt w:val="lowerLetter"/>
      <w:lvlText w:val="%5."/>
      <w:lvlJc w:val="left"/>
      <w:pPr>
        <w:ind w:left="3500" w:hanging="360"/>
      </w:pPr>
      <w:rPr>
        <w:rFonts w:cs="Times New Roman"/>
      </w:rPr>
    </w:lvl>
    <w:lvl w:ilvl="5" w:tplc="0422001B">
      <w:start w:val="1"/>
      <w:numFmt w:val="lowerRoman"/>
      <w:lvlText w:val="%6."/>
      <w:lvlJc w:val="right"/>
      <w:pPr>
        <w:ind w:left="4220" w:hanging="180"/>
      </w:pPr>
      <w:rPr>
        <w:rFonts w:cs="Times New Roman"/>
      </w:rPr>
    </w:lvl>
    <w:lvl w:ilvl="6" w:tplc="0422000F">
      <w:start w:val="1"/>
      <w:numFmt w:val="decimal"/>
      <w:lvlText w:val="%7."/>
      <w:lvlJc w:val="left"/>
      <w:pPr>
        <w:ind w:left="4940" w:hanging="360"/>
      </w:pPr>
      <w:rPr>
        <w:rFonts w:cs="Times New Roman"/>
      </w:rPr>
    </w:lvl>
    <w:lvl w:ilvl="7" w:tplc="04220019">
      <w:start w:val="1"/>
      <w:numFmt w:val="lowerLetter"/>
      <w:lvlText w:val="%8."/>
      <w:lvlJc w:val="left"/>
      <w:pPr>
        <w:ind w:left="5660" w:hanging="360"/>
      </w:pPr>
      <w:rPr>
        <w:rFonts w:cs="Times New Roman"/>
      </w:rPr>
    </w:lvl>
    <w:lvl w:ilvl="8" w:tplc="0422001B">
      <w:start w:val="1"/>
      <w:numFmt w:val="lowerRoman"/>
      <w:lvlText w:val="%9."/>
      <w:lvlJc w:val="right"/>
      <w:pPr>
        <w:ind w:left="6380" w:hanging="180"/>
      </w:pPr>
      <w:rPr>
        <w:rFonts w:cs="Times New Roman"/>
      </w:rPr>
    </w:lvl>
  </w:abstractNum>
  <w:abstractNum w:abstractNumId="16">
    <w:nsid w:val="6DEB236D"/>
    <w:multiLevelType w:val="multilevel"/>
    <w:tmpl w:val="6DEB236D"/>
    <w:lvl w:ilvl="0">
      <w:start w:val="2"/>
      <w:numFmt w:val="bullet"/>
      <w:lvlText w:val="-"/>
      <w:lvlJc w:val="left"/>
      <w:pPr>
        <w:tabs>
          <w:tab w:val="left" w:pos="720"/>
        </w:tabs>
        <w:ind w:left="720" w:hanging="360"/>
      </w:pPr>
      <w:rPr>
        <w:rFonts w:ascii="Times New Roman" w:eastAsia="Times New Roman" w:hAnsi="Times New Roman"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7">
    <w:nsid w:val="6EA63657"/>
    <w:multiLevelType w:val="multilevel"/>
    <w:tmpl w:val="6EA63657"/>
    <w:lvl w:ilvl="0">
      <w:start w:val="7"/>
      <w:numFmt w:val="decimal"/>
      <w:lvlText w:val="%1."/>
      <w:lvlJc w:val="left"/>
      <w:pPr>
        <w:tabs>
          <w:tab w:val="left" w:pos="705"/>
        </w:tabs>
        <w:ind w:left="705" w:hanging="705"/>
      </w:pPr>
      <w:rPr>
        <w:rFonts w:cs="Times New Roman" w:hint="default"/>
      </w:rPr>
    </w:lvl>
    <w:lvl w:ilvl="1">
      <w:start w:val="2"/>
      <w:numFmt w:val="decimal"/>
      <w:lvlText w:val="%1.%2."/>
      <w:lvlJc w:val="left"/>
      <w:pPr>
        <w:tabs>
          <w:tab w:val="left" w:pos="705"/>
        </w:tabs>
        <w:ind w:left="705" w:hanging="705"/>
      </w:pPr>
      <w:rPr>
        <w:rFonts w:cs="Times New Roman" w:hint="default"/>
      </w:rPr>
    </w:lvl>
    <w:lvl w:ilvl="2">
      <w:start w:val="1"/>
      <w:numFmt w:val="decimal"/>
      <w:lvlText w:val="%1.%2.%3."/>
      <w:lvlJc w:val="left"/>
      <w:pPr>
        <w:tabs>
          <w:tab w:val="left" w:pos="720"/>
        </w:tabs>
        <w:ind w:left="720" w:hanging="720"/>
      </w:pPr>
      <w:rPr>
        <w:rFonts w:cs="Times New Roman" w:hint="default"/>
      </w:rPr>
    </w:lvl>
    <w:lvl w:ilvl="3">
      <w:start w:val="1"/>
      <w:numFmt w:val="decimal"/>
      <w:lvlText w:val="%1.%2.%3.%4."/>
      <w:lvlJc w:val="left"/>
      <w:pPr>
        <w:tabs>
          <w:tab w:val="left" w:pos="720"/>
        </w:tabs>
        <w:ind w:left="720" w:hanging="720"/>
      </w:pPr>
      <w:rPr>
        <w:rFonts w:cs="Times New Roman" w:hint="default"/>
      </w:rPr>
    </w:lvl>
    <w:lvl w:ilvl="4">
      <w:start w:val="1"/>
      <w:numFmt w:val="decimal"/>
      <w:lvlText w:val="%1.%2.%3.%4.%5."/>
      <w:lvlJc w:val="left"/>
      <w:pPr>
        <w:tabs>
          <w:tab w:val="left" w:pos="1080"/>
        </w:tabs>
        <w:ind w:left="1080" w:hanging="1080"/>
      </w:pPr>
      <w:rPr>
        <w:rFonts w:cs="Times New Roman" w:hint="default"/>
      </w:rPr>
    </w:lvl>
    <w:lvl w:ilvl="5">
      <w:start w:val="1"/>
      <w:numFmt w:val="decimal"/>
      <w:lvlText w:val="%1.%2.%3.%4.%5.%6."/>
      <w:lvlJc w:val="left"/>
      <w:pPr>
        <w:tabs>
          <w:tab w:val="left" w:pos="1080"/>
        </w:tabs>
        <w:ind w:left="1080" w:hanging="1080"/>
      </w:pPr>
      <w:rPr>
        <w:rFonts w:cs="Times New Roman" w:hint="default"/>
      </w:rPr>
    </w:lvl>
    <w:lvl w:ilvl="6">
      <w:start w:val="1"/>
      <w:numFmt w:val="decimal"/>
      <w:lvlText w:val="%1.%2.%3.%4.%5.%6.%7."/>
      <w:lvlJc w:val="left"/>
      <w:pPr>
        <w:tabs>
          <w:tab w:val="left" w:pos="1440"/>
        </w:tabs>
        <w:ind w:left="1440" w:hanging="1440"/>
      </w:pPr>
      <w:rPr>
        <w:rFonts w:cs="Times New Roman" w:hint="default"/>
      </w:rPr>
    </w:lvl>
    <w:lvl w:ilvl="7">
      <w:start w:val="1"/>
      <w:numFmt w:val="decimal"/>
      <w:lvlText w:val="%1.%2.%3.%4.%5.%6.%7.%8."/>
      <w:lvlJc w:val="left"/>
      <w:pPr>
        <w:tabs>
          <w:tab w:val="left" w:pos="1440"/>
        </w:tabs>
        <w:ind w:left="1440" w:hanging="1440"/>
      </w:pPr>
      <w:rPr>
        <w:rFonts w:cs="Times New Roman" w:hint="default"/>
      </w:rPr>
    </w:lvl>
    <w:lvl w:ilvl="8">
      <w:start w:val="1"/>
      <w:numFmt w:val="decimal"/>
      <w:lvlText w:val="%1.%2.%3.%4.%5.%6.%7.%8.%9."/>
      <w:lvlJc w:val="left"/>
      <w:pPr>
        <w:tabs>
          <w:tab w:val="left" w:pos="1800"/>
        </w:tabs>
        <w:ind w:left="1800" w:hanging="1800"/>
      </w:pPr>
      <w:rPr>
        <w:rFonts w:cs="Times New Roman" w:hint="default"/>
      </w:rPr>
    </w:lvl>
  </w:abstractNum>
  <w:abstractNum w:abstractNumId="18">
    <w:nsid w:val="72E93454"/>
    <w:multiLevelType w:val="multilevel"/>
    <w:tmpl w:val="72E93454"/>
    <w:lvl w:ilvl="0">
      <w:start w:val="8"/>
      <w:numFmt w:val="decimal"/>
      <w:lvlText w:val="%1."/>
      <w:lvlJc w:val="left"/>
      <w:pPr>
        <w:tabs>
          <w:tab w:val="left" w:pos="705"/>
        </w:tabs>
        <w:ind w:left="705" w:hanging="705"/>
      </w:pPr>
      <w:rPr>
        <w:rFonts w:cs="Times New Roman" w:hint="default"/>
      </w:rPr>
    </w:lvl>
    <w:lvl w:ilvl="1">
      <w:start w:val="4"/>
      <w:numFmt w:val="decimal"/>
      <w:lvlText w:val="%1.%2."/>
      <w:lvlJc w:val="left"/>
      <w:pPr>
        <w:tabs>
          <w:tab w:val="left" w:pos="705"/>
        </w:tabs>
        <w:ind w:left="705" w:hanging="705"/>
      </w:pPr>
      <w:rPr>
        <w:rFonts w:cs="Times New Roman" w:hint="default"/>
      </w:rPr>
    </w:lvl>
    <w:lvl w:ilvl="2">
      <w:start w:val="1"/>
      <w:numFmt w:val="decimal"/>
      <w:lvlText w:val="%1.%2.%3."/>
      <w:lvlJc w:val="left"/>
      <w:pPr>
        <w:tabs>
          <w:tab w:val="left" w:pos="720"/>
        </w:tabs>
        <w:ind w:left="720" w:hanging="720"/>
      </w:pPr>
      <w:rPr>
        <w:rFonts w:cs="Times New Roman" w:hint="default"/>
      </w:rPr>
    </w:lvl>
    <w:lvl w:ilvl="3">
      <w:start w:val="1"/>
      <w:numFmt w:val="decimal"/>
      <w:lvlText w:val="%1.%2.%3.%4."/>
      <w:lvlJc w:val="left"/>
      <w:pPr>
        <w:tabs>
          <w:tab w:val="left" w:pos="720"/>
        </w:tabs>
        <w:ind w:left="720" w:hanging="720"/>
      </w:pPr>
      <w:rPr>
        <w:rFonts w:cs="Times New Roman" w:hint="default"/>
      </w:rPr>
    </w:lvl>
    <w:lvl w:ilvl="4">
      <w:start w:val="1"/>
      <w:numFmt w:val="decimal"/>
      <w:lvlText w:val="%1.%2.%3.%4.%5."/>
      <w:lvlJc w:val="left"/>
      <w:pPr>
        <w:tabs>
          <w:tab w:val="left" w:pos="1080"/>
        </w:tabs>
        <w:ind w:left="1080" w:hanging="1080"/>
      </w:pPr>
      <w:rPr>
        <w:rFonts w:cs="Times New Roman" w:hint="default"/>
      </w:rPr>
    </w:lvl>
    <w:lvl w:ilvl="5">
      <w:start w:val="1"/>
      <w:numFmt w:val="decimal"/>
      <w:lvlText w:val="%1.%2.%3.%4.%5.%6."/>
      <w:lvlJc w:val="left"/>
      <w:pPr>
        <w:tabs>
          <w:tab w:val="left" w:pos="1080"/>
        </w:tabs>
        <w:ind w:left="1080" w:hanging="1080"/>
      </w:pPr>
      <w:rPr>
        <w:rFonts w:cs="Times New Roman" w:hint="default"/>
      </w:rPr>
    </w:lvl>
    <w:lvl w:ilvl="6">
      <w:start w:val="1"/>
      <w:numFmt w:val="decimal"/>
      <w:lvlText w:val="%1.%2.%3.%4.%5.%6.%7."/>
      <w:lvlJc w:val="left"/>
      <w:pPr>
        <w:tabs>
          <w:tab w:val="left" w:pos="1440"/>
        </w:tabs>
        <w:ind w:left="1440" w:hanging="1440"/>
      </w:pPr>
      <w:rPr>
        <w:rFonts w:cs="Times New Roman" w:hint="default"/>
      </w:rPr>
    </w:lvl>
    <w:lvl w:ilvl="7">
      <w:start w:val="1"/>
      <w:numFmt w:val="decimal"/>
      <w:lvlText w:val="%1.%2.%3.%4.%5.%6.%7.%8."/>
      <w:lvlJc w:val="left"/>
      <w:pPr>
        <w:tabs>
          <w:tab w:val="left" w:pos="1440"/>
        </w:tabs>
        <w:ind w:left="1440" w:hanging="1440"/>
      </w:pPr>
      <w:rPr>
        <w:rFonts w:cs="Times New Roman" w:hint="default"/>
      </w:rPr>
    </w:lvl>
    <w:lvl w:ilvl="8">
      <w:start w:val="1"/>
      <w:numFmt w:val="decimal"/>
      <w:lvlText w:val="%1.%2.%3.%4.%5.%6.%7.%8.%9."/>
      <w:lvlJc w:val="left"/>
      <w:pPr>
        <w:tabs>
          <w:tab w:val="left" w:pos="1800"/>
        </w:tabs>
        <w:ind w:left="1800" w:hanging="1800"/>
      </w:pPr>
      <w:rPr>
        <w:rFonts w:cs="Times New Roman" w:hint="default"/>
      </w:rPr>
    </w:lvl>
  </w:abstractNum>
  <w:abstractNum w:abstractNumId="19">
    <w:nsid w:val="74D566B1"/>
    <w:multiLevelType w:val="multilevel"/>
    <w:tmpl w:val="74D566B1"/>
    <w:lvl w:ilvl="0">
      <w:start w:val="1"/>
      <w:numFmt w:val="decimal"/>
      <w:lvlText w:val="%1."/>
      <w:lvlJc w:val="left"/>
      <w:pPr>
        <w:tabs>
          <w:tab w:val="left" w:pos="360"/>
        </w:tabs>
        <w:ind w:left="360" w:hanging="360"/>
      </w:pPr>
      <w:rPr>
        <w:rFonts w:cs="Times New Roman" w:hint="default"/>
      </w:rPr>
    </w:lvl>
    <w:lvl w:ilvl="1">
      <w:start w:val="3"/>
      <w:numFmt w:val="decimal"/>
      <w:lvlText w:val="%1.%2."/>
      <w:lvlJc w:val="left"/>
      <w:pPr>
        <w:tabs>
          <w:tab w:val="left" w:pos="360"/>
        </w:tabs>
        <w:ind w:left="360" w:hanging="360"/>
      </w:pPr>
      <w:rPr>
        <w:rFonts w:cs="Times New Roman" w:hint="default"/>
      </w:rPr>
    </w:lvl>
    <w:lvl w:ilvl="2">
      <w:start w:val="1"/>
      <w:numFmt w:val="decimal"/>
      <w:lvlText w:val="%1.%2.%3."/>
      <w:lvlJc w:val="left"/>
      <w:pPr>
        <w:tabs>
          <w:tab w:val="left" w:pos="720"/>
        </w:tabs>
        <w:ind w:left="720" w:hanging="720"/>
      </w:pPr>
      <w:rPr>
        <w:rFonts w:cs="Times New Roman" w:hint="default"/>
      </w:rPr>
    </w:lvl>
    <w:lvl w:ilvl="3">
      <w:start w:val="1"/>
      <w:numFmt w:val="decimal"/>
      <w:lvlText w:val="%1.%2.%3.%4."/>
      <w:lvlJc w:val="left"/>
      <w:pPr>
        <w:tabs>
          <w:tab w:val="left" w:pos="720"/>
        </w:tabs>
        <w:ind w:left="720" w:hanging="720"/>
      </w:pPr>
      <w:rPr>
        <w:rFonts w:cs="Times New Roman" w:hint="default"/>
      </w:rPr>
    </w:lvl>
    <w:lvl w:ilvl="4">
      <w:start w:val="1"/>
      <w:numFmt w:val="decimal"/>
      <w:lvlText w:val="%1.%2.%3.%4.%5."/>
      <w:lvlJc w:val="left"/>
      <w:pPr>
        <w:tabs>
          <w:tab w:val="left" w:pos="1080"/>
        </w:tabs>
        <w:ind w:left="1080" w:hanging="1080"/>
      </w:pPr>
      <w:rPr>
        <w:rFonts w:cs="Times New Roman" w:hint="default"/>
      </w:rPr>
    </w:lvl>
    <w:lvl w:ilvl="5">
      <w:start w:val="1"/>
      <w:numFmt w:val="decimal"/>
      <w:lvlText w:val="%1.%2.%3.%4.%5.%6."/>
      <w:lvlJc w:val="left"/>
      <w:pPr>
        <w:tabs>
          <w:tab w:val="left" w:pos="1080"/>
        </w:tabs>
        <w:ind w:left="1080" w:hanging="1080"/>
      </w:pPr>
      <w:rPr>
        <w:rFonts w:cs="Times New Roman" w:hint="default"/>
      </w:rPr>
    </w:lvl>
    <w:lvl w:ilvl="6">
      <w:start w:val="1"/>
      <w:numFmt w:val="decimal"/>
      <w:lvlText w:val="%1.%2.%3.%4.%5.%6.%7."/>
      <w:lvlJc w:val="left"/>
      <w:pPr>
        <w:tabs>
          <w:tab w:val="left" w:pos="1440"/>
        </w:tabs>
        <w:ind w:left="1440" w:hanging="1440"/>
      </w:pPr>
      <w:rPr>
        <w:rFonts w:cs="Times New Roman" w:hint="default"/>
      </w:rPr>
    </w:lvl>
    <w:lvl w:ilvl="7">
      <w:start w:val="1"/>
      <w:numFmt w:val="decimal"/>
      <w:lvlText w:val="%1.%2.%3.%4.%5.%6.%7.%8."/>
      <w:lvlJc w:val="left"/>
      <w:pPr>
        <w:tabs>
          <w:tab w:val="left" w:pos="1440"/>
        </w:tabs>
        <w:ind w:left="1440" w:hanging="1440"/>
      </w:pPr>
      <w:rPr>
        <w:rFonts w:cs="Times New Roman" w:hint="default"/>
      </w:rPr>
    </w:lvl>
    <w:lvl w:ilvl="8">
      <w:start w:val="1"/>
      <w:numFmt w:val="decimal"/>
      <w:lvlText w:val="%1.%2.%3.%4.%5.%6.%7.%8.%9."/>
      <w:lvlJc w:val="left"/>
      <w:pPr>
        <w:tabs>
          <w:tab w:val="left" w:pos="1800"/>
        </w:tabs>
        <w:ind w:left="1800" w:hanging="1800"/>
      </w:pPr>
      <w:rPr>
        <w:rFonts w:cs="Times New Roman" w:hint="default"/>
      </w:rPr>
    </w:lvl>
  </w:abstractNum>
  <w:abstractNum w:abstractNumId="20">
    <w:nsid w:val="74F06917"/>
    <w:multiLevelType w:val="multilevel"/>
    <w:tmpl w:val="74F06917"/>
    <w:lvl w:ilvl="0">
      <w:start w:val="10"/>
      <w:numFmt w:val="decimal"/>
      <w:lvlText w:val="%1."/>
      <w:lvlJc w:val="left"/>
      <w:pPr>
        <w:tabs>
          <w:tab w:val="left" w:pos="705"/>
        </w:tabs>
        <w:ind w:left="705" w:hanging="705"/>
      </w:pPr>
      <w:rPr>
        <w:rFonts w:cs="Times New Roman" w:hint="default"/>
      </w:rPr>
    </w:lvl>
    <w:lvl w:ilvl="1">
      <w:start w:val="2"/>
      <w:numFmt w:val="decimal"/>
      <w:lvlText w:val="%1.%2."/>
      <w:lvlJc w:val="left"/>
      <w:pPr>
        <w:tabs>
          <w:tab w:val="left" w:pos="705"/>
        </w:tabs>
        <w:ind w:left="705" w:hanging="705"/>
      </w:pPr>
      <w:rPr>
        <w:rFonts w:cs="Times New Roman" w:hint="default"/>
      </w:rPr>
    </w:lvl>
    <w:lvl w:ilvl="2">
      <w:start w:val="1"/>
      <w:numFmt w:val="decimal"/>
      <w:lvlText w:val="%1.%2.%3."/>
      <w:lvlJc w:val="left"/>
      <w:pPr>
        <w:tabs>
          <w:tab w:val="left" w:pos="720"/>
        </w:tabs>
        <w:ind w:left="720" w:hanging="720"/>
      </w:pPr>
      <w:rPr>
        <w:rFonts w:cs="Times New Roman" w:hint="default"/>
      </w:rPr>
    </w:lvl>
    <w:lvl w:ilvl="3">
      <w:start w:val="1"/>
      <w:numFmt w:val="decimal"/>
      <w:lvlText w:val="%1.%2.%3.%4."/>
      <w:lvlJc w:val="left"/>
      <w:pPr>
        <w:tabs>
          <w:tab w:val="left" w:pos="720"/>
        </w:tabs>
        <w:ind w:left="720" w:hanging="720"/>
      </w:pPr>
      <w:rPr>
        <w:rFonts w:cs="Times New Roman" w:hint="default"/>
      </w:rPr>
    </w:lvl>
    <w:lvl w:ilvl="4">
      <w:start w:val="1"/>
      <w:numFmt w:val="decimal"/>
      <w:lvlText w:val="%1.%2.%3.%4.%5."/>
      <w:lvlJc w:val="left"/>
      <w:pPr>
        <w:tabs>
          <w:tab w:val="left" w:pos="1080"/>
        </w:tabs>
        <w:ind w:left="1080" w:hanging="1080"/>
      </w:pPr>
      <w:rPr>
        <w:rFonts w:cs="Times New Roman" w:hint="default"/>
      </w:rPr>
    </w:lvl>
    <w:lvl w:ilvl="5">
      <w:start w:val="1"/>
      <w:numFmt w:val="decimal"/>
      <w:lvlText w:val="%1.%2.%3.%4.%5.%6."/>
      <w:lvlJc w:val="left"/>
      <w:pPr>
        <w:tabs>
          <w:tab w:val="left" w:pos="1080"/>
        </w:tabs>
        <w:ind w:left="1080" w:hanging="1080"/>
      </w:pPr>
      <w:rPr>
        <w:rFonts w:cs="Times New Roman" w:hint="default"/>
      </w:rPr>
    </w:lvl>
    <w:lvl w:ilvl="6">
      <w:start w:val="1"/>
      <w:numFmt w:val="decimal"/>
      <w:lvlText w:val="%1.%2.%3.%4.%5.%6.%7."/>
      <w:lvlJc w:val="left"/>
      <w:pPr>
        <w:tabs>
          <w:tab w:val="left" w:pos="1440"/>
        </w:tabs>
        <w:ind w:left="1440" w:hanging="1440"/>
      </w:pPr>
      <w:rPr>
        <w:rFonts w:cs="Times New Roman" w:hint="default"/>
      </w:rPr>
    </w:lvl>
    <w:lvl w:ilvl="7">
      <w:start w:val="1"/>
      <w:numFmt w:val="decimal"/>
      <w:lvlText w:val="%1.%2.%3.%4.%5.%6.%7.%8."/>
      <w:lvlJc w:val="left"/>
      <w:pPr>
        <w:tabs>
          <w:tab w:val="left" w:pos="1440"/>
        </w:tabs>
        <w:ind w:left="1440" w:hanging="1440"/>
      </w:pPr>
      <w:rPr>
        <w:rFonts w:cs="Times New Roman" w:hint="default"/>
      </w:rPr>
    </w:lvl>
    <w:lvl w:ilvl="8">
      <w:start w:val="1"/>
      <w:numFmt w:val="decimal"/>
      <w:lvlText w:val="%1.%2.%3.%4.%5.%6.%7.%8.%9."/>
      <w:lvlJc w:val="left"/>
      <w:pPr>
        <w:tabs>
          <w:tab w:val="left" w:pos="1800"/>
        </w:tabs>
        <w:ind w:left="1800" w:hanging="1800"/>
      </w:pPr>
      <w:rPr>
        <w:rFonts w:cs="Times New Roman" w:hint="default"/>
      </w:rPr>
    </w:lvl>
  </w:abstractNum>
  <w:abstractNum w:abstractNumId="21">
    <w:nsid w:val="75A768FB"/>
    <w:multiLevelType w:val="multilevel"/>
    <w:tmpl w:val="75A768FB"/>
    <w:lvl w:ilvl="0">
      <w:start w:val="6"/>
      <w:numFmt w:val="decimal"/>
      <w:lvlText w:val="%1."/>
      <w:lvlJc w:val="left"/>
      <w:pPr>
        <w:tabs>
          <w:tab w:val="left" w:pos="540"/>
        </w:tabs>
        <w:ind w:left="540" w:hanging="540"/>
      </w:pPr>
      <w:rPr>
        <w:rFonts w:cs="Times New Roman" w:hint="default"/>
      </w:rPr>
    </w:lvl>
    <w:lvl w:ilvl="1">
      <w:start w:val="2"/>
      <w:numFmt w:val="decimal"/>
      <w:lvlText w:val="%1.%2."/>
      <w:lvlJc w:val="left"/>
      <w:pPr>
        <w:tabs>
          <w:tab w:val="left" w:pos="540"/>
        </w:tabs>
        <w:ind w:left="540" w:hanging="540"/>
      </w:pPr>
      <w:rPr>
        <w:rFonts w:cs="Times New Roman" w:hint="default"/>
      </w:rPr>
    </w:lvl>
    <w:lvl w:ilvl="2">
      <w:start w:val="1"/>
      <w:numFmt w:val="decimal"/>
      <w:lvlText w:val="%1.%2.%3."/>
      <w:lvlJc w:val="left"/>
      <w:pPr>
        <w:tabs>
          <w:tab w:val="left" w:pos="720"/>
        </w:tabs>
        <w:ind w:left="720" w:hanging="720"/>
      </w:pPr>
      <w:rPr>
        <w:rFonts w:cs="Times New Roman" w:hint="default"/>
      </w:rPr>
    </w:lvl>
    <w:lvl w:ilvl="3">
      <w:start w:val="1"/>
      <w:numFmt w:val="decimal"/>
      <w:lvlText w:val="%1.%2.%3.%4."/>
      <w:lvlJc w:val="left"/>
      <w:pPr>
        <w:tabs>
          <w:tab w:val="left" w:pos="720"/>
        </w:tabs>
        <w:ind w:left="720" w:hanging="720"/>
      </w:pPr>
      <w:rPr>
        <w:rFonts w:cs="Times New Roman" w:hint="default"/>
      </w:rPr>
    </w:lvl>
    <w:lvl w:ilvl="4">
      <w:start w:val="1"/>
      <w:numFmt w:val="decimal"/>
      <w:lvlText w:val="%1.%2.%3.%4.%5."/>
      <w:lvlJc w:val="left"/>
      <w:pPr>
        <w:tabs>
          <w:tab w:val="left" w:pos="1080"/>
        </w:tabs>
        <w:ind w:left="1080" w:hanging="1080"/>
      </w:pPr>
      <w:rPr>
        <w:rFonts w:cs="Times New Roman" w:hint="default"/>
      </w:rPr>
    </w:lvl>
    <w:lvl w:ilvl="5">
      <w:start w:val="1"/>
      <w:numFmt w:val="decimal"/>
      <w:lvlText w:val="%1.%2.%3.%4.%5.%6."/>
      <w:lvlJc w:val="left"/>
      <w:pPr>
        <w:tabs>
          <w:tab w:val="left" w:pos="1080"/>
        </w:tabs>
        <w:ind w:left="1080" w:hanging="1080"/>
      </w:pPr>
      <w:rPr>
        <w:rFonts w:cs="Times New Roman" w:hint="default"/>
      </w:rPr>
    </w:lvl>
    <w:lvl w:ilvl="6">
      <w:start w:val="1"/>
      <w:numFmt w:val="decimal"/>
      <w:lvlText w:val="%1.%2.%3.%4.%5.%6.%7."/>
      <w:lvlJc w:val="left"/>
      <w:pPr>
        <w:tabs>
          <w:tab w:val="left" w:pos="1440"/>
        </w:tabs>
        <w:ind w:left="1440" w:hanging="1440"/>
      </w:pPr>
      <w:rPr>
        <w:rFonts w:cs="Times New Roman" w:hint="default"/>
      </w:rPr>
    </w:lvl>
    <w:lvl w:ilvl="7">
      <w:start w:val="1"/>
      <w:numFmt w:val="decimal"/>
      <w:lvlText w:val="%1.%2.%3.%4.%5.%6.%7.%8."/>
      <w:lvlJc w:val="left"/>
      <w:pPr>
        <w:tabs>
          <w:tab w:val="left" w:pos="1440"/>
        </w:tabs>
        <w:ind w:left="1440" w:hanging="1440"/>
      </w:pPr>
      <w:rPr>
        <w:rFonts w:cs="Times New Roman" w:hint="default"/>
      </w:rPr>
    </w:lvl>
    <w:lvl w:ilvl="8">
      <w:start w:val="1"/>
      <w:numFmt w:val="decimal"/>
      <w:lvlText w:val="%1.%2.%3.%4.%5.%6.%7.%8.%9."/>
      <w:lvlJc w:val="left"/>
      <w:pPr>
        <w:tabs>
          <w:tab w:val="left" w:pos="1800"/>
        </w:tabs>
        <w:ind w:left="1800" w:hanging="1800"/>
      </w:pPr>
      <w:rPr>
        <w:rFonts w:cs="Times New Roman" w:hint="default"/>
      </w:rPr>
    </w:lvl>
  </w:abstractNum>
  <w:abstractNum w:abstractNumId="22">
    <w:nsid w:val="76C00684"/>
    <w:multiLevelType w:val="multilevel"/>
    <w:tmpl w:val="76C00684"/>
    <w:lvl w:ilvl="0">
      <w:start w:val="2"/>
      <w:numFmt w:val="bullet"/>
      <w:lvlText w:val="-"/>
      <w:lvlJc w:val="left"/>
      <w:pPr>
        <w:tabs>
          <w:tab w:val="left" w:pos="720"/>
        </w:tabs>
        <w:ind w:left="720" w:hanging="360"/>
      </w:pPr>
      <w:rPr>
        <w:rFonts w:ascii="Times New Roman" w:eastAsia="Times New Roman" w:hAnsi="Times New Roman"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3">
    <w:nsid w:val="76E57A38"/>
    <w:multiLevelType w:val="multilevel"/>
    <w:tmpl w:val="76E57A38"/>
    <w:lvl w:ilvl="0">
      <w:start w:val="1"/>
      <w:numFmt w:val="decimal"/>
      <w:lvlText w:val="%1."/>
      <w:lvlJc w:val="left"/>
      <w:pPr>
        <w:tabs>
          <w:tab w:val="left" w:pos="720"/>
        </w:tabs>
        <w:ind w:left="720" w:hanging="720"/>
      </w:pPr>
      <w:rPr>
        <w:rFonts w:cs="Times New Roman" w:hint="default"/>
      </w:rPr>
    </w:lvl>
    <w:lvl w:ilvl="1">
      <w:start w:val="1"/>
      <w:numFmt w:val="decimal"/>
      <w:lvlText w:val="%1.%2."/>
      <w:lvlJc w:val="left"/>
      <w:pPr>
        <w:tabs>
          <w:tab w:val="left" w:pos="720"/>
        </w:tabs>
        <w:ind w:left="720" w:hanging="720"/>
      </w:pPr>
      <w:rPr>
        <w:rFonts w:cs="Times New Roman" w:hint="default"/>
      </w:rPr>
    </w:lvl>
    <w:lvl w:ilvl="2">
      <w:start w:val="1"/>
      <w:numFmt w:val="decimal"/>
      <w:lvlText w:val="%1.%2.%3."/>
      <w:lvlJc w:val="left"/>
      <w:pPr>
        <w:tabs>
          <w:tab w:val="left" w:pos="720"/>
        </w:tabs>
        <w:ind w:left="720" w:hanging="720"/>
      </w:pPr>
      <w:rPr>
        <w:rFonts w:cs="Times New Roman" w:hint="default"/>
      </w:rPr>
    </w:lvl>
    <w:lvl w:ilvl="3">
      <w:start w:val="1"/>
      <w:numFmt w:val="decimal"/>
      <w:lvlText w:val="%1.%2.%3.%4."/>
      <w:lvlJc w:val="left"/>
      <w:pPr>
        <w:tabs>
          <w:tab w:val="left" w:pos="720"/>
        </w:tabs>
        <w:ind w:left="720" w:hanging="720"/>
      </w:pPr>
      <w:rPr>
        <w:rFonts w:cs="Times New Roman" w:hint="default"/>
      </w:rPr>
    </w:lvl>
    <w:lvl w:ilvl="4">
      <w:start w:val="1"/>
      <w:numFmt w:val="decimal"/>
      <w:lvlText w:val="%1.%2.%3.%4.%5."/>
      <w:lvlJc w:val="left"/>
      <w:pPr>
        <w:tabs>
          <w:tab w:val="left" w:pos="1080"/>
        </w:tabs>
        <w:ind w:left="1080" w:hanging="1080"/>
      </w:pPr>
      <w:rPr>
        <w:rFonts w:cs="Times New Roman" w:hint="default"/>
      </w:rPr>
    </w:lvl>
    <w:lvl w:ilvl="5">
      <w:start w:val="1"/>
      <w:numFmt w:val="decimal"/>
      <w:lvlText w:val="%1.%2.%3.%4.%5.%6."/>
      <w:lvlJc w:val="left"/>
      <w:pPr>
        <w:tabs>
          <w:tab w:val="left" w:pos="1080"/>
        </w:tabs>
        <w:ind w:left="1080" w:hanging="1080"/>
      </w:pPr>
      <w:rPr>
        <w:rFonts w:cs="Times New Roman" w:hint="default"/>
      </w:rPr>
    </w:lvl>
    <w:lvl w:ilvl="6">
      <w:start w:val="1"/>
      <w:numFmt w:val="decimal"/>
      <w:lvlText w:val="%1.%2.%3.%4.%5.%6.%7."/>
      <w:lvlJc w:val="left"/>
      <w:pPr>
        <w:tabs>
          <w:tab w:val="left" w:pos="1440"/>
        </w:tabs>
        <w:ind w:left="1440" w:hanging="1440"/>
      </w:pPr>
      <w:rPr>
        <w:rFonts w:cs="Times New Roman" w:hint="default"/>
      </w:rPr>
    </w:lvl>
    <w:lvl w:ilvl="7">
      <w:start w:val="1"/>
      <w:numFmt w:val="decimal"/>
      <w:lvlText w:val="%1.%2.%3.%4.%5.%6.%7.%8."/>
      <w:lvlJc w:val="left"/>
      <w:pPr>
        <w:tabs>
          <w:tab w:val="left" w:pos="1440"/>
        </w:tabs>
        <w:ind w:left="1440" w:hanging="1440"/>
      </w:pPr>
      <w:rPr>
        <w:rFonts w:cs="Times New Roman" w:hint="default"/>
      </w:rPr>
    </w:lvl>
    <w:lvl w:ilvl="8">
      <w:start w:val="1"/>
      <w:numFmt w:val="decimal"/>
      <w:lvlText w:val="%1.%2.%3.%4.%5.%6.%7.%8.%9."/>
      <w:lvlJc w:val="left"/>
      <w:pPr>
        <w:tabs>
          <w:tab w:val="left" w:pos="1800"/>
        </w:tabs>
        <w:ind w:left="1800" w:hanging="1800"/>
      </w:pPr>
      <w:rPr>
        <w:rFonts w:cs="Times New Roman" w:hint="default"/>
      </w:rPr>
    </w:lvl>
  </w:abstractNum>
  <w:abstractNum w:abstractNumId="24">
    <w:nsid w:val="7B5C4021"/>
    <w:multiLevelType w:val="multilevel"/>
    <w:tmpl w:val="7B5C4021"/>
    <w:lvl w:ilvl="0">
      <w:start w:val="6"/>
      <w:numFmt w:val="decimal"/>
      <w:lvlText w:val="%1."/>
      <w:lvlJc w:val="left"/>
      <w:pPr>
        <w:tabs>
          <w:tab w:val="left" w:pos="540"/>
        </w:tabs>
        <w:ind w:left="540" w:hanging="540"/>
      </w:pPr>
      <w:rPr>
        <w:rFonts w:cs="Times New Roman" w:hint="default"/>
      </w:rPr>
    </w:lvl>
    <w:lvl w:ilvl="1">
      <w:start w:val="1"/>
      <w:numFmt w:val="decimal"/>
      <w:lvlText w:val="%1.%2."/>
      <w:lvlJc w:val="left"/>
      <w:pPr>
        <w:tabs>
          <w:tab w:val="left" w:pos="540"/>
        </w:tabs>
        <w:ind w:left="540" w:hanging="540"/>
      </w:pPr>
      <w:rPr>
        <w:rFonts w:cs="Times New Roman" w:hint="default"/>
      </w:rPr>
    </w:lvl>
    <w:lvl w:ilvl="2">
      <w:start w:val="1"/>
      <w:numFmt w:val="decimal"/>
      <w:lvlText w:val="%1.%2.%3."/>
      <w:lvlJc w:val="left"/>
      <w:pPr>
        <w:tabs>
          <w:tab w:val="left" w:pos="720"/>
        </w:tabs>
        <w:ind w:left="720" w:hanging="720"/>
      </w:pPr>
      <w:rPr>
        <w:rFonts w:cs="Times New Roman" w:hint="default"/>
      </w:rPr>
    </w:lvl>
    <w:lvl w:ilvl="3">
      <w:start w:val="1"/>
      <w:numFmt w:val="decimal"/>
      <w:lvlText w:val="%1.%2.%3.%4."/>
      <w:lvlJc w:val="left"/>
      <w:pPr>
        <w:tabs>
          <w:tab w:val="left" w:pos="720"/>
        </w:tabs>
        <w:ind w:left="720" w:hanging="720"/>
      </w:pPr>
      <w:rPr>
        <w:rFonts w:cs="Times New Roman" w:hint="default"/>
      </w:rPr>
    </w:lvl>
    <w:lvl w:ilvl="4">
      <w:start w:val="1"/>
      <w:numFmt w:val="decimal"/>
      <w:lvlText w:val="%1.%2.%3.%4.%5."/>
      <w:lvlJc w:val="left"/>
      <w:pPr>
        <w:tabs>
          <w:tab w:val="left" w:pos="1080"/>
        </w:tabs>
        <w:ind w:left="1080" w:hanging="1080"/>
      </w:pPr>
      <w:rPr>
        <w:rFonts w:cs="Times New Roman" w:hint="default"/>
      </w:rPr>
    </w:lvl>
    <w:lvl w:ilvl="5">
      <w:start w:val="1"/>
      <w:numFmt w:val="decimal"/>
      <w:lvlText w:val="%1.%2.%3.%4.%5.%6."/>
      <w:lvlJc w:val="left"/>
      <w:pPr>
        <w:tabs>
          <w:tab w:val="left" w:pos="1080"/>
        </w:tabs>
        <w:ind w:left="1080" w:hanging="1080"/>
      </w:pPr>
      <w:rPr>
        <w:rFonts w:cs="Times New Roman" w:hint="default"/>
      </w:rPr>
    </w:lvl>
    <w:lvl w:ilvl="6">
      <w:start w:val="1"/>
      <w:numFmt w:val="decimal"/>
      <w:lvlText w:val="%1.%2.%3.%4.%5.%6.%7."/>
      <w:lvlJc w:val="left"/>
      <w:pPr>
        <w:tabs>
          <w:tab w:val="left" w:pos="1440"/>
        </w:tabs>
        <w:ind w:left="1440" w:hanging="1440"/>
      </w:pPr>
      <w:rPr>
        <w:rFonts w:cs="Times New Roman" w:hint="default"/>
      </w:rPr>
    </w:lvl>
    <w:lvl w:ilvl="7">
      <w:start w:val="1"/>
      <w:numFmt w:val="decimal"/>
      <w:lvlText w:val="%1.%2.%3.%4.%5.%6.%7.%8."/>
      <w:lvlJc w:val="left"/>
      <w:pPr>
        <w:tabs>
          <w:tab w:val="left" w:pos="1440"/>
        </w:tabs>
        <w:ind w:left="1440" w:hanging="1440"/>
      </w:pPr>
      <w:rPr>
        <w:rFonts w:cs="Times New Roman" w:hint="default"/>
      </w:rPr>
    </w:lvl>
    <w:lvl w:ilvl="8">
      <w:start w:val="1"/>
      <w:numFmt w:val="decimal"/>
      <w:lvlText w:val="%1.%2.%3.%4.%5.%6.%7.%8.%9."/>
      <w:lvlJc w:val="left"/>
      <w:pPr>
        <w:tabs>
          <w:tab w:val="left" w:pos="1800"/>
        </w:tabs>
        <w:ind w:left="1800" w:hanging="1800"/>
      </w:pPr>
      <w:rPr>
        <w:rFonts w:cs="Times New Roman" w:hint="default"/>
      </w:rPr>
    </w:lvl>
  </w:abstractNum>
  <w:num w:numId="1">
    <w:abstractNumId w:val="7"/>
  </w:num>
  <w:num w:numId="2">
    <w:abstractNumId w:val="12"/>
  </w:num>
  <w:num w:numId="3">
    <w:abstractNumId w:val="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lvlOverride w:ilvl="1"/>
    <w:lvlOverride w:ilvl="2"/>
    <w:lvlOverride w:ilvl="3"/>
    <w:lvlOverride w:ilvl="4"/>
    <w:lvlOverride w:ilvl="5"/>
    <w:lvlOverride w:ilvl="6"/>
    <w:lvlOverride w:ilvl="7"/>
    <w:lvlOverride w:ilvl="8"/>
  </w:num>
  <w:num w:numId="7">
    <w:abstractNumId w:val="1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lvlOverride w:ilvl="1"/>
    <w:lvlOverride w:ilvl="2"/>
    <w:lvlOverride w:ilvl="3"/>
    <w:lvlOverride w:ilvl="4"/>
    <w:lvlOverride w:ilvl="5"/>
    <w:lvlOverride w:ilvl="6"/>
    <w:lvlOverride w:ilvl="7"/>
    <w:lvlOverride w:ilvl="8"/>
  </w:num>
  <w:num w:numId="11">
    <w:abstractNumId w:val="4"/>
    <w:lvlOverride w:ilvl="0"/>
    <w:lvlOverride w:ilvl="1"/>
    <w:lvlOverride w:ilvl="2"/>
    <w:lvlOverride w:ilvl="3"/>
    <w:lvlOverride w:ilvl="4"/>
    <w:lvlOverride w:ilvl="5"/>
    <w:lvlOverride w:ilvl="6"/>
    <w:lvlOverride w:ilvl="7"/>
    <w:lvlOverride w:ilvl="8"/>
  </w:num>
  <w:num w:numId="12">
    <w:abstractNumId w:val="0"/>
    <w:lvlOverride w:ilvl="0"/>
    <w:lvlOverride w:ilvl="1"/>
    <w:lvlOverride w:ilvl="2"/>
    <w:lvlOverride w:ilvl="3"/>
    <w:lvlOverride w:ilvl="4"/>
    <w:lvlOverride w:ilvl="5"/>
    <w:lvlOverride w:ilvl="6"/>
    <w:lvlOverride w:ilvl="7"/>
    <w:lvlOverride w:ilvl="8"/>
  </w:num>
  <w:num w:numId="13">
    <w:abstractNumId w:val="1"/>
    <w:lvlOverride w:ilvl="0">
      <w:startOverride w:val="4"/>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5"/>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lvlOverride w:ilvl="1"/>
    <w:lvlOverride w:ilvl="2"/>
    <w:lvlOverride w:ilvl="3"/>
    <w:lvlOverride w:ilvl="4"/>
    <w:lvlOverride w:ilvl="5"/>
    <w:lvlOverride w:ilvl="6"/>
    <w:lvlOverride w:ilvl="7"/>
    <w:lvlOverride w:ilvl="8"/>
  </w:num>
  <w:num w:numId="17">
    <w:abstractNumId w:val="2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lvlOverride w:ilvl="1"/>
    <w:lvlOverride w:ilvl="2"/>
    <w:lvlOverride w:ilvl="3"/>
    <w:lvlOverride w:ilvl="4"/>
    <w:lvlOverride w:ilvl="5"/>
    <w:lvlOverride w:ilvl="6"/>
    <w:lvlOverride w:ilvl="7"/>
    <w:lvlOverride w:ilvl="8"/>
  </w:num>
  <w:num w:numId="19">
    <w:abstractNumId w:val="21"/>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07E3D"/>
    <w:rsid w:val="00005CB3"/>
    <w:rsid w:val="0000740D"/>
    <w:rsid w:val="000F78F9"/>
    <w:rsid w:val="00113957"/>
    <w:rsid w:val="00191DBE"/>
    <w:rsid w:val="0024331B"/>
    <w:rsid w:val="00261373"/>
    <w:rsid w:val="002657E4"/>
    <w:rsid w:val="0027477B"/>
    <w:rsid w:val="002B7991"/>
    <w:rsid w:val="00333424"/>
    <w:rsid w:val="00333F4E"/>
    <w:rsid w:val="003730C9"/>
    <w:rsid w:val="00406882"/>
    <w:rsid w:val="005A47D9"/>
    <w:rsid w:val="00633AA3"/>
    <w:rsid w:val="00662BC6"/>
    <w:rsid w:val="00671F57"/>
    <w:rsid w:val="00672F44"/>
    <w:rsid w:val="00795CC9"/>
    <w:rsid w:val="007A1209"/>
    <w:rsid w:val="00807E3D"/>
    <w:rsid w:val="00824146"/>
    <w:rsid w:val="008668CE"/>
    <w:rsid w:val="00891DE9"/>
    <w:rsid w:val="008E6E0F"/>
    <w:rsid w:val="00906AC6"/>
    <w:rsid w:val="00931097"/>
    <w:rsid w:val="009458D8"/>
    <w:rsid w:val="00991499"/>
    <w:rsid w:val="009D3054"/>
    <w:rsid w:val="009E3BC3"/>
    <w:rsid w:val="00A206E0"/>
    <w:rsid w:val="00AD709D"/>
    <w:rsid w:val="00B60834"/>
    <w:rsid w:val="00DB779A"/>
    <w:rsid w:val="00DC2A6F"/>
    <w:rsid w:val="00DE6B26"/>
    <w:rsid w:val="00E03A43"/>
    <w:rsid w:val="00E22FDD"/>
    <w:rsid w:val="00E2432F"/>
    <w:rsid w:val="00E4482D"/>
    <w:rsid w:val="00F6651A"/>
    <w:rsid w:val="00FC570B"/>
    <w:rsid w:val="00FF62D8"/>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B60834"/>
    <w:rPr>
      <w:sz w:val="24"/>
      <w:szCs w:val="24"/>
      <w:lang w:val="uk-UA" w:eastAsia="ru-RU"/>
    </w:rPr>
  </w:style>
  <w:style w:type="paragraph" w:styleId="Heading1">
    <w:name w:val="heading 1"/>
    <w:basedOn w:val="Normal"/>
    <w:next w:val="Normal"/>
    <w:link w:val="Heading1Char"/>
    <w:uiPriority w:val="99"/>
    <w:qFormat/>
    <w:rsid w:val="00B60834"/>
    <w:pPr>
      <w:keepNext/>
      <w:keepLines/>
      <w:spacing w:before="480" w:after="120" w:line="276" w:lineRule="auto"/>
      <w:outlineLvl w:val="0"/>
    </w:pPr>
    <w:rPr>
      <w:rFonts w:ascii="Arial" w:hAnsi="Arial" w:cs="Arial"/>
      <w:b/>
      <w:color w:val="000000"/>
      <w:sz w:val="48"/>
      <w:szCs w:val="48"/>
    </w:rPr>
  </w:style>
  <w:style w:type="paragraph" w:styleId="Heading2">
    <w:name w:val="heading 2"/>
    <w:basedOn w:val="Normal"/>
    <w:next w:val="Normal"/>
    <w:link w:val="Heading2Char"/>
    <w:uiPriority w:val="99"/>
    <w:qFormat/>
    <w:rsid w:val="00B60834"/>
    <w:pPr>
      <w:keepNext/>
      <w:keepLines/>
      <w:spacing w:before="360" w:after="80" w:line="276" w:lineRule="auto"/>
      <w:outlineLvl w:val="1"/>
    </w:pPr>
    <w:rPr>
      <w:rFonts w:ascii="Arial" w:hAnsi="Arial" w:cs="Arial"/>
      <w:b/>
      <w:color w:val="000000"/>
      <w:sz w:val="36"/>
      <w:szCs w:val="36"/>
    </w:rPr>
  </w:style>
  <w:style w:type="paragraph" w:styleId="Heading3">
    <w:name w:val="heading 3"/>
    <w:basedOn w:val="Normal"/>
    <w:next w:val="Normal"/>
    <w:link w:val="Heading3Char"/>
    <w:uiPriority w:val="99"/>
    <w:qFormat/>
    <w:rsid w:val="00B60834"/>
    <w:pPr>
      <w:keepNext/>
      <w:keepLines/>
      <w:spacing w:before="280" w:after="80" w:line="276" w:lineRule="auto"/>
      <w:outlineLvl w:val="2"/>
    </w:pPr>
    <w:rPr>
      <w:rFonts w:ascii="Arial" w:hAnsi="Arial" w:cs="Arial"/>
      <w:b/>
      <w:color w:val="000000"/>
      <w:sz w:val="28"/>
      <w:szCs w:val="28"/>
    </w:rPr>
  </w:style>
  <w:style w:type="paragraph" w:styleId="Heading4">
    <w:name w:val="heading 4"/>
    <w:basedOn w:val="Normal"/>
    <w:next w:val="Normal"/>
    <w:link w:val="Heading4Char"/>
    <w:uiPriority w:val="99"/>
    <w:qFormat/>
    <w:rsid w:val="00B60834"/>
    <w:pPr>
      <w:keepNext/>
      <w:keepLines/>
      <w:spacing w:before="240" w:after="40" w:line="276" w:lineRule="auto"/>
      <w:outlineLvl w:val="3"/>
    </w:pPr>
    <w:rPr>
      <w:rFonts w:ascii="Arial" w:hAnsi="Arial" w:cs="Arial"/>
      <w:b/>
      <w:color w:val="000000"/>
    </w:rPr>
  </w:style>
  <w:style w:type="paragraph" w:styleId="Heading5">
    <w:name w:val="heading 5"/>
    <w:basedOn w:val="Normal"/>
    <w:next w:val="Normal"/>
    <w:link w:val="Heading5Char"/>
    <w:uiPriority w:val="99"/>
    <w:qFormat/>
    <w:rsid w:val="00B60834"/>
    <w:pPr>
      <w:keepNext/>
      <w:keepLines/>
      <w:spacing w:before="220" w:after="40" w:line="276" w:lineRule="auto"/>
      <w:outlineLvl w:val="4"/>
    </w:pPr>
    <w:rPr>
      <w:rFonts w:ascii="Arial" w:hAnsi="Arial" w:cs="Arial"/>
      <w:b/>
      <w:color w:val="000000"/>
      <w:sz w:val="22"/>
      <w:szCs w:val="22"/>
    </w:rPr>
  </w:style>
  <w:style w:type="paragraph" w:styleId="Heading6">
    <w:name w:val="heading 6"/>
    <w:basedOn w:val="Normal"/>
    <w:next w:val="Normal"/>
    <w:link w:val="Heading6Char"/>
    <w:uiPriority w:val="99"/>
    <w:qFormat/>
    <w:rsid w:val="00B60834"/>
    <w:pPr>
      <w:keepNext/>
      <w:keepLines/>
      <w:spacing w:before="200" w:after="40" w:line="276" w:lineRule="auto"/>
      <w:outlineLvl w:val="5"/>
    </w:pPr>
    <w:rPr>
      <w:rFonts w:ascii="Arial" w:hAnsi="Arial" w:cs="Arial"/>
      <w:b/>
      <w:color w:val="00000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E6B26"/>
    <w:rPr>
      <w:rFonts w:ascii="Cambria" w:hAnsi="Cambria" w:cs="Times New Roman"/>
      <w:b/>
      <w:bCs/>
      <w:kern w:val="32"/>
      <w:sz w:val="32"/>
      <w:szCs w:val="32"/>
      <w:lang w:val="uk-UA" w:eastAsia="ru-RU"/>
    </w:rPr>
  </w:style>
  <w:style w:type="character" w:customStyle="1" w:styleId="Heading2Char">
    <w:name w:val="Heading 2 Char"/>
    <w:basedOn w:val="DefaultParagraphFont"/>
    <w:link w:val="Heading2"/>
    <w:uiPriority w:val="99"/>
    <w:semiHidden/>
    <w:locked/>
    <w:rsid w:val="00DE6B26"/>
    <w:rPr>
      <w:rFonts w:ascii="Cambria" w:hAnsi="Cambria" w:cs="Times New Roman"/>
      <w:b/>
      <w:bCs/>
      <w:i/>
      <w:iCs/>
      <w:sz w:val="28"/>
      <w:szCs w:val="28"/>
      <w:lang w:val="uk-UA" w:eastAsia="ru-RU"/>
    </w:rPr>
  </w:style>
  <w:style w:type="character" w:customStyle="1" w:styleId="Heading3Char">
    <w:name w:val="Heading 3 Char"/>
    <w:basedOn w:val="DefaultParagraphFont"/>
    <w:link w:val="Heading3"/>
    <w:uiPriority w:val="99"/>
    <w:semiHidden/>
    <w:locked/>
    <w:rsid w:val="00DE6B26"/>
    <w:rPr>
      <w:rFonts w:ascii="Cambria" w:hAnsi="Cambria" w:cs="Times New Roman"/>
      <w:b/>
      <w:bCs/>
      <w:sz w:val="26"/>
      <w:szCs w:val="26"/>
      <w:lang w:val="uk-UA" w:eastAsia="ru-RU"/>
    </w:rPr>
  </w:style>
  <w:style w:type="character" w:customStyle="1" w:styleId="Heading4Char">
    <w:name w:val="Heading 4 Char"/>
    <w:basedOn w:val="DefaultParagraphFont"/>
    <w:link w:val="Heading4"/>
    <w:uiPriority w:val="99"/>
    <w:semiHidden/>
    <w:locked/>
    <w:rsid w:val="00DE6B26"/>
    <w:rPr>
      <w:rFonts w:ascii="Calibri" w:hAnsi="Calibri" w:cs="Times New Roman"/>
      <w:b/>
      <w:bCs/>
      <w:sz w:val="28"/>
      <w:szCs w:val="28"/>
      <w:lang w:val="uk-UA" w:eastAsia="ru-RU"/>
    </w:rPr>
  </w:style>
  <w:style w:type="character" w:customStyle="1" w:styleId="Heading5Char">
    <w:name w:val="Heading 5 Char"/>
    <w:basedOn w:val="DefaultParagraphFont"/>
    <w:link w:val="Heading5"/>
    <w:uiPriority w:val="99"/>
    <w:semiHidden/>
    <w:locked/>
    <w:rsid w:val="00DE6B26"/>
    <w:rPr>
      <w:rFonts w:ascii="Calibri" w:hAnsi="Calibri" w:cs="Times New Roman"/>
      <w:b/>
      <w:bCs/>
      <w:i/>
      <w:iCs/>
      <w:sz w:val="26"/>
      <w:szCs w:val="26"/>
      <w:lang w:val="uk-UA" w:eastAsia="ru-RU"/>
    </w:rPr>
  </w:style>
  <w:style w:type="character" w:customStyle="1" w:styleId="Heading6Char">
    <w:name w:val="Heading 6 Char"/>
    <w:basedOn w:val="DefaultParagraphFont"/>
    <w:link w:val="Heading6"/>
    <w:uiPriority w:val="99"/>
    <w:semiHidden/>
    <w:locked/>
    <w:rsid w:val="00DE6B26"/>
    <w:rPr>
      <w:rFonts w:ascii="Calibri" w:hAnsi="Calibri" w:cs="Times New Roman"/>
      <w:b/>
      <w:bCs/>
      <w:lang w:val="uk-UA" w:eastAsia="ru-RU"/>
    </w:rPr>
  </w:style>
  <w:style w:type="table" w:customStyle="1" w:styleId="TableNormal1">
    <w:name w:val="Table Normal1"/>
    <w:uiPriority w:val="99"/>
    <w:rsid w:val="00B60834"/>
    <w:rPr>
      <w:sz w:val="24"/>
      <w:szCs w:val="24"/>
      <w:lang w:val="uk-UA" w:eastAsia="ru-RU"/>
    </w:rPr>
    <w:tblPr>
      <w:tblCellMar>
        <w:top w:w="0" w:type="dxa"/>
        <w:left w:w="0" w:type="dxa"/>
        <w:bottom w:w="0" w:type="dxa"/>
        <w:right w:w="0" w:type="dxa"/>
      </w:tblCellMar>
    </w:tblPr>
  </w:style>
  <w:style w:type="paragraph" w:styleId="Title">
    <w:name w:val="Title"/>
    <w:basedOn w:val="Normal"/>
    <w:next w:val="Normal"/>
    <w:link w:val="TitleChar"/>
    <w:uiPriority w:val="99"/>
    <w:qFormat/>
    <w:rsid w:val="00B60834"/>
    <w:pPr>
      <w:keepNext/>
      <w:keepLines/>
      <w:spacing w:before="480" w:after="120" w:line="276" w:lineRule="auto"/>
    </w:pPr>
    <w:rPr>
      <w:rFonts w:ascii="Arial" w:hAnsi="Arial" w:cs="Arial"/>
      <w:b/>
      <w:color w:val="000000"/>
      <w:sz w:val="72"/>
      <w:szCs w:val="72"/>
    </w:rPr>
  </w:style>
  <w:style w:type="character" w:customStyle="1" w:styleId="TitleChar">
    <w:name w:val="Title Char"/>
    <w:basedOn w:val="DefaultParagraphFont"/>
    <w:link w:val="Title"/>
    <w:uiPriority w:val="99"/>
    <w:locked/>
    <w:rsid w:val="00DE6B26"/>
    <w:rPr>
      <w:rFonts w:ascii="Cambria" w:hAnsi="Cambria" w:cs="Times New Roman"/>
      <w:b/>
      <w:bCs/>
      <w:kern w:val="28"/>
      <w:sz w:val="32"/>
      <w:szCs w:val="32"/>
      <w:lang w:val="uk-UA" w:eastAsia="ru-RU"/>
    </w:rPr>
  </w:style>
  <w:style w:type="paragraph" w:styleId="Subtitle">
    <w:name w:val="Subtitle"/>
    <w:basedOn w:val="Normal"/>
    <w:next w:val="Normal"/>
    <w:link w:val="SubtitleChar"/>
    <w:uiPriority w:val="99"/>
    <w:qFormat/>
    <w:rsid w:val="00B60834"/>
    <w:pPr>
      <w:keepNext/>
      <w:keepLines/>
      <w:spacing w:before="360" w:after="80" w:line="276" w:lineRule="auto"/>
    </w:pPr>
    <w:rPr>
      <w:rFonts w:ascii="Georgia" w:hAnsi="Georgia" w:cs="Georgia"/>
      <w:i/>
      <w:color w:val="666666"/>
      <w:sz w:val="48"/>
      <w:szCs w:val="48"/>
    </w:rPr>
  </w:style>
  <w:style w:type="character" w:customStyle="1" w:styleId="SubtitleChar">
    <w:name w:val="Subtitle Char"/>
    <w:basedOn w:val="DefaultParagraphFont"/>
    <w:link w:val="Subtitle"/>
    <w:uiPriority w:val="99"/>
    <w:locked/>
    <w:rsid w:val="00DE6B26"/>
    <w:rPr>
      <w:rFonts w:ascii="Cambria" w:hAnsi="Cambria" w:cs="Times New Roman"/>
      <w:sz w:val="24"/>
      <w:szCs w:val="24"/>
      <w:lang w:val="uk-UA" w:eastAsia="ru-RU"/>
    </w:rPr>
  </w:style>
  <w:style w:type="table" w:customStyle="1" w:styleId="a">
    <w:name w:val="Стиль"/>
    <w:basedOn w:val="TableNormal1"/>
    <w:uiPriority w:val="99"/>
    <w:rsid w:val="00B60834"/>
    <w:rPr>
      <w:rFonts w:ascii="Calibri" w:hAnsi="Calibri" w:cs="Calibri"/>
      <w:color w:val="000000"/>
    </w:rPr>
    <w:tblPr>
      <w:tblStyleRowBandSize w:val="1"/>
      <w:tblStyleColBandSize w:val="1"/>
      <w:tblCellMar>
        <w:top w:w="100" w:type="dxa"/>
        <w:left w:w="100" w:type="dxa"/>
        <w:bottom w:w="100" w:type="dxa"/>
        <w:right w:w="100" w:type="dxa"/>
      </w:tblCellMar>
    </w:tblPr>
  </w:style>
  <w:style w:type="table" w:customStyle="1" w:styleId="7">
    <w:name w:val="Стиль7"/>
    <w:basedOn w:val="TableNormal1"/>
    <w:uiPriority w:val="99"/>
    <w:rsid w:val="00B60834"/>
    <w:rPr>
      <w:rFonts w:ascii="Calibri" w:hAnsi="Calibri" w:cs="Calibri"/>
      <w:color w:val="000000"/>
    </w:rPr>
    <w:tblPr>
      <w:tblStyleRowBandSize w:val="1"/>
      <w:tblStyleColBandSize w:val="1"/>
      <w:tblCellMar>
        <w:top w:w="100" w:type="dxa"/>
        <w:left w:w="100" w:type="dxa"/>
        <w:bottom w:w="100" w:type="dxa"/>
        <w:right w:w="100" w:type="dxa"/>
      </w:tblCellMar>
    </w:tblPr>
  </w:style>
  <w:style w:type="table" w:customStyle="1" w:styleId="6">
    <w:name w:val="Стиль6"/>
    <w:basedOn w:val="TableNormal1"/>
    <w:uiPriority w:val="99"/>
    <w:rsid w:val="00B60834"/>
    <w:rPr>
      <w:rFonts w:ascii="Calibri" w:hAnsi="Calibri" w:cs="Calibri"/>
      <w:color w:val="000000"/>
    </w:rPr>
    <w:tblPr>
      <w:tblStyleRowBandSize w:val="1"/>
      <w:tblStyleColBandSize w:val="1"/>
      <w:tblCellMar>
        <w:top w:w="100" w:type="dxa"/>
        <w:left w:w="100" w:type="dxa"/>
        <w:bottom w:w="100" w:type="dxa"/>
        <w:right w:w="100" w:type="dxa"/>
      </w:tblCellMar>
    </w:tblPr>
  </w:style>
  <w:style w:type="table" w:customStyle="1" w:styleId="5">
    <w:name w:val="Стиль5"/>
    <w:basedOn w:val="TableNormal1"/>
    <w:uiPriority w:val="99"/>
    <w:rsid w:val="00B60834"/>
    <w:rPr>
      <w:rFonts w:ascii="Calibri" w:hAnsi="Calibri" w:cs="Calibri"/>
      <w:color w:val="000000"/>
    </w:rPr>
    <w:tblPr>
      <w:tblStyleRowBandSize w:val="1"/>
      <w:tblStyleColBandSize w:val="1"/>
      <w:tblCellMar>
        <w:top w:w="100" w:type="dxa"/>
        <w:left w:w="100" w:type="dxa"/>
        <w:bottom w:w="100" w:type="dxa"/>
        <w:right w:w="100" w:type="dxa"/>
      </w:tblCellMar>
    </w:tblPr>
  </w:style>
  <w:style w:type="table" w:customStyle="1" w:styleId="4">
    <w:name w:val="Стиль4"/>
    <w:basedOn w:val="TableNormal1"/>
    <w:uiPriority w:val="99"/>
    <w:rsid w:val="00B60834"/>
    <w:tblPr>
      <w:tblStyleRowBandSize w:val="1"/>
      <w:tblStyleColBandSize w:val="1"/>
      <w:tblCellMar>
        <w:top w:w="100" w:type="dxa"/>
        <w:left w:w="100" w:type="dxa"/>
        <w:bottom w:w="100" w:type="dxa"/>
        <w:right w:w="100" w:type="dxa"/>
      </w:tblCellMar>
    </w:tblPr>
  </w:style>
  <w:style w:type="table" w:customStyle="1" w:styleId="3">
    <w:name w:val="Стиль3"/>
    <w:basedOn w:val="TableNormal1"/>
    <w:uiPriority w:val="99"/>
    <w:rsid w:val="00B60834"/>
    <w:rPr>
      <w:rFonts w:ascii="Calibri" w:hAnsi="Calibri" w:cs="Calibri"/>
      <w:color w:val="000000"/>
    </w:rPr>
    <w:tblPr>
      <w:tblStyleRowBandSize w:val="1"/>
      <w:tblStyleColBandSize w:val="1"/>
      <w:tblCellMar>
        <w:top w:w="100" w:type="dxa"/>
        <w:left w:w="100" w:type="dxa"/>
        <w:bottom w:w="100" w:type="dxa"/>
        <w:right w:w="100" w:type="dxa"/>
      </w:tblCellMar>
    </w:tblPr>
  </w:style>
  <w:style w:type="table" w:customStyle="1" w:styleId="2">
    <w:name w:val="Стиль2"/>
    <w:basedOn w:val="TableNormal1"/>
    <w:uiPriority w:val="99"/>
    <w:rsid w:val="00B60834"/>
    <w:tblPr>
      <w:tblStyleRowBandSize w:val="1"/>
      <w:tblStyleColBandSize w:val="1"/>
      <w:tblCellMar>
        <w:top w:w="100" w:type="dxa"/>
        <w:left w:w="100" w:type="dxa"/>
        <w:bottom w:w="100" w:type="dxa"/>
        <w:right w:w="100" w:type="dxa"/>
      </w:tblCellMar>
    </w:tblPr>
  </w:style>
  <w:style w:type="table" w:customStyle="1" w:styleId="1">
    <w:name w:val="Стиль1"/>
    <w:basedOn w:val="TableNormal1"/>
    <w:uiPriority w:val="99"/>
    <w:rsid w:val="00B60834"/>
    <w:rPr>
      <w:rFonts w:ascii="Calibri" w:hAnsi="Calibri" w:cs="Calibri"/>
      <w:color w:val="000000"/>
    </w:rPr>
    <w:tblPr>
      <w:tblStyleRowBandSize w:val="1"/>
      <w:tblStyleColBandSize w:val="1"/>
      <w:tblCellMar>
        <w:top w:w="100" w:type="dxa"/>
        <w:left w:w="100" w:type="dxa"/>
        <w:bottom w:w="100" w:type="dxa"/>
        <w:right w:w="100" w:type="dxa"/>
      </w:tblCellMar>
    </w:tblPr>
  </w:style>
  <w:style w:type="paragraph" w:styleId="BodyText3">
    <w:name w:val="Body Text 3"/>
    <w:basedOn w:val="Normal"/>
    <w:link w:val="BodyText3Char"/>
    <w:uiPriority w:val="99"/>
    <w:rsid w:val="00AD709D"/>
    <w:pPr>
      <w:spacing w:after="120"/>
    </w:pPr>
    <w:rPr>
      <w:sz w:val="16"/>
      <w:szCs w:val="16"/>
      <w:lang w:val="ru-RU"/>
    </w:rPr>
  </w:style>
  <w:style w:type="character" w:customStyle="1" w:styleId="BodyText3Char">
    <w:name w:val="Body Text 3 Char"/>
    <w:basedOn w:val="DefaultParagraphFont"/>
    <w:link w:val="BodyText3"/>
    <w:uiPriority w:val="99"/>
    <w:locked/>
    <w:rsid w:val="00AD709D"/>
    <w:rPr>
      <w:rFonts w:cs="Times New Roman"/>
      <w:sz w:val="16"/>
      <w:szCs w:val="16"/>
      <w:lang w:val="ru-RU"/>
    </w:rPr>
  </w:style>
  <w:style w:type="paragraph" w:styleId="BodyTextIndent">
    <w:name w:val="Body Text Indent"/>
    <w:basedOn w:val="Normal"/>
    <w:link w:val="BodyTextIndentChar"/>
    <w:uiPriority w:val="99"/>
    <w:rsid w:val="00AD709D"/>
    <w:pPr>
      <w:spacing w:after="120"/>
      <w:ind w:left="283"/>
    </w:pPr>
    <w:rPr>
      <w:lang w:val="ru-RU"/>
    </w:rPr>
  </w:style>
  <w:style w:type="character" w:customStyle="1" w:styleId="BodyTextIndentChar">
    <w:name w:val="Body Text Indent Char"/>
    <w:basedOn w:val="DefaultParagraphFont"/>
    <w:link w:val="BodyTextIndent"/>
    <w:uiPriority w:val="99"/>
    <w:locked/>
    <w:rsid w:val="00AD709D"/>
    <w:rPr>
      <w:rFonts w:cs="Times New Roman"/>
      <w:lang w:val="ru-RU"/>
    </w:rPr>
  </w:style>
  <w:style w:type="paragraph" w:styleId="BodyTextIndent2">
    <w:name w:val="Body Text Indent 2"/>
    <w:basedOn w:val="Normal"/>
    <w:link w:val="BodyTextIndent2Char"/>
    <w:uiPriority w:val="99"/>
    <w:rsid w:val="00AD709D"/>
    <w:pPr>
      <w:spacing w:after="120" w:line="480" w:lineRule="auto"/>
      <w:ind w:left="283"/>
    </w:pPr>
    <w:rPr>
      <w:lang w:val="ru-RU"/>
    </w:rPr>
  </w:style>
  <w:style w:type="character" w:customStyle="1" w:styleId="BodyTextIndent2Char">
    <w:name w:val="Body Text Indent 2 Char"/>
    <w:basedOn w:val="DefaultParagraphFont"/>
    <w:link w:val="BodyTextIndent2"/>
    <w:uiPriority w:val="99"/>
    <w:locked/>
    <w:rsid w:val="00AD709D"/>
    <w:rPr>
      <w:rFonts w:cs="Times New Roman"/>
      <w:lang w:val="ru-RU"/>
    </w:rPr>
  </w:style>
  <w:style w:type="character" w:styleId="Strong">
    <w:name w:val="Strong"/>
    <w:basedOn w:val="DefaultParagraphFont"/>
    <w:uiPriority w:val="99"/>
    <w:qFormat/>
    <w:rsid w:val="00AD709D"/>
    <w:rPr>
      <w:rFonts w:cs="Times New Roman"/>
      <w:b/>
    </w:rPr>
  </w:style>
  <w:style w:type="paragraph" w:customStyle="1" w:styleId="30">
    <w:name w:val="Обычный3"/>
    <w:uiPriority w:val="99"/>
    <w:rsid w:val="00AD709D"/>
    <w:pPr>
      <w:widowControl w:val="0"/>
      <w:spacing w:after="200" w:line="280" w:lineRule="auto"/>
      <w:ind w:firstLine="260"/>
    </w:pPr>
    <w:rPr>
      <w:sz w:val="20"/>
      <w:szCs w:val="20"/>
      <w:lang w:val="uk-UA" w:eastAsia="ru-RU"/>
    </w:rPr>
  </w:style>
  <w:style w:type="paragraph" w:customStyle="1" w:styleId="FR1">
    <w:name w:val="FR1"/>
    <w:uiPriority w:val="99"/>
    <w:rsid w:val="00AD709D"/>
    <w:pPr>
      <w:widowControl w:val="0"/>
      <w:spacing w:before="240" w:after="200" w:line="276" w:lineRule="auto"/>
      <w:jc w:val="center"/>
    </w:pPr>
    <w:rPr>
      <w:rFonts w:ascii="Arial" w:hAnsi="Arial"/>
      <w:b/>
      <w:szCs w:val="20"/>
      <w:lang w:val="uk-UA" w:eastAsia="ru-RU"/>
    </w:rPr>
  </w:style>
  <w:style w:type="character" w:styleId="Hyperlink">
    <w:name w:val="Hyperlink"/>
    <w:basedOn w:val="DefaultParagraphFont"/>
    <w:uiPriority w:val="99"/>
    <w:semiHidden/>
    <w:rsid w:val="00AD709D"/>
    <w:rPr>
      <w:rFonts w:cs="Times New Roman"/>
      <w:color w:val="0000FF"/>
      <w:u w:val="single"/>
    </w:rPr>
  </w:style>
  <w:style w:type="paragraph" w:styleId="Footer">
    <w:name w:val="footer"/>
    <w:basedOn w:val="Normal"/>
    <w:link w:val="FooterChar"/>
    <w:uiPriority w:val="99"/>
    <w:rsid w:val="002B7991"/>
    <w:pPr>
      <w:widowControl w:val="0"/>
      <w:tabs>
        <w:tab w:val="center" w:pos="4677"/>
        <w:tab w:val="right" w:pos="9355"/>
      </w:tabs>
      <w:suppressAutoHyphens/>
      <w:autoSpaceDE w:val="0"/>
    </w:pPr>
    <w:rPr>
      <w:rFonts w:ascii="Times New Roman CYR" w:eastAsia="SimSun" w:hAnsi="Times New Roman CYR"/>
      <w:lang w:val="zh-CN" w:eastAsia="ar-SA"/>
    </w:rPr>
  </w:style>
  <w:style w:type="character" w:customStyle="1" w:styleId="FooterChar">
    <w:name w:val="Footer Char"/>
    <w:basedOn w:val="DefaultParagraphFont"/>
    <w:link w:val="Footer"/>
    <w:uiPriority w:val="99"/>
    <w:locked/>
    <w:rsid w:val="002B7991"/>
    <w:rPr>
      <w:rFonts w:ascii="Times New Roman CYR" w:eastAsia="SimSun" w:hAnsi="Times New Roman CYR" w:cs="Times New Roman"/>
      <w:sz w:val="24"/>
      <w:szCs w:val="24"/>
      <w:lang w:val="zh-CN" w:eastAsia="ar-SA" w:bidi="ar-SA"/>
    </w:rPr>
  </w:style>
  <w:style w:type="character" w:styleId="FollowedHyperlink">
    <w:name w:val="FollowedHyperlink"/>
    <w:basedOn w:val="DefaultParagraphFont"/>
    <w:uiPriority w:val="99"/>
    <w:rsid w:val="00931097"/>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17230943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3" Type="http://schemas.openxmlformats.org/officeDocument/2006/relationships/hyperlink" Target="https://zakon.rada.gov.ua/laws/show/922-19" TargetMode="External"/><Relationship Id="rId3" Type="http://schemas.openxmlformats.org/officeDocument/2006/relationships/settings" Target="settings.xml"/><Relationship Id="rId7" Type="http://schemas.openxmlformats.org/officeDocument/2006/relationships/hyperlink" Target="https://zakon.rada.gov.ua/laws/show/1178-2022-%D0%BF" TargetMode="External"/><Relationship Id="rId12" Type="http://schemas.openxmlformats.org/officeDocument/2006/relationships/hyperlink" Target="https://zakon.rada.gov.ua/laws/show/1178-2022-%D0%B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zakon.rada.gov.ua/laws/show/1178-2022-%D0%BF" TargetMode="External"/><Relationship Id="rId11" Type="http://schemas.openxmlformats.org/officeDocument/2006/relationships/hyperlink" Target="https://zakon.rada.gov.ua/laws/show/1178-2022-%D0%BF" TargetMode="External"/><Relationship Id="rId5" Type="http://schemas.openxmlformats.org/officeDocument/2006/relationships/hyperlink" Target="https://zakon.rada.gov.ua/laws/show/922-19" TargetMode="Externa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644-18" TargetMode="External"/><Relationship Id="rId4" Type="http://schemas.openxmlformats.org/officeDocument/2006/relationships/webSettings" Target="webSettings.xml"/><Relationship Id="rId9" Type="http://schemas.openxmlformats.org/officeDocument/2006/relationships/hyperlink" Target="https://zakon.rada.gov.ua/laws/show/2210-14"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141</TotalTime>
  <Pages>47</Pages>
  <Words>17606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OlgaSergeevna</cp:lastModifiedBy>
  <cp:revision>22</cp:revision>
  <dcterms:created xsi:type="dcterms:W3CDTF">2023-11-15T17:44:00Z</dcterms:created>
  <dcterms:modified xsi:type="dcterms:W3CDTF">2023-12-13T08:45:00Z</dcterms:modified>
</cp:coreProperties>
</file>