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89" w:rsidRDefault="00434F5D">
      <w:pPr>
        <w:pStyle w:val="Standard"/>
        <w:widowControl w:val="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Додаток </w:t>
      </w:r>
      <w:r w:rsidR="009079D6">
        <w:rPr>
          <w:rFonts w:ascii="Times New Roman" w:hAnsi="Times New Roman" w:cs="Times New Roman"/>
          <w:bCs/>
          <w:sz w:val="22"/>
          <w:szCs w:val="22"/>
        </w:rPr>
        <w:t>4</w:t>
      </w:r>
      <w:r>
        <w:rPr>
          <w:rFonts w:ascii="Times New Roman" w:hAnsi="Times New Roman" w:cs="Times New Roman"/>
          <w:bCs/>
          <w:sz w:val="22"/>
          <w:szCs w:val="22"/>
        </w:rPr>
        <w:t xml:space="preserve"> до документації</w:t>
      </w:r>
    </w:p>
    <w:p w:rsidR="00D47089" w:rsidRDefault="00D47089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D47089" w:rsidRDefault="00434F5D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Кваліфікаційні критерії до учасника відповідно до статті 16 Закону</w:t>
      </w:r>
    </w:p>
    <w:p w:rsidR="00D47089" w:rsidRDefault="00434F5D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 спосіб їх документального підтвердження.</w:t>
      </w:r>
    </w:p>
    <w:tbl>
      <w:tblPr>
        <w:tblW w:w="972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452"/>
      </w:tblGrid>
      <w:tr w:rsidR="00D47089">
        <w:trPr>
          <w:trHeight w:val="970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D47089" w:rsidRDefault="00434F5D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Кваліфікаційні критерії, встановлені відповідно до</w:t>
            </w:r>
          </w:p>
          <w:p w:rsidR="00D47089" w:rsidRDefault="00434F5D">
            <w:pPr>
              <w:pStyle w:val="a5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ст. 16 Закону</w:t>
            </w:r>
          </w:p>
        </w:tc>
        <w:tc>
          <w:tcPr>
            <w:tcW w:w="7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D47089" w:rsidRDefault="00434F5D">
            <w:pPr>
              <w:pStyle w:val="a5"/>
              <w:spacing w:after="0" w:line="100" w:lineRule="atLeast"/>
              <w:ind w:left="44" w:hanging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Документи, які підтверджують відповідність Учасника встановленим кваліфікаційним критеріям</w:t>
            </w:r>
          </w:p>
        </w:tc>
      </w:tr>
      <w:tr w:rsidR="00662E9C" w:rsidTr="00D6434C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662E9C" w:rsidRPr="00A078B4" w:rsidRDefault="0007576A" w:rsidP="00662E9C">
            <w:pPr>
              <w:tabs>
                <w:tab w:val="center" w:pos="4153"/>
                <w:tab w:val="right" w:pos="830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662E9C" w:rsidRPr="00A078B4">
              <w:rPr>
                <w:b/>
                <w:color w:val="000000"/>
              </w:rPr>
              <w:t>.  Наявність документально підтвердженого досвіду виконання аналогічних договорів :</w:t>
            </w:r>
          </w:p>
          <w:p w:rsidR="00662E9C" w:rsidRPr="00A078B4" w:rsidRDefault="00662E9C" w:rsidP="00662E9C">
            <w:pPr>
              <w:tabs>
                <w:tab w:val="center" w:pos="4153"/>
                <w:tab w:val="right" w:pos="8306"/>
              </w:tabs>
              <w:rPr>
                <w:b/>
                <w:bCs/>
                <w:color w:val="FF0000"/>
              </w:rPr>
            </w:pPr>
          </w:p>
        </w:tc>
        <w:tc>
          <w:tcPr>
            <w:tcW w:w="7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62E9C" w:rsidRPr="00A078B4" w:rsidRDefault="0007576A" w:rsidP="0007576A">
            <w:pPr>
              <w:jc w:val="both"/>
              <w:outlineLvl w:val="0"/>
            </w:pPr>
            <w:r>
              <w:rPr>
                <w:rFonts w:ascii="Times New Roman" w:hAnsi="Times New Roman" w:cs="Times New Roman"/>
              </w:rPr>
              <w:t>Довідка в довільній формі, за підписом уповноваженої особи, скріплена печаткою Учасника*, з зазначенням аналогічного договору по реалізації товару, що являється предметом закупівлі, найменування організації (замовника),  номерів та дати укладення таких договорів, суми договорів, які укладені в 2020-2022 роках, разом із аналогічними договорами (не менше двох), що вказані в довідці та копією документів, що підтверджують факт їх виконання (видаткова накладна, акт приймання-передавання товару, відгук тощо).</w:t>
            </w:r>
            <w:r w:rsidR="007F0B8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</w:tbl>
    <w:p w:rsidR="00D47089" w:rsidRDefault="00D47089" w:rsidP="00662E9C">
      <w:pPr>
        <w:pStyle w:val="Standard"/>
        <w:shd w:val="clear" w:color="auto" w:fill="FFFFFF"/>
        <w:ind w:hanging="2"/>
        <w:jc w:val="both"/>
        <w:rPr>
          <w:rFonts w:ascii="Times New Roman" w:hAnsi="Times New Roman" w:cs="Times New Roman"/>
        </w:rPr>
      </w:pPr>
    </w:p>
    <w:sectPr w:rsidR="00D4708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78" w:rsidRDefault="001C0078">
      <w:r>
        <w:separator/>
      </w:r>
    </w:p>
  </w:endnote>
  <w:endnote w:type="continuationSeparator" w:id="0">
    <w:p w:rsidR="001C0078" w:rsidRDefault="001C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78" w:rsidRDefault="001C0078">
      <w:r>
        <w:rPr>
          <w:color w:val="000000"/>
        </w:rPr>
        <w:separator/>
      </w:r>
    </w:p>
  </w:footnote>
  <w:footnote w:type="continuationSeparator" w:id="0">
    <w:p w:rsidR="001C0078" w:rsidRDefault="001C0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D5BBB"/>
    <w:multiLevelType w:val="hybridMultilevel"/>
    <w:tmpl w:val="421A2A60"/>
    <w:lvl w:ilvl="0" w:tplc="A2784B5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89"/>
    <w:rsid w:val="0007576A"/>
    <w:rsid w:val="001C0078"/>
    <w:rsid w:val="002A776D"/>
    <w:rsid w:val="00434F5D"/>
    <w:rsid w:val="00527345"/>
    <w:rsid w:val="00662E9C"/>
    <w:rsid w:val="007E035E"/>
    <w:rsid w:val="007F0B87"/>
    <w:rsid w:val="00816DF7"/>
    <w:rsid w:val="009079D6"/>
    <w:rsid w:val="00BA5B67"/>
    <w:rsid w:val="00D47089"/>
    <w:rsid w:val="00DE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0DC1"/>
  <w15:docId w15:val="{F5728B4D-EE84-4C9C-9BF9-D88C6B35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FreeSans"/>
        <w:kern w:val="3"/>
        <w:sz w:val="24"/>
        <w:szCs w:val="24"/>
        <w:lang w:val="uk-UA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5">
    <w:name w:val="Базовый"/>
    <w:pPr>
      <w:tabs>
        <w:tab w:val="left" w:pos="708"/>
      </w:tabs>
      <w:spacing w:after="200" w:line="276" w:lineRule="auto"/>
    </w:pPr>
    <w:rPr>
      <w:rFonts w:ascii="Calibri" w:eastAsia="Times New Roman" w:hAnsi="Calibri" w:cs="Calibri"/>
      <w:sz w:val="28"/>
      <w:szCs w:val="28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a6">
    <w:name w:val="List Paragraph"/>
    <w:basedOn w:val="a"/>
    <w:uiPriority w:val="34"/>
    <w:qFormat/>
    <w:rsid w:val="00662E9C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DSNS</dc:creator>
  <cp:lastModifiedBy>Home</cp:lastModifiedBy>
  <cp:revision>3</cp:revision>
  <dcterms:created xsi:type="dcterms:W3CDTF">2023-04-13T07:36:00Z</dcterms:created>
  <dcterms:modified xsi:type="dcterms:W3CDTF">2023-04-13T07:54:00Z</dcterms:modified>
</cp:coreProperties>
</file>