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BC" w:rsidRPr="00CF6C75" w:rsidRDefault="00CF6C75" w:rsidP="004E22B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CF6C75">
        <w:rPr>
          <w:rFonts w:ascii="Times New Roman" w:hAnsi="Times New Roman"/>
          <w:b/>
          <w:sz w:val="28"/>
          <w:szCs w:val="28"/>
          <w:lang w:val="uk-UA"/>
        </w:rPr>
        <w:t>Комунальне некомерційне підприємство</w:t>
      </w:r>
      <w:r w:rsidR="001E5BBC" w:rsidRPr="00CF6C75">
        <w:rPr>
          <w:rFonts w:ascii="Times New Roman" w:hAnsi="Times New Roman"/>
          <w:b/>
          <w:sz w:val="28"/>
          <w:szCs w:val="28"/>
        </w:rPr>
        <w:t xml:space="preserve"> "Пологовий будинок" </w:t>
      </w:r>
      <w:r>
        <w:rPr>
          <w:rFonts w:ascii="Times New Roman" w:hAnsi="Times New Roman"/>
          <w:b/>
          <w:sz w:val="28"/>
          <w:szCs w:val="28"/>
          <w:lang w:val="uk-UA"/>
        </w:rPr>
        <w:t xml:space="preserve">                                 </w:t>
      </w:r>
      <w:r w:rsidR="001E5BBC" w:rsidRPr="00CF6C75">
        <w:rPr>
          <w:rFonts w:ascii="Times New Roman" w:hAnsi="Times New Roman"/>
          <w:b/>
          <w:sz w:val="28"/>
          <w:szCs w:val="28"/>
        </w:rPr>
        <w:t>Дубенської міської ради</w:t>
      </w:r>
    </w:p>
    <w:p w:rsidR="004E22BC" w:rsidRPr="00C671D0" w:rsidRDefault="004E22BC" w:rsidP="004E22BC">
      <w:pPr>
        <w:widowControl w:val="0"/>
        <w:autoSpaceDE w:val="0"/>
        <w:autoSpaceDN w:val="0"/>
        <w:adjustRightInd w:val="0"/>
        <w:spacing w:after="0" w:line="240" w:lineRule="auto"/>
        <w:jc w:val="right"/>
        <w:rPr>
          <w:rFonts w:ascii="Times New Roman" w:hAnsi="Times New Roman"/>
          <w:b/>
          <w:bCs/>
          <w:lang w:val="uk-UA"/>
        </w:rPr>
      </w:pPr>
    </w:p>
    <w:p w:rsidR="004E22BC" w:rsidRPr="00C671D0" w:rsidRDefault="004E22BC" w:rsidP="004E22BC">
      <w:pPr>
        <w:widowControl w:val="0"/>
        <w:autoSpaceDE w:val="0"/>
        <w:autoSpaceDN w:val="0"/>
        <w:adjustRightInd w:val="0"/>
        <w:spacing w:after="0" w:line="240" w:lineRule="auto"/>
        <w:jc w:val="right"/>
        <w:rPr>
          <w:rFonts w:ascii="Times New Roman" w:hAnsi="Times New Roman"/>
          <w:b/>
          <w:bCs/>
          <w:u w:val="single"/>
        </w:rPr>
      </w:pPr>
      <w:r w:rsidRPr="00C671D0">
        <w:rPr>
          <w:rFonts w:ascii="Times New Roman" w:hAnsi="Times New Roman"/>
          <w:b/>
          <w:bCs/>
          <w:u w:val="single"/>
        </w:rPr>
        <w:t xml:space="preserve">Затверджено </w:t>
      </w:r>
    </w:p>
    <w:p w:rsidR="004E22BC" w:rsidRPr="00C671D0" w:rsidRDefault="004E22BC" w:rsidP="004E22BC">
      <w:pPr>
        <w:widowControl w:val="0"/>
        <w:autoSpaceDE w:val="0"/>
        <w:autoSpaceDN w:val="0"/>
        <w:adjustRightInd w:val="0"/>
        <w:spacing w:after="0" w:line="240" w:lineRule="auto"/>
        <w:jc w:val="right"/>
        <w:rPr>
          <w:rFonts w:ascii="Times New Roman" w:hAnsi="Times New Roman"/>
          <w:bCs/>
          <w:lang w:val="uk-UA"/>
        </w:rPr>
      </w:pPr>
      <w:r w:rsidRPr="00C671D0">
        <w:rPr>
          <w:rFonts w:ascii="Times New Roman" w:hAnsi="Times New Roman"/>
          <w:bCs/>
          <w:lang w:val="uk-UA"/>
        </w:rPr>
        <w:t xml:space="preserve">Протокольним рішенням </w:t>
      </w:r>
    </w:p>
    <w:p w:rsidR="004E22BC" w:rsidRPr="00C671D0" w:rsidRDefault="004E22BC" w:rsidP="004E22BC">
      <w:pPr>
        <w:widowControl w:val="0"/>
        <w:autoSpaceDE w:val="0"/>
        <w:autoSpaceDN w:val="0"/>
        <w:adjustRightInd w:val="0"/>
        <w:spacing w:after="0" w:line="240" w:lineRule="auto"/>
        <w:jc w:val="right"/>
        <w:rPr>
          <w:rFonts w:ascii="Times New Roman" w:hAnsi="Times New Roman"/>
          <w:b/>
          <w:bCs/>
          <w:lang w:val="uk-UA"/>
        </w:rPr>
      </w:pPr>
      <w:r w:rsidRPr="00C671D0">
        <w:rPr>
          <w:rFonts w:ascii="Times New Roman" w:hAnsi="Times New Roman"/>
          <w:bCs/>
          <w:lang w:val="uk-UA"/>
        </w:rPr>
        <w:t>уповноваженої особи</w:t>
      </w:r>
      <w:r w:rsidR="00D56BC3" w:rsidRPr="00C671D0">
        <w:rPr>
          <w:rFonts w:ascii="Times New Roman" w:hAnsi="Times New Roman"/>
          <w:b/>
          <w:bCs/>
        </w:rPr>
        <w:t xml:space="preserve"> </w:t>
      </w:r>
      <w:r w:rsidR="00E416E4">
        <w:rPr>
          <w:rFonts w:ascii="Times New Roman" w:hAnsi="Times New Roman"/>
          <w:b/>
          <w:bCs/>
          <w:lang w:val="uk-UA"/>
        </w:rPr>
        <w:t>№</w:t>
      </w:r>
      <w:r w:rsidR="006F1804">
        <w:rPr>
          <w:rFonts w:ascii="Times New Roman" w:hAnsi="Times New Roman"/>
          <w:b/>
          <w:bCs/>
          <w:lang w:val="uk-UA"/>
        </w:rPr>
        <w:t>6</w:t>
      </w:r>
      <w:r w:rsidR="00397C55">
        <w:rPr>
          <w:rFonts w:ascii="Times New Roman" w:hAnsi="Times New Roman"/>
          <w:b/>
          <w:bCs/>
          <w:lang w:val="uk-UA"/>
        </w:rPr>
        <w:t xml:space="preserve"> від 26</w:t>
      </w:r>
      <w:r w:rsidR="00E416C7" w:rsidRPr="00C671D0">
        <w:rPr>
          <w:rFonts w:ascii="Times New Roman" w:hAnsi="Times New Roman"/>
          <w:b/>
          <w:bCs/>
          <w:lang w:val="uk-UA"/>
        </w:rPr>
        <w:t>.</w:t>
      </w:r>
      <w:r w:rsidR="00472323">
        <w:rPr>
          <w:rFonts w:ascii="Times New Roman" w:hAnsi="Times New Roman"/>
          <w:b/>
          <w:bCs/>
          <w:lang w:val="uk-UA"/>
        </w:rPr>
        <w:t>01.2023</w:t>
      </w:r>
      <w:r w:rsidRPr="00C671D0">
        <w:rPr>
          <w:rFonts w:ascii="Times New Roman" w:hAnsi="Times New Roman"/>
          <w:b/>
          <w:bCs/>
          <w:lang w:val="uk-UA"/>
        </w:rPr>
        <w:t>року</w:t>
      </w:r>
    </w:p>
    <w:p w:rsidR="004E22BC" w:rsidRPr="00C671D0" w:rsidRDefault="004E22BC" w:rsidP="004E22BC">
      <w:pPr>
        <w:widowControl w:val="0"/>
        <w:autoSpaceDE w:val="0"/>
        <w:autoSpaceDN w:val="0"/>
        <w:adjustRightInd w:val="0"/>
        <w:spacing w:after="0" w:line="240" w:lineRule="auto"/>
        <w:jc w:val="right"/>
        <w:rPr>
          <w:rFonts w:ascii="Times New Roman" w:hAnsi="Times New Roman"/>
          <w:b/>
          <w:bCs/>
          <w:lang w:val="uk-UA"/>
        </w:rPr>
      </w:pPr>
      <w:r w:rsidRPr="00C671D0">
        <w:rPr>
          <w:rFonts w:ascii="Times New Roman" w:hAnsi="Times New Roman"/>
          <w:b/>
          <w:bCs/>
          <w:lang w:val="uk-UA"/>
        </w:rPr>
        <w:t>Уповноважена особа</w:t>
      </w:r>
    </w:p>
    <w:p w:rsidR="004E22BC" w:rsidRPr="00C671D0" w:rsidRDefault="001E3F13" w:rsidP="004E22BC">
      <w:pPr>
        <w:keepNext/>
        <w:widowControl w:val="0"/>
        <w:autoSpaceDE w:val="0"/>
        <w:autoSpaceDN w:val="0"/>
        <w:adjustRightInd w:val="0"/>
        <w:spacing w:after="0" w:line="240" w:lineRule="auto"/>
        <w:jc w:val="right"/>
        <w:rPr>
          <w:rFonts w:ascii="Times New Roman" w:hAnsi="Times New Roman"/>
          <w:bCs/>
          <w:sz w:val="28"/>
          <w:szCs w:val="28"/>
          <w:lang w:val="uk-UA"/>
        </w:rPr>
      </w:pPr>
      <w:r>
        <w:rPr>
          <w:rFonts w:ascii="Times New Roman" w:hAnsi="Times New Roman"/>
          <w:bCs/>
          <w:lang w:val="uk-UA"/>
        </w:rPr>
        <w:t>КЕП</w:t>
      </w:r>
      <w:r w:rsidR="00472323">
        <w:rPr>
          <w:rFonts w:ascii="Times New Roman" w:hAnsi="Times New Roman"/>
          <w:bCs/>
          <w:lang w:val="uk-UA"/>
        </w:rPr>
        <w:t xml:space="preserve"> Палійчук. Г</w:t>
      </w:r>
      <w:r w:rsidR="004E22BC" w:rsidRPr="00C671D0">
        <w:rPr>
          <w:rFonts w:ascii="Times New Roman" w:hAnsi="Times New Roman"/>
          <w:bCs/>
        </w:rPr>
        <w:t xml:space="preserve"> </w:t>
      </w:r>
    </w:p>
    <w:p w:rsidR="004E22BC" w:rsidRPr="00C671D0" w:rsidRDefault="004E22BC" w:rsidP="004E22BC">
      <w:pPr>
        <w:keepNext/>
        <w:widowControl w:val="0"/>
        <w:autoSpaceDE w:val="0"/>
        <w:autoSpaceDN w:val="0"/>
        <w:adjustRightInd w:val="0"/>
        <w:spacing w:after="0" w:line="240" w:lineRule="auto"/>
        <w:jc w:val="right"/>
        <w:rPr>
          <w:rFonts w:ascii="Times New Roman" w:hAnsi="Times New Roman"/>
          <w:b/>
          <w:bCs/>
          <w:sz w:val="28"/>
          <w:szCs w:val="28"/>
        </w:rPr>
      </w:pP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rsidR="004E22BC" w:rsidRPr="00C671D0" w:rsidRDefault="004E22BC" w:rsidP="004E22BC">
      <w:pPr>
        <w:widowControl w:val="0"/>
        <w:autoSpaceDE w:val="0"/>
        <w:autoSpaceDN w:val="0"/>
        <w:adjustRightInd w:val="0"/>
        <w:spacing w:after="0" w:line="240" w:lineRule="auto"/>
        <w:jc w:val="center"/>
        <w:rPr>
          <w:rFonts w:ascii="Times New Roman" w:eastAsia="Times New Roman" w:hAnsi="Times New Roman"/>
          <w:b/>
          <w:bCs/>
          <w:u w:val="single"/>
          <w:lang w:val="uk-UA" w:eastAsia="ru-RU"/>
        </w:rPr>
      </w:pPr>
      <w:r w:rsidRPr="00C671D0">
        <w:rPr>
          <w:rFonts w:ascii="Times New Roman" w:eastAsia="Times New Roman" w:hAnsi="Times New Roman"/>
          <w:b/>
          <w:u w:val="single"/>
          <w:lang w:val="uk-UA" w:eastAsia="ru-RU"/>
        </w:rPr>
        <w:t>ТЕНДЕРНА  ДОКУМЕНТАЦІЯ</w:t>
      </w:r>
      <w:r w:rsidRPr="00C671D0">
        <w:rPr>
          <w:rFonts w:ascii="Times New Roman" w:eastAsia="Times New Roman" w:hAnsi="Times New Roman"/>
          <w:b/>
          <w:bCs/>
          <w:u w:val="single"/>
          <w:lang w:val="uk-UA" w:eastAsia="ru-RU"/>
        </w:rPr>
        <w:t>:</w:t>
      </w:r>
    </w:p>
    <w:p w:rsidR="004E22BC" w:rsidRPr="00C671D0" w:rsidRDefault="004E22BC" w:rsidP="004E22BC">
      <w:pPr>
        <w:widowControl w:val="0"/>
        <w:autoSpaceDE w:val="0"/>
        <w:autoSpaceDN w:val="0"/>
        <w:adjustRightInd w:val="0"/>
        <w:spacing w:after="0" w:line="240" w:lineRule="auto"/>
        <w:rPr>
          <w:rFonts w:ascii="Times New Roman" w:eastAsia="Dotum" w:hAnsi="Times New Roman"/>
          <w:b/>
          <w:bCs/>
          <w:color w:val="000000"/>
          <w:lang w:val="uk-UA" w:eastAsia="uk-UA"/>
        </w:rPr>
      </w:pPr>
    </w:p>
    <w:p w:rsidR="004E22BC" w:rsidRPr="00C671D0" w:rsidRDefault="004E22BC" w:rsidP="004E22BC">
      <w:pPr>
        <w:widowControl w:val="0"/>
        <w:autoSpaceDE w:val="0"/>
        <w:autoSpaceDN w:val="0"/>
        <w:adjustRightInd w:val="0"/>
        <w:spacing w:after="0" w:line="240" w:lineRule="auto"/>
        <w:jc w:val="center"/>
        <w:rPr>
          <w:rFonts w:ascii="Times New Roman" w:eastAsia="Dotum" w:hAnsi="Times New Roman"/>
          <w:color w:val="000000"/>
          <w:lang w:val="uk-UA" w:eastAsia="uk-UA"/>
        </w:rPr>
      </w:pPr>
      <w:bookmarkStart w:id="0" w:name="titul_item_name"/>
      <w:bookmarkEnd w:id="0"/>
      <w:r w:rsidRPr="00C671D0">
        <w:rPr>
          <w:rFonts w:ascii="Times New Roman" w:eastAsia="Dotum" w:hAnsi="Times New Roman"/>
          <w:color w:val="000000"/>
          <w:lang w:val="uk-UA" w:eastAsia="uk-UA"/>
        </w:rPr>
        <w:t>для підготовки тендерних пропозицій</w:t>
      </w:r>
    </w:p>
    <w:p w:rsidR="004E22BC" w:rsidRPr="00C671D0" w:rsidRDefault="004E22BC" w:rsidP="004E22BC">
      <w:pPr>
        <w:widowControl w:val="0"/>
        <w:autoSpaceDE w:val="0"/>
        <w:autoSpaceDN w:val="0"/>
        <w:adjustRightInd w:val="0"/>
        <w:spacing w:after="0" w:line="240" w:lineRule="auto"/>
        <w:jc w:val="center"/>
        <w:rPr>
          <w:rFonts w:ascii="Times New Roman" w:eastAsia="Dotum" w:hAnsi="Times New Roman"/>
          <w:color w:val="000000"/>
          <w:lang w:val="uk-UA" w:eastAsia="uk-UA"/>
        </w:rPr>
      </w:pPr>
      <w:r w:rsidRPr="00C671D0">
        <w:rPr>
          <w:rFonts w:ascii="Times New Roman" w:eastAsia="Dotum" w:hAnsi="Times New Roman"/>
          <w:color w:val="000000"/>
          <w:lang w:val="uk-UA" w:eastAsia="uk-UA"/>
        </w:rPr>
        <w:t xml:space="preserve">на закупівлю за предметом </w:t>
      </w:r>
    </w:p>
    <w:p w:rsidR="004E22BC" w:rsidRPr="00C671D0" w:rsidRDefault="004E22BC" w:rsidP="004E22BC">
      <w:pPr>
        <w:widowControl w:val="0"/>
        <w:autoSpaceDE w:val="0"/>
        <w:autoSpaceDN w:val="0"/>
        <w:adjustRightInd w:val="0"/>
        <w:spacing w:after="0" w:line="240" w:lineRule="auto"/>
        <w:jc w:val="center"/>
        <w:rPr>
          <w:rFonts w:ascii="Times New Roman" w:eastAsia="Dotum" w:hAnsi="Times New Roman"/>
          <w:b/>
          <w:bCs/>
          <w:color w:val="000000"/>
          <w:lang w:val="uk-UA"/>
        </w:rPr>
      </w:pPr>
    </w:p>
    <w:p w:rsidR="004435A7" w:rsidRPr="0004130A" w:rsidRDefault="002F6FA6" w:rsidP="002F6FA6">
      <w:pPr>
        <w:spacing w:after="0"/>
        <w:jc w:val="center"/>
        <w:rPr>
          <w:rFonts w:ascii="Times New Roman" w:hAnsi="Times New Roman"/>
          <w:sz w:val="24"/>
          <w:szCs w:val="24"/>
          <w:lang w:val="uk-UA"/>
        </w:rPr>
      </w:pPr>
      <w:r w:rsidRPr="002F6FA6">
        <w:rPr>
          <w:rFonts w:ascii="Times New Roman" w:eastAsia="Times New Roman" w:hAnsi="Times New Roman"/>
          <w:sz w:val="24"/>
          <w:szCs w:val="24"/>
          <w:bdr w:val="none" w:sz="0" w:space="0" w:color="auto" w:frame="1"/>
          <w:shd w:val="clear" w:color="auto" w:fill="FFFFFF"/>
          <w:lang w:val="uk-UA"/>
        </w:rPr>
        <w:t xml:space="preserve">код ДК 021-2015- 33600000-6 Фармацевтична продукція </w:t>
      </w:r>
      <w:r w:rsidR="00170FA8" w:rsidRPr="00170FA8">
        <w:rPr>
          <w:rFonts w:ascii="Times New Roman" w:eastAsia="Times New Roman" w:hAnsi="Times New Roman"/>
          <w:color w:val="000000"/>
          <w:sz w:val="24"/>
          <w:szCs w:val="24"/>
          <w:lang w:val="uk-UA" w:eastAsia="uk-UA"/>
        </w:rPr>
        <w:t>(</w:t>
      </w:r>
      <w:r w:rsidR="00170FA8" w:rsidRPr="00412394">
        <w:rPr>
          <w:rFonts w:ascii="Times New Roman" w:hAnsi="Times New Roman"/>
          <w:sz w:val="24"/>
          <w:szCs w:val="24"/>
          <w:lang w:val="uk-UA"/>
        </w:rPr>
        <w:t xml:space="preserve">Амінокапронова кислота </w:t>
      </w:r>
      <w:r w:rsidR="00170FA8" w:rsidRPr="00170FA8">
        <w:rPr>
          <w:rFonts w:ascii="Times New Roman" w:hAnsi="Times New Roman"/>
          <w:sz w:val="24"/>
          <w:szCs w:val="24"/>
          <w:lang w:val="uk-UA"/>
        </w:rPr>
        <w:t>(</w:t>
      </w:r>
      <w:r w:rsidR="00170FA8" w:rsidRPr="00412394">
        <w:rPr>
          <w:rFonts w:ascii="Times New Roman" w:hAnsi="Times New Roman"/>
          <w:sz w:val="24"/>
          <w:szCs w:val="24"/>
          <w:lang w:val="en-US"/>
        </w:rPr>
        <w:t>Aminocaproic</w:t>
      </w:r>
      <w:r w:rsidR="00170FA8" w:rsidRPr="00170FA8">
        <w:rPr>
          <w:rFonts w:ascii="Times New Roman" w:hAnsi="Times New Roman"/>
          <w:sz w:val="24"/>
          <w:szCs w:val="24"/>
          <w:lang w:val="uk-UA"/>
        </w:rPr>
        <w:t xml:space="preserve"> </w:t>
      </w:r>
      <w:r w:rsidR="00170FA8" w:rsidRPr="00412394">
        <w:rPr>
          <w:rFonts w:ascii="Times New Roman" w:hAnsi="Times New Roman"/>
          <w:sz w:val="24"/>
          <w:szCs w:val="24"/>
          <w:lang w:val="en-US"/>
        </w:rPr>
        <w:t>acid</w:t>
      </w:r>
      <w:r w:rsidR="00170FA8" w:rsidRPr="00170FA8">
        <w:rPr>
          <w:rFonts w:ascii="Times New Roman" w:hAnsi="Times New Roman"/>
          <w:sz w:val="24"/>
          <w:szCs w:val="24"/>
          <w:lang w:val="uk-UA"/>
        </w:rPr>
        <w:t>)</w:t>
      </w:r>
      <w:r w:rsidR="00170FA8" w:rsidRPr="00170FA8">
        <w:rPr>
          <w:rFonts w:ascii="Times New Roman" w:eastAsia="Times New Roman" w:hAnsi="Times New Roman"/>
          <w:color w:val="000000"/>
          <w:sz w:val="24"/>
          <w:szCs w:val="24"/>
          <w:lang w:val="uk-UA" w:eastAsia="uk-UA"/>
        </w:rPr>
        <w:t xml:space="preserve"> ; Цефтр</w:t>
      </w:r>
      <w:r w:rsidR="00170FA8" w:rsidRPr="00412394">
        <w:rPr>
          <w:rFonts w:ascii="Times New Roman" w:eastAsia="Times New Roman" w:hAnsi="Times New Roman"/>
          <w:color w:val="000000"/>
          <w:sz w:val="24"/>
          <w:szCs w:val="24"/>
          <w:lang w:val="uk-UA" w:eastAsia="uk-UA"/>
        </w:rPr>
        <w:t>и</w:t>
      </w:r>
      <w:r w:rsidR="00170FA8" w:rsidRPr="00170FA8">
        <w:rPr>
          <w:rFonts w:ascii="Times New Roman" w:eastAsia="Times New Roman" w:hAnsi="Times New Roman"/>
          <w:color w:val="000000"/>
          <w:sz w:val="24"/>
          <w:szCs w:val="24"/>
          <w:lang w:val="uk-UA" w:eastAsia="uk-UA"/>
        </w:rPr>
        <w:t>аксон (</w:t>
      </w:r>
      <w:r w:rsidR="00170FA8" w:rsidRPr="00412394">
        <w:rPr>
          <w:rFonts w:ascii="Times New Roman" w:eastAsia="Times New Roman" w:hAnsi="Times New Roman"/>
          <w:color w:val="000000"/>
          <w:sz w:val="24"/>
          <w:szCs w:val="24"/>
          <w:lang w:eastAsia="uk-UA"/>
        </w:rPr>
        <w:t>Ceftriaxone</w:t>
      </w:r>
      <w:r w:rsidR="00170FA8" w:rsidRPr="00170FA8">
        <w:rPr>
          <w:rFonts w:ascii="Times New Roman" w:eastAsia="Times New Roman" w:hAnsi="Times New Roman"/>
          <w:color w:val="000000"/>
          <w:sz w:val="24"/>
          <w:szCs w:val="24"/>
          <w:lang w:val="uk-UA" w:eastAsia="uk-UA"/>
        </w:rPr>
        <w:t>); Сангера</w:t>
      </w:r>
      <w:r w:rsidR="00170FA8" w:rsidRPr="00412394">
        <w:rPr>
          <w:rFonts w:ascii="Times New Roman" w:eastAsia="Times New Roman" w:hAnsi="Times New Roman"/>
          <w:color w:val="000000"/>
          <w:sz w:val="24"/>
          <w:szCs w:val="24"/>
          <w:lang w:val="uk-UA" w:eastAsia="uk-UA"/>
        </w:rPr>
        <w:t xml:space="preserve"> </w:t>
      </w:r>
      <w:r w:rsidR="00170FA8" w:rsidRPr="00170FA8">
        <w:rPr>
          <w:rFonts w:ascii="Times New Roman" w:eastAsia="Times New Roman" w:hAnsi="Times New Roman"/>
          <w:color w:val="000000"/>
          <w:sz w:val="24"/>
          <w:szCs w:val="24"/>
          <w:lang w:val="uk-UA" w:eastAsia="uk-UA"/>
        </w:rPr>
        <w:t>(</w:t>
      </w:r>
      <w:r w:rsidR="00170FA8" w:rsidRPr="00412394">
        <w:rPr>
          <w:rFonts w:ascii="Times New Roman" w:eastAsia="Times New Roman" w:hAnsi="Times New Roman"/>
          <w:color w:val="000000"/>
          <w:sz w:val="24"/>
          <w:szCs w:val="24"/>
          <w:lang w:eastAsia="uk-UA"/>
        </w:rPr>
        <w:t>Tranexamic</w:t>
      </w:r>
      <w:r w:rsidR="00170FA8" w:rsidRPr="00170FA8">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eastAsia="uk-UA"/>
        </w:rPr>
        <w:t>acid</w:t>
      </w:r>
      <w:r w:rsidR="00170FA8" w:rsidRPr="00170FA8">
        <w:rPr>
          <w:rFonts w:ascii="Times New Roman" w:eastAsia="Times New Roman" w:hAnsi="Times New Roman"/>
          <w:color w:val="000000"/>
          <w:sz w:val="24"/>
          <w:szCs w:val="24"/>
          <w:lang w:val="uk-UA" w:eastAsia="uk-UA"/>
        </w:rPr>
        <w:t>);</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color w:val="000000"/>
          <w:sz w:val="24"/>
          <w:szCs w:val="24"/>
          <w:shd w:val="clear" w:color="auto" w:fill="FFFFFF"/>
          <w:lang w:val="uk-UA"/>
        </w:rPr>
        <w:t>Гекодез (</w:t>
      </w:r>
      <w:r w:rsidR="00170FA8" w:rsidRPr="00412394">
        <w:rPr>
          <w:rFonts w:ascii="Times New Roman" w:hAnsi="Times New Roman"/>
          <w:color w:val="000000"/>
          <w:sz w:val="24"/>
          <w:szCs w:val="24"/>
          <w:lang w:val="en-US" w:eastAsia="uk-UA"/>
        </w:rPr>
        <w:t>Hydroxyethylstarch</w:t>
      </w:r>
      <w:r w:rsidR="00170FA8" w:rsidRPr="00412394">
        <w:rPr>
          <w:rFonts w:ascii="Times New Roman" w:hAnsi="Times New Roman"/>
          <w:color w:val="000000"/>
          <w:sz w:val="24"/>
          <w:szCs w:val="24"/>
          <w:lang w:val="uk-UA" w:eastAsia="uk-UA"/>
        </w:rPr>
        <w:t>);</w:t>
      </w:r>
      <w:r w:rsidR="00170FA8" w:rsidRPr="00170FA8">
        <w:rPr>
          <w:rFonts w:ascii="Times New Roman" w:eastAsia="Times New Roman" w:hAnsi="Times New Roman"/>
          <w:color w:val="000000"/>
          <w:sz w:val="24"/>
          <w:szCs w:val="24"/>
          <w:lang w:val="uk-UA" w:eastAsia="uk-UA"/>
        </w:rPr>
        <w:t xml:space="preserve"> </w:t>
      </w:r>
      <w:r w:rsidR="00170FA8" w:rsidRPr="00412394">
        <w:rPr>
          <w:rFonts w:ascii="Times New Roman" w:hAnsi="Times New Roman"/>
          <w:sz w:val="24"/>
          <w:szCs w:val="24"/>
          <w:lang w:val="uk-UA"/>
        </w:rPr>
        <w:t>Кейдекс Ін</w:t>
      </w:r>
      <w:r w:rsidR="00170FA8" w:rsidRPr="00170FA8">
        <w:rPr>
          <w:rFonts w:ascii="Times New Roman" w:hAnsi="Times New Roman"/>
          <w:sz w:val="24"/>
          <w:szCs w:val="24"/>
          <w:lang w:val="uk-UA"/>
        </w:rPr>
        <w:t>’</w:t>
      </w:r>
      <w:r w:rsidR="00170FA8" w:rsidRPr="00412394">
        <w:rPr>
          <w:rFonts w:ascii="Times New Roman" w:hAnsi="Times New Roman"/>
          <w:sz w:val="24"/>
          <w:szCs w:val="24"/>
          <w:lang w:val="uk-UA"/>
        </w:rPr>
        <w:t xml:space="preserve">єкт </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sz w:val="24"/>
          <w:szCs w:val="24"/>
          <w:lang w:val="en-US"/>
        </w:rPr>
        <w:t>Dexketoprofen</w:t>
      </w:r>
      <w:r w:rsidR="00170FA8" w:rsidRPr="00412394">
        <w:rPr>
          <w:rFonts w:ascii="Times New Roman" w:hAnsi="Times New Roman"/>
          <w:sz w:val="24"/>
          <w:szCs w:val="24"/>
          <w:lang w:val="uk-UA"/>
        </w:rPr>
        <w:t>); Глюкоза (</w:t>
      </w:r>
      <w:r w:rsidR="00170FA8" w:rsidRPr="00412394">
        <w:rPr>
          <w:rFonts w:ascii="Times New Roman" w:hAnsi="Times New Roman"/>
          <w:color w:val="000000"/>
          <w:sz w:val="24"/>
          <w:szCs w:val="24"/>
          <w:lang w:val="uk-UA" w:eastAsia="uk-UA"/>
        </w:rPr>
        <w:t>Glucose);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sz w:val="24"/>
          <w:szCs w:val="24"/>
          <w:lang w:val="uk-UA"/>
        </w:rPr>
        <w:t>Глюкоза (</w:t>
      </w:r>
      <w:r w:rsidR="00170FA8" w:rsidRPr="00412394">
        <w:rPr>
          <w:rFonts w:ascii="Times New Roman" w:hAnsi="Times New Roman"/>
          <w:color w:val="000000"/>
          <w:sz w:val="24"/>
          <w:szCs w:val="24"/>
          <w:lang w:val="uk-UA" w:eastAsia="uk-UA"/>
        </w:rPr>
        <w:t>Glucose); Інфулган</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Paracetamol</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bCs/>
          <w:sz w:val="24"/>
          <w:szCs w:val="24"/>
          <w:shd w:val="clear" w:color="auto" w:fill="FFFFFF"/>
          <w:lang w:val="uk-UA"/>
        </w:rPr>
        <w:t xml:space="preserve"> </w:t>
      </w:r>
      <w:r w:rsidR="00170FA8" w:rsidRPr="00412394">
        <w:rPr>
          <w:rFonts w:ascii="Times New Roman" w:eastAsia="Times New Roman" w:hAnsi="Times New Roman"/>
          <w:color w:val="000000"/>
          <w:sz w:val="24"/>
          <w:szCs w:val="24"/>
          <w:lang w:val="uk-UA" w:eastAsia="uk-UA"/>
        </w:rPr>
        <w:t>Анальгін (</w:t>
      </w:r>
      <w:r w:rsidR="00170FA8" w:rsidRPr="00412394">
        <w:rPr>
          <w:rFonts w:ascii="Times New Roman" w:eastAsia="Times New Roman" w:hAnsi="Times New Roman"/>
          <w:color w:val="000000"/>
          <w:sz w:val="24"/>
          <w:szCs w:val="24"/>
          <w:lang w:val="en-US" w:eastAsia="uk-UA"/>
        </w:rPr>
        <w:t>Metamizole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 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color w:val="000000"/>
          <w:sz w:val="24"/>
          <w:szCs w:val="24"/>
          <w:shd w:val="clear" w:color="auto" w:fill="FFFFFF"/>
          <w:lang w:val="uk-UA"/>
        </w:rPr>
        <w:t>Розчин Рінгера (</w:t>
      </w:r>
      <w:r w:rsidR="00170FA8" w:rsidRPr="00412394">
        <w:rPr>
          <w:rFonts w:ascii="Times New Roman" w:hAnsi="Times New Roman"/>
          <w:sz w:val="24"/>
          <w:szCs w:val="24"/>
          <w:lang w:val="en-US"/>
        </w:rPr>
        <w:t>Electrolytes</w:t>
      </w:r>
      <w:r w:rsidR="00170FA8" w:rsidRPr="00412394">
        <w:rPr>
          <w:rFonts w:ascii="Times New Roman" w:eastAsia="Times New Roman" w:hAnsi="Times New Roman"/>
          <w:sz w:val="24"/>
          <w:szCs w:val="24"/>
          <w:lang w:val="uk-UA" w:eastAsia="uk-UA"/>
        </w:rPr>
        <w:t>); Сода-буфер (</w:t>
      </w:r>
      <w:r w:rsidR="00170FA8" w:rsidRPr="00412394">
        <w:rPr>
          <w:rFonts w:ascii="Times New Roman" w:hAnsi="Times New Roman"/>
          <w:color w:val="4D5156"/>
          <w:sz w:val="24"/>
          <w:szCs w:val="24"/>
          <w:shd w:val="clear" w:color="auto" w:fill="FFFFFF"/>
        </w:rPr>
        <w:t>Sodium</w:t>
      </w:r>
      <w:r w:rsidR="00170FA8" w:rsidRPr="00412394">
        <w:rPr>
          <w:rFonts w:ascii="Times New Roman" w:hAnsi="Times New Roman"/>
          <w:color w:val="4D5156"/>
          <w:sz w:val="24"/>
          <w:szCs w:val="24"/>
          <w:shd w:val="clear" w:color="auto" w:fill="FFFFFF"/>
          <w:lang w:val="uk-UA"/>
        </w:rPr>
        <w:t xml:space="preserve"> </w:t>
      </w:r>
      <w:r w:rsidR="00170FA8" w:rsidRPr="00412394">
        <w:rPr>
          <w:rFonts w:ascii="Times New Roman" w:hAnsi="Times New Roman"/>
          <w:color w:val="4D5156"/>
          <w:sz w:val="24"/>
          <w:szCs w:val="24"/>
          <w:shd w:val="clear" w:color="auto" w:fill="FFFFFF"/>
        </w:rPr>
        <w:t>bicarbonate</w:t>
      </w:r>
      <w:r w:rsidR="00170FA8" w:rsidRPr="00412394">
        <w:rPr>
          <w:rFonts w:ascii="Times New Roman" w:eastAsia="Times New Roman" w:hAnsi="Times New Roman"/>
          <w:sz w:val="24"/>
          <w:szCs w:val="24"/>
          <w:lang w:val="uk-UA" w:eastAsia="uk-UA"/>
        </w:rPr>
        <w:t xml:space="preserve">); Юнорм </w:t>
      </w:r>
      <w:r w:rsidR="00170FA8" w:rsidRPr="00412394">
        <w:rPr>
          <w:rFonts w:ascii="Times New Roman" w:hAnsi="Times New Roman"/>
          <w:color w:val="000000"/>
          <w:sz w:val="24"/>
          <w:szCs w:val="24"/>
          <w:shd w:val="clear" w:color="auto" w:fill="FFFFFF"/>
          <w:lang w:val="uk-UA"/>
        </w:rPr>
        <w:t>(</w:t>
      </w:r>
      <w:r w:rsidR="00170FA8" w:rsidRPr="00412394">
        <w:rPr>
          <w:rFonts w:ascii="Times New Roman" w:hAnsi="Times New Roman"/>
          <w:color w:val="000000"/>
          <w:sz w:val="24"/>
          <w:szCs w:val="24"/>
          <w:shd w:val="clear" w:color="auto" w:fill="FFFFFF"/>
          <w:lang w:val="en-US"/>
        </w:rPr>
        <w:t>Ondansetron</w:t>
      </w:r>
      <w:r w:rsidR="00170FA8" w:rsidRPr="00412394">
        <w:rPr>
          <w:rFonts w:ascii="Times New Roman" w:hAnsi="Times New Roman"/>
          <w:color w:val="000000"/>
          <w:sz w:val="24"/>
          <w:szCs w:val="24"/>
          <w:shd w:val="clear" w:color="auto" w:fill="FFFFFF"/>
          <w:lang w:val="uk-UA"/>
        </w:rPr>
        <w:t xml:space="preserve">); </w:t>
      </w:r>
      <w:r w:rsidR="00170FA8" w:rsidRPr="00412394">
        <w:rPr>
          <w:rFonts w:ascii="Times New Roman" w:eastAsia="Times New Roman" w:hAnsi="Times New Roman"/>
          <w:sz w:val="24"/>
          <w:szCs w:val="24"/>
          <w:lang w:val="uk-UA" w:eastAsia="uk-UA"/>
        </w:rPr>
        <w:t xml:space="preserve">Юнорм </w:t>
      </w:r>
      <w:r w:rsidR="00170FA8" w:rsidRPr="00412394">
        <w:rPr>
          <w:rFonts w:ascii="Times New Roman" w:hAnsi="Times New Roman"/>
          <w:color w:val="000000"/>
          <w:sz w:val="24"/>
          <w:szCs w:val="24"/>
          <w:shd w:val="clear" w:color="auto" w:fill="FFFFFF"/>
          <w:lang w:val="uk-UA"/>
        </w:rPr>
        <w:t>(</w:t>
      </w:r>
      <w:r w:rsidR="00170FA8" w:rsidRPr="00412394">
        <w:rPr>
          <w:rFonts w:ascii="Times New Roman" w:hAnsi="Times New Roman"/>
          <w:color w:val="000000"/>
          <w:sz w:val="24"/>
          <w:szCs w:val="24"/>
          <w:shd w:val="clear" w:color="auto" w:fill="FFFFFF"/>
          <w:lang w:val="en-US"/>
        </w:rPr>
        <w:t>Ondansetron</w:t>
      </w:r>
      <w:r w:rsidR="00170FA8" w:rsidRPr="00412394">
        <w:rPr>
          <w:rFonts w:ascii="Times New Roman" w:hAnsi="Times New Roman"/>
          <w:color w:val="000000"/>
          <w:sz w:val="24"/>
          <w:szCs w:val="24"/>
          <w:shd w:val="clear" w:color="auto" w:fill="FFFFFF"/>
          <w:lang w:val="uk-UA"/>
        </w:rPr>
        <w:t>); Суфер (</w:t>
      </w:r>
      <w:r w:rsidR="00170FA8" w:rsidRPr="00412394">
        <w:rPr>
          <w:rFonts w:ascii="Times New Roman" w:hAnsi="Times New Roman"/>
          <w:color w:val="000000"/>
          <w:sz w:val="24"/>
          <w:szCs w:val="24"/>
        </w:rPr>
        <w:t>Saccharated</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rPr>
        <w:t>iron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rPr>
        <w:t>oxide</w:t>
      </w:r>
      <w:r w:rsidR="00170FA8" w:rsidRPr="00412394">
        <w:rPr>
          <w:rFonts w:ascii="Times New Roman" w:hAnsi="Times New Roman"/>
          <w:bCs/>
          <w:sz w:val="24"/>
          <w:szCs w:val="24"/>
          <w:shd w:val="clear" w:color="auto" w:fill="FFFFFF"/>
          <w:lang w:val="uk-UA"/>
        </w:rPr>
        <w:t xml:space="preserve"> ); </w:t>
      </w:r>
      <w:r w:rsidR="00170FA8" w:rsidRPr="00412394">
        <w:rPr>
          <w:rFonts w:ascii="Times New Roman" w:eastAsia="Times New Roman" w:hAnsi="Times New Roman"/>
          <w:color w:val="000000"/>
          <w:sz w:val="24"/>
          <w:szCs w:val="24"/>
          <w:lang w:val="uk-UA" w:eastAsia="uk-UA"/>
        </w:rPr>
        <w:t>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bCs/>
          <w:sz w:val="24"/>
          <w:szCs w:val="24"/>
          <w:shd w:val="clear" w:color="auto" w:fill="FFFFFF"/>
          <w:lang w:val="uk-UA"/>
        </w:rPr>
        <w:t>; Кальцію глюконат (</w:t>
      </w:r>
      <w:r w:rsidR="00170FA8" w:rsidRPr="00412394">
        <w:rPr>
          <w:rFonts w:ascii="Times New Roman" w:eastAsia="Times New Roman" w:hAnsi="Times New Roman"/>
          <w:sz w:val="24"/>
          <w:szCs w:val="24"/>
          <w:lang w:val="en-US" w:eastAsia="uk-UA"/>
        </w:rPr>
        <w:t>Calcium</w:t>
      </w:r>
      <w:r w:rsidR="00170FA8" w:rsidRPr="00412394">
        <w:rPr>
          <w:rFonts w:ascii="Times New Roman" w:eastAsia="Times New Roman" w:hAnsi="Times New Roman"/>
          <w:sz w:val="24"/>
          <w:szCs w:val="24"/>
          <w:lang w:val="uk-UA" w:eastAsia="uk-UA"/>
        </w:rPr>
        <w:t xml:space="preserve"> </w:t>
      </w:r>
      <w:r w:rsidR="00170FA8" w:rsidRPr="00412394">
        <w:rPr>
          <w:rFonts w:ascii="Times New Roman" w:eastAsia="Times New Roman" w:hAnsi="Times New Roman"/>
          <w:sz w:val="24"/>
          <w:szCs w:val="24"/>
          <w:lang w:val="en-US" w:eastAsia="uk-UA"/>
        </w:rPr>
        <w:t>gluconate</w:t>
      </w:r>
      <w:r w:rsidR="00170FA8" w:rsidRPr="00412394">
        <w:rPr>
          <w:rFonts w:ascii="Times New Roman" w:hAnsi="Times New Roman"/>
          <w:bCs/>
          <w:sz w:val="24"/>
          <w:szCs w:val="24"/>
          <w:shd w:val="clear" w:color="auto" w:fill="FFFFFF"/>
          <w:lang w:val="uk-UA"/>
        </w:rPr>
        <w:t xml:space="preserve"> ); Магнію сульфат (</w:t>
      </w:r>
      <w:r w:rsidR="00170FA8" w:rsidRPr="00412394">
        <w:rPr>
          <w:rFonts w:ascii="Times New Roman" w:eastAsia="Times New Roman" w:hAnsi="Times New Roman"/>
          <w:sz w:val="24"/>
          <w:szCs w:val="24"/>
          <w:lang w:val="en-US" w:eastAsia="uk-UA"/>
        </w:rPr>
        <w:t>Magnesium</w:t>
      </w:r>
      <w:r w:rsidR="00170FA8" w:rsidRPr="00412394">
        <w:rPr>
          <w:rFonts w:ascii="Times New Roman" w:eastAsia="Times New Roman" w:hAnsi="Times New Roman"/>
          <w:sz w:val="24"/>
          <w:szCs w:val="24"/>
          <w:lang w:val="uk-UA" w:eastAsia="uk-UA"/>
        </w:rPr>
        <w:t xml:space="preserve"> </w:t>
      </w:r>
      <w:r w:rsidR="00170FA8" w:rsidRPr="00412394">
        <w:rPr>
          <w:rFonts w:ascii="Times New Roman" w:eastAsia="Times New Roman" w:hAnsi="Times New Roman"/>
          <w:sz w:val="24"/>
          <w:szCs w:val="24"/>
          <w:lang w:val="en-US" w:eastAsia="uk-UA"/>
        </w:rPr>
        <w:t>sulfate</w:t>
      </w:r>
      <w:r w:rsidR="00170FA8" w:rsidRPr="00412394">
        <w:rPr>
          <w:rFonts w:ascii="Times New Roman" w:eastAsia="Times New Roman" w:hAnsi="Times New Roman"/>
          <w:sz w:val="24"/>
          <w:szCs w:val="24"/>
          <w:lang w:val="uk-UA" w:eastAsia="uk-UA"/>
        </w:rPr>
        <w:t xml:space="preserve">); </w:t>
      </w:r>
      <w:r w:rsidR="00170FA8" w:rsidRPr="00412394">
        <w:rPr>
          <w:rFonts w:ascii="Times New Roman" w:hAnsi="Times New Roman"/>
          <w:bCs/>
          <w:sz w:val="24"/>
          <w:szCs w:val="24"/>
          <w:shd w:val="clear" w:color="auto" w:fill="FFFFFF"/>
          <w:lang w:val="uk-UA"/>
        </w:rPr>
        <w:t>Озелар (</w:t>
      </w:r>
      <w:r w:rsidR="00170FA8" w:rsidRPr="00412394">
        <w:rPr>
          <w:rFonts w:ascii="Times New Roman" w:eastAsia="Times New Roman" w:hAnsi="Times New Roman"/>
          <w:sz w:val="24"/>
          <w:szCs w:val="24"/>
          <w:lang w:val="en-US" w:eastAsia="uk-UA"/>
        </w:rPr>
        <w:t>Caffeine</w:t>
      </w:r>
      <w:r w:rsidR="00170FA8" w:rsidRPr="00412394">
        <w:rPr>
          <w:rFonts w:ascii="Times New Roman" w:hAnsi="Times New Roman"/>
          <w:bCs/>
          <w:sz w:val="24"/>
          <w:szCs w:val="24"/>
          <w:shd w:val="clear" w:color="auto" w:fill="FFFFFF"/>
          <w:lang w:val="uk-UA"/>
        </w:rPr>
        <w:t>); Лонгокаїн (</w:t>
      </w:r>
      <w:r w:rsidR="00170FA8" w:rsidRPr="00412394">
        <w:rPr>
          <w:rFonts w:ascii="Times New Roman" w:hAnsi="Times New Roman"/>
          <w:color w:val="000000"/>
          <w:sz w:val="24"/>
          <w:szCs w:val="24"/>
          <w:lang w:val="uk-UA" w:eastAsia="uk-UA"/>
        </w:rPr>
        <w:t>Bupivacaine); Лонгокаїн (Bupivacaine); Лефлоцин (Levofloxacin); Реосорбілакт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Реосорбілакт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Ксилат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xml:space="preserve">); Тівортін ( </w:t>
      </w:r>
      <w:r w:rsidR="00170FA8" w:rsidRPr="00412394">
        <w:rPr>
          <w:rFonts w:ascii="Times New Roman" w:hAnsi="Times New Roman"/>
          <w:sz w:val="24"/>
          <w:szCs w:val="24"/>
          <w:shd w:val="clear" w:color="auto" w:fill="F5F5F5"/>
        </w:rPr>
        <w:t>Arginine</w:t>
      </w:r>
      <w:r w:rsidR="00170FA8" w:rsidRPr="00412394">
        <w:rPr>
          <w:rFonts w:ascii="Times New Roman" w:hAnsi="Times New Roman"/>
          <w:sz w:val="24"/>
          <w:szCs w:val="24"/>
          <w:shd w:val="clear" w:color="auto" w:fill="F5F5F5"/>
          <w:lang w:val="uk-UA"/>
        </w:rPr>
        <w:t xml:space="preserve"> </w:t>
      </w:r>
      <w:r w:rsidR="00170FA8" w:rsidRPr="00412394">
        <w:rPr>
          <w:rFonts w:ascii="Times New Roman" w:hAnsi="Times New Roman"/>
          <w:sz w:val="24"/>
          <w:szCs w:val="24"/>
          <w:shd w:val="clear" w:color="auto" w:fill="F5F5F5"/>
        </w:rPr>
        <w:t>hydrochloride</w:t>
      </w:r>
      <w:r w:rsidR="00170FA8" w:rsidRPr="00412394">
        <w:rPr>
          <w:rFonts w:ascii="Times New Roman" w:hAnsi="Times New Roman"/>
          <w:sz w:val="24"/>
          <w:szCs w:val="24"/>
          <w:shd w:val="clear" w:color="auto" w:fill="F5F5F5"/>
          <w:lang w:val="uk-UA"/>
        </w:rPr>
        <w:t>)</w:t>
      </w:r>
    </w:p>
    <w:p w:rsidR="000F2642" w:rsidRPr="002F6FA6" w:rsidRDefault="000F2642" w:rsidP="004E22BC">
      <w:pPr>
        <w:widowControl w:val="0"/>
        <w:autoSpaceDE w:val="0"/>
        <w:autoSpaceDN w:val="0"/>
        <w:adjustRightInd w:val="0"/>
        <w:spacing w:after="0" w:line="240" w:lineRule="auto"/>
        <w:jc w:val="center"/>
        <w:rPr>
          <w:rFonts w:ascii="Times New Roman" w:eastAsia="Dotum" w:hAnsi="Times New Roman"/>
          <w:b/>
          <w:color w:val="000000"/>
          <w:lang w:val="uk-UA" w:eastAsia="uk-UA"/>
        </w:rPr>
      </w:pPr>
    </w:p>
    <w:p w:rsidR="004E22BC" w:rsidRPr="0004130A" w:rsidRDefault="004E22BC" w:rsidP="0004130A">
      <w:pPr>
        <w:widowControl w:val="0"/>
        <w:autoSpaceDE w:val="0"/>
        <w:autoSpaceDN w:val="0"/>
        <w:adjustRightInd w:val="0"/>
        <w:spacing w:after="0" w:line="240" w:lineRule="auto"/>
        <w:jc w:val="center"/>
        <w:rPr>
          <w:rFonts w:ascii="Times New Roman" w:eastAsia="Dotum" w:hAnsi="Times New Roman"/>
          <w:color w:val="000000"/>
          <w:lang w:val="uk-UA" w:eastAsia="uk-UA"/>
        </w:rPr>
      </w:pPr>
      <w:r w:rsidRPr="00C671D0">
        <w:rPr>
          <w:rFonts w:ascii="Times New Roman" w:eastAsia="Dotum" w:hAnsi="Times New Roman"/>
          <w:color w:val="000000"/>
          <w:lang w:val="uk-UA" w:eastAsia="uk-UA"/>
        </w:rPr>
        <w:t xml:space="preserve">Процедура закупівлі – </w:t>
      </w:r>
      <w:bookmarkStart w:id="1" w:name="titul_procedure_type"/>
      <w:bookmarkEnd w:id="1"/>
      <w:r w:rsidR="0004130A">
        <w:rPr>
          <w:rFonts w:ascii="Times New Roman" w:eastAsia="Dotum" w:hAnsi="Times New Roman"/>
          <w:color w:val="000000"/>
          <w:lang w:val="uk-UA" w:eastAsia="uk-UA"/>
        </w:rPr>
        <w:t>Відкриті торги</w:t>
      </w: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4E22BC" w:rsidRPr="00C671D0" w:rsidRDefault="004E22BC" w:rsidP="00B56D2A">
      <w:pPr>
        <w:widowControl w:val="0"/>
        <w:autoSpaceDE w:val="0"/>
        <w:autoSpaceDN w:val="0"/>
        <w:adjustRightInd w:val="0"/>
        <w:spacing w:after="0" w:line="240" w:lineRule="auto"/>
        <w:rPr>
          <w:rFonts w:ascii="Times New Roman" w:hAnsi="Times New Roman"/>
          <w:b/>
          <w:bCs/>
          <w:sz w:val="26"/>
          <w:szCs w:val="26"/>
          <w:lang w:val="uk-UA"/>
        </w:rPr>
      </w:pPr>
    </w:p>
    <w:p w:rsidR="004E22BC"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2F6FA6" w:rsidRPr="00C671D0" w:rsidRDefault="002F6FA6"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4E22BC" w:rsidRPr="00C671D0"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4E2C0F" w:rsidRPr="00C671D0" w:rsidRDefault="004E2C0F" w:rsidP="004E22BC">
      <w:pPr>
        <w:widowControl w:val="0"/>
        <w:autoSpaceDE w:val="0"/>
        <w:autoSpaceDN w:val="0"/>
        <w:adjustRightInd w:val="0"/>
        <w:spacing w:after="0" w:line="240" w:lineRule="auto"/>
        <w:jc w:val="center"/>
        <w:rPr>
          <w:rFonts w:ascii="Times New Roman" w:hAnsi="Times New Roman"/>
          <w:b/>
          <w:bCs/>
          <w:sz w:val="26"/>
          <w:szCs w:val="26"/>
          <w:lang w:val="uk-UA"/>
        </w:rPr>
      </w:pPr>
    </w:p>
    <w:p w:rsidR="008C7852" w:rsidRPr="00C671D0"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r w:rsidRPr="00C671D0">
        <w:rPr>
          <w:rFonts w:ascii="Times New Roman" w:hAnsi="Times New Roman"/>
          <w:b/>
          <w:bCs/>
          <w:sz w:val="26"/>
          <w:szCs w:val="26"/>
        </w:rPr>
        <w:t>м</w:t>
      </w:r>
      <w:r w:rsidRPr="00C671D0">
        <w:rPr>
          <w:rFonts w:ascii="Times New Roman" w:hAnsi="Times New Roman"/>
          <w:b/>
          <w:bCs/>
          <w:sz w:val="26"/>
          <w:szCs w:val="26"/>
          <w:lang w:val="uk-UA"/>
        </w:rPr>
        <w:t>істо</w:t>
      </w:r>
      <w:r w:rsidRPr="00C671D0">
        <w:rPr>
          <w:rFonts w:ascii="Times New Roman" w:hAnsi="Times New Roman"/>
          <w:b/>
          <w:bCs/>
          <w:sz w:val="26"/>
          <w:szCs w:val="26"/>
        </w:rPr>
        <w:t xml:space="preserve"> </w:t>
      </w:r>
      <w:r w:rsidR="00CF6C75">
        <w:rPr>
          <w:rFonts w:ascii="Times New Roman" w:hAnsi="Times New Roman"/>
          <w:b/>
          <w:bCs/>
          <w:sz w:val="26"/>
          <w:szCs w:val="26"/>
          <w:lang w:val="uk-UA"/>
        </w:rPr>
        <w:t>Дубно</w:t>
      </w:r>
      <w:r w:rsidR="007554F3" w:rsidRPr="00C671D0">
        <w:rPr>
          <w:rFonts w:ascii="Times New Roman" w:hAnsi="Times New Roman"/>
          <w:b/>
          <w:bCs/>
          <w:sz w:val="26"/>
          <w:szCs w:val="26"/>
          <w:lang w:val="uk-UA"/>
        </w:rPr>
        <w:t xml:space="preserve"> – 202</w:t>
      </w:r>
      <w:r w:rsidR="00A7626C">
        <w:rPr>
          <w:rFonts w:ascii="Times New Roman" w:hAnsi="Times New Roman"/>
          <w:b/>
          <w:bCs/>
          <w:sz w:val="26"/>
          <w:szCs w:val="26"/>
          <w:lang w:val="uk-UA"/>
        </w:rPr>
        <w:t>3</w:t>
      </w:r>
    </w:p>
    <w:p w:rsidR="008C7852" w:rsidRPr="00C671D0" w:rsidRDefault="008C7852">
      <w:pPr>
        <w:rPr>
          <w:rFonts w:ascii="Times New Roman" w:hAnsi="Times New Roman"/>
          <w:b/>
          <w:bCs/>
          <w:sz w:val="26"/>
          <w:szCs w:val="26"/>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744"/>
        <w:gridCol w:w="6930"/>
      </w:tblGrid>
      <w:tr w:rsidR="004E22BC" w:rsidRPr="00C671D0" w:rsidTr="00E12C59">
        <w:trPr>
          <w:trHeight w:val="273"/>
          <w:jc w:val="center"/>
        </w:trPr>
        <w:tc>
          <w:tcPr>
            <w:tcW w:w="10206" w:type="dxa"/>
            <w:gridSpan w:val="3"/>
            <w:shd w:val="clear" w:color="auto" w:fill="D6E3BC"/>
            <w:vAlign w:val="center"/>
          </w:tcPr>
          <w:p w:rsidR="004E22BC" w:rsidRPr="00C671D0" w:rsidRDefault="004E22BC" w:rsidP="004E22BC">
            <w:pPr>
              <w:pStyle w:val="af1"/>
              <w:jc w:val="center"/>
              <w:rPr>
                <w:rFonts w:ascii="Times New Roman" w:hAnsi="Times New Roman"/>
                <w:b/>
                <w:sz w:val="26"/>
                <w:szCs w:val="26"/>
                <w:lang w:val="uk-UA"/>
              </w:rPr>
            </w:pPr>
            <w:r w:rsidRPr="00C671D0">
              <w:rPr>
                <w:rFonts w:ascii="Times New Roman" w:hAnsi="Times New Roman"/>
                <w:b/>
                <w:bCs/>
              </w:rPr>
              <w:br w:type="page"/>
            </w:r>
            <w:r w:rsidRPr="00C671D0">
              <w:rPr>
                <w:rFonts w:ascii="Times New Roman" w:hAnsi="Times New Roman"/>
              </w:rPr>
              <w:t xml:space="preserve">  </w:t>
            </w:r>
            <w:r w:rsidRPr="00C671D0">
              <w:rPr>
                <w:rFonts w:ascii="Times New Roman" w:hAnsi="Times New Roman"/>
                <w:b/>
                <w:sz w:val="26"/>
                <w:szCs w:val="26"/>
              </w:rPr>
              <w:t xml:space="preserve">Розділ І. </w:t>
            </w:r>
            <w:r w:rsidRPr="00C671D0">
              <w:rPr>
                <w:rFonts w:ascii="Times New Roman" w:hAnsi="Times New Roman"/>
                <w:b/>
                <w:sz w:val="26"/>
                <w:szCs w:val="26"/>
                <w:lang w:val="uk-UA"/>
              </w:rPr>
              <w:t>Загальні положення</w:t>
            </w:r>
          </w:p>
        </w:tc>
      </w:tr>
      <w:tr w:rsidR="004E22BC"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1</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Терміни, які вживаються в тендерній документації</w:t>
            </w:r>
          </w:p>
        </w:tc>
        <w:tc>
          <w:tcPr>
            <w:tcW w:w="6930" w:type="dxa"/>
            <w:vAlign w:val="center"/>
          </w:tcPr>
          <w:p w:rsidR="004E22BC" w:rsidRPr="00C671D0" w:rsidRDefault="004E22BC" w:rsidP="007C71F9">
            <w:pPr>
              <w:pStyle w:val="affd"/>
              <w:keepNext w:val="0"/>
              <w:keepLines w:val="0"/>
              <w:spacing w:after="0"/>
              <w:ind w:left="0"/>
              <w:jc w:val="both"/>
              <w:rPr>
                <w:rFonts w:ascii="Times New Roman" w:hAnsi="Times New Roman"/>
                <w:sz w:val="22"/>
                <w:szCs w:val="22"/>
              </w:rPr>
            </w:pPr>
            <w:r w:rsidRPr="00C671D0">
              <w:rPr>
                <w:rFonts w:ascii="Times New Roman" w:hAnsi="Times New Roman"/>
                <w:sz w:val="22"/>
                <w:szCs w:val="22"/>
                <w:lang w:eastAsia="uk-UA"/>
              </w:rPr>
              <w:t>Тендерну документацію розроблено відповідно до вимог Закону України «Про публічні закупівлі» (далі – Закон)</w:t>
            </w:r>
            <w:r w:rsidR="007C71F9" w:rsidRPr="00C671D0">
              <w:rPr>
                <w:rFonts w:ascii="Times New Roman" w:hAnsi="Times New Roman"/>
                <w:sz w:val="22"/>
                <w:szCs w:val="22"/>
                <w:lang w:eastAsia="uk-UA"/>
              </w:rPr>
              <w:t xml:space="preserve"> та Особливостей </w:t>
            </w:r>
            <w:r w:rsidR="007C71F9" w:rsidRPr="00C671D0">
              <w:rPr>
                <w:rFonts w:ascii="Times New Roman" w:hAnsi="Times New Roman"/>
                <w:bCs/>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C71F9" w:rsidRPr="00C671D0">
              <w:rPr>
                <w:rFonts w:ascii="Times New Roman" w:hAnsi="Times New Roman"/>
                <w:bCs/>
                <w:sz w:val="22"/>
                <w:szCs w:val="22"/>
                <w:lang w:eastAsia="en-US"/>
              </w:rPr>
              <w:br/>
              <w:t xml:space="preserve">з дня його припинення або скасування, затверджених </w:t>
            </w:r>
            <w:r w:rsidR="007C71F9" w:rsidRPr="00C671D0">
              <w:rPr>
                <w:rFonts w:ascii="Times New Roman" w:hAnsi="Times New Roman"/>
                <w:sz w:val="22"/>
                <w:szCs w:val="22"/>
                <w:lang w:eastAsia="en-US"/>
              </w:rPr>
              <w:t>постановою Кабінету Міністрів України від 12 жовтня 2022 р. № 1178</w:t>
            </w:r>
          </w:p>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eastAsia="uk-UA"/>
              </w:rPr>
              <w:t>Терміни вживаються у значенні, наведеному в Законі.</w:t>
            </w:r>
          </w:p>
        </w:tc>
      </w:tr>
      <w:tr w:rsidR="00090BF1" w:rsidRPr="00C671D0" w:rsidTr="00E12C59">
        <w:trPr>
          <w:trHeight w:val="135"/>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2</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Інформація про замовника торгів</w:t>
            </w:r>
          </w:p>
        </w:tc>
        <w:tc>
          <w:tcPr>
            <w:tcW w:w="6930" w:type="dxa"/>
          </w:tcPr>
          <w:p w:rsidR="004E22BC" w:rsidRPr="00C671D0" w:rsidRDefault="004E22BC" w:rsidP="004E22BC">
            <w:pPr>
              <w:pStyle w:val="af1"/>
              <w:jc w:val="both"/>
              <w:rPr>
                <w:rFonts w:ascii="Times New Roman" w:hAnsi="Times New Roman"/>
                <w:sz w:val="24"/>
                <w:szCs w:val="24"/>
                <w:lang w:val="uk-UA"/>
              </w:rPr>
            </w:pPr>
          </w:p>
        </w:tc>
      </w:tr>
      <w:tr w:rsidR="00090BF1"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2.1</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повне найменування</w:t>
            </w:r>
          </w:p>
        </w:tc>
        <w:tc>
          <w:tcPr>
            <w:tcW w:w="6930" w:type="dxa"/>
          </w:tcPr>
          <w:p w:rsidR="004E22BC" w:rsidRPr="00C671D0" w:rsidRDefault="00CF6C75" w:rsidP="00BC0964">
            <w:pPr>
              <w:pStyle w:val="af1"/>
              <w:jc w:val="both"/>
              <w:rPr>
                <w:rFonts w:ascii="Times New Roman" w:hAnsi="Times New Roman"/>
                <w:sz w:val="24"/>
                <w:szCs w:val="24"/>
                <w:lang w:val="uk-UA"/>
              </w:rPr>
            </w:pPr>
            <w:r>
              <w:rPr>
                <w:rFonts w:ascii="Times New Roman" w:hAnsi="Times New Roman"/>
                <w:b/>
                <w:sz w:val="24"/>
                <w:szCs w:val="24"/>
              </w:rPr>
              <w:t>КНП "Пологовий будинок"</w:t>
            </w:r>
            <w:r w:rsidRPr="00BF754C">
              <w:rPr>
                <w:rFonts w:ascii="Times New Roman" w:hAnsi="Times New Roman"/>
                <w:b/>
                <w:sz w:val="24"/>
                <w:szCs w:val="24"/>
              </w:rPr>
              <w:t xml:space="preserve"> Дубенської міської ради</w:t>
            </w:r>
          </w:p>
        </w:tc>
      </w:tr>
      <w:tr w:rsidR="00090BF1" w:rsidRPr="00C671D0" w:rsidTr="00E12C59">
        <w:trPr>
          <w:trHeight w:val="267"/>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2.2</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Місцезнаходження та категорія Замовника</w:t>
            </w:r>
          </w:p>
        </w:tc>
        <w:tc>
          <w:tcPr>
            <w:tcW w:w="6930"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Юридична/Фактична: </w:t>
            </w:r>
            <w:r w:rsidR="00116066" w:rsidRPr="00BF754C">
              <w:rPr>
                <w:rFonts w:ascii="Times New Roman" w:hAnsi="Times New Roman"/>
                <w:color w:val="000000"/>
                <w:sz w:val="24"/>
                <w:szCs w:val="24"/>
              </w:rPr>
              <w:t>3560</w:t>
            </w:r>
            <w:r w:rsidR="00116066">
              <w:rPr>
                <w:rFonts w:ascii="Times New Roman" w:hAnsi="Times New Roman"/>
                <w:color w:val="000000"/>
                <w:sz w:val="24"/>
                <w:szCs w:val="24"/>
                <w:lang w:val="uk-UA"/>
              </w:rPr>
              <w:t>4</w:t>
            </w:r>
            <w:r w:rsidR="00116066" w:rsidRPr="00BF754C">
              <w:rPr>
                <w:rFonts w:ascii="Times New Roman" w:hAnsi="Times New Roman"/>
                <w:color w:val="000000"/>
                <w:sz w:val="24"/>
                <w:szCs w:val="24"/>
              </w:rPr>
              <w:t>, Рівненська обл., м. Дубно, вул. Грушевського, 103</w:t>
            </w:r>
            <w:r w:rsidRPr="00C671D0">
              <w:rPr>
                <w:rFonts w:ascii="Times New Roman" w:hAnsi="Times New Roman"/>
                <w:bCs/>
                <w:sz w:val="24"/>
                <w:szCs w:val="24"/>
                <w:lang w:val="uk-UA"/>
              </w:rPr>
              <w:t xml:space="preserve"> </w:t>
            </w:r>
            <w:r w:rsidRPr="00C671D0">
              <w:rPr>
                <w:rFonts w:ascii="Times New Roman" w:hAnsi="Times New Roman"/>
                <w:sz w:val="24"/>
                <w:szCs w:val="24"/>
                <w:lang w:val="uk-UA"/>
              </w:rPr>
              <w:t>юридична особа, яка забезпечує потреби держави або територіальної громади</w:t>
            </w:r>
          </w:p>
        </w:tc>
      </w:tr>
      <w:tr w:rsidR="00090BF1" w:rsidRPr="00BC0964"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2.3</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посадова особа замовника, уповноважена здійснювати зв'язок з учасниками</w:t>
            </w:r>
          </w:p>
        </w:tc>
        <w:tc>
          <w:tcPr>
            <w:tcW w:w="6930" w:type="dxa"/>
          </w:tcPr>
          <w:p w:rsidR="004E22BC" w:rsidRPr="0085352F" w:rsidRDefault="0085352F" w:rsidP="0085352F">
            <w:pPr>
              <w:spacing w:after="0"/>
              <w:ind w:right="-53" w:firstLine="384"/>
              <w:jc w:val="both"/>
              <w:rPr>
                <w:rFonts w:ascii="Times New Roman" w:hAnsi="Times New Roman"/>
                <w:sz w:val="24"/>
                <w:szCs w:val="24"/>
                <w:lang w:val="uk-UA"/>
              </w:rPr>
            </w:pPr>
            <w:r>
              <w:rPr>
                <w:rFonts w:ascii="Times New Roman" w:hAnsi="Times New Roman"/>
                <w:sz w:val="24"/>
                <w:szCs w:val="24"/>
                <w:lang w:val="uk-UA"/>
              </w:rPr>
              <w:t>Уповноважена особа : Палійчук</w:t>
            </w:r>
            <w:r w:rsidRPr="0085352F">
              <w:rPr>
                <w:rFonts w:ascii="Times New Roman" w:hAnsi="Times New Roman"/>
                <w:sz w:val="24"/>
                <w:szCs w:val="24"/>
                <w:lang w:val="uk-UA"/>
              </w:rPr>
              <w:t xml:space="preserve"> Г</w:t>
            </w:r>
            <w:r>
              <w:rPr>
                <w:rFonts w:ascii="Times New Roman" w:hAnsi="Times New Roman"/>
                <w:sz w:val="24"/>
                <w:szCs w:val="24"/>
                <w:lang w:val="uk-UA"/>
              </w:rPr>
              <w:t>АЛИНА</w:t>
            </w:r>
          </w:p>
        </w:tc>
      </w:tr>
      <w:tr w:rsidR="00090BF1" w:rsidRPr="00C671D0" w:rsidTr="00E12C59">
        <w:trPr>
          <w:trHeight w:val="157"/>
          <w:jc w:val="center"/>
        </w:trPr>
        <w:tc>
          <w:tcPr>
            <w:tcW w:w="532"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3</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Процедура закупівлі</w:t>
            </w:r>
          </w:p>
        </w:tc>
        <w:tc>
          <w:tcPr>
            <w:tcW w:w="6930"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 xml:space="preserve">Відкриті торги </w:t>
            </w:r>
          </w:p>
        </w:tc>
      </w:tr>
      <w:tr w:rsidR="00090BF1" w:rsidRPr="00C671D0" w:rsidTr="00E12C59">
        <w:trPr>
          <w:trHeight w:val="520"/>
          <w:jc w:val="center"/>
        </w:trPr>
        <w:tc>
          <w:tcPr>
            <w:tcW w:w="532"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4</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Інформація про предмет закупівлі</w:t>
            </w:r>
          </w:p>
        </w:tc>
        <w:tc>
          <w:tcPr>
            <w:tcW w:w="6930" w:type="dxa"/>
          </w:tcPr>
          <w:p w:rsidR="004E22BC" w:rsidRPr="00C671D0" w:rsidRDefault="004E22BC" w:rsidP="004E22BC">
            <w:pPr>
              <w:pStyle w:val="af1"/>
              <w:rPr>
                <w:rFonts w:ascii="Times New Roman" w:hAnsi="Times New Roman"/>
                <w:sz w:val="24"/>
                <w:szCs w:val="24"/>
                <w:lang w:val="uk-UA"/>
              </w:rPr>
            </w:pPr>
          </w:p>
        </w:tc>
      </w:tr>
      <w:tr w:rsidR="00090BF1" w:rsidRPr="00FD58E5" w:rsidTr="00E12C59">
        <w:trPr>
          <w:trHeight w:val="520"/>
          <w:jc w:val="center"/>
        </w:trPr>
        <w:tc>
          <w:tcPr>
            <w:tcW w:w="532"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4.1</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назва предмета закупівлі</w:t>
            </w:r>
          </w:p>
        </w:tc>
        <w:tc>
          <w:tcPr>
            <w:tcW w:w="6930" w:type="dxa"/>
          </w:tcPr>
          <w:p w:rsidR="00A55F97" w:rsidRPr="0004130A" w:rsidRDefault="002F6FA6" w:rsidP="002F6FA6">
            <w:pPr>
              <w:spacing w:after="0"/>
              <w:rPr>
                <w:rFonts w:ascii="Times New Roman" w:hAnsi="Times New Roman"/>
                <w:sz w:val="24"/>
                <w:szCs w:val="24"/>
                <w:lang w:val="uk-UA"/>
              </w:rPr>
            </w:pPr>
            <w:r w:rsidRPr="002F6FA6">
              <w:rPr>
                <w:rFonts w:ascii="Times New Roman" w:eastAsia="Times New Roman" w:hAnsi="Times New Roman"/>
                <w:sz w:val="24"/>
                <w:szCs w:val="24"/>
                <w:bdr w:val="none" w:sz="0" w:space="0" w:color="auto" w:frame="1"/>
                <w:shd w:val="clear" w:color="auto" w:fill="FFFFFF"/>
                <w:lang w:val="uk-UA"/>
              </w:rPr>
              <w:t xml:space="preserve">код ДК 021-2015- 33600000-6 Фармацевтична продукція </w:t>
            </w:r>
            <w:r w:rsidRPr="002F6FA6">
              <w:rPr>
                <w:rFonts w:ascii="Times New Roman" w:eastAsia="Times New Roman" w:hAnsi="Times New Roman"/>
                <w:color w:val="000000"/>
                <w:sz w:val="24"/>
                <w:szCs w:val="24"/>
                <w:lang w:val="uk-UA" w:eastAsia="uk-UA"/>
              </w:rPr>
              <w:t>(</w:t>
            </w:r>
            <w:r w:rsidR="00170FA8" w:rsidRPr="00170FA8">
              <w:rPr>
                <w:rFonts w:ascii="Times New Roman" w:eastAsia="Times New Roman" w:hAnsi="Times New Roman"/>
                <w:color w:val="000000"/>
                <w:sz w:val="24"/>
                <w:szCs w:val="24"/>
                <w:lang w:val="uk-UA" w:eastAsia="uk-UA"/>
              </w:rPr>
              <w:t>(</w:t>
            </w:r>
            <w:r w:rsidR="00170FA8" w:rsidRPr="00412394">
              <w:rPr>
                <w:rFonts w:ascii="Times New Roman" w:hAnsi="Times New Roman"/>
                <w:sz w:val="24"/>
                <w:szCs w:val="24"/>
                <w:lang w:val="uk-UA"/>
              </w:rPr>
              <w:t xml:space="preserve">Амінокапронова кислота </w:t>
            </w:r>
            <w:r w:rsidR="00170FA8" w:rsidRPr="00170FA8">
              <w:rPr>
                <w:rFonts w:ascii="Times New Roman" w:hAnsi="Times New Roman"/>
                <w:sz w:val="24"/>
                <w:szCs w:val="24"/>
                <w:lang w:val="uk-UA"/>
              </w:rPr>
              <w:t>(</w:t>
            </w:r>
            <w:r w:rsidR="00170FA8" w:rsidRPr="00412394">
              <w:rPr>
                <w:rFonts w:ascii="Times New Roman" w:hAnsi="Times New Roman"/>
                <w:sz w:val="24"/>
                <w:szCs w:val="24"/>
                <w:lang w:val="en-US"/>
              </w:rPr>
              <w:t>Aminocaproic</w:t>
            </w:r>
            <w:r w:rsidR="00170FA8" w:rsidRPr="00170FA8">
              <w:rPr>
                <w:rFonts w:ascii="Times New Roman" w:hAnsi="Times New Roman"/>
                <w:sz w:val="24"/>
                <w:szCs w:val="24"/>
                <w:lang w:val="uk-UA"/>
              </w:rPr>
              <w:t xml:space="preserve"> </w:t>
            </w:r>
            <w:r w:rsidR="00170FA8" w:rsidRPr="00412394">
              <w:rPr>
                <w:rFonts w:ascii="Times New Roman" w:hAnsi="Times New Roman"/>
                <w:sz w:val="24"/>
                <w:szCs w:val="24"/>
                <w:lang w:val="en-US"/>
              </w:rPr>
              <w:t>acid</w:t>
            </w:r>
            <w:r w:rsidR="00170FA8" w:rsidRPr="00170FA8">
              <w:rPr>
                <w:rFonts w:ascii="Times New Roman" w:hAnsi="Times New Roman"/>
                <w:sz w:val="24"/>
                <w:szCs w:val="24"/>
                <w:lang w:val="uk-UA"/>
              </w:rPr>
              <w:t>)</w:t>
            </w:r>
            <w:r w:rsidR="00170FA8" w:rsidRPr="00170FA8">
              <w:rPr>
                <w:rFonts w:ascii="Times New Roman" w:eastAsia="Times New Roman" w:hAnsi="Times New Roman"/>
                <w:color w:val="000000"/>
                <w:sz w:val="24"/>
                <w:szCs w:val="24"/>
                <w:lang w:val="uk-UA" w:eastAsia="uk-UA"/>
              </w:rPr>
              <w:t xml:space="preserve"> ; Цефтр</w:t>
            </w:r>
            <w:r w:rsidR="00170FA8" w:rsidRPr="00412394">
              <w:rPr>
                <w:rFonts w:ascii="Times New Roman" w:eastAsia="Times New Roman" w:hAnsi="Times New Roman"/>
                <w:color w:val="000000"/>
                <w:sz w:val="24"/>
                <w:szCs w:val="24"/>
                <w:lang w:val="uk-UA" w:eastAsia="uk-UA"/>
              </w:rPr>
              <w:t>и</w:t>
            </w:r>
            <w:r w:rsidR="00170FA8" w:rsidRPr="00170FA8">
              <w:rPr>
                <w:rFonts w:ascii="Times New Roman" w:eastAsia="Times New Roman" w:hAnsi="Times New Roman"/>
                <w:color w:val="000000"/>
                <w:sz w:val="24"/>
                <w:szCs w:val="24"/>
                <w:lang w:val="uk-UA" w:eastAsia="uk-UA"/>
              </w:rPr>
              <w:t>аксон (</w:t>
            </w:r>
            <w:r w:rsidR="00170FA8" w:rsidRPr="00412394">
              <w:rPr>
                <w:rFonts w:ascii="Times New Roman" w:eastAsia="Times New Roman" w:hAnsi="Times New Roman"/>
                <w:color w:val="000000"/>
                <w:sz w:val="24"/>
                <w:szCs w:val="24"/>
                <w:lang w:eastAsia="uk-UA"/>
              </w:rPr>
              <w:t>Ceftriaxone</w:t>
            </w:r>
            <w:r w:rsidR="00170FA8" w:rsidRPr="00170FA8">
              <w:rPr>
                <w:rFonts w:ascii="Times New Roman" w:eastAsia="Times New Roman" w:hAnsi="Times New Roman"/>
                <w:color w:val="000000"/>
                <w:sz w:val="24"/>
                <w:szCs w:val="24"/>
                <w:lang w:val="uk-UA" w:eastAsia="uk-UA"/>
              </w:rPr>
              <w:t>); Сангера</w:t>
            </w:r>
            <w:r w:rsidR="00170FA8" w:rsidRPr="00412394">
              <w:rPr>
                <w:rFonts w:ascii="Times New Roman" w:eastAsia="Times New Roman" w:hAnsi="Times New Roman"/>
                <w:color w:val="000000"/>
                <w:sz w:val="24"/>
                <w:szCs w:val="24"/>
                <w:lang w:val="uk-UA" w:eastAsia="uk-UA"/>
              </w:rPr>
              <w:t xml:space="preserve"> </w:t>
            </w:r>
            <w:r w:rsidR="00170FA8" w:rsidRPr="00170FA8">
              <w:rPr>
                <w:rFonts w:ascii="Times New Roman" w:eastAsia="Times New Roman" w:hAnsi="Times New Roman"/>
                <w:color w:val="000000"/>
                <w:sz w:val="24"/>
                <w:szCs w:val="24"/>
                <w:lang w:val="uk-UA" w:eastAsia="uk-UA"/>
              </w:rPr>
              <w:t>(</w:t>
            </w:r>
            <w:r w:rsidR="00170FA8" w:rsidRPr="00412394">
              <w:rPr>
                <w:rFonts w:ascii="Times New Roman" w:eastAsia="Times New Roman" w:hAnsi="Times New Roman"/>
                <w:color w:val="000000"/>
                <w:sz w:val="24"/>
                <w:szCs w:val="24"/>
                <w:lang w:eastAsia="uk-UA"/>
              </w:rPr>
              <w:t>Tranexamic</w:t>
            </w:r>
            <w:r w:rsidR="00170FA8" w:rsidRPr="00170FA8">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eastAsia="uk-UA"/>
              </w:rPr>
              <w:t>acid</w:t>
            </w:r>
            <w:r w:rsidR="00170FA8" w:rsidRPr="00170FA8">
              <w:rPr>
                <w:rFonts w:ascii="Times New Roman" w:eastAsia="Times New Roman" w:hAnsi="Times New Roman"/>
                <w:color w:val="000000"/>
                <w:sz w:val="24"/>
                <w:szCs w:val="24"/>
                <w:lang w:val="uk-UA" w:eastAsia="uk-UA"/>
              </w:rPr>
              <w:t>);</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color w:val="000000"/>
                <w:sz w:val="24"/>
                <w:szCs w:val="24"/>
                <w:shd w:val="clear" w:color="auto" w:fill="FFFFFF"/>
                <w:lang w:val="uk-UA"/>
              </w:rPr>
              <w:t>Гекодез (</w:t>
            </w:r>
            <w:r w:rsidR="00170FA8" w:rsidRPr="00412394">
              <w:rPr>
                <w:rFonts w:ascii="Times New Roman" w:hAnsi="Times New Roman"/>
                <w:color w:val="000000"/>
                <w:sz w:val="24"/>
                <w:szCs w:val="24"/>
                <w:lang w:val="en-US" w:eastAsia="uk-UA"/>
              </w:rPr>
              <w:t>Hydroxyethylstarch</w:t>
            </w:r>
            <w:r w:rsidR="00170FA8" w:rsidRPr="00412394">
              <w:rPr>
                <w:rFonts w:ascii="Times New Roman" w:hAnsi="Times New Roman"/>
                <w:color w:val="000000"/>
                <w:sz w:val="24"/>
                <w:szCs w:val="24"/>
                <w:lang w:val="uk-UA" w:eastAsia="uk-UA"/>
              </w:rPr>
              <w:t>);</w:t>
            </w:r>
            <w:r w:rsidR="00170FA8" w:rsidRPr="00170FA8">
              <w:rPr>
                <w:rFonts w:ascii="Times New Roman" w:eastAsia="Times New Roman" w:hAnsi="Times New Roman"/>
                <w:color w:val="000000"/>
                <w:sz w:val="24"/>
                <w:szCs w:val="24"/>
                <w:lang w:val="uk-UA" w:eastAsia="uk-UA"/>
              </w:rPr>
              <w:t xml:space="preserve"> </w:t>
            </w:r>
            <w:r w:rsidR="00170FA8" w:rsidRPr="00412394">
              <w:rPr>
                <w:rFonts w:ascii="Times New Roman" w:hAnsi="Times New Roman"/>
                <w:sz w:val="24"/>
                <w:szCs w:val="24"/>
                <w:lang w:val="uk-UA"/>
              </w:rPr>
              <w:t>Кейдекс Ін</w:t>
            </w:r>
            <w:r w:rsidR="00170FA8" w:rsidRPr="00170FA8">
              <w:rPr>
                <w:rFonts w:ascii="Times New Roman" w:hAnsi="Times New Roman"/>
                <w:sz w:val="24"/>
                <w:szCs w:val="24"/>
                <w:lang w:val="uk-UA"/>
              </w:rPr>
              <w:t>’</w:t>
            </w:r>
            <w:r w:rsidR="00170FA8" w:rsidRPr="00412394">
              <w:rPr>
                <w:rFonts w:ascii="Times New Roman" w:hAnsi="Times New Roman"/>
                <w:sz w:val="24"/>
                <w:szCs w:val="24"/>
                <w:lang w:val="uk-UA"/>
              </w:rPr>
              <w:t xml:space="preserve">єкт </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sz w:val="24"/>
                <w:szCs w:val="24"/>
                <w:lang w:val="en-US"/>
              </w:rPr>
              <w:t>Dexketoprofen</w:t>
            </w:r>
            <w:r w:rsidR="00170FA8" w:rsidRPr="00412394">
              <w:rPr>
                <w:rFonts w:ascii="Times New Roman" w:hAnsi="Times New Roman"/>
                <w:sz w:val="24"/>
                <w:szCs w:val="24"/>
                <w:lang w:val="uk-UA"/>
              </w:rPr>
              <w:t>); Глюкоза (</w:t>
            </w:r>
            <w:r w:rsidR="00170FA8" w:rsidRPr="00412394">
              <w:rPr>
                <w:rFonts w:ascii="Times New Roman" w:hAnsi="Times New Roman"/>
                <w:color w:val="000000"/>
                <w:sz w:val="24"/>
                <w:szCs w:val="24"/>
                <w:lang w:val="uk-UA" w:eastAsia="uk-UA"/>
              </w:rPr>
              <w:t>Glucose);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sz w:val="24"/>
                <w:szCs w:val="24"/>
                <w:lang w:val="uk-UA"/>
              </w:rPr>
              <w:t>Глюкоза (</w:t>
            </w:r>
            <w:r w:rsidR="00170FA8" w:rsidRPr="00412394">
              <w:rPr>
                <w:rFonts w:ascii="Times New Roman" w:hAnsi="Times New Roman"/>
                <w:color w:val="000000"/>
                <w:sz w:val="24"/>
                <w:szCs w:val="24"/>
                <w:lang w:val="uk-UA" w:eastAsia="uk-UA"/>
              </w:rPr>
              <w:t>Glucose); Інфулган</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Paracetamol</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bCs/>
                <w:sz w:val="24"/>
                <w:szCs w:val="24"/>
                <w:shd w:val="clear" w:color="auto" w:fill="FFFFFF"/>
                <w:lang w:val="uk-UA"/>
              </w:rPr>
              <w:t xml:space="preserve"> </w:t>
            </w:r>
            <w:r w:rsidR="00170FA8" w:rsidRPr="00412394">
              <w:rPr>
                <w:rFonts w:ascii="Times New Roman" w:eastAsia="Times New Roman" w:hAnsi="Times New Roman"/>
                <w:color w:val="000000"/>
                <w:sz w:val="24"/>
                <w:szCs w:val="24"/>
                <w:lang w:val="uk-UA" w:eastAsia="uk-UA"/>
              </w:rPr>
              <w:t>Анальгін (</w:t>
            </w:r>
            <w:r w:rsidR="00170FA8" w:rsidRPr="00412394">
              <w:rPr>
                <w:rFonts w:ascii="Times New Roman" w:eastAsia="Times New Roman" w:hAnsi="Times New Roman"/>
                <w:color w:val="000000"/>
                <w:sz w:val="24"/>
                <w:szCs w:val="24"/>
                <w:lang w:val="en-US" w:eastAsia="uk-UA"/>
              </w:rPr>
              <w:t>Metamizole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 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 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hAnsi="Times New Roman"/>
                <w:color w:val="000000"/>
                <w:sz w:val="24"/>
                <w:szCs w:val="24"/>
                <w:shd w:val="clear" w:color="auto" w:fill="FFFFFF"/>
                <w:lang w:val="uk-UA"/>
              </w:rPr>
              <w:t>Розчин Рінгера (</w:t>
            </w:r>
            <w:r w:rsidR="00170FA8" w:rsidRPr="00412394">
              <w:rPr>
                <w:rFonts w:ascii="Times New Roman" w:hAnsi="Times New Roman"/>
                <w:sz w:val="24"/>
                <w:szCs w:val="24"/>
                <w:lang w:val="en-US"/>
              </w:rPr>
              <w:t>Electrolytes</w:t>
            </w:r>
            <w:r w:rsidR="00170FA8" w:rsidRPr="00412394">
              <w:rPr>
                <w:rFonts w:ascii="Times New Roman" w:eastAsia="Times New Roman" w:hAnsi="Times New Roman"/>
                <w:sz w:val="24"/>
                <w:szCs w:val="24"/>
                <w:lang w:val="uk-UA" w:eastAsia="uk-UA"/>
              </w:rPr>
              <w:t>); Сода-буфер (</w:t>
            </w:r>
            <w:r w:rsidR="00170FA8" w:rsidRPr="00412394">
              <w:rPr>
                <w:rFonts w:ascii="Times New Roman" w:hAnsi="Times New Roman"/>
                <w:color w:val="4D5156"/>
                <w:sz w:val="24"/>
                <w:szCs w:val="24"/>
                <w:shd w:val="clear" w:color="auto" w:fill="FFFFFF"/>
              </w:rPr>
              <w:t>Sodium</w:t>
            </w:r>
            <w:r w:rsidR="00170FA8" w:rsidRPr="00412394">
              <w:rPr>
                <w:rFonts w:ascii="Times New Roman" w:hAnsi="Times New Roman"/>
                <w:color w:val="4D5156"/>
                <w:sz w:val="24"/>
                <w:szCs w:val="24"/>
                <w:shd w:val="clear" w:color="auto" w:fill="FFFFFF"/>
                <w:lang w:val="uk-UA"/>
              </w:rPr>
              <w:t xml:space="preserve"> </w:t>
            </w:r>
            <w:r w:rsidR="00170FA8" w:rsidRPr="00412394">
              <w:rPr>
                <w:rFonts w:ascii="Times New Roman" w:hAnsi="Times New Roman"/>
                <w:color w:val="4D5156"/>
                <w:sz w:val="24"/>
                <w:szCs w:val="24"/>
                <w:shd w:val="clear" w:color="auto" w:fill="FFFFFF"/>
              </w:rPr>
              <w:t>bicarbonate</w:t>
            </w:r>
            <w:r w:rsidR="00170FA8" w:rsidRPr="00412394">
              <w:rPr>
                <w:rFonts w:ascii="Times New Roman" w:eastAsia="Times New Roman" w:hAnsi="Times New Roman"/>
                <w:sz w:val="24"/>
                <w:szCs w:val="24"/>
                <w:lang w:val="uk-UA" w:eastAsia="uk-UA"/>
              </w:rPr>
              <w:t xml:space="preserve">); Юнорм </w:t>
            </w:r>
            <w:r w:rsidR="00170FA8" w:rsidRPr="00412394">
              <w:rPr>
                <w:rFonts w:ascii="Times New Roman" w:hAnsi="Times New Roman"/>
                <w:color w:val="000000"/>
                <w:sz w:val="24"/>
                <w:szCs w:val="24"/>
                <w:shd w:val="clear" w:color="auto" w:fill="FFFFFF"/>
                <w:lang w:val="uk-UA"/>
              </w:rPr>
              <w:t>(</w:t>
            </w:r>
            <w:r w:rsidR="00170FA8" w:rsidRPr="00412394">
              <w:rPr>
                <w:rFonts w:ascii="Times New Roman" w:hAnsi="Times New Roman"/>
                <w:color w:val="000000"/>
                <w:sz w:val="24"/>
                <w:szCs w:val="24"/>
                <w:shd w:val="clear" w:color="auto" w:fill="FFFFFF"/>
                <w:lang w:val="en-US"/>
              </w:rPr>
              <w:t>Ondansetron</w:t>
            </w:r>
            <w:r w:rsidR="00170FA8" w:rsidRPr="00412394">
              <w:rPr>
                <w:rFonts w:ascii="Times New Roman" w:hAnsi="Times New Roman"/>
                <w:color w:val="000000"/>
                <w:sz w:val="24"/>
                <w:szCs w:val="24"/>
                <w:shd w:val="clear" w:color="auto" w:fill="FFFFFF"/>
                <w:lang w:val="uk-UA"/>
              </w:rPr>
              <w:t xml:space="preserve">); </w:t>
            </w:r>
            <w:r w:rsidR="00170FA8" w:rsidRPr="00412394">
              <w:rPr>
                <w:rFonts w:ascii="Times New Roman" w:eastAsia="Times New Roman" w:hAnsi="Times New Roman"/>
                <w:sz w:val="24"/>
                <w:szCs w:val="24"/>
                <w:lang w:val="uk-UA" w:eastAsia="uk-UA"/>
              </w:rPr>
              <w:t xml:space="preserve">Юнорм </w:t>
            </w:r>
            <w:r w:rsidR="00170FA8" w:rsidRPr="00412394">
              <w:rPr>
                <w:rFonts w:ascii="Times New Roman" w:hAnsi="Times New Roman"/>
                <w:color w:val="000000"/>
                <w:sz w:val="24"/>
                <w:szCs w:val="24"/>
                <w:shd w:val="clear" w:color="auto" w:fill="FFFFFF"/>
                <w:lang w:val="uk-UA"/>
              </w:rPr>
              <w:t>(</w:t>
            </w:r>
            <w:r w:rsidR="00170FA8" w:rsidRPr="00412394">
              <w:rPr>
                <w:rFonts w:ascii="Times New Roman" w:hAnsi="Times New Roman"/>
                <w:color w:val="000000"/>
                <w:sz w:val="24"/>
                <w:szCs w:val="24"/>
                <w:shd w:val="clear" w:color="auto" w:fill="FFFFFF"/>
                <w:lang w:val="en-US"/>
              </w:rPr>
              <w:t>Ondansetron</w:t>
            </w:r>
            <w:r w:rsidR="00170FA8" w:rsidRPr="00412394">
              <w:rPr>
                <w:rFonts w:ascii="Times New Roman" w:hAnsi="Times New Roman"/>
                <w:color w:val="000000"/>
                <w:sz w:val="24"/>
                <w:szCs w:val="24"/>
                <w:shd w:val="clear" w:color="auto" w:fill="FFFFFF"/>
                <w:lang w:val="uk-UA"/>
              </w:rPr>
              <w:t>); Суфер (</w:t>
            </w:r>
            <w:r w:rsidR="00170FA8" w:rsidRPr="00412394">
              <w:rPr>
                <w:rFonts w:ascii="Times New Roman" w:hAnsi="Times New Roman"/>
                <w:color w:val="000000"/>
                <w:sz w:val="24"/>
                <w:szCs w:val="24"/>
              </w:rPr>
              <w:t>Saccharated</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rPr>
              <w:t>iron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rPr>
              <w:t>oxide</w:t>
            </w:r>
            <w:r w:rsidR="00170FA8" w:rsidRPr="00412394">
              <w:rPr>
                <w:rFonts w:ascii="Times New Roman" w:hAnsi="Times New Roman"/>
                <w:bCs/>
                <w:sz w:val="24"/>
                <w:szCs w:val="24"/>
                <w:shd w:val="clear" w:color="auto" w:fill="FFFFFF"/>
                <w:lang w:val="uk-UA"/>
              </w:rPr>
              <w:t xml:space="preserve"> ); </w:t>
            </w:r>
            <w:r w:rsidR="00170FA8" w:rsidRPr="00412394">
              <w:rPr>
                <w:rFonts w:ascii="Times New Roman" w:eastAsia="Times New Roman" w:hAnsi="Times New Roman"/>
                <w:color w:val="000000"/>
                <w:sz w:val="24"/>
                <w:szCs w:val="24"/>
                <w:lang w:val="uk-UA" w:eastAsia="uk-UA"/>
              </w:rPr>
              <w:t>Натрію хлорид (</w:t>
            </w:r>
            <w:r w:rsidR="00170FA8" w:rsidRPr="00412394">
              <w:rPr>
                <w:rFonts w:ascii="Times New Roman" w:eastAsia="Times New Roman" w:hAnsi="Times New Roman"/>
                <w:color w:val="000000"/>
                <w:sz w:val="24"/>
                <w:szCs w:val="24"/>
                <w:lang w:val="en-US" w:eastAsia="uk-UA"/>
              </w:rPr>
              <w:t>Sodium</w:t>
            </w:r>
            <w:r w:rsidR="00170FA8" w:rsidRPr="00412394">
              <w:rPr>
                <w:rFonts w:ascii="Times New Roman" w:eastAsia="Times New Roman" w:hAnsi="Times New Roman"/>
                <w:color w:val="000000"/>
                <w:sz w:val="24"/>
                <w:szCs w:val="24"/>
                <w:lang w:val="uk-UA" w:eastAsia="uk-UA"/>
              </w:rPr>
              <w:t xml:space="preserve"> </w:t>
            </w:r>
            <w:r w:rsidR="00170FA8" w:rsidRPr="00412394">
              <w:rPr>
                <w:rFonts w:ascii="Times New Roman" w:eastAsia="Times New Roman" w:hAnsi="Times New Roman"/>
                <w:color w:val="000000"/>
                <w:sz w:val="24"/>
                <w:szCs w:val="24"/>
                <w:lang w:val="en-US" w:eastAsia="uk-UA"/>
              </w:rPr>
              <w:t>chloride</w:t>
            </w:r>
            <w:r w:rsidR="00170FA8" w:rsidRPr="00412394">
              <w:rPr>
                <w:rFonts w:ascii="Times New Roman" w:eastAsia="Times New Roman" w:hAnsi="Times New Roman"/>
                <w:color w:val="000000"/>
                <w:sz w:val="24"/>
                <w:szCs w:val="24"/>
                <w:lang w:val="uk-UA" w:eastAsia="uk-UA"/>
              </w:rPr>
              <w:t>)</w:t>
            </w:r>
            <w:r w:rsidR="00170FA8" w:rsidRPr="00412394">
              <w:rPr>
                <w:rFonts w:ascii="Times New Roman" w:hAnsi="Times New Roman"/>
                <w:bCs/>
                <w:sz w:val="24"/>
                <w:szCs w:val="24"/>
                <w:shd w:val="clear" w:color="auto" w:fill="FFFFFF"/>
                <w:lang w:val="uk-UA"/>
              </w:rPr>
              <w:t>; Кальцію глюконат (</w:t>
            </w:r>
            <w:r w:rsidR="00170FA8" w:rsidRPr="00412394">
              <w:rPr>
                <w:rFonts w:ascii="Times New Roman" w:eastAsia="Times New Roman" w:hAnsi="Times New Roman"/>
                <w:sz w:val="24"/>
                <w:szCs w:val="24"/>
                <w:lang w:val="en-US" w:eastAsia="uk-UA"/>
              </w:rPr>
              <w:t>Calcium</w:t>
            </w:r>
            <w:r w:rsidR="00170FA8" w:rsidRPr="00412394">
              <w:rPr>
                <w:rFonts w:ascii="Times New Roman" w:eastAsia="Times New Roman" w:hAnsi="Times New Roman"/>
                <w:sz w:val="24"/>
                <w:szCs w:val="24"/>
                <w:lang w:val="uk-UA" w:eastAsia="uk-UA"/>
              </w:rPr>
              <w:t xml:space="preserve"> </w:t>
            </w:r>
            <w:r w:rsidR="00170FA8" w:rsidRPr="00412394">
              <w:rPr>
                <w:rFonts w:ascii="Times New Roman" w:eastAsia="Times New Roman" w:hAnsi="Times New Roman"/>
                <w:sz w:val="24"/>
                <w:szCs w:val="24"/>
                <w:lang w:val="en-US" w:eastAsia="uk-UA"/>
              </w:rPr>
              <w:t>gluconate</w:t>
            </w:r>
            <w:r w:rsidR="00170FA8" w:rsidRPr="00412394">
              <w:rPr>
                <w:rFonts w:ascii="Times New Roman" w:hAnsi="Times New Roman"/>
                <w:bCs/>
                <w:sz w:val="24"/>
                <w:szCs w:val="24"/>
                <w:shd w:val="clear" w:color="auto" w:fill="FFFFFF"/>
                <w:lang w:val="uk-UA"/>
              </w:rPr>
              <w:t xml:space="preserve"> ); Магнію сульфат (</w:t>
            </w:r>
            <w:r w:rsidR="00170FA8" w:rsidRPr="00412394">
              <w:rPr>
                <w:rFonts w:ascii="Times New Roman" w:eastAsia="Times New Roman" w:hAnsi="Times New Roman"/>
                <w:sz w:val="24"/>
                <w:szCs w:val="24"/>
                <w:lang w:val="en-US" w:eastAsia="uk-UA"/>
              </w:rPr>
              <w:t>Magnesium</w:t>
            </w:r>
            <w:r w:rsidR="00170FA8" w:rsidRPr="00412394">
              <w:rPr>
                <w:rFonts w:ascii="Times New Roman" w:eastAsia="Times New Roman" w:hAnsi="Times New Roman"/>
                <w:sz w:val="24"/>
                <w:szCs w:val="24"/>
                <w:lang w:val="uk-UA" w:eastAsia="uk-UA"/>
              </w:rPr>
              <w:t xml:space="preserve"> </w:t>
            </w:r>
            <w:r w:rsidR="00170FA8" w:rsidRPr="00412394">
              <w:rPr>
                <w:rFonts w:ascii="Times New Roman" w:eastAsia="Times New Roman" w:hAnsi="Times New Roman"/>
                <w:sz w:val="24"/>
                <w:szCs w:val="24"/>
                <w:lang w:val="en-US" w:eastAsia="uk-UA"/>
              </w:rPr>
              <w:t>sulfate</w:t>
            </w:r>
            <w:r w:rsidR="00170FA8" w:rsidRPr="00412394">
              <w:rPr>
                <w:rFonts w:ascii="Times New Roman" w:eastAsia="Times New Roman" w:hAnsi="Times New Roman"/>
                <w:sz w:val="24"/>
                <w:szCs w:val="24"/>
                <w:lang w:val="uk-UA" w:eastAsia="uk-UA"/>
              </w:rPr>
              <w:t xml:space="preserve">); </w:t>
            </w:r>
            <w:r w:rsidR="00170FA8" w:rsidRPr="00412394">
              <w:rPr>
                <w:rFonts w:ascii="Times New Roman" w:hAnsi="Times New Roman"/>
                <w:bCs/>
                <w:sz w:val="24"/>
                <w:szCs w:val="24"/>
                <w:shd w:val="clear" w:color="auto" w:fill="FFFFFF"/>
                <w:lang w:val="uk-UA"/>
              </w:rPr>
              <w:t>Озелар (</w:t>
            </w:r>
            <w:r w:rsidR="00170FA8" w:rsidRPr="00412394">
              <w:rPr>
                <w:rFonts w:ascii="Times New Roman" w:eastAsia="Times New Roman" w:hAnsi="Times New Roman"/>
                <w:sz w:val="24"/>
                <w:szCs w:val="24"/>
                <w:lang w:val="en-US" w:eastAsia="uk-UA"/>
              </w:rPr>
              <w:t>Caffeine</w:t>
            </w:r>
            <w:r w:rsidR="00170FA8" w:rsidRPr="00412394">
              <w:rPr>
                <w:rFonts w:ascii="Times New Roman" w:hAnsi="Times New Roman"/>
                <w:bCs/>
                <w:sz w:val="24"/>
                <w:szCs w:val="24"/>
                <w:shd w:val="clear" w:color="auto" w:fill="FFFFFF"/>
                <w:lang w:val="uk-UA"/>
              </w:rPr>
              <w:t>); Лонгокаїн (</w:t>
            </w:r>
            <w:r w:rsidR="00170FA8" w:rsidRPr="00412394">
              <w:rPr>
                <w:rFonts w:ascii="Times New Roman" w:hAnsi="Times New Roman"/>
                <w:color w:val="000000"/>
                <w:sz w:val="24"/>
                <w:szCs w:val="24"/>
                <w:lang w:val="uk-UA" w:eastAsia="uk-UA"/>
              </w:rPr>
              <w:t>Bupivacaine); Лонгокаїн (Bupivacaine); Лефлоцин (Levofloxacin); Реосорбілакт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Реосорбілакт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Ксилат (</w:t>
            </w:r>
            <w:r w:rsidR="00170FA8" w:rsidRPr="00412394">
              <w:rPr>
                <w:rFonts w:ascii="Times New Roman" w:hAnsi="Times New Roman"/>
                <w:color w:val="000000"/>
                <w:sz w:val="24"/>
                <w:szCs w:val="24"/>
                <w:lang w:val="en-US"/>
              </w:rPr>
              <w:t>Electrolytes</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in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combination</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with</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other</w:t>
            </w:r>
            <w:r w:rsidR="00170FA8" w:rsidRPr="00412394">
              <w:rPr>
                <w:rFonts w:ascii="Times New Roman" w:hAnsi="Times New Roman"/>
                <w:color w:val="000000"/>
                <w:sz w:val="24"/>
                <w:szCs w:val="24"/>
                <w:lang w:val="uk-UA"/>
              </w:rPr>
              <w:t xml:space="preserve"> </w:t>
            </w:r>
            <w:r w:rsidR="00170FA8" w:rsidRPr="00412394">
              <w:rPr>
                <w:rFonts w:ascii="Times New Roman" w:hAnsi="Times New Roman"/>
                <w:color w:val="000000"/>
                <w:sz w:val="24"/>
                <w:szCs w:val="24"/>
                <w:lang w:val="en-US"/>
              </w:rPr>
              <w:t>drugs</w:t>
            </w:r>
            <w:r w:rsidR="00170FA8" w:rsidRPr="00412394">
              <w:rPr>
                <w:rFonts w:ascii="Times New Roman" w:hAnsi="Times New Roman"/>
                <w:color w:val="000000"/>
                <w:sz w:val="24"/>
                <w:szCs w:val="24"/>
                <w:lang w:val="uk-UA"/>
              </w:rPr>
              <w:t xml:space="preserve">); Тівортін ( </w:t>
            </w:r>
            <w:r w:rsidR="00170FA8" w:rsidRPr="00412394">
              <w:rPr>
                <w:rFonts w:ascii="Times New Roman" w:hAnsi="Times New Roman"/>
                <w:sz w:val="24"/>
                <w:szCs w:val="24"/>
                <w:shd w:val="clear" w:color="auto" w:fill="F5F5F5"/>
              </w:rPr>
              <w:t>Arginine</w:t>
            </w:r>
            <w:r w:rsidR="00170FA8" w:rsidRPr="00412394">
              <w:rPr>
                <w:rFonts w:ascii="Times New Roman" w:hAnsi="Times New Roman"/>
                <w:sz w:val="24"/>
                <w:szCs w:val="24"/>
                <w:shd w:val="clear" w:color="auto" w:fill="F5F5F5"/>
                <w:lang w:val="uk-UA"/>
              </w:rPr>
              <w:t xml:space="preserve"> </w:t>
            </w:r>
            <w:r w:rsidR="00170FA8" w:rsidRPr="00412394">
              <w:rPr>
                <w:rFonts w:ascii="Times New Roman" w:hAnsi="Times New Roman"/>
                <w:sz w:val="24"/>
                <w:szCs w:val="24"/>
                <w:shd w:val="clear" w:color="auto" w:fill="F5F5F5"/>
              </w:rPr>
              <w:t>hydrochloride</w:t>
            </w:r>
            <w:r w:rsidR="00170FA8" w:rsidRPr="00412394">
              <w:rPr>
                <w:rFonts w:ascii="Times New Roman" w:hAnsi="Times New Roman"/>
                <w:sz w:val="24"/>
                <w:szCs w:val="24"/>
                <w:shd w:val="clear" w:color="auto" w:fill="F5F5F5"/>
                <w:lang w:val="uk-UA"/>
              </w:rPr>
              <w:t>)</w:t>
            </w:r>
            <w:r w:rsidR="005B765B" w:rsidRPr="005B765B">
              <w:rPr>
                <w:rFonts w:ascii="Times New Roman" w:hAnsi="Times New Roman"/>
                <w:sz w:val="24"/>
                <w:szCs w:val="24"/>
                <w:shd w:val="clear" w:color="auto" w:fill="F5F5F5"/>
                <w:lang w:val="uk-UA"/>
              </w:rPr>
              <w:t>)</w:t>
            </w:r>
            <w:r w:rsidR="00A55F97">
              <w:rPr>
                <w:rFonts w:ascii="Times New Roman" w:eastAsia="Arial" w:hAnsi="Times New Roman"/>
                <w:b/>
                <w:sz w:val="24"/>
                <w:szCs w:val="24"/>
                <w:lang w:val="uk-UA"/>
              </w:rPr>
              <w:t>.</w:t>
            </w:r>
          </w:p>
          <w:p w:rsidR="004E22BC" w:rsidRPr="00C671D0" w:rsidRDefault="004E22BC" w:rsidP="00FD58E5">
            <w:pPr>
              <w:widowControl w:val="0"/>
              <w:autoSpaceDE w:val="0"/>
              <w:autoSpaceDN w:val="0"/>
              <w:adjustRightInd w:val="0"/>
              <w:spacing w:after="0" w:line="240" w:lineRule="auto"/>
              <w:rPr>
                <w:rFonts w:ascii="Times New Roman" w:hAnsi="Times New Roman"/>
                <w:b/>
                <w:sz w:val="24"/>
                <w:szCs w:val="24"/>
                <w:lang w:val="uk-UA"/>
              </w:rPr>
            </w:pPr>
            <w:r w:rsidRPr="00170FA8">
              <w:rPr>
                <w:rFonts w:ascii="Times New Roman" w:hAnsi="Times New Roman"/>
                <w:b/>
                <w:sz w:val="24"/>
                <w:szCs w:val="24"/>
                <w:lang w:val="uk-UA"/>
              </w:rPr>
              <w:t>відповідно до переліку зазначеному в Додатку №1 до цієї документації</w:t>
            </w:r>
          </w:p>
        </w:tc>
      </w:tr>
      <w:tr w:rsidR="00090BF1" w:rsidRPr="00C671D0" w:rsidTr="00E12C59">
        <w:trPr>
          <w:trHeight w:val="1147"/>
          <w:jc w:val="center"/>
        </w:trPr>
        <w:tc>
          <w:tcPr>
            <w:tcW w:w="532" w:type="dxa"/>
          </w:tcPr>
          <w:p w:rsidR="004E22BC" w:rsidRPr="00C671D0" w:rsidRDefault="004E22BC" w:rsidP="004E22BC">
            <w:pPr>
              <w:pStyle w:val="11"/>
              <w:widowControl w:val="0"/>
              <w:spacing w:before="120" w:after="120" w:line="240" w:lineRule="auto"/>
              <w:rPr>
                <w:rFonts w:ascii="Times New Roman" w:hAnsi="Times New Roman" w:cs="Times New Roman"/>
                <w:color w:val="auto"/>
                <w:sz w:val="24"/>
                <w:szCs w:val="24"/>
                <w:lang w:val="uk-UA"/>
              </w:rPr>
            </w:pPr>
            <w:r w:rsidRPr="00C671D0">
              <w:rPr>
                <w:rFonts w:ascii="Times New Roman" w:eastAsia="Times New Roman" w:hAnsi="Times New Roman" w:cs="Times New Roman"/>
                <w:color w:val="auto"/>
                <w:sz w:val="24"/>
                <w:szCs w:val="24"/>
                <w:lang w:val="uk-UA"/>
              </w:rPr>
              <w:t>4.2</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 xml:space="preserve">опис окремої частини (частин) предмета закупівлі (лота), щодо якої можуть бути подані </w:t>
            </w:r>
            <w:r w:rsidRPr="00C671D0">
              <w:rPr>
                <w:rFonts w:ascii="Times New Roman" w:hAnsi="Times New Roman"/>
                <w:sz w:val="24"/>
                <w:szCs w:val="24"/>
                <w:lang w:val="uk-UA"/>
              </w:rPr>
              <w:lastRenderedPageBreak/>
              <w:t xml:space="preserve">тендерні пропозиції </w:t>
            </w:r>
          </w:p>
        </w:tc>
        <w:tc>
          <w:tcPr>
            <w:tcW w:w="6930" w:type="dxa"/>
          </w:tcPr>
          <w:p w:rsidR="004E22BC" w:rsidRPr="00C671D0" w:rsidRDefault="00C10E6F" w:rsidP="004E22BC">
            <w:pPr>
              <w:pStyle w:val="af1"/>
              <w:rPr>
                <w:rFonts w:ascii="Times New Roman" w:hAnsi="Times New Roman"/>
                <w:sz w:val="24"/>
                <w:szCs w:val="24"/>
                <w:lang w:val="uk-UA"/>
              </w:rPr>
            </w:pPr>
            <w:r w:rsidRPr="00C671D0">
              <w:rPr>
                <w:rFonts w:ascii="Times New Roman" w:hAnsi="Times New Roman"/>
                <w:color w:val="000000"/>
                <w:sz w:val="24"/>
                <w:szCs w:val="24"/>
              </w:rPr>
              <w:lastRenderedPageBreak/>
              <w:t>Закупівля здійснюється без поділу на лоти.</w:t>
            </w:r>
          </w:p>
        </w:tc>
      </w:tr>
      <w:tr w:rsidR="00090BF1" w:rsidRPr="00C671D0" w:rsidTr="00E12C59">
        <w:trPr>
          <w:trHeight w:val="600"/>
          <w:jc w:val="center"/>
        </w:trPr>
        <w:tc>
          <w:tcPr>
            <w:tcW w:w="532"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lastRenderedPageBreak/>
              <w:t>4.3</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місце, кількість, обсяг поставки товарів (надання послуг, виконання робіт)</w:t>
            </w:r>
          </w:p>
        </w:tc>
        <w:tc>
          <w:tcPr>
            <w:tcW w:w="6930" w:type="dxa"/>
          </w:tcPr>
          <w:p w:rsidR="004E22BC" w:rsidRPr="00C671D0" w:rsidRDefault="00090BF1" w:rsidP="004E22BC">
            <w:pPr>
              <w:pStyle w:val="af1"/>
              <w:rPr>
                <w:rFonts w:ascii="Times New Roman" w:hAnsi="Times New Roman"/>
                <w:sz w:val="24"/>
                <w:szCs w:val="24"/>
                <w:lang w:val="uk-UA" w:eastAsia="ru-RU"/>
              </w:rPr>
            </w:pPr>
            <w:r w:rsidRPr="00C671D0">
              <w:rPr>
                <w:rFonts w:ascii="Times New Roman" w:hAnsi="Times New Roman"/>
                <w:sz w:val="24"/>
                <w:szCs w:val="24"/>
                <w:lang w:val="uk-UA"/>
              </w:rPr>
              <w:t xml:space="preserve">Місце поставки: </w:t>
            </w:r>
            <w:r w:rsidR="00BC0964">
              <w:rPr>
                <w:rFonts w:ascii="Times New Roman" w:hAnsi="Times New Roman"/>
                <w:sz w:val="24"/>
                <w:szCs w:val="24"/>
                <w:lang w:val="uk-UA"/>
              </w:rPr>
              <w:t xml:space="preserve">Україна, </w:t>
            </w:r>
            <w:r w:rsidR="001D3980" w:rsidRPr="00BF754C">
              <w:rPr>
                <w:rFonts w:ascii="Times New Roman" w:hAnsi="Times New Roman"/>
                <w:color w:val="000000"/>
                <w:sz w:val="24"/>
                <w:szCs w:val="24"/>
              </w:rPr>
              <w:t>3560</w:t>
            </w:r>
            <w:r w:rsidR="001D3980">
              <w:rPr>
                <w:rFonts w:ascii="Times New Roman" w:hAnsi="Times New Roman"/>
                <w:color w:val="000000"/>
                <w:sz w:val="24"/>
                <w:szCs w:val="24"/>
                <w:lang w:val="uk-UA"/>
              </w:rPr>
              <w:t>4</w:t>
            </w:r>
            <w:r w:rsidR="001D3980" w:rsidRPr="00BF754C">
              <w:rPr>
                <w:rFonts w:ascii="Times New Roman" w:hAnsi="Times New Roman"/>
                <w:color w:val="000000"/>
                <w:sz w:val="24"/>
                <w:szCs w:val="24"/>
              </w:rPr>
              <w:t>, Рівненська обл., м. Дубно, вул. Грушевського, 103</w:t>
            </w:r>
          </w:p>
          <w:p w:rsidR="00090BF1" w:rsidRPr="00C671D0" w:rsidRDefault="00090BF1" w:rsidP="004E22BC">
            <w:pPr>
              <w:pStyle w:val="af1"/>
              <w:rPr>
                <w:rFonts w:ascii="Times New Roman" w:hAnsi="Times New Roman"/>
                <w:sz w:val="24"/>
                <w:szCs w:val="24"/>
                <w:lang w:val="uk-UA" w:eastAsia="ru-RU"/>
              </w:rPr>
            </w:pPr>
            <w:r w:rsidRPr="00C671D0">
              <w:rPr>
                <w:rFonts w:ascii="Times New Roman" w:hAnsi="Times New Roman"/>
                <w:sz w:val="24"/>
                <w:szCs w:val="24"/>
                <w:lang w:val="uk-UA" w:eastAsia="ru-RU"/>
              </w:rPr>
              <w:t xml:space="preserve">Кількість, обсяг поставки </w:t>
            </w:r>
            <w:r w:rsidRPr="00C671D0">
              <w:rPr>
                <w:rFonts w:ascii="Times New Roman" w:hAnsi="Times New Roman"/>
                <w:sz w:val="24"/>
                <w:szCs w:val="24"/>
                <w:lang w:val="uk-UA"/>
              </w:rPr>
              <w:t>товарів (надання послуг, виконання робіт)</w:t>
            </w:r>
            <w:r w:rsidRPr="00C671D0">
              <w:rPr>
                <w:rFonts w:ascii="Times New Roman" w:hAnsi="Times New Roman"/>
                <w:sz w:val="24"/>
                <w:szCs w:val="24"/>
                <w:lang w:val="uk-UA" w:eastAsia="ru-RU"/>
              </w:rPr>
              <w:t>:  відповідно до Додатку 1 до тендерної документації</w:t>
            </w:r>
          </w:p>
        </w:tc>
      </w:tr>
      <w:tr w:rsidR="00090BF1" w:rsidRPr="00C671D0" w:rsidTr="00E12C59">
        <w:trPr>
          <w:trHeight w:val="740"/>
          <w:jc w:val="center"/>
        </w:trPr>
        <w:tc>
          <w:tcPr>
            <w:tcW w:w="532" w:type="dxa"/>
          </w:tcPr>
          <w:p w:rsidR="004E22BC" w:rsidRPr="00C671D0" w:rsidRDefault="004E22BC" w:rsidP="004E22BC">
            <w:pPr>
              <w:pStyle w:val="11"/>
              <w:widowControl w:val="0"/>
              <w:spacing w:before="120" w:after="120" w:line="240" w:lineRule="auto"/>
              <w:rPr>
                <w:rFonts w:ascii="Times New Roman" w:hAnsi="Times New Roman" w:cs="Times New Roman"/>
                <w:color w:val="auto"/>
                <w:sz w:val="24"/>
                <w:szCs w:val="24"/>
                <w:lang w:val="uk-UA"/>
              </w:rPr>
            </w:pPr>
            <w:r w:rsidRPr="00C671D0">
              <w:rPr>
                <w:rFonts w:ascii="Times New Roman" w:eastAsia="Times New Roman" w:hAnsi="Times New Roman" w:cs="Times New Roman"/>
                <w:color w:val="auto"/>
                <w:sz w:val="24"/>
                <w:szCs w:val="24"/>
                <w:lang w:val="uk-UA"/>
              </w:rPr>
              <w:t>4.4</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eastAsia="Times New Roman" w:hAnsi="Times New Roman"/>
                <w:sz w:val="24"/>
                <w:szCs w:val="24"/>
                <w:lang w:val="uk-UA"/>
              </w:rPr>
              <w:t>строк поставки товарів (надання послуг, виконання робіт)</w:t>
            </w:r>
          </w:p>
        </w:tc>
        <w:tc>
          <w:tcPr>
            <w:tcW w:w="6930" w:type="dxa"/>
          </w:tcPr>
          <w:p w:rsidR="00B43713" w:rsidRPr="00BC0964" w:rsidRDefault="00C10E6F" w:rsidP="00B43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C671D0">
              <w:rPr>
                <w:rFonts w:ascii="Times New Roman" w:hAnsi="Times New Roman"/>
                <w:sz w:val="24"/>
                <w:szCs w:val="24"/>
              </w:rPr>
              <w:t xml:space="preserve">з моменту підписання Договору Сторонами </w:t>
            </w:r>
            <w:r w:rsidRPr="00BC0964">
              <w:rPr>
                <w:rFonts w:ascii="Times New Roman" w:hAnsi="Times New Roman"/>
                <w:sz w:val="24"/>
                <w:szCs w:val="24"/>
              </w:rPr>
              <w:t xml:space="preserve"> </w:t>
            </w:r>
          </w:p>
          <w:p w:rsidR="00C10E6F" w:rsidRPr="00C671D0" w:rsidRDefault="0045681D" w:rsidP="00B43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lang w:val="uk-UA"/>
              </w:rPr>
              <w:t>31</w:t>
            </w:r>
            <w:r w:rsidR="00116066">
              <w:rPr>
                <w:rFonts w:ascii="Times New Roman" w:hAnsi="Times New Roman"/>
                <w:sz w:val="24"/>
                <w:szCs w:val="24"/>
              </w:rPr>
              <w:t xml:space="preserve"> грудня 2023</w:t>
            </w:r>
            <w:r w:rsidR="00C10E6F" w:rsidRPr="00C671D0">
              <w:rPr>
                <w:rFonts w:ascii="Times New Roman" w:hAnsi="Times New Roman"/>
                <w:sz w:val="24"/>
                <w:szCs w:val="24"/>
              </w:rPr>
              <w:t xml:space="preserve"> року</w:t>
            </w:r>
          </w:p>
          <w:p w:rsidR="004E22BC" w:rsidRPr="00C671D0" w:rsidRDefault="004E22BC" w:rsidP="004E22BC">
            <w:pPr>
              <w:spacing w:after="0" w:line="240" w:lineRule="auto"/>
              <w:jc w:val="both"/>
              <w:rPr>
                <w:rFonts w:ascii="Times New Roman" w:hAnsi="Times New Roman"/>
                <w:sz w:val="24"/>
                <w:szCs w:val="24"/>
                <w:lang w:val="uk-UA"/>
              </w:rPr>
            </w:pPr>
          </w:p>
        </w:tc>
      </w:tr>
      <w:tr w:rsidR="004E22BC" w:rsidRPr="00C671D0" w:rsidTr="00E12C59">
        <w:trPr>
          <w:trHeight w:val="66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5</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Недискримінація учасників</w:t>
            </w:r>
          </w:p>
        </w:tc>
        <w:tc>
          <w:tcPr>
            <w:tcW w:w="6930" w:type="dxa"/>
          </w:tcPr>
          <w:p w:rsidR="004E22BC" w:rsidRPr="00C671D0" w:rsidRDefault="004E22BC" w:rsidP="004E22BC">
            <w:pPr>
              <w:pStyle w:val="af1"/>
              <w:jc w:val="both"/>
              <w:rPr>
                <w:rFonts w:ascii="Times New Roman" w:hAnsi="Times New Roman"/>
                <w:sz w:val="24"/>
                <w:szCs w:val="24"/>
              </w:rPr>
            </w:pPr>
            <w:r w:rsidRPr="00C671D0">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E22BC" w:rsidRPr="00C671D0" w:rsidRDefault="004E22BC" w:rsidP="004E22BC">
            <w:pPr>
              <w:pStyle w:val="af1"/>
              <w:jc w:val="both"/>
              <w:rPr>
                <w:rFonts w:ascii="Times New Roman" w:hAnsi="Times New Roman"/>
                <w:lang w:val="uk-UA"/>
              </w:rPr>
            </w:pPr>
            <w:r w:rsidRPr="00C671D0">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4E22BC"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6</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Інформація про валюту, у якій повинно бути розраховано та зазначено ціну тендерної пропозиції</w:t>
            </w:r>
          </w:p>
        </w:tc>
        <w:tc>
          <w:tcPr>
            <w:tcW w:w="6930"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6.1  Валютою тендерної пропозиції є національна валюта України -гривня;</w:t>
            </w:r>
          </w:p>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6.2. Ціна тендерної пропозиції повинна бути розрахована у гривнях з точністю до копійки по кожному лоту  предмета закупівлі тобто </w:t>
            </w:r>
            <w:r w:rsidRPr="00C671D0">
              <w:rPr>
                <w:rFonts w:ascii="Times New Roman" w:hAnsi="Times New Roman"/>
                <w:sz w:val="24"/>
                <w:szCs w:val="24"/>
              </w:rPr>
              <w:t>ціна вказуються з двома десятковими знаками</w:t>
            </w:r>
            <w:r w:rsidRPr="00C671D0">
              <w:rPr>
                <w:rFonts w:ascii="Times New Roman" w:hAnsi="Times New Roman"/>
                <w:sz w:val="24"/>
                <w:szCs w:val="24"/>
                <w:lang w:val="uk-UA"/>
              </w:rPr>
              <w:t>.</w:t>
            </w:r>
          </w:p>
        </w:tc>
      </w:tr>
      <w:tr w:rsidR="004E22BC" w:rsidRPr="00C671D0" w:rsidTr="00E12C59">
        <w:trPr>
          <w:trHeight w:val="14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7</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lang w:val="uk-UA"/>
              </w:rPr>
              <w:t>Інформація  про  мову (мови),  якою  (якими) повинно  бути  складено тендерні пропозиції</w:t>
            </w:r>
          </w:p>
        </w:tc>
        <w:tc>
          <w:tcPr>
            <w:tcW w:w="6930" w:type="dxa"/>
          </w:tcPr>
          <w:p w:rsidR="008A7079" w:rsidRPr="00C671D0" w:rsidRDefault="008A7079" w:rsidP="008A7079">
            <w:pPr>
              <w:spacing w:after="0" w:line="240" w:lineRule="auto"/>
              <w:ind w:firstLine="567"/>
              <w:jc w:val="both"/>
              <w:rPr>
                <w:rFonts w:ascii="Times New Roman" w:hAnsi="Times New Roman"/>
                <w:sz w:val="24"/>
                <w:szCs w:val="24"/>
                <w:shd w:val="clear" w:color="auto" w:fill="FFFFFF"/>
                <w:lang w:val="uk-UA"/>
              </w:rPr>
            </w:pPr>
            <w:r w:rsidRPr="00C671D0">
              <w:rPr>
                <w:rFonts w:ascii="Times New Roman" w:hAnsi="Times New Roman"/>
                <w:sz w:val="24"/>
                <w:szCs w:val="24"/>
                <w:shd w:val="clear" w:color="auto" w:fill="FFFFFF"/>
                <w:lang w:val="uk-UA"/>
              </w:rPr>
              <w:t xml:space="preserve">Усі документи, що стосуються процедури закупівлі, готуються замовником та викладаються українською мовою. </w:t>
            </w:r>
            <w:r w:rsidRPr="00C671D0">
              <w:rPr>
                <w:rFonts w:ascii="Times New Roman" w:hAnsi="Times New Roman"/>
                <w:sz w:val="24"/>
                <w:szCs w:val="24"/>
                <w:lang w:val="uk-UA"/>
              </w:rPr>
              <w:t>В разі якщо тендерна пропозиція учасника подається на іншій</w:t>
            </w:r>
            <w:r w:rsidR="00F948F0" w:rsidRPr="00C671D0">
              <w:rPr>
                <w:rFonts w:ascii="Times New Roman" w:hAnsi="Times New Roman"/>
                <w:sz w:val="24"/>
                <w:szCs w:val="24"/>
                <w:lang w:val="uk-UA"/>
              </w:rPr>
              <w:t>,</w:t>
            </w:r>
            <w:r w:rsidRPr="00C671D0">
              <w:rPr>
                <w:rFonts w:ascii="Times New Roman" w:hAnsi="Times New Roman"/>
                <w:sz w:val="24"/>
                <w:szCs w:val="24"/>
                <w:lang w:val="uk-UA"/>
              </w:rPr>
              <w:t xml:space="preserve"> ніж українській мові, така пропозиція повинна супроводжуватись автентичним перекладом на українську мову. </w:t>
            </w:r>
            <w:r w:rsidRPr="00C671D0">
              <w:rPr>
                <w:rFonts w:ascii="Times New Roman" w:hAnsi="Times New Roman"/>
                <w:sz w:val="24"/>
                <w:szCs w:val="24"/>
                <w:shd w:val="clear" w:color="auto" w:fill="FFFFFF"/>
                <w:lang w:val="uk-UA"/>
              </w:rPr>
              <w:t>Визначальним є текст, викладений українською мовою.</w:t>
            </w:r>
          </w:p>
          <w:p w:rsidR="008A7079" w:rsidRPr="00C671D0" w:rsidRDefault="008A7079" w:rsidP="008A7079">
            <w:pPr>
              <w:spacing w:after="0" w:line="240" w:lineRule="auto"/>
              <w:ind w:firstLine="567"/>
              <w:jc w:val="both"/>
              <w:rPr>
                <w:rFonts w:ascii="Times New Roman" w:hAnsi="Times New Roman"/>
                <w:sz w:val="24"/>
                <w:szCs w:val="24"/>
                <w:lang w:val="uk-UA"/>
              </w:rPr>
            </w:pPr>
            <w:r w:rsidRPr="00C671D0">
              <w:rPr>
                <w:rFonts w:ascii="Times New Roman" w:hAnsi="Times New Roman"/>
                <w:sz w:val="24"/>
                <w:szCs w:val="24"/>
                <w:shd w:val="clear" w:color="auto" w:fill="FFFFFF"/>
                <w:lang w:val="uk-UA"/>
              </w:rPr>
              <w:t>Стандартні характеристики,</w:t>
            </w:r>
            <w:r w:rsidRPr="00C671D0">
              <w:rPr>
                <w:rFonts w:ascii="Times New Roman" w:hAnsi="Times New Roman"/>
                <w:sz w:val="24"/>
                <w:szCs w:val="24"/>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A7079" w:rsidRPr="00C671D0" w:rsidRDefault="008A7079" w:rsidP="008A7079">
            <w:pPr>
              <w:spacing w:after="0" w:line="240" w:lineRule="auto"/>
              <w:ind w:left="34" w:firstLine="533"/>
              <w:contextualSpacing/>
              <w:jc w:val="both"/>
              <w:rPr>
                <w:rFonts w:ascii="Times New Roman" w:eastAsia="Arial" w:hAnsi="Times New Roman"/>
                <w:i/>
                <w:iCs/>
                <w:sz w:val="24"/>
                <w:szCs w:val="24"/>
                <w:shd w:val="clear" w:color="auto" w:fill="FFFFFF"/>
                <w:lang w:val="uk-UA"/>
              </w:rPr>
            </w:pPr>
            <w:r w:rsidRPr="00C671D0">
              <w:rPr>
                <w:rFonts w:ascii="Times New Roman" w:eastAsia="Arial" w:hAnsi="Times New Roman"/>
                <w:sz w:val="24"/>
                <w:szCs w:val="24"/>
                <w:shd w:val="clear" w:color="auto" w:fill="FFFFFF"/>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C671D0">
              <w:rPr>
                <w:rFonts w:ascii="Times New Roman" w:eastAsia="Arial" w:hAnsi="Times New Roman"/>
                <w:i/>
                <w:iCs/>
                <w:sz w:val="24"/>
                <w:szCs w:val="24"/>
                <w:shd w:val="clear" w:color="auto" w:fill="FFFFFF"/>
                <w:lang w:val="uk-UA"/>
              </w:rPr>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A7079" w:rsidRPr="00C671D0" w:rsidRDefault="008A7079" w:rsidP="008A7079">
            <w:pPr>
              <w:spacing w:after="0" w:line="240" w:lineRule="auto"/>
              <w:ind w:left="34" w:hanging="21"/>
              <w:contextualSpacing/>
              <w:jc w:val="both"/>
              <w:rPr>
                <w:rFonts w:ascii="Times New Roman" w:eastAsia="Arial" w:hAnsi="Times New Roman"/>
                <w:b/>
                <w:bCs/>
                <w:sz w:val="24"/>
                <w:szCs w:val="24"/>
                <w:shd w:val="clear" w:color="auto" w:fill="FFFFFF"/>
                <w:lang w:val="uk-UA"/>
              </w:rPr>
            </w:pPr>
            <w:r w:rsidRPr="00C671D0">
              <w:rPr>
                <w:rFonts w:ascii="Times New Roman" w:eastAsia="Arial" w:hAnsi="Times New Roman"/>
                <w:b/>
                <w:bCs/>
                <w:sz w:val="24"/>
                <w:szCs w:val="24"/>
                <w:shd w:val="clear" w:color="auto" w:fill="FFFFFF"/>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E22BC" w:rsidRPr="00C671D0" w:rsidRDefault="008A7079" w:rsidP="008A7079">
            <w:pPr>
              <w:pStyle w:val="af1"/>
              <w:jc w:val="both"/>
              <w:rPr>
                <w:rFonts w:ascii="Times New Roman" w:hAnsi="Times New Roman"/>
                <w:sz w:val="24"/>
                <w:szCs w:val="24"/>
                <w:lang w:val="en-US"/>
              </w:rPr>
            </w:pPr>
            <w:r w:rsidRPr="00C671D0">
              <w:rPr>
                <w:rFonts w:ascii="Times New Roman" w:hAnsi="Times New Roman"/>
                <w:sz w:val="24"/>
                <w:szCs w:val="24"/>
                <w:lang w:val="uk-UA"/>
              </w:rPr>
              <w:t xml:space="preserve">Документи або копії документів </w:t>
            </w:r>
            <w:r w:rsidRPr="00C671D0">
              <w:rPr>
                <w:rFonts w:ascii="Times New Roman" w:hAnsi="Times New Roman"/>
                <w:i/>
                <w:iCs/>
                <w:sz w:val="24"/>
                <w:szCs w:val="24"/>
                <w:lang w:val="uk-UA"/>
              </w:rPr>
              <w:t>(які передбачені вимогами тендерної документації та додатками до неї),</w:t>
            </w:r>
            <w:r w:rsidRPr="00C671D0">
              <w:rPr>
                <w:rFonts w:ascii="Times New Roman" w:hAnsi="Times New Roman"/>
                <w:sz w:val="24"/>
                <w:szCs w:val="24"/>
                <w:lang w:val="uk-UA"/>
              </w:rPr>
              <w:t xml:space="preserve"> які надаються Учасником у складі тендерної пропозиції, викладені іншими мовами, повинні надаватися разом із їх автентичним перекладом </w:t>
            </w:r>
            <w:r w:rsidRPr="00C671D0">
              <w:rPr>
                <w:rFonts w:ascii="Times New Roman" w:hAnsi="Times New Roman"/>
                <w:b/>
                <w:bCs/>
                <w:sz w:val="24"/>
                <w:szCs w:val="24"/>
                <w:lang w:val="uk-UA"/>
              </w:rPr>
              <w:t>на українську мову.</w:t>
            </w:r>
            <w:r w:rsidR="00C10E6F" w:rsidRPr="00BC0964">
              <w:rPr>
                <w:rFonts w:ascii="Times New Roman" w:hAnsi="Times New Roman"/>
                <w:b/>
                <w:bCs/>
                <w:sz w:val="24"/>
                <w:szCs w:val="24"/>
                <w:lang w:val="uk-UA"/>
              </w:rPr>
              <w:t xml:space="preserve"> </w:t>
            </w:r>
            <w:r w:rsidR="00C10E6F" w:rsidRPr="00C671D0">
              <w:rPr>
                <w:rFonts w:ascii="Times New Roman" w:hAnsi="Times New Roman"/>
                <w:color w:val="000000"/>
                <w:sz w:val="24"/>
                <w:szCs w:val="24"/>
              </w:rPr>
              <w:t>Відповідальність за якість та достовірність перекладу несе учасник</w:t>
            </w:r>
          </w:p>
        </w:tc>
      </w:tr>
      <w:tr w:rsidR="004E22BC" w:rsidRPr="00C671D0" w:rsidTr="00E12C59">
        <w:trPr>
          <w:trHeight w:val="141"/>
          <w:jc w:val="center"/>
        </w:trPr>
        <w:tc>
          <w:tcPr>
            <w:tcW w:w="10206" w:type="dxa"/>
            <w:gridSpan w:val="3"/>
            <w:shd w:val="clear" w:color="auto" w:fill="D6E3BC"/>
            <w:vAlign w:val="center"/>
          </w:tcPr>
          <w:p w:rsidR="004E22BC" w:rsidRPr="00C671D0" w:rsidRDefault="004E22BC" w:rsidP="004E22BC">
            <w:pPr>
              <w:pStyle w:val="af1"/>
              <w:jc w:val="center"/>
              <w:rPr>
                <w:rFonts w:ascii="Times New Roman" w:hAnsi="Times New Roman"/>
                <w:b/>
                <w:sz w:val="26"/>
                <w:szCs w:val="26"/>
                <w:lang w:val="uk-UA"/>
              </w:rPr>
            </w:pPr>
            <w:r w:rsidRPr="00C671D0">
              <w:rPr>
                <w:rFonts w:ascii="Times New Roman" w:hAnsi="Times New Roman"/>
                <w:b/>
                <w:sz w:val="26"/>
                <w:szCs w:val="26"/>
              </w:rPr>
              <w:t xml:space="preserve">Розділ ІІ. </w:t>
            </w:r>
            <w:r w:rsidRPr="00C671D0">
              <w:rPr>
                <w:rFonts w:ascii="Times New Roman" w:hAnsi="Times New Roman"/>
                <w:b/>
                <w:sz w:val="26"/>
                <w:szCs w:val="26"/>
                <w:lang w:val="uk-UA"/>
              </w:rPr>
              <w:t>Порядок унесення змін та надання роз’яснень до тендерної документації</w:t>
            </w:r>
          </w:p>
        </w:tc>
      </w:tr>
      <w:tr w:rsidR="004E22BC" w:rsidRPr="00C671D0" w:rsidTr="00E12C59">
        <w:trPr>
          <w:trHeight w:val="849"/>
          <w:jc w:val="center"/>
        </w:trPr>
        <w:tc>
          <w:tcPr>
            <w:tcW w:w="532" w:type="dxa"/>
          </w:tcPr>
          <w:p w:rsidR="004E22BC" w:rsidRPr="00C671D0" w:rsidRDefault="004E22BC" w:rsidP="004E22BC">
            <w:pPr>
              <w:pStyle w:val="11"/>
              <w:widowControl w:val="0"/>
              <w:spacing w:before="144" w:after="144"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1</w:t>
            </w:r>
          </w:p>
        </w:tc>
        <w:tc>
          <w:tcPr>
            <w:tcW w:w="2744" w:type="dxa"/>
          </w:tcPr>
          <w:p w:rsidR="004E22BC" w:rsidRPr="00C671D0" w:rsidRDefault="004E22BC" w:rsidP="004E22BC">
            <w:pPr>
              <w:pStyle w:val="11"/>
              <w:widowControl w:val="0"/>
              <w:spacing w:before="144" w:after="144"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30" w:type="dxa"/>
          </w:tcPr>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BC0964">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Pr="00BC0964">
              <w:rPr>
                <w:rFonts w:ascii="Times New Roman" w:hAnsi="Times New Roman"/>
                <w:color w:val="000000"/>
                <w:sz w:val="24"/>
                <w:szCs w:val="24"/>
                <w:shd w:val="solid" w:color="FFFFFF" w:fill="FFFFFF"/>
                <w:lang w:val="uk-UA"/>
              </w:rPr>
              <w:lastRenderedPageBreak/>
              <w:t xml:space="preserve">до замовника з вимогою щодо усунення порушення під час проведення тендеру. </w:t>
            </w:r>
            <w:r w:rsidRPr="00C671D0">
              <w:rPr>
                <w:rFonts w:ascii="Times New Roman" w:hAnsi="Times New Roman"/>
                <w:color w:val="000000"/>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lang w:val="uk-UA"/>
              </w:rPr>
            </w:pPr>
            <w:r w:rsidRPr="00C671D0">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C671D0">
              <w:rPr>
                <w:rFonts w:ascii="Times New Roman" w:hAnsi="Times New Roman"/>
                <w:color w:val="000000"/>
                <w:sz w:val="24"/>
                <w:szCs w:val="24"/>
                <w:shd w:val="solid" w:color="FFFFFF" w:fill="FFFFFF"/>
                <w:lang w:val="uk-UA"/>
              </w:rPr>
              <w:t>.</w:t>
            </w:r>
          </w:p>
          <w:p w:rsidR="004E22BC" w:rsidRPr="00C671D0" w:rsidRDefault="004E22BC" w:rsidP="00E2482D">
            <w:pPr>
              <w:spacing w:after="0" w:line="240" w:lineRule="auto"/>
              <w:ind w:firstLine="567"/>
              <w:jc w:val="both"/>
              <w:rPr>
                <w:rFonts w:ascii="Times New Roman" w:eastAsia="Times New Roman" w:hAnsi="Times New Roman"/>
                <w:sz w:val="24"/>
                <w:szCs w:val="24"/>
                <w:lang w:eastAsia="uk-UA"/>
              </w:rPr>
            </w:pPr>
          </w:p>
        </w:tc>
      </w:tr>
      <w:tr w:rsidR="004E22BC"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rPr>
            </w:pPr>
            <w:r w:rsidRPr="00C671D0">
              <w:rPr>
                <w:rFonts w:ascii="Times New Roman" w:hAnsi="Times New Roman"/>
                <w:sz w:val="24"/>
                <w:szCs w:val="24"/>
              </w:rPr>
              <w:lastRenderedPageBreak/>
              <w:t>2</w:t>
            </w:r>
          </w:p>
        </w:tc>
        <w:tc>
          <w:tcPr>
            <w:tcW w:w="2744" w:type="dxa"/>
          </w:tcPr>
          <w:p w:rsidR="004E22BC" w:rsidRPr="00C671D0" w:rsidRDefault="004E22BC" w:rsidP="004E22BC">
            <w:pPr>
              <w:pStyle w:val="af1"/>
              <w:jc w:val="both"/>
              <w:rPr>
                <w:rFonts w:ascii="Times New Roman" w:hAnsi="Times New Roman"/>
                <w:sz w:val="24"/>
                <w:szCs w:val="24"/>
              </w:rPr>
            </w:pPr>
            <w:r w:rsidRPr="00C671D0">
              <w:rPr>
                <w:rFonts w:ascii="Times New Roman" w:hAnsi="Times New Roman"/>
                <w:sz w:val="24"/>
                <w:szCs w:val="24"/>
              </w:rPr>
              <w:t>Унесення змін до тендерної документації</w:t>
            </w:r>
          </w:p>
        </w:tc>
        <w:tc>
          <w:tcPr>
            <w:tcW w:w="6930" w:type="dxa"/>
          </w:tcPr>
          <w:p w:rsidR="00A1212F" w:rsidRPr="00C671D0" w:rsidRDefault="00A1212F" w:rsidP="00A1212F">
            <w:pPr>
              <w:pStyle w:val="rvps2"/>
              <w:shd w:val="clear" w:color="auto" w:fill="FFFFFF"/>
              <w:spacing w:before="0" w:beforeAutospacing="0" w:after="150" w:afterAutospacing="0"/>
              <w:ind w:firstLine="450"/>
              <w:jc w:val="both"/>
              <w:rPr>
                <w:color w:val="333333"/>
              </w:rPr>
            </w:pPr>
            <w:r w:rsidRPr="00C671D0">
              <w:rPr>
                <w:color w:val="333333"/>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C671D0">
                <w:rPr>
                  <w:rStyle w:val="a4"/>
                  <w:color w:val="006600"/>
                </w:rPr>
                <w:t>статті 8</w:t>
              </w:r>
            </w:hyperlink>
            <w:r w:rsidRPr="00C671D0">
              <w:rPr>
                <w:color w:val="333333"/>
              </w:rPr>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D0214" w:rsidRPr="00C671D0">
              <w:rPr>
                <w:color w:val="333333"/>
                <w:lang w:val="uk-UA"/>
              </w:rPr>
              <w:t>чотирьох</w:t>
            </w:r>
            <w:r w:rsidRPr="00C671D0">
              <w:rPr>
                <w:color w:val="333333"/>
              </w:rPr>
              <w:t xml:space="preserve"> днів.</w:t>
            </w:r>
          </w:p>
          <w:p w:rsidR="00A1212F" w:rsidRPr="00C671D0" w:rsidRDefault="00A1212F" w:rsidP="00A1212F">
            <w:pPr>
              <w:pStyle w:val="rvps2"/>
              <w:shd w:val="clear" w:color="auto" w:fill="FFFFFF"/>
              <w:spacing w:before="0" w:beforeAutospacing="0" w:after="150" w:afterAutospacing="0"/>
              <w:ind w:firstLine="450"/>
              <w:jc w:val="both"/>
              <w:rPr>
                <w:lang w:val="uk-UA"/>
              </w:rPr>
            </w:pPr>
            <w:bookmarkStart w:id="2" w:name="n1440"/>
            <w:bookmarkEnd w:id="2"/>
            <w:r w:rsidRPr="00C671D0">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p>
          <w:p w:rsidR="00A1212F" w:rsidRPr="00C671D0" w:rsidRDefault="00E96888" w:rsidP="00A1212F">
            <w:pPr>
              <w:pStyle w:val="af1"/>
              <w:ind w:firstLine="464"/>
              <w:jc w:val="both"/>
              <w:rPr>
                <w:rFonts w:ascii="Times New Roman" w:hAnsi="Times New Roman"/>
                <w:sz w:val="24"/>
                <w:szCs w:val="24"/>
                <w:lang w:val="uk-UA"/>
              </w:rPr>
            </w:pPr>
            <w:r w:rsidRPr="00C671D0">
              <w:rPr>
                <w:rFonts w:ascii="Times New Roman" w:hAnsi="Times New Roman"/>
                <w:sz w:val="24"/>
                <w:szCs w:val="24"/>
                <w:lang w:val="uk-UA"/>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4E22BC" w:rsidRPr="00C671D0" w:rsidRDefault="00E96888" w:rsidP="00A1212F">
            <w:pPr>
              <w:pStyle w:val="af1"/>
              <w:ind w:firstLine="464"/>
              <w:jc w:val="both"/>
              <w:rPr>
                <w:rFonts w:ascii="Times New Roman" w:hAnsi="Times New Roman"/>
                <w:sz w:val="24"/>
                <w:szCs w:val="24"/>
                <w:lang w:val="uk-UA"/>
              </w:rPr>
            </w:pPr>
            <w:r w:rsidRPr="00C671D0">
              <w:rPr>
                <w:rFonts w:ascii="Times New Roman" w:hAnsi="Times New Roman"/>
                <w:sz w:val="24"/>
                <w:szCs w:val="24"/>
                <w:lang w:val="uk-UA"/>
              </w:rPr>
              <w:t>Зазначена інформація оприлюднюється Замовником відповідно до статті 10 Закону.</w:t>
            </w:r>
          </w:p>
          <w:p w:rsidR="00E2482D" w:rsidRPr="00C671D0" w:rsidRDefault="00E2482D" w:rsidP="00E2482D">
            <w:pPr>
              <w:spacing w:after="0" w:line="240" w:lineRule="auto"/>
              <w:ind w:firstLine="567"/>
              <w:jc w:val="both"/>
              <w:rPr>
                <w:rFonts w:ascii="Times New Roman" w:hAnsi="Times New Roman"/>
                <w:sz w:val="24"/>
                <w:szCs w:val="24"/>
                <w:lang w:val="uk-UA"/>
              </w:rPr>
            </w:pPr>
          </w:p>
        </w:tc>
      </w:tr>
      <w:tr w:rsidR="004E22BC" w:rsidRPr="00C671D0" w:rsidTr="00E12C59">
        <w:trPr>
          <w:trHeight w:val="196"/>
          <w:jc w:val="center"/>
        </w:trPr>
        <w:tc>
          <w:tcPr>
            <w:tcW w:w="10206" w:type="dxa"/>
            <w:gridSpan w:val="3"/>
            <w:shd w:val="clear" w:color="auto" w:fill="D6E3BC"/>
            <w:vAlign w:val="center"/>
          </w:tcPr>
          <w:p w:rsidR="004E22BC" w:rsidRPr="00C671D0" w:rsidRDefault="004E22BC" w:rsidP="004E22BC">
            <w:pPr>
              <w:pStyle w:val="af1"/>
              <w:jc w:val="center"/>
              <w:rPr>
                <w:rFonts w:ascii="Times New Roman" w:hAnsi="Times New Roman"/>
                <w:b/>
                <w:sz w:val="26"/>
                <w:szCs w:val="26"/>
              </w:rPr>
            </w:pPr>
            <w:r w:rsidRPr="00C671D0">
              <w:rPr>
                <w:rFonts w:ascii="Times New Roman" w:hAnsi="Times New Roman"/>
                <w:b/>
                <w:sz w:val="26"/>
                <w:szCs w:val="26"/>
              </w:rPr>
              <w:t>Розділ ІІІ. Інструкція з підготовки тендерної пропозиції</w:t>
            </w:r>
          </w:p>
        </w:tc>
      </w:tr>
      <w:tr w:rsidR="004E22BC" w:rsidRPr="00397C55" w:rsidTr="00E12C59">
        <w:trPr>
          <w:trHeight w:val="520"/>
          <w:jc w:val="center"/>
        </w:trPr>
        <w:tc>
          <w:tcPr>
            <w:tcW w:w="532" w:type="dxa"/>
          </w:tcPr>
          <w:p w:rsidR="004E22BC" w:rsidRPr="00C671D0" w:rsidRDefault="004E22BC" w:rsidP="004E22BC">
            <w:pPr>
              <w:pStyle w:val="11"/>
              <w:widowControl w:val="0"/>
              <w:spacing w:before="96" w:after="96" w:line="240" w:lineRule="auto"/>
              <w:jc w:val="center"/>
              <w:rPr>
                <w:rFonts w:ascii="Times New Roman" w:hAnsi="Times New Roman" w:cs="Times New Roman"/>
                <w:lang w:val="uk-UA"/>
              </w:rPr>
            </w:pPr>
            <w:r w:rsidRPr="00C671D0">
              <w:rPr>
                <w:rFonts w:ascii="Times New Roman" w:eastAsia="Times New Roman" w:hAnsi="Times New Roman" w:cs="Times New Roman"/>
                <w:sz w:val="24"/>
                <w:szCs w:val="24"/>
                <w:lang w:val="uk-UA"/>
              </w:rPr>
              <w:t>1</w:t>
            </w:r>
          </w:p>
        </w:tc>
        <w:tc>
          <w:tcPr>
            <w:tcW w:w="2744" w:type="dxa"/>
          </w:tcPr>
          <w:p w:rsidR="004E22BC" w:rsidRPr="00C671D0" w:rsidRDefault="004E22BC" w:rsidP="004E22BC">
            <w:pPr>
              <w:pStyle w:val="11"/>
              <w:widowControl w:val="0"/>
              <w:spacing w:before="96" w:after="96"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Зміст і спосіб подання тендерної пропозиції</w:t>
            </w:r>
          </w:p>
        </w:tc>
        <w:tc>
          <w:tcPr>
            <w:tcW w:w="6930" w:type="dxa"/>
          </w:tcPr>
          <w:p w:rsidR="00B11BF8" w:rsidRPr="00C671D0" w:rsidRDefault="004E22BC"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sz w:val="24"/>
                <w:szCs w:val="24"/>
                <w:lang w:val="uk-UA"/>
              </w:rPr>
              <w:t xml:space="preserve">1.1. </w:t>
            </w:r>
            <w:r w:rsidR="00B11BF8" w:rsidRPr="00C671D0">
              <w:rPr>
                <w:rFonts w:ascii="Times New Roman" w:hAnsi="Times New Roman"/>
                <w:color w:val="000000"/>
                <w:sz w:val="24"/>
                <w:szCs w:val="24"/>
                <w:shd w:val="solid" w:color="FFFFFF" w:fill="FFFFFF"/>
              </w:rPr>
              <w:t xml:space="preserve">Під час проведення відкритих торгів тендерні пропозиції мають право подавати всі заінтересовані особи. </w:t>
            </w:r>
            <w:r w:rsidR="00B11BF8" w:rsidRPr="00C671D0">
              <w:rPr>
                <w:rFonts w:ascii="Times New Roman" w:hAnsi="Times New Roman"/>
                <w:color w:val="000000"/>
                <w:sz w:val="24"/>
                <w:szCs w:val="24"/>
                <w:shd w:val="solid" w:color="FFFFFF" w:fill="FFFFFF"/>
                <w:lang w:val="uk-UA"/>
              </w:rPr>
              <w:t xml:space="preserve"> </w:t>
            </w:r>
            <w:r w:rsidR="00B11BF8" w:rsidRPr="00C671D0">
              <w:rPr>
                <w:rFonts w:ascii="Times New Roman" w:hAnsi="Times New Roman"/>
                <w:color w:val="000000"/>
                <w:sz w:val="24"/>
                <w:szCs w:val="24"/>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6674A" w:rsidRPr="001D3980" w:rsidRDefault="0066674A" w:rsidP="00B11BF8">
            <w:pPr>
              <w:spacing w:before="120"/>
              <w:ind w:firstLine="439"/>
              <w:jc w:val="both"/>
              <w:rPr>
                <w:rFonts w:ascii="Times New Roman" w:hAnsi="Times New Roman"/>
                <w:color w:val="000000"/>
                <w:sz w:val="24"/>
                <w:szCs w:val="24"/>
              </w:rPr>
            </w:pPr>
            <w:r w:rsidRPr="001D3980">
              <w:rPr>
                <w:rFonts w:ascii="Times New Roman" w:hAnsi="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w:t>
            </w:r>
            <w:r w:rsidRPr="001D3980">
              <w:rPr>
                <w:rFonts w:ascii="Times New Roman" w:hAnsi="Times New Roman"/>
                <w:color w:val="000000"/>
                <w:sz w:val="24"/>
                <w:szCs w:val="24"/>
              </w:rPr>
              <w:lastRenderedPageBreak/>
              <w:t>необхідних документів</w:t>
            </w:r>
            <w:r w:rsidR="007407C4" w:rsidRPr="001D3980">
              <w:rPr>
                <w:rFonts w:ascii="Times New Roman" w:hAnsi="Times New Roman"/>
                <w:color w:val="000000"/>
                <w:sz w:val="24"/>
                <w:szCs w:val="24"/>
                <w:lang w:val="uk-UA"/>
              </w:rPr>
              <w:t xml:space="preserve"> </w:t>
            </w:r>
            <w:r w:rsidR="007407C4" w:rsidRPr="001D3980">
              <w:rPr>
                <w:rStyle w:val="rvts0"/>
                <w:rFonts w:ascii="Times New Roman" w:hAnsi="Times New Roman"/>
                <w:b/>
                <w:sz w:val="24"/>
                <w:szCs w:val="24"/>
                <w:lang w:val="uk-UA"/>
              </w:rPr>
              <w:t xml:space="preserve">форматі </w:t>
            </w:r>
            <w:r w:rsidR="007407C4" w:rsidRPr="001D3980">
              <w:rPr>
                <w:rStyle w:val="rvts0"/>
                <w:rFonts w:ascii="Times New Roman" w:hAnsi="Times New Roman"/>
                <w:b/>
                <w:sz w:val="24"/>
                <w:szCs w:val="24"/>
                <w:lang w:val="en-US"/>
              </w:rPr>
              <w:t>pdf</w:t>
            </w:r>
            <w:r w:rsidR="007407C4" w:rsidRPr="001D3980">
              <w:rPr>
                <w:rStyle w:val="rvts0"/>
                <w:rFonts w:ascii="Times New Roman" w:hAnsi="Times New Roman"/>
                <w:b/>
                <w:sz w:val="24"/>
                <w:szCs w:val="24"/>
                <w:lang w:val="uk-UA"/>
              </w:rPr>
              <w:t xml:space="preserve"> (</w:t>
            </w:r>
            <w:r w:rsidR="007407C4" w:rsidRPr="001D3980">
              <w:rPr>
                <w:rStyle w:val="rvts0"/>
                <w:rFonts w:ascii="Times New Roman" w:hAnsi="Times New Roman"/>
                <w:b/>
                <w:sz w:val="24"/>
                <w:szCs w:val="24"/>
              </w:rPr>
              <w:t>Portable</w:t>
            </w:r>
            <w:r w:rsidR="007407C4" w:rsidRPr="001D3980">
              <w:rPr>
                <w:rStyle w:val="rvts0"/>
                <w:rFonts w:ascii="Times New Roman" w:hAnsi="Times New Roman"/>
                <w:b/>
                <w:sz w:val="24"/>
                <w:szCs w:val="24"/>
                <w:lang w:val="uk-UA"/>
              </w:rPr>
              <w:t xml:space="preserve"> </w:t>
            </w:r>
            <w:r w:rsidR="007407C4" w:rsidRPr="001D3980">
              <w:rPr>
                <w:rStyle w:val="rvts0"/>
                <w:rFonts w:ascii="Times New Roman" w:hAnsi="Times New Roman"/>
                <w:b/>
                <w:sz w:val="24"/>
                <w:szCs w:val="24"/>
              </w:rPr>
              <w:t>Document</w:t>
            </w:r>
            <w:r w:rsidR="007407C4" w:rsidRPr="001D3980">
              <w:rPr>
                <w:rStyle w:val="rvts0"/>
                <w:rFonts w:ascii="Times New Roman" w:hAnsi="Times New Roman"/>
                <w:b/>
                <w:sz w:val="24"/>
                <w:szCs w:val="24"/>
                <w:lang w:val="uk-UA"/>
              </w:rPr>
              <w:t xml:space="preserve"> </w:t>
            </w:r>
            <w:r w:rsidR="007407C4" w:rsidRPr="001D3980">
              <w:rPr>
                <w:rStyle w:val="rvts0"/>
                <w:rFonts w:ascii="Times New Roman" w:hAnsi="Times New Roman"/>
                <w:b/>
                <w:sz w:val="24"/>
                <w:szCs w:val="24"/>
              </w:rPr>
              <w:t>Format</w:t>
            </w:r>
            <w:r w:rsidR="007407C4" w:rsidRPr="001D3980">
              <w:rPr>
                <w:rStyle w:val="rvts0"/>
                <w:rFonts w:ascii="Times New Roman" w:hAnsi="Times New Roman"/>
                <w:b/>
                <w:sz w:val="24"/>
                <w:szCs w:val="24"/>
                <w:lang w:val="uk-UA"/>
              </w:rPr>
              <w:t>)</w:t>
            </w:r>
            <w:r w:rsidRPr="001D3980">
              <w:rPr>
                <w:rFonts w:ascii="Times New Roman" w:hAnsi="Times New Roman"/>
                <w:color w:val="000000"/>
                <w:sz w:val="24"/>
                <w:szCs w:val="24"/>
              </w:rPr>
              <w:t xml:space="preserve">, що вимагаються замовником у цій тендерній документації, а саме: </w:t>
            </w:r>
          </w:p>
          <w:p w:rsidR="0066674A" w:rsidRPr="001D3980" w:rsidRDefault="0066674A" w:rsidP="00B11BF8">
            <w:pPr>
              <w:spacing w:before="120"/>
              <w:ind w:firstLine="439"/>
              <w:jc w:val="both"/>
              <w:rPr>
                <w:rFonts w:ascii="Times New Roman" w:hAnsi="Times New Roman"/>
                <w:color w:val="000000"/>
                <w:sz w:val="24"/>
                <w:szCs w:val="24"/>
              </w:rPr>
            </w:pPr>
            <w:r w:rsidRPr="001D3980">
              <w:rPr>
                <w:rFonts w:ascii="Times New Roman" w:hAnsi="Times New Roman"/>
                <w:color w:val="000000"/>
                <w:sz w:val="24"/>
                <w:szCs w:val="24"/>
              </w:rPr>
              <w:t xml:space="preserve">- формою тендерної пропозиції (відповідно до тендерної документації); </w:t>
            </w:r>
          </w:p>
          <w:p w:rsidR="0066674A" w:rsidRPr="001D3980" w:rsidRDefault="0066674A" w:rsidP="00B11BF8">
            <w:pPr>
              <w:spacing w:before="120"/>
              <w:ind w:firstLine="439"/>
              <w:jc w:val="both"/>
              <w:rPr>
                <w:rFonts w:ascii="Times New Roman" w:hAnsi="Times New Roman"/>
                <w:color w:val="000000"/>
                <w:sz w:val="24"/>
                <w:szCs w:val="24"/>
              </w:rPr>
            </w:pPr>
            <w:r w:rsidRPr="001D3980">
              <w:rPr>
                <w:rFonts w:ascii="Times New Roman" w:hAnsi="Times New Roman"/>
                <w:color w:val="000000"/>
                <w:sz w:val="24"/>
                <w:szCs w:val="24"/>
              </w:rPr>
              <w:t xml:space="preserve">- інформацією про необхідні технічні, якісні та кількісні характеристики предмета закупівлі та документами, які підтверджують відповідність запропонованого товару вимогам замовника (відповідно до Додатку </w:t>
            </w:r>
            <w:r w:rsidRPr="001D3980">
              <w:rPr>
                <w:rFonts w:ascii="Times New Roman" w:hAnsi="Times New Roman"/>
                <w:color w:val="000000"/>
                <w:sz w:val="24"/>
                <w:szCs w:val="24"/>
                <w:lang w:val="uk-UA"/>
              </w:rPr>
              <w:t>1</w:t>
            </w:r>
            <w:r w:rsidRPr="001D3980">
              <w:rPr>
                <w:rFonts w:ascii="Times New Roman" w:hAnsi="Times New Roman"/>
                <w:color w:val="000000"/>
                <w:sz w:val="24"/>
                <w:szCs w:val="24"/>
              </w:rPr>
              <w:t xml:space="preserve"> тендерної документації); </w:t>
            </w:r>
          </w:p>
          <w:p w:rsidR="0066674A" w:rsidRPr="00C671D0" w:rsidRDefault="0066674A" w:rsidP="00B11BF8">
            <w:pPr>
              <w:spacing w:before="120"/>
              <w:ind w:firstLine="439"/>
              <w:jc w:val="both"/>
              <w:rPr>
                <w:rFonts w:ascii="Times New Roman" w:hAnsi="Times New Roman"/>
                <w:color w:val="000000"/>
                <w:sz w:val="24"/>
                <w:szCs w:val="24"/>
              </w:rPr>
            </w:pPr>
            <w:r w:rsidRPr="001D3980">
              <w:rPr>
                <w:rFonts w:ascii="Times New Roman" w:hAnsi="Times New Roman"/>
                <w:color w:val="000000"/>
                <w:sz w:val="24"/>
                <w:szCs w:val="24"/>
              </w:rPr>
              <w:t xml:space="preserve">- проєктом договору (відповідно до Додатку </w:t>
            </w:r>
            <w:r w:rsidRPr="001D3980">
              <w:rPr>
                <w:rFonts w:ascii="Times New Roman" w:hAnsi="Times New Roman"/>
                <w:color w:val="000000"/>
                <w:sz w:val="24"/>
                <w:szCs w:val="24"/>
                <w:lang w:val="uk-UA"/>
              </w:rPr>
              <w:t>2</w:t>
            </w:r>
            <w:r w:rsidRPr="001D3980">
              <w:rPr>
                <w:rFonts w:ascii="Times New Roman" w:hAnsi="Times New Roman"/>
                <w:color w:val="000000"/>
                <w:sz w:val="24"/>
                <w:szCs w:val="24"/>
              </w:rPr>
              <w:t xml:space="preserve"> тендерної документації), підписаним уповноваженою посадовою особою учасника та завіреним печаткою учасника*, сканована копія;</w:t>
            </w:r>
            <w:r w:rsidRPr="00C671D0">
              <w:rPr>
                <w:rFonts w:ascii="Times New Roman" w:hAnsi="Times New Roman"/>
                <w:color w:val="000000"/>
                <w:sz w:val="24"/>
                <w:szCs w:val="24"/>
              </w:rPr>
              <w:t xml:space="preserve"> </w:t>
            </w:r>
          </w:p>
          <w:p w:rsidR="0066674A" w:rsidRPr="001D3980" w:rsidRDefault="0066674A" w:rsidP="00B11BF8">
            <w:pPr>
              <w:spacing w:before="120"/>
              <w:ind w:firstLine="439"/>
              <w:jc w:val="both"/>
              <w:rPr>
                <w:rFonts w:ascii="Times New Roman" w:hAnsi="Times New Roman"/>
                <w:color w:val="000000"/>
                <w:sz w:val="24"/>
                <w:szCs w:val="24"/>
              </w:rPr>
            </w:pPr>
            <w:r w:rsidRPr="00C671D0">
              <w:rPr>
                <w:rFonts w:ascii="Times New Roman" w:hAnsi="Times New Roman"/>
                <w:color w:val="000000"/>
                <w:sz w:val="24"/>
                <w:szCs w:val="24"/>
                <w:lang w:val="uk-UA"/>
              </w:rPr>
              <w:t>-</w:t>
            </w:r>
            <w:r w:rsidRPr="00C671D0">
              <w:rPr>
                <w:rFonts w:ascii="Times New Roman" w:hAnsi="Times New Roman"/>
                <w:color w:val="000000"/>
                <w:sz w:val="24"/>
                <w:szCs w:val="24"/>
              </w:rPr>
              <w:t xml:space="preserve"> </w:t>
            </w:r>
            <w:r w:rsidRPr="001D3980">
              <w:rPr>
                <w:rFonts w:ascii="Times New Roman" w:hAnsi="Times New Roman"/>
                <w:color w:val="000000"/>
                <w:sz w:val="24"/>
                <w:szCs w:val="24"/>
              </w:rPr>
              <w:t>інформацією та документами, що підтверджують відповідність учасника кваліфікаційн</w:t>
            </w:r>
            <w:r w:rsidRPr="001D3980">
              <w:rPr>
                <w:rFonts w:ascii="Times New Roman" w:hAnsi="Times New Roman"/>
                <w:color w:val="000000"/>
                <w:sz w:val="24"/>
                <w:szCs w:val="24"/>
                <w:lang w:val="uk-UA"/>
              </w:rPr>
              <w:t>им</w:t>
            </w:r>
            <w:r w:rsidRPr="001D3980">
              <w:rPr>
                <w:rFonts w:ascii="Times New Roman" w:hAnsi="Times New Roman"/>
                <w:color w:val="000000"/>
                <w:sz w:val="24"/>
                <w:szCs w:val="24"/>
              </w:rPr>
              <w:t xml:space="preserve"> критері</w:t>
            </w:r>
            <w:r w:rsidRPr="001D3980">
              <w:rPr>
                <w:rFonts w:ascii="Times New Roman" w:hAnsi="Times New Roman"/>
                <w:color w:val="000000"/>
                <w:sz w:val="24"/>
                <w:szCs w:val="24"/>
                <w:lang w:val="uk-UA"/>
              </w:rPr>
              <w:t>ям</w:t>
            </w:r>
            <w:r w:rsidRPr="001D3980">
              <w:rPr>
                <w:rFonts w:ascii="Times New Roman" w:hAnsi="Times New Roman"/>
                <w:color w:val="000000"/>
                <w:sz w:val="24"/>
                <w:szCs w:val="24"/>
              </w:rPr>
              <w:t xml:space="preserve"> </w:t>
            </w:r>
            <w:r w:rsidRPr="001D3980">
              <w:rPr>
                <w:rFonts w:ascii="Times New Roman" w:hAnsi="Times New Roman"/>
                <w:color w:val="000000"/>
                <w:sz w:val="24"/>
                <w:szCs w:val="24"/>
                <w:lang w:val="uk-UA"/>
              </w:rPr>
              <w:t xml:space="preserve">відповідно до </w:t>
            </w:r>
            <w:r w:rsidRPr="001D3980">
              <w:rPr>
                <w:rFonts w:ascii="Times New Roman" w:hAnsi="Times New Roman"/>
                <w:color w:val="000000"/>
                <w:sz w:val="24"/>
                <w:szCs w:val="24"/>
              </w:rPr>
              <w:t xml:space="preserve">ст. 16; </w:t>
            </w:r>
          </w:p>
          <w:p w:rsidR="0066674A" w:rsidRPr="001D3980" w:rsidRDefault="0066674A" w:rsidP="00B11BF8">
            <w:pPr>
              <w:spacing w:before="120"/>
              <w:ind w:firstLine="439"/>
              <w:jc w:val="both"/>
              <w:rPr>
                <w:rFonts w:ascii="Times New Roman" w:hAnsi="Times New Roman"/>
                <w:color w:val="000000"/>
                <w:sz w:val="24"/>
                <w:szCs w:val="24"/>
              </w:rPr>
            </w:pPr>
            <w:r w:rsidRPr="001D3980">
              <w:rPr>
                <w:rFonts w:ascii="Times New Roman" w:hAnsi="Times New Roman"/>
                <w:color w:val="000000"/>
                <w:sz w:val="24"/>
                <w:szCs w:val="24"/>
              </w:rPr>
              <w:t>- інформацією та документами, що підтверджують відповідність Учасника іншим вимогам Замовника</w:t>
            </w:r>
            <w:r w:rsidRPr="001D3980">
              <w:rPr>
                <w:rFonts w:ascii="Times New Roman" w:hAnsi="Times New Roman"/>
                <w:color w:val="000000"/>
                <w:sz w:val="24"/>
                <w:szCs w:val="24"/>
                <w:lang w:val="uk-UA"/>
              </w:rPr>
              <w:t>;</w:t>
            </w:r>
            <w:r w:rsidRPr="001D3980">
              <w:rPr>
                <w:rFonts w:ascii="Times New Roman" w:hAnsi="Times New Roman"/>
                <w:color w:val="000000"/>
                <w:sz w:val="24"/>
                <w:szCs w:val="24"/>
              </w:rPr>
              <w:t xml:space="preserve"> </w:t>
            </w:r>
          </w:p>
          <w:p w:rsidR="007407C4" w:rsidRPr="00C671D0" w:rsidRDefault="0066674A" w:rsidP="007407C4">
            <w:pPr>
              <w:spacing w:before="120"/>
              <w:ind w:firstLine="439"/>
              <w:jc w:val="both"/>
              <w:rPr>
                <w:rFonts w:ascii="Times New Roman" w:hAnsi="Times New Roman"/>
                <w:color w:val="000000"/>
                <w:sz w:val="24"/>
                <w:szCs w:val="24"/>
                <w:lang w:val="uk-UA"/>
              </w:rPr>
            </w:pPr>
            <w:r w:rsidRPr="001D3980">
              <w:rPr>
                <w:rFonts w:ascii="Times New Roman" w:hAnsi="Times New Roman"/>
                <w:color w:val="000000"/>
                <w:sz w:val="24"/>
                <w:szCs w:val="24"/>
              </w:rPr>
              <w:t xml:space="preserve">- інформацією про відсутність підстав для відмови в участі у процедурі закупівлі, визначених у статті 17 Закону (відповідно до Додатку </w:t>
            </w:r>
            <w:r w:rsidRPr="001D3980">
              <w:rPr>
                <w:rFonts w:ascii="Times New Roman" w:hAnsi="Times New Roman"/>
                <w:color w:val="000000"/>
                <w:sz w:val="24"/>
                <w:szCs w:val="24"/>
                <w:lang w:val="uk-UA"/>
              </w:rPr>
              <w:t>3</w:t>
            </w:r>
            <w:r w:rsidRPr="001D3980">
              <w:rPr>
                <w:rFonts w:ascii="Times New Roman" w:hAnsi="Times New Roman"/>
                <w:color w:val="000000"/>
                <w:sz w:val="24"/>
                <w:szCs w:val="24"/>
              </w:rPr>
              <w:t xml:space="preserve"> тендерної документації)</w:t>
            </w:r>
            <w:r w:rsidR="007407C4" w:rsidRPr="001D3980">
              <w:rPr>
                <w:rFonts w:ascii="Times New Roman" w:hAnsi="Times New Roman"/>
                <w:color w:val="000000"/>
                <w:sz w:val="24"/>
                <w:szCs w:val="24"/>
                <w:lang w:val="uk-UA"/>
              </w:rPr>
              <w:t>;</w:t>
            </w:r>
          </w:p>
          <w:p w:rsidR="007407C4" w:rsidRPr="00C671D0" w:rsidRDefault="007407C4" w:rsidP="007407C4">
            <w:pPr>
              <w:spacing w:before="120"/>
              <w:ind w:firstLine="439"/>
              <w:jc w:val="both"/>
              <w:rPr>
                <w:rStyle w:val="tgc"/>
                <w:rFonts w:ascii="Times New Roman" w:hAnsi="Times New Roman"/>
                <w:color w:val="000000"/>
                <w:sz w:val="24"/>
                <w:szCs w:val="24"/>
                <w:lang w:val="uk-UA"/>
              </w:rPr>
            </w:pPr>
            <w:r w:rsidRPr="00C671D0">
              <w:rPr>
                <w:rStyle w:val="tgc"/>
                <w:rFonts w:ascii="Times New Roman" w:hAnsi="Times New Roman"/>
                <w:sz w:val="24"/>
                <w:szCs w:val="24"/>
                <w:lang w:val="uk-UA"/>
              </w:rPr>
              <w:t xml:space="preserve">- документом, що підтверджує надання Учасником забезпечення тендерної пропозиції </w:t>
            </w:r>
            <w:r w:rsidRPr="00C671D0">
              <w:rPr>
                <w:rFonts w:ascii="Times New Roman" w:hAnsi="Times New Roman"/>
                <w:sz w:val="24"/>
                <w:szCs w:val="24"/>
                <w:lang w:val="uk-UA" w:eastAsia="uk-UA"/>
              </w:rPr>
              <w:t>(якщо таке забезпечення передбачено оголошенням про проведення процедури закупівлі)</w:t>
            </w:r>
            <w:r w:rsidRPr="00C671D0">
              <w:rPr>
                <w:rStyle w:val="tgc"/>
                <w:rFonts w:ascii="Times New Roman" w:hAnsi="Times New Roman"/>
                <w:sz w:val="24"/>
                <w:szCs w:val="24"/>
                <w:lang w:val="uk-UA"/>
              </w:rPr>
              <w:t>;</w:t>
            </w:r>
          </w:p>
          <w:p w:rsidR="007407C4" w:rsidRPr="001D3980" w:rsidRDefault="007407C4" w:rsidP="007407C4">
            <w:pPr>
              <w:pStyle w:val="af1"/>
              <w:jc w:val="both"/>
              <w:rPr>
                <w:rFonts w:ascii="Times New Roman" w:eastAsia="Times New Roman" w:hAnsi="Times New Roman"/>
                <w:color w:val="000000"/>
                <w:sz w:val="24"/>
                <w:szCs w:val="24"/>
                <w:lang w:val="uk-UA"/>
              </w:rPr>
            </w:pPr>
            <w:r w:rsidRPr="001D3980">
              <w:rPr>
                <w:rFonts w:ascii="Times New Roman" w:eastAsia="Times New Roman" w:hAnsi="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6674A" w:rsidRPr="00C671D0" w:rsidRDefault="0066674A" w:rsidP="00B11BF8">
            <w:pPr>
              <w:spacing w:before="120"/>
              <w:ind w:firstLine="439"/>
              <w:jc w:val="both"/>
              <w:rPr>
                <w:rFonts w:ascii="Times New Roman" w:hAnsi="Times New Roman"/>
                <w:sz w:val="24"/>
                <w:szCs w:val="24"/>
                <w:lang w:val="uk-UA"/>
              </w:rPr>
            </w:pPr>
            <w:r w:rsidRPr="001D3980">
              <w:rPr>
                <w:rFonts w:ascii="Times New Roman" w:hAnsi="Times New Roman"/>
                <w:color w:val="000000"/>
                <w:sz w:val="24"/>
                <w:szCs w:val="24"/>
              </w:rPr>
              <w:t>- іншою інформацією згідно тендерної документації.</w:t>
            </w:r>
          </w:p>
          <w:p w:rsidR="004E22BC" w:rsidRPr="00C671D0" w:rsidRDefault="004E22BC" w:rsidP="00A81DA3">
            <w:pPr>
              <w:spacing w:after="0" w:line="240" w:lineRule="auto"/>
              <w:ind w:firstLine="247"/>
              <w:jc w:val="both"/>
              <w:rPr>
                <w:rFonts w:ascii="Times New Roman" w:hAnsi="Times New Roman"/>
                <w:sz w:val="24"/>
                <w:szCs w:val="24"/>
                <w:lang w:val="uk-UA"/>
              </w:rPr>
            </w:pPr>
            <w:r w:rsidRPr="00C671D0">
              <w:rPr>
                <w:rFonts w:ascii="Times New Roman" w:hAnsi="Times New Roman"/>
                <w:sz w:val="24"/>
                <w:szCs w:val="24"/>
                <w:lang w:val="uk-UA" w:eastAsia="uk-UA"/>
              </w:rPr>
              <w:t xml:space="preserve">Електронний вигляд тендерної пропозиції повинен бути чітким та відображати підписи та печатки. </w:t>
            </w:r>
          </w:p>
          <w:p w:rsidR="004E22BC" w:rsidRPr="00C671D0" w:rsidRDefault="004E22BC" w:rsidP="00A81DA3">
            <w:pPr>
              <w:spacing w:after="0" w:line="240" w:lineRule="auto"/>
              <w:jc w:val="both"/>
              <w:rPr>
                <w:rFonts w:ascii="Times New Roman" w:hAnsi="Times New Roman"/>
                <w:sz w:val="24"/>
                <w:szCs w:val="24"/>
                <w:lang w:val="uk-UA"/>
              </w:rPr>
            </w:pPr>
            <w:r w:rsidRPr="00C671D0">
              <w:rPr>
                <w:rFonts w:ascii="Times New Roman" w:hAnsi="Times New Roman"/>
                <w:sz w:val="24"/>
                <w:szCs w:val="24"/>
                <w:lang w:val="uk-UA"/>
              </w:rPr>
              <w:t xml:space="preserve">    </w:t>
            </w:r>
            <w:r w:rsidRPr="00C671D0">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4E22BC" w:rsidRPr="00C671D0" w:rsidRDefault="004E22BC" w:rsidP="00A81DA3">
            <w:pPr>
              <w:pStyle w:val="af1"/>
              <w:jc w:val="both"/>
              <w:rPr>
                <w:rFonts w:ascii="Times New Roman" w:hAnsi="Times New Roman"/>
                <w:b/>
                <w:sz w:val="24"/>
                <w:szCs w:val="24"/>
                <w:lang w:val="uk-UA"/>
              </w:rPr>
            </w:pPr>
            <w:r w:rsidRPr="00C671D0">
              <w:rPr>
                <w:rFonts w:ascii="Times New Roman" w:hAnsi="Times New Roman"/>
                <w:b/>
                <w:sz w:val="24"/>
                <w:szCs w:val="24"/>
                <w:lang w:val="uk-UA"/>
              </w:rPr>
              <w:t xml:space="preserve">       </w:t>
            </w:r>
            <w:r w:rsidRPr="00C671D0">
              <w:rPr>
                <w:rFonts w:ascii="Times New Roman" w:hAnsi="Times New Roman"/>
                <w:b/>
                <w:sz w:val="24"/>
                <w:szCs w:val="24"/>
              </w:rPr>
              <w:t>Текст</w:t>
            </w:r>
            <w:r w:rsidRPr="00C671D0">
              <w:rPr>
                <w:rFonts w:ascii="Times New Roman" w:hAnsi="Times New Roman"/>
                <w:b/>
                <w:sz w:val="24"/>
                <w:szCs w:val="24"/>
                <w:lang w:val="uk-UA"/>
              </w:rPr>
              <w:t>и</w:t>
            </w:r>
            <w:r w:rsidRPr="00C671D0">
              <w:rPr>
                <w:rFonts w:ascii="Times New Roman" w:hAnsi="Times New Roman"/>
                <w:b/>
                <w:sz w:val="24"/>
                <w:szCs w:val="24"/>
              </w:rPr>
              <w:t xml:space="preserve"> будь-яких документів, які будуть завантажуватись учасником до електронної системи</w:t>
            </w:r>
            <w:r w:rsidRPr="00C671D0">
              <w:rPr>
                <w:rFonts w:ascii="Times New Roman" w:hAnsi="Times New Roman"/>
                <w:b/>
                <w:sz w:val="24"/>
                <w:szCs w:val="24"/>
                <w:lang w:val="uk-UA"/>
              </w:rPr>
              <w:t>,</w:t>
            </w:r>
            <w:r w:rsidRPr="00C671D0">
              <w:rPr>
                <w:rFonts w:ascii="Times New Roman" w:hAnsi="Times New Roman"/>
                <w:b/>
                <w:sz w:val="24"/>
                <w:szCs w:val="24"/>
              </w:rPr>
              <w:t xml:space="preserve"> повинні бути читабельними, будь-які зображення повинні бути чіткими та зрозуміли</w:t>
            </w:r>
            <w:r w:rsidRPr="00C671D0">
              <w:rPr>
                <w:rFonts w:ascii="Times New Roman" w:hAnsi="Times New Roman"/>
                <w:b/>
                <w:sz w:val="24"/>
                <w:szCs w:val="24"/>
                <w:lang w:val="uk-UA"/>
              </w:rPr>
              <w:t>ми</w:t>
            </w:r>
            <w:r w:rsidRPr="00C671D0">
              <w:rPr>
                <w:rFonts w:ascii="Times New Roman" w:hAnsi="Times New Roman"/>
                <w:b/>
                <w:sz w:val="24"/>
                <w:szCs w:val="24"/>
              </w:rPr>
              <w:t xml:space="preserve"> для їх оцінки. В іншому випадку не дотримання даної вимоги по оформленню тендерної пропозиції буде підставою для її відхилення.</w:t>
            </w:r>
          </w:p>
          <w:p w:rsidR="004E22BC" w:rsidRPr="00C671D0" w:rsidRDefault="004E22BC" w:rsidP="00A81DA3">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C671D0">
              <w:rPr>
                <w:rFonts w:ascii="Times New Roman" w:hAnsi="Times New Roman"/>
                <w:b/>
                <w:sz w:val="24"/>
                <w:szCs w:val="24"/>
                <w:lang w:val="uk-UA"/>
              </w:rPr>
              <w:t>(файли з розширенням «..</w:t>
            </w:r>
            <w:r w:rsidRPr="00C671D0">
              <w:rPr>
                <w:rFonts w:ascii="Times New Roman" w:hAnsi="Times New Roman"/>
                <w:b/>
                <w:sz w:val="24"/>
                <w:szCs w:val="24"/>
              </w:rPr>
              <w:t>pdf</w:t>
            </w:r>
            <w:r w:rsidRPr="00C671D0">
              <w:rPr>
                <w:rFonts w:ascii="Times New Roman" w:hAnsi="Times New Roman"/>
                <w:b/>
                <w:sz w:val="24"/>
                <w:szCs w:val="24"/>
                <w:lang w:val="uk-UA"/>
              </w:rPr>
              <w:t>.»)</w:t>
            </w:r>
            <w:r w:rsidRPr="00C671D0">
              <w:rPr>
                <w:rFonts w:ascii="Times New Roman" w:hAnsi="Times New Roman"/>
                <w:sz w:val="24"/>
                <w:szCs w:val="24"/>
                <w:lang w:val="uk-UA"/>
              </w:rPr>
              <w:t xml:space="preserve">. </w:t>
            </w:r>
          </w:p>
          <w:p w:rsidR="004E22BC" w:rsidRPr="00C671D0" w:rsidRDefault="004E22BC" w:rsidP="00A81DA3">
            <w:pPr>
              <w:pStyle w:val="af1"/>
              <w:jc w:val="both"/>
              <w:rPr>
                <w:rFonts w:ascii="Times New Roman" w:hAnsi="Times New Roman"/>
                <w:sz w:val="24"/>
                <w:szCs w:val="24"/>
                <w:lang w:val="uk-UA"/>
              </w:rPr>
            </w:pPr>
            <w:r w:rsidRPr="00C671D0">
              <w:rPr>
                <w:rFonts w:ascii="Times New Roman" w:eastAsia="Times New Roman" w:hAnsi="Times New Roman"/>
                <w:color w:val="000000"/>
                <w:sz w:val="24"/>
                <w:szCs w:val="24"/>
                <w:lang w:val="uk-UA"/>
              </w:rPr>
              <w:t xml:space="preserve">       У випадках, коли в тендерній документації наявна вимога замовника щодо надання оригіналу документу, створення якого передбачається самим учасником процедури закупівлі – це означає, що має бути наданий кольоровий скан оригіналу документу, який повинен містити власноручний підпис уповноваженої посадової особи або представника учасника </w:t>
            </w:r>
            <w:r w:rsidRPr="00C671D0">
              <w:rPr>
                <w:rFonts w:ascii="Times New Roman" w:eastAsia="Times New Roman" w:hAnsi="Times New Roman"/>
                <w:color w:val="000000"/>
                <w:sz w:val="24"/>
                <w:szCs w:val="24"/>
                <w:lang w:val="uk-UA"/>
              </w:rPr>
              <w:lastRenderedPageBreak/>
              <w:t>процедури закупівлі, а також відбитки печатки (за умови її використання).</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trike/>
                <w:sz w:val="24"/>
                <w:szCs w:val="24"/>
                <w:lang w:val="uk-UA"/>
              </w:rPr>
            </w:pPr>
            <w:r w:rsidRPr="00C671D0">
              <w:rPr>
                <w:rFonts w:ascii="Times New Roman" w:eastAsia="Times New Roman" w:hAnsi="Times New Roman" w:cs="Times New Roman"/>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 (за умови її використання), напис або штамп: «Згідно з оригіналом» або «Копія вірна» або інший подібний напис. </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можуть бути створені та подані з урахуванням вимог законів України «Про електронні документи та електронний документообіг» та «Про електронні довірчі послуги».</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C671D0">
                <w:rPr>
                  <w:rFonts w:ascii="Times New Roman" w:eastAsia="Times New Roman" w:hAnsi="Times New Roman" w:cs="Times New Roman"/>
                  <w:sz w:val="24"/>
                  <w:szCs w:val="24"/>
                </w:rPr>
                <w:t>https://acskidd.gov.ua/sign</w:t>
              </w:r>
            </w:hyperlink>
            <w:r w:rsidRPr="00C671D0">
              <w:rPr>
                <w:rFonts w:ascii="Times New Roman" w:eastAsia="Times New Roman" w:hAnsi="Times New Roman" w:cs="Times New Roman"/>
                <w:sz w:val="24"/>
                <w:szCs w:val="24"/>
                <w:lang w:val="uk-UA"/>
              </w:rPr>
              <w:t>.</w:t>
            </w:r>
          </w:p>
          <w:p w:rsidR="004E22BC" w:rsidRPr="00C671D0" w:rsidRDefault="004E22BC" w:rsidP="00A81DA3">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B822FC" w:rsidRPr="00C671D0">
              <w:rPr>
                <w:rFonts w:ascii="Times New Roman" w:eastAsia="Times New Roman" w:hAnsi="Times New Roman" w:cs="Times New Roman"/>
                <w:sz w:val="24"/>
                <w:szCs w:val="24"/>
                <w:lang w:val="uk-UA"/>
              </w:rPr>
              <w:t xml:space="preserve"> (КЕП).</w:t>
            </w:r>
          </w:p>
          <w:p w:rsidR="004E22BC" w:rsidRPr="00C671D0" w:rsidRDefault="004E22BC" w:rsidP="00A81DA3">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           Під час використання електронної системи закупівель тендерна пропозиція подається з урахуванням вимог законів України «Про електронні документи та електронний документообіг» та «Про електронні довірчі послуги», тобто </w:t>
            </w:r>
            <w:r w:rsidRPr="001D3980">
              <w:rPr>
                <w:rFonts w:ascii="Times New Roman" w:hAnsi="Times New Roman"/>
                <w:b/>
                <w:sz w:val="24"/>
                <w:szCs w:val="24"/>
                <w:lang w:val="uk-UA"/>
              </w:rPr>
              <w:t>тендерна пропозиція у будь-якому випадку повинна містити накладений кв</w:t>
            </w:r>
            <w:r w:rsidR="00B822FC" w:rsidRPr="001D3980">
              <w:rPr>
                <w:rFonts w:ascii="Times New Roman" w:hAnsi="Times New Roman"/>
                <w:b/>
                <w:sz w:val="24"/>
                <w:szCs w:val="24"/>
                <w:lang w:val="uk-UA"/>
              </w:rPr>
              <w:t>аліфікований електронний підпис (КЕП)</w:t>
            </w:r>
            <w:r w:rsidRPr="001D3980">
              <w:rPr>
                <w:rFonts w:ascii="Times New Roman" w:hAnsi="Times New Roman"/>
                <w:b/>
                <w:sz w:val="24"/>
                <w:szCs w:val="24"/>
                <w:lang w:val="uk-UA"/>
              </w:rPr>
              <w:t xml:space="preserve"> учасника/уповноваженої особи</w:t>
            </w:r>
            <w:r w:rsidRPr="00C671D0">
              <w:rPr>
                <w:rFonts w:ascii="Times New Roman" w:hAnsi="Times New Roman"/>
                <w:sz w:val="24"/>
                <w:szCs w:val="24"/>
                <w:lang w:val="uk-UA"/>
              </w:rPr>
              <w:t xml:space="preserve">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5 цієї документації.</w:t>
            </w:r>
          </w:p>
          <w:p w:rsidR="004E22BC" w:rsidRPr="00C671D0" w:rsidRDefault="004E22BC" w:rsidP="00A81DA3">
            <w:pPr>
              <w:pStyle w:val="af1"/>
              <w:jc w:val="both"/>
              <w:rPr>
                <w:rFonts w:ascii="Times New Roman" w:hAnsi="Times New Roman"/>
                <w:sz w:val="24"/>
                <w:szCs w:val="24"/>
                <w:lang w:val="uk-UA"/>
              </w:rPr>
            </w:pPr>
            <w:r w:rsidRPr="00873775">
              <w:rPr>
                <w:rFonts w:ascii="Times New Roman" w:hAnsi="Times New Roman"/>
                <w:sz w:val="24"/>
                <w:szCs w:val="24"/>
                <w:lang w:val="uk-UA"/>
              </w:rPr>
              <w:t xml:space="preserve">         Кожен лист, підготовлений безпосередньо учасником, повинен мати вихідний номер, дату та бути адресованим до </w:t>
            </w:r>
            <w:r w:rsidR="00873775" w:rsidRPr="00873775">
              <w:rPr>
                <w:rFonts w:ascii="Times New Roman" w:hAnsi="Times New Roman"/>
                <w:lang w:val="uk-UA"/>
              </w:rPr>
              <w:t>Комунальне некомерційне підприємство</w:t>
            </w:r>
            <w:r w:rsidR="00873775" w:rsidRPr="00873775">
              <w:rPr>
                <w:rFonts w:ascii="Times New Roman" w:hAnsi="Times New Roman"/>
              </w:rPr>
              <w:t xml:space="preserve"> "Пологовий будинок" </w:t>
            </w:r>
            <w:r w:rsidR="00873775" w:rsidRPr="00873775">
              <w:rPr>
                <w:rFonts w:ascii="Times New Roman" w:hAnsi="Times New Roman"/>
                <w:lang w:val="uk-UA"/>
              </w:rPr>
              <w:t xml:space="preserve">                                 </w:t>
            </w:r>
            <w:r w:rsidR="00873775" w:rsidRPr="00873775">
              <w:rPr>
                <w:rFonts w:ascii="Times New Roman" w:hAnsi="Times New Roman"/>
              </w:rPr>
              <w:t>Дубенської міської ради</w:t>
            </w:r>
          </w:p>
          <w:p w:rsidR="004E22BC" w:rsidRPr="00C671D0" w:rsidRDefault="004E22BC" w:rsidP="00A81DA3">
            <w:pPr>
              <w:pStyle w:val="af1"/>
              <w:jc w:val="both"/>
              <w:rPr>
                <w:rFonts w:ascii="Times New Roman" w:hAnsi="Times New Roman"/>
                <w:sz w:val="24"/>
                <w:szCs w:val="24"/>
                <w:lang w:val="uk-UA" w:eastAsia="uk-UA"/>
              </w:rPr>
            </w:pPr>
            <w:r w:rsidRPr="00C671D0">
              <w:rPr>
                <w:rFonts w:ascii="Times New Roman" w:hAnsi="Times New Roman"/>
                <w:sz w:val="24"/>
                <w:szCs w:val="24"/>
                <w:lang w:eastAsia="uk-UA"/>
              </w:rPr>
              <w:lastRenderedPageBreak/>
              <w:t>1.</w:t>
            </w:r>
            <w:r w:rsidRPr="00C671D0">
              <w:rPr>
                <w:rFonts w:ascii="Times New Roman" w:hAnsi="Times New Roman"/>
                <w:sz w:val="24"/>
                <w:szCs w:val="24"/>
                <w:lang w:val="uk-UA" w:eastAsia="uk-UA"/>
              </w:rPr>
              <w:t>3</w:t>
            </w:r>
            <w:r w:rsidRPr="00C671D0">
              <w:rPr>
                <w:rFonts w:ascii="Times New Roman" w:hAnsi="Times New Roman"/>
                <w:sz w:val="24"/>
                <w:szCs w:val="24"/>
                <w:lang w:eastAsia="uk-UA"/>
              </w:rPr>
              <w:t>. Кожен учасник має право подати тільки одну тендерну пропозицію</w:t>
            </w:r>
            <w:r w:rsidRPr="00C671D0">
              <w:rPr>
                <w:rFonts w:ascii="Times New Roman" w:hAnsi="Times New Roman"/>
                <w:sz w:val="24"/>
                <w:szCs w:val="24"/>
                <w:lang w:val="uk-UA" w:eastAsia="uk-UA"/>
              </w:rPr>
              <w:t xml:space="preserve">. </w:t>
            </w:r>
            <w:r w:rsidRPr="00C671D0">
              <w:rPr>
                <w:rFonts w:ascii="Times New Roman" w:hAnsi="Times New Roman"/>
                <w:b/>
                <w:sz w:val="24"/>
                <w:szCs w:val="24"/>
                <w:lang w:eastAsia="uk-UA"/>
              </w:rPr>
              <w:t>Неякісно скановані документи</w:t>
            </w:r>
            <w:r w:rsidRPr="00C671D0">
              <w:rPr>
                <w:rFonts w:ascii="Times New Roman" w:hAnsi="Times New Roman"/>
                <w:sz w:val="24"/>
                <w:szCs w:val="24"/>
                <w:lang w:eastAsia="uk-UA"/>
              </w:rPr>
              <w:t xml:space="preserve"> (текст яких важко ідентифікувати, викладений не в повному обсязі</w:t>
            </w:r>
            <w:r w:rsidRPr="00C671D0">
              <w:rPr>
                <w:rFonts w:ascii="Times New Roman" w:hAnsi="Times New Roman"/>
                <w:sz w:val="24"/>
                <w:szCs w:val="24"/>
                <w:lang w:val="uk-UA" w:eastAsia="uk-UA"/>
              </w:rPr>
              <w:t>, не є читабельним</w:t>
            </w:r>
            <w:r w:rsidRPr="00C671D0">
              <w:rPr>
                <w:rFonts w:ascii="Times New Roman" w:hAnsi="Times New Roman"/>
                <w:sz w:val="24"/>
                <w:szCs w:val="24"/>
                <w:lang w:eastAsia="uk-UA"/>
              </w:rPr>
              <w:t>)</w:t>
            </w:r>
            <w:r w:rsidRPr="00C671D0">
              <w:rPr>
                <w:rFonts w:ascii="Times New Roman" w:hAnsi="Times New Roman"/>
                <w:sz w:val="24"/>
                <w:szCs w:val="24"/>
                <w:lang w:val="uk-UA" w:eastAsia="uk-UA"/>
              </w:rPr>
              <w:t xml:space="preserve"> </w:t>
            </w:r>
            <w:r w:rsidRPr="00C671D0">
              <w:rPr>
                <w:rFonts w:ascii="Times New Roman" w:hAnsi="Times New Roman"/>
                <w:sz w:val="24"/>
                <w:szCs w:val="24"/>
                <w:lang w:eastAsia="uk-UA"/>
              </w:rPr>
              <w:t xml:space="preserve">до розгляду не приймаються та </w:t>
            </w:r>
            <w:r w:rsidRPr="00C671D0">
              <w:rPr>
                <w:rFonts w:ascii="Times New Roman" w:hAnsi="Times New Roman"/>
                <w:b/>
                <w:sz w:val="24"/>
                <w:szCs w:val="24"/>
                <w:lang w:eastAsia="uk-UA"/>
              </w:rPr>
              <w:t>вважаються такими, що не подані</w:t>
            </w:r>
            <w:r w:rsidRPr="00C671D0">
              <w:rPr>
                <w:rFonts w:ascii="Times New Roman" w:hAnsi="Times New Roman"/>
                <w:sz w:val="24"/>
                <w:szCs w:val="24"/>
                <w:lang w:eastAsia="uk-UA"/>
              </w:rPr>
              <w:t>.</w:t>
            </w:r>
          </w:p>
          <w:p w:rsidR="004E22BC" w:rsidRPr="00C671D0" w:rsidRDefault="004E22BC" w:rsidP="00A81DA3">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1.4. Тендерна пропозиція не буде відхилена у разі допущення учасником торгів </w:t>
            </w:r>
            <w:r w:rsidR="00B822FC" w:rsidRPr="00C671D0">
              <w:rPr>
                <w:rFonts w:ascii="Times New Roman" w:hAnsi="Times New Roman"/>
                <w:sz w:val="24"/>
                <w:szCs w:val="24"/>
                <w:lang w:val="uk-UA"/>
              </w:rPr>
              <w:t xml:space="preserve">формальних (несуттєвих) помилок </w:t>
            </w:r>
          </w:p>
          <w:p w:rsidR="00A81DA3" w:rsidRPr="00C671D0" w:rsidRDefault="00A81DA3" w:rsidP="00A81DA3">
            <w:pPr>
              <w:widowControl w:val="0"/>
              <w:shd w:val="clear" w:color="auto" w:fill="FFFFFF" w:themeFill="background1"/>
              <w:spacing w:after="0" w:line="240" w:lineRule="auto"/>
              <w:ind w:firstLine="310"/>
              <w:contextualSpacing/>
              <w:jc w:val="both"/>
              <w:rPr>
                <w:rFonts w:ascii="Times New Roman" w:hAnsi="Times New Roman"/>
                <w:sz w:val="24"/>
                <w:szCs w:val="24"/>
              </w:rPr>
            </w:pPr>
            <w:r w:rsidRPr="00C671D0">
              <w:rPr>
                <w:rFonts w:ascii="Times New Roman" w:hAnsi="Times New Roman"/>
                <w:sz w:val="24"/>
                <w:szCs w:val="24"/>
              </w:rPr>
              <w:t>До формальних</w:t>
            </w:r>
            <w:r w:rsidRPr="00C671D0">
              <w:rPr>
                <w:rFonts w:ascii="Times New Roman" w:hAnsi="Times New Roman"/>
                <w:i/>
                <w:iCs/>
                <w:sz w:val="24"/>
                <w:szCs w:val="24"/>
              </w:rPr>
              <w:t xml:space="preserve"> </w:t>
            </w:r>
            <w:r w:rsidRPr="00C671D0">
              <w:rPr>
                <w:rFonts w:ascii="Times New Roman" w:hAnsi="Times New Roman"/>
                <w:sz w:val="24"/>
                <w:szCs w:val="24"/>
              </w:rPr>
              <w:t>помилок у розумінні цієї тендерної документації належить:</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r w:rsidRPr="00C671D0">
              <w:rPr>
                <w:rFonts w:ascii="Times New Roman" w:hAnsi="Times New Roman"/>
                <w:color w:val="333333"/>
                <w:sz w:val="24"/>
                <w:szCs w:val="24"/>
                <w:lang w:val="uk-UA" w:eastAsia="uk-UA"/>
              </w:rPr>
              <w:t>1</w:t>
            </w:r>
            <w:r w:rsidRPr="00C671D0">
              <w:rPr>
                <w:rFonts w:ascii="Times New Roman" w:hAnsi="Times New Roman"/>
                <w:sz w:val="24"/>
                <w:szCs w:val="24"/>
                <w:lang w:val="uk-UA" w:eastAsia="uk-UA"/>
              </w:rPr>
              <w:t>. Інформація/документ, подана учасником процедури закупівлі у складі тендерної пропозиції, містить помилку (помилки) у частині:</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3" w:name="n16"/>
            <w:bookmarkEnd w:id="3"/>
            <w:r w:rsidRPr="00C671D0">
              <w:rPr>
                <w:rFonts w:ascii="Times New Roman" w:hAnsi="Times New Roman"/>
                <w:sz w:val="24"/>
                <w:szCs w:val="24"/>
                <w:lang w:val="uk-UA" w:eastAsia="uk-UA"/>
              </w:rPr>
              <w:t>уживання великої літери;</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4" w:name="n17"/>
            <w:bookmarkEnd w:id="4"/>
            <w:r w:rsidRPr="00C671D0">
              <w:rPr>
                <w:rFonts w:ascii="Times New Roman" w:hAnsi="Times New Roman"/>
                <w:sz w:val="24"/>
                <w:szCs w:val="24"/>
                <w:lang w:val="uk-UA" w:eastAsia="uk-UA"/>
              </w:rPr>
              <w:t>уживання розділових знаків та відмінювання слів у реченні;</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5" w:name="n18"/>
            <w:bookmarkEnd w:id="5"/>
            <w:r w:rsidRPr="00C671D0">
              <w:rPr>
                <w:rFonts w:ascii="Times New Roman" w:hAnsi="Times New Roman"/>
                <w:sz w:val="24"/>
                <w:szCs w:val="24"/>
                <w:lang w:val="uk-UA" w:eastAsia="uk-UA"/>
              </w:rPr>
              <w:t>використання слова або мовного звороту, запозичених з іншої мови;</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6" w:name="n19"/>
            <w:bookmarkEnd w:id="6"/>
            <w:r w:rsidRPr="00C671D0">
              <w:rPr>
                <w:rFonts w:ascii="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7" w:name="n20"/>
            <w:bookmarkEnd w:id="7"/>
            <w:r w:rsidRPr="00C671D0">
              <w:rPr>
                <w:rFonts w:ascii="Times New Roman" w:hAnsi="Times New Roman"/>
                <w:sz w:val="24"/>
                <w:szCs w:val="24"/>
                <w:lang w:val="uk-UA" w:eastAsia="uk-UA"/>
              </w:rPr>
              <w:t>застосування правил переносу частини слова з рядка в рядок;</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8" w:name="n21"/>
            <w:bookmarkEnd w:id="8"/>
            <w:r w:rsidRPr="00C671D0">
              <w:rPr>
                <w:rFonts w:ascii="Times New Roman" w:hAnsi="Times New Roman"/>
                <w:sz w:val="24"/>
                <w:szCs w:val="24"/>
                <w:lang w:val="uk-UA" w:eastAsia="uk-UA"/>
              </w:rPr>
              <w:t>написання слів разом та/або окремо, та/або через дефіс;</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9" w:name="n22"/>
            <w:bookmarkEnd w:id="9"/>
            <w:r w:rsidRPr="00C671D0">
              <w:rPr>
                <w:rFonts w:ascii="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0" w:name="n23"/>
            <w:bookmarkEnd w:id="10"/>
            <w:r w:rsidRPr="00C671D0">
              <w:rPr>
                <w:rFonts w:ascii="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1" w:name="n24"/>
            <w:bookmarkEnd w:id="11"/>
            <w:r w:rsidRPr="00C671D0">
              <w:rPr>
                <w:rFonts w:ascii="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2" w:name="n25"/>
            <w:bookmarkEnd w:id="12"/>
            <w:r w:rsidRPr="00C671D0">
              <w:rPr>
                <w:rFonts w:ascii="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3" w:name="n26"/>
            <w:bookmarkEnd w:id="13"/>
            <w:r w:rsidRPr="00C671D0">
              <w:rPr>
                <w:rFonts w:ascii="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4" w:name="n27"/>
            <w:bookmarkEnd w:id="14"/>
            <w:r w:rsidRPr="00C671D0">
              <w:rPr>
                <w:rFonts w:ascii="Times New Roman" w:hAnsi="Times New Roman"/>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C671D0">
              <w:rPr>
                <w:rFonts w:ascii="Times New Roman" w:hAnsi="Times New Roman"/>
                <w:sz w:val="24"/>
                <w:szCs w:val="24"/>
                <w:lang w:val="uk-UA" w:eastAsia="uk-UA"/>
              </w:rPr>
              <w:lastRenderedPageBreak/>
              <w:t>накладено її кваліфікований електронний підпис.</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5" w:name="n28"/>
            <w:bookmarkEnd w:id="15"/>
            <w:r w:rsidRPr="00C671D0">
              <w:rPr>
                <w:rFonts w:ascii="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6" w:name="n29"/>
            <w:bookmarkEnd w:id="16"/>
            <w:r w:rsidRPr="00C671D0">
              <w:rPr>
                <w:rFonts w:ascii="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7" w:name="n30"/>
            <w:bookmarkEnd w:id="17"/>
            <w:r w:rsidRPr="00C671D0">
              <w:rPr>
                <w:rFonts w:ascii="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8" w:name="n31"/>
            <w:bookmarkEnd w:id="18"/>
            <w:r w:rsidRPr="00C671D0">
              <w:rPr>
                <w:rFonts w:ascii="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19" w:name="n32"/>
            <w:bookmarkEnd w:id="19"/>
            <w:r w:rsidRPr="00C671D0">
              <w:rPr>
                <w:rFonts w:ascii="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1DA3" w:rsidRPr="00C671D0" w:rsidRDefault="00A81DA3" w:rsidP="00A81DA3">
            <w:pPr>
              <w:shd w:val="clear" w:color="auto" w:fill="FFFFFF"/>
              <w:spacing w:after="0" w:line="240" w:lineRule="auto"/>
              <w:ind w:firstLine="448"/>
              <w:jc w:val="both"/>
              <w:rPr>
                <w:rFonts w:ascii="Times New Roman" w:hAnsi="Times New Roman"/>
                <w:sz w:val="24"/>
                <w:szCs w:val="24"/>
                <w:lang w:val="uk-UA" w:eastAsia="uk-UA"/>
              </w:rPr>
            </w:pPr>
            <w:bookmarkStart w:id="20" w:name="n33"/>
            <w:bookmarkEnd w:id="20"/>
            <w:r w:rsidRPr="00C671D0">
              <w:rPr>
                <w:rFonts w:ascii="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1DA3" w:rsidRPr="00C671D0" w:rsidRDefault="00A81DA3" w:rsidP="00A81DA3">
            <w:pPr>
              <w:spacing w:after="0" w:line="240" w:lineRule="auto"/>
              <w:jc w:val="both"/>
              <w:rPr>
                <w:rStyle w:val="T25"/>
                <w:rFonts w:ascii="Times New Roman" w:hAnsi="Times New Roman"/>
                <w:i/>
                <w:noProof/>
              </w:rPr>
            </w:pPr>
            <w:r w:rsidRPr="00C671D0">
              <w:rPr>
                <w:rFonts w:ascii="Times New Roman" w:hAnsi="Times New Roman"/>
                <w:i/>
                <w:color w:val="000000" w:themeColor="text1"/>
                <w:lang w:val="uk-UA"/>
              </w:rPr>
              <w:t xml:space="preserve">Перелік формальних (несуттєвих) помилок визначено відповідно до Наказу Мінеконом розвитку №710 від </w:t>
            </w:r>
            <w:r w:rsidRPr="00C671D0">
              <w:rPr>
                <w:rFonts w:ascii="Times New Roman" w:hAnsi="Times New Roman"/>
                <w:i/>
                <w:color w:val="000000" w:themeColor="text1"/>
                <w:shd w:val="clear" w:color="auto" w:fill="FFFFFF"/>
                <w:lang w:val="uk-UA"/>
              </w:rPr>
              <w:t>15.04.2020 року «Про затвердження Переліку формальних помилок».</w:t>
            </w:r>
          </w:p>
          <w:p w:rsidR="00A81DA3" w:rsidRPr="00C671D0" w:rsidRDefault="00A81DA3" w:rsidP="00A81DA3">
            <w:pPr>
              <w:pStyle w:val="af1"/>
              <w:jc w:val="both"/>
              <w:rPr>
                <w:rFonts w:ascii="Times New Roman" w:hAnsi="Times New Roman"/>
                <w:sz w:val="24"/>
                <w:szCs w:val="24"/>
                <w:lang w:val="uk-UA"/>
              </w:rPr>
            </w:pPr>
          </w:p>
          <w:p w:rsidR="004E22BC" w:rsidRPr="00C671D0" w:rsidRDefault="004E22BC" w:rsidP="00A81DA3">
            <w:pPr>
              <w:spacing w:after="0" w:line="240" w:lineRule="auto"/>
              <w:jc w:val="both"/>
              <w:rPr>
                <w:rFonts w:ascii="Times New Roman" w:hAnsi="Times New Roman"/>
                <w:b/>
                <w:bCs/>
                <w:sz w:val="24"/>
                <w:szCs w:val="24"/>
                <w:lang w:val="uk-UA"/>
              </w:rPr>
            </w:pPr>
            <w:r w:rsidRPr="00C671D0">
              <w:rPr>
                <w:rFonts w:ascii="Times New Roman" w:hAnsi="Times New Roman"/>
                <w:sz w:val="24"/>
                <w:szCs w:val="24"/>
                <w:lang w:val="uk-UA"/>
              </w:rPr>
              <w:t xml:space="preserve">1.5. </w:t>
            </w:r>
            <w:r w:rsidRPr="00C671D0">
              <w:rPr>
                <w:rFonts w:ascii="Times New Roman" w:hAnsi="Times New Roman"/>
                <w:b/>
                <w:bCs/>
                <w:caps/>
                <w:sz w:val="24"/>
                <w:szCs w:val="24"/>
                <w:lang w:val="uk-UA"/>
              </w:rPr>
              <w:t>Ц</w:t>
            </w:r>
            <w:r w:rsidRPr="00C671D0">
              <w:rPr>
                <w:rFonts w:ascii="Times New Roman" w:hAnsi="Times New Roman"/>
                <w:b/>
                <w:bCs/>
                <w:sz w:val="24"/>
                <w:szCs w:val="24"/>
                <w:lang w:val="uk-UA"/>
              </w:rPr>
              <w:t>іна тендерної пропозиції.</w:t>
            </w:r>
          </w:p>
          <w:p w:rsidR="004E22BC" w:rsidRPr="00C671D0" w:rsidRDefault="004E22BC" w:rsidP="00A81DA3">
            <w:pPr>
              <w:spacing w:after="0" w:line="240" w:lineRule="auto"/>
              <w:jc w:val="both"/>
              <w:rPr>
                <w:rStyle w:val="12"/>
                <w:rFonts w:ascii="Times New Roman" w:hAnsi="Times New Roman"/>
                <w:sz w:val="24"/>
                <w:szCs w:val="24"/>
                <w:lang w:val="uk-UA"/>
              </w:rPr>
            </w:pPr>
            <w:r w:rsidRPr="00C671D0">
              <w:rPr>
                <w:rFonts w:ascii="Times New Roman" w:hAnsi="Times New Roman"/>
                <w:color w:val="000000"/>
                <w:sz w:val="24"/>
                <w:szCs w:val="24"/>
                <w:lang w:val="uk-UA"/>
              </w:rPr>
              <w:t xml:space="preserve">1.5.1. </w:t>
            </w:r>
            <w:r w:rsidRPr="00C671D0">
              <w:rPr>
                <w:rStyle w:val="12"/>
                <w:rFonts w:ascii="Times New Roman" w:hAnsi="Times New Roman"/>
                <w:sz w:val="24"/>
                <w:szCs w:val="24"/>
                <w:lang w:val="uk-UA"/>
              </w:rPr>
              <w:t xml:space="preserve">Учасник визначає ціни на товари, які він пропонує поставити, на умовах </w:t>
            </w:r>
            <w:r w:rsidRPr="00C671D0">
              <w:rPr>
                <w:rStyle w:val="12"/>
                <w:rFonts w:ascii="Times New Roman" w:hAnsi="Times New Roman"/>
                <w:sz w:val="24"/>
                <w:szCs w:val="24"/>
              </w:rPr>
              <w:t>DDP</w:t>
            </w:r>
            <w:r w:rsidRPr="00C671D0">
              <w:rPr>
                <w:rStyle w:val="12"/>
                <w:rFonts w:ascii="Times New Roman" w:hAnsi="Times New Roman"/>
                <w:sz w:val="24"/>
                <w:szCs w:val="24"/>
                <w:lang w:val="uk-UA"/>
              </w:rPr>
              <w:t xml:space="preserve">-Україна  (Інкотермс у редакції 2020 року), з урахуванням усіх своїх витрат, податків і зборів, що сплачуються або мають бути сплачені, а також усіх видів послуг, включаючи витрати на транспортування,  страхування, з урахуванням вартості вантажних робіт у місцях завантаження, розвантаження продукції та вимог Закону України «Про ціни та ціноутворення» </w:t>
            </w:r>
          </w:p>
          <w:p w:rsidR="004E22BC" w:rsidRPr="00C671D0" w:rsidRDefault="004E22BC" w:rsidP="00A81DA3">
            <w:pPr>
              <w:spacing w:after="0" w:line="240" w:lineRule="auto"/>
              <w:jc w:val="both"/>
              <w:rPr>
                <w:rFonts w:ascii="Times New Roman" w:hAnsi="Times New Roman"/>
                <w:color w:val="000000"/>
                <w:sz w:val="24"/>
                <w:szCs w:val="24"/>
              </w:rPr>
            </w:pPr>
            <w:r w:rsidRPr="00C671D0">
              <w:rPr>
                <w:rFonts w:ascii="Times New Roman" w:hAnsi="Times New Roman"/>
                <w:color w:val="000000"/>
                <w:sz w:val="24"/>
                <w:szCs w:val="24"/>
                <w:lang w:val="uk-UA"/>
              </w:rPr>
              <w:t xml:space="preserve">1.5.2. </w:t>
            </w:r>
            <w:r w:rsidRPr="00C671D0">
              <w:rPr>
                <w:rFonts w:ascii="Times New Roman" w:hAnsi="Times New Roman"/>
                <w:color w:val="000000"/>
                <w:sz w:val="24"/>
                <w:szCs w:val="24"/>
              </w:rPr>
              <w:t>Загальна ціна пропозиції відкритих торгів та всі інші ціни повинні бути чітко та остаточно визначена без будь-яких посилань, обмежень або застережень.</w:t>
            </w:r>
          </w:p>
          <w:p w:rsidR="004E22BC" w:rsidRPr="00C671D0" w:rsidRDefault="004E22BC" w:rsidP="00A81DA3">
            <w:pPr>
              <w:autoSpaceDE w:val="0"/>
              <w:autoSpaceDN w:val="0"/>
              <w:adjustRightInd w:val="0"/>
              <w:spacing w:after="0" w:line="240" w:lineRule="auto"/>
              <w:jc w:val="both"/>
              <w:rPr>
                <w:rFonts w:ascii="Times New Roman" w:hAnsi="Times New Roman"/>
                <w:color w:val="000000"/>
                <w:sz w:val="24"/>
                <w:szCs w:val="24"/>
              </w:rPr>
            </w:pPr>
            <w:r w:rsidRPr="00C671D0">
              <w:rPr>
                <w:rFonts w:ascii="Times New Roman" w:hAnsi="Times New Roman"/>
                <w:color w:val="000000"/>
                <w:sz w:val="24"/>
                <w:szCs w:val="24"/>
                <w:lang w:val="uk-UA"/>
              </w:rPr>
              <w:t xml:space="preserve">1.5.3. </w:t>
            </w:r>
            <w:r w:rsidRPr="00C671D0">
              <w:rPr>
                <w:rFonts w:ascii="Times New Roman" w:hAnsi="Times New Roman"/>
                <w:color w:val="000000"/>
                <w:sz w:val="24"/>
                <w:szCs w:val="24"/>
              </w:rPr>
              <w:t>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w:t>
            </w:r>
          </w:p>
          <w:p w:rsidR="004E22BC" w:rsidRPr="00C671D0" w:rsidRDefault="004E22BC" w:rsidP="00A81DA3">
            <w:pPr>
              <w:widowControl w:val="0"/>
              <w:tabs>
                <w:tab w:val="left" w:pos="851"/>
                <w:tab w:val="left" w:pos="993"/>
              </w:tabs>
              <w:spacing w:after="0" w:line="240" w:lineRule="auto"/>
              <w:ind w:right="-5"/>
              <w:jc w:val="both"/>
              <w:rPr>
                <w:rFonts w:ascii="Times New Roman" w:hAnsi="Times New Roman"/>
                <w:sz w:val="24"/>
                <w:szCs w:val="24"/>
              </w:rPr>
            </w:pPr>
            <w:r w:rsidRPr="00C671D0">
              <w:rPr>
                <w:rFonts w:ascii="Times New Roman" w:hAnsi="Times New Roman"/>
                <w:color w:val="000000"/>
                <w:sz w:val="24"/>
                <w:szCs w:val="24"/>
                <w:lang w:val="uk-UA"/>
              </w:rPr>
              <w:t xml:space="preserve">1.5.4. </w:t>
            </w:r>
            <w:r w:rsidRPr="00C671D0">
              <w:rPr>
                <w:rFonts w:ascii="Times New Roman" w:hAnsi="Times New Roman"/>
                <w:sz w:val="24"/>
                <w:szCs w:val="24"/>
              </w:rPr>
              <w:t>ПДВ нараховується у випадках, передбачених законодавством України.</w:t>
            </w:r>
          </w:p>
          <w:p w:rsidR="004E22BC" w:rsidRPr="00C671D0" w:rsidRDefault="004E22BC" w:rsidP="00A81DA3">
            <w:pPr>
              <w:widowControl w:val="0"/>
              <w:tabs>
                <w:tab w:val="left" w:pos="851"/>
                <w:tab w:val="left" w:pos="993"/>
              </w:tabs>
              <w:spacing w:after="0" w:line="240" w:lineRule="auto"/>
              <w:ind w:right="-5"/>
              <w:jc w:val="both"/>
              <w:rPr>
                <w:rFonts w:ascii="Times New Roman" w:hAnsi="Times New Roman"/>
                <w:sz w:val="24"/>
                <w:szCs w:val="24"/>
              </w:rPr>
            </w:pPr>
            <w:r w:rsidRPr="00C671D0">
              <w:rPr>
                <w:rFonts w:ascii="Times New Roman" w:hAnsi="Times New Roman"/>
                <w:sz w:val="24"/>
                <w:szCs w:val="24"/>
                <w:lang w:val="uk-UA"/>
              </w:rPr>
              <w:t xml:space="preserve">1.5.5. </w:t>
            </w:r>
            <w:r w:rsidRPr="00C671D0">
              <w:rPr>
                <w:rFonts w:ascii="Times New Roman" w:hAnsi="Times New Roman"/>
                <w:sz w:val="24"/>
                <w:szCs w:val="24"/>
              </w:rPr>
              <w:t xml:space="preserve">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w:t>
            </w:r>
            <w:r w:rsidRPr="00C671D0">
              <w:rPr>
                <w:rFonts w:ascii="Times New Roman" w:hAnsi="Times New Roman"/>
                <w:sz w:val="24"/>
                <w:szCs w:val="24"/>
              </w:rPr>
              <w:lastRenderedPageBreak/>
              <w:t>відбулися). Зазначені витрати сплачуються учасником.</w:t>
            </w:r>
          </w:p>
          <w:p w:rsidR="004E22BC" w:rsidRPr="00C671D0" w:rsidRDefault="004E22BC" w:rsidP="00A81DA3">
            <w:pPr>
              <w:pStyle w:val="11"/>
              <w:widowControl w:val="0"/>
              <w:spacing w:line="240" w:lineRule="auto"/>
              <w:ind w:right="113"/>
              <w:jc w:val="both"/>
              <w:rPr>
                <w:rFonts w:ascii="Times New Roman" w:hAnsi="Times New Roman" w:cs="Times New Roman"/>
                <w:b/>
                <w:sz w:val="24"/>
                <w:szCs w:val="24"/>
              </w:rPr>
            </w:pPr>
            <w:r w:rsidRPr="00C671D0">
              <w:rPr>
                <w:rFonts w:ascii="Times New Roman" w:hAnsi="Times New Roman" w:cs="Times New Roman"/>
                <w:sz w:val="24"/>
                <w:szCs w:val="24"/>
                <w:lang w:val="uk-UA"/>
              </w:rPr>
              <w:t xml:space="preserve">1.5.6. </w:t>
            </w:r>
            <w:r w:rsidRPr="00873775">
              <w:rPr>
                <w:rFonts w:ascii="Times New Roman" w:hAnsi="Times New Roman" w:cs="Times New Roman"/>
                <w:sz w:val="24"/>
                <w:szCs w:val="24"/>
              </w:rPr>
              <w:t xml:space="preserve">Учасник надає у складі тендерної пропозиції заповнену форму </w:t>
            </w:r>
            <w:r w:rsidRPr="00873775">
              <w:rPr>
                <w:rFonts w:ascii="Times New Roman" w:hAnsi="Times New Roman" w:cs="Times New Roman"/>
                <w:sz w:val="24"/>
                <w:szCs w:val="24"/>
                <w:lang w:val="uk-UA"/>
              </w:rPr>
              <w:t>«</w:t>
            </w:r>
            <w:r w:rsidRPr="00873775">
              <w:rPr>
                <w:rFonts w:ascii="Times New Roman" w:hAnsi="Times New Roman" w:cs="Times New Roman"/>
                <w:sz w:val="24"/>
                <w:szCs w:val="24"/>
              </w:rPr>
              <w:t>Ц</w:t>
            </w:r>
            <w:r w:rsidRPr="00873775">
              <w:rPr>
                <w:rFonts w:ascii="Times New Roman" w:hAnsi="Times New Roman" w:cs="Times New Roman"/>
                <w:sz w:val="24"/>
                <w:szCs w:val="24"/>
                <w:lang w:val="uk-UA"/>
              </w:rPr>
              <w:t>інова пропозиція»</w:t>
            </w:r>
            <w:r w:rsidRPr="00873775">
              <w:rPr>
                <w:rFonts w:ascii="Times New Roman" w:hAnsi="Times New Roman" w:cs="Times New Roman"/>
                <w:sz w:val="24"/>
                <w:szCs w:val="24"/>
              </w:rPr>
              <w:t xml:space="preserve">, </w:t>
            </w:r>
            <w:r w:rsidRPr="00873775">
              <w:rPr>
                <w:rFonts w:ascii="Times New Roman" w:hAnsi="Times New Roman" w:cs="Times New Roman"/>
                <w:b/>
                <w:sz w:val="24"/>
                <w:szCs w:val="24"/>
              </w:rPr>
              <w:t>ціна вказуються з двома десятковими знаками</w:t>
            </w:r>
          </w:p>
          <w:p w:rsidR="004E22BC" w:rsidRPr="00C671D0" w:rsidRDefault="004E22BC" w:rsidP="00A81DA3">
            <w:pPr>
              <w:keepNext/>
              <w:widowControl w:val="0"/>
              <w:autoSpaceDE w:val="0"/>
              <w:autoSpaceDN w:val="0"/>
              <w:adjustRightInd w:val="0"/>
              <w:spacing w:after="0" w:line="240" w:lineRule="auto"/>
              <w:jc w:val="center"/>
              <w:rPr>
                <w:rFonts w:ascii="Times New Roman" w:eastAsia="Times New Roman" w:hAnsi="Times New Roman"/>
                <w:b/>
                <w:bCs/>
                <w:caps/>
                <w:sz w:val="24"/>
                <w:szCs w:val="24"/>
                <w:lang w:val="uk-UA" w:eastAsia="ru-RU"/>
              </w:rPr>
            </w:pPr>
            <w:r w:rsidRPr="00C671D0">
              <w:rPr>
                <w:rFonts w:ascii="Times New Roman" w:eastAsia="Times New Roman" w:hAnsi="Times New Roman"/>
                <w:b/>
                <w:bCs/>
                <w:caps/>
                <w:sz w:val="24"/>
                <w:szCs w:val="24"/>
                <w:lang w:val="uk-UA" w:eastAsia="ru-RU"/>
              </w:rPr>
              <w:t xml:space="preserve">ЦІНОВА Пропозиція </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b/>
                <w:bCs/>
                <w:i/>
                <w:iCs/>
                <w:sz w:val="24"/>
                <w:szCs w:val="24"/>
                <w:u w:val="single"/>
                <w:lang w:val="uk-UA" w:eastAsia="ru-RU"/>
              </w:rPr>
            </w:pPr>
            <w:r w:rsidRPr="00C671D0">
              <w:rPr>
                <w:rFonts w:ascii="Times New Roman" w:eastAsia="Times New Roman" w:hAnsi="Times New Roman"/>
                <w:sz w:val="24"/>
                <w:szCs w:val="24"/>
                <w:lang w:val="uk-UA" w:eastAsia="ru-RU"/>
              </w:rPr>
              <w:t xml:space="preserve">Кому: </w:t>
            </w:r>
            <w:r w:rsidRPr="00C671D0">
              <w:rPr>
                <w:rFonts w:ascii="Times New Roman" w:eastAsia="Times New Roman" w:hAnsi="Times New Roman"/>
                <w:bCs/>
                <w:iCs/>
                <w:sz w:val="24"/>
                <w:szCs w:val="24"/>
                <w:u w:val="single"/>
                <w:lang w:val="uk-UA" w:eastAsia="ru-RU"/>
              </w:rPr>
              <w:t>_______________________________________(назва замовника)</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i/>
                <w:iCs/>
                <w:sz w:val="24"/>
                <w:szCs w:val="24"/>
                <w:u w:val="single"/>
                <w:lang w:val="uk-UA" w:eastAsia="ru-RU"/>
              </w:rPr>
            </w:pPr>
            <w:r w:rsidRPr="00C671D0">
              <w:rPr>
                <w:rFonts w:ascii="Times New Roman" w:eastAsia="Times New Roman" w:hAnsi="Times New Roman"/>
                <w:sz w:val="24"/>
                <w:szCs w:val="24"/>
                <w:lang w:val="uk-UA" w:eastAsia="ru-RU"/>
              </w:rPr>
              <w:t xml:space="preserve">Найменування учасника: </w:t>
            </w:r>
            <w:r w:rsidRPr="00C671D0">
              <w:rPr>
                <w:rFonts w:ascii="Times New Roman" w:eastAsia="Times New Roman" w:hAnsi="Times New Roman"/>
                <w:sz w:val="24"/>
                <w:szCs w:val="24"/>
                <w:u w:val="single"/>
                <w:lang w:val="uk-UA" w:eastAsia="ru-RU"/>
              </w:rPr>
              <w:t>___________</w:t>
            </w:r>
            <w:r w:rsidRPr="00C671D0">
              <w:rPr>
                <w:rFonts w:ascii="Times New Roman" w:eastAsia="Times New Roman" w:hAnsi="Times New Roman"/>
                <w:iCs/>
                <w:sz w:val="24"/>
                <w:szCs w:val="24"/>
                <w:u w:val="single"/>
                <w:lang w:val="uk-UA" w:eastAsia="ru-RU"/>
              </w:rPr>
              <w:t>(повна назва організації учасника</w:t>
            </w:r>
            <w:r w:rsidRPr="00C671D0">
              <w:rPr>
                <w:rFonts w:ascii="Times New Roman" w:eastAsia="Times New Roman" w:hAnsi="Times New Roman"/>
                <w:i/>
                <w:iCs/>
                <w:sz w:val="24"/>
                <w:szCs w:val="24"/>
                <w:u w:val="single"/>
                <w:lang w:val="uk-UA" w:eastAsia="ru-RU"/>
              </w:rPr>
              <w:t>)</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iCs/>
                <w:sz w:val="24"/>
                <w:szCs w:val="24"/>
                <w:u w:val="single"/>
                <w:lang w:val="uk-UA" w:eastAsia="ru-RU"/>
              </w:rPr>
            </w:pPr>
            <w:r w:rsidRPr="00C671D0">
              <w:rPr>
                <w:rFonts w:ascii="Times New Roman" w:eastAsia="Times New Roman" w:hAnsi="Times New Roman"/>
                <w:sz w:val="24"/>
                <w:szCs w:val="24"/>
                <w:lang w:val="uk-UA" w:eastAsia="ru-RU"/>
              </w:rPr>
              <w:t xml:space="preserve">в особі </w:t>
            </w:r>
            <w:r w:rsidRPr="00C671D0">
              <w:rPr>
                <w:rFonts w:ascii="Times New Roman" w:eastAsia="Times New Roman" w:hAnsi="Times New Roman"/>
                <w:sz w:val="24"/>
                <w:szCs w:val="24"/>
                <w:u w:val="single"/>
                <w:lang w:val="uk-UA" w:eastAsia="ru-RU"/>
              </w:rPr>
              <w:t>_________</w:t>
            </w:r>
            <w:r w:rsidRPr="00C671D0">
              <w:rPr>
                <w:rFonts w:ascii="Times New Roman" w:eastAsia="Times New Roman" w:hAnsi="Times New Roman"/>
                <w:iCs/>
                <w:sz w:val="24"/>
                <w:szCs w:val="24"/>
                <w:u w:val="single"/>
                <w:lang w:val="uk-UA" w:eastAsia="ru-RU"/>
              </w:rPr>
              <w:t>(прізвище, ім'я, по батькові, посада уповноваженої особи)</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уповноважений повідомити наступне: </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rsidR="004E22BC" w:rsidRPr="00C671D0" w:rsidRDefault="004E22BC" w:rsidP="00A81DA3">
            <w:pPr>
              <w:widowControl w:val="0"/>
              <w:tabs>
                <w:tab w:val="left" w:pos="561"/>
              </w:tabs>
              <w:autoSpaceDE w:val="0"/>
              <w:autoSpaceDN w:val="0"/>
              <w:adjustRightInd w:val="0"/>
              <w:spacing w:after="0" w:line="240" w:lineRule="auto"/>
              <w:ind w:right="-96"/>
              <w:jc w:val="both"/>
              <w:rPr>
                <w:rFonts w:ascii="Times New Roman" w:eastAsia="Times New Roman" w:hAnsi="Times New Roman"/>
                <w:i/>
                <w:iCs/>
                <w:sz w:val="24"/>
                <w:szCs w:val="24"/>
                <w:lang w:val="uk-UA" w:eastAsia="ru-RU"/>
              </w:rPr>
            </w:pPr>
            <w:r w:rsidRPr="00C671D0">
              <w:rPr>
                <w:rFonts w:ascii="Times New Roman" w:eastAsia="Times New Roman" w:hAnsi="Times New Roman"/>
                <w:sz w:val="24"/>
                <w:szCs w:val="24"/>
                <w:lang w:val="uk-UA" w:eastAsia="ru-RU"/>
              </w:rPr>
              <w:t xml:space="preserve">1. Розглянувши тендерну документацію на виконання зазначеного замовлення, ми згодні </w:t>
            </w:r>
            <w:r w:rsidRPr="00C671D0">
              <w:rPr>
                <w:rFonts w:ascii="Times New Roman" w:eastAsia="Times New Roman" w:hAnsi="Times New Roman"/>
                <w:b/>
                <w:i/>
                <w:iCs/>
                <w:sz w:val="24"/>
                <w:szCs w:val="24"/>
                <w:lang w:val="uk-UA" w:eastAsia="ru-RU"/>
              </w:rPr>
              <w:t>підписати договір</w:t>
            </w:r>
            <w:r w:rsidRPr="00C671D0">
              <w:rPr>
                <w:rFonts w:ascii="Times New Roman" w:eastAsia="Times New Roman" w:hAnsi="Times New Roman"/>
                <w:i/>
                <w:iCs/>
                <w:sz w:val="24"/>
                <w:szCs w:val="24"/>
                <w:lang w:val="uk-UA" w:eastAsia="ru-RU"/>
              </w:rPr>
              <w:t xml:space="preserve"> </w:t>
            </w:r>
            <w:r w:rsidRPr="00C671D0">
              <w:rPr>
                <w:rFonts w:ascii="Times New Roman" w:eastAsia="Times New Roman" w:hAnsi="Times New Roman"/>
                <w:sz w:val="24"/>
                <w:szCs w:val="24"/>
                <w:lang w:val="uk-UA" w:eastAsia="ru-RU"/>
              </w:rPr>
              <w:t xml:space="preserve">на його виконання за ціною: </w:t>
            </w:r>
            <w:r w:rsidRPr="00C671D0">
              <w:rPr>
                <w:rFonts w:ascii="Times New Roman" w:eastAsia="Times New Roman" w:hAnsi="Times New Roman"/>
                <w:sz w:val="24"/>
                <w:szCs w:val="24"/>
                <w:u w:val="single"/>
                <w:lang w:val="uk-UA" w:eastAsia="ru-RU"/>
              </w:rPr>
              <w:t>_______________________________(</w:t>
            </w:r>
            <w:r w:rsidRPr="00C671D0">
              <w:rPr>
                <w:rFonts w:ascii="Times New Roman" w:eastAsia="Times New Roman" w:hAnsi="Times New Roman"/>
                <w:color w:val="000000"/>
                <w:sz w:val="24"/>
                <w:szCs w:val="24"/>
                <w:u w:val="single"/>
                <w:lang w:val="uk-UA" w:eastAsia="ru-RU"/>
              </w:rPr>
              <w:t xml:space="preserve"> загальна вартість всього обсягу поставки цифрами та прописом, у т.ч. зазначається сума ПДВ</w:t>
            </w:r>
            <w:r w:rsidRPr="00C671D0">
              <w:rPr>
                <w:rFonts w:ascii="Times New Roman" w:eastAsia="Times New Roman" w:hAnsi="Times New Roman"/>
                <w:sz w:val="24"/>
                <w:szCs w:val="24"/>
                <w:u w:val="single"/>
                <w:lang w:val="uk-UA" w:eastAsia="ru-RU"/>
              </w:rPr>
              <w:t>)</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2. Адреса (юридична та поштова) учасника торгів _____________</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3. Телефон/факс</w:t>
            </w:r>
            <w:r w:rsidRPr="00C671D0">
              <w:rPr>
                <w:rFonts w:ascii="Times New Roman" w:eastAsia="Times New Roman" w:hAnsi="Times New Roman"/>
                <w:color w:val="000000"/>
                <w:sz w:val="24"/>
                <w:szCs w:val="24"/>
                <w:lang w:val="uk-UA" w:eastAsia="ru-RU"/>
              </w:rPr>
              <w:t>, е-mail</w:t>
            </w:r>
            <w:r w:rsidRPr="00C671D0">
              <w:rPr>
                <w:rFonts w:ascii="Times New Roman" w:eastAsia="Times New Roman" w:hAnsi="Times New Roman"/>
                <w:sz w:val="24"/>
                <w:szCs w:val="24"/>
                <w:lang w:val="uk-UA" w:eastAsia="ru-RU"/>
              </w:rPr>
              <w:t xml:space="preserve"> __________________________________</w:t>
            </w:r>
            <w:r w:rsidRPr="00C671D0">
              <w:rPr>
                <w:rFonts w:ascii="Times New Roman" w:eastAsia="Times New Roman" w:hAnsi="Times New Roman"/>
                <w:sz w:val="24"/>
                <w:szCs w:val="24"/>
                <w:u w:val="single"/>
                <w:lang w:val="uk-UA" w:eastAsia="ru-RU"/>
              </w:rPr>
              <w:t xml:space="preserve"> </w:t>
            </w:r>
          </w:p>
          <w:p w:rsidR="004E22BC" w:rsidRPr="00C671D0" w:rsidRDefault="004E22BC" w:rsidP="00A81DA3">
            <w:pPr>
              <w:widowControl w:val="0"/>
              <w:autoSpaceDE w:val="0"/>
              <w:autoSpaceDN w:val="0"/>
              <w:adjustRightInd w:val="0"/>
              <w:spacing w:after="0" w:line="240" w:lineRule="auto"/>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4. </w:t>
            </w:r>
            <w:r w:rsidRPr="00C671D0">
              <w:rPr>
                <w:rFonts w:ascii="Times New Roman" w:eastAsia="Times New Roman" w:hAnsi="Times New Roman"/>
                <w:sz w:val="24"/>
                <w:szCs w:val="24"/>
                <w:lang w:val="uk-UA" w:eastAsia="he-IL" w:bidi="he-IL"/>
              </w:rPr>
              <w:t>Відомості про керівника (П.І.Б., посада, номер контактного телефону)_______</w:t>
            </w:r>
            <w:r w:rsidRPr="00C671D0">
              <w:rPr>
                <w:rFonts w:ascii="Times New Roman" w:eastAsia="Times New Roman" w:hAnsi="Times New Roman"/>
                <w:sz w:val="24"/>
                <w:szCs w:val="24"/>
                <w:lang w:val="uk-UA" w:eastAsia="ru-RU"/>
              </w:rPr>
              <w:t>________________________________________</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5. 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C671D0">
              <w:rPr>
                <w:rFonts w:ascii="Times New Roman" w:eastAsia="Times New Roman" w:hAnsi="Times New Roman"/>
                <w:sz w:val="24"/>
                <w:szCs w:val="24"/>
                <w:lang w:val="uk-UA" w:eastAsia="he-IL" w:bidi="he-IL"/>
              </w:rPr>
              <w:t>(П.І.Б., посада, номер контактного телефону) _____________</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sz w:val="24"/>
                <w:szCs w:val="24"/>
                <w:lang w:val="uk-UA" w:eastAsia="he-IL" w:bidi="he-IL"/>
              </w:rPr>
            </w:pPr>
            <w:r w:rsidRPr="00C671D0">
              <w:rPr>
                <w:rFonts w:ascii="Times New Roman" w:eastAsia="Times New Roman" w:hAnsi="Times New Roman"/>
                <w:sz w:val="24"/>
                <w:szCs w:val="24"/>
                <w:lang w:val="uk-UA" w:eastAsia="ru-RU"/>
              </w:rPr>
              <w:t xml:space="preserve">6. </w:t>
            </w:r>
            <w:r w:rsidRPr="00C671D0">
              <w:rPr>
                <w:rFonts w:ascii="Times New Roman" w:eastAsia="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w:t>
            </w:r>
            <w:r w:rsidRPr="00C671D0">
              <w:rPr>
                <w:rFonts w:ascii="Times New Roman" w:eastAsia="Times New Roman" w:hAnsi="Times New Roman"/>
                <w:sz w:val="24"/>
                <w:szCs w:val="24"/>
                <w:u w:val="single"/>
                <w:lang w:val="uk-UA" w:eastAsia="he-IL" w:bidi="he-IL"/>
              </w:rPr>
              <w:t xml:space="preserve">    </w:t>
            </w:r>
            <w:r w:rsidRPr="00C671D0">
              <w:rPr>
                <w:rFonts w:ascii="Times New Roman" w:eastAsia="Times New Roman" w:hAnsi="Times New Roman"/>
                <w:sz w:val="24"/>
                <w:szCs w:val="24"/>
                <w:lang w:val="uk-UA" w:eastAsia="he-IL" w:bidi="he-IL"/>
              </w:rPr>
              <w:t>_______</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sz w:val="24"/>
                <w:szCs w:val="24"/>
                <w:lang w:val="uk-UA" w:eastAsia="he-IL" w:bidi="he-IL"/>
              </w:rPr>
            </w:pPr>
            <w:r w:rsidRPr="00C671D0">
              <w:rPr>
                <w:rFonts w:ascii="Times New Roman" w:eastAsia="Times New Roman" w:hAnsi="Times New Roman"/>
                <w:sz w:val="24"/>
                <w:szCs w:val="24"/>
                <w:lang w:val="uk-UA" w:eastAsia="he-IL" w:bidi="he-IL"/>
              </w:rPr>
              <w:t>7. Банківські реквізити ____________________________________</w:t>
            </w:r>
          </w:p>
          <w:p w:rsidR="004E22BC" w:rsidRPr="00C671D0" w:rsidRDefault="004E22BC" w:rsidP="0015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val="uk-UA" w:eastAsia="ru-RU"/>
              </w:rPr>
            </w:pPr>
            <w:r w:rsidRPr="00C671D0">
              <w:rPr>
                <w:rFonts w:ascii="Times New Roman" w:eastAsia="Times New Roman" w:hAnsi="Times New Roman"/>
                <w:sz w:val="24"/>
                <w:szCs w:val="24"/>
                <w:lang w:val="uk-UA" w:eastAsia="he-IL" w:bidi="he-IL"/>
              </w:rPr>
              <w:t xml:space="preserve">8. Умови оплати: </w:t>
            </w:r>
            <w:r w:rsidRPr="00C671D0">
              <w:rPr>
                <w:rFonts w:ascii="Times New Roman" w:eastAsia="Times New Roman" w:hAnsi="Times New Roman"/>
                <w:sz w:val="24"/>
                <w:szCs w:val="24"/>
                <w:u w:val="single"/>
                <w:lang w:val="uk-UA" w:eastAsia="ru-RU"/>
              </w:rPr>
              <w:t xml:space="preserve">за фактом поставки протягом 30 банківських днів              </w:t>
            </w:r>
            <w:r w:rsidRPr="00C671D0">
              <w:rPr>
                <w:rFonts w:ascii="Times New Roman" w:eastAsia="Times New Roman" w:hAnsi="Times New Roman"/>
                <w:sz w:val="24"/>
                <w:szCs w:val="24"/>
                <w:lang w:val="uk-UA" w:eastAsia="he-IL" w:bidi="he-IL"/>
              </w:rPr>
              <w:t xml:space="preserve">9. </w:t>
            </w:r>
            <w:r w:rsidRPr="00C671D0">
              <w:rPr>
                <w:rFonts w:ascii="Times New Roman" w:eastAsia="Times New Roman" w:hAnsi="Times New Roman"/>
                <w:sz w:val="24"/>
                <w:szCs w:val="24"/>
                <w:lang w:val="uk-UA" w:eastAsia="ru-RU"/>
              </w:rPr>
              <w:t>Строки поставки:  _______</w:t>
            </w:r>
            <w:r w:rsidRPr="00C671D0">
              <w:rPr>
                <w:rFonts w:ascii="Times New Roman" w:eastAsia="Times New Roman" w:hAnsi="Times New Roman"/>
                <w:sz w:val="24"/>
                <w:szCs w:val="24"/>
                <w:u w:val="single"/>
                <w:lang w:val="uk-UA" w:eastAsia="ru-RU"/>
              </w:rPr>
              <w:t xml:space="preserve"> календарних  днів з дня отримання заявки, але в будь-якому випадку до 29 грудня </w:t>
            </w:r>
            <w:r w:rsidR="009D5E1B" w:rsidRPr="00C671D0">
              <w:rPr>
                <w:rFonts w:ascii="Times New Roman" w:eastAsia="Times New Roman" w:hAnsi="Times New Roman"/>
                <w:sz w:val="24"/>
                <w:szCs w:val="24"/>
                <w:u w:val="single"/>
                <w:lang w:val="uk-UA" w:eastAsia="ru-RU"/>
              </w:rPr>
              <w:t>202</w:t>
            </w:r>
            <w:r w:rsidR="00873775">
              <w:rPr>
                <w:rFonts w:ascii="Times New Roman" w:eastAsia="Times New Roman" w:hAnsi="Times New Roman"/>
                <w:sz w:val="24"/>
                <w:szCs w:val="24"/>
                <w:u w:val="single"/>
                <w:lang w:val="uk-UA" w:eastAsia="ru-RU"/>
              </w:rPr>
              <w:t>3</w:t>
            </w:r>
            <w:r w:rsidRPr="00C671D0">
              <w:rPr>
                <w:rFonts w:ascii="Times New Roman" w:eastAsia="Times New Roman" w:hAnsi="Times New Roman"/>
                <w:sz w:val="24"/>
                <w:szCs w:val="24"/>
                <w:u w:val="single"/>
                <w:lang w:val="uk-UA" w:eastAsia="ru-RU"/>
              </w:rPr>
              <w:t xml:space="preserve"> року включно.</w:t>
            </w:r>
          </w:p>
          <w:p w:rsidR="004E22BC" w:rsidRPr="00C671D0" w:rsidRDefault="004E22BC" w:rsidP="00A81DA3">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10. Цінова пропозиція (</w:t>
            </w:r>
            <w:r w:rsidRPr="00C671D0">
              <w:rPr>
                <w:rFonts w:ascii="Times New Roman" w:eastAsia="Times New Roman" w:hAnsi="Times New Roman"/>
                <w:i/>
                <w:sz w:val="24"/>
                <w:szCs w:val="24"/>
                <w:lang w:val="uk-UA" w:eastAsia="ru-RU"/>
              </w:rPr>
              <w:t>заповнити таблицю</w:t>
            </w:r>
            <w:r w:rsidRPr="00C671D0">
              <w:rPr>
                <w:rFonts w:ascii="Times New Roman" w:eastAsia="Times New Roman" w:hAnsi="Times New Roman"/>
                <w:sz w:val="24"/>
                <w:szCs w:val="24"/>
                <w:lang w:val="uk-UA" w:eastAsia="ru-RU"/>
              </w:rPr>
              <w:t>):</w:t>
            </w:r>
          </w:p>
          <w:tbl>
            <w:tblPr>
              <w:tblW w:w="6691" w:type="dxa"/>
              <w:tblInd w:w="16" w:type="dxa"/>
              <w:tblLayout w:type="fixed"/>
              <w:tblLook w:val="0000" w:firstRow="0" w:lastRow="0" w:firstColumn="0" w:lastColumn="0" w:noHBand="0" w:noVBand="0"/>
            </w:tblPr>
            <w:tblGrid>
              <w:gridCol w:w="509"/>
              <w:gridCol w:w="1660"/>
              <w:gridCol w:w="1069"/>
              <w:gridCol w:w="805"/>
              <w:gridCol w:w="806"/>
              <w:gridCol w:w="937"/>
              <w:gridCol w:w="905"/>
            </w:tblGrid>
            <w:tr w:rsidR="004E22BC" w:rsidRPr="00C671D0" w:rsidTr="00074A04">
              <w:trPr>
                <w:trHeight w:val="717"/>
              </w:trPr>
              <w:tc>
                <w:tcPr>
                  <w:tcW w:w="530" w:type="dxa"/>
                  <w:tcBorders>
                    <w:top w:val="single" w:sz="6" w:space="0" w:color="auto"/>
                    <w:left w:val="single" w:sz="6" w:space="0" w:color="auto"/>
                    <w:right w:val="single" w:sz="6" w:space="0" w:color="auto"/>
                  </w:tcBorders>
                  <w:shd w:val="clear" w:color="auto" w:fill="D9D9D9"/>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  </w:t>
                  </w:r>
                </w:p>
              </w:tc>
              <w:tc>
                <w:tcPr>
                  <w:tcW w:w="1772" w:type="dxa"/>
                  <w:tcBorders>
                    <w:top w:val="single" w:sz="6" w:space="0" w:color="auto"/>
                    <w:left w:val="single" w:sz="6" w:space="0" w:color="auto"/>
                    <w:right w:val="single" w:sz="4" w:space="0" w:color="auto"/>
                  </w:tcBorders>
                  <w:shd w:val="clear" w:color="auto" w:fill="D9D9D9"/>
                  <w:vAlign w:val="center"/>
                </w:tcPr>
                <w:p w:rsidR="00B36C3B" w:rsidRPr="00C671D0" w:rsidRDefault="004E22BC" w:rsidP="00B36C3B">
                  <w:pPr>
                    <w:pStyle w:val="af1"/>
                    <w:jc w:val="center"/>
                    <w:rPr>
                      <w:rFonts w:ascii="Times New Roman" w:hAnsi="Times New Roman"/>
                      <w:i/>
                      <w:sz w:val="16"/>
                      <w:szCs w:val="16"/>
                      <w:lang w:val="uk-UA" w:eastAsia="ru-RU"/>
                    </w:rPr>
                  </w:pPr>
                  <w:r w:rsidRPr="00C671D0">
                    <w:rPr>
                      <w:rFonts w:ascii="Times New Roman" w:hAnsi="Times New Roman"/>
                      <w:b/>
                      <w:sz w:val="16"/>
                      <w:szCs w:val="16"/>
                      <w:lang w:val="uk-UA" w:eastAsia="ru-RU"/>
                    </w:rPr>
                    <w:t>На</w:t>
                  </w:r>
                  <w:r w:rsidR="00B36C3B" w:rsidRPr="00C671D0">
                    <w:rPr>
                      <w:rFonts w:ascii="Times New Roman" w:hAnsi="Times New Roman"/>
                      <w:b/>
                      <w:sz w:val="16"/>
                      <w:szCs w:val="16"/>
                      <w:lang w:val="uk-UA" w:eastAsia="ru-RU"/>
                    </w:rPr>
                    <w:t>йменування товару</w:t>
                  </w:r>
                </w:p>
                <w:p w:rsidR="004E22BC" w:rsidRPr="00C671D0" w:rsidRDefault="004E22BC" w:rsidP="00A81DA3">
                  <w:pPr>
                    <w:pStyle w:val="af1"/>
                    <w:jc w:val="center"/>
                    <w:rPr>
                      <w:rFonts w:ascii="Times New Roman" w:hAnsi="Times New Roman"/>
                      <w:i/>
                      <w:sz w:val="16"/>
                      <w:szCs w:val="16"/>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Виробник, країна походження</w:t>
                  </w:r>
                </w:p>
              </w:tc>
              <w:tc>
                <w:tcPr>
                  <w:tcW w:w="850" w:type="dxa"/>
                  <w:tcBorders>
                    <w:top w:val="single" w:sz="6" w:space="0" w:color="auto"/>
                    <w:left w:val="single" w:sz="4" w:space="0" w:color="auto"/>
                    <w:right w:val="single" w:sz="6" w:space="0" w:color="auto"/>
                  </w:tcBorders>
                  <w:shd w:val="clear" w:color="auto" w:fill="D9D9D9"/>
                  <w:vAlign w:val="center"/>
                </w:tcPr>
                <w:p w:rsidR="004E22BC" w:rsidRPr="00C671D0" w:rsidRDefault="004E22BC" w:rsidP="00A81DA3">
                  <w:pPr>
                    <w:widowControl w:val="0"/>
                    <w:tabs>
                      <w:tab w:val="left" w:pos="0"/>
                      <w:tab w:val="left" w:pos="34"/>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 xml:space="preserve">Одиниця </w:t>
                  </w:r>
                </w:p>
                <w:p w:rsidR="004E22BC" w:rsidRPr="00C671D0" w:rsidRDefault="004E22BC" w:rsidP="00A81DA3">
                  <w:pPr>
                    <w:widowControl w:val="0"/>
                    <w:tabs>
                      <w:tab w:val="left" w:pos="-108"/>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виміру</w:t>
                  </w:r>
                </w:p>
              </w:tc>
              <w:tc>
                <w:tcPr>
                  <w:tcW w:w="851" w:type="dxa"/>
                  <w:tcBorders>
                    <w:top w:val="single" w:sz="6" w:space="0" w:color="auto"/>
                    <w:left w:val="single" w:sz="6" w:space="0" w:color="auto"/>
                    <w:right w:val="single" w:sz="6" w:space="0" w:color="auto"/>
                  </w:tcBorders>
                  <w:shd w:val="clear" w:color="auto" w:fill="D9D9D9"/>
                  <w:vAlign w:val="center"/>
                </w:tcPr>
                <w:p w:rsidR="004E22BC" w:rsidRPr="00C671D0" w:rsidRDefault="004E22BC" w:rsidP="00A81DA3">
                  <w:pPr>
                    <w:widowControl w:val="0"/>
                    <w:tabs>
                      <w:tab w:val="left" w:pos="-108"/>
                    </w:tabs>
                    <w:autoSpaceDE w:val="0"/>
                    <w:autoSpaceDN w:val="0"/>
                    <w:adjustRightInd w:val="0"/>
                    <w:spacing w:after="0" w:line="240" w:lineRule="auto"/>
                    <w:ind w:right="-103"/>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Кількість</w:t>
                  </w:r>
                </w:p>
              </w:tc>
              <w:tc>
                <w:tcPr>
                  <w:tcW w:w="992" w:type="dxa"/>
                  <w:tcBorders>
                    <w:top w:val="single" w:sz="6" w:space="0" w:color="auto"/>
                    <w:left w:val="single" w:sz="6" w:space="0" w:color="auto"/>
                    <w:right w:val="single" w:sz="6" w:space="0" w:color="auto"/>
                  </w:tcBorders>
                  <w:shd w:val="clear" w:color="auto" w:fill="D9D9D9"/>
                  <w:vAlign w:val="center"/>
                </w:tcPr>
                <w:p w:rsidR="004E22BC" w:rsidRPr="00C671D0" w:rsidRDefault="004E22BC" w:rsidP="00A81DA3">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Ціна за одиницю з ПДВ,</w:t>
                  </w:r>
                </w:p>
                <w:p w:rsidR="004E22BC" w:rsidRPr="00C671D0" w:rsidRDefault="004E22BC" w:rsidP="00A81DA3">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 xml:space="preserve"> грн.</w:t>
                  </w:r>
                </w:p>
              </w:tc>
              <w:tc>
                <w:tcPr>
                  <w:tcW w:w="958" w:type="dxa"/>
                  <w:tcBorders>
                    <w:top w:val="single" w:sz="6" w:space="0" w:color="auto"/>
                    <w:left w:val="single" w:sz="6" w:space="0" w:color="auto"/>
                    <w:right w:val="single" w:sz="6" w:space="0" w:color="auto"/>
                  </w:tcBorders>
                  <w:shd w:val="clear" w:color="auto" w:fill="D9D9D9"/>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Загальна вартість з ПДВ, грн.</w:t>
                  </w:r>
                </w:p>
              </w:tc>
            </w:tr>
            <w:tr w:rsidR="004E22BC" w:rsidRPr="00C671D0" w:rsidTr="00074A04">
              <w:trPr>
                <w:trHeight w:val="409"/>
              </w:trPr>
              <w:tc>
                <w:tcPr>
                  <w:tcW w:w="530"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en-US" w:eastAsia="ru-RU"/>
                    </w:rPr>
                  </w:pPr>
                  <w:r w:rsidRPr="00C671D0">
                    <w:rPr>
                      <w:rFonts w:ascii="Times New Roman" w:eastAsia="Times New Roman" w:hAnsi="Times New Roman"/>
                      <w:sz w:val="16"/>
                      <w:szCs w:val="16"/>
                      <w:lang w:val="uk-UA" w:eastAsia="ru-RU"/>
                    </w:rPr>
                    <w:t>1</w:t>
                  </w:r>
                </w:p>
              </w:tc>
              <w:tc>
                <w:tcPr>
                  <w:tcW w:w="1772"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134"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850"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851"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92"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58" w:type="dxa"/>
                  <w:tcBorders>
                    <w:top w:val="single" w:sz="6" w:space="0" w:color="auto"/>
                    <w:left w:val="single" w:sz="6" w:space="0" w:color="auto"/>
                    <w:right w:val="single" w:sz="6" w:space="0" w:color="auto"/>
                  </w:tcBorders>
                  <w:vAlign w:val="center"/>
                </w:tcPr>
                <w:p w:rsidR="004E22BC" w:rsidRPr="00C671D0" w:rsidRDefault="004E22BC" w:rsidP="00A81DA3">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r>
            <w:tr w:rsidR="004E22BC" w:rsidRPr="00C671D0" w:rsidTr="00074A04">
              <w:tc>
                <w:tcPr>
                  <w:tcW w:w="7087" w:type="dxa"/>
                  <w:gridSpan w:val="7"/>
                  <w:tcBorders>
                    <w:top w:val="single" w:sz="6" w:space="0" w:color="auto"/>
                    <w:left w:val="single" w:sz="6" w:space="0" w:color="auto"/>
                    <w:bottom w:val="single" w:sz="6" w:space="0" w:color="auto"/>
                    <w:right w:val="single" w:sz="6" w:space="0" w:color="auto"/>
                  </w:tcBorders>
                  <w:shd w:val="clear" w:color="auto" w:fill="D9D9D9"/>
                </w:tcPr>
                <w:p w:rsidR="004E22BC" w:rsidRPr="00C671D0" w:rsidRDefault="004E22BC" w:rsidP="00A81DA3">
                  <w:pPr>
                    <w:widowControl w:val="0"/>
                    <w:tabs>
                      <w:tab w:val="left" w:pos="0"/>
                    </w:tabs>
                    <w:autoSpaceDE w:val="0"/>
                    <w:autoSpaceDN w:val="0"/>
                    <w:adjustRightInd w:val="0"/>
                    <w:spacing w:after="0" w:line="240" w:lineRule="auto"/>
                    <w:jc w:val="both"/>
                    <w:rPr>
                      <w:rFonts w:ascii="Times New Roman" w:eastAsia="Times New Roman" w:hAnsi="Times New Roman"/>
                      <w:sz w:val="16"/>
                      <w:szCs w:val="16"/>
                      <w:lang w:val="uk-UA" w:eastAsia="ru-RU"/>
                    </w:rPr>
                  </w:pPr>
                  <w:r w:rsidRPr="00C671D0">
                    <w:rPr>
                      <w:rFonts w:ascii="Times New Roman" w:eastAsia="Times New Roman" w:hAnsi="Times New Roman"/>
                      <w:b/>
                      <w:bCs/>
                      <w:sz w:val="16"/>
                      <w:szCs w:val="16"/>
                      <w:lang w:val="uk-UA" w:eastAsia="ru-RU"/>
                    </w:rPr>
                    <w:t xml:space="preserve">Загальна вартість пропозиції, грн. без ПДВ – </w:t>
                  </w:r>
                  <w:r w:rsidRPr="00C671D0">
                    <w:rPr>
                      <w:rFonts w:ascii="Times New Roman" w:eastAsia="Times New Roman" w:hAnsi="Times New Roman"/>
                      <w:bCs/>
                      <w:i/>
                      <w:sz w:val="16"/>
                      <w:szCs w:val="16"/>
                      <w:lang w:val="uk-UA" w:eastAsia="ru-RU"/>
                    </w:rPr>
                    <w:t>(цифрами та прописом)</w:t>
                  </w:r>
                </w:p>
              </w:tc>
            </w:tr>
            <w:tr w:rsidR="004E22BC" w:rsidRPr="00C671D0" w:rsidTr="00074A04">
              <w:tc>
                <w:tcPr>
                  <w:tcW w:w="7087" w:type="dxa"/>
                  <w:gridSpan w:val="7"/>
                  <w:tcBorders>
                    <w:top w:val="single" w:sz="6" w:space="0" w:color="auto"/>
                    <w:left w:val="single" w:sz="6" w:space="0" w:color="auto"/>
                    <w:bottom w:val="single" w:sz="6" w:space="0" w:color="auto"/>
                    <w:right w:val="single" w:sz="6" w:space="0" w:color="auto"/>
                  </w:tcBorders>
                  <w:shd w:val="clear" w:color="auto" w:fill="D9D9D9"/>
                </w:tcPr>
                <w:p w:rsidR="004E22BC" w:rsidRPr="00C671D0" w:rsidRDefault="004E22BC" w:rsidP="00A81DA3">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Загальна сума ПДВ, грн. - </w:t>
                  </w:r>
                  <w:r w:rsidRPr="00C671D0">
                    <w:rPr>
                      <w:rFonts w:ascii="Times New Roman" w:eastAsia="Times New Roman" w:hAnsi="Times New Roman"/>
                      <w:bCs/>
                      <w:i/>
                      <w:sz w:val="16"/>
                      <w:szCs w:val="16"/>
                      <w:lang w:val="uk-UA" w:eastAsia="ru-RU"/>
                    </w:rPr>
                    <w:t>(цифрами та прописом)</w:t>
                  </w:r>
                </w:p>
              </w:tc>
            </w:tr>
            <w:tr w:rsidR="004E22BC" w:rsidRPr="00C671D0" w:rsidTr="00074A04">
              <w:tc>
                <w:tcPr>
                  <w:tcW w:w="7087" w:type="dxa"/>
                  <w:gridSpan w:val="7"/>
                  <w:tcBorders>
                    <w:top w:val="single" w:sz="6" w:space="0" w:color="auto"/>
                    <w:left w:val="single" w:sz="6" w:space="0" w:color="auto"/>
                    <w:bottom w:val="single" w:sz="4" w:space="0" w:color="auto"/>
                    <w:right w:val="single" w:sz="6" w:space="0" w:color="auto"/>
                  </w:tcBorders>
                  <w:shd w:val="clear" w:color="auto" w:fill="D9D9D9"/>
                </w:tcPr>
                <w:p w:rsidR="004E22BC" w:rsidRPr="00C671D0" w:rsidRDefault="004E22BC" w:rsidP="00A81DA3">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Загальна вартість пропозиції, грн. з ПДВ – </w:t>
                  </w:r>
                  <w:r w:rsidRPr="00C671D0">
                    <w:rPr>
                      <w:rFonts w:ascii="Times New Roman" w:eastAsia="Times New Roman" w:hAnsi="Times New Roman"/>
                      <w:bCs/>
                      <w:i/>
                      <w:sz w:val="16"/>
                      <w:szCs w:val="16"/>
                      <w:lang w:val="uk-UA" w:eastAsia="ru-RU"/>
                    </w:rPr>
                    <w:t>(цифрами та прописом)</w:t>
                  </w:r>
                </w:p>
              </w:tc>
            </w:tr>
          </w:tbl>
          <w:p w:rsidR="004E22BC" w:rsidRPr="00C671D0" w:rsidRDefault="004E22BC" w:rsidP="00E651E6">
            <w:pPr>
              <w:pStyle w:val="21"/>
              <w:numPr>
                <w:ilvl w:val="0"/>
                <w:numId w:val="1"/>
              </w:numPr>
              <w:tabs>
                <w:tab w:val="left" w:pos="129"/>
              </w:tabs>
              <w:spacing w:after="0" w:line="240" w:lineRule="auto"/>
              <w:ind w:left="129" w:right="-23" w:firstLine="0"/>
              <w:jc w:val="both"/>
              <w:rPr>
                <w:color w:val="000000"/>
                <w:sz w:val="24"/>
                <w:szCs w:val="24"/>
                <w:lang w:eastAsia="ru-RU"/>
              </w:rPr>
            </w:pPr>
            <w:r w:rsidRPr="00C671D0">
              <w:rPr>
                <w:color w:val="000000"/>
                <w:sz w:val="24"/>
                <w:szCs w:val="24"/>
                <w:lang w:eastAsia="ru-RU"/>
              </w:rPr>
              <w:t>Ми підтверджуємо,що ціни на запропонований нами Товар відповідають вимогам Закону України «Про ціни та ціноутворення»;</w:t>
            </w:r>
          </w:p>
          <w:p w:rsidR="004E22BC" w:rsidRPr="00C671D0" w:rsidRDefault="004E22BC" w:rsidP="00E651E6">
            <w:pPr>
              <w:pStyle w:val="21"/>
              <w:numPr>
                <w:ilvl w:val="0"/>
                <w:numId w:val="1"/>
              </w:numPr>
              <w:tabs>
                <w:tab w:val="left" w:pos="129"/>
              </w:tabs>
              <w:spacing w:after="0" w:line="240" w:lineRule="auto"/>
              <w:ind w:left="129" w:right="-23" w:firstLine="0"/>
              <w:jc w:val="both"/>
              <w:rPr>
                <w:color w:val="000000"/>
                <w:sz w:val="24"/>
                <w:szCs w:val="24"/>
                <w:lang w:eastAsia="ru-RU"/>
              </w:rPr>
            </w:pPr>
            <w:r w:rsidRPr="00C671D0">
              <w:rPr>
                <w:color w:val="000000"/>
                <w:sz w:val="24"/>
                <w:szCs w:val="24"/>
                <w:lang w:eastAsia="ru-RU"/>
              </w:rPr>
              <w:t xml:space="preserve">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нас визнано переможцями, ми беремо на себе зобов'язання виконати всі </w:t>
            </w:r>
            <w:r w:rsidRPr="00C671D0">
              <w:rPr>
                <w:color w:val="000000"/>
                <w:sz w:val="24"/>
                <w:szCs w:val="24"/>
                <w:lang w:eastAsia="ru-RU"/>
              </w:rPr>
              <w:lastRenderedPageBreak/>
              <w:t>умови, передбачені Договором.</w:t>
            </w:r>
          </w:p>
          <w:p w:rsidR="004E22BC" w:rsidRPr="00C671D0" w:rsidRDefault="004E22BC" w:rsidP="00E651E6">
            <w:pPr>
              <w:pStyle w:val="21"/>
              <w:numPr>
                <w:ilvl w:val="0"/>
                <w:numId w:val="1"/>
              </w:numPr>
              <w:tabs>
                <w:tab w:val="left" w:pos="540"/>
              </w:tabs>
              <w:spacing w:after="0" w:line="240" w:lineRule="auto"/>
              <w:ind w:left="61" w:right="-23" w:firstLine="0"/>
              <w:jc w:val="both"/>
              <w:rPr>
                <w:color w:val="000000"/>
                <w:sz w:val="24"/>
                <w:szCs w:val="24"/>
                <w:lang w:eastAsia="ru-RU"/>
              </w:rPr>
            </w:pPr>
            <w:r w:rsidRPr="00C671D0">
              <w:rPr>
                <w:color w:val="000000"/>
                <w:sz w:val="24"/>
                <w:szCs w:val="24"/>
                <w:lang w:eastAsia="ru-RU"/>
              </w:rPr>
              <w:t xml:space="preserve">Ми погоджуємося дотримуватися умов цієї пропозиції протягом </w:t>
            </w:r>
            <w:r w:rsidRPr="00C671D0">
              <w:rPr>
                <w:b/>
                <w:color w:val="000000"/>
                <w:sz w:val="24"/>
                <w:szCs w:val="24"/>
                <w:lang w:eastAsia="ru-RU"/>
              </w:rPr>
              <w:t>90</w:t>
            </w:r>
            <w:r w:rsidRPr="00C671D0">
              <w:rPr>
                <w:color w:val="000000"/>
                <w:sz w:val="24"/>
                <w:szCs w:val="24"/>
                <w:lang w:eastAsia="ru-RU"/>
              </w:rPr>
              <w:t xml:space="preserve"> календарних днів з дати кінцевого строку подання тендерних пропозицій. </w:t>
            </w:r>
          </w:p>
          <w:p w:rsidR="004E22BC" w:rsidRPr="00C671D0" w:rsidRDefault="004E22BC" w:rsidP="00E651E6">
            <w:pPr>
              <w:pStyle w:val="21"/>
              <w:numPr>
                <w:ilvl w:val="0"/>
                <w:numId w:val="1"/>
              </w:numPr>
              <w:tabs>
                <w:tab w:val="left" w:pos="540"/>
              </w:tabs>
              <w:spacing w:after="0" w:line="240" w:lineRule="auto"/>
              <w:ind w:left="61" w:right="-23" w:firstLine="0"/>
              <w:jc w:val="both"/>
              <w:rPr>
                <w:color w:val="000000"/>
                <w:sz w:val="24"/>
                <w:szCs w:val="24"/>
                <w:lang w:eastAsia="ru-RU"/>
              </w:rPr>
            </w:pPr>
            <w:r w:rsidRPr="00C671D0">
              <w:rPr>
                <w:color w:val="000000"/>
                <w:sz w:val="24"/>
                <w:szCs w:val="24"/>
                <w:lang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22BC" w:rsidRPr="00C671D0" w:rsidRDefault="004E22BC" w:rsidP="00E651E6">
            <w:pPr>
              <w:pStyle w:val="21"/>
              <w:numPr>
                <w:ilvl w:val="0"/>
                <w:numId w:val="1"/>
              </w:numPr>
              <w:tabs>
                <w:tab w:val="left" w:pos="540"/>
              </w:tabs>
              <w:spacing w:after="0" w:line="240" w:lineRule="auto"/>
              <w:ind w:left="61" w:right="-23" w:firstLine="0"/>
              <w:jc w:val="both"/>
              <w:rPr>
                <w:color w:val="000000"/>
                <w:sz w:val="24"/>
                <w:szCs w:val="24"/>
                <w:lang w:eastAsia="ru-RU"/>
              </w:rPr>
            </w:pPr>
            <w:r w:rsidRPr="00C671D0">
              <w:rPr>
                <w:color w:val="000000"/>
                <w:sz w:val="24"/>
                <w:szCs w:val="24"/>
                <w:lang w:eastAsia="ru-RU"/>
              </w:rPr>
              <w:t xml:space="preserve">Ми розуміємо та погоджуємося, що Ви можете відмінити процедуру закупівлі у разі наявності обставин для цього згідно із Законом. </w:t>
            </w:r>
          </w:p>
          <w:p w:rsidR="004E22BC" w:rsidRPr="00C671D0" w:rsidRDefault="004E22BC" w:rsidP="00E651E6">
            <w:pPr>
              <w:pStyle w:val="21"/>
              <w:numPr>
                <w:ilvl w:val="0"/>
                <w:numId w:val="1"/>
              </w:numPr>
              <w:tabs>
                <w:tab w:val="left" w:pos="540"/>
              </w:tabs>
              <w:spacing w:after="0" w:line="240" w:lineRule="auto"/>
              <w:ind w:left="61" w:right="-23" w:firstLine="0"/>
              <w:jc w:val="both"/>
              <w:rPr>
                <w:color w:val="000000"/>
                <w:sz w:val="24"/>
                <w:szCs w:val="24"/>
                <w:lang w:eastAsia="ru-RU"/>
              </w:rPr>
            </w:pPr>
            <w:r w:rsidRPr="00C671D0">
              <w:rPr>
                <w:color w:val="000000"/>
                <w:sz w:val="24"/>
                <w:szCs w:val="24"/>
                <w:lang w:eastAsia="ru-RU"/>
              </w:rPr>
              <w:t xml:space="preserve">Якщо нас визначено переможцем торгів, ми беремо на себе зобов’язання підписати договір (відповідно до проекту, викладеного у п. 3.2 Розділу </w:t>
            </w:r>
            <w:r w:rsidRPr="00C671D0">
              <w:rPr>
                <w:color w:val="000000"/>
                <w:sz w:val="24"/>
                <w:szCs w:val="24"/>
                <w:lang w:val="en-US" w:eastAsia="ru-RU"/>
              </w:rPr>
              <w:t>VI</w:t>
            </w:r>
            <w:r w:rsidRPr="00C671D0">
              <w:rPr>
                <w:color w:val="000000"/>
                <w:sz w:val="24"/>
                <w:szCs w:val="24"/>
                <w:lang w:eastAsia="ru-RU"/>
              </w:rPr>
              <w:t xml:space="preserve"> тендерної документації) із замовником не пізніше ніж через </w:t>
            </w:r>
            <w:r w:rsidR="00EA20D2" w:rsidRPr="00C671D0">
              <w:rPr>
                <w:color w:val="000000"/>
                <w:sz w:val="24"/>
                <w:szCs w:val="24"/>
                <w:lang w:eastAsia="ru-RU"/>
              </w:rPr>
              <w:t>15</w:t>
            </w:r>
            <w:r w:rsidRPr="00C671D0">
              <w:rPr>
                <w:color w:val="000000"/>
                <w:sz w:val="24"/>
                <w:szCs w:val="24"/>
                <w:lang w:eastAsia="ru-RU"/>
              </w:rPr>
              <w:t xml:space="preserve"> днів (у разі обґрунтованої необхідності не пізніше ніж через </w:t>
            </w:r>
            <w:r w:rsidRPr="00C671D0">
              <w:rPr>
                <w:b/>
                <w:color w:val="000000"/>
                <w:sz w:val="24"/>
                <w:szCs w:val="24"/>
                <w:lang w:eastAsia="ru-RU"/>
              </w:rPr>
              <w:t>60</w:t>
            </w:r>
            <w:r w:rsidRPr="00C671D0">
              <w:rPr>
                <w:color w:val="000000"/>
                <w:sz w:val="24"/>
                <w:szCs w:val="24"/>
                <w:lang w:eastAsia="ru-RU"/>
              </w:rPr>
              <w:t xml:space="preserve"> днів) з дня прийняття рішення про намір укласти договір про закупівлю та не раніше ніж через </w:t>
            </w:r>
            <w:r w:rsidR="00EA20D2" w:rsidRPr="00C671D0">
              <w:rPr>
                <w:color w:val="000000"/>
                <w:sz w:val="24"/>
                <w:szCs w:val="24"/>
                <w:lang w:eastAsia="ru-RU"/>
              </w:rPr>
              <w:t>5</w:t>
            </w:r>
            <w:r w:rsidRPr="00C671D0">
              <w:rPr>
                <w:color w:val="000000"/>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w:t>
            </w:r>
          </w:p>
          <w:p w:rsidR="004E22BC" w:rsidRPr="00C671D0" w:rsidRDefault="004E22BC" w:rsidP="00E651E6">
            <w:pPr>
              <w:pStyle w:val="21"/>
              <w:numPr>
                <w:ilvl w:val="0"/>
                <w:numId w:val="1"/>
              </w:numPr>
              <w:tabs>
                <w:tab w:val="left" w:pos="540"/>
              </w:tabs>
              <w:spacing w:after="0" w:line="240" w:lineRule="auto"/>
              <w:ind w:left="61" w:right="-23" w:firstLine="0"/>
              <w:jc w:val="both"/>
              <w:rPr>
                <w:color w:val="000000"/>
                <w:sz w:val="24"/>
                <w:szCs w:val="24"/>
                <w:lang w:eastAsia="ru-RU"/>
              </w:rPr>
            </w:pPr>
            <w:r w:rsidRPr="00C671D0">
              <w:rPr>
                <w:color w:val="000000"/>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22BC" w:rsidRPr="00C671D0" w:rsidRDefault="004E22BC" w:rsidP="00A81DA3">
            <w:pPr>
              <w:spacing w:after="0" w:line="240" w:lineRule="auto"/>
              <w:ind w:right="360"/>
              <w:jc w:val="both"/>
              <w:rPr>
                <w:rFonts w:ascii="Times New Roman" w:eastAsia="Times New Roman" w:hAnsi="Times New Roman"/>
                <w:color w:val="000000"/>
                <w:sz w:val="24"/>
                <w:szCs w:val="24"/>
                <w:lang w:val="uk-UA" w:eastAsia="ru-RU"/>
              </w:rPr>
            </w:pPr>
            <w:r w:rsidRPr="00C671D0">
              <w:rPr>
                <w:rFonts w:ascii="Times New Roman" w:eastAsia="Times New Roman" w:hAnsi="Times New Roman"/>
                <w:color w:val="000000"/>
                <w:sz w:val="24"/>
                <w:szCs w:val="24"/>
                <w:lang w:val="uk-UA" w:eastAsia="ru-RU"/>
              </w:rPr>
              <w:t>_____________________                            ________              _____</w:t>
            </w:r>
          </w:p>
          <w:p w:rsidR="004E22BC" w:rsidRPr="00C671D0" w:rsidRDefault="004E22BC" w:rsidP="00A81DA3">
            <w:pPr>
              <w:widowControl w:val="0"/>
              <w:tabs>
                <w:tab w:val="left" w:pos="0"/>
              </w:tabs>
              <w:autoSpaceDE w:val="0"/>
              <w:autoSpaceDN w:val="0"/>
              <w:adjustRightInd w:val="0"/>
              <w:spacing w:after="0" w:line="240" w:lineRule="auto"/>
              <w:rPr>
                <w:rFonts w:ascii="Times New Roman" w:eastAsia="Times New Roman" w:hAnsi="Times New Roman"/>
                <w:sz w:val="16"/>
                <w:szCs w:val="16"/>
                <w:lang w:val="uk-UA" w:eastAsia="ru-RU"/>
              </w:rPr>
            </w:pPr>
            <w:r w:rsidRPr="00C671D0">
              <w:rPr>
                <w:rFonts w:ascii="Times New Roman" w:eastAsia="Times New Roman" w:hAnsi="Times New Roman"/>
                <w:color w:val="000000"/>
                <w:sz w:val="16"/>
                <w:szCs w:val="16"/>
                <w:lang w:val="uk-UA" w:eastAsia="ru-RU"/>
              </w:rPr>
              <w:t>(керівник учасника або уповноважена ним особа)                      (підпис)         (ініціали   та прізвище)</w:t>
            </w:r>
          </w:p>
          <w:p w:rsidR="004E22BC" w:rsidRPr="00C671D0" w:rsidRDefault="004E22BC" w:rsidP="00A81DA3">
            <w:pPr>
              <w:spacing w:after="0" w:line="240" w:lineRule="auto"/>
              <w:ind w:firstLine="160"/>
              <w:jc w:val="both"/>
              <w:rPr>
                <w:rFonts w:ascii="Times New Roman" w:eastAsia="Times New Roman" w:hAnsi="Times New Roman"/>
                <w:i/>
                <w:color w:val="000000"/>
                <w:sz w:val="16"/>
                <w:szCs w:val="16"/>
                <w:lang w:val="uk-UA" w:eastAsia="ru-RU"/>
              </w:rPr>
            </w:pPr>
          </w:p>
          <w:p w:rsidR="004E22BC" w:rsidRPr="00C671D0" w:rsidRDefault="004E22BC" w:rsidP="00A81DA3">
            <w:pPr>
              <w:spacing w:after="0" w:line="240" w:lineRule="auto"/>
              <w:jc w:val="both"/>
              <w:rPr>
                <w:rFonts w:ascii="Times New Roman" w:hAnsi="Times New Roman"/>
                <w:i/>
                <w:sz w:val="16"/>
                <w:szCs w:val="16"/>
                <w:lang w:val="uk-UA"/>
              </w:rPr>
            </w:pPr>
            <w:r w:rsidRPr="00C671D0">
              <w:rPr>
                <w:rFonts w:ascii="Times New Roman" w:eastAsia="Times New Roman" w:hAnsi="Times New Roman"/>
                <w:i/>
                <w:color w:val="000000"/>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C671D0">
              <w:rPr>
                <w:rFonts w:ascii="Times New Roman" w:eastAsia="Times New Roman" w:hAnsi="Times New Roman"/>
                <w:i/>
                <w:color w:val="000000"/>
                <w:sz w:val="16"/>
                <w:szCs w:val="16"/>
                <w:lang w:val="uk-UA" w:eastAsia="ru-RU"/>
              </w:rPr>
              <w:t xml:space="preserve">          </w:t>
            </w:r>
          </w:p>
        </w:tc>
      </w:tr>
      <w:tr w:rsidR="004E22BC" w:rsidRPr="00C671D0" w:rsidTr="00E12C59">
        <w:trPr>
          <w:trHeight w:val="40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lastRenderedPageBreak/>
              <w:t>2</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Забезпечення тендерної пропозиції</w:t>
            </w:r>
          </w:p>
        </w:tc>
        <w:tc>
          <w:tcPr>
            <w:tcW w:w="6930" w:type="dxa"/>
          </w:tcPr>
          <w:p w:rsidR="004E22BC" w:rsidRPr="00C671D0" w:rsidRDefault="004E22BC" w:rsidP="004E22BC">
            <w:pPr>
              <w:pStyle w:val="af1"/>
              <w:jc w:val="both"/>
              <w:rPr>
                <w:rFonts w:ascii="Times New Roman" w:hAnsi="Times New Roman"/>
                <w:sz w:val="24"/>
                <w:szCs w:val="24"/>
              </w:rPr>
            </w:pPr>
            <w:r w:rsidRPr="00C671D0">
              <w:rPr>
                <w:rStyle w:val="a3"/>
                <w:rFonts w:ascii="Times New Roman" w:hAnsi="Times New Roman"/>
                <w:sz w:val="24"/>
                <w:szCs w:val="24"/>
              </w:rPr>
              <w:t>Не вимага</w:t>
            </w:r>
            <w:r w:rsidRPr="00C671D0">
              <w:rPr>
                <w:rStyle w:val="a3"/>
                <w:rFonts w:ascii="Times New Roman" w:hAnsi="Times New Roman"/>
                <w:sz w:val="24"/>
                <w:szCs w:val="24"/>
                <w:lang w:val="uk-UA"/>
              </w:rPr>
              <w:t>є</w:t>
            </w:r>
            <w:r w:rsidRPr="00C671D0">
              <w:rPr>
                <w:rStyle w:val="a3"/>
                <w:rFonts w:ascii="Times New Roman" w:hAnsi="Times New Roman"/>
                <w:sz w:val="24"/>
                <w:szCs w:val="24"/>
              </w:rPr>
              <w:t>ться</w:t>
            </w:r>
          </w:p>
        </w:tc>
      </w:tr>
      <w:tr w:rsidR="004E22BC"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3</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Умови повернення чи неповернення забезпечення тендерної пропозиції</w:t>
            </w:r>
          </w:p>
        </w:tc>
        <w:tc>
          <w:tcPr>
            <w:tcW w:w="6930" w:type="dxa"/>
          </w:tcPr>
          <w:p w:rsidR="004E22BC" w:rsidRPr="00C671D0" w:rsidRDefault="004E22BC" w:rsidP="004E22BC">
            <w:pPr>
              <w:pStyle w:val="af1"/>
              <w:jc w:val="both"/>
              <w:rPr>
                <w:szCs w:val="24"/>
                <w:lang w:val="uk-UA"/>
              </w:rPr>
            </w:pPr>
            <w:bookmarkStart w:id="21" w:name="h.2et92p0" w:colFirst="0" w:colLast="0"/>
            <w:bookmarkEnd w:id="21"/>
            <w:r w:rsidRPr="00C671D0">
              <w:rPr>
                <w:rFonts w:ascii="Times New Roman" w:hAnsi="Times New Roman"/>
                <w:sz w:val="24"/>
                <w:szCs w:val="24"/>
              </w:rPr>
              <w:t>Не встановлюються, оскільки забезпечення не вимагається</w:t>
            </w:r>
          </w:p>
        </w:tc>
      </w:tr>
      <w:tr w:rsidR="004E22BC" w:rsidRPr="00C671D0" w:rsidTr="00E12C59">
        <w:trPr>
          <w:trHeight w:val="520"/>
          <w:jc w:val="center"/>
        </w:trPr>
        <w:tc>
          <w:tcPr>
            <w:tcW w:w="532" w:type="dxa"/>
          </w:tcPr>
          <w:p w:rsidR="004E22BC" w:rsidRPr="00C671D0" w:rsidRDefault="004E22BC" w:rsidP="004E22BC">
            <w:pPr>
              <w:pStyle w:val="11"/>
              <w:widowControl w:val="0"/>
              <w:spacing w:before="72" w:after="72"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4</w:t>
            </w:r>
          </w:p>
        </w:tc>
        <w:tc>
          <w:tcPr>
            <w:tcW w:w="2744" w:type="dxa"/>
          </w:tcPr>
          <w:p w:rsidR="004E22BC" w:rsidRPr="00C671D0" w:rsidRDefault="004E22BC" w:rsidP="004E22BC">
            <w:pPr>
              <w:pStyle w:val="11"/>
              <w:widowControl w:val="0"/>
              <w:spacing w:before="72" w:after="72"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Строк, протягом якого тендерні пропозиції є дійсними</w:t>
            </w:r>
          </w:p>
        </w:tc>
        <w:tc>
          <w:tcPr>
            <w:tcW w:w="6930" w:type="dxa"/>
          </w:tcPr>
          <w:p w:rsidR="00B11BF8" w:rsidRPr="00C671D0" w:rsidRDefault="00B11BF8"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1BF8" w:rsidRPr="00C671D0" w:rsidRDefault="00B11BF8"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1BF8" w:rsidRPr="00C671D0" w:rsidRDefault="00B11BF8"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B11BF8" w:rsidRPr="00C671D0" w:rsidRDefault="00B11BF8"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погодитися з вимогою та продовжити строк дії поданої ним тендерної пропозиції і наданого забезпечення тендерної </w:t>
            </w:r>
            <w:r w:rsidRPr="00C671D0">
              <w:rPr>
                <w:rFonts w:ascii="Times New Roman" w:hAnsi="Times New Roman"/>
                <w:color w:val="000000"/>
                <w:sz w:val="24"/>
                <w:szCs w:val="24"/>
                <w:shd w:val="solid" w:color="FFFFFF" w:fill="FFFFFF"/>
              </w:rPr>
              <w:lastRenderedPageBreak/>
              <w:t>пропозиції.</w:t>
            </w:r>
          </w:p>
          <w:p w:rsidR="00B11BF8" w:rsidRPr="00C671D0" w:rsidRDefault="00B11BF8" w:rsidP="00B11BF8">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11BF8" w:rsidRPr="00C671D0" w:rsidRDefault="004A7659" w:rsidP="00B11BF8">
            <w:pPr>
              <w:spacing w:after="0" w:line="240" w:lineRule="auto"/>
              <w:ind w:firstLine="473"/>
              <w:jc w:val="both"/>
              <w:rPr>
                <w:rFonts w:ascii="Times New Roman" w:hAnsi="Times New Roman"/>
                <w:b/>
                <w:bCs/>
                <w:i/>
                <w:iCs/>
                <w:sz w:val="24"/>
                <w:szCs w:val="24"/>
                <w:lang w:val="uk-UA" w:eastAsia="uk-UA"/>
              </w:rPr>
            </w:pPr>
            <w:r w:rsidRPr="00C671D0">
              <w:rPr>
                <w:rFonts w:ascii="Times New Roman" w:hAnsi="Times New Roman"/>
                <w:b/>
                <w:bCs/>
                <w:i/>
                <w:iCs/>
                <w:sz w:val="24"/>
                <w:szCs w:val="24"/>
                <w:lang w:val="uk-UA" w:eastAsia="uk-UA"/>
              </w:rPr>
              <w:t>Тендерні пропозиції вважаються дійсними протягом не менше ніж 90</w:t>
            </w:r>
            <w:r w:rsidRPr="00C671D0">
              <w:rPr>
                <w:rFonts w:ascii="Times New Roman" w:hAnsi="Times New Roman"/>
                <w:b/>
                <w:bCs/>
                <w:i/>
                <w:iCs/>
                <w:noProof/>
                <w:sz w:val="24"/>
                <w:szCs w:val="24"/>
                <w:lang w:val="uk-UA"/>
              </w:rPr>
              <w:t xml:space="preserve"> </w:t>
            </w:r>
            <w:r w:rsidRPr="00C671D0">
              <w:rPr>
                <w:rFonts w:ascii="Times New Roman" w:hAnsi="Times New Roman"/>
                <w:b/>
                <w:bCs/>
                <w:i/>
                <w:iCs/>
                <w:sz w:val="24"/>
                <w:szCs w:val="24"/>
                <w:lang w:val="uk-UA" w:eastAsia="uk-UA"/>
              </w:rPr>
              <w:t xml:space="preserve">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rsidR="004E22BC" w:rsidRPr="00C671D0" w:rsidRDefault="004A7659" w:rsidP="00B11BF8">
            <w:pPr>
              <w:spacing w:after="0" w:line="240" w:lineRule="auto"/>
              <w:ind w:firstLine="473"/>
              <w:jc w:val="both"/>
              <w:rPr>
                <w:rFonts w:ascii="Times New Roman" w:hAnsi="Times New Roman"/>
                <w:sz w:val="24"/>
                <w:szCs w:val="24"/>
                <w:lang w:val="uk-UA" w:eastAsia="uk-UA"/>
              </w:rPr>
            </w:pPr>
            <w:r w:rsidRPr="00C671D0">
              <w:rPr>
                <w:rFonts w:ascii="Times New Roman" w:hAnsi="Times New Roman"/>
                <w:b/>
                <w:bCs/>
                <w:i/>
                <w:iCs/>
                <w:sz w:val="24"/>
                <w:szCs w:val="24"/>
              </w:rPr>
              <w:t>Тендерні пропозиції учасників, подані на строк, коротший</w:t>
            </w:r>
            <w:r w:rsidRPr="00C671D0">
              <w:rPr>
                <w:rFonts w:ascii="Times New Roman" w:hAnsi="Times New Roman"/>
                <w:b/>
                <w:bCs/>
                <w:i/>
                <w:iCs/>
                <w:sz w:val="24"/>
                <w:szCs w:val="24"/>
                <w:lang w:val="uk-UA"/>
              </w:rPr>
              <w:t xml:space="preserve"> </w:t>
            </w:r>
            <w:r w:rsidRPr="00C671D0">
              <w:rPr>
                <w:rFonts w:ascii="Times New Roman" w:hAnsi="Times New Roman"/>
                <w:b/>
                <w:bCs/>
                <w:i/>
                <w:iCs/>
                <w:sz w:val="24"/>
                <w:szCs w:val="24"/>
              </w:rPr>
              <w:t>за встановлений цим пунктом, підлягають відхиленню як такі, що не відповідають умовам цієї Документації.</w:t>
            </w:r>
          </w:p>
        </w:tc>
      </w:tr>
      <w:tr w:rsidR="004E22BC" w:rsidRPr="00397C55" w:rsidTr="00E12C59">
        <w:trPr>
          <w:trHeight w:val="274"/>
          <w:jc w:val="center"/>
        </w:trPr>
        <w:tc>
          <w:tcPr>
            <w:tcW w:w="532" w:type="dxa"/>
          </w:tcPr>
          <w:p w:rsidR="004E22BC" w:rsidRPr="00C671D0" w:rsidRDefault="004E22BC" w:rsidP="004E22BC">
            <w:pPr>
              <w:pStyle w:val="11"/>
              <w:widowControl w:val="0"/>
              <w:spacing w:before="48"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lastRenderedPageBreak/>
              <w:t>5</w:t>
            </w:r>
          </w:p>
        </w:tc>
        <w:tc>
          <w:tcPr>
            <w:tcW w:w="2744" w:type="dxa"/>
          </w:tcPr>
          <w:p w:rsidR="004E22BC" w:rsidRPr="00C671D0" w:rsidRDefault="004E22BC" w:rsidP="004E22BC">
            <w:pPr>
              <w:pStyle w:val="11"/>
              <w:widowControl w:val="0"/>
              <w:spacing w:before="48"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930" w:type="dxa"/>
          </w:tcPr>
          <w:p w:rsidR="00753EF3" w:rsidRPr="00C671D0" w:rsidRDefault="00753EF3" w:rsidP="00753EF3">
            <w:pPr>
              <w:widowControl w:val="0"/>
              <w:spacing w:after="0" w:line="240" w:lineRule="auto"/>
              <w:jc w:val="both"/>
              <w:rPr>
                <w:rFonts w:ascii="Times New Roman" w:hAnsi="Times New Roman"/>
                <w:b/>
                <w:sz w:val="24"/>
                <w:szCs w:val="24"/>
                <w:u w:val="single"/>
                <w:lang w:val="uk-UA"/>
              </w:rPr>
            </w:pPr>
            <w:r w:rsidRPr="00C671D0">
              <w:rPr>
                <w:rFonts w:ascii="Times New Roman" w:hAnsi="Times New Roman"/>
                <w:b/>
                <w:sz w:val="24"/>
                <w:szCs w:val="24"/>
                <w:u w:val="single"/>
                <w:lang w:val="uk-UA"/>
              </w:rPr>
              <w:t>Замовник приймає рішення про відмову учаснику процедури закупівлі в участі у процедурі закупівлі та зобов'язаний відхилити тендерну пропозицію учасника процедури закупівлі в разі, якщо:</w:t>
            </w:r>
          </w:p>
          <w:p w:rsidR="00753EF3" w:rsidRPr="00BC0964" w:rsidRDefault="00753EF3" w:rsidP="00753EF3">
            <w:pPr>
              <w:pStyle w:val="rvps2"/>
              <w:shd w:val="clear" w:color="auto" w:fill="FFFFFF"/>
              <w:spacing w:before="0" w:beforeAutospacing="0" w:after="0" w:afterAutospacing="0"/>
              <w:ind w:firstLine="450"/>
              <w:jc w:val="both"/>
              <w:rPr>
                <w:lang w:val="uk-UA"/>
              </w:rPr>
            </w:pPr>
            <w:r w:rsidRPr="00BC096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3EF3" w:rsidRPr="00BC0964" w:rsidRDefault="00753EF3" w:rsidP="00753EF3">
            <w:pPr>
              <w:pStyle w:val="rvps2"/>
              <w:shd w:val="clear" w:color="auto" w:fill="FFFFFF"/>
              <w:spacing w:before="0" w:beforeAutospacing="0" w:after="0" w:afterAutospacing="0"/>
              <w:ind w:firstLine="450"/>
              <w:jc w:val="both"/>
              <w:rPr>
                <w:lang w:val="uk-UA"/>
              </w:rPr>
            </w:pPr>
            <w:bookmarkStart w:id="22" w:name="n1264"/>
            <w:bookmarkEnd w:id="22"/>
            <w:r w:rsidRPr="00BC096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7CD3" w:rsidRPr="00C671D0" w:rsidRDefault="00753EF3" w:rsidP="00753EF3">
            <w:pPr>
              <w:pStyle w:val="rvps2"/>
              <w:shd w:val="clear" w:color="auto" w:fill="FFFFFF"/>
              <w:spacing w:before="0" w:beforeAutospacing="0" w:after="0" w:afterAutospacing="0"/>
              <w:ind w:firstLine="450"/>
              <w:jc w:val="both"/>
            </w:pPr>
            <w:bookmarkStart w:id="23" w:name="n1265"/>
            <w:bookmarkEnd w:id="23"/>
            <w:r w:rsidRPr="00C671D0">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p>
          <w:p w:rsidR="00753EF3" w:rsidRPr="00C671D0" w:rsidRDefault="00753EF3" w:rsidP="00753EF3">
            <w:pPr>
              <w:pStyle w:val="rvps2"/>
              <w:shd w:val="clear" w:color="auto" w:fill="FFFFFF"/>
              <w:spacing w:before="0" w:beforeAutospacing="0" w:after="0" w:afterAutospacing="0"/>
              <w:ind w:firstLine="450"/>
              <w:jc w:val="both"/>
            </w:pPr>
            <w:r w:rsidRPr="00C671D0">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3EF3" w:rsidRPr="00C671D0" w:rsidRDefault="00753EF3" w:rsidP="00753EF3">
            <w:pPr>
              <w:pStyle w:val="rvps2"/>
              <w:shd w:val="clear" w:color="auto" w:fill="FFFFFF"/>
              <w:spacing w:before="0" w:beforeAutospacing="0" w:after="0" w:afterAutospacing="0"/>
              <w:ind w:firstLine="450"/>
              <w:jc w:val="both"/>
            </w:pPr>
            <w:bookmarkStart w:id="24" w:name="n1266"/>
            <w:bookmarkEnd w:id="24"/>
            <w:r w:rsidRPr="00C671D0">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C671D0">
                <w:rPr>
                  <w:rStyle w:val="a4"/>
                  <w:color w:val="auto"/>
                </w:rPr>
                <w:t>пунктом 4 частини другої статті 6</w:t>
              </w:r>
            </w:hyperlink>
            <w:r w:rsidRPr="00C671D0">
              <w:t>, </w:t>
            </w:r>
            <w:hyperlink r:id="rId12" w:anchor="n456" w:tgtFrame="_blank" w:history="1">
              <w:r w:rsidRPr="00C671D0">
                <w:rPr>
                  <w:rStyle w:val="a4"/>
                  <w:color w:val="auto"/>
                </w:rPr>
                <w:t>пунктом 1 статті 50</w:t>
              </w:r>
            </w:hyperlink>
            <w:r w:rsidRPr="00C671D0">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3EF3" w:rsidRPr="00C671D0" w:rsidRDefault="00753EF3" w:rsidP="00753EF3">
            <w:pPr>
              <w:pStyle w:val="rvps2"/>
              <w:shd w:val="clear" w:color="auto" w:fill="FFFFFF"/>
              <w:spacing w:before="0" w:beforeAutospacing="0" w:after="0" w:afterAutospacing="0"/>
              <w:ind w:firstLine="450"/>
              <w:jc w:val="both"/>
            </w:pPr>
            <w:bookmarkStart w:id="25" w:name="n1267"/>
            <w:bookmarkEnd w:id="25"/>
            <w:r w:rsidRPr="00C671D0">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3EF3" w:rsidRPr="00C671D0" w:rsidRDefault="00753EF3" w:rsidP="00753EF3">
            <w:pPr>
              <w:pStyle w:val="rvps2"/>
              <w:shd w:val="clear" w:color="auto" w:fill="FFFFFF"/>
              <w:spacing w:before="0" w:beforeAutospacing="0" w:after="0" w:afterAutospacing="0"/>
              <w:ind w:firstLine="450"/>
              <w:jc w:val="both"/>
            </w:pPr>
            <w:bookmarkStart w:id="26" w:name="n1942"/>
            <w:bookmarkStart w:id="27" w:name="n1268"/>
            <w:bookmarkEnd w:id="26"/>
            <w:bookmarkEnd w:id="27"/>
            <w:r w:rsidRPr="00C671D0">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C671D0">
              <w:lastRenderedPageBreak/>
              <w:t>шахрайством та відмиванням коштів), судимість з якої не знято або не погашено у встановленому законом порядку;</w:t>
            </w:r>
          </w:p>
          <w:p w:rsidR="00753EF3" w:rsidRPr="00C671D0" w:rsidRDefault="00753EF3" w:rsidP="00753EF3">
            <w:pPr>
              <w:pStyle w:val="rvps2"/>
              <w:shd w:val="clear" w:color="auto" w:fill="FFFFFF"/>
              <w:spacing w:before="0" w:beforeAutospacing="0" w:after="0" w:afterAutospacing="0"/>
              <w:ind w:firstLine="450"/>
              <w:jc w:val="both"/>
            </w:pPr>
            <w:bookmarkStart w:id="28" w:name="n1943"/>
            <w:bookmarkStart w:id="29" w:name="n1269"/>
            <w:bookmarkEnd w:id="28"/>
            <w:bookmarkEnd w:id="29"/>
            <w:r w:rsidRPr="00C671D0">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53EF3" w:rsidRPr="00C671D0" w:rsidRDefault="00753EF3" w:rsidP="00753EF3">
            <w:pPr>
              <w:pStyle w:val="rvps2"/>
              <w:shd w:val="clear" w:color="auto" w:fill="FFFFFF"/>
              <w:spacing w:before="0" w:beforeAutospacing="0" w:after="0" w:afterAutospacing="0"/>
              <w:ind w:firstLine="450"/>
              <w:jc w:val="both"/>
            </w:pPr>
            <w:bookmarkStart w:id="30" w:name="n1270"/>
            <w:bookmarkEnd w:id="30"/>
            <w:r w:rsidRPr="00C671D0">
              <w:t>8) учасник процедури закупівлі визнаний у встановленому законом порядку банкрутом та стосовно нього відкрита ліквідаційна процедура;</w:t>
            </w:r>
          </w:p>
          <w:p w:rsidR="00753EF3" w:rsidRPr="00C671D0" w:rsidRDefault="00753EF3" w:rsidP="00753EF3">
            <w:pPr>
              <w:pStyle w:val="rvps2"/>
              <w:shd w:val="clear" w:color="auto" w:fill="FFFFFF"/>
              <w:spacing w:before="0" w:beforeAutospacing="0" w:after="0" w:afterAutospacing="0"/>
              <w:ind w:firstLine="450"/>
              <w:jc w:val="both"/>
            </w:pPr>
            <w:bookmarkStart w:id="31" w:name="n1271"/>
            <w:bookmarkEnd w:id="31"/>
            <w:r w:rsidRPr="00C671D0">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C671D0">
                <w:rPr>
                  <w:rStyle w:val="a4"/>
                  <w:color w:val="auto"/>
                </w:rPr>
                <w:t>пунктом 9</w:t>
              </w:r>
            </w:hyperlink>
            <w:r w:rsidRPr="00C671D0">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EF3" w:rsidRPr="00C671D0" w:rsidRDefault="00753EF3" w:rsidP="00753EF3">
            <w:pPr>
              <w:pStyle w:val="rvps2"/>
              <w:shd w:val="clear" w:color="auto" w:fill="FFFFFF"/>
              <w:spacing w:before="0" w:beforeAutospacing="0" w:after="0" w:afterAutospacing="0"/>
              <w:ind w:firstLine="450"/>
              <w:jc w:val="both"/>
            </w:pPr>
            <w:bookmarkStart w:id="32" w:name="n1272"/>
            <w:bookmarkEnd w:id="32"/>
            <w:r w:rsidRPr="00C671D0">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3EF3" w:rsidRPr="00C671D0" w:rsidRDefault="00753EF3" w:rsidP="00753EF3">
            <w:pPr>
              <w:pStyle w:val="rvps2"/>
              <w:shd w:val="clear" w:color="auto" w:fill="FFFFFF"/>
              <w:spacing w:before="0" w:beforeAutospacing="0" w:after="0" w:afterAutospacing="0"/>
              <w:ind w:firstLine="450"/>
              <w:jc w:val="both"/>
            </w:pPr>
            <w:bookmarkStart w:id="33" w:name="n1273"/>
            <w:bookmarkEnd w:id="33"/>
            <w:r w:rsidRPr="00C671D0">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C671D0">
                <w:rPr>
                  <w:rStyle w:val="a4"/>
                  <w:color w:val="auto"/>
                </w:rPr>
                <w:t>Законом України</w:t>
              </w:r>
            </w:hyperlink>
            <w:r w:rsidRPr="00C671D0">
              <w:t> "Про санкції";</w:t>
            </w:r>
          </w:p>
          <w:p w:rsidR="00753EF3" w:rsidRPr="00C671D0" w:rsidRDefault="00753EF3" w:rsidP="00753EF3">
            <w:pPr>
              <w:pStyle w:val="rvps2"/>
              <w:shd w:val="clear" w:color="auto" w:fill="FFFFFF"/>
              <w:spacing w:before="0" w:beforeAutospacing="0" w:after="0" w:afterAutospacing="0"/>
              <w:ind w:firstLine="450"/>
              <w:jc w:val="both"/>
            </w:pPr>
            <w:bookmarkStart w:id="34" w:name="n1274"/>
            <w:bookmarkEnd w:id="34"/>
            <w:r w:rsidRPr="00C671D0">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3EF3" w:rsidRPr="00C671D0" w:rsidRDefault="00753EF3" w:rsidP="00753EF3">
            <w:pPr>
              <w:pStyle w:val="rvps2"/>
              <w:shd w:val="clear" w:color="auto" w:fill="FFFFFF"/>
              <w:spacing w:before="0" w:beforeAutospacing="0" w:after="0" w:afterAutospacing="0"/>
              <w:ind w:firstLine="450"/>
              <w:jc w:val="both"/>
            </w:pPr>
            <w:bookmarkStart w:id="35" w:name="n1275"/>
            <w:bookmarkEnd w:id="35"/>
            <w:r w:rsidRPr="00C671D0">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53EF3" w:rsidRPr="00C671D0" w:rsidRDefault="00753EF3" w:rsidP="00753EF3">
            <w:pPr>
              <w:pStyle w:val="rvps2"/>
              <w:shd w:val="clear" w:color="auto" w:fill="FFFFFF"/>
              <w:spacing w:before="0" w:beforeAutospacing="0" w:after="0" w:afterAutospacing="0"/>
              <w:ind w:firstLine="450"/>
              <w:jc w:val="both"/>
            </w:pPr>
            <w:bookmarkStart w:id="36" w:name="n1276"/>
            <w:bookmarkEnd w:id="36"/>
            <w:r w:rsidRPr="00C671D0">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C671D0">
              <w:rPr>
                <w:rFonts w:ascii="Times New Roman" w:hAnsi="Times New Roman"/>
                <w:color w:val="000000"/>
                <w:sz w:val="24"/>
                <w:szCs w:val="24"/>
                <w:shd w:val="solid" w:color="FFFFFF" w:fill="FFFFFF"/>
              </w:rPr>
              <w:lastRenderedPageBreak/>
              <w:t xml:space="preserve">закупівлі/переможця процедури закупівлі підтвердження її відсутності. </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873775">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C671D0">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226EC5">
              <w:rPr>
                <w:rFonts w:ascii="Times New Roman" w:hAnsi="Times New Roman"/>
                <w:color w:val="000000"/>
                <w:sz w:val="24"/>
                <w:szCs w:val="24"/>
                <w:shd w:val="solid" w:color="FFFFFF" w:fill="FFFFFF"/>
              </w:rPr>
              <w:t>Учасник процедури закупівлі підтверджує відсутність підстав, зазначених в пунк</w:t>
            </w:r>
            <w:r w:rsidR="00917CD3" w:rsidRPr="00226EC5">
              <w:rPr>
                <w:rFonts w:ascii="Times New Roman" w:hAnsi="Times New Roman"/>
                <w:color w:val="000000"/>
                <w:sz w:val="24"/>
                <w:szCs w:val="24"/>
                <w:shd w:val="solid" w:color="FFFFFF" w:fill="FFFFFF"/>
                <w:lang w:val="uk-UA"/>
              </w:rPr>
              <w:t>ті</w:t>
            </w:r>
            <w:r w:rsidR="009A4709" w:rsidRPr="00226EC5">
              <w:rPr>
                <w:rFonts w:ascii="Times New Roman" w:hAnsi="Times New Roman"/>
                <w:color w:val="000000"/>
                <w:sz w:val="24"/>
                <w:szCs w:val="24"/>
                <w:shd w:val="solid" w:color="FFFFFF" w:fill="FFFFFF"/>
                <w:lang w:val="uk-UA"/>
              </w:rPr>
              <w:t xml:space="preserve"> 44 Особливостей</w:t>
            </w:r>
            <w:r w:rsidRPr="00226EC5">
              <w:rPr>
                <w:rFonts w:ascii="Times New Roman" w:hAnsi="Times New Roman"/>
                <w:color w:val="000000"/>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9A4709" w:rsidRPr="00C671D0">
              <w:rPr>
                <w:rFonts w:ascii="Times New Roman" w:hAnsi="Times New Roman"/>
                <w:color w:val="000000"/>
                <w:sz w:val="24"/>
                <w:szCs w:val="24"/>
                <w:shd w:val="solid" w:color="FFFFFF" w:fill="FFFFFF"/>
                <w:lang w:val="uk-UA"/>
              </w:rPr>
              <w:t xml:space="preserve"> 44 Особливостей</w:t>
            </w:r>
            <w:r w:rsidRPr="00C671D0">
              <w:rPr>
                <w:rFonts w:ascii="Times New Roman" w:hAnsi="Times New Roman"/>
                <w:color w:val="000000"/>
                <w:sz w:val="24"/>
                <w:szCs w:val="24"/>
                <w:shd w:val="solid" w:color="FFFFFF" w:fill="FFFFFF"/>
              </w:rPr>
              <w:t>, крім самостійного декларування відсутності таких підстав учасником процедури закупівлі відповідно до абзацу четвертого цього пункту.</w:t>
            </w:r>
          </w:p>
          <w:p w:rsidR="0052435A" w:rsidRPr="00C671D0" w:rsidRDefault="0052435A" w:rsidP="0052435A">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3EF3" w:rsidRPr="00C671D0" w:rsidRDefault="00753EF3" w:rsidP="00753EF3">
            <w:pPr>
              <w:widowControl w:val="0"/>
              <w:tabs>
                <w:tab w:val="left" w:pos="211"/>
                <w:tab w:val="left" w:pos="1080"/>
              </w:tabs>
              <w:spacing w:after="0" w:line="240" w:lineRule="auto"/>
              <w:ind w:firstLine="248"/>
              <w:jc w:val="both"/>
              <w:rPr>
                <w:rFonts w:ascii="Times New Roman" w:hAnsi="Times New Roman"/>
                <w:sz w:val="24"/>
                <w:szCs w:val="24"/>
                <w:shd w:val="clear" w:color="auto" w:fill="FFFFFF"/>
                <w:lang w:val="uk-UA"/>
              </w:rPr>
            </w:pPr>
            <w:r w:rsidRPr="00226EC5">
              <w:rPr>
                <w:rFonts w:ascii="Times New Roman" w:hAnsi="Times New Roman"/>
                <w:sz w:val="24"/>
                <w:szCs w:val="24"/>
                <w:shd w:val="clear" w:color="auto" w:fill="FFFFFF"/>
                <w:lang w:val="uk-UA"/>
              </w:rPr>
              <w:t>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при наявності відповідних підстав) відповідно до статті 70 Закону України від 17.09.2008 №</w:t>
            </w:r>
            <w:r w:rsidRPr="00226EC5">
              <w:rPr>
                <w:rFonts w:ascii="Times New Roman" w:hAnsi="Times New Roman"/>
                <w:sz w:val="24"/>
                <w:szCs w:val="24"/>
                <w:shd w:val="clear" w:color="auto" w:fill="FFFFFF"/>
              </w:rPr>
              <w:t> </w:t>
            </w:r>
            <w:r w:rsidRPr="00226EC5">
              <w:rPr>
                <w:rFonts w:ascii="Times New Roman" w:hAnsi="Times New Roman"/>
                <w:sz w:val="24"/>
                <w:szCs w:val="24"/>
                <w:shd w:val="clear" w:color="auto" w:fill="FFFFFF"/>
                <w:lang w:val="uk-UA"/>
              </w:rPr>
              <w:t>514-</w:t>
            </w:r>
            <w:r w:rsidRPr="00226EC5">
              <w:rPr>
                <w:rFonts w:ascii="Times New Roman" w:hAnsi="Times New Roman"/>
                <w:sz w:val="24"/>
                <w:szCs w:val="24"/>
                <w:shd w:val="clear" w:color="auto" w:fill="FFFFFF"/>
              </w:rPr>
              <w:t>VI</w:t>
            </w:r>
            <w:r w:rsidRPr="00226EC5">
              <w:rPr>
                <w:rFonts w:ascii="Times New Roman" w:hAnsi="Times New Roman"/>
                <w:sz w:val="24"/>
                <w:szCs w:val="24"/>
                <w:shd w:val="clear" w:color="auto" w:fill="FFFFFF"/>
                <w:lang w:val="uk-UA"/>
              </w:rPr>
              <w:t xml:space="preserve"> «Про акціонерні товариства» та відповідно до статті 44 Закону України «Про </w:t>
            </w:r>
            <w:r w:rsidRPr="00226EC5">
              <w:rPr>
                <w:rFonts w:ascii="Times New Roman" w:hAnsi="Times New Roman"/>
                <w:bCs/>
                <w:sz w:val="24"/>
                <w:szCs w:val="24"/>
                <w:shd w:val="clear" w:color="auto" w:fill="FFFFFF"/>
                <w:lang w:val="uk-UA"/>
              </w:rPr>
              <w:t xml:space="preserve">товариства з обмеженою та </w:t>
            </w:r>
            <w:r w:rsidRPr="00226EC5">
              <w:rPr>
                <w:rFonts w:ascii="Times New Roman" w:hAnsi="Times New Roman"/>
                <w:bCs/>
                <w:sz w:val="24"/>
                <w:szCs w:val="24"/>
                <w:shd w:val="clear" w:color="auto" w:fill="FFFFFF"/>
                <w:lang w:val="uk-UA"/>
              </w:rPr>
              <w:lastRenderedPageBreak/>
              <w:t>додатковою відповідальністю</w:t>
            </w:r>
            <w:r w:rsidRPr="00226EC5">
              <w:rPr>
                <w:rFonts w:ascii="Times New Roman" w:hAnsi="Times New Roman"/>
                <w:sz w:val="24"/>
                <w:szCs w:val="24"/>
                <w:shd w:val="clear" w:color="auto" w:fill="FFFFFF"/>
                <w:lang w:val="uk-UA"/>
              </w:rPr>
              <w:t>»</w:t>
            </w:r>
            <w:r w:rsidRPr="00226EC5">
              <w:rPr>
                <w:rStyle w:val="10"/>
                <w:b w:val="0"/>
                <w:bCs w:val="0"/>
                <w:shd w:val="clear" w:color="auto" w:fill="FFFFFF"/>
              </w:rPr>
              <w:t xml:space="preserve"> </w:t>
            </w:r>
            <w:r w:rsidRPr="00226EC5">
              <w:rPr>
                <w:rStyle w:val="10"/>
                <w:rFonts w:ascii="Times New Roman" w:hAnsi="Times New Roman"/>
                <w:b w:val="0"/>
                <w:bCs w:val="0"/>
                <w:sz w:val="24"/>
                <w:szCs w:val="24"/>
                <w:shd w:val="clear" w:color="auto" w:fill="FFFFFF"/>
                <w:lang w:val="uk-UA"/>
              </w:rPr>
              <w:t>від</w:t>
            </w:r>
            <w:r w:rsidRPr="00226EC5">
              <w:rPr>
                <w:rStyle w:val="10"/>
                <w:rFonts w:ascii="Times New Roman" w:hAnsi="Times New Roman"/>
                <w:bCs w:val="0"/>
                <w:sz w:val="24"/>
                <w:szCs w:val="24"/>
                <w:shd w:val="clear" w:color="auto" w:fill="FFFFFF"/>
                <w:lang w:val="uk-UA"/>
              </w:rPr>
              <w:t xml:space="preserve"> </w:t>
            </w:r>
            <w:r w:rsidRPr="00226EC5">
              <w:rPr>
                <w:rStyle w:val="rvts44"/>
                <w:rFonts w:ascii="Times New Roman" w:hAnsi="Times New Roman"/>
                <w:bCs/>
                <w:sz w:val="24"/>
                <w:szCs w:val="24"/>
                <w:shd w:val="clear" w:color="auto" w:fill="FFFFFF"/>
                <w:lang w:val="uk-UA"/>
              </w:rPr>
              <w:t>6 лютого 2018 року</w:t>
            </w:r>
            <w:r w:rsidRPr="00226EC5">
              <w:rPr>
                <w:rFonts w:ascii="Times New Roman" w:hAnsi="Times New Roman"/>
                <w:sz w:val="24"/>
                <w:szCs w:val="24"/>
                <w:lang w:val="uk-UA"/>
              </w:rPr>
              <w:br/>
            </w:r>
            <w:r w:rsidRPr="00226EC5">
              <w:rPr>
                <w:rStyle w:val="rvts44"/>
                <w:rFonts w:ascii="Times New Roman" w:hAnsi="Times New Roman"/>
                <w:bCs/>
                <w:sz w:val="24"/>
                <w:szCs w:val="24"/>
                <w:shd w:val="clear" w:color="auto" w:fill="FFFFFF"/>
                <w:lang w:val="uk-UA"/>
              </w:rPr>
              <w:t>№ 2275-</w:t>
            </w:r>
            <w:r w:rsidRPr="00226EC5">
              <w:rPr>
                <w:rStyle w:val="rvts44"/>
                <w:rFonts w:ascii="Times New Roman" w:hAnsi="Times New Roman"/>
                <w:bCs/>
                <w:sz w:val="24"/>
                <w:szCs w:val="24"/>
                <w:shd w:val="clear" w:color="auto" w:fill="FFFFFF"/>
              </w:rPr>
              <w:t>VIII</w:t>
            </w:r>
            <w:r w:rsidRPr="00226EC5">
              <w:rPr>
                <w:rStyle w:val="rvts44"/>
                <w:rFonts w:ascii="Times New Roman" w:hAnsi="Times New Roman"/>
                <w:bCs/>
                <w:sz w:val="24"/>
                <w:szCs w:val="24"/>
                <w:shd w:val="clear" w:color="auto" w:fill="FFFFFF"/>
                <w:lang w:val="uk-UA"/>
              </w:rPr>
              <w:t xml:space="preserve"> </w:t>
            </w:r>
            <w:r w:rsidRPr="00226EC5">
              <w:rPr>
                <w:rFonts w:ascii="Times New Roman" w:hAnsi="Times New Roman"/>
                <w:sz w:val="24"/>
                <w:szCs w:val="24"/>
                <w:shd w:val="clear" w:color="auto" w:fill="FFFFFF"/>
                <w:lang w:val="uk-UA"/>
              </w:rPr>
              <w:t>рішення про надання згоди на вчинення значного правочину.</w:t>
            </w:r>
          </w:p>
          <w:p w:rsidR="0052435A" w:rsidRPr="00C671D0" w:rsidRDefault="0052435A" w:rsidP="0052435A">
            <w:pPr>
              <w:pStyle w:val="af2"/>
              <w:spacing w:before="120" w:beforeAutospacing="0" w:after="0" w:afterAutospacing="0"/>
              <w:ind w:firstLine="567"/>
              <w:jc w:val="both"/>
              <w:rPr>
                <w:shd w:val="solid" w:color="FFFFFF" w:fill="FFFFFF"/>
                <w:lang w:eastAsia="en-US"/>
              </w:rPr>
            </w:pPr>
            <w:r w:rsidRPr="00C671D0">
              <w:rPr>
                <w:shd w:val="solid" w:color="FFFFFF" w:fill="FFFFFF"/>
                <w:lang w:val="uk-UA"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C671D0">
              <w:rPr>
                <w:shd w:val="solid" w:color="FFFFFF" w:fill="FFFFFF"/>
                <w:lang w:eastAsia="en-US"/>
              </w:rPr>
              <w:t xml:space="preserve"> </w:t>
            </w:r>
            <w:r w:rsidRPr="00C671D0">
              <w:rPr>
                <w:shd w:val="solid" w:color="FFFFFF" w:fill="FFFFFF"/>
                <w:lang w:val="uk-UA" w:eastAsia="en-US"/>
              </w:rPr>
              <w:t>16 Закону. </w:t>
            </w:r>
          </w:p>
          <w:p w:rsidR="0052435A" w:rsidRPr="00C671D0" w:rsidRDefault="0052435A" w:rsidP="0052435A">
            <w:pPr>
              <w:pStyle w:val="af2"/>
              <w:spacing w:before="120" w:beforeAutospacing="0" w:after="0" w:afterAutospacing="0"/>
              <w:ind w:firstLine="567"/>
              <w:jc w:val="both"/>
              <w:rPr>
                <w:shd w:val="solid" w:color="FFFFFF" w:fill="FFFFFF"/>
                <w:lang w:val="uk-UA" w:eastAsia="en-US"/>
              </w:rPr>
            </w:pPr>
            <w:r w:rsidRPr="00C671D0">
              <w:rPr>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E22BC" w:rsidRPr="00226EC5" w:rsidRDefault="004E22BC" w:rsidP="004E22BC">
            <w:pPr>
              <w:spacing w:after="0" w:line="240" w:lineRule="auto"/>
              <w:jc w:val="both"/>
              <w:rPr>
                <w:rFonts w:ascii="Times New Roman" w:hAnsi="Times New Roman"/>
                <w:b/>
                <w:bCs/>
                <w:sz w:val="24"/>
                <w:szCs w:val="24"/>
                <w:lang w:val="uk-UA"/>
              </w:rPr>
            </w:pPr>
            <w:r w:rsidRPr="00226EC5">
              <w:rPr>
                <w:rFonts w:ascii="Times New Roman" w:hAnsi="Times New Roman"/>
                <w:b/>
                <w:bCs/>
                <w:sz w:val="24"/>
                <w:szCs w:val="24"/>
                <w:lang w:val="uk-UA"/>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4E22BC" w:rsidRPr="00226EC5" w:rsidRDefault="004E22BC" w:rsidP="00E651E6">
            <w:pPr>
              <w:numPr>
                <w:ilvl w:val="0"/>
                <w:numId w:val="2"/>
              </w:numPr>
              <w:spacing w:after="0" w:line="240" w:lineRule="auto"/>
              <w:ind w:left="129" w:firstLine="0"/>
              <w:jc w:val="both"/>
              <w:rPr>
                <w:rFonts w:ascii="Times New Roman" w:hAnsi="Times New Roman"/>
                <w:sz w:val="24"/>
                <w:szCs w:val="24"/>
                <w:lang w:val="uk-UA"/>
              </w:rPr>
            </w:pPr>
            <w:r w:rsidRPr="00226EC5">
              <w:rPr>
                <w:rFonts w:ascii="Times New Roman" w:hAnsi="Times New Roman"/>
                <w:sz w:val="24"/>
                <w:szCs w:val="24"/>
                <w:lang w:val="uk-UA"/>
              </w:rPr>
              <w:t>Учасник повинен підтвердити свою відповідність наступним кваліфікаційним критеріям:</w:t>
            </w:r>
          </w:p>
          <w:p w:rsidR="004E22BC" w:rsidRPr="00226EC5" w:rsidRDefault="004E22BC" w:rsidP="004E22BC">
            <w:pPr>
              <w:pStyle w:val="af1"/>
              <w:ind w:left="129"/>
              <w:jc w:val="both"/>
              <w:rPr>
                <w:rFonts w:ascii="Times New Roman" w:hAnsi="Times New Roman"/>
                <w:sz w:val="24"/>
                <w:szCs w:val="24"/>
                <w:lang w:val="uk-UA"/>
              </w:rPr>
            </w:pPr>
            <w:r w:rsidRPr="00071142">
              <w:rPr>
                <w:lang w:val="uk-UA"/>
              </w:rPr>
              <w:t xml:space="preserve">- </w:t>
            </w:r>
            <w:r w:rsidRPr="00226EC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E22BC" w:rsidRPr="00226EC5" w:rsidRDefault="004E22BC" w:rsidP="004E22BC">
            <w:pPr>
              <w:pStyle w:val="af1"/>
              <w:jc w:val="both"/>
              <w:rPr>
                <w:rFonts w:ascii="Times New Roman" w:hAnsi="Times New Roman"/>
                <w:sz w:val="24"/>
                <w:szCs w:val="24"/>
                <w:lang w:val="uk-UA"/>
              </w:rPr>
            </w:pPr>
            <w:r w:rsidRPr="00226EC5">
              <w:rPr>
                <w:rFonts w:ascii="Times New Roman" w:hAnsi="Times New Roman"/>
                <w:b/>
                <w:sz w:val="24"/>
                <w:szCs w:val="24"/>
                <w:lang w:val="uk-UA"/>
              </w:rPr>
              <w:t>1.2)</w:t>
            </w:r>
            <w:r w:rsidRPr="00226EC5">
              <w:rPr>
                <w:rFonts w:ascii="Times New Roman" w:hAnsi="Times New Roman"/>
                <w:sz w:val="24"/>
                <w:szCs w:val="24"/>
                <w:lang w:val="uk-UA"/>
              </w:rPr>
              <w:t xml:space="preserve"> сканована копія або оригіналу </w:t>
            </w:r>
            <w:r w:rsidRPr="00226EC5">
              <w:rPr>
                <w:rFonts w:ascii="Times New Roman" w:hAnsi="Times New Roman"/>
                <w:b/>
                <w:sz w:val="24"/>
                <w:szCs w:val="24"/>
                <w:lang w:val="uk-UA"/>
              </w:rPr>
              <w:t>одного аналогічного договору</w:t>
            </w:r>
            <w:r w:rsidRPr="00226EC5">
              <w:rPr>
                <w:rFonts w:ascii="Times New Roman" w:hAnsi="Times New Roman"/>
                <w:sz w:val="24"/>
                <w:szCs w:val="24"/>
                <w:lang w:val="uk-UA"/>
              </w:rPr>
              <w:t xml:space="preserve">*  (з додатками, які є невід’ємною частиною договору, в разі наявності) щодо виконання такого </w:t>
            </w:r>
            <w:r w:rsidRPr="00226EC5">
              <w:rPr>
                <w:rFonts w:ascii="Times New Roman" w:hAnsi="Times New Roman"/>
                <w:b/>
                <w:sz w:val="24"/>
                <w:szCs w:val="24"/>
                <w:lang w:val="uk-UA"/>
              </w:rPr>
              <w:t>одного договору</w:t>
            </w:r>
            <w:r w:rsidRPr="00226EC5">
              <w:rPr>
                <w:rFonts w:ascii="Times New Roman" w:hAnsi="Times New Roman"/>
                <w:sz w:val="24"/>
                <w:szCs w:val="24"/>
                <w:lang w:val="uk-UA"/>
              </w:rPr>
              <w:t xml:space="preserve">  за </w:t>
            </w:r>
            <w:r w:rsidR="00F23545" w:rsidRPr="00226EC5">
              <w:rPr>
                <w:rFonts w:ascii="Times New Roman" w:hAnsi="Times New Roman"/>
                <w:sz w:val="24"/>
                <w:szCs w:val="24"/>
                <w:lang w:val="uk-UA"/>
              </w:rPr>
              <w:t>період з 2019 по 202</w:t>
            </w:r>
            <w:r w:rsidR="00DA22C9" w:rsidRPr="00226EC5">
              <w:rPr>
                <w:rFonts w:ascii="Times New Roman" w:hAnsi="Times New Roman"/>
                <w:sz w:val="24"/>
                <w:szCs w:val="24"/>
                <w:lang w:val="uk-UA"/>
              </w:rPr>
              <w:t>2</w:t>
            </w:r>
            <w:r w:rsidRPr="00226EC5">
              <w:rPr>
                <w:rFonts w:ascii="Times New Roman" w:hAnsi="Times New Roman"/>
                <w:sz w:val="24"/>
                <w:szCs w:val="24"/>
                <w:lang w:val="uk-UA"/>
              </w:rPr>
              <w:t xml:space="preserve"> роки. </w:t>
            </w:r>
          </w:p>
          <w:p w:rsidR="00FD58E5" w:rsidRPr="00226EC5" w:rsidRDefault="004E22BC" w:rsidP="00901C77">
            <w:pPr>
              <w:widowControl w:val="0"/>
              <w:autoSpaceDE w:val="0"/>
              <w:autoSpaceDN w:val="0"/>
              <w:adjustRightInd w:val="0"/>
              <w:spacing w:after="0" w:line="240" w:lineRule="auto"/>
              <w:jc w:val="both"/>
              <w:rPr>
                <w:rFonts w:ascii="Times New Roman" w:hAnsi="Times New Roman"/>
                <w:b/>
                <w:sz w:val="24"/>
                <w:szCs w:val="24"/>
              </w:rPr>
            </w:pPr>
            <w:r w:rsidRPr="00226EC5">
              <w:rPr>
                <w:rFonts w:ascii="Times New Roman" w:hAnsi="Times New Roman"/>
                <w:i/>
                <w:lang w:val="uk-UA"/>
              </w:rPr>
              <w:t>*під аналогічним договором відповідно до цієї Документації розуміється виконання учасником договору щодо п</w:t>
            </w:r>
            <w:r w:rsidR="00194726" w:rsidRPr="00226EC5">
              <w:rPr>
                <w:rFonts w:ascii="Times New Roman" w:hAnsi="Times New Roman"/>
                <w:i/>
                <w:lang w:val="uk-UA"/>
              </w:rPr>
              <w:t xml:space="preserve">оставок товарів відповідно до </w:t>
            </w:r>
            <w:r w:rsidR="002F6FA6" w:rsidRPr="00226EC5">
              <w:rPr>
                <w:rFonts w:ascii="Times New Roman" w:eastAsia="Times New Roman" w:hAnsi="Times New Roman"/>
                <w:sz w:val="24"/>
                <w:szCs w:val="24"/>
                <w:bdr w:val="none" w:sz="0" w:space="0" w:color="auto" w:frame="1"/>
                <w:shd w:val="clear" w:color="auto" w:fill="FFFFFF"/>
                <w:lang w:val="uk-UA"/>
              </w:rPr>
              <w:t>код ДК 021-2015- 33600000-6 Фармацевтична продукція</w:t>
            </w:r>
          </w:p>
          <w:p w:rsidR="004E22BC" w:rsidRPr="00C671D0" w:rsidRDefault="004E22BC" w:rsidP="004E22BC">
            <w:pPr>
              <w:pStyle w:val="af1"/>
              <w:jc w:val="both"/>
              <w:rPr>
                <w:rFonts w:ascii="Times New Roman" w:hAnsi="Times New Roman"/>
                <w:sz w:val="24"/>
                <w:szCs w:val="24"/>
                <w:lang w:val="uk-UA"/>
              </w:rPr>
            </w:pPr>
            <w:r w:rsidRPr="00226EC5">
              <w:rPr>
                <w:rFonts w:ascii="Times New Roman" w:hAnsi="Times New Roman"/>
                <w:sz w:val="24"/>
                <w:szCs w:val="24"/>
                <w:lang w:val="uk-UA"/>
              </w:rPr>
              <w:t xml:space="preserve">     На підтвердження факту виконання аналогічного договору  учасником додаються відскановані </w:t>
            </w:r>
            <w:r w:rsidRPr="00226EC5">
              <w:rPr>
                <w:rFonts w:ascii="Times New Roman" w:hAnsi="Times New Roman"/>
                <w:b/>
                <w:sz w:val="24"/>
                <w:szCs w:val="24"/>
                <w:lang w:val="uk-UA"/>
              </w:rPr>
              <w:t>оригінали видаткових накладних</w:t>
            </w:r>
            <w:r w:rsidRPr="00226EC5">
              <w:rPr>
                <w:rFonts w:ascii="Times New Roman" w:hAnsi="Times New Roman"/>
                <w:sz w:val="24"/>
                <w:szCs w:val="24"/>
                <w:lang w:val="uk-UA"/>
              </w:rPr>
              <w:t>, тобто документів, що засвідчують перелік, кількість, та суми виконання.</w:t>
            </w:r>
            <w:r w:rsidRPr="00C671D0">
              <w:rPr>
                <w:rFonts w:ascii="Times New Roman" w:hAnsi="Times New Roman"/>
                <w:sz w:val="24"/>
                <w:szCs w:val="24"/>
                <w:lang w:val="uk-UA"/>
              </w:rPr>
              <w:t xml:space="preserve">  </w:t>
            </w:r>
          </w:p>
          <w:p w:rsidR="004E22BC" w:rsidRPr="00C671D0" w:rsidRDefault="004E22BC" w:rsidP="004E22BC">
            <w:pPr>
              <w:pStyle w:val="af1"/>
              <w:jc w:val="both"/>
              <w:rPr>
                <w:rFonts w:ascii="Times New Roman" w:hAnsi="Times New Roman"/>
                <w:sz w:val="24"/>
                <w:szCs w:val="24"/>
                <w:shd w:val="clear" w:color="auto" w:fill="FFFFFF"/>
                <w:lang w:val="uk-UA"/>
              </w:rPr>
            </w:pPr>
            <w:r w:rsidRPr="00C671D0">
              <w:rPr>
                <w:rFonts w:ascii="Times New Roman" w:hAnsi="Times New Roman"/>
                <w:sz w:val="24"/>
                <w:szCs w:val="24"/>
                <w:shd w:val="clear" w:color="auto" w:fill="FFFFFF"/>
                <w:lang w:val="uk-UA"/>
              </w:rPr>
              <w:t xml:space="preserve">    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49BA" w:rsidRPr="00C671D0" w:rsidRDefault="004E22BC" w:rsidP="00753EF3">
            <w:pPr>
              <w:widowControl w:val="0"/>
              <w:spacing w:after="0" w:line="240" w:lineRule="auto"/>
              <w:jc w:val="both"/>
              <w:rPr>
                <w:rFonts w:ascii="Times New Roman" w:hAnsi="Times New Roman"/>
                <w:b/>
                <w:bCs/>
                <w:sz w:val="24"/>
                <w:szCs w:val="24"/>
                <w:shd w:val="clear" w:color="auto" w:fill="FFFFFF"/>
                <w:lang w:val="uk-UA"/>
              </w:rPr>
            </w:pPr>
            <w:r w:rsidRPr="00C671D0">
              <w:rPr>
                <w:rFonts w:ascii="Times New Roman" w:hAnsi="Times New Roman"/>
                <w:b/>
                <w:bCs/>
                <w:sz w:val="24"/>
                <w:szCs w:val="24"/>
                <w:lang w:val="uk-UA"/>
              </w:rPr>
              <w:t xml:space="preserve">    </w:t>
            </w:r>
            <w:bookmarkStart w:id="37" w:name="n1277"/>
            <w:bookmarkEnd w:id="37"/>
            <w:r w:rsidR="00E16A71" w:rsidRPr="00C671D0">
              <w:rPr>
                <w:rFonts w:ascii="Times New Roman" w:hAnsi="Times New Roman"/>
                <w:b/>
                <w:bCs/>
                <w:sz w:val="24"/>
                <w:szCs w:val="24"/>
                <w:lang w:val="uk-UA"/>
              </w:rPr>
              <w:t xml:space="preserve">       </w:t>
            </w:r>
            <w:r w:rsidR="001849BA" w:rsidRPr="00C671D0">
              <w:rPr>
                <w:rFonts w:ascii="Times New Roman" w:hAnsi="Times New Roman"/>
                <w:b/>
                <w:bCs/>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849BA" w:rsidRPr="00C671D0" w:rsidRDefault="001849BA" w:rsidP="001849BA">
            <w:pPr>
              <w:spacing w:after="0" w:line="240" w:lineRule="auto"/>
              <w:ind w:firstLine="567"/>
              <w:jc w:val="both"/>
              <w:rPr>
                <w:rFonts w:ascii="Times New Roman" w:hAnsi="Times New Roman"/>
                <w:b/>
                <w:bCs/>
                <w:sz w:val="24"/>
                <w:szCs w:val="24"/>
              </w:rPr>
            </w:pPr>
            <w:r w:rsidRPr="00C671D0">
              <w:rPr>
                <w:rFonts w:ascii="Times New Roman" w:hAnsi="Times New Roman"/>
                <w:b/>
                <w:bCs/>
                <w:sz w:val="24"/>
                <w:szCs w:val="24"/>
              </w:rPr>
              <w:t>За достовірність наданих документів відповідальність безпосередньо несе Учасник.</w:t>
            </w:r>
          </w:p>
          <w:p w:rsidR="001849BA" w:rsidRPr="00C671D0" w:rsidRDefault="001849BA" w:rsidP="001849BA">
            <w:pPr>
              <w:spacing w:after="0" w:line="240" w:lineRule="auto"/>
              <w:ind w:firstLine="567"/>
              <w:jc w:val="both"/>
              <w:rPr>
                <w:rFonts w:ascii="Times New Roman" w:hAnsi="Times New Roman"/>
                <w:bCs/>
                <w:sz w:val="24"/>
                <w:szCs w:val="24"/>
              </w:rPr>
            </w:pPr>
            <w:r w:rsidRPr="00C671D0">
              <w:rPr>
                <w:rFonts w:ascii="Times New Roman" w:hAnsi="Times New Roman"/>
                <w:bCs/>
                <w:sz w:val="24"/>
                <w:szCs w:val="24"/>
              </w:rPr>
              <w:t>Учасники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rsidR="00E60AB8" w:rsidRPr="00C671D0" w:rsidRDefault="004E22BC" w:rsidP="00E60AB8">
            <w:pPr>
              <w:widowControl w:val="0"/>
              <w:spacing w:after="0" w:line="240" w:lineRule="auto"/>
              <w:jc w:val="both"/>
              <w:rPr>
                <w:rFonts w:ascii="Times New Roman" w:hAnsi="Times New Roman"/>
                <w:b/>
                <w:sz w:val="16"/>
                <w:szCs w:val="16"/>
                <w:lang w:val="uk-UA" w:eastAsia="uk-UA"/>
              </w:rPr>
            </w:pPr>
            <w:r w:rsidRPr="00C671D0">
              <w:rPr>
                <w:rFonts w:ascii="Times New Roman" w:hAnsi="Times New Roman"/>
                <w:b/>
                <w:sz w:val="24"/>
                <w:szCs w:val="24"/>
                <w:lang w:val="uk-UA" w:eastAsia="uk-UA"/>
              </w:rPr>
              <w:t xml:space="preserve">  </w:t>
            </w:r>
          </w:p>
          <w:p w:rsidR="00E60AB8" w:rsidRPr="00226EC5" w:rsidRDefault="00E60AB8" w:rsidP="00E60AB8">
            <w:pPr>
              <w:widowControl w:val="0"/>
              <w:spacing w:after="0" w:line="240" w:lineRule="auto"/>
              <w:jc w:val="both"/>
              <w:rPr>
                <w:rFonts w:ascii="Times New Roman" w:hAnsi="Times New Roman"/>
                <w:b/>
                <w:sz w:val="24"/>
                <w:szCs w:val="24"/>
                <w:lang w:val="uk-UA" w:eastAsia="uk-UA"/>
              </w:rPr>
            </w:pPr>
            <w:r w:rsidRPr="00226EC5">
              <w:rPr>
                <w:rFonts w:ascii="Times New Roman" w:hAnsi="Times New Roman"/>
                <w:b/>
                <w:sz w:val="24"/>
                <w:szCs w:val="24"/>
                <w:lang w:val="uk-UA" w:eastAsia="uk-UA"/>
              </w:rPr>
              <w:t>Учасник у складі тендерної пропозиції повинен надати:</w:t>
            </w:r>
          </w:p>
          <w:p w:rsidR="00E60AB8" w:rsidRPr="00226EC5" w:rsidRDefault="00E60AB8" w:rsidP="00E651E6">
            <w:pPr>
              <w:pStyle w:val="af"/>
              <w:widowControl w:val="0"/>
              <w:numPr>
                <w:ilvl w:val="0"/>
                <w:numId w:val="5"/>
              </w:numPr>
              <w:spacing w:after="0" w:line="240" w:lineRule="auto"/>
              <w:jc w:val="both"/>
              <w:rPr>
                <w:rStyle w:val="12"/>
                <w:rFonts w:ascii="Times New Roman" w:hAnsi="Times New Roman"/>
                <w:sz w:val="24"/>
                <w:szCs w:val="24"/>
              </w:rPr>
            </w:pPr>
            <w:r w:rsidRPr="00226EC5">
              <w:rPr>
                <w:rFonts w:ascii="Times New Roman" w:hAnsi="Times New Roman"/>
                <w:bCs/>
                <w:sz w:val="24"/>
                <w:szCs w:val="24"/>
              </w:rPr>
              <w:t xml:space="preserve"> </w:t>
            </w:r>
            <w:r w:rsidRPr="00226EC5">
              <w:rPr>
                <w:rStyle w:val="12"/>
                <w:rFonts w:ascii="Times New Roman" w:hAnsi="Times New Roman"/>
                <w:sz w:val="24"/>
                <w:szCs w:val="24"/>
              </w:rPr>
              <w:t xml:space="preserve">Дані про посадових/уповноважених осіб Учасника: (учасник надає скановану довідку з інформацію про посадових/уповноважених осіб, які відносяться до </w:t>
            </w:r>
            <w:r w:rsidRPr="00226EC5">
              <w:rPr>
                <w:rStyle w:val="12"/>
                <w:rFonts w:ascii="Times New Roman" w:hAnsi="Times New Roman"/>
                <w:sz w:val="24"/>
                <w:szCs w:val="24"/>
              </w:rPr>
              <w:lastRenderedPageBreak/>
              <w:t xml:space="preserve">керівного складу та мають право на укладання договору/підписання тендерної пропозиції)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1639"/>
              <w:gridCol w:w="1513"/>
              <w:gridCol w:w="1198"/>
            </w:tblGrid>
            <w:tr w:rsidR="008C7852" w:rsidRPr="00C671D0" w:rsidTr="00520B76">
              <w:tc>
                <w:tcPr>
                  <w:tcW w:w="1681" w:type="pct"/>
                  <w:tcBorders>
                    <w:top w:val="single" w:sz="4" w:space="0" w:color="auto"/>
                    <w:left w:val="single" w:sz="4" w:space="0" w:color="auto"/>
                    <w:bottom w:val="single" w:sz="4" w:space="0" w:color="auto"/>
                    <w:right w:val="single" w:sz="4" w:space="0" w:color="auto"/>
                  </w:tcBorders>
                  <w:shd w:val="clear" w:color="auto" w:fill="D6E3BC"/>
                </w:tcPr>
                <w:p w:rsidR="00E60AB8" w:rsidRPr="00C671D0" w:rsidRDefault="00E60AB8" w:rsidP="00E60AB8">
                  <w:pPr>
                    <w:pStyle w:val="af1"/>
                    <w:jc w:val="center"/>
                    <w:rPr>
                      <w:rFonts w:ascii="Times New Roman" w:hAnsi="Times New Roman"/>
                      <w:b/>
                      <w:sz w:val="16"/>
                      <w:szCs w:val="16"/>
                    </w:rPr>
                  </w:pPr>
                </w:p>
                <w:p w:rsidR="00E60AB8" w:rsidRPr="00C671D0" w:rsidRDefault="00E60AB8" w:rsidP="00E60AB8">
                  <w:pPr>
                    <w:pStyle w:val="af1"/>
                    <w:jc w:val="center"/>
                    <w:rPr>
                      <w:rFonts w:ascii="Times New Roman" w:hAnsi="Times New Roman"/>
                      <w:b/>
                      <w:sz w:val="16"/>
                      <w:szCs w:val="16"/>
                      <w:lang w:val="uk-UA"/>
                    </w:rPr>
                  </w:pPr>
                  <w:r w:rsidRPr="00C671D0">
                    <w:rPr>
                      <w:rFonts w:ascii="Times New Roman" w:hAnsi="Times New Roman"/>
                      <w:b/>
                      <w:sz w:val="16"/>
                      <w:szCs w:val="16"/>
                    </w:rPr>
                    <w:t>Повна назва посад</w:t>
                  </w:r>
                  <w:r w:rsidRPr="00C671D0">
                    <w:rPr>
                      <w:rFonts w:ascii="Times New Roman" w:hAnsi="Times New Roman"/>
                      <w:b/>
                      <w:sz w:val="16"/>
                      <w:szCs w:val="16"/>
                      <w:lang w:val="uk-UA"/>
                    </w:rPr>
                    <w:t>/посади</w:t>
                  </w:r>
                </w:p>
              </w:tc>
              <w:tc>
                <w:tcPr>
                  <w:tcW w:w="1250" w:type="pct"/>
                  <w:tcBorders>
                    <w:top w:val="single" w:sz="4" w:space="0" w:color="auto"/>
                    <w:left w:val="single" w:sz="4" w:space="0" w:color="auto"/>
                    <w:bottom w:val="single" w:sz="4" w:space="0" w:color="auto"/>
                    <w:right w:val="single" w:sz="4" w:space="0" w:color="auto"/>
                  </w:tcBorders>
                  <w:shd w:val="clear" w:color="auto" w:fill="D6E3BC"/>
                </w:tcPr>
                <w:p w:rsidR="00E60AB8" w:rsidRPr="00C671D0" w:rsidRDefault="00E60AB8" w:rsidP="00E60AB8">
                  <w:pPr>
                    <w:pStyle w:val="af1"/>
                    <w:jc w:val="center"/>
                    <w:rPr>
                      <w:rFonts w:ascii="Times New Roman" w:hAnsi="Times New Roman"/>
                      <w:b/>
                      <w:sz w:val="16"/>
                      <w:szCs w:val="16"/>
                    </w:rPr>
                  </w:pPr>
                  <w:r w:rsidRPr="00C671D0">
                    <w:rPr>
                      <w:rFonts w:ascii="Times New Roman" w:hAnsi="Times New Roman"/>
                      <w:b/>
                      <w:sz w:val="16"/>
                      <w:szCs w:val="16"/>
                    </w:rPr>
                    <w:t>Прізвище, ім’я,</w:t>
                  </w:r>
                </w:p>
                <w:p w:rsidR="00E60AB8" w:rsidRPr="00C671D0" w:rsidRDefault="00E60AB8" w:rsidP="00E60AB8">
                  <w:pPr>
                    <w:pStyle w:val="af1"/>
                    <w:jc w:val="center"/>
                    <w:rPr>
                      <w:rFonts w:ascii="Times New Roman" w:hAnsi="Times New Roman"/>
                      <w:b/>
                      <w:sz w:val="16"/>
                      <w:szCs w:val="16"/>
                    </w:rPr>
                  </w:pPr>
                  <w:r w:rsidRPr="00C671D0">
                    <w:rPr>
                      <w:rFonts w:ascii="Times New Roman" w:hAnsi="Times New Roman"/>
                      <w:b/>
                      <w:sz w:val="16"/>
                      <w:szCs w:val="16"/>
                    </w:rPr>
                    <w:t>по батькові</w:t>
                  </w:r>
                </w:p>
              </w:tc>
              <w:tc>
                <w:tcPr>
                  <w:tcW w:w="1154" w:type="pct"/>
                  <w:tcBorders>
                    <w:top w:val="single" w:sz="4" w:space="0" w:color="auto"/>
                    <w:left w:val="single" w:sz="4" w:space="0" w:color="auto"/>
                    <w:bottom w:val="single" w:sz="4" w:space="0" w:color="auto"/>
                    <w:right w:val="single" w:sz="4" w:space="0" w:color="auto"/>
                  </w:tcBorders>
                  <w:shd w:val="clear" w:color="auto" w:fill="D6E3BC"/>
                </w:tcPr>
                <w:p w:rsidR="00E60AB8" w:rsidRPr="00C671D0" w:rsidRDefault="00E60AB8" w:rsidP="00E60AB8">
                  <w:pPr>
                    <w:pStyle w:val="af1"/>
                    <w:jc w:val="center"/>
                    <w:rPr>
                      <w:rFonts w:ascii="Times New Roman" w:hAnsi="Times New Roman"/>
                      <w:b/>
                      <w:sz w:val="16"/>
                      <w:szCs w:val="16"/>
                      <w:lang w:val="uk-UA"/>
                    </w:rPr>
                  </w:pPr>
                  <w:r w:rsidRPr="00C671D0">
                    <w:rPr>
                      <w:rFonts w:ascii="Times New Roman" w:hAnsi="Times New Roman"/>
                      <w:b/>
                      <w:sz w:val="16"/>
                      <w:szCs w:val="16"/>
                    </w:rPr>
                    <w:t>Контактний номер телефону</w:t>
                  </w:r>
                </w:p>
                <w:p w:rsidR="00E60AB8" w:rsidRPr="00C671D0" w:rsidRDefault="00E60AB8" w:rsidP="00E60AB8">
                  <w:pPr>
                    <w:pStyle w:val="af1"/>
                    <w:jc w:val="center"/>
                    <w:rPr>
                      <w:rFonts w:ascii="Times New Roman" w:hAnsi="Times New Roman"/>
                      <w:b/>
                      <w:sz w:val="16"/>
                      <w:szCs w:val="16"/>
                    </w:rPr>
                  </w:pPr>
                  <w:r w:rsidRPr="00C671D0">
                    <w:rPr>
                      <w:rFonts w:ascii="Times New Roman" w:hAnsi="Times New Roman"/>
                      <w:b/>
                      <w:sz w:val="16"/>
                      <w:szCs w:val="16"/>
                    </w:rPr>
                    <w:t>(телефакс)</w:t>
                  </w:r>
                </w:p>
              </w:tc>
              <w:tc>
                <w:tcPr>
                  <w:tcW w:w="914" w:type="pct"/>
                  <w:tcBorders>
                    <w:top w:val="single" w:sz="4" w:space="0" w:color="auto"/>
                    <w:left w:val="single" w:sz="4" w:space="0" w:color="auto"/>
                    <w:bottom w:val="single" w:sz="4" w:space="0" w:color="auto"/>
                    <w:right w:val="single" w:sz="4" w:space="0" w:color="auto"/>
                  </w:tcBorders>
                  <w:shd w:val="clear" w:color="auto" w:fill="D6E3BC"/>
                </w:tcPr>
                <w:p w:rsidR="00E60AB8" w:rsidRPr="00C671D0" w:rsidRDefault="00E60AB8" w:rsidP="00E60AB8">
                  <w:pPr>
                    <w:pStyle w:val="af1"/>
                    <w:jc w:val="center"/>
                    <w:rPr>
                      <w:rFonts w:ascii="Times New Roman" w:hAnsi="Times New Roman"/>
                      <w:b/>
                      <w:sz w:val="16"/>
                      <w:szCs w:val="16"/>
                      <w:lang w:val="uk-UA"/>
                    </w:rPr>
                  </w:pPr>
                  <w:r w:rsidRPr="00C671D0">
                    <w:rPr>
                      <w:rFonts w:ascii="Times New Roman" w:hAnsi="Times New Roman"/>
                      <w:b/>
                      <w:sz w:val="16"/>
                      <w:szCs w:val="16"/>
                    </w:rPr>
                    <w:t xml:space="preserve">Е-mail </w:t>
                  </w:r>
                </w:p>
                <w:p w:rsidR="00E60AB8" w:rsidRPr="00C671D0" w:rsidRDefault="00E60AB8" w:rsidP="00E60AB8">
                  <w:pPr>
                    <w:pStyle w:val="af1"/>
                    <w:jc w:val="center"/>
                    <w:rPr>
                      <w:rFonts w:ascii="Times New Roman" w:hAnsi="Times New Roman"/>
                      <w:b/>
                      <w:sz w:val="16"/>
                      <w:szCs w:val="16"/>
                    </w:rPr>
                  </w:pPr>
                  <w:r w:rsidRPr="00C671D0">
                    <w:rPr>
                      <w:rFonts w:ascii="Times New Roman" w:hAnsi="Times New Roman"/>
                      <w:b/>
                      <w:sz w:val="16"/>
                      <w:szCs w:val="16"/>
                    </w:rPr>
                    <w:t>(у разі наявності)</w:t>
                  </w:r>
                </w:p>
              </w:tc>
            </w:tr>
            <w:tr w:rsidR="008C7852" w:rsidRPr="00C671D0" w:rsidTr="00520B76">
              <w:tc>
                <w:tcPr>
                  <w:tcW w:w="1681"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jc w:val="center"/>
                    <w:rPr>
                      <w:rFonts w:ascii="Times New Roman" w:hAnsi="Times New Roman"/>
                      <w:b/>
                      <w:sz w:val="16"/>
                      <w:szCs w:val="16"/>
                      <w:lang w:val="uk-UA"/>
                    </w:rPr>
                  </w:pPr>
                  <w:r w:rsidRPr="00C671D0">
                    <w:rPr>
                      <w:rFonts w:ascii="Times New Roman" w:hAnsi="Times New Roman"/>
                      <w:b/>
                      <w:sz w:val="16"/>
                      <w:szCs w:val="16"/>
                    </w:rPr>
                    <w:t xml:space="preserve">1. </w:t>
                  </w:r>
                  <w:r w:rsidRPr="00C671D0">
                    <w:rPr>
                      <w:rFonts w:ascii="Times New Roman" w:hAnsi="Times New Roman"/>
                      <w:sz w:val="16"/>
                      <w:szCs w:val="16"/>
                    </w:rPr>
                    <w:t>Посадова/уповноважена особа, яка має право на укладення договору</w:t>
                  </w:r>
                  <w:r w:rsidRPr="00C671D0">
                    <w:rPr>
                      <w:rFonts w:ascii="Times New Roman" w:hAnsi="Times New Roman"/>
                      <w:sz w:val="16"/>
                      <w:szCs w:val="16"/>
                      <w:lang w:val="uk-UA"/>
                    </w:rPr>
                    <w:t>:</w:t>
                  </w:r>
                </w:p>
              </w:tc>
              <w:tc>
                <w:tcPr>
                  <w:tcW w:w="1250"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c>
                <w:tcPr>
                  <w:tcW w:w="1154"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c>
                <w:tcPr>
                  <w:tcW w:w="914"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r>
            <w:tr w:rsidR="008C7852" w:rsidRPr="00C671D0" w:rsidTr="00520B76">
              <w:tc>
                <w:tcPr>
                  <w:tcW w:w="1681"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jc w:val="center"/>
                    <w:rPr>
                      <w:b/>
                      <w:sz w:val="16"/>
                      <w:szCs w:val="16"/>
                      <w:lang w:val="uk-UA"/>
                    </w:rPr>
                  </w:pPr>
                  <w:r w:rsidRPr="00C671D0">
                    <w:rPr>
                      <w:rFonts w:ascii="Times New Roman" w:hAnsi="Times New Roman"/>
                      <w:sz w:val="16"/>
                      <w:szCs w:val="16"/>
                      <w:lang w:val="uk-UA"/>
                    </w:rPr>
                    <w:t xml:space="preserve">2. </w:t>
                  </w:r>
                  <w:r w:rsidRPr="00C671D0">
                    <w:rPr>
                      <w:rFonts w:ascii="Times New Roman" w:hAnsi="Times New Roman"/>
                      <w:sz w:val="16"/>
                      <w:szCs w:val="16"/>
                    </w:rPr>
                    <w:t>Посадова/уповноважена особа, яка має право на підписання тендерної пропозиції:</w:t>
                  </w:r>
                </w:p>
              </w:tc>
              <w:tc>
                <w:tcPr>
                  <w:tcW w:w="1250"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c>
                <w:tcPr>
                  <w:tcW w:w="1154"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c>
                <w:tcPr>
                  <w:tcW w:w="914" w:type="pct"/>
                  <w:tcBorders>
                    <w:top w:val="single" w:sz="4" w:space="0" w:color="auto"/>
                    <w:left w:val="single" w:sz="4" w:space="0" w:color="auto"/>
                    <w:bottom w:val="single" w:sz="4" w:space="0" w:color="auto"/>
                    <w:right w:val="single" w:sz="4" w:space="0" w:color="auto"/>
                  </w:tcBorders>
                </w:tcPr>
                <w:p w:rsidR="00E60AB8" w:rsidRPr="00C671D0" w:rsidRDefault="00E60AB8" w:rsidP="00E60AB8">
                  <w:pPr>
                    <w:pStyle w:val="af1"/>
                    <w:rPr>
                      <w:b/>
                      <w:sz w:val="16"/>
                      <w:szCs w:val="16"/>
                    </w:rPr>
                  </w:pPr>
                </w:p>
              </w:tc>
            </w:tr>
          </w:tbl>
          <w:p w:rsidR="00E60AB8" w:rsidRPr="00C671D0" w:rsidRDefault="00E60AB8" w:rsidP="00E60AB8">
            <w:pPr>
              <w:pStyle w:val="af1"/>
              <w:jc w:val="both"/>
              <w:rPr>
                <w:rFonts w:ascii="Times New Roman" w:hAnsi="Times New Roman"/>
                <w:b/>
                <w:sz w:val="24"/>
                <w:szCs w:val="24"/>
                <w:lang w:val="uk-UA"/>
              </w:rPr>
            </w:pPr>
          </w:p>
          <w:p w:rsidR="00E60AB8" w:rsidRPr="00C671D0" w:rsidRDefault="00E60AB8" w:rsidP="00E60AB8">
            <w:pPr>
              <w:pStyle w:val="af1"/>
              <w:ind w:left="325" w:firstLine="426"/>
              <w:jc w:val="both"/>
              <w:rPr>
                <w:rFonts w:ascii="Times New Roman" w:hAnsi="Times New Roman"/>
                <w:i/>
                <w:sz w:val="24"/>
                <w:szCs w:val="24"/>
                <w:lang w:val="uk-UA"/>
              </w:rPr>
            </w:pPr>
            <w:r w:rsidRPr="00226EC5">
              <w:rPr>
                <w:rFonts w:ascii="Times New Roman" w:hAnsi="Times New Roman"/>
                <w:b/>
                <w:sz w:val="24"/>
                <w:szCs w:val="24"/>
                <w:lang w:val="uk-UA"/>
              </w:rPr>
              <w:t xml:space="preserve">- </w:t>
            </w:r>
            <w:r w:rsidRPr="00226EC5">
              <w:rPr>
                <w:rFonts w:ascii="Times New Roman" w:hAnsi="Times New Roman"/>
                <w:b/>
                <w:sz w:val="24"/>
                <w:szCs w:val="24"/>
              </w:rPr>
              <w:t>Статут</w:t>
            </w:r>
            <w:r w:rsidRPr="00226EC5">
              <w:rPr>
                <w:rFonts w:ascii="Times New Roman" w:hAnsi="Times New Roman"/>
                <w:sz w:val="24"/>
                <w:szCs w:val="24"/>
              </w:rPr>
              <w:t xml:space="preserve"> або інш</w:t>
            </w:r>
            <w:r w:rsidRPr="00226EC5">
              <w:rPr>
                <w:rFonts w:ascii="Times New Roman" w:hAnsi="Times New Roman"/>
                <w:sz w:val="24"/>
                <w:szCs w:val="24"/>
                <w:lang w:val="uk-UA"/>
              </w:rPr>
              <w:t>ий</w:t>
            </w:r>
            <w:r w:rsidRPr="00226EC5">
              <w:rPr>
                <w:rFonts w:ascii="Times New Roman" w:hAnsi="Times New Roman"/>
                <w:sz w:val="24"/>
                <w:szCs w:val="24"/>
              </w:rPr>
              <w:t xml:space="preserve"> установч</w:t>
            </w:r>
            <w:r w:rsidRPr="00226EC5">
              <w:rPr>
                <w:rFonts w:ascii="Times New Roman" w:hAnsi="Times New Roman"/>
                <w:sz w:val="24"/>
                <w:szCs w:val="24"/>
                <w:lang w:val="uk-UA"/>
              </w:rPr>
              <w:t>ий</w:t>
            </w:r>
            <w:r w:rsidRPr="00226EC5">
              <w:rPr>
                <w:rFonts w:ascii="Times New Roman" w:hAnsi="Times New Roman"/>
                <w:sz w:val="24"/>
                <w:szCs w:val="24"/>
              </w:rPr>
              <w:t xml:space="preserve"> документ в останній редакції.</w:t>
            </w:r>
            <w:r w:rsidRPr="00226EC5">
              <w:rPr>
                <w:rFonts w:ascii="Times New Roman" w:hAnsi="Times New Roman"/>
                <w:sz w:val="24"/>
                <w:szCs w:val="24"/>
                <w:lang w:val="uk-UA"/>
              </w:rPr>
              <w:t xml:space="preserve"> </w:t>
            </w:r>
            <w:r w:rsidRPr="00226EC5">
              <w:rPr>
                <w:rFonts w:ascii="Times New Roman" w:hAnsi="Times New Roman"/>
                <w:sz w:val="24"/>
                <w:szCs w:val="24"/>
                <w:lang w:eastAsia="uk-UA"/>
              </w:rPr>
              <w:t>У випадку, якщо Учасник діє на підставі модельного статуту необхідно надати рішення про створення Учасника;</w:t>
            </w:r>
            <w:r w:rsidRPr="00226EC5">
              <w:rPr>
                <w:rFonts w:ascii="Times New Roman" w:hAnsi="Times New Roman"/>
                <w:sz w:val="24"/>
                <w:szCs w:val="24"/>
              </w:rPr>
              <w:t xml:space="preserve"> У разі, якщо</w:t>
            </w:r>
            <w:r w:rsidRPr="00C671D0">
              <w:rPr>
                <w:rFonts w:ascii="Times New Roman" w:hAnsi="Times New Roman"/>
                <w:sz w:val="24"/>
                <w:szCs w:val="24"/>
              </w:rPr>
              <w:t xml:space="preserve">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C671D0">
              <w:rPr>
                <w:rFonts w:ascii="Times New Roman" w:hAnsi="Times New Roman"/>
                <w:sz w:val="24"/>
                <w:szCs w:val="24"/>
                <w:lang w:val="uk-UA"/>
              </w:rPr>
              <w:t xml:space="preserve"> </w:t>
            </w:r>
            <w:r w:rsidRPr="00C671D0">
              <w:rPr>
                <w:rFonts w:ascii="Times New Roman" w:hAnsi="Times New Roman"/>
                <w:i/>
                <w:sz w:val="24"/>
                <w:szCs w:val="24"/>
                <w:lang w:val="uk-UA"/>
              </w:rPr>
              <w:t>(оригінали або копії  документів завірені належним чином)</w:t>
            </w:r>
          </w:p>
          <w:p w:rsidR="00E60AB8" w:rsidRPr="00226EC5" w:rsidRDefault="00E60AB8" w:rsidP="00E60AB8">
            <w:pPr>
              <w:pStyle w:val="af1"/>
              <w:ind w:left="325" w:firstLine="426"/>
              <w:jc w:val="both"/>
              <w:rPr>
                <w:rFonts w:ascii="Times New Roman" w:hAnsi="Times New Roman"/>
                <w:sz w:val="24"/>
                <w:szCs w:val="24"/>
                <w:lang w:val="uk-UA"/>
              </w:rPr>
            </w:pPr>
            <w:r w:rsidRPr="00226EC5">
              <w:rPr>
                <w:rFonts w:ascii="Times New Roman" w:hAnsi="Times New Roman"/>
                <w:b/>
                <w:sz w:val="24"/>
                <w:szCs w:val="24"/>
                <w:lang w:val="uk-UA"/>
              </w:rPr>
              <w:t>- Д</w:t>
            </w:r>
            <w:r w:rsidRPr="00226EC5">
              <w:rPr>
                <w:rFonts w:ascii="Times New Roman" w:hAnsi="Times New Roman"/>
                <w:sz w:val="24"/>
                <w:szCs w:val="24"/>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E60AB8" w:rsidRPr="00C671D0" w:rsidRDefault="00E60AB8" w:rsidP="00E60AB8">
            <w:pPr>
              <w:pStyle w:val="af1"/>
              <w:ind w:left="325" w:firstLine="426"/>
              <w:jc w:val="both"/>
              <w:rPr>
                <w:rFonts w:ascii="Times New Roman" w:eastAsia="Times New Roman" w:hAnsi="Times New Roman"/>
                <w:sz w:val="24"/>
                <w:szCs w:val="24"/>
                <w:lang w:val="uk-UA"/>
              </w:rPr>
            </w:pPr>
            <w:r w:rsidRPr="00226EC5">
              <w:rPr>
                <w:rFonts w:ascii="Times New Roman" w:hAnsi="Times New Roman"/>
                <w:b/>
                <w:sz w:val="24"/>
                <w:szCs w:val="24"/>
                <w:lang w:val="uk-UA"/>
              </w:rPr>
              <w:t>*</w:t>
            </w:r>
            <w:r w:rsidRPr="00226EC5">
              <w:rPr>
                <w:rFonts w:ascii="Times New Roman" w:hAnsi="Times New Roman"/>
                <w:sz w:val="24"/>
                <w:szCs w:val="24"/>
                <w:lang w:val="uk-UA"/>
              </w:rPr>
              <w:t>При наявності обмежень у Статуті органів управління учасника (господарського</w:t>
            </w:r>
            <w:r w:rsidRPr="00C671D0">
              <w:rPr>
                <w:rFonts w:ascii="Times New Roman" w:hAnsi="Times New Roman"/>
                <w:sz w:val="24"/>
                <w:szCs w:val="24"/>
                <w:lang w:val="uk-UA"/>
              </w:rPr>
              <w:t xml:space="preserve"> товариства) на укладання договорів, відповідно до Господарського кодексу України, обов’язково надається оригінал Рішення загальних зборів учасників (засновників) товариства, яке дає право підписання договору за результатами процедури закупівлі  (із обов’язковим зазначенням ідентифікатору процедури закупівлі) оформлене належним чином.</w:t>
            </w:r>
          </w:p>
          <w:p w:rsidR="00E60AB8" w:rsidRPr="00226EC5" w:rsidRDefault="00E60AB8" w:rsidP="00E60AB8">
            <w:pPr>
              <w:pStyle w:val="af1"/>
              <w:ind w:left="325" w:firstLine="426"/>
              <w:jc w:val="both"/>
              <w:rPr>
                <w:rFonts w:ascii="Times New Roman" w:eastAsia="Times New Roman" w:hAnsi="Times New Roman"/>
                <w:sz w:val="24"/>
                <w:szCs w:val="24"/>
                <w:lang w:val="uk-UA"/>
              </w:rPr>
            </w:pPr>
            <w:r w:rsidRPr="00226EC5">
              <w:rPr>
                <w:rFonts w:ascii="Times New Roman" w:eastAsia="Times New Roman" w:hAnsi="Times New Roman"/>
                <w:sz w:val="24"/>
                <w:szCs w:val="24"/>
                <w:lang w:val="uk-UA"/>
              </w:rPr>
              <w:t xml:space="preserve">- </w:t>
            </w:r>
            <w:r w:rsidRPr="00226EC5">
              <w:rPr>
                <w:rFonts w:ascii="Times New Roman" w:hAnsi="Times New Roman"/>
                <w:bCs/>
                <w:sz w:val="24"/>
                <w:szCs w:val="24"/>
                <w:lang w:val="uk-UA"/>
              </w:rPr>
              <w:t>Сканований паспорт</w:t>
            </w:r>
            <w:r w:rsidRPr="00C671D0">
              <w:rPr>
                <w:rFonts w:ascii="Times New Roman" w:hAnsi="Times New Roman"/>
                <w:bCs/>
                <w:sz w:val="24"/>
                <w:szCs w:val="24"/>
                <w:lang w:val="uk-UA"/>
              </w:rPr>
              <w:t xml:space="preserve"> (для фізичних осіб, суб’єктів </w:t>
            </w:r>
            <w:r w:rsidRPr="00226EC5">
              <w:rPr>
                <w:rFonts w:ascii="Times New Roman" w:hAnsi="Times New Roman"/>
                <w:bCs/>
                <w:sz w:val="24"/>
                <w:szCs w:val="24"/>
                <w:lang w:val="uk-UA"/>
              </w:rPr>
              <w:t xml:space="preserve">підприємницької діяльності–фізичних осіб-підприємців (сторінки де є інформація)), або копія </w:t>
            </w:r>
            <w:r w:rsidRPr="00226EC5">
              <w:rPr>
                <w:rFonts w:ascii="Times New Roman" w:hAnsi="Times New Roman"/>
                <w:bCs/>
                <w:sz w:val="24"/>
                <w:szCs w:val="24"/>
                <w:lang w:val="en-US"/>
              </w:rPr>
              <w:t>ID</w:t>
            </w:r>
            <w:r w:rsidRPr="00226EC5">
              <w:rPr>
                <w:rFonts w:ascii="Times New Roman" w:hAnsi="Times New Roman"/>
                <w:bCs/>
                <w:sz w:val="24"/>
                <w:szCs w:val="24"/>
                <w:lang w:val="uk-UA"/>
              </w:rPr>
              <w:t xml:space="preserve">-картки з додатком  </w:t>
            </w:r>
            <w:r w:rsidRPr="00226EC5">
              <w:rPr>
                <w:rFonts w:ascii="Times New Roman" w:hAnsi="Times New Roman"/>
                <w:i/>
                <w:sz w:val="24"/>
                <w:szCs w:val="24"/>
                <w:lang w:val="uk-UA"/>
              </w:rPr>
              <w:t>(оригінали або копії  документів завірені належним чином)</w:t>
            </w:r>
          </w:p>
          <w:p w:rsidR="00E60AB8" w:rsidRPr="00C671D0" w:rsidRDefault="00E60AB8" w:rsidP="00E60AB8">
            <w:pPr>
              <w:pStyle w:val="af1"/>
              <w:ind w:left="325" w:firstLine="426"/>
              <w:jc w:val="both"/>
              <w:rPr>
                <w:rFonts w:ascii="Times New Roman" w:hAnsi="Times New Roman"/>
                <w:i/>
                <w:sz w:val="24"/>
                <w:szCs w:val="24"/>
                <w:lang w:val="uk-UA"/>
              </w:rPr>
            </w:pPr>
            <w:r w:rsidRPr="00226EC5">
              <w:rPr>
                <w:rFonts w:ascii="Times New Roman" w:eastAsia="Times New Roman" w:hAnsi="Times New Roman"/>
                <w:sz w:val="24"/>
                <w:szCs w:val="24"/>
                <w:lang w:val="uk-UA"/>
              </w:rPr>
              <w:t xml:space="preserve">- </w:t>
            </w:r>
            <w:r w:rsidRPr="00226EC5">
              <w:rPr>
                <w:rFonts w:ascii="Times New Roman" w:hAnsi="Times New Roman"/>
                <w:bCs/>
                <w:sz w:val="24"/>
                <w:szCs w:val="24"/>
                <w:lang w:val="uk-UA"/>
              </w:rPr>
              <w:t>Скановану довідку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w:t>
            </w:r>
            <w:r w:rsidRPr="00C671D0">
              <w:rPr>
                <w:rFonts w:ascii="Times New Roman" w:hAnsi="Times New Roman"/>
                <w:bCs/>
                <w:sz w:val="24"/>
                <w:szCs w:val="24"/>
                <w:lang w:val="uk-UA"/>
              </w:rPr>
              <w:t xml:space="preserve"> та фізичних осіб-підприємців </w:t>
            </w:r>
            <w:r w:rsidRPr="00C671D0">
              <w:rPr>
                <w:rFonts w:ascii="Times New Roman" w:hAnsi="Times New Roman"/>
                <w:i/>
                <w:sz w:val="24"/>
                <w:szCs w:val="24"/>
                <w:lang w:val="uk-UA"/>
              </w:rPr>
              <w:t>(оригінали або копії  документів завірені належним чином)</w:t>
            </w:r>
          </w:p>
          <w:p w:rsidR="00E60AB8" w:rsidRPr="00C671D0" w:rsidRDefault="00E60AB8" w:rsidP="00E60AB8">
            <w:pPr>
              <w:pStyle w:val="af1"/>
              <w:ind w:left="325" w:firstLine="426"/>
              <w:jc w:val="both"/>
              <w:rPr>
                <w:rFonts w:ascii="Times New Roman" w:hAnsi="Times New Roman"/>
                <w:i/>
                <w:sz w:val="24"/>
                <w:szCs w:val="24"/>
                <w:lang w:val="uk-UA"/>
              </w:rPr>
            </w:pPr>
            <w:r w:rsidRPr="00226EC5">
              <w:rPr>
                <w:rFonts w:ascii="Times New Roman" w:hAnsi="Times New Roman"/>
                <w:i/>
                <w:sz w:val="24"/>
                <w:szCs w:val="24"/>
                <w:lang w:val="uk-UA"/>
              </w:rPr>
              <w:t>- С</w:t>
            </w:r>
            <w:r w:rsidRPr="00226EC5">
              <w:rPr>
                <w:rFonts w:ascii="Times New Roman" w:hAnsi="Times New Roman"/>
                <w:bCs/>
                <w:sz w:val="24"/>
                <w:szCs w:val="24"/>
                <w:lang w:val="uk-UA"/>
              </w:rPr>
              <w:t>кановані</w:t>
            </w:r>
            <w:r w:rsidRPr="00226EC5">
              <w:rPr>
                <w:rFonts w:ascii="Times New Roman" w:hAnsi="Times New Roman"/>
                <w:bCs/>
                <w:spacing w:val="-4"/>
                <w:sz w:val="24"/>
                <w:szCs w:val="24"/>
                <w:lang w:val="uk-UA"/>
              </w:rPr>
              <w:t xml:space="preserve"> документи, що підтверджують повноваження керівника: протокол установчих (загальних</w:t>
            </w:r>
            <w:r w:rsidRPr="00226EC5">
              <w:rPr>
                <w:rFonts w:ascii="Times New Roman" w:hAnsi="Times New Roman"/>
                <w:spacing w:val="-4"/>
                <w:sz w:val="24"/>
                <w:szCs w:val="24"/>
                <w:lang w:val="uk-UA"/>
              </w:rPr>
              <w:t xml:space="preserve">) зборів або рішення засновника та наказ (розпорядження) про призначення, або про вступ на посаду </w:t>
            </w:r>
            <w:r w:rsidRPr="00226EC5">
              <w:rPr>
                <w:rFonts w:ascii="Times New Roman" w:hAnsi="Times New Roman"/>
                <w:i/>
                <w:sz w:val="24"/>
                <w:szCs w:val="24"/>
                <w:lang w:val="uk-UA"/>
              </w:rPr>
              <w:t>(оригінали або копії  документів завірені належним чином)</w:t>
            </w:r>
          </w:p>
          <w:p w:rsidR="00E60AB8" w:rsidRPr="00226EC5" w:rsidRDefault="00E60AB8" w:rsidP="00E60AB8">
            <w:pPr>
              <w:pStyle w:val="af1"/>
              <w:ind w:left="325" w:firstLine="426"/>
              <w:jc w:val="both"/>
              <w:rPr>
                <w:rFonts w:ascii="Times New Roman" w:hAnsi="Times New Roman"/>
                <w:bCs/>
                <w:sz w:val="24"/>
                <w:szCs w:val="24"/>
                <w:lang w:val="uk-UA"/>
              </w:rPr>
            </w:pPr>
            <w:r w:rsidRPr="00C671D0">
              <w:rPr>
                <w:rFonts w:ascii="Times New Roman" w:hAnsi="Times New Roman"/>
                <w:bCs/>
                <w:spacing w:val="-4"/>
                <w:sz w:val="24"/>
                <w:szCs w:val="24"/>
                <w:lang w:val="uk-UA"/>
              </w:rPr>
              <w:t xml:space="preserve">   </w:t>
            </w:r>
            <w:r w:rsidRPr="00C671D0">
              <w:rPr>
                <w:rFonts w:ascii="Times New Roman" w:hAnsi="Times New Roman"/>
                <w:bCs/>
                <w:sz w:val="24"/>
                <w:szCs w:val="24"/>
                <w:lang w:val="uk-UA"/>
              </w:rPr>
              <w:t xml:space="preserve"> </w:t>
            </w:r>
            <w:r w:rsidRPr="00C671D0">
              <w:rPr>
                <w:rFonts w:ascii="Times New Roman" w:hAnsi="Times New Roman"/>
                <w:bCs/>
                <w:sz w:val="24"/>
                <w:szCs w:val="24"/>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w:t>
            </w:r>
            <w:r w:rsidRPr="00226EC5">
              <w:rPr>
                <w:rFonts w:ascii="Times New Roman" w:hAnsi="Times New Roman"/>
                <w:bCs/>
                <w:sz w:val="24"/>
                <w:szCs w:val="24"/>
              </w:rPr>
              <w:t xml:space="preserve">пропозиції, подається </w:t>
            </w:r>
            <w:r w:rsidRPr="00226EC5">
              <w:rPr>
                <w:rFonts w:ascii="Times New Roman" w:hAnsi="Times New Roman"/>
                <w:bCs/>
                <w:i/>
                <w:sz w:val="24"/>
                <w:szCs w:val="24"/>
                <w:lang w:val="uk-UA"/>
              </w:rPr>
              <w:t>оригінал</w:t>
            </w:r>
            <w:r w:rsidRPr="00226EC5">
              <w:rPr>
                <w:rFonts w:ascii="Times New Roman" w:hAnsi="Times New Roman"/>
                <w:bCs/>
                <w:sz w:val="24"/>
                <w:szCs w:val="24"/>
                <w:lang w:val="uk-UA"/>
              </w:rPr>
              <w:t xml:space="preserve"> Д</w:t>
            </w:r>
            <w:r w:rsidRPr="00226EC5">
              <w:rPr>
                <w:rFonts w:ascii="Times New Roman" w:hAnsi="Times New Roman"/>
                <w:bCs/>
                <w:sz w:val="24"/>
                <w:szCs w:val="24"/>
              </w:rPr>
              <w:t>овірен</w:t>
            </w:r>
            <w:r w:rsidRPr="00226EC5">
              <w:rPr>
                <w:rFonts w:ascii="Times New Roman" w:hAnsi="Times New Roman"/>
                <w:bCs/>
                <w:sz w:val="24"/>
                <w:szCs w:val="24"/>
                <w:lang w:val="uk-UA"/>
              </w:rPr>
              <w:t>ості</w:t>
            </w:r>
            <w:r w:rsidRPr="00226EC5">
              <w:rPr>
                <w:rFonts w:ascii="Times New Roman" w:hAnsi="Times New Roman"/>
                <w:bCs/>
                <w:sz w:val="24"/>
                <w:szCs w:val="24"/>
              </w:rPr>
              <w:t xml:space="preserve"> </w:t>
            </w:r>
            <w:r w:rsidRPr="00226EC5">
              <w:rPr>
                <w:rFonts w:ascii="Times New Roman" w:hAnsi="Times New Roman"/>
                <w:sz w:val="24"/>
                <w:szCs w:val="24"/>
              </w:rPr>
              <w:t xml:space="preserve">(доручення) на цю особу учасника про надання повноважень цій особі </w:t>
            </w:r>
            <w:r w:rsidRPr="00226EC5">
              <w:rPr>
                <w:rFonts w:ascii="Times New Roman" w:hAnsi="Times New Roman"/>
                <w:bCs/>
                <w:sz w:val="24"/>
                <w:szCs w:val="24"/>
              </w:rPr>
              <w:t xml:space="preserve">підписувати документи </w:t>
            </w:r>
            <w:r w:rsidRPr="00226EC5">
              <w:rPr>
                <w:rFonts w:ascii="Times New Roman" w:hAnsi="Times New Roman"/>
                <w:bCs/>
                <w:sz w:val="24"/>
                <w:szCs w:val="24"/>
              </w:rPr>
              <w:lastRenderedPageBreak/>
              <w:t>тендерної пропозиції</w:t>
            </w:r>
            <w:r w:rsidRPr="00226EC5">
              <w:rPr>
                <w:rFonts w:ascii="Times New Roman" w:hAnsi="Times New Roman"/>
                <w:bCs/>
                <w:sz w:val="24"/>
                <w:szCs w:val="24"/>
                <w:lang w:val="uk-UA"/>
              </w:rPr>
              <w:t xml:space="preserve"> </w:t>
            </w:r>
          </w:p>
          <w:p w:rsidR="00E60AB8" w:rsidRPr="00226EC5" w:rsidRDefault="00E60AB8" w:rsidP="00E651E6">
            <w:pPr>
              <w:pStyle w:val="af1"/>
              <w:numPr>
                <w:ilvl w:val="0"/>
                <w:numId w:val="5"/>
              </w:numPr>
              <w:ind w:left="325" w:firstLine="426"/>
              <w:jc w:val="both"/>
              <w:rPr>
                <w:rFonts w:ascii="Times New Roman" w:hAnsi="Times New Roman"/>
                <w:bCs/>
                <w:sz w:val="24"/>
                <w:szCs w:val="24"/>
                <w:lang w:val="uk-UA"/>
              </w:rPr>
            </w:pPr>
            <w:r w:rsidRPr="00226EC5">
              <w:rPr>
                <w:rFonts w:ascii="Times New Roman" w:hAnsi="Times New Roman"/>
                <w:sz w:val="24"/>
                <w:szCs w:val="24"/>
                <w:lang w:val="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w:t>
            </w:r>
            <w:r w:rsidRPr="00226EC5">
              <w:rPr>
                <w:rFonts w:ascii="Times New Roman" w:hAnsi="Times New Roman"/>
                <w:sz w:val="24"/>
                <w:szCs w:val="24"/>
                <w:lang w:val="uk-UA" w:eastAsia="uk-UA"/>
              </w:rPr>
              <w:t xml:space="preserve"> </w:t>
            </w:r>
          </w:p>
          <w:p w:rsidR="0076292A" w:rsidRPr="00226EC5" w:rsidRDefault="004E22BC" w:rsidP="00E651E6">
            <w:pPr>
              <w:pStyle w:val="af1"/>
              <w:numPr>
                <w:ilvl w:val="0"/>
                <w:numId w:val="5"/>
              </w:numPr>
              <w:ind w:left="325" w:firstLine="426"/>
              <w:jc w:val="both"/>
              <w:rPr>
                <w:rFonts w:ascii="Times New Roman" w:hAnsi="Times New Roman"/>
                <w:bCs/>
                <w:sz w:val="24"/>
                <w:szCs w:val="24"/>
                <w:lang w:val="uk-UA"/>
              </w:rPr>
            </w:pPr>
            <w:r w:rsidRPr="00226EC5">
              <w:rPr>
                <w:rFonts w:ascii="Times New Roman" w:hAnsi="Times New Roman"/>
                <w:sz w:val="24"/>
                <w:szCs w:val="24"/>
                <w:lang w:val="uk-UA"/>
              </w:rPr>
              <w:t xml:space="preserve">Сканований </w:t>
            </w:r>
            <w:r w:rsidRPr="00226EC5">
              <w:rPr>
                <w:rFonts w:ascii="Times New Roman" w:hAnsi="Times New Roman"/>
                <w:i/>
                <w:sz w:val="24"/>
                <w:szCs w:val="24"/>
                <w:lang w:val="uk-UA"/>
              </w:rPr>
              <w:t>оригінал</w:t>
            </w:r>
            <w:r w:rsidRPr="00226EC5">
              <w:rPr>
                <w:rFonts w:ascii="Times New Roman" w:hAnsi="Times New Roman"/>
                <w:sz w:val="24"/>
                <w:szCs w:val="24"/>
                <w:lang w:val="uk-UA"/>
              </w:rPr>
              <w:t xml:space="preserve"> </w:t>
            </w:r>
            <w:r w:rsidRPr="00226EC5">
              <w:rPr>
                <w:rFonts w:ascii="Times New Roman" w:hAnsi="Times New Roman"/>
                <w:sz w:val="24"/>
                <w:szCs w:val="24"/>
              </w:rPr>
              <w:t>лист</w:t>
            </w:r>
            <w:r w:rsidRPr="00226EC5">
              <w:rPr>
                <w:rFonts w:ascii="Times New Roman" w:hAnsi="Times New Roman"/>
                <w:sz w:val="24"/>
                <w:szCs w:val="24"/>
                <w:lang w:val="uk-UA"/>
              </w:rPr>
              <w:t>а</w:t>
            </w:r>
            <w:r w:rsidRPr="00226EC5">
              <w:rPr>
                <w:rFonts w:ascii="Times New Roman" w:hAnsi="Times New Roman"/>
                <w:sz w:val="24"/>
                <w:szCs w:val="24"/>
              </w:rPr>
              <w:t xml:space="preserve"> – згод</w:t>
            </w:r>
            <w:r w:rsidRPr="00226EC5">
              <w:rPr>
                <w:rFonts w:ascii="Times New Roman" w:hAnsi="Times New Roman"/>
                <w:sz w:val="24"/>
                <w:szCs w:val="24"/>
                <w:lang w:val="uk-UA"/>
              </w:rPr>
              <w:t>и</w:t>
            </w:r>
            <w:r w:rsidRPr="00226EC5">
              <w:rPr>
                <w:rFonts w:ascii="Times New Roman" w:hAnsi="Times New Roman"/>
                <w:sz w:val="24"/>
                <w:szCs w:val="24"/>
              </w:rPr>
              <w:t xml:space="preserve"> учасника з Істотними умовами договору про закупівлю зазначеним</w:t>
            </w:r>
            <w:r w:rsidRPr="00226EC5">
              <w:rPr>
                <w:rFonts w:ascii="Times New Roman" w:hAnsi="Times New Roman"/>
                <w:sz w:val="24"/>
                <w:szCs w:val="24"/>
                <w:lang w:val="uk-UA"/>
              </w:rPr>
              <w:t>и</w:t>
            </w:r>
            <w:r w:rsidRPr="00226EC5">
              <w:rPr>
                <w:rFonts w:ascii="Times New Roman" w:hAnsi="Times New Roman"/>
                <w:sz w:val="24"/>
                <w:szCs w:val="24"/>
              </w:rPr>
              <w:t xml:space="preserve"> у даній </w:t>
            </w:r>
            <w:r w:rsidRPr="00226EC5">
              <w:rPr>
                <w:rFonts w:ascii="Times New Roman" w:hAnsi="Times New Roman"/>
                <w:sz w:val="24"/>
                <w:szCs w:val="24"/>
                <w:lang w:val="uk-UA"/>
              </w:rPr>
              <w:t xml:space="preserve">тендерній </w:t>
            </w:r>
            <w:r w:rsidRPr="00226EC5">
              <w:rPr>
                <w:rFonts w:ascii="Times New Roman" w:hAnsi="Times New Roman"/>
                <w:sz w:val="24"/>
                <w:szCs w:val="24"/>
              </w:rPr>
              <w:t>документації;</w:t>
            </w:r>
          </w:p>
          <w:p w:rsidR="0076292A" w:rsidRPr="00226EC5" w:rsidRDefault="004E22BC" w:rsidP="00E651E6">
            <w:pPr>
              <w:pStyle w:val="af1"/>
              <w:numPr>
                <w:ilvl w:val="0"/>
                <w:numId w:val="5"/>
              </w:numPr>
              <w:ind w:left="325" w:firstLine="426"/>
              <w:jc w:val="both"/>
              <w:rPr>
                <w:rFonts w:ascii="Times New Roman" w:hAnsi="Times New Roman"/>
                <w:sz w:val="24"/>
                <w:szCs w:val="24"/>
                <w:lang w:val="uk-UA"/>
              </w:rPr>
            </w:pPr>
            <w:r w:rsidRPr="00226EC5">
              <w:rPr>
                <w:rFonts w:ascii="Times New Roman" w:hAnsi="Times New Roman"/>
                <w:sz w:val="24"/>
                <w:szCs w:val="24"/>
                <w:lang w:val="uk-UA"/>
              </w:rPr>
              <w:t xml:space="preserve">Сканований </w:t>
            </w:r>
            <w:r w:rsidRPr="00226EC5">
              <w:rPr>
                <w:rFonts w:ascii="Times New Roman" w:hAnsi="Times New Roman"/>
                <w:i/>
                <w:sz w:val="24"/>
                <w:szCs w:val="24"/>
                <w:lang w:val="uk-UA"/>
              </w:rPr>
              <w:t>оригінал</w:t>
            </w:r>
            <w:r w:rsidRPr="00226EC5">
              <w:rPr>
                <w:rFonts w:ascii="Times New Roman" w:hAnsi="Times New Roman"/>
                <w:sz w:val="24"/>
                <w:szCs w:val="24"/>
                <w:lang w:val="uk-UA"/>
              </w:rPr>
              <w:t xml:space="preserve"> </w:t>
            </w:r>
            <w:r w:rsidRPr="00226EC5">
              <w:rPr>
                <w:rFonts w:ascii="Times New Roman" w:hAnsi="Times New Roman"/>
                <w:sz w:val="24"/>
                <w:szCs w:val="24"/>
              </w:rPr>
              <w:t>лист</w:t>
            </w:r>
            <w:r w:rsidRPr="00226EC5">
              <w:rPr>
                <w:rFonts w:ascii="Times New Roman" w:hAnsi="Times New Roman"/>
                <w:sz w:val="24"/>
                <w:szCs w:val="24"/>
                <w:lang w:val="uk-UA"/>
              </w:rPr>
              <w:t>а</w:t>
            </w:r>
            <w:r w:rsidRPr="00226EC5">
              <w:rPr>
                <w:rFonts w:ascii="Times New Roman" w:hAnsi="Times New Roman"/>
                <w:sz w:val="24"/>
                <w:szCs w:val="24"/>
              </w:rPr>
              <w:t xml:space="preserve"> – згод</w:t>
            </w:r>
            <w:r w:rsidRPr="00226EC5">
              <w:rPr>
                <w:rFonts w:ascii="Times New Roman" w:hAnsi="Times New Roman"/>
                <w:sz w:val="24"/>
                <w:szCs w:val="24"/>
                <w:lang w:val="uk-UA"/>
              </w:rPr>
              <w:t>а</w:t>
            </w:r>
            <w:r w:rsidRPr="00226EC5">
              <w:rPr>
                <w:rFonts w:ascii="Times New Roman" w:hAnsi="Times New Roman"/>
                <w:sz w:val="24"/>
                <w:szCs w:val="24"/>
              </w:rPr>
              <w:t xml:space="preserve"> учасника з Проектом договору про з</w:t>
            </w:r>
            <w:r w:rsidRPr="00226EC5">
              <w:rPr>
                <w:rFonts w:ascii="Times New Roman" w:hAnsi="Times New Roman"/>
                <w:sz w:val="24"/>
                <w:szCs w:val="24"/>
                <w:lang w:val="uk-UA"/>
              </w:rPr>
              <w:t>а</w:t>
            </w:r>
            <w:r w:rsidRPr="00226EC5">
              <w:rPr>
                <w:rFonts w:ascii="Times New Roman" w:hAnsi="Times New Roman"/>
                <w:sz w:val="24"/>
                <w:szCs w:val="24"/>
              </w:rPr>
              <w:t>купівл</w:t>
            </w:r>
            <w:r w:rsidR="0076292A" w:rsidRPr="00226EC5">
              <w:rPr>
                <w:rFonts w:ascii="Times New Roman" w:hAnsi="Times New Roman"/>
                <w:sz w:val="24"/>
                <w:szCs w:val="24"/>
                <w:lang w:val="uk-UA"/>
              </w:rPr>
              <w:t>ю;</w:t>
            </w:r>
          </w:p>
          <w:p w:rsidR="0076292A" w:rsidRPr="00226EC5" w:rsidRDefault="004E22BC" w:rsidP="00E651E6">
            <w:pPr>
              <w:pStyle w:val="af1"/>
              <w:numPr>
                <w:ilvl w:val="0"/>
                <w:numId w:val="5"/>
              </w:numPr>
              <w:ind w:left="325" w:firstLine="426"/>
              <w:jc w:val="both"/>
              <w:rPr>
                <w:rFonts w:ascii="Times New Roman" w:hAnsi="Times New Roman"/>
                <w:sz w:val="24"/>
                <w:szCs w:val="24"/>
                <w:lang w:val="uk-UA"/>
              </w:rPr>
            </w:pPr>
            <w:r w:rsidRPr="00226EC5">
              <w:rPr>
                <w:rFonts w:ascii="Times New Roman" w:hAnsi="Times New Roman"/>
                <w:sz w:val="24"/>
                <w:szCs w:val="24"/>
                <w:lang w:val="uk-UA"/>
              </w:rPr>
              <w:t xml:space="preserve">Сканований </w:t>
            </w:r>
            <w:r w:rsidRPr="00226EC5">
              <w:rPr>
                <w:rFonts w:ascii="Times New Roman" w:hAnsi="Times New Roman"/>
                <w:i/>
                <w:sz w:val="24"/>
                <w:szCs w:val="24"/>
                <w:lang w:val="uk-UA"/>
              </w:rPr>
              <w:t>оригінал</w:t>
            </w:r>
            <w:r w:rsidRPr="00226EC5">
              <w:rPr>
                <w:rFonts w:ascii="Times New Roman" w:hAnsi="Times New Roman"/>
                <w:sz w:val="24"/>
                <w:szCs w:val="24"/>
                <w:lang w:val="uk-UA"/>
              </w:rPr>
              <w:t xml:space="preserve"> листа-згоди учасника на обробку, використання, поширення та доступ до персональних даних (складається та підписується особисто особою/особами що підписує/підписують тендерну пропозицію учасника процедури закупівлі та договір за результатами проведення процедури закупівлі;</w:t>
            </w:r>
          </w:p>
          <w:p w:rsidR="0076292A" w:rsidRPr="00C671D0" w:rsidRDefault="004E22BC" w:rsidP="00E651E6">
            <w:pPr>
              <w:pStyle w:val="af1"/>
              <w:numPr>
                <w:ilvl w:val="0"/>
                <w:numId w:val="5"/>
              </w:numPr>
              <w:ind w:left="325" w:firstLine="426"/>
              <w:jc w:val="both"/>
              <w:rPr>
                <w:rFonts w:ascii="Times New Roman" w:hAnsi="Times New Roman"/>
                <w:sz w:val="24"/>
                <w:szCs w:val="24"/>
                <w:lang w:val="uk-UA"/>
              </w:rPr>
            </w:pPr>
            <w:r w:rsidRPr="00226EC5">
              <w:rPr>
                <w:rFonts w:ascii="Times New Roman" w:hAnsi="Times New Roman"/>
                <w:sz w:val="24"/>
                <w:szCs w:val="24"/>
                <w:lang w:val="uk-UA"/>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w:t>
            </w:r>
            <w:r w:rsidRPr="00C671D0">
              <w:rPr>
                <w:rFonts w:ascii="Times New Roman" w:hAnsi="Times New Roman"/>
                <w:sz w:val="24"/>
                <w:szCs w:val="24"/>
                <w:lang w:val="uk-UA"/>
              </w:rPr>
              <w:t xml:space="preserve">варами (чинну на дату розкриття тендерних пропозицій), </w:t>
            </w:r>
            <w:r w:rsidRPr="00C671D0">
              <w:rPr>
                <w:rFonts w:ascii="Times New Roman" w:hAnsi="Times New Roman"/>
                <w:b/>
                <w:sz w:val="24"/>
                <w:szCs w:val="24"/>
                <w:lang w:val="uk-UA"/>
              </w:rPr>
              <w:t>за умови</w:t>
            </w:r>
            <w:r w:rsidRPr="00C671D0">
              <w:rPr>
                <w:rFonts w:ascii="Times New Roman" w:hAnsi="Times New Roman"/>
                <w:sz w:val="24"/>
                <w:szCs w:val="24"/>
                <w:lang w:val="uk-UA"/>
              </w:rPr>
              <w:t xml:space="preserve">, якщо реалізація товару, що пропонується учасником в рамках цих торгів потребує наявності такої Ліцензії згідно законодавства </w:t>
            </w:r>
            <w:r w:rsidRPr="00C671D0">
              <w:rPr>
                <w:rFonts w:ascii="Times New Roman" w:hAnsi="Times New Roman"/>
                <w:i/>
                <w:sz w:val="24"/>
                <w:szCs w:val="24"/>
                <w:lang w:val="uk-UA"/>
              </w:rPr>
              <w:t>(оригінали або копії  документів завірені належним чином)</w:t>
            </w:r>
          </w:p>
          <w:p w:rsidR="0076292A" w:rsidRPr="00226EC5" w:rsidRDefault="004E22BC" w:rsidP="00E651E6">
            <w:pPr>
              <w:pStyle w:val="af1"/>
              <w:numPr>
                <w:ilvl w:val="0"/>
                <w:numId w:val="5"/>
              </w:numPr>
              <w:ind w:left="325" w:firstLine="426"/>
              <w:jc w:val="both"/>
              <w:rPr>
                <w:rFonts w:ascii="Times New Roman" w:hAnsi="Times New Roman"/>
                <w:sz w:val="24"/>
                <w:szCs w:val="24"/>
                <w:lang w:val="uk-UA"/>
              </w:rPr>
            </w:pPr>
            <w:r w:rsidRPr="00226EC5">
              <w:rPr>
                <w:rFonts w:ascii="Times New Roman" w:hAnsi="Times New Roman"/>
                <w:sz w:val="24"/>
                <w:szCs w:val="24"/>
                <w:lang w:val="uk-UA"/>
              </w:rPr>
              <w:t xml:space="preserve">Сканований </w:t>
            </w:r>
            <w:r w:rsidRPr="00226EC5">
              <w:rPr>
                <w:rFonts w:ascii="Times New Roman" w:hAnsi="Times New Roman"/>
                <w:i/>
                <w:sz w:val="24"/>
                <w:szCs w:val="24"/>
                <w:lang w:val="uk-UA"/>
              </w:rPr>
              <w:t>оригінал</w:t>
            </w:r>
            <w:r w:rsidRPr="00226EC5">
              <w:rPr>
                <w:rFonts w:ascii="Times New Roman" w:hAnsi="Times New Roman"/>
                <w:sz w:val="24"/>
                <w:szCs w:val="24"/>
                <w:lang w:val="uk-UA"/>
              </w:rPr>
              <w:t xml:space="preserve"> Гарантійного листа щодо дотримання в своїй діяльності норм чинного законодавства України, в тому числі: </w:t>
            </w:r>
            <w:r w:rsidRPr="00226EC5">
              <w:rPr>
                <w:rFonts w:ascii="Times New Roman" w:hAnsi="Times New Roman"/>
                <w:bCs/>
                <w:sz w:val="24"/>
                <w:szCs w:val="24"/>
                <w:lang w:val="uk-UA"/>
              </w:rPr>
              <w:t>Закону України «Про санкції».</w:t>
            </w:r>
          </w:p>
          <w:p w:rsidR="004E22BC" w:rsidRPr="00226EC5" w:rsidRDefault="004E22BC" w:rsidP="00E651E6">
            <w:pPr>
              <w:pStyle w:val="af1"/>
              <w:numPr>
                <w:ilvl w:val="0"/>
                <w:numId w:val="5"/>
              </w:numPr>
              <w:ind w:left="325" w:firstLine="426"/>
              <w:jc w:val="both"/>
              <w:rPr>
                <w:rFonts w:ascii="Times New Roman" w:hAnsi="Times New Roman"/>
                <w:sz w:val="24"/>
                <w:szCs w:val="24"/>
                <w:lang w:val="uk-UA"/>
              </w:rPr>
            </w:pPr>
            <w:r w:rsidRPr="00226EC5">
              <w:rPr>
                <w:rFonts w:ascii="Times New Roman" w:hAnsi="Times New Roman"/>
                <w:i/>
                <w:sz w:val="24"/>
                <w:szCs w:val="24"/>
                <w:lang w:val="uk-UA"/>
              </w:rPr>
              <w:t>Для учасників юридичних осіб</w:t>
            </w:r>
            <w:r w:rsidRPr="00226EC5">
              <w:rPr>
                <w:rFonts w:ascii="Times New Roman" w:hAnsi="Times New Roman"/>
                <w:sz w:val="24"/>
                <w:szCs w:val="24"/>
                <w:lang w:val="uk-UA"/>
              </w:rPr>
              <w:t xml:space="preserve"> - у разі відсутності у </w:t>
            </w:r>
            <w:r w:rsidRPr="00226EC5">
              <w:rPr>
                <w:rFonts w:ascii="Times New Roman" w:hAnsi="Times New Roman"/>
                <w:sz w:val="24"/>
                <w:szCs w:val="24"/>
                <w:lang w:val="uk-UA" w:eastAsia="uk-UA"/>
              </w:rPr>
              <w:t xml:space="preserve">Єдиному державному реєстрі юридичних осіб, фізичних осіб - підприємців та громадських формувань </w:t>
            </w:r>
            <w:r w:rsidRPr="00226EC5">
              <w:rPr>
                <w:rFonts w:ascii="Times New Roman" w:hAnsi="Times New Roman"/>
                <w:sz w:val="24"/>
                <w:szCs w:val="24"/>
                <w:lang w:val="uk-UA"/>
              </w:rPr>
              <w:t xml:space="preserve">інформації, передбаченої </w:t>
            </w:r>
            <w:r w:rsidRPr="00226EC5">
              <w:rPr>
                <w:rFonts w:ascii="Times New Roman" w:hAnsi="Times New Roman"/>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226EC5">
              <w:rPr>
                <w:rFonts w:ascii="Times New Roman" w:hAnsi="Times New Roman"/>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Pr="00226EC5">
              <w:rPr>
                <w:rFonts w:ascii="Times New Roman" w:hAnsi="Times New Roman"/>
                <w:i/>
                <w:sz w:val="24"/>
                <w:szCs w:val="24"/>
                <w:lang w:val="uk-UA"/>
              </w:rPr>
              <w:t xml:space="preserve">оригінал </w:t>
            </w:r>
            <w:r w:rsidRPr="00226EC5">
              <w:rPr>
                <w:rFonts w:ascii="Times New Roman" w:hAnsi="Times New Roman"/>
                <w:sz w:val="24"/>
                <w:szCs w:val="24"/>
                <w:lang w:val="uk-UA"/>
              </w:rPr>
              <w:t xml:space="preserve">довідки/пояснення щодо причин відсутності інформації про кінцевого бенефіціарного власника (контролера) у Єдиному </w:t>
            </w:r>
            <w:r w:rsidRPr="00226EC5">
              <w:rPr>
                <w:rFonts w:ascii="Times New Roman" w:hAnsi="Times New Roman"/>
                <w:sz w:val="24"/>
                <w:szCs w:val="24"/>
                <w:lang w:val="uk-UA" w:eastAsia="uk-UA"/>
              </w:rPr>
              <w:t>державному реєстрі юридичних осіб, фізичних осіб - підприємців та громадських формувань</w:t>
            </w:r>
            <w:r w:rsidRPr="00226EC5">
              <w:rPr>
                <w:rFonts w:ascii="Times New Roman" w:hAnsi="Times New Roman"/>
                <w:sz w:val="24"/>
                <w:szCs w:val="24"/>
                <w:lang w:val="uk-UA"/>
              </w:rPr>
              <w:t>* з посиланням на відповідні положення чинного законодавства України;</w:t>
            </w:r>
          </w:p>
          <w:p w:rsidR="004E22BC" w:rsidRPr="00C671D0" w:rsidRDefault="004E22BC" w:rsidP="004E22BC">
            <w:pPr>
              <w:pStyle w:val="af1"/>
              <w:jc w:val="both"/>
              <w:rPr>
                <w:rFonts w:ascii="Times New Roman" w:hAnsi="Times New Roman"/>
                <w:i/>
                <w:sz w:val="24"/>
                <w:szCs w:val="24"/>
                <w:lang w:val="uk-UA"/>
              </w:rPr>
            </w:pPr>
            <w:r w:rsidRPr="00C671D0">
              <w:rPr>
                <w:rFonts w:ascii="Times New Roman" w:hAnsi="Times New Roman"/>
                <w:i/>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C671D0">
              <w:rPr>
                <w:rFonts w:ascii="Times New Roman" w:hAnsi="Times New Roman"/>
                <w:i/>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C671D0">
              <w:rPr>
                <w:rFonts w:ascii="Times New Roman" w:hAnsi="Times New Roman"/>
                <w:i/>
                <w:sz w:val="24"/>
                <w:szCs w:val="24"/>
                <w:lang w:val="uk-UA"/>
              </w:rPr>
              <w:t xml:space="preserve">, про кінцевого бенефіціарного власника (контролера) юридичної особи, яка є учасником, у Єдиному </w:t>
            </w:r>
            <w:r w:rsidRPr="00C671D0">
              <w:rPr>
                <w:rFonts w:ascii="Times New Roman" w:hAnsi="Times New Roman"/>
                <w:i/>
                <w:sz w:val="24"/>
                <w:szCs w:val="24"/>
                <w:lang w:val="uk-UA" w:eastAsia="uk-UA"/>
              </w:rPr>
              <w:t>державному реєстрі юридичних осіб, фізичних осіб - підприємців та громадських формувань</w:t>
            </w:r>
            <w:r w:rsidRPr="00C671D0">
              <w:rPr>
                <w:rFonts w:ascii="Times New Roman" w:hAnsi="Times New Roman"/>
                <w:i/>
                <w:sz w:val="24"/>
                <w:szCs w:val="24"/>
                <w:lang w:val="uk-UA"/>
              </w:rPr>
              <w:t>.</w:t>
            </w:r>
          </w:p>
          <w:p w:rsidR="00CB546D" w:rsidRPr="00C671D0" w:rsidRDefault="00CB546D" w:rsidP="004E22BC">
            <w:pPr>
              <w:pStyle w:val="af1"/>
              <w:jc w:val="both"/>
              <w:rPr>
                <w:rFonts w:ascii="Times New Roman" w:hAnsi="Times New Roman"/>
                <w:b/>
                <w:i/>
                <w:sz w:val="24"/>
                <w:szCs w:val="24"/>
                <w:lang w:val="uk-UA"/>
              </w:rPr>
            </w:pPr>
            <w:r w:rsidRPr="00920CC5">
              <w:rPr>
                <w:rFonts w:ascii="Times New Roman" w:hAnsi="Times New Roman"/>
                <w:sz w:val="24"/>
                <w:szCs w:val="24"/>
                <w:lang w:val="uk-UA"/>
              </w:rPr>
              <w:t xml:space="preserve">У складі пропозиції учасник у формі довідки або документу у довільній формі подає інформацію що, він не відноситься до осіб, пов’язаних з державою-агресором відповідно до підпункту 1 пукту 1 Постанови КМУ від 03.03.2022 №187 «Про </w:t>
            </w:r>
            <w:r w:rsidRPr="00920CC5">
              <w:rPr>
                <w:rFonts w:ascii="Times New Roman" w:hAnsi="Times New Roman"/>
                <w:sz w:val="24"/>
                <w:szCs w:val="24"/>
                <w:lang w:val="uk-UA"/>
              </w:rPr>
              <w:lastRenderedPageBreak/>
              <w:t>забезпечення захисту національних інтересів за майбутніми позовами держави України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відповідно до підпункту 1 пукту 1 Постанови КМУ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замовник відхиляє такого учасника на підставі абзацу три пункту один частини один статті 31 Закону України «Про публічні закупівлі»,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(зокрема дана норма</w:t>
            </w:r>
            <w:r w:rsidRPr="00920CC5">
              <w:rPr>
                <w:sz w:val="27"/>
                <w:szCs w:val="27"/>
                <w:lang w:val="uk-UA"/>
              </w:rPr>
              <w:t xml:space="preserve"> </w:t>
            </w:r>
            <w:r w:rsidRPr="00920CC5">
              <w:rPr>
                <w:rFonts w:ascii="Times New Roman" w:hAnsi="Times New Roman"/>
                <w:sz w:val="24"/>
                <w:szCs w:val="24"/>
                <w:lang w:val="uk-UA"/>
              </w:rPr>
              <w:t xml:space="preserve">стосується заборона співпраці з компаніями де кінцевий бенефіціар пов'язаний з Російською </w:t>
            </w:r>
            <w:r w:rsidRPr="00920CC5">
              <w:rPr>
                <w:rFonts w:ascii="Times New Roman" w:hAnsi="Times New Roman"/>
                <w:sz w:val="24"/>
                <w:szCs w:val="24"/>
              </w:rPr>
              <w:t>Федерацією).</w:t>
            </w:r>
          </w:p>
          <w:p w:rsidR="00CB546D" w:rsidRPr="00C671D0" w:rsidRDefault="00CB546D" w:rsidP="00CB546D">
            <w:pPr>
              <w:widowControl w:val="0"/>
              <w:autoSpaceDE w:val="0"/>
              <w:autoSpaceDN w:val="0"/>
              <w:adjustRightInd w:val="0"/>
              <w:spacing w:after="0" w:line="240" w:lineRule="auto"/>
              <w:jc w:val="both"/>
              <w:rPr>
                <w:rFonts w:ascii="Times New Roman" w:hAnsi="Times New Roman"/>
                <w:i/>
                <w:iCs/>
                <w:sz w:val="24"/>
                <w:szCs w:val="24"/>
                <w:u w:val="single"/>
              </w:rPr>
            </w:pPr>
            <w:r w:rsidRPr="00C671D0">
              <w:rPr>
                <w:rFonts w:ascii="Times New Roman" w:hAnsi="Times New Roman"/>
                <w:i/>
                <w:iCs/>
                <w:sz w:val="24"/>
                <w:szCs w:val="24"/>
                <w:u w:val="single"/>
                <w:lang w:val="uk-UA"/>
              </w:rPr>
              <w:t xml:space="preserve">        </w:t>
            </w:r>
            <w:r w:rsidRPr="00C671D0">
              <w:rPr>
                <w:rFonts w:ascii="Times New Roman" w:hAnsi="Times New Roman"/>
                <w:i/>
                <w:iCs/>
                <w:sz w:val="24"/>
                <w:szCs w:val="24"/>
                <w:u w:val="single"/>
              </w:rPr>
              <w:t xml:space="preserve">Для правильного оформлення </w:t>
            </w:r>
            <w:r w:rsidRPr="00C671D0">
              <w:rPr>
                <w:rFonts w:ascii="Times New Roman" w:hAnsi="Times New Roman"/>
                <w:i/>
                <w:iCs/>
                <w:sz w:val="24"/>
                <w:szCs w:val="24"/>
                <w:u w:val="single"/>
                <w:lang w:val="uk-UA"/>
              </w:rPr>
              <w:t>тендерної</w:t>
            </w:r>
            <w:r w:rsidRPr="00C671D0">
              <w:rPr>
                <w:rFonts w:ascii="Times New Roman" w:hAnsi="Times New Roman"/>
                <w:i/>
                <w:iCs/>
                <w:sz w:val="24"/>
                <w:szCs w:val="24"/>
                <w:u w:val="single"/>
              </w:rPr>
              <w:t xml:space="preserve"> пропозиції учасник вивчає всі інструкції, форми, терміни та специфікації, наведені у</w:t>
            </w:r>
            <w:r w:rsidRPr="00C671D0">
              <w:rPr>
                <w:rFonts w:ascii="Times New Roman" w:hAnsi="Times New Roman"/>
                <w:i/>
                <w:iCs/>
                <w:sz w:val="24"/>
                <w:szCs w:val="24"/>
                <w:u w:val="single"/>
                <w:lang w:val="uk-UA"/>
              </w:rPr>
              <w:t xml:space="preserve"> тендерній </w:t>
            </w:r>
            <w:r w:rsidRPr="00C671D0">
              <w:rPr>
                <w:rFonts w:ascii="Times New Roman" w:hAnsi="Times New Roman"/>
                <w:i/>
                <w:iCs/>
                <w:sz w:val="24"/>
                <w:szCs w:val="24"/>
                <w:u w:val="single"/>
              </w:rPr>
              <w:t xml:space="preserve">документації. Неспроможність подати всю інформацію, що потребує </w:t>
            </w:r>
            <w:r w:rsidRPr="00C671D0">
              <w:rPr>
                <w:rFonts w:ascii="Times New Roman" w:hAnsi="Times New Roman"/>
                <w:i/>
                <w:iCs/>
                <w:sz w:val="24"/>
                <w:szCs w:val="24"/>
                <w:u w:val="single"/>
                <w:lang w:val="uk-UA"/>
              </w:rPr>
              <w:t xml:space="preserve">тендерна </w:t>
            </w:r>
            <w:r w:rsidRPr="00C671D0">
              <w:rPr>
                <w:rFonts w:ascii="Times New Roman" w:hAnsi="Times New Roman"/>
                <w:i/>
                <w:iCs/>
                <w:sz w:val="24"/>
                <w:szCs w:val="24"/>
                <w:u w:val="single"/>
              </w:rPr>
              <w:t xml:space="preserve">документація, або подання </w:t>
            </w:r>
            <w:r w:rsidRPr="00C671D0">
              <w:rPr>
                <w:rFonts w:ascii="Times New Roman" w:hAnsi="Times New Roman"/>
                <w:i/>
                <w:iCs/>
                <w:sz w:val="24"/>
                <w:szCs w:val="24"/>
                <w:u w:val="single"/>
                <w:lang w:val="uk-UA"/>
              </w:rPr>
              <w:t xml:space="preserve">тендерної </w:t>
            </w:r>
            <w:r w:rsidRPr="00C671D0">
              <w:rPr>
                <w:rFonts w:ascii="Times New Roman" w:hAnsi="Times New Roman"/>
                <w:i/>
                <w:iCs/>
                <w:sz w:val="24"/>
                <w:szCs w:val="24"/>
                <w:u w:val="single"/>
              </w:rPr>
              <w:t xml:space="preserve">пропозиції, яка не відповідає вимогам </w:t>
            </w:r>
            <w:r w:rsidRPr="00C671D0">
              <w:rPr>
                <w:rFonts w:ascii="Times New Roman" w:hAnsi="Times New Roman"/>
                <w:i/>
                <w:iCs/>
                <w:sz w:val="24"/>
                <w:szCs w:val="24"/>
                <w:u w:val="single"/>
                <w:lang w:val="uk-UA"/>
              </w:rPr>
              <w:t xml:space="preserve">тендерної </w:t>
            </w:r>
            <w:r w:rsidRPr="00C671D0">
              <w:rPr>
                <w:rFonts w:ascii="Times New Roman" w:hAnsi="Times New Roman"/>
                <w:i/>
                <w:iCs/>
                <w:sz w:val="24"/>
                <w:szCs w:val="24"/>
                <w:u w:val="single"/>
              </w:rPr>
              <w:t xml:space="preserve">документації, буде віднесена на ризик учасника та спричинить за собою відхилення такої </w:t>
            </w:r>
            <w:r w:rsidRPr="00C671D0">
              <w:rPr>
                <w:rFonts w:ascii="Times New Roman" w:hAnsi="Times New Roman"/>
                <w:i/>
                <w:iCs/>
                <w:sz w:val="24"/>
                <w:szCs w:val="24"/>
                <w:u w:val="single"/>
                <w:lang w:val="uk-UA"/>
              </w:rPr>
              <w:t xml:space="preserve">тендерної </w:t>
            </w:r>
            <w:r w:rsidRPr="00C671D0">
              <w:rPr>
                <w:rFonts w:ascii="Times New Roman" w:hAnsi="Times New Roman"/>
                <w:i/>
                <w:iCs/>
                <w:sz w:val="24"/>
                <w:szCs w:val="24"/>
                <w:u w:val="single"/>
              </w:rPr>
              <w:t xml:space="preserve">пропозиції. </w:t>
            </w:r>
          </w:p>
          <w:p w:rsidR="004E22BC" w:rsidRPr="00C671D0" w:rsidRDefault="004E22BC" w:rsidP="00CB546D">
            <w:pPr>
              <w:spacing w:after="0" w:line="240" w:lineRule="auto"/>
              <w:ind w:firstLine="249"/>
              <w:jc w:val="both"/>
              <w:rPr>
                <w:rFonts w:ascii="Times New Roman" w:hAnsi="Times New Roman"/>
                <w:bCs/>
                <w:sz w:val="24"/>
                <w:szCs w:val="24"/>
              </w:rPr>
            </w:pPr>
            <w:r w:rsidRPr="00C671D0">
              <w:rPr>
                <w:rFonts w:ascii="Times New Roman" w:hAnsi="Times New Roman"/>
                <w:bCs/>
                <w:sz w:val="24"/>
                <w:szCs w:val="24"/>
              </w:rPr>
              <w:t>Усі</w:t>
            </w:r>
            <w:r w:rsidR="00CB546D" w:rsidRPr="00C671D0">
              <w:rPr>
                <w:rFonts w:ascii="Times New Roman" w:hAnsi="Times New Roman"/>
                <w:bCs/>
                <w:sz w:val="24"/>
                <w:szCs w:val="24"/>
                <w:lang w:val="uk-UA"/>
              </w:rPr>
              <w:t>,</w:t>
            </w:r>
            <w:r w:rsidRPr="00C671D0">
              <w:rPr>
                <w:rFonts w:ascii="Times New Roman" w:hAnsi="Times New Roman"/>
                <w:bCs/>
                <w:sz w:val="24"/>
                <w:szCs w:val="24"/>
              </w:rPr>
              <w:t xml:space="preserve"> передбачені </w:t>
            </w:r>
            <w:r w:rsidR="00CB546D" w:rsidRPr="00C671D0">
              <w:rPr>
                <w:rFonts w:ascii="Times New Roman" w:hAnsi="Times New Roman"/>
                <w:bCs/>
                <w:sz w:val="24"/>
                <w:szCs w:val="24"/>
                <w:lang w:val="uk-UA"/>
              </w:rPr>
              <w:t>даним розділом</w:t>
            </w:r>
            <w:r w:rsidRPr="00C671D0">
              <w:rPr>
                <w:rFonts w:ascii="Times New Roman" w:hAnsi="Times New Roman"/>
                <w:bCs/>
                <w:sz w:val="24"/>
                <w:szCs w:val="24"/>
              </w:rPr>
              <w:t xml:space="preserve"> </w:t>
            </w:r>
            <w:r w:rsidRPr="00C671D0">
              <w:rPr>
                <w:rFonts w:ascii="Times New Roman" w:hAnsi="Times New Roman"/>
                <w:sz w:val="24"/>
                <w:szCs w:val="24"/>
              </w:rPr>
              <w:t>документи, у яких установлено термін (строк) дії, подаються дійсними на дату розкриття, зазначену в оприлюдненому оголошенні про проведення торгів або більш пізню дату.</w:t>
            </w:r>
          </w:p>
          <w:p w:rsidR="004E22BC" w:rsidRPr="00C671D0" w:rsidRDefault="004E22BC" w:rsidP="004E22BC">
            <w:pPr>
              <w:widowControl w:val="0"/>
              <w:tabs>
                <w:tab w:val="left" w:pos="262"/>
              </w:tabs>
              <w:spacing w:after="0" w:line="240" w:lineRule="auto"/>
              <w:ind w:firstLine="253"/>
              <w:jc w:val="both"/>
              <w:rPr>
                <w:rFonts w:ascii="Times New Roman" w:hAnsi="Times New Roman"/>
                <w:sz w:val="24"/>
                <w:szCs w:val="24"/>
                <w:lang w:val="uk-UA"/>
              </w:rPr>
            </w:pPr>
            <w:r w:rsidRPr="00C671D0">
              <w:rPr>
                <w:rFonts w:ascii="Times New Roman" w:hAnsi="Times New Roman"/>
                <w:sz w:val="24"/>
                <w:szCs w:val="24"/>
              </w:rPr>
              <w:t>Усі довідки (крім: довідки про присвоєння ідентифікаційного номеру (реєстраційного номеру облікової картки платника податків), що видаються будь-якою установою, організацією, підприємством повинні бути видані не раніше дати оприлюднення оголошення про проведення торгів або більш пізню дату.</w:t>
            </w:r>
          </w:p>
          <w:p w:rsidR="004E22BC" w:rsidRPr="00C671D0" w:rsidRDefault="004E22BC" w:rsidP="004E22BC">
            <w:pPr>
              <w:tabs>
                <w:tab w:val="left" w:pos="1080"/>
                <w:tab w:val="left" w:pos="10381"/>
              </w:tabs>
              <w:spacing w:after="0" w:line="240" w:lineRule="auto"/>
              <w:jc w:val="both"/>
              <w:rPr>
                <w:rFonts w:ascii="Times New Roman" w:hAnsi="Times New Roman"/>
                <w:i/>
                <w:sz w:val="24"/>
                <w:szCs w:val="24"/>
                <w:u w:val="single"/>
              </w:rPr>
            </w:pPr>
            <w:r w:rsidRPr="00C671D0">
              <w:rPr>
                <w:rFonts w:ascii="Times New Roman" w:hAnsi="Times New Roman"/>
                <w:i/>
                <w:sz w:val="24"/>
                <w:szCs w:val="24"/>
                <w:u w:val="single"/>
              </w:rPr>
              <w:t>Примітка:</w:t>
            </w:r>
          </w:p>
          <w:p w:rsidR="004E22BC" w:rsidRPr="00C671D0" w:rsidRDefault="004E22BC" w:rsidP="004E22BC">
            <w:pPr>
              <w:pStyle w:val="a9"/>
              <w:spacing w:after="0"/>
              <w:jc w:val="both"/>
              <w:rPr>
                <w:i/>
                <w:lang w:eastAsia="ru-RU"/>
              </w:rPr>
            </w:pPr>
            <w:r w:rsidRPr="00C671D0">
              <w:rPr>
                <w:i/>
                <w:lang w:eastAsia="ru-RU"/>
              </w:rPr>
              <w:t xml:space="preserve">- у разі перенесення кінцевого строку подання тендерних пропозицій, зазначеного у пункті 1 розділу </w:t>
            </w:r>
            <w:r w:rsidRPr="00C671D0">
              <w:rPr>
                <w:i/>
                <w:lang w:val="en-US" w:eastAsia="ru-RU"/>
              </w:rPr>
              <w:t>IV</w:t>
            </w:r>
            <w:r w:rsidRPr="00C671D0">
              <w:rPr>
                <w:i/>
                <w:lang w:eastAsia="ru-RU"/>
              </w:rPr>
              <w:t xml:space="preserve"> тендерної документації, документи залишаються чинним, якщо вони були дійсними на дату подання, зазначену у оголошенні про проведення процедури закупівлі.</w:t>
            </w:r>
          </w:p>
          <w:p w:rsidR="004E22BC" w:rsidRPr="00C671D0" w:rsidRDefault="004E22BC" w:rsidP="004E22BC">
            <w:pPr>
              <w:widowControl w:val="0"/>
              <w:autoSpaceDE w:val="0"/>
              <w:autoSpaceDN w:val="0"/>
              <w:adjustRightInd w:val="0"/>
              <w:spacing w:after="0" w:line="240" w:lineRule="auto"/>
              <w:jc w:val="both"/>
              <w:rPr>
                <w:rFonts w:ascii="Times New Roman" w:hAnsi="Times New Roman"/>
                <w:sz w:val="24"/>
                <w:szCs w:val="24"/>
              </w:rPr>
            </w:pPr>
            <w:r w:rsidRPr="00C671D0">
              <w:rPr>
                <w:rFonts w:ascii="Times New Roman" w:hAnsi="Times New Roman"/>
                <w:sz w:val="24"/>
                <w:szCs w:val="24"/>
                <w:lang w:val="uk-UA"/>
              </w:rPr>
              <w:t xml:space="preserve">         </w:t>
            </w:r>
            <w:r w:rsidRPr="00C671D0">
              <w:rPr>
                <w:rFonts w:ascii="Times New Roman" w:hAnsi="Times New Roman"/>
                <w:sz w:val="24"/>
                <w:szCs w:val="24"/>
              </w:rPr>
              <w:t>Замовник не заперечує щодо надання учасником за його бажанням будь-яких додаткових документів про досвід уча</w:t>
            </w:r>
            <w:r w:rsidR="009D5E1B" w:rsidRPr="00C671D0">
              <w:rPr>
                <w:rFonts w:ascii="Times New Roman" w:hAnsi="Times New Roman"/>
                <w:sz w:val="24"/>
                <w:szCs w:val="24"/>
              </w:rPr>
              <w:t xml:space="preserve">сника та інші характеристики до </w:t>
            </w:r>
            <w:r w:rsidRPr="00C671D0">
              <w:rPr>
                <w:rFonts w:ascii="Times New Roman" w:hAnsi="Times New Roman"/>
                <w:sz w:val="24"/>
                <w:szCs w:val="24"/>
              </w:rPr>
              <w:t xml:space="preserve">предмету закупівлі. </w:t>
            </w:r>
            <w:r w:rsidRPr="00C671D0">
              <w:rPr>
                <w:rFonts w:ascii="Times New Roman" w:hAnsi="Times New Roman"/>
                <w:sz w:val="24"/>
                <w:szCs w:val="24"/>
                <w:lang w:val="uk-UA"/>
              </w:rPr>
              <w:t>П</w:t>
            </w:r>
            <w:r w:rsidRPr="00C671D0">
              <w:rPr>
                <w:rFonts w:ascii="Times New Roman" w:hAnsi="Times New Roman"/>
                <w:sz w:val="24"/>
                <w:szCs w:val="24"/>
              </w:rPr>
              <w:t xml:space="preserve">одання додаткових документів, які не вимагаються </w:t>
            </w:r>
            <w:r w:rsidRPr="00C671D0">
              <w:rPr>
                <w:rFonts w:ascii="Times New Roman" w:hAnsi="Times New Roman"/>
                <w:sz w:val="24"/>
                <w:szCs w:val="24"/>
                <w:lang w:val="uk-UA"/>
              </w:rPr>
              <w:t xml:space="preserve">тендерною </w:t>
            </w:r>
            <w:r w:rsidRPr="00C671D0">
              <w:rPr>
                <w:rFonts w:ascii="Times New Roman" w:hAnsi="Times New Roman"/>
                <w:sz w:val="24"/>
                <w:szCs w:val="24"/>
              </w:rPr>
              <w:t xml:space="preserve">документацією, не буде розцінено як невідповідність </w:t>
            </w:r>
            <w:r w:rsidRPr="00C671D0">
              <w:rPr>
                <w:rFonts w:ascii="Times New Roman" w:hAnsi="Times New Roman"/>
                <w:sz w:val="24"/>
                <w:szCs w:val="24"/>
                <w:lang w:val="uk-UA"/>
              </w:rPr>
              <w:t>тендерної</w:t>
            </w:r>
            <w:r w:rsidRPr="00C671D0">
              <w:rPr>
                <w:rFonts w:ascii="Times New Roman" w:hAnsi="Times New Roman"/>
                <w:sz w:val="24"/>
                <w:szCs w:val="24"/>
              </w:rPr>
              <w:t xml:space="preserve"> пропозиції умовам </w:t>
            </w:r>
            <w:r w:rsidRPr="00C671D0">
              <w:rPr>
                <w:rFonts w:ascii="Times New Roman" w:hAnsi="Times New Roman"/>
                <w:sz w:val="24"/>
                <w:szCs w:val="24"/>
                <w:lang w:val="uk-UA"/>
              </w:rPr>
              <w:t xml:space="preserve">тендерної </w:t>
            </w:r>
            <w:r w:rsidRPr="00C671D0">
              <w:rPr>
                <w:rFonts w:ascii="Times New Roman" w:hAnsi="Times New Roman"/>
                <w:sz w:val="24"/>
                <w:szCs w:val="24"/>
              </w:rPr>
              <w:t>документації.</w:t>
            </w:r>
          </w:p>
          <w:p w:rsidR="004E22BC" w:rsidRPr="00C671D0" w:rsidRDefault="004E22BC" w:rsidP="004E22BC">
            <w:pPr>
              <w:widowControl w:val="0"/>
              <w:autoSpaceDE w:val="0"/>
              <w:autoSpaceDN w:val="0"/>
              <w:adjustRightInd w:val="0"/>
              <w:spacing w:after="0" w:line="240" w:lineRule="auto"/>
              <w:jc w:val="both"/>
              <w:rPr>
                <w:rFonts w:ascii="Times New Roman" w:hAnsi="Times New Roman"/>
                <w:sz w:val="24"/>
                <w:szCs w:val="24"/>
              </w:rPr>
            </w:pPr>
            <w:r w:rsidRPr="00C671D0">
              <w:rPr>
                <w:rFonts w:ascii="Times New Roman" w:hAnsi="Times New Roman"/>
                <w:sz w:val="24"/>
                <w:szCs w:val="24"/>
                <w:lang w:val="uk-UA"/>
              </w:rPr>
              <w:t xml:space="preserve">        </w:t>
            </w:r>
            <w:r w:rsidRPr="00920CC5">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920CC5">
              <w:rPr>
                <w:rFonts w:ascii="Times New Roman" w:hAnsi="Times New Roman"/>
                <w:sz w:val="24"/>
                <w:szCs w:val="24"/>
                <w:lang w:val="uk-UA"/>
              </w:rPr>
              <w:t xml:space="preserve">.  </w:t>
            </w:r>
            <w:r w:rsidRPr="00920CC5">
              <w:rPr>
                <w:rFonts w:ascii="Times New Roman" w:hAnsi="Times New Roman"/>
                <w:b/>
                <w:sz w:val="24"/>
                <w:szCs w:val="24"/>
                <w:lang w:val="uk-UA"/>
              </w:rPr>
              <w:t xml:space="preserve">(При наявності таких випадків </w:t>
            </w:r>
            <w:r w:rsidRPr="00920CC5">
              <w:rPr>
                <w:rFonts w:ascii="Times New Roman" w:hAnsi="Times New Roman"/>
                <w:b/>
                <w:sz w:val="24"/>
                <w:szCs w:val="24"/>
              </w:rPr>
              <w:t>учасник надає лист – роз’яснення, в якому зазначає законодавчі підстави ненадання вищезазначених документів та причин ненадання таких документів</w:t>
            </w:r>
            <w:r w:rsidRPr="00920CC5">
              <w:rPr>
                <w:rFonts w:ascii="Times New Roman" w:hAnsi="Times New Roman"/>
                <w:b/>
                <w:sz w:val="24"/>
                <w:szCs w:val="24"/>
                <w:lang w:val="uk-UA"/>
              </w:rPr>
              <w:t>)</w:t>
            </w:r>
            <w:r w:rsidRPr="00920CC5">
              <w:rPr>
                <w:rFonts w:ascii="Times New Roman" w:hAnsi="Times New Roman"/>
                <w:sz w:val="24"/>
                <w:szCs w:val="24"/>
              </w:rPr>
              <w:t>.</w:t>
            </w:r>
          </w:p>
          <w:p w:rsidR="004E22BC" w:rsidRPr="00C671D0" w:rsidRDefault="004E22BC" w:rsidP="004E22BC">
            <w:pPr>
              <w:spacing w:after="0" w:line="240" w:lineRule="auto"/>
              <w:jc w:val="both"/>
              <w:rPr>
                <w:rFonts w:ascii="Times New Roman" w:hAnsi="Times New Roman"/>
                <w:sz w:val="24"/>
                <w:szCs w:val="24"/>
                <w:lang w:val="uk-UA"/>
              </w:rPr>
            </w:pPr>
            <w:r w:rsidRPr="00C671D0">
              <w:rPr>
                <w:rFonts w:ascii="Times New Roman" w:hAnsi="Times New Roman"/>
                <w:sz w:val="24"/>
                <w:szCs w:val="24"/>
                <w:lang w:val="uk-UA"/>
              </w:rPr>
              <w:t xml:space="preserve">        Відсутність документів, що не передбачені законодавством для учасників - юридичних, фізичних осіб, у тому числі </w:t>
            </w:r>
            <w:r w:rsidRPr="00C671D0">
              <w:rPr>
                <w:rFonts w:ascii="Times New Roman" w:hAnsi="Times New Roman"/>
                <w:sz w:val="24"/>
                <w:szCs w:val="24"/>
                <w:lang w:val="uk-UA"/>
              </w:rPr>
              <w:lastRenderedPageBreak/>
              <w:t>фізичних осіб - підприємців, у складі тендерної пропозиції не може бути підставою для її відхилення замовником.</w:t>
            </w:r>
          </w:p>
          <w:p w:rsidR="00AB7DDD" w:rsidRPr="00C671D0" w:rsidRDefault="00AB7DDD" w:rsidP="00E37570">
            <w:pPr>
              <w:widowControl w:val="0"/>
              <w:tabs>
                <w:tab w:val="left" w:pos="211"/>
                <w:tab w:val="left" w:pos="1080"/>
              </w:tabs>
              <w:spacing w:after="0" w:line="240" w:lineRule="auto"/>
              <w:ind w:firstLine="248"/>
              <w:jc w:val="both"/>
              <w:rPr>
                <w:rFonts w:ascii="Times New Roman" w:hAnsi="Times New Roman"/>
                <w:sz w:val="24"/>
                <w:szCs w:val="24"/>
                <w:shd w:val="clear" w:color="auto" w:fill="FFFFFF"/>
                <w:lang w:val="uk-UA"/>
              </w:rPr>
            </w:pPr>
          </w:p>
          <w:p w:rsidR="004E22BC" w:rsidRPr="00C671D0" w:rsidRDefault="004E22BC" w:rsidP="00AB7DDD">
            <w:pPr>
              <w:widowControl w:val="0"/>
              <w:tabs>
                <w:tab w:val="left" w:pos="211"/>
                <w:tab w:val="left" w:pos="1080"/>
              </w:tabs>
              <w:spacing w:after="0" w:line="240" w:lineRule="auto"/>
              <w:ind w:firstLine="248"/>
              <w:jc w:val="both"/>
              <w:rPr>
                <w:sz w:val="16"/>
                <w:szCs w:val="16"/>
                <w:lang w:val="uk-UA"/>
              </w:rPr>
            </w:pPr>
          </w:p>
        </w:tc>
      </w:tr>
      <w:tr w:rsidR="004E22BC" w:rsidRPr="00C671D0" w:rsidTr="00E12C59">
        <w:trPr>
          <w:trHeight w:val="520"/>
          <w:jc w:val="center"/>
        </w:trPr>
        <w:tc>
          <w:tcPr>
            <w:tcW w:w="532" w:type="dxa"/>
          </w:tcPr>
          <w:p w:rsidR="004E22BC" w:rsidRPr="00C671D0" w:rsidRDefault="004E22BC" w:rsidP="004E22BC">
            <w:pPr>
              <w:pStyle w:val="11"/>
              <w:widowControl w:val="0"/>
              <w:spacing w:before="48"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lastRenderedPageBreak/>
              <w:t>6</w:t>
            </w:r>
          </w:p>
        </w:tc>
        <w:tc>
          <w:tcPr>
            <w:tcW w:w="2744" w:type="dxa"/>
          </w:tcPr>
          <w:p w:rsidR="004E22BC" w:rsidRPr="00C671D0" w:rsidRDefault="004E22BC" w:rsidP="004E22BC">
            <w:pPr>
              <w:pStyle w:val="11"/>
              <w:widowControl w:val="0"/>
              <w:spacing w:before="48"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30" w:type="dxa"/>
          </w:tcPr>
          <w:p w:rsidR="004E22BC" w:rsidRPr="00920CC5" w:rsidRDefault="004E22BC" w:rsidP="004E22BC">
            <w:pPr>
              <w:pStyle w:val="11"/>
              <w:widowControl w:val="0"/>
              <w:spacing w:before="48" w:line="240" w:lineRule="auto"/>
              <w:ind w:right="113"/>
              <w:jc w:val="both"/>
              <w:rPr>
                <w:rFonts w:ascii="Times New Roman" w:eastAsia="Times New Roman" w:hAnsi="Times New Roman" w:cs="Times New Roman"/>
                <w:b/>
                <w:bCs/>
                <w:sz w:val="24"/>
                <w:szCs w:val="24"/>
                <w:lang w:val="uk-UA"/>
              </w:rPr>
            </w:pPr>
            <w:r w:rsidRPr="00920CC5">
              <w:rPr>
                <w:rFonts w:ascii="Times New Roman" w:eastAsia="Times New Roman" w:hAnsi="Times New Roman" w:cs="Times New Roman"/>
                <w:b/>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85694" w:rsidRPr="00920CC5" w:rsidRDefault="00585694" w:rsidP="00585694">
            <w:pPr>
              <w:widowControl w:val="0"/>
              <w:autoSpaceDE w:val="0"/>
              <w:spacing w:after="0" w:line="240" w:lineRule="auto"/>
              <w:jc w:val="both"/>
              <w:rPr>
                <w:rFonts w:ascii="Times New Roman" w:eastAsia="Times New Roman" w:hAnsi="Times New Roman"/>
                <w:sz w:val="24"/>
                <w:szCs w:val="24"/>
                <w:lang w:val="uk-UA"/>
              </w:rPr>
            </w:pPr>
            <w:r w:rsidRPr="00920CC5">
              <w:rPr>
                <w:rFonts w:ascii="Times New Roman" w:eastAsia="Times New Roman" w:hAnsi="Times New Roman"/>
                <w:sz w:val="24"/>
                <w:szCs w:val="24"/>
                <w:lang w:val="uk-UA"/>
              </w:rPr>
              <w:t>Технічні, якісні та кількісні характеристики предмета закупівлі</w:t>
            </w:r>
            <w:r w:rsidRPr="00920CC5">
              <w:rPr>
                <w:rFonts w:ascii="Times New Roman" w:hAnsi="Times New Roman"/>
                <w:b/>
                <w:sz w:val="24"/>
                <w:szCs w:val="24"/>
                <w:lang w:val="uk-UA"/>
              </w:rPr>
              <w:t xml:space="preserve"> наведені в Додатку №1 до цієї документації.</w:t>
            </w:r>
            <w:r w:rsidRPr="00920CC5">
              <w:rPr>
                <w:rFonts w:ascii="Times New Roman" w:eastAsia="Times New Roman" w:hAnsi="Times New Roman"/>
                <w:sz w:val="24"/>
                <w:szCs w:val="24"/>
                <w:lang w:val="uk-UA"/>
              </w:rPr>
              <w:t xml:space="preserve"> </w:t>
            </w:r>
          </w:p>
          <w:p w:rsidR="004E22BC" w:rsidRPr="00920CC5" w:rsidRDefault="004E22BC" w:rsidP="004E22BC">
            <w:pPr>
              <w:spacing w:after="0" w:line="240" w:lineRule="auto"/>
              <w:jc w:val="both"/>
              <w:rPr>
                <w:rFonts w:ascii="Times New Roman" w:hAnsi="Times New Roman"/>
                <w:sz w:val="24"/>
                <w:szCs w:val="24"/>
              </w:rPr>
            </w:pPr>
            <w:r w:rsidRPr="00920CC5">
              <w:rPr>
                <w:rFonts w:ascii="Times New Roman" w:hAnsi="Times New Roman"/>
                <w:sz w:val="24"/>
                <w:szCs w:val="24"/>
              </w:rPr>
              <w:t>Запропоновані Учасником товари</w:t>
            </w:r>
            <w:r w:rsidRPr="00920CC5">
              <w:rPr>
                <w:rFonts w:ascii="Times New Roman" w:hAnsi="Times New Roman"/>
                <w:bCs/>
                <w:sz w:val="24"/>
                <w:szCs w:val="24"/>
              </w:rPr>
              <w:t xml:space="preserve">, </w:t>
            </w:r>
            <w:r w:rsidRPr="00920CC5">
              <w:rPr>
                <w:rFonts w:ascii="Times New Roman" w:hAnsi="Times New Roman"/>
                <w:sz w:val="24"/>
                <w:szCs w:val="24"/>
              </w:rPr>
              <w:t>повинні відповідати наступним вимогам</w:t>
            </w:r>
            <w:r w:rsidR="0049249A" w:rsidRPr="00920CC5">
              <w:rPr>
                <w:rFonts w:ascii="Times New Roman" w:hAnsi="Times New Roman"/>
                <w:sz w:val="24"/>
                <w:szCs w:val="24"/>
                <w:lang w:val="uk-UA"/>
              </w:rPr>
              <w:t>, наведеним в Додатку № 1 до тендерної документації.</w:t>
            </w:r>
          </w:p>
          <w:p w:rsidR="004E22BC" w:rsidRPr="00C671D0" w:rsidRDefault="0049249A" w:rsidP="0049249A">
            <w:pPr>
              <w:widowControl w:val="0"/>
              <w:autoSpaceDE w:val="0"/>
              <w:spacing w:after="0" w:line="240" w:lineRule="auto"/>
              <w:jc w:val="both"/>
              <w:rPr>
                <w:rFonts w:ascii="Times New Roman" w:hAnsi="Times New Roman"/>
                <w:sz w:val="24"/>
                <w:szCs w:val="24"/>
                <w:lang w:val="uk-UA"/>
              </w:rPr>
            </w:pPr>
            <w:r w:rsidRPr="00920CC5">
              <w:rPr>
                <w:rFonts w:ascii="Times New Roman" w:hAnsi="Times New Roman"/>
                <w:sz w:val="24"/>
                <w:szCs w:val="24"/>
                <w:lang w:val="uk-UA"/>
              </w:rPr>
              <w:t>Інформація про відповідність запропонованого предмета закупівлі вимогам тендерної документації повинна бути документально підтверджена (згідно із Додатком 1).</w:t>
            </w:r>
          </w:p>
          <w:p w:rsidR="00CB546D" w:rsidRPr="00C671D0" w:rsidRDefault="004E22BC" w:rsidP="004E22BC">
            <w:pPr>
              <w:pStyle w:val="af1"/>
              <w:jc w:val="both"/>
              <w:rPr>
                <w:rFonts w:ascii="Times New Roman" w:hAnsi="Times New Roman"/>
                <w:b/>
                <w:i/>
                <w:sz w:val="24"/>
                <w:szCs w:val="24"/>
                <w:lang w:val="uk-UA"/>
              </w:rPr>
            </w:pPr>
            <w:r w:rsidRPr="00C671D0">
              <w:rPr>
                <w:rFonts w:ascii="Times New Roman" w:hAnsi="Times New Roman"/>
                <w:b/>
                <w:i/>
                <w:sz w:val="24"/>
                <w:szCs w:val="24"/>
                <w:lang w:val="uk-UA"/>
              </w:rPr>
              <w:t>Усі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p w:rsidR="000B7D0A" w:rsidRPr="00C671D0" w:rsidRDefault="000B7D0A" w:rsidP="00CB546D">
            <w:pPr>
              <w:pStyle w:val="af1"/>
              <w:jc w:val="both"/>
              <w:rPr>
                <w:rFonts w:ascii="Times New Roman" w:hAnsi="Times New Roman"/>
                <w:b/>
                <w:sz w:val="24"/>
                <w:szCs w:val="24"/>
                <w:lang w:val="uk-UA"/>
              </w:rPr>
            </w:pPr>
          </w:p>
        </w:tc>
      </w:tr>
      <w:tr w:rsidR="004E22BC" w:rsidRPr="00C671D0" w:rsidTr="00E12C59">
        <w:trPr>
          <w:trHeight w:val="520"/>
          <w:jc w:val="center"/>
        </w:trPr>
        <w:tc>
          <w:tcPr>
            <w:tcW w:w="532" w:type="dxa"/>
          </w:tcPr>
          <w:p w:rsidR="004E22BC" w:rsidRPr="00C671D0" w:rsidRDefault="004E22BC" w:rsidP="004E22BC">
            <w:pPr>
              <w:pStyle w:val="11"/>
              <w:widowControl w:val="0"/>
              <w:spacing w:before="48" w:line="240" w:lineRule="auto"/>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7</w:t>
            </w:r>
          </w:p>
        </w:tc>
        <w:tc>
          <w:tcPr>
            <w:tcW w:w="2744" w:type="dxa"/>
          </w:tcPr>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p w:rsidR="004E22BC" w:rsidRPr="00C671D0" w:rsidRDefault="004E22BC" w:rsidP="004E22BC">
            <w:pPr>
              <w:pStyle w:val="af1"/>
              <w:rPr>
                <w:rFonts w:ascii="Times New Roman" w:hAnsi="Times New Roman"/>
                <w:sz w:val="24"/>
                <w:szCs w:val="24"/>
                <w:lang w:val="uk-UA"/>
              </w:rPr>
            </w:pPr>
            <w:r w:rsidRPr="00C671D0">
              <w:rPr>
                <w:rFonts w:ascii="Times New Roman" w:hAnsi="Times New Roman"/>
                <w:sz w:val="24"/>
                <w:szCs w:val="24"/>
              </w:rPr>
              <w:t>(у разі потреби)</w:t>
            </w:r>
          </w:p>
        </w:tc>
        <w:tc>
          <w:tcPr>
            <w:tcW w:w="6930" w:type="dxa"/>
          </w:tcPr>
          <w:p w:rsidR="004E22BC" w:rsidRPr="00C671D0" w:rsidRDefault="004E22BC" w:rsidP="004E22BC">
            <w:pPr>
              <w:pStyle w:val="af1"/>
              <w:jc w:val="both"/>
              <w:rPr>
                <w:rFonts w:ascii="Times New Roman" w:hAnsi="Times New Roman"/>
                <w:sz w:val="24"/>
                <w:szCs w:val="24"/>
              </w:rPr>
            </w:pPr>
            <w:r w:rsidRPr="00C671D0">
              <w:rPr>
                <w:rFonts w:ascii="Times New Roman" w:hAnsi="Times New Roman"/>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E22BC" w:rsidRPr="00C671D0" w:rsidRDefault="004E22BC" w:rsidP="004E22BC">
            <w:pPr>
              <w:pStyle w:val="af1"/>
              <w:jc w:val="both"/>
              <w:rPr>
                <w:rFonts w:ascii="Times New Roman" w:hAnsi="Times New Roman"/>
                <w:sz w:val="24"/>
                <w:szCs w:val="24"/>
              </w:rPr>
            </w:pPr>
            <w:r w:rsidRPr="00C671D0">
              <w:rPr>
                <w:rFonts w:ascii="Times New Roman" w:hAnsi="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71D0">
              <w:rPr>
                <w:rFonts w:ascii="Times New Roman" w:hAnsi="Times New Roman"/>
                <w:b/>
                <w:sz w:val="24"/>
                <w:szCs w:val="24"/>
              </w:rPr>
              <w:t xml:space="preserve"> </w:t>
            </w:r>
            <w:r w:rsidRPr="00C671D0">
              <w:rPr>
                <w:rFonts w:ascii="Times New Roman" w:hAnsi="Times New Roman"/>
                <w:sz w:val="24"/>
                <w:szCs w:val="24"/>
              </w:rPr>
              <w:t xml:space="preserve">рішення. </w:t>
            </w:r>
          </w:p>
          <w:p w:rsidR="004E22BC" w:rsidRPr="00C671D0" w:rsidRDefault="004E22BC" w:rsidP="004E22BC">
            <w:pPr>
              <w:pStyle w:val="af1"/>
              <w:jc w:val="both"/>
              <w:rPr>
                <w:bCs/>
                <w:iCs/>
              </w:rPr>
            </w:pPr>
            <w:r w:rsidRPr="00C671D0">
              <w:rPr>
                <w:rFonts w:ascii="Times New Roman" w:hAnsi="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E22BC" w:rsidRPr="00C671D0" w:rsidTr="00E12C59">
        <w:trPr>
          <w:trHeight w:val="520"/>
          <w:jc w:val="center"/>
        </w:trPr>
        <w:tc>
          <w:tcPr>
            <w:tcW w:w="532" w:type="dxa"/>
          </w:tcPr>
          <w:p w:rsidR="004E22BC" w:rsidRPr="00C671D0" w:rsidRDefault="004E22BC" w:rsidP="004E22BC">
            <w:pPr>
              <w:pStyle w:val="11"/>
              <w:widowControl w:val="0"/>
              <w:spacing w:before="48"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8</w:t>
            </w:r>
          </w:p>
        </w:tc>
        <w:tc>
          <w:tcPr>
            <w:tcW w:w="2744" w:type="dxa"/>
          </w:tcPr>
          <w:p w:rsidR="004E22BC" w:rsidRPr="00C671D0" w:rsidRDefault="004E22BC" w:rsidP="004E22BC">
            <w:pPr>
              <w:pStyle w:val="11"/>
              <w:widowControl w:val="0"/>
              <w:spacing w:before="48" w:line="240" w:lineRule="auto"/>
              <w:ind w:right="113"/>
              <w:rPr>
                <w:rFonts w:ascii="Times New Roman" w:hAnsi="Times New Roman" w:cs="Times New Roman"/>
                <w:sz w:val="20"/>
                <w:szCs w:val="20"/>
                <w:lang w:val="uk-UA"/>
              </w:rPr>
            </w:pPr>
            <w:r w:rsidRPr="00C671D0">
              <w:rPr>
                <w:rFonts w:ascii="Times New Roman" w:eastAsia="Times New Roman" w:hAnsi="Times New Roman" w:cs="Times New Roman"/>
                <w:sz w:val="20"/>
                <w:szCs w:val="20"/>
                <w:lang w:val="uk-UA"/>
              </w:rPr>
              <w:t>Інформація про субпідрядника (у випадку закупівлі робіт)</w:t>
            </w:r>
          </w:p>
        </w:tc>
        <w:tc>
          <w:tcPr>
            <w:tcW w:w="6930" w:type="dxa"/>
          </w:tcPr>
          <w:p w:rsidR="004E22BC" w:rsidRPr="00C671D0" w:rsidRDefault="004E22BC" w:rsidP="004E22BC">
            <w:pPr>
              <w:pStyle w:val="11"/>
              <w:widowControl w:val="0"/>
              <w:spacing w:before="48" w:line="240" w:lineRule="auto"/>
              <w:ind w:right="113"/>
              <w:jc w:val="both"/>
              <w:rPr>
                <w:rFonts w:ascii="Times New Roman" w:hAnsi="Times New Roman" w:cs="Times New Roman"/>
                <w:sz w:val="24"/>
                <w:szCs w:val="24"/>
                <w:lang w:val="uk-UA"/>
              </w:rPr>
            </w:pPr>
            <w:r w:rsidRPr="00C671D0">
              <w:rPr>
                <w:rFonts w:ascii="Times New Roman" w:hAnsi="Times New Roman" w:cs="Times New Roman"/>
                <w:bCs/>
                <w:iCs/>
                <w:sz w:val="24"/>
                <w:szCs w:val="24"/>
              </w:rPr>
              <w:t>Предметом закупівлі є товар.</w:t>
            </w:r>
          </w:p>
        </w:tc>
      </w:tr>
      <w:tr w:rsidR="004E22BC" w:rsidRPr="00397C55" w:rsidTr="00E12C59">
        <w:trPr>
          <w:trHeight w:val="520"/>
          <w:jc w:val="center"/>
        </w:trPr>
        <w:tc>
          <w:tcPr>
            <w:tcW w:w="532" w:type="dxa"/>
          </w:tcPr>
          <w:p w:rsidR="004E22BC" w:rsidRPr="00C671D0" w:rsidRDefault="004E22BC" w:rsidP="004E22BC">
            <w:pPr>
              <w:pStyle w:val="11"/>
              <w:widowControl w:val="0"/>
              <w:spacing w:before="48"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9</w:t>
            </w:r>
          </w:p>
        </w:tc>
        <w:tc>
          <w:tcPr>
            <w:tcW w:w="2744" w:type="dxa"/>
          </w:tcPr>
          <w:p w:rsidR="004E22BC" w:rsidRPr="00C671D0" w:rsidRDefault="004E22BC" w:rsidP="004E22BC">
            <w:pPr>
              <w:pStyle w:val="11"/>
              <w:widowControl w:val="0"/>
              <w:spacing w:before="48"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30" w:type="dxa"/>
          </w:tcPr>
          <w:p w:rsidR="004E22BC" w:rsidRPr="00C671D0" w:rsidRDefault="00CB546D" w:rsidP="004E22BC">
            <w:pPr>
              <w:pStyle w:val="11"/>
              <w:widowControl w:val="0"/>
              <w:spacing w:before="48"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У</w:t>
            </w:r>
            <w:r w:rsidR="004E22BC" w:rsidRPr="00C671D0">
              <w:rPr>
                <w:rFonts w:ascii="Times New Roman" w:eastAsia="Times New Roman" w:hAnsi="Times New Roman" w:cs="Times New Roman"/>
                <w:sz w:val="24"/>
                <w:szCs w:val="24"/>
                <w:lang w:val="uk-U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r w:rsidR="004E22BC" w:rsidRPr="00C671D0">
              <w:rPr>
                <w:rFonts w:ascii="Times New Roman" w:hAnsi="Times New Roman" w:cs="Times New Roman"/>
                <w:color w:val="auto"/>
                <w:sz w:val="24"/>
                <w:szCs w:val="24"/>
                <w:lang w:val="uk-UA"/>
              </w:rPr>
              <w:t>(у разі якщо Замовником вимагається подання забезпечення тендерної пропозиції)</w:t>
            </w:r>
            <w:r w:rsidR="004E22BC" w:rsidRPr="00C671D0">
              <w:rPr>
                <w:rFonts w:ascii="Times New Roman" w:eastAsia="Times New Roman" w:hAnsi="Times New Roman" w:cs="Times New Roman"/>
                <w:sz w:val="24"/>
                <w:szCs w:val="24"/>
                <w:lang w:val="uk-UA"/>
              </w:rPr>
              <w:t xml:space="preserve">. Такі зміни або заява про відкликання тендерної пропозиції враховуються в разі, якщо їх отримано електронною системою </w:t>
            </w:r>
            <w:r w:rsidR="004E22BC" w:rsidRPr="00C671D0">
              <w:rPr>
                <w:rFonts w:ascii="Times New Roman" w:eastAsia="Times New Roman" w:hAnsi="Times New Roman" w:cs="Times New Roman"/>
                <w:sz w:val="24"/>
                <w:szCs w:val="24"/>
                <w:lang w:val="uk-UA"/>
              </w:rPr>
              <w:lastRenderedPageBreak/>
              <w:t>закупівель до закінчення строку подання тендерних пропозицій.</w:t>
            </w:r>
          </w:p>
        </w:tc>
      </w:tr>
      <w:tr w:rsidR="004E22BC" w:rsidRPr="00C671D0" w:rsidTr="00E12C59">
        <w:trPr>
          <w:trHeight w:val="291"/>
          <w:jc w:val="center"/>
        </w:trPr>
        <w:tc>
          <w:tcPr>
            <w:tcW w:w="10206" w:type="dxa"/>
            <w:gridSpan w:val="3"/>
            <w:shd w:val="clear" w:color="auto" w:fill="D6E3BC"/>
          </w:tcPr>
          <w:p w:rsidR="004E22BC" w:rsidRPr="00C671D0" w:rsidRDefault="004E22BC" w:rsidP="004E22BC">
            <w:pPr>
              <w:pStyle w:val="af1"/>
              <w:jc w:val="center"/>
              <w:rPr>
                <w:rFonts w:ascii="Times New Roman" w:hAnsi="Times New Roman"/>
                <w:b/>
                <w:sz w:val="26"/>
                <w:szCs w:val="26"/>
                <w:lang w:val="uk-UA"/>
              </w:rPr>
            </w:pPr>
            <w:r w:rsidRPr="00C671D0">
              <w:rPr>
                <w:rFonts w:ascii="Times New Roman" w:hAnsi="Times New Roman"/>
                <w:b/>
                <w:sz w:val="26"/>
                <w:szCs w:val="26"/>
                <w:lang w:val="uk-UA"/>
              </w:rPr>
              <w:lastRenderedPageBreak/>
              <w:t>Розділ І</w:t>
            </w:r>
            <w:r w:rsidRPr="00C671D0">
              <w:rPr>
                <w:rFonts w:ascii="Times New Roman" w:hAnsi="Times New Roman"/>
                <w:b/>
                <w:sz w:val="26"/>
                <w:szCs w:val="26"/>
                <w:lang w:val="en-US"/>
              </w:rPr>
              <w:t>V</w:t>
            </w:r>
            <w:r w:rsidRPr="00C671D0">
              <w:rPr>
                <w:rFonts w:ascii="Times New Roman" w:hAnsi="Times New Roman"/>
                <w:b/>
                <w:sz w:val="26"/>
                <w:szCs w:val="26"/>
                <w:lang w:val="uk-UA"/>
              </w:rPr>
              <w:t>.    Подання та розкриття тендерної пропозиції</w:t>
            </w:r>
          </w:p>
        </w:tc>
      </w:tr>
      <w:tr w:rsidR="004E22BC" w:rsidRPr="00C671D0" w:rsidTr="00E12C59">
        <w:trPr>
          <w:trHeight w:val="520"/>
          <w:jc w:val="center"/>
        </w:trPr>
        <w:tc>
          <w:tcPr>
            <w:tcW w:w="532" w:type="dxa"/>
          </w:tcPr>
          <w:p w:rsidR="004E22BC" w:rsidRPr="00C671D0" w:rsidRDefault="004E22BC" w:rsidP="004E22BC">
            <w:pPr>
              <w:pStyle w:val="11"/>
              <w:widowControl w:val="0"/>
              <w:spacing w:before="48"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1</w:t>
            </w:r>
          </w:p>
        </w:tc>
        <w:tc>
          <w:tcPr>
            <w:tcW w:w="2744" w:type="dxa"/>
          </w:tcPr>
          <w:p w:rsidR="004E22BC" w:rsidRPr="00C671D0" w:rsidRDefault="004E22BC" w:rsidP="004E22BC">
            <w:pPr>
              <w:pStyle w:val="11"/>
              <w:widowControl w:val="0"/>
              <w:spacing w:before="48"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Кінцевий строк подання тендерної пропозиції</w:t>
            </w:r>
          </w:p>
        </w:tc>
        <w:tc>
          <w:tcPr>
            <w:tcW w:w="6930" w:type="dxa"/>
          </w:tcPr>
          <w:p w:rsidR="00A81DA3" w:rsidRPr="00920CC5" w:rsidRDefault="00A81DA3" w:rsidP="00A81DA3">
            <w:pPr>
              <w:spacing w:after="0" w:line="240" w:lineRule="auto"/>
              <w:ind w:firstLine="328"/>
              <w:jc w:val="both"/>
              <w:rPr>
                <w:rFonts w:ascii="Times New Roman" w:hAnsi="Times New Roman"/>
                <w:noProof/>
                <w:sz w:val="24"/>
                <w:szCs w:val="24"/>
                <w:shd w:val="clear" w:color="auto" w:fill="FFFFFF"/>
                <w:lang w:val="uk-UA"/>
              </w:rPr>
            </w:pPr>
            <w:r w:rsidRPr="00920CC5">
              <w:rPr>
                <w:rFonts w:ascii="Times New Roman" w:hAnsi="Times New Roman"/>
                <w:noProof/>
                <w:sz w:val="24"/>
                <w:szCs w:val="24"/>
                <w:lang w:val="uk-UA"/>
              </w:rPr>
              <w:t xml:space="preserve">Кінцевий строк подання тендерних </w:t>
            </w:r>
            <w:r w:rsidRPr="00920CC5">
              <w:rPr>
                <w:rFonts w:ascii="Times New Roman" w:hAnsi="Times New Roman"/>
                <w:noProof/>
                <w:sz w:val="24"/>
                <w:szCs w:val="24"/>
                <w:shd w:val="clear" w:color="auto" w:fill="FFFFFF"/>
                <w:lang w:val="uk-UA"/>
              </w:rPr>
              <w:t xml:space="preserve">пропозицій: </w:t>
            </w:r>
          </w:p>
          <w:p w:rsidR="00A81DA3" w:rsidRPr="00971B65" w:rsidRDefault="00920CC5" w:rsidP="00920CC5">
            <w:pPr>
              <w:spacing w:after="0" w:line="240" w:lineRule="auto"/>
              <w:jc w:val="both"/>
              <w:rPr>
                <w:rFonts w:ascii="Times New Roman" w:hAnsi="Times New Roman"/>
                <w:noProof/>
                <w:sz w:val="24"/>
                <w:szCs w:val="24"/>
                <w:shd w:val="clear" w:color="auto" w:fill="FFFFFF"/>
                <w:lang w:val="uk-UA"/>
              </w:rPr>
            </w:pPr>
            <w:r>
              <w:rPr>
                <w:rFonts w:ascii="Times New Roman" w:hAnsi="Times New Roman"/>
                <w:b/>
                <w:sz w:val="24"/>
                <w:szCs w:val="24"/>
                <w:shd w:val="clear" w:color="auto" w:fill="FFFFFF"/>
                <w:lang w:val="uk-UA"/>
              </w:rPr>
              <w:t xml:space="preserve">      </w:t>
            </w:r>
            <w:r w:rsidR="00D86F28">
              <w:rPr>
                <w:rFonts w:ascii="Times New Roman" w:hAnsi="Times New Roman"/>
                <w:b/>
                <w:sz w:val="24"/>
                <w:szCs w:val="24"/>
                <w:shd w:val="clear" w:color="auto" w:fill="FFFFFF"/>
                <w:lang w:val="uk-UA"/>
              </w:rPr>
              <w:t>0</w:t>
            </w:r>
            <w:r w:rsidR="00924975">
              <w:rPr>
                <w:rFonts w:ascii="Times New Roman" w:hAnsi="Times New Roman"/>
                <w:b/>
                <w:sz w:val="24"/>
                <w:szCs w:val="24"/>
                <w:shd w:val="clear" w:color="auto" w:fill="FFFFFF"/>
                <w:lang w:val="uk-UA"/>
              </w:rPr>
              <w:t>3</w:t>
            </w:r>
            <w:bookmarkStart w:id="38" w:name="_GoBack"/>
            <w:bookmarkEnd w:id="38"/>
            <w:r w:rsidR="00361C67">
              <w:rPr>
                <w:rFonts w:ascii="Times New Roman" w:hAnsi="Times New Roman"/>
                <w:b/>
                <w:sz w:val="24"/>
                <w:szCs w:val="24"/>
                <w:shd w:val="clear" w:color="auto" w:fill="FFFFFF"/>
                <w:lang w:val="uk-UA"/>
              </w:rPr>
              <w:t>.0</w:t>
            </w:r>
            <w:r w:rsidR="00D86F28">
              <w:rPr>
                <w:rFonts w:ascii="Times New Roman" w:hAnsi="Times New Roman"/>
                <w:b/>
                <w:sz w:val="24"/>
                <w:szCs w:val="24"/>
                <w:shd w:val="clear" w:color="auto" w:fill="FFFFFF"/>
                <w:lang w:val="uk-UA"/>
              </w:rPr>
              <w:t>2</w:t>
            </w:r>
            <w:r w:rsidR="001E3F13">
              <w:rPr>
                <w:rFonts w:ascii="Times New Roman" w:hAnsi="Times New Roman"/>
                <w:b/>
                <w:sz w:val="24"/>
                <w:szCs w:val="24"/>
                <w:shd w:val="clear" w:color="auto" w:fill="FFFFFF"/>
                <w:lang w:val="uk-UA"/>
              </w:rPr>
              <w:t xml:space="preserve">.2023 </w:t>
            </w:r>
            <w:r w:rsidR="00B56D2A" w:rsidRPr="00920CC5">
              <w:rPr>
                <w:rFonts w:ascii="Times New Roman" w:hAnsi="Times New Roman"/>
                <w:b/>
                <w:sz w:val="24"/>
                <w:szCs w:val="24"/>
                <w:shd w:val="clear" w:color="auto" w:fill="FFFFFF"/>
                <w:lang w:val="uk-UA"/>
              </w:rPr>
              <w:t>року до 00</w:t>
            </w:r>
            <w:r w:rsidR="00A81DA3" w:rsidRPr="00920CC5">
              <w:rPr>
                <w:rFonts w:ascii="Times New Roman" w:hAnsi="Times New Roman"/>
                <w:b/>
                <w:sz w:val="24"/>
                <w:szCs w:val="24"/>
                <w:shd w:val="clear" w:color="auto" w:fill="FFFFFF"/>
                <w:lang w:val="uk-UA"/>
              </w:rPr>
              <w:t>:00</w:t>
            </w:r>
          </w:p>
          <w:p w:rsidR="00A81DA3" w:rsidRPr="00C671D0" w:rsidRDefault="00A81DA3" w:rsidP="00A81DA3">
            <w:pPr>
              <w:spacing w:after="0" w:line="240" w:lineRule="auto"/>
              <w:ind w:firstLine="321"/>
              <w:contextualSpacing/>
              <w:jc w:val="both"/>
              <w:rPr>
                <w:rFonts w:ascii="Times New Roman" w:hAnsi="Times New Roman"/>
                <w:sz w:val="24"/>
                <w:szCs w:val="24"/>
              </w:rPr>
            </w:pPr>
            <w:r w:rsidRPr="00C671D0">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A81DA3" w:rsidRPr="00C671D0" w:rsidRDefault="00A81DA3" w:rsidP="00A81DA3">
            <w:pPr>
              <w:spacing w:after="0" w:line="240" w:lineRule="auto"/>
              <w:ind w:firstLine="321"/>
              <w:contextualSpacing/>
              <w:jc w:val="both"/>
              <w:rPr>
                <w:rFonts w:ascii="Times New Roman" w:hAnsi="Times New Roman"/>
                <w:sz w:val="24"/>
                <w:szCs w:val="24"/>
              </w:rPr>
            </w:pPr>
            <w:r w:rsidRPr="00C671D0">
              <w:rPr>
                <w:rFonts w:ascii="Times New Roman" w:hAnsi="Times New Roman"/>
                <w:sz w:val="24"/>
                <w:szCs w:val="24"/>
              </w:rPr>
              <w:t>1</w:t>
            </w:r>
            <w:r w:rsidRPr="00C671D0">
              <w:rPr>
                <w:rFonts w:ascii="Times New Roman" w:hAnsi="Times New Roman"/>
                <w:sz w:val="24"/>
                <w:szCs w:val="24"/>
                <w:lang w:val="uk-UA"/>
              </w:rPr>
              <w:t>.</w:t>
            </w:r>
            <w:r w:rsidRPr="00C671D0">
              <w:rPr>
                <w:rFonts w:ascii="Times New Roman" w:hAnsi="Times New Roman"/>
                <w:sz w:val="24"/>
                <w:szCs w:val="24"/>
              </w:rPr>
              <w:t>) унікальний номер оголошення про проведення конкурентної процедури закупівлі присвоєний електронною системою закупівель;</w:t>
            </w:r>
          </w:p>
          <w:p w:rsidR="00A81DA3" w:rsidRPr="00C671D0" w:rsidRDefault="00A81DA3" w:rsidP="00A81DA3">
            <w:pPr>
              <w:spacing w:after="0" w:line="240" w:lineRule="auto"/>
              <w:ind w:firstLine="321"/>
              <w:contextualSpacing/>
              <w:jc w:val="both"/>
              <w:rPr>
                <w:rFonts w:ascii="Times New Roman" w:hAnsi="Times New Roman"/>
                <w:sz w:val="24"/>
                <w:szCs w:val="24"/>
              </w:rPr>
            </w:pPr>
            <w:r w:rsidRPr="00C671D0">
              <w:rPr>
                <w:rFonts w:ascii="Times New Roman" w:hAnsi="Times New Roman"/>
                <w:sz w:val="24"/>
                <w:szCs w:val="24"/>
              </w:rPr>
              <w:t>2</w:t>
            </w:r>
            <w:r w:rsidRPr="00C671D0">
              <w:rPr>
                <w:rFonts w:ascii="Times New Roman" w:hAnsi="Times New Roman"/>
                <w:sz w:val="24"/>
                <w:szCs w:val="24"/>
                <w:lang w:val="uk-UA"/>
              </w:rPr>
              <w:t>.</w:t>
            </w:r>
            <w:r w:rsidRPr="00C671D0">
              <w:rPr>
                <w:rFonts w:ascii="Times New Roman" w:hAnsi="Times New Roman"/>
                <w:sz w:val="24"/>
                <w:szCs w:val="24"/>
              </w:rPr>
              <w:t>)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81DA3" w:rsidRPr="00C671D0" w:rsidRDefault="00A81DA3" w:rsidP="00A81DA3">
            <w:pPr>
              <w:spacing w:after="0" w:line="240" w:lineRule="auto"/>
              <w:ind w:firstLine="321"/>
              <w:contextualSpacing/>
              <w:jc w:val="both"/>
              <w:rPr>
                <w:rFonts w:ascii="Times New Roman" w:hAnsi="Times New Roman"/>
                <w:sz w:val="24"/>
                <w:szCs w:val="24"/>
              </w:rPr>
            </w:pPr>
            <w:r w:rsidRPr="00C671D0">
              <w:rPr>
                <w:rFonts w:ascii="Times New Roman" w:hAnsi="Times New Roman"/>
                <w:sz w:val="24"/>
                <w:szCs w:val="24"/>
              </w:rPr>
              <w:t>3</w:t>
            </w:r>
            <w:r w:rsidRPr="00C671D0">
              <w:rPr>
                <w:rFonts w:ascii="Times New Roman" w:hAnsi="Times New Roman"/>
                <w:sz w:val="24"/>
                <w:szCs w:val="24"/>
                <w:lang w:val="uk-UA"/>
              </w:rPr>
              <w:t>.</w:t>
            </w:r>
            <w:r w:rsidRPr="00C671D0">
              <w:rPr>
                <w:rFonts w:ascii="Times New Roman" w:hAnsi="Times New Roman"/>
                <w:sz w:val="24"/>
                <w:szCs w:val="24"/>
              </w:rPr>
              <w:t>) дата та час подання тендерної пропозиції.</w:t>
            </w:r>
          </w:p>
          <w:p w:rsidR="00A81DA3" w:rsidRPr="00C671D0" w:rsidRDefault="00A81DA3" w:rsidP="00A81DA3">
            <w:pPr>
              <w:spacing w:after="0" w:line="240" w:lineRule="auto"/>
              <w:ind w:firstLine="321"/>
              <w:contextualSpacing/>
              <w:jc w:val="both"/>
              <w:rPr>
                <w:rFonts w:ascii="Times New Roman" w:hAnsi="Times New Roman"/>
                <w:sz w:val="24"/>
                <w:szCs w:val="24"/>
              </w:rPr>
            </w:pPr>
            <w:r w:rsidRPr="00C671D0">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1DA3" w:rsidRPr="00C671D0" w:rsidRDefault="00A81DA3" w:rsidP="00A81DA3">
            <w:pPr>
              <w:widowControl w:val="0"/>
              <w:spacing w:after="0" w:line="240" w:lineRule="auto"/>
              <w:ind w:right="113" w:firstLine="176"/>
              <w:contextualSpacing/>
              <w:jc w:val="both"/>
              <w:rPr>
                <w:rFonts w:ascii="Times New Roman" w:hAnsi="Times New Roman"/>
                <w:sz w:val="24"/>
                <w:szCs w:val="24"/>
                <w:lang w:eastAsia="uk-UA"/>
              </w:rPr>
            </w:pPr>
            <w:r w:rsidRPr="00C671D0">
              <w:rPr>
                <w:rFonts w:ascii="Times New Roman" w:hAnsi="Times New Roman"/>
                <w:sz w:val="24"/>
                <w:szCs w:val="24"/>
                <w:lang w:val="uk-UA" w:eastAsia="uk-UA"/>
              </w:rPr>
              <w:t xml:space="preserve">  </w:t>
            </w:r>
            <w:r w:rsidRPr="00C671D0">
              <w:rPr>
                <w:rFonts w:ascii="Times New Roman" w:hAnsi="Times New Roman"/>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E22BC" w:rsidRPr="00C671D0" w:rsidRDefault="00A81DA3" w:rsidP="00A81DA3">
            <w:pPr>
              <w:pStyle w:val="af1"/>
              <w:jc w:val="both"/>
              <w:rPr>
                <w:color w:val="FF0000"/>
                <w:lang w:val="uk-UA"/>
              </w:rPr>
            </w:pPr>
            <w:r w:rsidRPr="00C671D0">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22BC" w:rsidRPr="00C671D0" w:rsidTr="00E12C59">
        <w:trPr>
          <w:trHeight w:val="520"/>
          <w:jc w:val="center"/>
        </w:trPr>
        <w:tc>
          <w:tcPr>
            <w:tcW w:w="532" w:type="dxa"/>
          </w:tcPr>
          <w:p w:rsidR="004E22BC" w:rsidRPr="00C671D0" w:rsidRDefault="004E22BC" w:rsidP="004E22BC">
            <w:pPr>
              <w:pStyle w:val="11"/>
              <w:widowControl w:val="0"/>
              <w:spacing w:before="120" w:after="120"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2</w:t>
            </w:r>
          </w:p>
        </w:tc>
        <w:tc>
          <w:tcPr>
            <w:tcW w:w="2744" w:type="dxa"/>
          </w:tcPr>
          <w:p w:rsidR="004E22BC" w:rsidRPr="00C671D0" w:rsidRDefault="004E22BC" w:rsidP="004E22BC">
            <w:pPr>
              <w:pStyle w:val="11"/>
              <w:widowControl w:val="0"/>
              <w:spacing w:before="120" w:after="120"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Дата та час розкриття тендерної пропозиції</w:t>
            </w:r>
          </w:p>
        </w:tc>
        <w:tc>
          <w:tcPr>
            <w:tcW w:w="6930" w:type="dxa"/>
          </w:tcPr>
          <w:p w:rsidR="00E24C77" w:rsidRPr="00C671D0" w:rsidRDefault="00E24C77" w:rsidP="00E24C77">
            <w:pPr>
              <w:spacing w:before="120" w:line="23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4C77" w:rsidRPr="00C671D0" w:rsidRDefault="00E24C77" w:rsidP="00E24C77">
            <w:pPr>
              <w:spacing w:before="120" w:line="230" w:lineRule="auto"/>
              <w:ind w:firstLine="567"/>
              <w:jc w:val="both"/>
              <w:rPr>
                <w:rFonts w:ascii="Times New Roman" w:hAnsi="Times New Roman"/>
                <w:color w:val="000000"/>
                <w:sz w:val="24"/>
                <w:szCs w:val="24"/>
                <w:shd w:val="solid" w:color="FFFFFF" w:fill="FFFFFF"/>
              </w:rPr>
            </w:pPr>
            <w:bookmarkStart w:id="39" w:name="n1493"/>
            <w:bookmarkStart w:id="40" w:name="n1494"/>
            <w:bookmarkEnd w:id="39"/>
            <w:bookmarkEnd w:id="40"/>
            <w:r w:rsidRPr="00C671D0">
              <w:rPr>
                <w:rFonts w:ascii="Times New Roman" w:hAnsi="Times New Roman"/>
                <w:color w:val="000000"/>
                <w:sz w:val="24"/>
                <w:szCs w:val="24"/>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bookmarkStart w:id="41" w:name="n1497"/>
            <w:bookmarkStart w:id="42" w:name="n1501"/>
            <w:bookmarkEnd w:id="41"/>
            <w:bookmarkEnd w:id="42"/>
          </w:p>
          <w:p w:rsidR="00E24C77" w:rsidRPr="00C671D0" w:rsidRDefault="00E24C77" w:rsidP="00E24C77">
            <w:pPr>
              <w:spacing w:before="120" w:line="230" w:lineRule="auto"/>
              <w:ind w:firstLine="567"/>
              <w:jc w:val="both"/>
              <w:rPr>
                <w:rFonts w:ascii="Times New Roman" w:hAnsi="Times New Roman"/>
                <w:sz w:val="24"/>
                <w:szCs w:val="24"/>
              </w:rPr>
            </w:pPr>
            <w:r w:rsidRPr="00C671D0">
              <w:rPr>
                <w:rFonts w:ascii="Times New Roman" w:hAnsi="Times New Roman"/>
                <w:sz w:val="24"/>
                <w:szCs w:val="24"/>
              </w:rPr>
              <w:t xml:space="preserve">Розкриття тендерних пропозицій здійснюється автоматично електронною системою закупівель відразу після закінчення електронного аукціону. </w:t>
            </w:r>
          </w:p>
          <w:p w:rsidR="00E24C77" w:rsidRPr="00C671D0" w:rsidRDefault="00E24C77" w:rsidP="00E24C77">
            <w:pPr>
              <w:spacing w:before="120" w:line="230" w:lineRule="auto"/>
              <w:ind w:firstLine="567"/>
              <w:jc w:val="both"/>
              <w:rPr>
                <w:rFonts w:ascii="Times New Roman" w:hAnsi="Times New Roman"/>
                <w:sz w:val="24"/>
                <w:szCs w:val="24"/>
              </w:rPr>
            </w:pPr>
            <w:r w:rsidRPr="00C671D0">
              <w:rPr>
                <w:rFonts w:ascii="Times New Roman" w:hAnsi="Times New Roman"/>
                <w:sz w:val="24"/>
                <w:szCs w:val="24"/>
              </w:rPr>
              <w:t xml:space="preserve">Не підлягає розкриттю інформація, що обґрунтовано визначена учасником конфіденційною,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документи, що підтверджують відсутність підстав, установлених статтею 17 Закону. </w:t>
            </w:r>
          </w:p>
          <w:p w:rsidR="004E22BC" w:rsidRPr="00C671D0" w:rsidRDefault="00E24C77" w:rsidP="00E24C77">
            <w:pPr>
              <w:spacing w:before="120" w:line="230" w:lineRule="auto"/>
              <w:ind w:firstLine="567"/>
              <w:jc w:val="both"/>
              <w:rPr>
                <w:rFonts w:ascii="Times New Roman" w:hAnsi="Times New Roman"/>
                <w:lang w:val="uk-UA"/>
              </w:rPr>
            </w:pPr>
            <w:r w:rsidRPr="00C671D0">
              <w:rPr>
                <w:rFonts w:ascii="Times New Roman" w:hAnsi="Times New Roman"/>
                <w:sz w:val="24"/>
                <w:szCs w:val="24"/>
              </w:rPr>
              <w:t>Протокол розкриття тендерних пропозицій формується та оприлюднюється електронною системою автоматично в день розкриття пропозицій та має містити інформацію відповідно</w:t>
            </w:r>
            <w:r w:rsidRPr="00C671D0">
              <w:rPr>
                <w:rFonts w:ascii="Times New Roman" w:hAnsi="Times New Roman"/>
                <w:sz w:val="24"/>
                <w:szCs w:val="24"/>
                <w:lang w:val="uk-UA"/>
              </w:rPr>
              <w:t xml:space="preserve"> до</w:t>
            </w:r>
            <w:r w:rsidRPr="00C671D0">
              <w:rPr>
                <w:rFonts w:ascii="Times New Roman" w:hAnsi="Times New Roman"/>
                <w:sz w:val="24"/>
                <w:szCs w:val="24"/>
              </w:rPr>
              <w:t xml:space="preserve">  ст.28 Закону.</w:t>
            </w:r>
          </w:p>
        </w:tc>
      </w:tr>
      <w:tr w:rsidR="004E22BC" w:rsidRPr="00C671D0" w:rsidTr="00E12C59">
        <w:trPr>
          <w:trHeight w:val="313"/>
          <w:jc w:val="center"/>
        </w:trPr>
        <w:tc>
          <w:tcPr>
            <w:tcW w:w="10206" w:type="dxa"/>
            <w:gridSpan w:val="3"/>
            <w:shd w:val="clear" w:color="auto" w:fill="D6E3BC"/>
          </w:tcPr>
          <w:p w:rsidR="004E22BC" w:rsidRPr="00C671D0" w:rsidRDefault="004E22BC" w:rsidP="004E22BC">
            <w:pPr>
              <w:pStyle w:val="af1"/>
              <w:jc w:val="center"/>
              <w:rPr>
                <w:rFonts w:ascii="Times New Roman" w:hAnsi="Times New Roman"/>
                <w:b/>
                <w:sz w:val="26"/>
                <w:szCs w:val="26"/>
                <w:lang w:val="uk-UA"/>
              </w:rPr>
            </w:pPr>
            <w:r w:rsidRPr="00C671D0">
              <w:rPr>
                <w:rFonts w:ascii="Times New Roman" w:hAnsi="Times New Roman"/>
                <w:b/>
                <w:sz w:val="26"/>
                <w:szCs w:val="26"/>
                <w:lang w:val="uk-UA"/>
              </w:rPr>
              <w:t xml:space="preserve">Розділ </w:t>
            </w:r>
            <w:r w:rsidRPr="00C671D0">
              <w:rPr>
                <w:rFonts w:ascii="Times New Roman" w:hAnsi="Times New Roman"/>
                <w:b/>
                <w:sz w:val="26"/>
                <w:szCs w:val="26"/>
              </w:rPr>
              <w:t>V</w:t>
            </w:r>
            <w:r w:rsidRPr="00C671D0">
              <w:rPr>
                <w:rFonts w:ascii="Times New Roman" w:hAnsi="Times New Roman"/>
                <w:b/>
                <w:sz w:val="26"/>
                <w:szCs w:val="26"/>
                <w:lang w:val="uk-UA"/>
              </w:rPr>
              <w:t>.Оцінка тендерної пропозиції</w:t>
            </w:r>
          </w:p>
        </w:tc>
      </w:tr>
      <w:tr w:rsidR="004E22BC" w:rsidRPr="00C671D0" w:rsidTr="00E12C59">
        <w:trPr>
          <w:trHeight w:val="282"/>
          <w:jc w:val="center"/>
        </w:trPr>
        <w:tc>
          <w:tcPr>
            <w:tcW w:w="532" w:type="dxa"/>
          </w:tcPr>
          <w:p w:rsidR="004E22BC" w:rsidRPr="00C671D0" w:rsidRDefault="004E22BC" w:rsidP="00C8142E">
            <w:pPr>
              <w:pStyle w:val="11"/>
              <w:widowControl w:val="0"/>
              <w:spacing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t>1</w:t>
            </w:r>
          </w:p>
        </w:tc>
        <w:tc>
          <w:tcPr>
            <w:tcW w:w="2744" w:type="dxa"/>
          </w:tcPr>
          <w:p w:rsidR="004E22BC" w:rsidRPr="00C671D0" w:rsidRDefault="004E22BC" w:rsidP="00C8142E">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Перелік критеріїв та методика оцінки тендерної пропозиції із </w:t>
            </w:r>
            <w:r w:rsidRPr="00C671D0">
              <w:rPr>
                <w:rFonts w:ascii="Times New Roman" w:hAnsi="Times New Roman"/>
                <w:sz w:val="24"/>
                <w:szCs w:val="24"/>
                <w:lang w:val="uk-UA"/>
              </w:rPr>
              <w:lastRenderedPageBreak/>
              <w:t>зазначенням питомої ваги критерію</w:t>
            </w:r>
          </w:p>
        </w:tc>
        <w:tc>
          <w:tcPr>
            <w:tcW w:w="6930" w:type="dxa"/>
          </w:tcPr>
          <w:p w:rsidR="00E24C77" w:rsidRPr="00C671D0" w:rsidRDefault="00E24C77" w:rsidP="00C8142E">
            <w:pPr>
              <w:pStyle w:val="rvps2"/>
              <w:shd w:val="clear" w:color="auto" w:fill="FFFFFF"/>
              <w:spacing w:before="0" w:beforeAutospacing="0" w:after="0" w:afterAutospacing="0"/>
              <w:ind w:firstLine="580"/>
              <w:jc w:val="both"/>
            </w:pPr>
            <w:bookmarkStart w:id="43" w:name="n1511"/>
            <w:bookmarkEnd w:id="43"/>
            <w:r w:rsidRPr="00C671D0">
              <w:lastRenderedPageBreak/>
              <w:t xml:space="preserve">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671D0">
              <w:lastRenderedPageBreak/>
              <w:t>документації/оголошенні про проведення спрощеної закупівлі, шляхом застосування електронного аукціону.</w:t>
            </w:r>
          </w:p>
          <w:p w:rsidR="00A574A7" w:rsidRPr="00C671D0" w:rsidRDefault="00E24C77" w:rsidP="00C8142E">
            <w:pPr>
              <w:pStyle w:val="rvps2"/>
              <w:shd w:val="clear" w:color="auto" w:fill="FFFFFF"/>
              <w:spacing w:before="0" w:beforeAutospacing="0" w:after="0" w:afterAutospacing="0"/>
              <w:ind w:firstLine="580"/>
              <w:jc w:val="both"/>
              <w:rPr>
                <w:lang w:val="uk-UA"/>
              </w:rPr>
            </w:pPr>
            <w:bookmarkStart w:id="44" w:name="n1512"/>
            <w:bookmarkEnd w:id="44"/>
            <w:r w:rsidRPr="00C671D0">
              <w:t>Дата і час проведення електронного аукціону визначаються електронною системою закупівель автоматично</w:t>
            </w:r>
            <w:bookmarkStart w:id="45" w:name="n1513"/>
            <w:bookmarkStart w:id="46" w:name="n1514"/>
            <w:bookmarkStart w:id="47" w:name="n1519"/>
            <w:bookmarkStart w:id="48" w:name="n1524"/>
            <w:bookmarkEnd w:id="45"/>
            <w:bookmarkEnd w:id="46"/>
            <w:bookmarkEnd w:id="47"/>
            <w:bookmarkEnd w:id="48"/>
            <w:r w:rsidR="00A574A7" w:rsidRPr="00C671D0">
              <w:rPr>
                <w:lang w:val="uk-UA"/>
              </w:rPr>
              <w:t>.</w:t>
            </w:r>
          </w:p>
          <w:p w:rsidR="003A6F85" w:rsidRPr="00C671D0" w:rsidRDefault="00A574A7" w:rsidP="00C8142E">
            <w:pPr>
              <w:pStyle w:val="rvps2"/>
              <w:shd w:val="clear" w:color="auto" w:fill="FFFFFF"/>
              <w:spacing w:before="0" w:beforeAutospacing="0" w:after="0" w:afterAutospacing="0"/>
              <w:ind w:firstLine="580"/>
              <w:jc w:val="both"/>
            </w:pPr>
            <w:r w:rsidRPr="00C671D0">
              <w:t xml:space="preserve">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w:t>
            </w:r>
            <w:r w:rsidRPr="00C671D0">
              <w:rPr>
                <w:b/>
              </w:rPr>
              <w:t>Питома вага критерію – 100%</w:t>
            </w:r>
            <w:r w:rsidRPr="00C671D0">
              <w:t>.</w:t>
            </w:r>
          </w:p>
          <w:p w:rsidR="00FE4F24" w:rsidRPr="00C671D0" w:rsidRDefault="00FE4F24" w:rsidP="00C8142E">
            <w:pPr>
              <w:pStyle w:val="rvps2"/>
              <w:shd w:val="clear" w:color="auto" w:fill="FFFFFF"/>
              <w:spacing w:before="0" w:beforeAutospacing="0" w:after="0" w:afterAutospacing="0"/>
              <w:ind w:firstLine="580"/>
              <w:jc w:val="both"/>
              <w:rPr>
                <w:b/>
                <w:bCs/>
                <w:u w:val="single"/>
              </w:rPr>
            </w:pPr>
            <w:r w:rsidRPr="00C671D0">
              <w:rPr>
                <w:b/>
                <w:bCs/>
                <w:color w:val="000000"/>
                <w:sz w:val="27"/>
                <w:szCs w:val="27"/>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E4F24" w:rsidRPr="00C671D0" w:rsidRDefault="00FE4F24" w:rsidP="00C8142E">
            <w:pPr>
              <w:pStyle w:val="rvps2"/>
              <w:shd w:val="clear" w:color="auto" w:fill="FFFFFF"/>
              <w:spacing w:before="0" w:beforeAutospacing="0" w:after="0" w:afterAutospacing="0"/>
              <w:ind w:firstLine="580"/>
              <w:jc w:val="both"/>
            </w:pPr>
          </w:p>
          <w:p w:rsidR="00A574A7" w:rsidRPr="00C671D0" w:rsidRDefault="00A574A7" w:rsidP="00C8142E">
            <w:pPr>
              <w:pStyle w:val="rvps2"/>
              <w:shd w:val="clear" w:color="auto" w:fill="FFFFFF"/>
              <w:spacing w:before="0" w:beforeAutospacing="0" w:after="0" w:afterAutospacing="0"/>
              <w:ind w:firstLine="580"/>
              <w:jc w:val="both"/>
              <w:rPr>
                <w:color w:val="333333"/>
              </w:rPr>
            </w:pPr>
            <w:r w:rsidRPr="00C671D0">
              <w:rPr>
                <w:color w:val="000000"/>
              </w:rPr>
              <w:t>Електронний аукціон здійснюється у відповідності з положеннями ст. 30 Закону.</w:t>
            </w:r>
          </w:p>
          <w:p w:rsidR="00A574A7" w:rsidRPr="00C671D0" w:rsidRDefault="00A574A7" w:rsidP="00C8142E">
            <w:pPr>
              <w:shd w:val="clear" w:color="auto" w:fill="FFFFFF"/>
              <w:spacing w:after="0" w:line="240" w:lineRule="auto"/>
              <w:jc w:val="both"/>
              <w:rPr>
                <w:rFonts w:ascii="Times New Roman" w:eastAsia="Times New Roman" w:hAnsi="Times New Roman"/>
                <w:b/>
                <w:color w:val="000000"/>
                <w:sz w:val="24"/>
                <w:szCs w:val="24"/>
                <w:lang w:val="uk-UA"/>
              </w:rPr>
            </w:pPr>
            <w:r w:rsidRPr="00C671D0">
              <w:rPr>
                <w:rFonts w:ascii="Times New Roman" w:eastAsia="Arial" w:hAnsi="Times New Roman"/>
                <w:sz w:val="24"/>
                <w:szCs w:val="24"/>
                <w:lang w:val="uk-UA"/>
              </w:rPr>
              <w:t xml:space="preserve">       </w:t>
            </w:r>
            <w:r w:rsidRPr="00C671D0">
              <w:rPr>
                <w:rFonts w:ascii="Times New Roman" w:eastAsia="Arial" w:hAnsi="Times New Roman"/>
                <w:b/>
                <w:sz w:val="24"/>
                <w:szCs w:val="24"/>
              </w:rPr>
              <w:t xml:space="preserve">Розмір мінімального кроку пониження ціни під час електронного аукціону складає – </w:t>
            </w:r>
            <w:r w:rsidR="00CA27FA">
              <w:rPr>
                <w:rFonts w:ascii="Times New Roman" w:eastAsia="Arial" w:hAnsi="Times New Roman"/>
                <w:b/>
                <w:sz w:val="24"/>
                <w:szCs w:val="24"/>
                <w:lang w:val="uk-UA"/>
              </w:rPr>
              <w:t>1</w:t>
            </w:r>
            <w:r w:rsidRPr="00C671D0">
              <w:rPr>
                <w:rFonts w:ascii="Times New Roman" w:eastAsia="Arial" w:hAnsi="Times New Roman"/>
                <w:b/>
                <w:sz w:val="24"/>
                <w:szCs w:val="24"/>
                <w:lang w:val="uk-UA"/>
              </w:rPr>
              <w:t>%.</w:t>
            </w:r>
          </w:p>
          <w:p w:rsidR="00A574A7" w:rsidRPr="00C671D0" w:rsidRDefault="00A574A7" w:rsidP="00C8142E">
            <w:pPr>
              <w:pStyle w:val="rvps2"/>
              <w:shd w:val="clear" w:color="auto" w:fill="FFFFFF"/>
              <w:spacing w:before="0" w:beforeAutospacing="0" w:after="0" w:afterAutospacing="0"/>
              <w:ind w:firstLine="450"/>
              <w:jc w:val="both"/>
              <w:rPr>
                <w:color w:val="333333"/>
              </w:rPr>
            </w:pPr>
            <w:r w:rsidRPr="00C671D0">
              <w:rPr>
                <w:lang w:val="uk-UA"/>
              </w:rPr>
              <w:t xml:space="preserve">З метою перевірки відповідності цін на запропоновані Учасником товари вимогам чинного законодавства щодо цін та ціноутворення, </w:t>
            </w:r>
            <w:r w:rsidRPr="00390C5F">
              <w:rPr>
                <w:b/>
                <w:lang w:val="uk-UA"/>
              </w:rPr>
              <w:t xml:space="preserve">Переможець, у строк, що не перевищує </w:t>
            </w:r>
            <w:r w:rsidR="003A6F85" w:rsidRPr="00390C5F">
              <w:rPr>
                <w:b/>
                <w:lang w:val="uk-UA"/>
              </w:rPr>
              <w:t>чотирьох</w:t>
            </w:r>
            <w:r w:rsidRPr="00390C5F">
              <w:rPr>
                <w:b/>
                <w:lang w:val="uk-UA"/>
              </w:rPr>
              <w:t xml:space="preserve"> календарних днів</w:t>
            </w:r>
            <w:r w:rsidRPr="00390C5F">
              <w:rPr>
                <w:lang w:val="uk-UA"/>
              </w:rPr>
              <w:t xml:space="preserve"> з дати оприлюднення на вебпорталі Уповноваженого органу повідомлення про намір укласти договір, повторно </w:t>
            </w:r>
            <w:r w:rsidRPr="00390C5F">
              <w:rPr>
                <w:b/>
                <w:lang w:val="uk-UA"/>
              </w:rPr>
              <w:t>завантажує</w:t>
            </w:r>
            <w:r w:rsidRPr="00390C5F">
              <w:rPr>
                <w:lang w:val="uk-UA"/>
              </w:rPr>
              <w:t xml:space="preserve"> до електронної системи закупівель </w:t>
            </w:r>
            <w:r w:rsidRPr="00390C5F">
              <w:rPr>
                <w:b/>
                <w:lang w:val="uk-UA"/>
              </w:rPr>
              <w:t>скориговану за результатами аукціону і</w:t>
            </w:r>
            <w:r w:rsidRPr="00390C5F">
              <w:rPr>
                <w:b/>
                <w:lang w:val="uk-UA" w:eastAsia="uk-UA"/>
              </w:rPr>
              <w:t>нформацію про цінову пропозицію</w:t>
            </w:r>
            <w:r w:rsidRPr="00390C5F">
              <w:rPr>
                <w:lang w:val="uk-UA" w:eastAsia="uk-UA"/>
              </w:rPr>
              <w:t xml:space="preserve"> за формою викладеною у розділ</w:t>
            </w:r>
            <w:r w:rsidR="00C8142E" w:rsidRPr="00390C5F">
              <w:rPr>
                <w:lang w:val="uk-UA" w:eastAsia="uk-UA"/>
              </w:rPr>
              <w:t>і</w:t>
            </w:r>
            <w:r w:rsidRPr="00390C5F">
              <w:rPr>
                <w:lang w:val="uk-UA" w:eastAsia="uk-UA"/>
              </w:rPr>
              <w:t xml:space="preserve"> ІІІ </w:t>
            </w:r>
            <w:r w:rsidRPr="00390C5F">
              <w:rPr>
                <w:lang w:val="uk-UA"/>
              </w:rPr>
              <w:t>цієї документації (переможець виконує вказану вимогу у випадку, якщо за результатами проведення електронного аукціону, відбулась зміна ціни його тендерної пропозиції).</w:t>
            </w:r>
            <w:bookmarkStart w:id="49" w:name="n482"/>
            <w:bookmarkStart w:id="50" w:name="n488"/>
            <w:bookmarkEnd w:id="49"/>
            <w:bookmarkEnd w:id="50"/>
            <w:r w:rsidRPr="00390C5F">
              <w:rPr>
                <w:lang w:val="uk-UA"/>
              </w:rPr>
              <w:t xml:space="preserve"> </w:t>
            </w:r>
            <w:r w:rsidRPr="00390C5F">
              <w:rPr>
                <w:b/>
                <w:lang w:val="uk-UA"/>
              </w:rPr>
              <w:t>Неподання</w:t>
            </w:r>
            <w:r w:rsidRPr="00C671D0">
              <w:rPr>
                <w:b/>
                <w:lang w:val="uk-UA"/>
              </w:rPr>
              <w:t xml:space="preserve"> відповідного документу не може бути підставою для відхилення тендерної пропозиції. Зазначений документ надається як факультативний з метою вірного складання договору про закупівлю.</w:t>
            </w:r>
          </w:p>
          <w:p w:rsidR="00E24C77" w:rsidRPr="00C671D0" w:rsidRDefault="00E24C77" w:rsidP="00C8142E">
            <w:pPr>
              <w:pStyle w:val="rvps2"/>
              <w:shd w:val="clear" w:color="auto" w:fill="FFFFFF"/>
              <w:spacing w:before="0" w:beforeAutospacing="0" w:after="0" w:afterAutospacing="0"/>
              <w:ind w:firstLine="450"/>
              <w:jc w:val="both"/>
              <w:rPr>
                <w:color w:val="333333"/>
              </w:rPr>
            </w:pPr>
            <w:r w:rsidRPr="00C671D0">
              <w:rPr>
                <w:color w:val="333333"/>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1" w:name="n1525"/>
            <w:bookmarkEnd w:id="51"/>
            <w:r w:rsidRPr="00C671D0">
              <w:rPr>
                <w:color w:val="333333"/>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2" w:name="n1526"/>
            <w:bookmarkEnd w:id="52"/>
            <w:r w:rsidRPr="00C671D0">
              <w:rPr>
                <w:color w:val="333333"/>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3" w:name="n1527"/>
            <w:bookmarkEnd w:id="53"/>
            <w:r w:rsidRPr="00C671D0">
              <w:rPr>
                <w:color w:val="333333"/>
              </w:rPr>
              <w:t xml:space="preserve">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w:t>
            </w:r>
            <w:r w:rsidRPr="00C671D0">
              <w:rPr>
                <w:color w:val="333333"/>
              </w:rPr>
              <w:lastRenderedPageBreak/>
              <w:t>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4" w:name="n2092"/>
            <w:bookmarkStart w:id="55" w:name="n1528"/>
            <w:bookmarkEnd w:id="54"/>
            <w:bookmarkEnd w:id="55"/>
            <w:r w:rsidRPr="00C671D0">
              <w:rPr>
                <w:color w:val="333333"/>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6" w:name="n1529"/>
            <w:bookmarkEnd w:id="56"/>
            <w:r w:rsidRPr="00C671D0">
              <w:rPr>
                <w:color w:val="333333"/>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7" w:name="n1530"/>
            <w:bookmarkEnd w:id="57"/>
            <w:r w:rsidRPr="00C671D0">
              <w:rPr>
                <w:color w:val="333333"/>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E24C77" w:rsidRPr="00C671D0" w:rsidRDefault="00E24C77" w:rsidP="00C8142E">
            <w:pPr>
              <w:pStyle w:val="rvps2"/>
              <w:shd w:val="clear" w:color="auto" w:fill="FFFFFF"/>
              <w:spacing w:before="0" w:beforeAutospacing="0" w:after="0" w:afterAutospacing="0"/>
              <w:ind w:firstLine="450"/>
              <w:jc w:val="both"/>
              <w:rPr>
                <w:color w:val="333333"/>
              </w:rPr>
            </w:pPr>
            <w:bookmarkStart w:id="58" w:name="n1531"/>
            <w:bookmarkStart w:id="59" w:name="n1542"/>
            <w:bookmarkEnd w:id="58"/>
            <w:bookmarkEnd w:id="59"/>
            <w:r w:rsidRPr="00C671D0">
              <w:rPr>
                <w:color w:val="333333"/>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4E22BC" w:rsidRPr="00C671D0" w:rsidRDefault="004E22BC" w:rsidP="00C8142E">
            <w:pPr>
              <w:spacing w:after="0" w:line="230" w:lineRule="auto"/>
              <w:ind w:firstLine="567"/>
              <w:jc w:val="both"/>
              <w:rPr>
                <w:lang w:val="uk-UA"/>
              </w:rPr>
            </w:pPr>
            <w:bookmarkStart w:id="60" w:name="n1543"/>
            <w:bookmarkEnd w:id="60"/>
          </w:p>
        </w:tc>
      </w:tr>
      <w:tr w:rsidR="004E22BC" w:rsidRPr="00397C55" w:rsidTr="00E12C59">
        <w:trPr>
          <w:trHeight w:val="520"/>
          <w:jc w:val="center"/>
        </w:trPr>
        <w:tc>
          <w:tcPr>
            <w:tcW w:w="532" w:type="dxa"/>
          </w:tcPr>
          <w:p w:rsidR="004E22BC" w:rsidRPr="00C671D0" w:rsidRDefault="004E22BC" w:rsidP="004E22BC">
            <w:pPr>
              <w:pStyle w:val="11"/>
              <w:widowControl w:val="0"/>
              <w:spacing w:before="120" w:after="120" w:line="240" w:lineRule="auto"/>
              <w:rPr>
                <w:rFonts w:ascii="Times New Roman" w:hAnsi="Times New Roman" w:cs="Times New Roman"/>
                <w:lang w:val="uk-UA"/>
              </w:rPr>
            </w:pPr>
            <w:r w:rsidRPr="00C671D0">
              <w:rPr>
                <w:rFonts w:ascii="Times New Roman" w:eastAsia="Times New Roman" w:hAnsi="Times New Roman" w:cs="Times New Roman"/>
                <w:sz w:val="24"/>
                <w:szCs w:val="24"/>
                <w:lang w:val="uk-UA"/>
              </w:rPr>
              <w:lastRenderedPageBreak/>
              <w:t>2</w:t>
            </w:r>
          </w:p>
        </w:tc>
        <w:tc>
          <w:tcPr>
            <w:tcW w:w="2744" w:type="dxa"/>
          </w:tcPr>
          <w:p w:rsidR="004E22BC" w:rsidRPr="00C671D0" w:rsidRDefault="004E22BC" w:rsidP="004E22BC">
            <w:pPr>
              <w:pStyle w:val="11"/>
              <w:widowControl w:val="0"/>
              <w:spacing w:before="120" w:after="120" w:line="240" w:lineRule="auto"/>
              <w:ind w:right="113"/>
              <w:rPr>
                <w:rFonts w:ascii="Times New Roman" w:eastAsia="Times New Roman" w:hAnsi="Times New Roman" w:cs="Times New Roman"/>
                <w:sz w:val="24"/>
                <w:szCs w:val="24"/>
                <w:lang w:val="uk-UA"/>
              </w:rPr>
            </w:pPr>
            <w:r w:rsidRPr="00C671D0">
              <w:rPr>
                <w:rFonts w:ascii="Times New Roman" w:eastAsia="Times New Roman" w:hAnsi="Times New Roman" w:cs="Times New Roman"/>
                <w:sz w:val="24"/>
                <w:szCs w:val="24"/>
                <w:lang w:val="uk-UA"/>
              </w:rPr>
              <w:t>Інша інформація</w:t>
            </w:r>
          </w:p>
          <w:p w:rsidR="004E22BC" w:rsidRPr="00C671D0" w:rsidRDefault="004E22BC" w:rsidP="004E22BC">
            <w:pPr>
              <w:pStyle w:val="11"/>
              <w:widowControl w:val="0"/>
              <w:spacing w:before="120" w:after="120" w:line="240" w:lineRule="auto"/>
              <w:ind w:right="113"/>
              <w:rPr>
                <w:rFonts w:ascii="Times New Roman" w:hAnsi="Times New Roman" w:cs="Times New Roman"/>
                <w:lang w:val="uk-UA"/>
              </w:rPr>
            </w:pPr>
          </w:p>
        </w:tc>
        <w:tc>
          <w:tcPr>
            <w:tcW w:w="6930" w:type="dxa"/>
          </w:tcPr>
          <w:p w:rsidR="00C8142E" w:rsidRPr="00BC0964" w:rsidRDefault="00C8142E" w:rsidP="00C8142E">
            <w:pPr>
              <w:pStyle w:val="rvps2"/>
              <w:shd w:val="clear" w:color="auto" w:fill="FFFFFF"/>
              <w:spacing w:before="0" w:beforeAutospacing="0" w:after="0" w:afterAutospacing="0"/>
              <w:ind w:firstLine="450"/>
              <w:jc w:val="both"/>
              <w:rPr>
                <w:color w:val="333333"/>
                <w:lang w:val="uk-UA"/>
              </w:rPr>
            </w:pPr>
            <w:r w:rsidRPr="00BC0964">
              <w:rPr>
                <w:color w:val="333333"/>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8142E" w:rsidRPr="00AB77C7" w:rsidRDefault="00C8142E" w:rsidP="00C8142E">
            <w:pPr>
              <w:pStyle w:val="rvps2"/>
              <w:shd w:val="clear" w:color="auto" w:fill="FFFFFF"/>
              <w:spacing w:before="0" w:beforeAutospacing="0" w:after="0" w:afterAutospacing="0"/>
              <w:ind w:firstLine="450"/>
              <w:jc w:val="both"/>
              <w:rPr>
                <w:color w:val="333333"/>
                <w:lang w:val="uk-UA"/>
              </w:rPr>
            </w:pPr>
            <w:bookmarkStart w:id="61" w:name="n2093"/>
            <w:bookmarkStart w:id="62" w:name="n1544"/>
            <w:bookmarkEnd w:id="61"/>
            <w:bookmarkEnd w:id="62"/>
            <w:r w:rsidRPr="00AB77C7">
              <w:rPr>
                <w:color w:val="33333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C671D0">
              <w:rPr>
                <w:color w:val="333333"/>
              </w:rPr>
              <w:t> </w:t>
            </w:r>
            <w:hyperlink r:id="rId15" w:anchor="n1543" w:history="1">
              <w:r w:rsidRPr="00AB77C7">
                <w:rPr>
                  <w:rStyle w:val="a4"/>
                  <w:color w:val="006600"/>
                  <w:lang w:val="uk-UA"/>
                </w:rPr>
                <w:t>абзацом першим</w:t>
              </w:r>
            </w:hyperlink>
            <w:r w:rsidRPr="00C671D0">
              <w:rPr>
                <w:color w:val="333333"/>
              </w:rPr>
              <w:t> </w:t>
            </w:r>
            <w:r w:rsidRPr="00AB77C7">
              <w:rPr>
                <w:color w:val="333333"/>
                <w:lang w:val="uk-UA"/>
              </w:rPr>
              <w:t>цієї частини.</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3" w:name="n1545"/>
            <w:bookmarkEnd w:id="63"/>
            <w:r w:rsidRPr="00C671D0">
              <w:rPr>
                <w:color w:val="333333"/>
              </w:rPr>
              <w:t>Обґрунтування аномально низької тендерної пропозиції може містити інформацію про:</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4" w:name="n1546"/>
            <w:bookmarkEnd w:id="64"/>
            <w:r w:rsidRPr="00C671D0">
              <w:rPr>
                <w:color w:val="33333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5" w:name="n1547"/>
            <w:bookmarkEnd w:id="65"/>
            <w:r w:rsidRPr="00C671D0">
              <w:rPr>
                <w:color w:val="33333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6" w:name="n1548"/>
            <w:bookmarkEnd w:id="66"/>
            <w:r w:rsidRPr="00C671D0">
              <w:rPr>
                <w:color w:val="333333"/>
              </w:rPr>
              <w:t>3) отримання учасником державної допомоги згідно із законодавством.</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7" w:name="n1549"/>
            <w:bookmarkEnd w:id="67"/>
            <w:r w:rsidRPr="00C671D0">
              <w:rPr>
                <w:color w:val="333333"/>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68" w:name="n2094"/>
            <w:bookmarkStart w:id="69" w:name="n1550"/>
            <w:bookmarkEnd w:id="68"/>
            <w:bookmarkEnd w:id="69"/>
            <w:r w:rsidRPr="00C671D0">
              <w:rPr>
                <w:color w:val="333333"/>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70" w:name="n1551"/>
            <w:bookmarkEnd w:id="70"/>
            <w:r w:rsidRPr="00C671D0">
              <w:rPr>
                <w:color w:val="33333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C671D0">
                <w:rPr>
                  <w:rStyle w:val="a4"/>
                  <w:color w:val="006600"/>
                </w:rPr>
                <w:t>частиною першою</w:t>
              </w:r>
            </w:hyperlink>
            <w:r w:rsidRPr="00C671D0">
              <w:rPr>
                <w:color w:val="333333"/>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8142E" w:rsidRPr="00C671D0" w:rsidRDefault="00C8142E" w:rsidP="00C8142E">
            <w:pPr>
              <w:pStyle w:val="rvps2"/>
              <w:shd w:val="clear" w:color="auto" w:fill="FFFFFF"/>
              <w:spacing w:before="0" w:beforeAutospacing="0" w:after="0" w:afterAutospacing="0"/>
              <w:ind w:firstLine="450"/>
              <w:jc w:val="both"/>
              <w:rPr>
                <w:color w:val="333333"/>
              </w:rPr>
            </w:pPr>
            <w:bookmarkStart w:id="71" w:name="n1552"/>
            <w:bookmarkEnd w:id="71"/>
            <w:r w:rsidRPr="00C671D0">
              <w:rPr>
                <w:color w:val="333333"/>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42E" w:rsidRPr="00C671D0" w:rsidRDefault="00C8142E" w:rsidP="00C8142E">
            <w:pPr>
              <w:spacing w:after="0" w:line="230" w:lineRule="auto"/>
              <w:ind w:firstLine="567"/>
              <w:jc w:val="both"/>
              <w:rPr>
                <w:rFonts w:ascii="Times New Roman" w:hAnsi="Times New Roman"/>
                <w:color w:val="000000"/>
                <w:sz w:val="24"/>
                <w:szCs w:val="24"/>
                <w:shd w:val="solid" w:color="FFFFFF" w:fill="FFFFFF"/>
              </w:rPr>
            </w:pPr>
            <w:bookmarkStart w:id="72" w:name="n1553"/>
            <w:bookmarkEnd w:id="72"/>
            <w:r w:rsidRPr="00C671D0">
              <w:rPr>
                <w:rFonts w:ascii="Times New Roman" w:hAnsi="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42E" w:rsidRPr="00C671D0" w:rsidRDefault="00C8142E" w:rsidP="00C8142E">
            <w:pPr>
              <w:pStyle w:val="af2"/>
              <w:shd w:val="clear" w:color="auto" w:fill="FFFFFF"/>
              <w:spacing w:before="0" w:beforeAutospacing="0" w:after="0" w:afterAutospacing="0" w:line="230" w:lineRule="auto"/>
              <w:ind w:firstLine="567"/>
              <w:jc w:val="both"/>
              <w:rPr>
                <w:lang w:val="uk-UA"/>
              </w:rPr>
            </w:pPr>
            <w:r w:rsidRPr="00C671D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42E" w:rsidRPr="00BC0964" w:rsidRDefault="00C8142E" w:rsidP="00C8142E">
            <w:pPr>
              <w:spacing w:after="0" w:line="230" w:lineRule="auto"/>
              <w:ind w:firstLine="567"/>
              <w:jc w:val="both"/>
              <w:rPr>
                <w:rFonts w:ascii="Times New Roman" w:hAnsi="Times New Roman"/>
                <w:color w:val="000000"/>
                <w:sz w:val="24"/>
                <w:szCs w:val="24"/>
                <w:shd w:val="solid" w:color="FFFFFF" w:fill="FFFFFF"/>
                <w:lang w:val="uk-UA"/>
              </w:rPr>
            </w:pPr>
            <w:r w:rsidRPr="00BC0964">
              <w:rPr>
                <w:rFonts w:ascii="Times New Roman" w:hAnsi="Times New Roman"/>
                <w:color w:val="000000"/>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22BC" w:rsidRPr="00C671D0" w:rsidRDefault="004E22BC" w:rsidP="00C8142E">
            <w:pPr>
              <w:pStyle w:val="af1"/>
              <w:jc w:val="both"/>
              <w:rPr>
                <w:lang w:val="uk-UA"/>
              </w:rPr>
            </w:pPr>
          </w:p>
        </w:tc>
      </w:tr>
      <w:tr w:rsidR="004E22BC" w:rsidRPr="00C671D0" w:rsidTr="00E12C59">
        <w:trPr>
          <w:trHeight w:val="274"/>
          <w:jc w:val="center"/>
        </w:trPr>
        <w:tc>
          <w:tcPr>
            <w:tcW w:w="532" w:type="dxa"/>
          </w:tcPr>
          <w:p w:rsidR="004E22BC" w:rsidRPr="00C671D0" w:rsidRDefault="004E22BC" w:rsidP="00E2482D">
            <w:pPr>
              <w:pStyle w:val="af1"/>
              <w:jc w:val="both"/>
              <w:rPr>
                <w:rFonts w:ascii="Times New Roman" w:hAnsi="Times New Roman"/>
                <w:sz w:val="24"/>
                <w:szCs w:val="24"/>
                <w:lang w:val="uk-UA"/>
              </w:rPr>
            </w:pPr>
            <w:r w:rsidRPr="00C671D0">
              <w:rPr>
                <w:rFonts w:ascii="Times New Roman" w:hAnsi="Times New Roman"/>
                <w:sz w:val="24"/>
                <w:szCs w:val="24"/>
                <w:lang w:val="uk-UA"/>
              </w:rPr>
              <w:lastRenderedPageBreak/>
              <w:t>3</w:t>
            </w:r>
          </w:p>
        </w:tc>
        <w:tc>
          <w:tcPr>
            <w:tcW w:w="2744" w:type="dxa"/>
          </w:tcPr>
          <w:p w:rsidR="004E22BC" w:rsidRPr="00C671D0" w:rsidRDefault="004E22BC" w:rsidP="00E2482D">
            <w:pPr>
              <w:pStyle w:val="af1"/>
              <w:jc w:val="both"/>
              <w:rPr>
                <w:rFonts w:ascii="Times New Roman" w:hAnsi="Times New Roman"/>
                <w:sz w:val="24"/>
                <w:szCs w:val="24"/>
                <w:lang w:val="uk-UA"/>
              </w:rPr>
            </w:pPr>
            <w:r w:rsidRPr="00C671D0">
              <w:rPr>
                <w:rFonts w:ascii="Times New Roman" w:hAnsi="Times New Roman"/>
                <w:sz w:val="24"/>
                <w:szCs w:val="24"/>
                <w:lang w:val="uk-UA"/>
              </w:rPr>
              <w:t>Відхилення тендерних пропозицій</w:t>
            </w:r>
          </w:p>
        </w:tc>
        <w:tc>
          <w:tcPr>
            <w:tcW w:w="6930" w:type="dxa"/>
          </w:tcPr>
          <w:p w:rsidR="00E2482D" w:rsidRPr="00C671D0" w:rsidRDefault="00E2482D" w:rsidP="00E2482D">
            <w:pPr>
              <w:spacing w:after="0" w:line="240" w:lineRule="auto"/>
              <w:ind w:firstLine="567"/>
              <w:jc w:val="both"/>
              <w:rPr>
                <w:rFonts w:ascii="Times New Roman" w:hAnsi="Times New Roman"/>
                <w:color w:val="000000"/>
                <w:sz w:val="24"/>
                <w:szCs w:val="24"/>
                <w:u w:val="single"/>
                <w:shd w:val="solid" w:color="FFFFFF" w:fill="FFFFFF"/>
              </w:rPr>
            </w:pPr>
            <w:bookmarkStart w:id="73" w:name="h.3rdcrjn" w:colFirst="0" w:colLast="0"/>
            <w:bookmarkStart w:id="74" w:name="n1577"/>
            <w:bookmarkStart w:id="75" w:name="n1584"/>
            <w:bookmarkEnd w:id="73"/>
            <w:bookmarkEnd w:id="74"/>
            <w:bookmarkEnd w:id="75"/>
            <w:r w:rsidRPr="00C671D0">
              <w:rPr>
                <w:rFonts w:ascii="Times New Roman" w:hAnsi="Times New Roman"/>
                <w:color w:val="000000"/>
                <w:sz w:val="24"/>
                <w:szCs w:val="24"/>
                <w:u w:val="single"/>
                <w:shd w:val="solid" w:color="FFFFFF" w:fill="FFFFFF"/>
              </w:rPr>
              <w:t>Замовник відхиляє тендерну пропозицію із зазначенням аргументації в електронній системі закупівель у разі, коли:</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1) учасник процедури закупівлі:</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C671D0">
              <w:rPr>
                <w:rFonts w:ascii="Times New Roman" w:hAnsi="Times New Roman"/>
                <w:color w:val="000000"/>
                <w:sz w:val="24"/>
                <w:szCs w:val="24"/>
                <w:shd w:val="solid" w:color="FFFFFF" w:fill="FFFFFF"/>
              </w:rPr>
              <w:lastRenderedPageBreak/>
              <w:t>замовником у тендерній документації до такого забезпечення тендерної пропозиції;</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є юридичною особою </w:t>
            </w:r>
            <w:r w:rsidRPr="00C671D0">
              <w:rPr>
                <w:rFonts w:ascii="Times New Roman" w:hAnsi="Times New Roman"/>
                <w:color w:val="000000"/>
                <w:sz w:val="24"/>
                <w:szCs w:val="24"/>
              </w:rPr>
              <w:t>–</w:t>
            </w:r>
            <w:r w:rsidRPr="00C671D0">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671D0">
              <w:rPr>
                <w:rFonts w:ascii="Times New Roman" w:hAnsi="Times New Roman"/>
                <w:color w:val="000000"/>
                <w:sz w:val="24"/>
                <w:szCs w:val="24"/>
              </w:rPr>
              <w:t>–</w:t>
            </w:r>
            <w:r w:rsidRPr="00C671D0">
              <w:rPr>
                <w:rFonts w:ascii="Times New Roman" w:hAnsi="Times New Roman"/>
                <w:color w:val="000000"/>
                <w:sz w:val="24"/>
                <w:szCs w:val="24"/>
                <w:shd w:val="solid" w:color="FFFFFF" w:fill="FFFFFF"/>
              </w:rPr>
              <w:t xml:space="preserve"> підприємцем) </w:t>
            </w:r>
            <w:r w:rsidRPr="00C671D0">
              <w:rPr>
                <w:rFonts w:ascii="Times New Roman" w:hAnsi="Times New Roman"/>
                <w:color w:val="000000"/>
                <w:sz w:val="24"/>
                <w:szCs w:val="24"/>
              </w:rPr>
              <w:t>–</w:t>
            </w:r>
            <w:r w:rsidRPr="00C671D0">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671D0">
              <w:rPr>
                <w:rFonts w:ascii="Times New Roman" w:hAnsi="Times New Roman"/>
                <w:color w:val="000000"/>
                <w:sz w:val="24"/>
                <w:szCs w:val="24"/>
              </w:rPr>
              <w:t xml:space="preserve">придбаних до набрання чинності постановою Кабінету Міністрів України </w:t>
            </w:r>
            <w:r w:rsidRPr="00C671D0">
              <w:rPr>
                <w:rFonts w:ascii="Times New Roman" w:hAnsi="Times New Roman"/>
                <w:color w:val="000000"/>
                <w:sz w:val="24"/>
                <w:szCs w:val="24"/>
                <w:lang w:val="uk-UA"/>
              </w:rPr>
              <w:t xml:space="preserve"> </w:t>
            </w:r>
            <w:r w:rsidRPr="00C671D0">
              <w:rPr>
                <w:rFonts w:ascii="Times New Roman" w:hAnsi="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71D0">
              <w:rPr>
                <w:rFonts w:ascii="Times New Roman" w:hAnsi="Times New Roman"/>
                <w:color w:val="000000"/>
                <w:sz w:val="24"/>
                <w:szCs w:val="24"/>
                <w:shd w:val="solid" w:color="FFFFFF" w:fill="FFFFFF"/>
              </w:rPr>
              <w:t>;</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2) тендерна пропозиція:</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викладена іншою мовою (мовами), ніж мова (мови), що передбачена тендерною документацією;</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є такою, строк дії якої закінчився;</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є такою, ціна якої перевищує очікувану вартість </w:t>
            </w:r>
            <w:r w:rsidRPr="00C671D0">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3) переможець процедури закупівлі:</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671D0">
              <w:rPr>
                <w:rFonts w:ascii="Times New Roman" w:hAnsi="Times New Roman"/>
                <w:color w:val="000000"/>
                <w:sz w:val="24"/>
                <w:szCs w:val="24"/>
                <w:shd w:val="solid" w:color="FFFFFF" w:fill="FFFFFF"/>
              </w:rPr>
              <w:t>з урахуванням пункту 44 цих особливостей</w:t>
            </w:r>
            <w:r w:rsidRPr="00C671D0">
              <w:rPr>
                <w:rFonts w:ascii="Times New Roman" w:hAnsi="Times New Roman"/>
                <w:color w:val="000000"/>
                <w:sz w:val="24"/>
                <w:szCs w:val="24"/>
              </w:rPr>
              <w:t>;</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2482D" w:rsidRPr="00C671D0" w:rsidRDefault="00E2482D" w:rsidP="00E2482D">
            <w:pPr>
              <w:spacing w:after="0" w:line="240" w:lineRule="auto"/>
              <w:ind w:firstLine="567"/>
              <w:jc w:val="both"/>
              <w:rPr>
                <w:rFonts w:ascii="Times New Roman" w:hAnsi="Times New Roman"/>
                <w:color w:val="000000"/>
                <w:sz w:val="24"/>
                <w:szCs w:val="24"/>
                <w:u w:val="single"/>
              </w:rPr>
            </w:pPr>
            <w:r w:rsidRPr="00C671D0">
              <w:rPr>
                <w:rFonts w:ascii="Times New Roman" w:hAnsi="Times New Roman"/>
                <w:color w:val="000000"/>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E2482D" w:rsidRPr="00C671D0" w:rsidRDefault="00E2482D" w:rsidP="00E2482D">
            <w:pPr>
              <w:numPr>
                <w:ilvl w:val="0"/>
                <w:numId w:val="13"/>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C671D0">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82D" w:rsidRPr="00C671D0" w:rsidRDefault="00B11BF8"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lang w:val="uk-UA"/>
              </w:rPr>
              <w:t>І</w:t>
            </w:r>
            <w:r w:rsidR="00E2482D" w:rsidRPr="00C671D0">
              <w:rPr>
                <w:rFonts w:ascii="Times New Roman" w:hAnsi="Times New Roman"/>
                <w:color w:val="000000"/>
                <w:sz w:val="24"/>
                <w:szCs w:val="24"/>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482D" w:rsidRPr="00C671D0" w:rsidRDefault="00E2482D" w:rsidP="00E2482D">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u w:val="single"/>
                <w:shd w:val="solid" w:color="FFFFFF" w:fill="FFFFFF"/>
              </w:rPr>
              <w:t>Замовник зобов’язаний відхилити тендерну пропозицію переможця процедури закупівлі</w:t>
            </w:r>
            <w:r w:rsidRPr="00C671D0">
              <w:rPr>
                <w:rFonts w:ascii="Times New Roman" w:hAnsi="Times New Roman"/>
                <w:color w:val="000000"/>
                <w:sz w:val="24"/>
                <w:szCs w:val="24"/>
                <w:shd w:val="solid" w:color="FFFFFF" w:fill="FFFFFF"/>
              </w:rPr>
              <w:t xml:space="preserve"> в разі, коли наявні підстави, визначені статтею 17 Закону (крім пункту 13 частини першої </w:t>
            </w:r>
            <w:r w:rsidRPr="00C671D0">
              <w:rPr>
                <w:rFonts w:ascii="Times New Roman" w:hAnsi="Times New Roman"/>
                <w:color w:val="000000"/>
                <w:sz w:val="24"/>
                <w:szCs w:val="24"/>
                <w:shd w:val="solid" w:color="FFFFFF" w:fill="FFFFFF"/>
              </w:rPr>
              <w:lastRenderedPageBreak/>
              <w:t>статті 17 Закону).</w:t>
            </w:r>
          </w:p>
          <w:p w:rsidR="00E2482D" w:rsidRPr="00C671D0" w:rsidRDefault="00E2482D" w:rsidP="00E2482D">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E22BC" w:rsidRPr="00C671D0" w:rsidRDefault="004E22BC" w:rsidP="00E2482D">
            <w:pPr>
              <w:pStyle w:val="rvps2"/>
              <w:shd w:val="clear" w:color="auto" w:fill="FFFFFF"/>
              <w:spacing w:before="0" w:beforeAutospacing="0" w:after="0" w:afterAutospacing="0"/>
              <w:ind w:firstLine="450"/>
              <w:jc w:val="both"/>
              <w:rPr>
                <w:color w:val="333333"/>
              </w:rPr>
            </w:pPr>
          </w:p>
        </w:tc>
      </w:tr>
      <w:tr w:rsidR="004E22BC" w:rsidRPr="00C671D0" w:rsidTr="00E12C59">
        <w:trPr>
          <w:trHeight w:val="293"/>
          <w:jc w:val="center"/>
        </w:trPr>
        <w:tc>
          <w:tcPr>
            <w:tcW w:w="10206" w:type="dxa"/>
            <w:gridSpan w:val="3"/>
            <w:shd w:val="clear" w:color="auto" w:fill="D6E3BC"/>
            <w:vAlign w:val="center"/>
          </w:tcPr>
          <w:p w:rsidR="004E22BC" w:rsidRPr="00C671D0" w:rsidRDefault="004E22BC" w:rsidP="004E22BC">
            <w:pPr>
              <w:pStyle w:val="af1"/>
              <w:jc w:val="center"/>
              <w:rPr>
                <w:rFonts w:ascii="Times New Roman" w:hAnsi="Times New Roman"/>
                <w:b/>
                <w:sz w:val="26"/>
                <w:szCs w:val="26"/>
              </w:rPr>
            </w:pPr>
            <w:r w:rsidRPr="00C671D0">
              <w:rPr>
                <w:rFonts w:ascii="Times New Roman" w:hAnsi="Times New Roman"/>
                <w:b/>
                <w:sz w:val="26"/>
                <w:szCs w:val="26"/>
              </w:rPr>
              <w:lastRenderedPageBreak/>
              <w:t>Розділ VІ. Результати торгів та укладання договору про закупівлю</w:t>
            </w:r>
          </w:p>
        </w:tc>
      </w:tr>
      <w:tr w:rsidR="004E22BC" w:rsidRPr="00C671D0" w:rsidTr="00E12C59">
        <w:trPr>
          <w:trHeight w:val="520"/>
          <w:jc w:val="center"/>
        </w:trPr>
        <w:tc>
          <w:tcPr>
            <w:tcW w:w="532" w:type="dxa"/>
          </w:tcPr>
          <w:p w:rsidR="004E22BC" w:rsidRPr="00C671D0" w:rsidRDefault="004E22BC" w:rsidP="007A26B9">
            <w:pPr>
              <w:pStyle w:val="11"/>
              <w:widowControl w:val="0"/>
              <w:spacing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1</w:t>
            </w:r>
          </w:p>
        </w:tc>
        <w:tc>
          <w:tcPr>
            <w:tcW w:w="2744" w:type="dxa"/>
          </w:tcPr>
          <w:p w:rsidR="004E22BC" w:rsidRPr="00C671D0" w:rsidRDefault="004E22BC" w:rsidP="007A26B9">
            <w:pPr>
              <w:pStyle w:val="11"/>
              <w:widowControl w:val="0"/>
              <w:spacing w:line="240" w:lineRule="auto"/>
              <w:ind w:right="113"/>
              <w:rPr>
                <w:rFonts w:ascii="Times New Roman" w:hAnsi="Times New Roman" w:cs="Times New Roman"/>
                <w:sz w:val="24"/>
                <w:szCs w:val="24"/>
                <w:lang w:val="uk-UA"/>
              </w:rPr>
            </w:pPr>
            <w:r w:rsidRPr="00C671D0">
              <w:rPr>
                <w:rFonts w:ascii="Times New Roman" w:hAnsi="Times New Roman" w:cs="Times New Roman"/>
                <w:sz w:val="24"/>
                <w:szCs w:val="24"/>
                <w:lang w:val="uk-UA"/>
              </w:rPr>
              <w:t>Відміна тендеру чи визнання тендеру таким, що не відбувся</w:t>
            </w:r>
          </w:p>
        </w:tc>
        <w:tc>
          <w:tcPr>
            <w:tcW w:w="6930" w:type="dxa"/>
          </w:tcPr>
          <w:p w:rsidR="00E2482D" w:rsidRPr="00C671D0" w:rsidRDefault="00E2482D" w:rsidP="00E2482D">
            <w:pPr>
              <w:spacing w:after="0"/>
              <w:ind w:firstLine="567"/>
              <w:jc w:val="both"/>
              <w:rPr>
                <w:rFonts w:ascii="Times New Roman" w:hAnsi="Times New Roman"/>
                <w:color w:val="000000"/>
                <w:sz w:val="24"/>
                <w:szCs w:val="24"/>
              </w:rPr>
            </w:pPr>
            <w:bookmarkStart w:id="76" w:name="h.z337ya" w:colFirst="0" w:colLast="0"/>
            <w:bookmarkEnd w:id="76"/>
            <w:r w:rsidRPr="00C671D0">
              <w:rPr>
                <w:rFonts w:ascii="Times New Roman" w:hAnsi="Times New Roman"/>
                <w:color w:val="000000"/>
                <w:sz w:val="24"/>
                <w:szCs w:val="24"/>
              </w:rPr>
              <w:t>Замовник відміняє відкриті торги у разі:</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1) відсутності подальшої потреби в закупівлі товарів, робіт чи послуг;</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3) скорочення обсягу видатків на здійснення закупівлі товарів, робіт чи послуг;</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Відкриті торги автоматично відміняються електронною системою закупівель у разі:</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671D0">
              <w:rPr>
                <w:rFonts w:ascii="Times New Roman" w:hAnsi="Times New Roman"/>
                <w:color w:val="000000"/>
                <w:sz w:val="24"/>
                <w:szCs w:val="24"/>
                <w:shd w:val="solid" w:color="FFFFFF" w:fill="FFFFFF"/>
              </w:rPr>
              <w:t>цими особливостями</w:t>
            </w:r>
            <w:r w:rsidRPr="00C671D0">
              <w:rPr>
                <w:rFonts w:ascii="Times New Roman" w:hAnsi="Times New Roman"/>
                <w:color w:val="000000"/>
                <w:sz w:val="24"/>
                <w:szCs w:val="24"/>
              </w:rPr>
              <w:t>;</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2) не</w:t>
            </w:r>
            <w:r w:rsidRPr="00C671D0">
              <w:rPr>
                <w:rFonts w:ascii="Times New Roman" w:hAnsi="Times New Roman"/>
                <w:color w:val="000000"/>
                <w:sz w:val="24"/>
                <w:szCs w:val="24"/>
                <w:shd w:val="solid" w:color="FFFFFF" w:fill="FFFFFF"/>
              </w:rPr>
              <w:t>подання жодної тендерної пропозиції для участі</w:t>
            </w:r>
            <w:r w:rsidRPr="00C671D0">
              <w:rPr>
                <w:rFonts w:ascii="Times New Roman" w:hAnsi="Times New Roman"/>
                <w:color w:val="000000"/>
                <w:sz w:val="24"/>
                <w:szCs w:val="24"/>
              </w:rPr>
              <w:t xml:space="preserve"> у відкритих торгах у строк, установлений замовником згідно з </w:t>
            </w:r>
            <w:r w:rsidRPr="00C671D0">
              <w:rPr>
                <w:rFonts w:ascii="Times New Roman" w:hAnsi="Times New Roman"/>
                <w:color w:val="000000"/>
                <w:sz w:val="24"/>
                <w:szCs w:val="24"/>
                <w:shd w:val="solid" w:color="FFFFFF" w:fill="FFFFFF"/>
              </w:rPr>
              <w:t>цими особливостями</w:t>
            </w:r>
            <w:r w:rsidRPr="00C671D0">
              <w:rPr>
                <w:rFonts w:ascii="Times New Roman" w:hAnsi="Times New Roman"/>
                <w:color w:val="000000"/>
                <w:sz w:val="24"/>
                <w:szCs w:val="24"/>
              </w:rPr>
              <w:t>.</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Відкриті торги можуть бути відмінені частково (за лотом).</w:t>
            </w:r>
          </w:p>
          <w:p w:rsidR="00E2482D" w:rsidRPr="00C671D0" w:rsidRDefault="00E2482D" w:rsidP="00E2482D">
            <w:pPr>
              <w:spacing w:after="0"/>
              <w:ind w:firstLine="567"/>
              <w:jc w:val="both"/>
              <w:rPr>
                <w:rFonts w:ascii="Times New Roman" w:hAnsi="Times New Roman"/>
                <w:color w:val="000000"/>
                <w:sz w:val="24"/>
                <w:szCs w:val="24"/>
              </w:rPr>
            </w:pPr>
            <w:r w:rsidRPr="00C671D0">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E22BC" w:rsidRPr="00C671D0" w:rsidRDefault="004E22BC" w:rsidP="00E2482D">
            <w:pPr>
              <w:pStyle w:val="rvps2"/>
              <w:shd w:val="clear" w:color="auto" w:fill="FFFFFF"/>
              <w:spacing w:before="0" w:beforeAutospacing="0" w:after="0" w:afterAutospacing="0"/>
              <w:jc w:val="both"/>
              <w:rPr>
                <w:color w:val="333333"/>
              </w:rPr>
            </w:pPr>
          </w:p>
        </w:tc>
      </w:tr>
      <w:tr w:rsidR="004E22BC" w:rsidRPr="00C671D0" w:rsidTr="00E12C59">
        <w:trPr>
          <w:trHeight w:val="520"/>
          <w:jc w:val="center"/>
        </w:trPr>
        <w:tc>
          <w:tcPr>
            <w:tcW w:w="532" w:type="dxa"/>
          </w:tcPr>
          <w:p w:rsidR="004E22BC" w:rsidRPr="00C671D0" w:rsidRDefault="004E22BC" w:rsidP="004E22BC">
            <w:pPr>
              <w:pStyle w:val="11"/>
              <w:widowControl w:val="0"/>
              <w:spacing w:before="96" w:after="96"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2</w:t>
            </w:r>
          </w:p>
        </w:tc>
        <w:tc>
          <w:tcPr>
            <w:tcW w:w="2744" w:type="dxa"/>
          </w:tcPr>
          <w:p w:rsidR="004E22BC" w:rsidRPr="00C671D0" w:rsidRDefault="004E22BC" w:rsidP="004E22BC">
            <w:pPr>
              <w:pStyle w:val="11"/>
              <w:widowControl w:val="0"/>
              <w:spacing w:before="96" w:after="96"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t xml:space="preserve">Строк укладання договору </w:t>
            </w:r>
          </w:p>
        </w:tc>
        <w:tc>
          <w:tcPr>
            <w:tcW w:w="6930" w:type="dxa"/>
          </w:tcPr>
          <w:p w:rsidR="003B686A" w:rsidRPr="00C671D0" w:rsidRDefault="003B686A" w:rsidP="003B686A">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пункту</w:t>
            </w:r>
            <w:r w:rsidR="00E2482D" w:rsidRPr="00C671D0">
              <w:rPr>
                <w:rFonts w:ascii="Times New Roman" w:hAnsi="Times New Roman"/>
                <w:color w:val="000000"/>
                <w:sz w:val="24"/>
                <w:szCs w:val="24"/>
                <w:shd w:val="solid" w:color="FFFFFF" w:fill="FFFFFF"/>
                <w:lang w:val="uk-UA"/>
              </w:rPr>
              <w:t xml:space="preserve"> 46 Особливостей</w:t>
            </w:r>
            <w:r w:rsidRPr="00C671D0">
              <w:rPr>
                <w:rFonts w:ascii="Times New Roman" w:hAnsi="Times New Roman"/>
                <w:color w:val="000000"/>
                <w:sz w:val="24"/>
                <w:szCs w:val="24"/>
                <w:shd w:val="solid" w:color="FFFFFF" w:fill="FFFFFF"/>
              </w:rPr>
              <w:t>.</w:t>
            </w:r>
          </w:p>
          <w:p w:rsidR="003B686A" w:rsidRPr="00C671D0" w:rsidRDefault="003B686A" w:rsidP="003B686A">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B686A" w:rsidRPr="00C671D0" w:rsidRDefault="003B686A" w:rsidP="003B686A">
            <w:pPr>
              <w:spacing w:after="0" w:line="240" w:lineRule="auto"/>
              <w:ind w:firstLine="567"/>
              <w:jc w:val="both"/>
              <w:rPr>
                <w:rFonts w:ascii="Times New Roman" w:hAnsi="Times New Roman"/>
                <w:b/>
                <w:bCs/>
                <w:color w:val="000000"/>
                <w:sz w:val="24"/>
                <w:szCs w:val="24"/>
                <w:shd w:val="solid" w:color="FFFFFF" w:fill="FFFFFF"/>
              </w:rPr>
            </w:pPr>
            <w:r w:rsidRPr="00C671D0">
              <w:rPr>
                <w:rFonts w:ascii="Times New Roman" w:hAnsi="Times New Roman"/>
                <w:b/>
                <w:bCs/>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B686A" w:rsidRPr="00C671D0" w:rsidRDefault="003B686A" w:rsidP="003B686A">
            <w:pPr>
              <w:spacing w:after="0" w:line="240" w:lineRule="auto"/>
              <w:ind w:firstLine="567"/>
              <w:jc w:val="both"/>
              <w:rPr>
                <w:rFonts w:ascii="Times New Roman" w:hAnsi="Times New Roman"/>
                <w:b/>
                <w:bCs/>
                <w:color w:val="000000"/>
                <w:sz w:val="24"/>
                <w:szCs w:val="24"/>
                <w:shd w:val="solid" w:color="FFFFFF" w:fill="FFFFFF"/>
              </w:rPr>
            </w:pPr>
            <w:r w:rsidRPr="00C671D0">
              <w:rPr>
                <w:rFonts w:ascii="Times New Roman" w:hAnsi="Times New Roman"/>
                <w:b/>
                <w:bCs/>
                <w:color w:val="000000"/>
                <w:sz w:val="24"/>
                <w:szCs w:val="24"/>
                <w:shd w:val="solid" w:color="FFFFFF" w:fill="FFFFFF"/>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22BC" w:rsidRPr="00C671D0" w:rsidRDefault="004E22BC" w:rsidP="003B686A">
            <w:pPr>
              <w:pStyle w:val="af1"/>
              <w:jc w:val="both"/>
              <w:rPr>
                <w:lang w:val="uk-UA"/>
              </w:rPr>
            </w:pPr>
          </w:p>
        </w:tc>
      </w:tr>
      <w:tr w:rsidR="004E22BC" w:rsidRPr="00C671D0" w:rsidTr="00E12C59">
        <w:trPr>
          <w:trHeight w:val="520"/>
          <w:jc w:val="center"/>
        </w:trPr>
        <w:tc>
          <w:tcPr>
            <w:tcW w:w="532" w:type="dxa"/>
          </w:tcPr>
          <w:p w:rsidR="004E22BC" w:rsidRPr="00C671D0" w:rsidRDefault="004E22BC" w:rsidP="007A26B9">
            <w:pPr>
              <w:pStyle w:val="11"/>
              <w:widowControl w:val="0"/>
              <w:spacing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lastRenderedPageBreak/>
              <w:t>3</w:t>
            </w:r>
          </w:p>
        </w:tc>
        <w:tc>
          <w:tcPr>
            <w:tcW w:w="2744" w:type="dxa"/>
          </w:tcPr>
          <w:p w:rsidR="004E22BC" w:rsidRPr="00C671D0" w:rsidRDefault="004E22BC" w:rsidP="007A26B9">
            <w:pPr>
              <w:pStyle w:val="11"/>
              <w:widowControl w:val="0"/>
              <w:spacing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 xml:space="preserve">Проект договору про закупівлю </w:t>
            </w:r>
          </w:p>
        </w:tc>
        <w:tc>
          <w:tcPr>
            <w:tcW w:w="6930" w:type="dxa"/>
          </w:tcPr>
          <w:p w:rsidR="009D45E5" w:rsidRPr="00BC0964" w:rsidRDefault="004E22BC" w:rsidP="009D45E5">
            <w:pPr>
              <w:spacing w:before="120"/>
              <w:ind w:firstLine="567"/>
              <w:jc w:val="both"/>
              <w:rPr>
                <w:rFonts w:ascii="Times New Roman" w:hAnsi="Times New Roman"/>
                <w:color w:val="000000"/>
                <w:sz w:val="24"/>
                <w:szCs w:val="24"/>
                <w:lang w:val="uk-UA"/>
              </w:rPr>
            </w:pPr>
            <w:r w:rsidRPr="00BC0964">
              <w:rPr>
                <w:rFonts w:ascii="Times New Roman" w:eastAsia="Times New Roman" w:hAnsi="Times New Roman"/>
                <w:sz w:val="24"/>
                <w:szCs w:val="24"/>
                <w:lang w:val="uk-UA"/>
              </w:rPr>
              <w:t xml:space="preserve">3.1. </w:t>
            </w:r>
            <w:r w:rsidR="009D45E5" w:rsidRPr="00BC0964">
              <w:rPr>
                <w:rFonts w:ascii="Times New Roman" w:hAnsi="Times New Roman"/>
                <w:color w:val="000000"/>
                <w:sz w:val="24"/>
                <w:szCs w:val="24"/>
                <w:lang w:val="uk-UA"/>
              </w:rPr>
              <w:t xml:space="preserve">Договір про закупівлю за результатами проведеної закупівлі згідно з пунктами 10 і 13 </w:t>
            </w:r>
            <w:r w:rsidR="009D45E5" w:rsidRPr="00C671D0">
              <w:rPr>
                <w:rFonts w:ascii="Times New Roman" w:hAnsi="Times New Roman"/>
                <w:color w:val="000000"/>
                <w:sz w:val="24"/>
                <w:szCs w:val="24"/>
                <w:lang w:val="uk-UA"/>
              </w:rPr>
              <w:t>О</w:t>
            </w:r>
            <w:r w:rsidR="009D45E5" w:rsidRPr="00BC0964">
              <w:rPr>
                <w:rFonts w:ascii="Times New Roman" w:hAnsi="Times New Roman"/>
                <w:color w:val="000000"/>
                <w:sz w:val="24"/>
                <w:szCs w:val="24"/>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9D45E5" w:rsidRPr="00C671D0">
              <w:rPr>
                <w:rFonts w:ascii="Times New Roman" w:hAnsi="Times New Roman"/>
                <w:color w:val="000000"/>
                <w:sz w:val="24"/>
                <w:szCs w:val="24"/>
                <w:lang w:val="uk-UA"/>
              </w:rPr>
              <w:t>О</w:t>
            </w:r>
            <w:r w:rsidR="009D45E5" w:rsidRPr="00BC0964">
              <w:rPr>
                <w:rFonts w:ascii="Times New Roman" w:hAnsi="Times New Roman"/>
                <w:color w:val="000000"/>
                <w:sz w:val="24"/>
                <w:szCs w:val="24"/>
                <w:lang w:val="uk-UA"/>
              </w:rPr>
              <w:t>собливостей.</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визначення грошового еквівалента зобов’язання в іноземній валюті; </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C671D0">
              <w:rPr>
                <w:rFonts w:ascii="Times New Roman" w:hAnsi="Times New Roman"/>
                <w:color w:val="000000"/>
                <w:sz w:val="24"/>
                <w:szCs w:val="24"/>
              </w:rPr>
              <w:lastRenderedPageBreak/>
              <w:t>такого коливання та не повинна призвести до збільшення суми, визначеної в договорі про закупівлю на момент його укладення;</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671D0">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8) зміни умов у зв’язку із застосуванням положень частини шостої статті 41 Закону.</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45E5" w:rsidRPr="00C671D0" w:rsidRDefault="009D45E5" w:rsidP="009D45E5">
            <w:pPr>
              <w:spacing w:before="120"/>
              <w:ind w:firstLine="567"/>
              <w:jc w:val="both"/>
              <w:rPr>
                <w:rFonts w:ascii="Times New Roman" w:hAnsi="Times New Roman"/>
                <w:color w:val="000000"/>
                <w:sz w:val="24"/>
                <w:szCs w:val="24"/>
              </w:rPr>
            </w:pPr>
            <w:r w:rsidRPr="00C671D0">
              <w:rPr>
                <w:rFonts w:ascii="Times New Roman" w:hAnsi="Times New Roman"/>
                <w:color w:val="000000"/>
                <w:sz w:val="24"/>
                <w:szCs w:val="24"/>
              </w:rPr>
              <w:t>Договір про закупівлю є нікчемним у разі:</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2) укладення договору про закупівлю з порушенням вимог пункту 18 цих особливостей;</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3) укладення договору про закупівлю в період оскарження відкритих торгів відповідно до статті 18 Закону та цих </w:t>
            </w:r>
            <w:r w:rsidRPr="00C671D0">
              <w:rPr>
                <w:rFonts w:ascii="Times New Roman" w:hAnsi="Times New Roman"/>
                <w:color w:val="000000"/>
                <w:sz w:val="24"/>
                <w:szCs w:val="24"/>
                <w:shd w:val="solid" w:color="FFFFFF" w:fill="FFFFFF"/>
              </w:rPr>
              <w:lastRenderedPageBreak/>
              <w:t>особливостей;</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C671D0">
              <w:rPr>
                <w:rFonts w:ascii="Times New Roman" w:hAnsi="Times New Roman"/>
                <w:color w:val="000000"/>
                <w:sz w:val="24"/>
                <w:szCs w:val="24"/>
              </w:rPr>
              <w:t>ми третім та четвертим пункту 46 цих особливостей, крім випадків зупиненн</w:t>
            </w:r>
            <w:r w:rsidRPr="00C671D0">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9D45E5" w:rsidRPr="00C671D0" w:rsidRDefault="009D45E5" w:rsidP="009D45E5">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E22BC" w:rsidRPr="00390C5F" w:rsidRDefault="004E22BC" w:rsidP="007A26B9">
            <w:pPr>
              <w:pStyle w:val="af1"/>
              <w:jc w:val="both"/>
              <w:rPr>
                <w:rFonts w:ascii="Times New Roman" w:eastAsia="Times New Roman" w:hAnsi="Times New Roman"/>
                <w:b/>
                <w:sz w:val="24"/>
                <w:szCs w:val="24"/>
              </w:rPr>
            </w:pPr>
            <w:r w:rsidRPr="00C671D0">
              <w:rPr>
                <w:rFonts w:ascii="Times New Roman" w:eastAsia="Times New Roman" w:hAnsi="Times New Roman"/>
                <w:color w:val="000000"/>
                <w:sz w:val="24"/>
                <w:szCs w:val="24"/>
                <w:lang w:eastAsia="ru-RU"/>
              </w:rPr>
              <w:t xml:space="preserve">3.1.1. </w:t>
            </w:r>
            <w:r w:rsidRPr="00390C5F">
              <w:rPr>
                <w:rFonts w:ascii="Times New Roman" w:eastAsia="Times New Roman" w:hAnsi="Times New Roman"/>
                <w:b/>
                <w:sz w:val="24"/>
                <w:szCs w:val="24"/>
              </w:rPr>
              <w:t>Переможець процедури закупівлі під час укладення договору про закупівлю повинен надати:</w:t>
            </w:r>
          </w:p>
          <w:p w:rsidR="004E22BC" w:rsidRPr="00390C5F" w:rsidRDefault="004E22BC" w:rsidP="007A26B9">
            <w:pPr>
              <w:pStyle w:val="af1"/>
              <w:jc w:val="both"/>
              <w:rPr>
                <w:rFonts w:ascii="Times New Roman" w:eastAsia="Times New Roman" w:hAnsi="Times New Roman"/>
                <w:sz w:val="24"/>
                <w:szCs w:val="24"/>
              </w:rPr>
            </w:pPr>
            <w:bookmarkStart w:id="77" w:name="n1763"/>
            <w:bookmarkEnd w:id="77"/>
            <w:r w:rsidRPr="00390C5F">
              <w:rPr>
                <w:rFonts w:ascii="Times New Roman" w:eastAsia="Times New Roman" w:hAnsi="Times New Roman"/>
                <w:sz w:val="24"/>
                <w:szCs w:val="24"/>
              </w:rPr>
              <w:t xml:space="preserve">1) </w:t>
            </w:r>
            <w:r w:rsidRPr="00390C5F">
              <w:rPr>
                <w:rFonts w:ascii="Times New Roman" w:eastAsia="Times New Roman" w:hAnsi="Times New Roman"/>
                <w:i/>
                <w:sz w:val="24"/>
                <w:szCs w:val="24"/>
              </w:rPr>
              <w:t>відповідну інформацію про право підписання договору про закупівлю</w:t>
            </w:r>
            <w:r w:rsidRPr="00390C5F">
              <w:rPr>
                <w:rFonts w:ascii="Times New Roman" w:eastAsia="Times New Roman" w:hAnsi="Times New Roman"/>
                <w:sz w:val="24"/>
                <w:szCs w:val="24"/>
              </w:rPr>
              <w:t>;</w:t>
            </w:r>
          </w:p>
          <w:p w:rsidR="004E22BC" w:rsidRPr="00C671D0" w:rsidRDefault="004E22BC" w:rsidP="007A26B9">
            <w:pPr>
              <w:pStyle w:val="af1"/>
              <w:jc w:val="both"/>
              <w:rPr>
                <w:rFonts w:ascii="Times New Roman" w:eastAsia="Times New Roman" w:hAnsi="Times New Roman"/>
                <w:sz w:val="24"/>
                <w:szCs w:val="24"/>
              </w:rPr>
            </w:pPr>
            <w:bookmarkStart w:id="78" w:name="n1764"/>
            <w:bookmarkEnd w:id="78"/>
            <w:r w:rsidRPr="00390C5F">
              <w:rPr>
                <w:rFonts w:ascii="Times New Roman" w:eastAsia="Times New Roman" w:hAnsi="Times New Roman"/>
                <w:sz w:val="24"/>
                <w:szCs w:val="24"/>
              </w:rPr>
              <w:t xml:space="preserve">2) </w:t>
            </w:r>
            <w:r w:rsidRPr="00390C5F">
              <w:rPr>
                <w:rFonts w:ascii="Times New Roman" w:eastAsia="Times New Roman" w:hAnsi="Times New Roman"/>
                <w:i/>
                <w:sz w:val="24"/>
                <w:szCs w:val="24"/>
              </w:rPr>
              <w:t>копію ліцензії або документа дозвільного характеру (у разі їх наявності) на провадження певного виду</w:t>
            </w:r>
            <w:r w:rsidRPr="00C671D0">
              <w:rPr>
                <w:rFonts w:ascii="Times New Roman" w:eastAsia="Times New Roman" w:hAnsi="Times New Roman"/>
                <w:i/>
                <w:sz w:val="24"/>
                <w:szCs w:val="24"/>
              </w:rPr>
              <w:t xml:space="preserve"> господарської діяльності</w:t>
            </w:r>
            <w:r w:rsidRPr="00C671D0">
              <w:rPr>
                <w:rFonts w:ascii="Times New Roman" w:eastAsia="Times New Roman" w:hAnsi="Times New Roman"/>
                <w:sz w:val="24"/>
                <w:szCs w:val="24"/>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E22BC" w:rsidRPr="00C671D0" w:rsidRDefault="004E22BC" w:rsidP="007A26B9">
            <w:pPr>
              <w:pStyle w:val="af1"/>
              <w:jc w:val="both"/>
              <w:rPr>
                <w:rFonts w:ascii="Times New Roman" w:eastAsia="Times New Roman" w:hAnsi="Times New Roman"/>
                <w:sz w:val="24"/>
                <w:szCs w:val="24"/>
              </w:rPr>
            </w:pPr>
            <w:bookmarkStart w:id="79" w:name="n1765"/>
            <w:bookmarkEnd w:id="79"/>
            <w:r w:rsidRPr="00C671D0">
              <w:rPr>
                <w:rFonts w:ascii="Times New Roman" w:eastAsia="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E22BC" w:rsidRPr="00390C5F" w:rsidRDefault="004E22BC" w:rsidP="007A26B9">
            <w:pPr>
              <w:spacing w:after="0" w:line="240" w:lineRule="auto"/>
              <w:ind w:right="-180"/>
              <w:rPr>
                <w:rFonts w:ascii="Times New Roman" w:eastAsia="Times New Roman" w:hAnsi="Times New Roman"/>
                <w:b/>
                <w:sz w:val="24"/>
                <w:szCs w:val="24"/>
                <w:lang w:val="uk-UA" w:eastAsia="ru-RU"/>
              </w:rPr>
            </w:pPr>
            <w:bookmarkStart w:id="80" w:name="n1775"/>
            <w:bookmarkStart w:id="81" w:name="n660"/>
            <w:bookmarkStart w:id="82" w:name="n588"/>
            <w:bookmarkEnd w:id="80"/>
            <w:bookmarkEnd w:id="81"/>
            <w:bookmarkEnd w:id="82"/>
            <w:r w:rsidRPr="00C671D0">
              <w:rPr>
                <w:rFonts w:ascii="Times New Roman" w:eastAsia="Times New Roman" w:hAnsi="Times New Roman"/>
                <w:sz w:val="24"/>
                <w:szCs w:val="24"/>
                <w:lang w:val="uk-UA" w:eastAsia="ru-RU"/>
              </w:rPr>
              <w:t>3.2</w:t>
            </w:r>
            <w:r w:rsidRPr="00390C5F">
              <w:rPr>
                <w:rFonts w:ascii="Times New Roman" w:eastAsia="Times New Roman" w:hAnsi="Times New Roman"/>
                <w:sz w:val="24"/>
                <w:szCs w:val="24"/>
                <w:lang w:val="uk-UA" w:eastAsia="ru-RU"/>
              </w:rPr>
              <w:t xml:space="preserve">. Проект договору про закупівлю, </w:t>
            </w:r>
            <w:r w:rsidRPr="00390C5F">
              <w:rPr>
                <w:rFonts w:ascii="Times New Roman" w:eastAsia="Times New Roman" w:hAnsi="Times New Roman"/>
                <w:color w:val="000000"/>
                <w:sz w:val="24"/>
                <w:szCs w:val="24"/>
                <w:lang w:val="uk-UA" w:eastAsia="ru-RU"/>
              </w:rPr>
              <w:t xml:space="preserve">який </w:t>
            </w:r>
            <w:r w:rsidRPr="00390C5F">
              <w:rPr>
                <w:rFonts w:ascii="Times New Roman" w:eastAsia="Times New Roman" w:hAnsi="Times New Roman"/>
                <w:color w:val="000000"/>
                <w:sz w:val="24"/>
                <w:szCs w:val="24"/>
                <w:lang w:val="uk-UA" w:eastAsia="uk-UA"/>
              </w:rPr>
              <w:t xml:space="preserve">буде укладено з переможцем </w:t>
            </w:r>
            <w:r w:rsidRPr="00390C5F">
              <w:rPr>
                <w:rFonts w:ascii="Times New Roman" w:eastAsia="Times New Roman" w:hAnsi="Times New Roman"/>
                <w:sz w:val="24"/>
                <w:szCs w:val="24"/>
                <w:lang w:val="uk-UA" w:eastAsia="ru-RU"/>
              </w:rPr>
              <w:t xml:space="preserve">передбачений додатком №2 до цієї документації. </w:t>
            </w:r>
          </w:p>
          <w:p w:rsidR="004E22BC" w:rsidRPr="00C671D0" w:rsidRDefault="004E22BC" w:rsidP="007A26B9">
            <w:pPr>
              <w:pStyle w:val="af1"/>
              <w:jc w:val="both"/>
              <w:rPr>
                <w:rFonts w:ascii="Times New Roman" w:hAnsi="Times New Roman"/>
                <w:i/>
                <w:color w:val="FF0000"/>
                <w:sz w:val="24"/>
                <w:szCs w:val="24"/>
                <w:lang w:eastAsia="uk-UA"/>
              </w:rPr>
            </w:pPr>
            <w:r w:rsidRPr="00390C5F">
              <w:rPr>
                <w:rFonts w:ascii="Times New Roman" w:hAnsi="Times New Roman"/>
                <w:sz w:val="24"/>
                <w:szCs w:val="24"/>
              </w:rPr>
              <w:t>Додатково разом з тендерною документацією Замовником в окремому файлі подано проект договору про закупівлю з зазначенням змін його умов.</w:t>
            </w:r>
          </w:p>
        </w:tc>
      </w:tr>
      <w:tr w:rsidR="004E22BC" w:rsidRPr="00C671D0" w:rsidTr="00E12C59">
        <w:trPr>
          <w:trHeight w:val="520"/>
          <w:jc w:val="center"/>
        </w:trPr>
        <w:tc>
          <w:tcPr>
            <w:tcW w:w="532" w:type="dxa"/>
          </w:tcPr>
          <w:p w:rsidR="004E22BC" w:rsidRPr="00C671D0" w:rsidRDefault="004E22BC" w:rsidP="004E22BC">
            <w:pPr>
              <w:pStyle w:val="11"/>
              <w:widowControl w:val="0"/>
              <w:spacing w:before="96" w:after="96" w:line="240" w:lineRule="auto"/>
              <w:ind w:right="113"/>
              <w:jc w:val="both"/>
              <w:rPr>
                <w:rFonts w:ascii="Times New Roman" w:hAnsi="Times New Roman" w:cs="Times New Roman"/>
                <w:lang w:val="uk-UA"/>
              </w:rPr>
            </w:pPr>
            <w:r w:rsidRPr="00C671D0">
              <w:rPr>
                <w:rFonts w:ascii="Times New Roman" w:eastAsia="Times New Roman" w:hAnsi="Times New Roman" w:cs="Times New Roman"/>
                <w:sz w:val="24"/>
                <w:szCs w:val="24"/>
                <w:lang w:val="uk-UA"/>
              </w:rPr>
              <w:lastRenderedPageBreak/>
              <w:t>4</w:t>
            </w:r>
          </w:p>
        </w:tc>
        <w:tc>
          <w:tcPr>
            <w:tcW w:w="2744" w:type="dxa"/>
          </w:tcPr>
          <w:p w:rsidR="004E22BC" w:rsidRPr="00C671D0" w:rsidRDefault="004E22BC" w:rsidP="004E22BC">
            <w:pPr>
              <w:pStyle w:val="11"/>
              <w:widowControl w:val="0"/>
              <w:spacing w:before="96" w:after="96" w:line="240" w:lineRule="auto"/>
              <w:ind w:right="113"/>
              <w:rPr>
                <w:rFonts w:ascii="Times New Roman" w:hAnsi="Times New Roman" w:cs="Times New Roman"/>
                <w:lang w:val="uk-UA"/>
              </w:rPr>
            </w:pPr>
            <w:r w:rsidRPr="00C671D0">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930" w:type="dxa"/>
          </w:tcPr>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Істотними умовами, що обов’язково включаються до договору про закупівлю є:</w:t>
            </w:r>
          </w:p>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 предмет договору;</w:t>
            </w:r>
          </w:p>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 найменування (номенклатура, асортимент) та кількість товару(ів);</w:t>
            </w:r>
          </w:p>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 вимоги до якості товару(ів);</w:t>
            </w:r>
          </w:p>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 ціна договору;</w:t>
            </w:r>
          </w:p>
          <w:p w:rsidR="004E22BC" w:rsidRPr="00C671D0" w:rsidRDefault="004E22BC" w:rsidP="004E22BC">
            <w:pPr>
              <w:spacing w:after="0" w:line="240" w:lineRule="auto"/>
              <w:ind w:hanging="22"/>
              <w:contextualSpacing/>
              <w:jc w:val="both"/>
              <w:rPr>
                <w:rFonts w:ascii="Times New Roman" w:hAnsi="Times New Roman"/>
                <w:sz w:val="24"/>
                <w:szCs w:val="24"/>
              </w:rPr>
            </w:pPr>
            <w:r w:rsidRPr="00C671D0">
              <w:rPr>
                <w:rFonts w:ascii="Times New Roman" w:hAnsi="Times New Roman"/>
                <w:sz w:val="24"/>
                <w:szCs w:val="24"/>
              </w:rPr>
              <w:t>- строк дії догов</w:t>
            </w:r>
            <w:r w:rsidRPr="00C671D0">
              <w:rPr>
                <w:rFonts w:ascii="Times New Roman" w:hAnsi="Times New Roman"/>
                <w:sz w:val="24"/>
                <w:szCs w:val="24"/>
                <w:lang w:val="uk-UA"/>
              </w:rPr>
              <w:t>о</w:t>
            </w:r>
            <w:r w:rsidRPr="00C671D0">
              <w:rPr>
                <w:rFonts w:ascii="Times New Roman" w:hAnsi="Times New Roman"/>
                <w:sz w:val="24"/>
                <w:szCs w:val="24"/>
              </w:rPr>
              <w:t>ру.</w:t>
            </w:r>
          </w:p>
          <w:p w:rsidR="004E22BC" w:rsidRPr="00C671D0" w:rsidRDefault="004E22BC" w:rsidP="004E22BC">
            <w:pPr>
              <w:pStyle w:val="11"/>
              <w:widowControl w:val="0"/>
              <w:spacing w:line="240" w:lineRule="auto"/>
              <w:jc w:val="both"/>
              <w:rPr>
                <w:rFonts w:ascii="Times New Roman" w:hAnsi="Times New Roman" w:cs="Times New Roman"/>
                <w:lang w:val="uk-UA"/>
              </w:rPr>
            </w:pPr>
            <w:r w:rsidRPr="00C671D0">
              <w:rPr>
                <w:rFonts w:ascii="Times New Roman" w:hAnsi="Times New Roman" w:cs="Times New Roman"/>
                <w:sz w:val="24"/>
                <w:szCs w:val="24"/>
              </w:rPr>
              <w:t xml:space="preserve">Перелічені істотні умови договору про закупівлю включено </w:t>
            </w:r>
            <w:r w:rsidRPr="00C671D0">
              <w:rPr>
                <w:rFonts w:ascii="Times New Roman" w:hAnsi="Times New Roman" w:cs="Times New Roman"/>
                <w:sz w:val="24"/>
                <w:szCs w:val="24"/>
                <w:lang w:val="uk-UA"/>
              </w:rPr>
              <w:t>в</w:t>
            </w:r>
            <w:r w:rsidRPr="00C671D0">
              <w:rPr>
                <w:rFonts w:ascii="Times New Roman" w:hAnsi="Times New Roman" w:cs="Times New Roman"/>
                <w:sz w:val="24"/>
                <w:szCs w:val="24"/>
              </w:rPr>
              <w:t xml:space="preserve"> проект договору</w:t>
            </w:r>
            <w:r w:rsidR="00F948F0" w:rsidRPr="00C671D0">
              <w:rPr>
                <w:rFonts w:ascii="Times New Roman" w:hAnsi="Times New Roman" w:cs="Times New Roman"/>
                <w:sz w:val="24"/>
                <w:szCs w:val="24"/>
                <w:lang w:val="uk-UA"/>
              </w:rPr>
              <w:t>.</w:t>
            </w:r>
          </w:p>
        </w:tc>
      </w:tr>
      <w:tr w:rsidR="004E22BC" w:rsidRPr="00C671D0" w:rsidTr="00E12C59">
        <w:trPr>
          <w:trHeight w:val="520"/>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5</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Дії замовника при відмові переможця торгів підписати договір про закупівлю</w:t>
            </w:r>
          </w:p>
        </w:tc>
        <w:tc>
          <w:tcPr>
            <w:tcW w:w="6930"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E22BC" w:rsidRPr="00C671D0" w:rsidTr="00E12C59">
        <w:trPr>
          <w:trHeight w:val="368"/>
          <w:jc w:val="center"/>
        </w:trPr>
        <w:tc>
          <w:tcPr>
            <w:tcW w:w="532"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lastRenderedPageBreak/>
              <w:t>6</w:t>
            </w:r>
          </w:p>
        </w:tc>
        <w:tc>
          <w:tcPr>
            <w:tcW w:w="2744" w:type="dxa"/>
          </w:tcPr>
          <w:p w:rsidR="004E22BC" w:rsidRPr="00C671D0" w:rsidRDefault="004E22BC" w:rsidP="004E22BC">
            <w:pPr>
              <w:pStyle w:val="af1"/>
              <w:jc w:val="both"/>
              <w:rPr>
                <w:rFonts w:ascii="Times New Roman" w:hAnsi="Times New Roman"/>
                <w:sz w:val="24"/>
                <w:szCs w:val="24"/>
                <w:lang w:val="uk-UA"/>
              </w:rPr>
            </w:pPr>
            <w:r w:rsidRPr="00C671D0">
              <w:rPr>
                <w:rFonts w:ascii="Times New Roman" w:hAnsi="Times New Roman"/>
                <w:sz w:val="24"/>
                <w:szCs w:val="24"/>
                <w:lang w:val="uk-UA"/>
              </w:rPr>
              <w:t xml:space="preserve">Забезпечення виконання договору про закупівлю </w:t>
            </w:r>
          </w:p>
        </w:tc>
        <w:tc>
          <w:tcPr>
            <w:tcW w:w="6930" w:type="dxa"/>
          </w:tcPr>
          <w:p w:rsidR="004E22BC" w:rsidRPr="00C671D0" w:rsidRDefault="004E22BC" w:rsidP="004E22BC">
            <w:pPr>
              <w:spacing w:after="0" w:line="240" w:lineRule="auto"/>
              <w:jc w:val="both"/>
              <w:rPr>
                <w:rFonts w:ascii="Times New Roman" w:hAnsi="Times New Roman"/>
                <w:sz w:val="24"/>
                <w:szCs w:val="24"/>
                <w:lang w:val="uk-UA"/>
              </w:rPr>
            </w:pPr>
            <w:r w:rsidRPr="00C671D0">
              <w:rPr>
                <w:rFonts w:ascii="Times New Roman" w:hAnsi="Times New Roman"/>
                <w:sz w:val="24"/>
                <w:szCs w:val="24"/>
                <w:lang w:val="uk-UA"/>
              </w:rPr>
              <w:t>Не вимагається</w:t>
            </w:r>
          </w:p>
        </w:tc>
      </w:tr>
    </w:tbl>
    <w:p w:rsidR="008C7852" w:rsidRPr="00C671D0" w:rsidRDefault="008C7852">
      <w:pPr>
        <w:rPr>
          <w:rFonts w:ascii="Times New Roman" w:eastAsia="Times New Roman" w:hAnsi="Times New Roman"/>
          <w:b/>
          <w:i/>
          <w:lang w:val="uk-UA" w:eastAsia="uk-UA"/>
        </w:rPr>
      </w:pPr>
    </w:p>
    <w:p w:rsidR="00D553F0" w:rsidRPr="00C671D0" w:rsidRDefault="00D553F0">
      <w:pPr>
        <w:rPr>
          <w:rFonts w:ascii="Times New Roman" w:eastAsia="Times New Roman" w:hAnsi="Times New Roman"/>
          <w:b/>
          <w:i/>
          <w:lang w:val="uk-UA" w:eastAsia="uk-UA"/>
        </w:rPr>
      </w:pPr>
      <w:r w:rsidRPr="00C671D0">
        <w:rPr>
          <w:rFonts w:ascii="Times New Roman" w:eastAsia="Times New Roman" w:hAnsi="Times New Roman"/>
          <w:b/>
          <w:i/>
          <w:lang w:val="uk-UA" w:eastAsia="uk-UA"/>
        </w:rPr>
        <w:br w:type="page"/>
      </w:r>
    </w:p>
    <w:p w:rsidR="004E22BC" w:rsidRPr="00412394" w:rsidRDefault="004E22BC" w:rsidP="004E22BC">
      <w:pPr>
        <w:widowControl w:val="0"/>
        <w:spacing w:after="0" w:line="240" w:lineRule="auto"/>
        <w:ind w:right="-2"/>
        <w:jc w:val="right"/>
        <w:rPr>
          <w:rFonts w:ascii="Times New Roman" w:eastAsia="Times New Roman" w:hAnsi="Times New Roman"/>
          <w:b/>
          <w:bCs/>
          <w:i/>
          <w:lang w:val="uk-UA" w:eastAsia="ru-RU"/>
        </w:rPr>
      </w:pPr>
      <w:r w:rsidRPr="00412394">
        <w:rPr>
          <w:rFonts w:ascii="Times New Roman" w:eastAsia="Times New Roman" w:hAnsi="Times New Roman"/>
          <w:b/>
          <w:i/>
          <w:lang w:val="uk-UA" w:eastAsia="uk-UA"/>
        </w:rPr>
        <w:lastRenderedPageBreak/>
        <w:t>Додаток № 1 до ТД</w:t>
      </w:r>
    </w:p>
    <w:p w:rsidR="002F6FA6" w:rsidRPr="00412394" w:rsidRDefault="002F6FA6" w:rsidP="002F6FA6">
      <w:pPr>
        <w:widowControl w:val="0"/>
        <w:autoSpaceDE w:val="0"/>
        <w:autoSpaceDN w:val="0"/>
        <w:adjustRightInd w:val="0"/>
        <w:jc w:val="center"/>
        <w:rPr>
          <w:rFonts w:ascii="Times New Roman" w:hAnsi="Times New Roman"/>
          <w:b/>
          <w:bCs/>
          <w:kern w:val="2"/>
          <w:sz w:val="24"/>
          <w:szCs w:val="24"/>
        </w:rPr>
      </w:pPr>
      <w:r w:rsidRPr="00412394">
        <w:rPr>
          <w:rFonts w:ascii="Times New Roman" w:hAnsi="Times New Roman"/>
          <w:b/>
          <w:bCs/>
          <w:kern w:val="2"/>
          <w:sz w:val="24"/>
          <w:szCs w:val="24"/>
        </w:rPr>
        <w:t>Інформація</w:t>
      </w:r>
    </w:p>
    <w:p w:rsidR="002F6FA6" w:rsidRDefault="002F6FA6" w:rsidP="002F6FA6">
      <w:pPr>
        <w:widowControl w:val="0"/>
        <w:autoSpaceDE w:val="0"/>
        <w:autoSpaceDN w:val="0"/>
        <w:adjustRightInd w:val="0"/>
        <w:jc w:val="center"/>
        <w:rPr>
          <w:rFonts w:ascii="Times New Roman" w:hAnsi="Times New Roman"/>
          <w:b/>
          <w:bCs/>
          <w:kern w:val="2"/>
          <w:sz w:val="24"/>
          <w:szCs w:val="24"/>
        </w:rPr>
      </w:pPr>
      <w:r w:rsidRPr="00412394">
        <w:rPr>
          <w:rFonts w:ascii="Times New Roman" w:hAnsi="Times New Roman"/>
          <w:b/>
          <w:bCs/>
          <w:kern w:val="2"/>
          <w:sz w:val="24"/>
          <w:szCs w:val="24"/>
        </w:rPr>
        <w:t>про необхідні технічні, якісні та кількісні характеристики предмету закупівлі</w:t>
      </w:r>
    </w:p>
    <w:p w:rsidR="002F6FA6" w:rsidRPr="008E7A8C" w:rsidRDefault="002F6FA6" w:rsidP="005C39F9">
      <w:pPr>
        <w:spacing w:after="0" w:line="240" w:lineRule="auto"/>
        <w:jc w:val="both"/>
        <w:rPr>
          <w:rFonts w:ascii="Times New Roman" w:hAnsi="Times New Roman"/>
          <w:lang w:val="uk-UA"/>
        </w:rPr>
      </w:pPr>
      <w:r>
        <w:rPr>
          <w:rFonts w:ascii="Times New Roman" w:hAnsi="Times New Roman"/>
          <w:bCs/>
          <w:sz w:val="24"/>
          <w:szCs w:val="24"/>
          <w:shd w:val="clear" w:color="auto" w:fill="FFFFFF"/>
        </w:rPr>
        <w:t xml:space="preserve">            1. </w:t>
      </w:r>
      <w:r w:rsidRPr="00412394">
        <w:rPr>
          <w:rFonts w:ascii="Times New Roman" w:hAnsi="Times New Roman"/>
          <w:bCs/>
          <w:sz w:val="24"/>
          <w:szCs w:val="24"/>
          <w:shd w:val="clear" w:color="auto" w:fill="FFFFFF"/>
        </w:rPr>
        <w:t>Наведені нижче вимоги є обов’язковими для предмету закупівлі:</w:t>
      </w:r>
      <w:r w:rsidRPr="00412394">
        <w:rPr>
          <w:rFonts w:ascii="Times New Roman" w:eastAsia="Times New Roman" w:hAnsi="Times New Roman"/>
          <w:sz w:val="24"/>
          <w:szCs w:val="24"/>
          <w:bdr w:val="none" w:sz="0" w:space="0" w:color="auto" w:frame="1"/>
          <w:shd w:val="clear" w:color="auto" w:fill="FFFFFF"/>
        </w:rPr>
        <w:t xml:space="preserve"> код ДК 021-2015- 33600000-6 Фармацевтична продукція </w:t>
      </w:r>
      <w:r w:rsidRPr="00412394">
        <w:rPr>
          <w:rFonts w:ascii="Times New Roman" w:eastAsia="Times New Roman" w:hAnsi="Times New Roman"/>
          <w:color w:val="000000"/>
          <w:sz w:val="24"/>
          <w:szCs w:val="24"/>
          <w:lang w:eastAsia="uk-UA"/>
        </w:rPr>
        <w:t>(</w:t>
      </w:r>
      <w:r w:rsidR="00F379C9" w:rsidRPr="00412394">
        <w:rPr>
          <w:rFonts w:ascii="Times New Roman" w:hAnsi="Times New Roman"/>
          <w:sz w:val="24"/>
          <w:szCs w:val="24"/>
          <w:lang w:val="uk-UA"/>
        </w:rPr>
        <w:t>Амінокапронова кислота</w:t>
      </w:r>
      <w:r w:rsidR="005C39F9" w:rsidRPr="00412394">
        <w:rPr>
          <w:rFonts w:ascii="Times New Roman" w:hAnsi="Times New Roman"/>
          <w:sz w:val="24"/>
          <w:szCs w:val="24"/>
          <w:lang w:val="uk-UA"/>
        </w:rPr>
        <w:t xml:space="preserve"> </w:t>
      </w:r>
      <w:r w:rsidR="00F379C9" w:rsidRPr="00412394">
        <w:rPr>
          <w:rFonts w:ascii="Times New Roman" w:hAnsi="Times New Roman"/>
          <w:sz w:val="24"/>
          <w:szCs w:val="24"/>
        </w:rPr>
        <w:t>(</w:t>
      </w:r>
      <w:r w:rsidR="00F379C9" w:rsidRPr="00412394">
        <w:rPr>
          <w:rFonts w:ascii="Times New Roman" w:hAnsi="Times New Roman"/>
          <w:sz w:val="24"/>
          <w:szCs w:val="24"/>
          <w:lang w:val="en-US"/>
        </w:rPr>
        <w:t>Aminocaproic</w:t>
      </w:r>
      <w:r w:rsidR="00F379C9" w:rsidRPr="00412394">
        <w:rPr>
          <w:rFonts w:ascii="Times New Roman" w:hAnsi="Times New Roman"/>
          <w:sz w:val="24"/>
          <w:szCs w:val="24"/>
        </w:rPr>
        <w:t xml:space="preserve"> </w:t>
      </w:r>
      <w:r w:rsidR="00F379C9" w:rsidRPr="00412394">
        <w:rPr>
          <w:rFonts w:ascii="Times New Roman" w:hAnsi="Times New Roman"/>
          <w:sz w:val="24"/>
          <w:szCs w:val="24"/>
          <w:lang w:val="en-US"/>
        </w:rPr>
        <w:t>acid</w:t>
      </w:r>
      <w:r w:rsidR="00F379C9" w:rsidRPr="00412394">
        <w:rPr>
          <w:rFonts w:ascii="Times New Roman" w:hAnsi="Times New Roman"/>
          <w:sz w:val="24"/>
          <w:szCs w:val="24"/>
        </w:rPr>
        <w:t>)</w:t>
      </w:r>
      <w:r w:rsidRPr="00412394">
        <w:rPr>
          <w:rFonts w:ascii="Times New Roman" w:eastAsia="Times New Roman" w:hAnsi="Times New Roman"/>
          <w:color w:val="000000"/>
          <w:sz w:val="24"/>
          <w:szCs w:val="24"/>
          <w:lang w:eastAsia="uk-UA"/>
        </w:rPr>
        <w:t xml:space="preserve"> ; </w:t>
      </w:r>
      <w:r w:rsidR="00F379C9" w:rsidRPr="00412394">
        <w:rPr>
          <w:rFonts w:ascii="Times New Roman" w:eastAsia="Times New Roman" w:hAnsi="Times New Roman"/>
          <w:color w:val="000000"/>
          <w:sz w:val="24"/>
          <w:szCs w:val="24"/>
          <w:lang w:eastAsia="uk-UA"/>
        </w:rPr>
        <w:t>Цефтр</w:t>
      </w:r>
      <w:r w:rsidR="00F379C9" w:rsidRPr="00412394">
        <w:rPr>
          <w:rFonts w:ascii="Times New Roman" w:eastAsia="Times New Roman" w:hAnsi="Times New Roman"/>
          <w:color w:val="000000"/>
          <w:sz w:val="24"/>
          <w:szCs w:val="24"/>
          <w:lang w:val="uk-UA" w:eastAsia="uk-UA"/>
        </w:rPr>
        <w:t>и</w:t>
      </w:r>
      <w:r w:rsidRPr="00412394">
        <w:rPr>
          <w:rFonts w:ascii="Times New Roman" w:eastAsia="Times New Roman" w:hAnsi="Times New Roman"/>
          <w:color w:val="000000"/>
          <w:sz w:val="24"/>
          <w:szCs w:val="24"/>
          <w:lang w:eastAsia="uk-UA"/>
        </w:rPr>
        <w:t xml:space="preserve">аксон (Ceftriaxone); </w:t>
      </w:r>
      <w:r w:rsidR="00F379C9" w:rsidRPr="00412394">
        <w:rPr>
          <w:rFonts w:ascii="Times New Roman" w:eastAsia="Times New Roman" w:hAnsi="Times New Roman"/>
          <w:color w:val="000000"/>
          <w:sz w:val="24"/>
          <w:szCs w:val="24"/>
          <w:lang w:eastAsia="uk-UA"/>
        </w:rPr>
        <w:t>Сангера</w:t>
      </w:r>
      <w:r w:rsidR="005C39F9"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eastAsia="uk-UA"/>
        </w:rPr>
        <w:t>(Tranexamic acid);</w:t>
      </w:r>
      <w:r w:rsidR="00E50FF2" w:rsidRPr="00412394">
        <w:rPr>
          <w:rFonts w:ascii="Times New Roman" w:eastAsia="Times New Roman" w:hAnsi="Times New Roman"/>
          <w:color w:val="000000"/>
          <w:sz w:val="24"/>
          <w:szCs w:val="24"/>
          <w:lang w:val="uk-UA" w:eastAsia="uk-UA"/>
        </w:rPr>
        <w:t xml:space="preserve"> </w:t>
      </w:r>
      <w:r w:rsidR="00E50FF2" w:rsidRPr="00412394">
        <w:rPr>
          <w:rFonts w:ascii="Times New Roman" w:hAnsi="Times New Roman"/>
          <w:color w:val="000000"/>
          <w:sz w:val="24"/>
          <w:szCs w:val="24"/>
          <w:shd w:val="clear" w:color="auto" w:fill="FFFFFF"/>
          <w:lang w:val="uk-UA"/>
        </w:rPr>
        <w:t>Гекодез</w:t>
      </w:r>
      <w:r w:rsidR="005C39F9" w:rsidRPr="00412394">
        <w:rPr>
          <w:rFonts w:ascii="Times New Roman" w:hAnsi="Times New Roman"/>
          <w:color w:val="000000"/>
          <w:sz w:val="24"/>
          <w:szCs w:val="24"/>
          <w:shd w:val="clear" w:color="auto" w:fill="FFFFFF"/>
          <w:lang w:val="uk-UA"/>
        </w:rPr>
        <w:t xml:space="preserve"> </w:t>
      </w:r>
      <w:r w:rsidR="00E50FF2" w:rsidRPr="00412394">
        <w:rPr>
          <w:rFonts w:ascii="Times New Roman" w:hAnsi="Times New Roman"/>
          <w:color w:val="000000"/>
          <w:sz w:val="24"/>
          <w:szCs w:val="24"/>
          <w:shd w:val="clear" w:color="auto" w:fill="FFFFFF"/>
          <w:lang w:val="uk-UA"/>
        </w:rPr>
        <w:t>(</w:t>
      </w:r>
      <w:r w:rsidR="00E50FF2" w:rsidRPr="00412394">
        <w:rPr>
          <w:rFonts w:ascii="Times New Roman" w:hAnsi="Times New Roman"/>
          <w:color w:val="000000"/>
          <w:sz w:val="24"/>
          <w:szCs w:val="24"/>
          <w:lang w:val="en-US" w:eastAsia="uk-UA"/>
        </w:rPr>
        <w:t>Hydroxyethylstarch</w:t>
      </w:r>
      <w:r w:rsidR="00E50FF2" w:rsidRPr="00412394">
        <w:rPr>
          <w:rFonts w:ascii="Times New Roman" w:hAnsi="Times New Roman"/>
          <w:color w:val="000000"/>
          <w:sz w:val="24"/>
          <w:szCs w:val="24"/>
          <w:lang w:val="uk-UA" w:eastAsia="uk-UA"/>
        </w:rPr>
        <w:t>);</w:t>
      </w:r>
      <w:r w:rsidR="00E50FF2" w:rsidRPr="00412394">
        <w:rPr>
          <w:rFonts w:ascii="Times New Roman" w:eastAsia="Times New Roman" w:hAnsi="Times New Roman"/>
          <w:color w:val="000000"/>
          <w:sz w:val="24"/>
          <w:szCs w:val="24"/>
          <w:lang w:eastAsia="uk-UA"/>
        </w:rPr>
        <w:t xml:space="preserve"> </w:t>
      </w:r>
      <w:r w:rsidR="00E50FF2" w:rsidRPr="00412394">
        <w:rPr>
          <w:rFonts w:ascii="Times New Roman" w:hAnsi="Times New Roman"/>
          <w:sz w:val="24"/>
          <w:szCs w:val="24"/>
          <w:lang w:val="uk-UA"/>
        </w:rPr>
        <w:t>Кейдекс Ін</w:t>
      </w:r>
      <w:r w:rsidR="00E50FF2" w:rsidRPr="00412394">
        <w:rPr>
          <w:rFonts w:ascii="Times New Roman" w:hAnsi="Times New Roman"/>
          <w:sz w:val="24"/>
          <w:szCs w:val="24"/>
        </w:rPr>
        <w:t>’</w:t>
      </w:r>
      <w:r w:rsidR="00E50FF2" w:rsidRPr="00412394">
        <w:rPr>
          <w:rFonts w:ascii="Times New Roman" w:hAnsi="Times New Roman"/>
          <w:sz w:val="24"/>
          <w:szCs w:val="24"/>
          <w:lang w:val="uk-UA"/>
        </w:rPr>
        <w:t>єкт</w:t>
      </w:r>
      <w:r w:rsidR="005C39F9" w:rsidRPr="00412394">
        <w:rPr>
          <w:rFonts w:ascii="Times New Roman" w:hAnsi="Times New Roman"/>
          <w:sz w:val="24"/>
          <w:szCs w:val="24"/>
          <w:lang w:val="uk-UA"/>
        </w:rPr>
        <w:t xml:space="preserve"> </w:t>
      </w:r>
      <w:r w:rsidR="00E50FF2" w:rsidRPr="00412394">
        <w:rPr>
          <w:rFonts w:ascii="Times New Roman" w:eastAsia="Times New Roman" w:hAnsi="Times New Roman"/>
          <w:color w:val="000000"/>
          <w:sz w:val="24"/>
          <w:szCs w:val="24"/>
          <w:lang w:val="uk-UA" w:eastAsia="uk-UA"/>
        </w:rPr>
        <w:t>(</w:t>
      </w:r>
      <w:r w:rsidR="00E50FF2" w:rsidRPr="00412394">
        <w:rPr>
          <w:rFonts w:ascii="Times New Roman" w:hAnsi="Times New Roman"/>
          <w:sz w:val="24"/>
          <w:szCs w:val="24"/>
          <w:lang w:val="en-US"/>
        </w:rPr>
        <w:t>Dexketoprofen</w:t>
      </w:r>
      <w:r w:rsidR="00E50FF2" w:rsidRPr="00412394">
        <w:rPr>
          <w:rFonts w:ascii="Times New Roman" w:hAnsi="Times New Roman"/>
          <w:sz w:val="24"/>
          <w:szCs w:val="24"/>
          <w:lang w:val="uk-UA"/>
        </w:rPr>
        <w:t>); Глюкоза</w:t>
      </w:r>
      <w:r w:rsidR="005C39F9" w:rsidRPr="00412394">
        <w:rPr>
          <w:rFonts w:ascii="Times New Roman" w:hAnsi="Times New Roman"/>
          <w:sz w:val="24"/>
          <w:szCs w:val="24"/>
          <w:lang w:val="uk-UA"/>
        </w:rPr>
        <w:t xml:space="preserve"> </w:t>
      </w:r>
      <w:r w:rsidR="008E7A8C" w:rsidRPr="00412394">
        <w:rPr>
          <w:rFonts w:ascii="Times New Roman" w:hAnsi="Times New Roman"/>
          <w:sz w:val="24"/>
          <w:szCs w:val="24"/>
          <w:lang w:val="uk-UA"/>
        </w:rPr>
        <w:t>(</w:t>
      </w:r>
      <w:r w:rsidR="008E7A8C" w:rsidRPr="00412394">
        <w:rPr>
          <w:rFonts w:ascii="Times New Roman" w:hAnsi="Times New Roman"/>
          <w:color w:val="000000"/>
          <w:sz w:val="24"/>
          <w:szCs w:val="24"/>
          <w:lang w:val="uk-UA" w:eastAsia="uk-UA"/>
        </w:rPr>
        <w:t>Glucose);</w:t>
      </w:r>
      <w:r w:rsidR="008E7A8C" w:rsidRPr="00412394">
        <w:rPr>
          <w:rFonts w:ascii="Times New Roman" w:eastAsia="Times New Roman" w:hAnsi="Times New Roman"/>
          <w:color w:val="000000"/>
          <w:sz w:val="24"/>
          <w:szCs w:val="24"/>
          <w:lang w:val="uk-UA" w:eastAsia="uk-UA"/>
        </w:rPr>
        <w:t xml:space="preserve"> </w:t>
      </w:r>
      <w:r w:rsidR="008E7A8C" w:rsidRPr="00412394">
        <w:rPr>
          <w:rFonts w:ascii="Times New Roman" w:hAnsi="Times New Roman"/>
          <w:sz w:val="24"/>
          <w:szCs w:val="24"/>
          <w:lang w:val="uk-UA"/>
        </w:rPr>
        <w:t>Глюкоза</w:t>
      </w:r>
      <w:r w:rsidR="005C39F9" w:rsidRPr="00412394">
        <w:rPr>
          <w:rFonts w:ascii="Times New Roman" w:hAnsi="Times New Roman"/>
          <w:sz w:val="24"/>
          <w:szCs w:val="24"/>
          <w:lang w:val="uk-UA"/>
        </w:rPr>
        <w:t xml:space="preserve"> </w:t>
      </w:r>
      <w:r w:rsidR="008E7A8C" w:rsidRPr="00412394">
        <w:rPr>
          <w:rFonts w:ascii="Times New Roman" w:hAnsi="Times New Roman"/>
          <w:sz w:val="24"/>
          <w:szCs w:val="24"/>
          <w:lang w:val="uk-UA"/>
        </w:rPr>
        <w:t>(</w:t>
      </w:r>
      <w:r w:rsidR="008E7A8C" w:rsidRPr="00412394">
        <w:rPr>
          <w:rFonts w:ascii="Times New Roman" w:hAnsi="Times New Roman"/>
          <w:color w:val="000000"/>
          <w:sz w:val="24"/>
          <w:szCs w:val="24"/>
          <w:lang w:val="uk-UA" w:eastAsia="uk-UA"/>
        </w:rPr>
        <w:t>Glucose); Інфулган</w:t>
      </w:r>
      <w:r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val="en-US" w:eastAsia="uk-UA"/>
        </w:rPr>
        <w:t>Paracetamol</w:t>
      </w:r>
      <w:r w:rsidRPr="00412394">
        <w:rPr>
          <w:rFonts w:ascii="Times New Roman" w:eastAsia="Times New Roman" w:hAnsi="Times New Roman"/>
          <w:color w:val="000000"/>
          <w:sz w:val="24"/>
          <w:szCs w:val="24"/>
          <w:lang w:val="uk-UA" w:eastAsia="uk-UA"/>
        </w:rPr>
        <w:t>);</w:t>
      </w:r>
      <w:r w:rsidRPr="00412394">
        <w:rPr>
          <w:rFonts w:ascii="Times New Roman" w:hAnsi="Times New Roman"/>
          <w:bCs/>
          <w:sz w:val="24"/>
          <w:szCs w:val="24"/>
          <w:shd w:val="clear" w:color="auto" w:fill="FFFFFF"/>
          <w:lang w:val="uk-UA"/>
        </w:rPr>
        <w:t xml:space="preserve"> </w:t>
      </w:r>
      <w:r w:rsidR="00584309" w:rsidRPr="00412394">
        <w:rPr>
          <w:rFonts w:ascii="Times New Roman" w:eastAsia="Times New Roman" w:hAnsi="Times New Roman"/>
          <w:color w:val="000000"/>
          <w:sz w:val="24"/>
          <w:szCs w:val="24"/>
          <w:lang w:val="uk-UA" w:eastAsia="uk-UA"/>
        </w:rPr>
        <w:t>Анальгін</w:t>
      </w:r>
      <w:r w:rsidR="005C39F9"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val="uk-UA" w:eastAsia="uk-UA"/>
        </w:rPr>
        <w:t>(</w:t>
      </w:r>
      <w:r w:rsidRPr="00412394">
        <w:rPr>
          <w:rFonts w:ascii="Times New Roman" w:eastAsia="Times New Roman" w:hAnsi="Times New Roman"/>
          <w:color w:val="000000"/>
          <w:sz w:val="24"/>
          <w:szCs w:val="24"/>
          <w:lang w:val="en-US" w:eastAsia="uk-UA"/>
        </w:rPr>
        <w:t>Metamizole</w:t>
      </w:r>
      <w:r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val="en-US" w:eastAsia="uk-UA"/>
        </w:rPr>
        <w:t>sodium</w:t>
      </w:r>
      <w:r w:rsidRPr="00412394">
        <w:rPr>
          <w:rFonts w:ascii="Times New Roman" w:eastAsia="Times New Roman" w:hAnsi="Times New Roman"/>
          <w:color w:val="000000"/>
          <w:sz w:val="24"/>
          <w:szCs w:val="24"/>
          <w:lang w:val="uk-UA" w:eastAsia="uk-UA"/>
        </w:rPr>
        <w:t>); Натрію хлорид (</w:t>
      </w:r>
      <w:r w:rsidRPr="00412394">
        <w:rPr>
          <w:rFonts w:ascii="Times New Roman" w:eastAsia="Times New Roman" w:hAnsi="Times New Roman"/>
          <w:color w:val="000000"/>
          <w:sz w:val="24"/>
          <w:szCs w:val="24"/>
          <w:lang w:val="en-US" w:eastAsia="uk-UA"/>
        </w:rPr>
        <w:t>Sodium</w:t>
      </w:r>
      <w:r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val="en-US" w:eastAsia="uk-UA"/>
        </w:rPr>
        <w:t>chloride</w:t>
      </w:r>
      <w:r w:rsidRPr="00412394">
        <w:rPr>
          <w:rFonts w:ascii="Times New Roman" w:eastAsia="Times New Roman" w:hAnsi="Times New Roman"/>
          <w:color w:val="000000"/>
          <w:sz w:val="24"/>
          <w:szCs w:val="24"/>
          <w:lang w:val="uk-UA" w:eastAsia="uk-UA"/>
        </w:rPr>
        <w:t>); Натрію хлорид (</w:t>
      </w:r>
      <w:r w:rsidRPr="00412394">
        <w:rPr>
          <w:rFonts w:ascii="Times New Roman" w:eastAsia="Times New Roman" w:hAnsi="Times New Roman"/>
          <w:color w:val="000000"/>
          <w:sz w:val="24"/>
          <w:szCs w:val="24"/>
          <w:lang w:val="en-US" w:eastAsia="uk-UA"/>
        </w:rPr>
        <w:t>Sodium</w:t>
      </w:r>
      <w:r w:rsidRPr="00412394">
        <w:rPr>
          <w:rFonts w:ascii="Times New Roman" w:eastAsia="Times New Roman" w:hAnsi="Times New Roman"/>
          <w:color w:val="000000"/>
          <w:sz w:val="24"/>
          <w:szCs w:val="24"/>
          <w:lang w:val="uk-UA" w:eastAsia="uk-UA"/>
        </w:rPr>
        <w:t xml:space="preserve"> </w:t>
      </w:r>
      <w:r w:rsidRPr="00412394">
        <w:rPr>
          <w:rFonts w:ascii="Times New Roman" w:eastAsia="Times New Roman" w:hAnsi="Times New Roman"/>
          <w:color w:val="000000"/>
          <w:sz w:val="24"/>
          <w:szCs w:val="24"/>
          <w:lang w:val="en-US" w:eastAsia="uk-UA"/>
        </w:rPr>
        <w:t>chloride</w:t>
      </w:r>
      <w:r w:rsidRPr="00412394">
        <w:rPr>
          <w:rFonts w:ascii="Times New Roman" w:eastAsia="Times New Roman" w:hAnsi="Times New Roman"/>
          <w:color w:val="000000"/>
          <w:sz w:val="24"/>
          <w:szCs w:val="24"/>
          <w:lang w:val="uk-UA" w:eastAsia="uk-UA"/>
        </w:rPr>
        <w:t xml:space="preserve">); </w:t>
      </w:r>
      <w:r w:rsidRPr="00412394">
        <w:rPr>
          <w:rFonts w:ascii="Times New Roman" w:hAnsi="Times New Roman"/>
          <w:color w:val="000000"/>
          <w:sz w:val="24"/>
          <w:szCs w:val="24"/>
          <w:shd w:val="clear" w:color="auto" w:fill="FFFFFF"/>
          <w:lang w:val="uk-UA"/>
        </w:rPr>
        <w:t>Розчин Рінгера (</w:t>
      </w:r>
      <w:r w:rsidRPr="00412394">
        <w:rPr>
          <w:rFonts w:ascii="Times New Roman" w:hAnsi="Times New Roman"/>
          <w:sz w:val="24"/>
          <w:szCs w:val="24"/>
          <w:lang w:val="en-US"/>
        </w:rPr>
        <w:t>Electrolytes</w:t>
      </w:r>
      <w:r w:rsidRPr="00412394">
        <w:rPr>
          <w:rFonts w:ascii="Times New Roman" w:eastAsia="Times New Roman" w:hAnsi="Times New Roman"/>
          <w:sz w:val="24"/>
          <w:szCs w:val="24"/>
          <w:lang w:val="uk-UA" w:eastAsia="uk-UA"/>
        </w:rPr>
        <w:t>); Сода-буфер (</w:t>
      </w:r>
      <w:r w:rsidRPr="00412394">
        <w:rPr>
          <w:rFonts w:ascii="Times New Roman" w:hAnsi="Times New Roman"/>
          <w:color w:val="4D5156"/>
          <w:sz w:val="24"/>
          <w:szCs w:val="24"/>
          <w:shd w:val="clear" w:color="auto" w:fill="FFFFFF"/>
        </w:rPr>
        <w:t>Sodium</w:t>
      </w:r>
      <w:r w:rsidRPr="00412394">
        <w:rPr>
          <w:rFonts w:ascii="Times New Roman" w:hAnsi="Times New Roman"/>
          <w:color w:val="4D5156"/>
          <w:sz w:val="24"/>
          <w:szCs w:val="24"/>
          <w:shd w:val="clear" w:color="auto" w:fill="FFFFFF"/>
          <w:lang w:val="uk-UA"/>
        </w:rPr>
        <w:t xml:space="preserve"> </w:t>
      </w:r>
      <w:r w:rsidRPr="00412394">
        <w:rPr>
          <w:rFonts w:ascii="Times New Roman" w:hAnsi="Times New Roman"/>
          <w:color w:val="4D5156"/>
          <w:sz w:val="24"/>
          <w:szCs w:val="24"/>
          <w:shd w:val="clear" w:color="auto" w:fill="FFFFFF"/>
        </w:rPr>
        <w:t>bicarbonate</w:t>
      </w:r>
      <w:r w:rsidR="00584309" w:rsidRPr="00412394">
        <w:rPr>
          <w:rFonts w:ascii="Times New Roman" w:eastAsia="Times New Roman" w:hAnsi="Times New Roman"/>
          <w:sz w:val="24"/>
          <w:szCs w:val="24"/>
          <w:lang w:val="uk-UA" w:eastAsia="uk-UA"/>
        </w:rPr>
        <w:t>); Юнорм</w:t>
      </w:r>
      <w:r w:rsidR="00412394" w:rsidRPr="00412394">
        <w:rPr>
          <w:rFonts w:ascii="Times New Roman" w:eastAsia="Times New Roman" w:hAnsi="Times New Roman"/>
          <w:sz w:val="24"/>
          <w:szCs w:val="24"/>
          <w:lang w:val="uk-UA" w:eastAsia="uk-UA"/>
        </w:rPr>
        <w:t xml:space="preserve"> </w:t>
      </w:r>
      <w:r w:rsidRPr="00412394">
        <w:rPr>
          <w:rFonts w:ascii="Times New Roman" w:hAnsi="Times New Roman"/>
          <w:color w:val="000000"/>
          <w:sz w:val="24"/>
          <w:szCs w:val="24"/>
          <w:shd w:val="clear" w:color="auto" w:fill="FFFFFF"/>
          <w:lang w:val="uk-UA"/>
        </w:rPr>
        <w:t>(</w:t>
      </w:r>
      <w:r w:rsidRPr="00412394">
        <w:rPr>
          <w:rFonts w:ascii="Times New Roman" w:hAnsi="Times New Roman"/>
          <w:color w:val="000000"/>
          <w:sz w:val="24"/>
          <w:szCs w:val="24"/>
          <w:shd w:val="clear" w:color="auto" w:fill="FFFFFF"/>
          <w:lang w:val="en-US"/>
        </w:rPr>
        <w:t>Ondansetron</w:t>
      </w:r>
      <w:r w:rsidRPr="00412394">
        <w:rPr>
          <w:rFonts w:ascii="Times New Roman" w:hAnsi="Times New Roman"/>
          <w:color w:val="000000"/>
          <w:sz w:val="24"/>
          <w:szCs w:val="24"/>
          <w:shd w:val="clear" w:color="auto" w:fill="FFFFFF"/>
          <w:lang w:val="uk-UA"/>
        </w:rPr>
        <w:t xml:space="preserve">); </w:t>
      </w:r>
      <w:r w:rsidR="00584309" w:rsidRPr="00412394">
        <w:rPr>
          <w:rFonts w:ascii="Times New Roman" w:eastAsia="Times New Roman" w:hAnsi="Times New Roman"/>
          <w:sz w:val="24"/>
          <w:szCs w:val="24"/>
          <w:lang w:val="uk-UA" w:eastAsia="uk-UA"/>
        </w:rPr>
        <w:t>Юнорм</w:t>
      </w:r>
      <w:r w:rsidR="00412394" w:rsidRPr="00412394">
        <w:rPr>
          <w:rFonts w:ascii="Times New Roman" w:eastAsia="Times New Roman" w:hAnsi="Times New Roman"/>
          <w:sz w:val="24"/>
          <w:szCs w:val="24"/>
          <w:lang w:val="uk-UA" w:eastAsia="uk-UA"/>
        </w:rPr>
        <w:t xml:space="preserve"> </w:t>
      </w:r>
      <w:r w:rsidR="00584309" w:rsidRPr="00412394">
        <w:rPr>
          <w:rFonts w:ascii="Times New Roman" w:hAnsi="Times New Roman"/>
          <w:color w:val="000000"/>
          <w:sz w:val="24"/>
          <w:szCs w:val="24"/>
          <w:shd w:val="clear" w:color="auto" w:fill="FFFFFF"/>
          <w:lang w:val="uk-UA"/>
        </w:rPr>
        <w:t>(</w:t>
      </w:r>
      <w:r w:rsidR="00584309" w:rsidRPr="00412394">
        <w:rPr>
          <w:rFonts w:ascii="Times New Roman" w:hAnsi="Times New Roman"/>
          <w:color w:val="000000"/>
          <w:sz w:val="24"/>
          <w:szCs w:val="24"/>
          <w:shd w:val="clear" w:color="auto" w:fill="FFFFFF"/>
          <w:lang w:val="en-US"/>
        </w:rPr>
        <w:t>Ondansetron</w:t>
      </w:r>
      <w:r w:rsidR="00584309" w:rsidRPr="00412394">
        <w:rPr>
          <w:rFonts w:ascii="Times New Roman" w:hAnsi="Times New Roman"/>
          <w:color w:val="000000"/>
          <w:sz w:val="24"/>
          <w:szCs w:val="24"/>
          <w:shd w:val="clear" w:color="auto" w:fill="FFFFFF"/>
          <w:lang w:val="uk-UA"/>
        </w:rPr>
        <w:t xml:space="preserve">); </w:t>
      </w:r>
      <w:r w:rsidR="004E4C96" w:rsidRPr="00412394">
        <w:rPr>
          <w:rFonts w:ascii="Times New Roman" w:hAnsi="Times New Roman"/>
          <w:color w:val="000000"/>
          <w:sz w:val="24"/>
          <w:szCs w:val="24"/>
          <w:shd w:val="clear" w:color="auto" w:fill="FFFFFF"/>
          <w:lang w:val="uk-UA"/>
        </w:rPr>
        <w:t>Суфер (</w:t>
      </w:r>
      <w:r w:rsidR="004E4C96" w:rsidRPr="00412394">
        <w:rPr>
          <w:rFonts w:ascii="Times New Roman" w:hAnsi="Times New Roman"/>
          <w:color w:val="000000"/>
          <w:sz w:val="24"/>
          <w:szCs w:val="24"/>
        </w:rPr>
        <w:t>Saccharated</w:t>
      </w:r>
      <w:r w:rsidR="004E4C96" w:rsidRPr="00412394">
        <w:rPr>
          <w:rFonts w:ascii="Times New Roman" w:hAnsi="Times New Roman"/>
          <w:color w:val="000000"/>
          <w:sz w:val="24"/>
          <w:szCs w:val="24"/>
          <w:lang w:val="uk-UA"/>
        </w:rPr>
        <w:t xml:space="preserve"> </w:t>
      </w:r>
      <w:r w:rsidR="004E4C96" w:rsidRPr="00412394">
        <w:rPr>
          <w:rFonts w:ascii="Times New Roman" w:hAnsi="Times New Roman"/>
          <w:color w:val="000000"/>
          <w:sz w:val="24"/>
          <w:szCs w:val="24"/>
        </w:rPr>
        <w:t>iron</w:t>
      </w:r>
      <w:r w:rsidR="004E4C96" w:rsidRPr="00412394">
        <w:rPr>
          <w:rFonts w:ascii="Times New Roman" w:hAnsi="Times New Roman"/>
          <w:color w:val="000000"/>
          <w:sz w:val="24"/>
          <w:szCs w:val="24"/>
          <w:lang w:val="uk-UA"/>
        </w:rPr>
        <w:t xml:space="preserve"> </w:t>
      </w:r>
      <w:r w:rsidR="004E4C96" w:rsidRPr="00412394">
        <w:rPr>
          <w:rFonts w:ascii="Times New Roman" w:hAnsi="Times New Roman"/>
          <w:color w:val="000000"/>
          <w:sz w:val="24"/>
          <w:szCs w:val="24"/>
        </w:rPr>
        <w:t>oxide</w:t>
      </w:r>
      <w:r w:rsidR="004E4C96" w:rsidRPr="00412394">
        <w:rPr>
          <w:rFonts w:ascii="Times New Roman" w:hAnsi="Times New Roman"/>
          <w:bCs/>
          <w:sz w:val="24"/>
          <w:szCs w:val="24"/>
          <w:shd w:val="clear" w:color="auto" w:fill="FFFFFF"/>
          <w:lang w:val="uk-UA"/>
        </w:rPr>
        <w:t xml:space="preserve"> ); </w:t>
      </w:r>
      <w:r w:rsidR="004E4C96" w:rsidRPr="00412394">
        <w:rPr>
          <w:rFonts w:ascii="Times New Roman" w:eastAsia="Times New Roman" w:hAnsi="Times New Roman"/>
          <w:color w:val="000000"/>
          <w:sz w:val="24"/>
          <w:szCs w:val="24"/>
          <w:lang w:val="uk-UA" w:eastAsia="uk-UA"/>
        </w:rPr>
        <w:t>Натрію хлорид (</w:t>
      </w:r>
      <w:r w:rsidR="004E4C96" w:rsidRPr="00412394">
        <w:rPr>
          <w:rFonts w:ascii="Times New Roman" w:eastAsia="Times New Roman" w:hAnsi="Times New Roman"/>
          <w:color w:val="000000"/>
          <w:sz w:val="24"/>
          <w:szCs w:val="24"/>
          <w:lang w:val="en-US" w:eastAsia="uk-UA"/>
        </w:rPr>
        <w:t>Sodium</w:t>
      </w:r>
      <w:r w:rsidR="004E4C96" w:rsidRPr="00412394">
        <w:rPr>
          <w:rFonts w:ascii="Times New Roman" w:eastAsia="Times New Roman" w:hAnsi="Times New Roman"/>
          <w:color w:val="000000"/>
          <w:sz w:val="24"/>
          <w:szCs w:val="24"/>
          <w:lang w:val="uk-UA" w:eastAsia="uk-UA"/>
        </w:rPr>
        <w:t xml:space="preserve"> </w:t>
      </w:r>
      <w:r w:rsidR="004E4C96" w:rsidRPr="00412394">
        <w:rPr>
          <w:rFonts w:ascii="Times New Roman" w:eastAsia="Times New Roman" w:hAnsi="Times New Roman"/>
          <w:color w:val="000000"/>
          <w:sz w:val="24"/>
          <w:szCs w:val="24"/>
          <w:lang w:val="en-US" w:eastAsia="uk-UA"/>
        </w:rPr>
        <w:t>chloride</w:t>
      </w:r>
      <w:r w:rsidR="004E4C96" w:rsidRPr="00412394">
        <w:rPr>
          <w:rFonts w:ascii="Times New Roman" w:eastAsia="Times New Roman" w:hAnsi="Times New Roman"/>
          <w:color w:val="000000"/>
          <w:sz w:val="24"/>
          <w:szCs w:val="24"/>
          <w:lang w:val="uk-UA" w:eastAsia="uk-UA"/>
        </w:rPr>
        <w:t>)</w:t>
      </w:r>
      <w:r w:rsidR="004E4C96" w:rsidRPr="00412394">
        <w:rPr>
          <w:rFonts w:ascii="Times New Roman" w:hAnsi="Times New Roman"/>
          <w:bCs/>
          <w:sz w:val="24"/>
          <w:szCs w:val="24"/>
          <w:shd w:val="clear" w:color="auto" w:fill="FFFFFF"/>
          <w:lang w:val="uk-UA"/>
        </w:rPr>
        <w:t>; Кальцію глюконат</w:t>
      </w:r>
      <w:r w:rsidR="00412394" w:rsidRPr="00412394">
        <w:rPr>
          <w:rFonts w:ascii="Times New Roman" w:hAnsi="Times New Roman"/>
          <w:bCs/>
          <w:sz w:val="24"/>
          <w:szCs w:val="24"/>
          <w:shd w:val="clear" w:color="auto" w:fill="FFFFFF"/>
          <w:lang w:val="uk-UA"/>
        </w:rPr>
        <w:t xml:space="preserve"> </w:t>
      </w:r>
      <w:r w:rsidR="004E4C96" w:rsidRPr="00412394">
        <w:rPr>
          <w:rFonts w:ascii="Times New Roman" w:hAnsi="Times New Roman"/>
          <w:bCs/>
          <w:sz w:val="24"/>
          <w:szCs w:val="24"/>
          <w:shd w:val="clear" w:color="auto" w:fill="FFFFFF"/>
          <w:lang w:val="uk-UA"/>
        </w:rPr>
        <w:t>(</w:t>
      </w:r>
      <w:r w:rsidR="004E4C96" w:rsidRPr="00412394">
        <w:rPr>
          <w:rFonts w:ascii="Times New Roman" w:eastAsia="Times New Roman" w:hAnsi="Times New Roman"/>
          <w:sz w:val="24"/>
          <w:szCs w:val="24"/>
          <w:lang w:val="en-US" w:eastAsia="uk-UA"/>
        </w:rPr>
        <w:t>Calcium</w:t>
      </w:r>
      <w:r w:rsidR="004E4C96" w:rsidRPr="00412394">
        <w:rPr>
          <w:rFonts w:ascii="Times New Roman" w:eastAsia="Times New Roman" w:hAnsi="Times New Roman"/>
          <w:sz w:val="24"/>
          <w:szCs w:val="24"/>
          <w:lang w:val="uk-UA" w:eastAsia="uk-UA"/>
        </w:rPr>
        <w:t xml:space="preserve"> </w:t>
      </w:r>
      <w:r w:rsidR="004E4C96" w:rsidRPr="00412394">
        <w:rPr>
          <w:rFonts w:ascii="Times New Roman" w:eastAsia="Times New Roman" w:hAnsi="Times New Roman"/>
          <w:sz w:val="24"/>
          <w:szCs w:val="24"/>
          <w:lang w:val="en-US" w:eastAsia="uk-UA"/>
        </w:rPr>
        <w:t>gluconate</w:t>
      </w:r>
      <w:r w:rsidR="004E4C96" w:rsidRPr="00412394">
        <w:rPr>
          <w:rFonts w:ascii="Times New Roman" w:hAnsi="Times New Roman"/>
          <w:bCs/>
          <w:sz w:val="24"/>
          <w:szCs w:val="24"/>
          <w:shd w:val="clear" w:color="auto" w:fill="FFFFFF"/>
          <w:lang w:val="uk-UA"/>
        </w:rPr>
        <w:t xml:space="preserve"> ); Магнію сульфат</w:t>
      </w:r>
      <w:r w:rsidR="00412394" w:rsidRPr="00412394">
        <w:rPr>
          <w:rFonts w:ascii="Times New Roman" w:hAnsi="Times New Roman"/>
          <w:bCs/>
          <w:sz w:val="24"/>
          <w:szCs w:val="24"/>
          <w:shd w:val="clear" w:color="auto" w:fill="FFFFFF"/>
          <w:lang w:val="uk-UA"/>
        </w:rPr>
        <w:t xml:space="preserve"> </w:t>
      </w:r>
      <w:r w:rsidR="004E4C96" w:rsidRPr="00412394">
        <w:rPr>
          <w:rFonts w:ascii="Times New Roman" w:hAnsi="Times New Roman"/>
          <w:bCs/>
          <w:sz w:val="24"/>
          <w:szCs w:val="24"/>
          <w:shd w:val="clear" w:color="auto" w:fill="FFFFFF"/>
          <w:lang w:val="uk-UA"/>
        </w:rPr>
        <w:t>(</w:t>
      </w:r>
      <w:r w:rsidR="004E4C96" w:rsidRPr="00412394">
        <w:rPr>
          <w:rFonts w:ascii="Times New Roman" w:eastAsia="Times New Roman" w:hAnsi="Times New Roman"/>
          <w:sz w:val="24"/>
          <w:szCs w:val="24"/>
          <w:lang w:val="en-US" w:eastAsia="uk-UA"/>
        </w:rPr>
        <w:t>Magnesium</w:t>
      </w:r>
      <w:r w:rsidR="004E4C96" w:rsidRPr="00412394">
        <w:rPr>
          <w:rFonts w:ascii="Times New Roman" w:eastAsia="Times New Roman" w:hAnsi="Times New Roman"/>
          <w:sz w:val="24"/>
          <w:szCs w:val="24"/>
          <w:lang w:val="uk-UA" w:eastAsia="uk-UA"/>
        </w:rPr>
        <w:t xml:space="preserve"> </w:t>
      </w:r>
      <w:r w:rsidR="004E4C96" w:rsidRPr="00412394">
        <w:rPr>
          <w:rFonts w:ascii="Times New Roman" w:eastAsia="Times New Roman" w:hAnsi="Times New Roman"/>
          <w:sz w:val="24"/>
          <w:szCs w:val="24"/>
          <w:lang w:val="en-US" w:eastAsia="uk-UA"/>
        </w:rPr>
        <w:t>sulfate</w:t>
      </w:r>
      <w:r w:rsidR="004E4C96" w:rsidRPr="00412394">
        <w:rPr>
          <w:rFonts w:ascii="Times New Roman" w:eastAsia="Times New Roman" w:hAnsi="Times New Roman"/>
          <w:sz w:val="24"/>
          <w:szCs w:val="24"/>
          <w:lang w:val="uk-UA" w:eastAsia="uk-UA"/>
        </w:rPr>
        <w:t xml:space="preserve">); </w:t>
      </w:r>
      <w:r w:rsidR="004E4C96" w:rsidRPr="00412394">
        <w:rPr>
          <w:rFonts w:ascii="Times New Roman" w:hAnsi="Times New Roman"/>
          <w:bCs/>
          <w:sz w:val="24"/>
          <w:szCs w:val="24"/>
          <w:shd w:val="clear" w:color="auto" w:fill="FFFFFF"/>
          <w:lang w:val="uk-UA"/>
        </w:rPr>
        <w:t>Озелар</w:t>
      </w:r>
      <w:r w:rsidR="00412394" w:rsidRPr="00412394">
        <w:rPr>
          <w:rFonts w:ascii="Times New Roman" w:hAnsi="Times New Roman"/>
          <w:bCs/>
          <w:sz w:val="24"/>
          <w:szCs w:val="24"/>
          <w:shd w:val="clear" w:color="auto" w:fill="FFFFFF"/>
          <w:lang w:val="uk-UA"/>
        </w:rPr>
        <w:t xml:space="preserve"> </w:t>
      </w:r>
      <w:r w:rsidR="004E4C96" w:rsidRPr="00412394">
        <w:rPr>
          <w:rFonts w:ascii="Times New Roman" w:hAnsi="Times New Roman"/>
          <w:bCs/>
          <w:sz w:val="24"/>
          <w:szCs w:val="24"/>
          <w:shd w:val="clear" w:color="auto" w:fill="FFFFFF"/>
          <w:lang w:val="uk-UA"/>
        </w:rPr>
        <w:t>(</w:t>
      </w:r>
      <w:r w:rsidR="004E4C96" w:rsidRPr="00412394">
        <w:rPr>
          <w:rFonts w:ascii="Times New Roman" w:eastAsia="Times New Roman" w:hAnsi="Times New Roman"/>
          <w:sz w:val="24"/>
          <w:szCs w:val="24"/>
          <w:lang w:val="en-US" w:eastAsia="uk-UA"/>
        </w:rPr>
        <w:t>Caffeine</w:t>
      </w:r>
      <w:r w:rsidR="004E4C96" w:rsidRPr="00412394">
        <w:rPr>
          <w:rFonts w:ascii="Times New Roman" w:hAnsi="Times New Roman"/>
          <w:bCs/>
          <w:sz w:val="24"/>
          <w:szCs w:val="24"/>
          <w:shd w:val="clear" w:color="auto" w:fill="FFFFFF"/>
          <w:lang w:val="uk-UA"/>
        </w:rPr>
        <w:t>);</w:t>
      </w:r>
      <w:r w:rsidR="00E51C56" w:rsidRPr="00412394">
        <w:rPr>
          <w:rFonts w:ascii="Times New Roman" w:hAnsi="Times New Roman"/>
          <w:bCs/>
          <w:sz w:val="24"/>
          <w:szCs w:val="24"/>
          <w:shd w:val="clear" w:color="auto" w:fill="FFFFFF"/>
          <w:lang w:val="uk-UA"/>
        </w:rPr>
        <w:t xml:space="preserve"> Лонгокаїн</w:t>
      </w:r>
      <w:r w:rsidR="00412394" w:rsidRPr="00412394">
        <w:rPr>
          <w:rFonts w:ascii="Times New Roman" w:hAnsi="Times New Roman"/>
          <w:bCs/>
          <w:sz w:val="24"/>
          <w:szCs w:val="24"/>
          <w:shd w:val="clear" w:color="auto" w:fill="FFFFFF"/>
          <w:lang w:val="uk-UA"/>
        </w:rPr>
        <w:t xml:space="preserve"> </w:t>
      </w:r>
      <w:r w:rsidR="00E51C56" w:rsidRPr="00412394">
        <w:rPr>
          <w:rFonts w:ascii="Times New Roman" w:hAnsi="Times New Roman"/>
          <w:bCs/>
          <w:sz w:val="24"/>
          <w:szCs w:val="24"/>
          <w:shd w:val="clear" w:color="auto" w:fill="FFFFFF"/>
          <w:lang w:val="uk-UA"/>
        </w:rPr>
        <w:t>(</w:t>
      </w:r>
      <w:r w:rsidR="00E51C56" w:rsidRPr="00412394">
        <w:rPr>
          <w:rFonts w:ascii="Times New Roman" w:hAnsi="Times New Roman"/>
          <w:color w:val="000000"/>
          <w:sz w:val="24"/>
          <w:szCs w:val="24"/>
          <w:lang w:val="uk-UA" w:eastAsia="uk-UA"/>
        </w:rPr>
        <w:t>Bupivacaine); Лонгокаїн</w:t>
      </w:r>
      <w:r w:rsidR="00412394" w:rsidRPr="00412394">
        <w:rPr>
          <w:rFonts w:ascii="Times New Roman" w:hAnsi="Times New Roman"/>
          <w:color w:val="000000"/>
          <w:sz w:val="24"/>
          <w:szCs w:val="24"/>
          <w:lang w:val="uk-UA" w:eastAsia="uk-UA"/>
        </w:rPr>
        <w:t xml:space="preserve"> </w:t>
      </w:r>
      <w:r w:rsidR="00E51C56" w:rsidRPr="00412394">
        <w:rPr>
          <w:rFonts w:ascii="Times New Roman" w:hAnsi="Times New Roman"/>
          <w:color w:val="000000"/>
          <w:sz w:val="24"/>
          <w:szCs w:val="24"/>
          <w:lang w:val="uk-UA" w:eastAsia="uk-UA"/>
        </w:rPr>
        <w:t>(Bupivacaine); Лефлоцин</w:t>
      </w:r>
      <w:r w:rsidR="00412394" w:rsidRPr="00412394">
        <w:rPr>
          <w:rFonts w:ascii="Times New Roman" w:hAnsi="Times New Roman"/>
          <w:color w:val="000000"/>
          <w:sz w:val="24"/>
          <w:szCs w:val="24"/>
          <w:lang w:val="uk-UA" w:eastAsia="uk-UA"/>
        </w:rPr>
        <w:t xml:space="preserve"> </w:t>
      </w:r>
      <w:r w:rsidR="00E51C56" w:rsidRPr="00412394">
        <w:rPr>
          <w:rFonts w:ascii="Times New Roman" w:hAnsi="Times New Roman"/>
          <w:color w:val="000000"/>
          <w:sz w:val="24"/>
          <w:szCs w:val="24"/>
          <w:lang w:val="uk-UA" w:eastAsia="uk-UA"/>
        </w:rPr>
        <w:t xml:space="preserve">(Levofloxacin); </w:t>
      </w:r>
      <w:r w:rsidR="007C227F" w:rsidRPr="00412394">
        <w:rPr>
          <w:rFonts w:ascii="Times New Roman" w:hAnsi="Times New Roman"/>
          <w:color w:val="000000"/>
          <w:sz w:val="24"/>
          <w:szCs w:val="24"/>
          <w:lang w:val="uk-UA" w:eastAsia="uk-UA"/>
        </w:rPr>
        <w:t>Реосорбілакт</w:t>
      </w:r>
      <w:r w:rsidR="00412394" w:rsidRPr="00412394">
        <w:rPr>
          <w:rFonts w:ascii="Times New Roman" w:hAnsi="Times New Roman"/>
          <w:color w:val="000000"/>
          <w:sz w:val="24"/>
          <w:szCs w:val="24"/>
          <w:lang w:val="uk-UA" w:eastAsia="uk-UA"/>
        </w:rPr>
        <w:t xml:space="preserve"> </w:t>
      </w:r>
      <w:r w:rsidR="007C227F" w:rsidRPr="00412394">
        <w:rPr>
          <w:rFonts w:ascii="Times New Roman" w:hAnsi="Times New Roman"/>
          <w:color w:val="000000"/>
          <w:sz w:val="24"/>
          <w:szCs w:val="24"/>
          <w:lang w:val="uk-UA" w:eastAsia="uk-UA"/>
        </w:rPr>
        <w:t>(</w:t>
      </w:r>
      <w:r w:rsidR="007C227F" w:rsidRPr="00412394">
        <w:rPr>
          <w:rFonts w:ascii="Times New Roman" w:hAnsi="Times New Roman"/>
          <w:color w:val="000000"/>
          <w:sz w:val="24"/>
          <w:szCs w:val="24"/>
          <w:lang w:val="en-US"/>
        </w:rPr>
        <w:t>Electrolytes</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in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combination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with</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other</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drugs</w:t>
      </w:r>
      <w:r w:rsidR="007C227F" w:rsidRPr="00412394">
        <w:rPr>
          <w:rFonts w:ascii="Times New Roman" w:hAnsi="Times New Roman"/>
          <w:color w:val="000000"/>
          <w:sz w:val="24"/>
          <w:szCs w:val="24"/>
          <w:lang w:val="uk-UA"/>
        </w:rPr>
        <w:t>); Реосорбілакт</w:t>
      </w:r>
      <w:r w:rsidR="00412394"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uk-UA"/>
        </w:rPr>
        <w:t>(</w:t>
      </w:r>
      <w:r w:rsidR="007C227F" w:rsidRPr="00412394">
        <w:rPr>
          <w:rFonts w:ascii="Times New Roman" w:hAnsi="Times New Roman"/>
          <w:color w:val="000000"/>
          <w:sz w:val="24"/>
          <w:szCs w:val="24"/>
          <w:lang w:val="en-US"/>
        </w:rPr>
        <w:t>Electrolytes</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in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combination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with</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other</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drugs</w:t>
      </w:r>
      <w:r w:rsidR="007C227F" w:rsidRPr="00412394">
        <w:rPr>
          <w:rFonts w:ascii="Times New Roman" w:hAnsi="Times New Roman"/>
          <w:color w:val="000000"/>
          <w:sz w:val="24"/>
          <w:szCs w:val="24"/>
          <w:lang w:val="uk-UA"/>
        </w:rPr>
        <w:t>); Ксилат</w:t>
      </w:r>
      <w:r w:rsidR="00412394"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uk-UA"/>
        </w:rPr>
        <w:t>(</w:t>
      </w:r>
      <w:r w:rsidR="007C227F" w:rsidRPr="00412394">
        <w:rPr>
          <w:rFonts w:ascii="Times New Roman" w:hAnsi="Times New Roman"/>
          <w:color w:val="000000"/>
          <w:sz w:val="24"/>
          <w:szCs w:val="24"/>
          <w:lang w:val="en-US"/>
        </w:rPr>
        <w:t>Electrolytes</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in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combination</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with</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other</w:t>
      </w:r>
      <w:r w:rsidR="007C227F"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en-US"/>
        </w:rPr>
        <w:t>drugs</w:t>
      </w:r>
      <w:r w:rsidR="007C227F" w:rsidRPr="00412394">
        <w:rPr>
          <w:rFonts w:ascii="Times New Roman" w:hAnsi="Times New Roman"/>
          <w:color w:val="000000"/>
          <w:sz w:val="24"/>
          <w:szCs w:val="24"/>
          <w:lang w:val="uk-UA"/>
        </w:rPr>
        <w:t>); Тівортін</w:t>
      </w:r>
      <w:r w:rsidR="00412394" w:rsidRPr="00412394">
        <w:rPr>
          <w:rFonts w:ascii="Times New Roman" w:hAnsi="Times New Roman"/>
          <w:color w:val="000000"/>
          <w:sz w:val="24"/>
          <w:szCs w:val="24"/>
          <w:lang w:val="uk-UA"/>
        </w:rPr>
        <w:t xml:space="preserve"> </w:t>
      </w:r>
      <w:r w:rsidR="007C227F" w:rsidRPr="00412394">
        <w:rPr>
          <w:rFonts w:ascii="Times New Roman" w:hAnsi="Times New Roman"/>
          <w:color w:val="000000"/>
          <w:sz w:val="24"/>
          <w:szCs w:val="24"/>
          <w:lang w:val="uk-UA"/>
        </w:rPr>
        <w:t xml:space="preserve">( </w:t>
      </w:r>
      <w:r w:rsidR="007C227F" w:rsidRPr="00412394">
        <w:rPr>
          <w:rFonts w:ascii="Times New Roman" w:hAnsi="Times New Roman"/>
          <w:sz w:val="24"/>
          <w:szCs w:val="24"/>
          <w:shd w:val="clear" w:color="auto" w:fill="F5F5F5"/>
        </w:rPr>
        <w:t>Arginine</w:t>
      </w:r>
      <w:r w:rsidR="007C227F" w:rsidRPr="00412394">
        <w:rPr>
          <w:rFonts w:ascii="Times New Roman" w:hAnsi="Times New Roman"/>
          <w:sz w:val="24"/>
          <w:szCs w:val="24"/>
          <w:shd w:val="clear" w:color="auto" w:fill="F5F5F5"/>
          <w:lang w:val="uk-UA"/>
        </w:rPr>
        <w:t xml:space="preserve"> </w:t>
      </w:r>
      <w:r w:rsidR="007C227F" w:rsidRPr="00412394">
        <w:rPr>
          <w:rFonts w:ascii="Times New Roman" w:hAnsi="Times New Roman"/>
          <w:sz w:val="24"/>
          <w:szCs w:val="24"/>
          <w:shd w:val="clear" w:color="auto" w:fill="F5F5F5"/>
        </w:rPr>
        <w:t>hydrochloride</w:t>
      </w:r>
      <w:r w:rsidR="007C227F" w:rsidRPr="00412394">
        <w:rPr>
          <w:rFonts w:ascii="Times New Roman" w:hAnsi="Times New Roman"/>
          <w:sz w:val="24"/>
          <w:szCs w:val="24"/>
          <w:shd w:val="clear" w:color="auto" w:fill="F5F5F5"/>
          <w:lang w:val="uk-UA"/>
        </w:rPr>
        <w:t>)</w:t>
      </w:r>
      <w:r w:rsidR="004E4C96" w:rsidRPr="00412394">
        <w:rPr>
          <w:rFonts w:ascii="Times New Roman" w:hAnsi="Times New Roman"/>
          <w:bCs/>
          <w:sz w:val="24"/>
          <w:szCs w:val="24"/>
          <w:shd w:val="clear" w:color="auto" w:fill="FFFFFF"/>
          <w:lang w:val="uk-UA"/>
        </w:rPr>
        <w:t xml:space="preserve"> </w:t>
      </w:r>
      <w:r w:rsidRPr="00412394">
        <w:rPr>
          <w:rFonts w:ascii="Times New Roman" w:hAnsi="Times New Roman"/>
          <w:bCs/>
          <w:sz w:val="24"/>
          <w:szCs w:val="24"/>
          <w:shd w:val="clear" w:color="auto" w:fill="FFFFFF"/>
          <w:lang w:val="uk-UA"/>
        </w:rPr>
        <w:t>(далі – Товар)):</w:t>
      </w:r>
    </w:p>
    <w:p w:rsidR="002F6FA6" w:rsidRPr="00E50FF2" w:rsidRDefault="002F6FA6" w:rsidP="002F6FA6">
      <w:pPr>
        <w:spacing w:after="0" w:line="240" w:lineRule="auto"/>
        <w:jc w:val="both"/>
        <w:rPr>
          <w:rFonts w:ascii="Times New Roman" w:hAnsi="Times New Roman"/>
          <w:sz w:val="24"/>
          <w:szCs w:val="24"/>
          <w:lang w:val="uk-UA"/>
        </w:rPr>
      </w:pPr>
    </w:p>
    <w:tbl>
      <w:tblPr>
        <w:tblW w:w="11194" w:type="dxa"/>
        <w:jc w:val="center"/>
        <w:tblLayout w:type="fixed"/>
        <w:tblLook w:val="04A0" w:firstRow="1" w:lastRow="0" w:firstColumn="1" w:lastColumn="0" w:noHBand="0" w:noVBand="1"/>
      </w:tblPr>
      <w:tblGrid>
        <w:gridCol w:w="562"/>
        <w:gridCol w:w="1843"/>
        <w:gridCol w:w="2410"/>
        <w:gridCol w:w="3827"/>
        <w:gridCol w:w="1418"/>
        <w:gridCol w:w="1134"/>
      </w:tblGrid>
      <w:tr w:rsidR="002F6FA6" w:rsidTr="005C39F9">
        <w:trPr>
          <w:trHeight w:val="330"/>
          <w:jc w:val="center"/>
        </w:trPr>
        <w:tc>
          <w:tcPr>
            <w:tcW w:w="562" w:type="dxa"/>
            <w:tcBorders>
              <w:top w:val="single" w:sz="4" w:space="0" w:color="000000"/>
              <w:left w:val="single" w:sz="4" w:space="0" w:color="000000"/>
              <w:bottom w:val="single" w:sz="4" w:space="0" w:color="000000"/>
              <w:right w:val="nil"/>
            </w:tcBorders>
            <w:hideMark/>
          </w:tcPr>
          <w:p w:rsidR="002F6FA6" w:rsidRDefault="002F6FA6" w:rsidP="004A2502">
            <w:pPr>
              <w:spacing w:after="0" w:line="240" w:lineRule="auto"/>
              <w:jc w:val="center"/>
              <w:rPr>
                <w:rFonts w:ascii="Times New Roman" w:hAnsi="Times New Roman"/>
                <w:sz w:val="24"/>
                <w:szCs w:val="24"/>
              </w:rPr>
            </w:pPr>
            <w:r>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nil"/>
            </w:tcBorders>
            <w:hideMark/>
          </w:tcPr>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2410" w:type="dxa"/>
            <w:tcBorders>
              <w:top w:val="single" w:sz="4" w:space="0" w:color="000000"/>
              <w:left w:val="single" w:sz="4" w:space="0" w:color="000000"/>
              <w:bottom w:val="single" w:sz="4" w:space="0" w:color="000000"/>
              <w:right w:val="nil"/>
            </w:tcBorders>
            <w:hideMark/>
          </w:tcPr>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МНН</w:t>
            </w:r>
          </w:p>
        </w:tc>
        <w:tc>
          <w:tcPr>
            <w:tcW w:w="3827" w:type="dxa"/>
            <w:tcBorders>
              <w:top w:val="single" w:sz="4" w:space="0" w:color="000000"/>
              <w:left w:val="single" w:sz="4" w:space="0" w:color="000000"/>
              <w:bottom w:val="single" w:sz="4" w:space="0" w:color="000000"/>
              <w:right w:val="nil"/>
            </w:tcBorders>
            <w:hideMark/>
          </w:tcPr>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Вимоги</w:t>
            </w:r>
          </w:p>
        </w:tc>
        <w:tc>
          <w:tcPr>
            <w:tcW w:w="1418" w:type="dxa"/>
            <w:tcBorders>
              <w:top w:val="single" w:sz="4" w:space="0" w:color="000000"/>
              <w:left w:val="single" w:sz="4" w:space="0" w:color="000000"/>
              <w:bottom w:val="single" w:sz="4" w:space="0" w:color="000000"/>
              <w:right w:val="nil"/>
            </w:tcBorders>
            <w:hideMark/>
          </w:tcPr>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Одиниця</w:t>
            </w:r>
          </w:p>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виміру</w:t>
            </w:r>
          </w:p>
        </w:tc>
        <w:tc>
          <w:tcPr>
            <w:tcW w:w="1134" w:type="dxa"/>
            <w:tcBorders>
              <w:top w:val="single" w:sz="4" w:space="0" w:color="000000"/>
              <w:left w:val="single" w:sz="4" w:space="0" w:color="000000"/>
              <w:bottom w:val="single" w:sz="4" w:space="0" w:color="000000"/>
              <w:right w:val="single" w:sz="4" w:space="0" w:color="000000"/>
            </w:tcBorders>
            <w:hideMark/>
          </w:tcPr>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Загальна</w:t>
            </w:r>
          </w:p>
          <w:p w:rsidR="002F6FA6" w:rsidRDefault="002F6FA6" w:rsidP="004A2502">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1</w:t>
            </w:r>
          </w:p>
        </w:tc>
        <w:tc>
          <w:tcPr>
            <w:tcW w:w="1843" w:type="dxa"/>
            <w:tcBorders>
              <w:top w:val="single" w:sz="4" w:space="0" w:color="000000"/>
              <w:left w:val="single" w:sz="4" w:space="0" w:color="000000"/>
              <w:bottom w:val="single" w:sz="4" w:space="0" w:color="000000"/>
              <w:right w:val="nil"/>
            </w:tcBorders>
          </w:tcPr>
          <w:p w:rsidR="002F6FA6" w:rsidRPr="005C26C5" w:rsidRDefault="005C26C5" w:rsidP="004A2502">
            <w:pPr>
              <w:spacing w:after="0" w:line="240" w:lineRule="auto"/>
              <w:jc w:val="center"/>
              <w:rPr>
                <w:rFonts w:ascii="Times New Roman" w:hAnsi="Times New Roman"/>
                <w:lang w:val="uk-UA"/>
              </w:rPr>
            </w:pPr>
            <w:r>
              <w:rPr>
                <w:rFonts w:ascii="Times New Roman" w:hAnsi="Times New Roman"/>
                <w:lang w:val="uk-UA"/>
              </w:rPr>
              <w:t xml:space="preserve">Амінокапронова кислота           </w:t>
            </w: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264C8B" w:rsidRDefault="00264C8B" w:rsidP="004A2502">
            <w:pPr>
              <w:spacing w:after="0" w:line="240" w:lineRule="auto"/>
              <w:jc w:val="center"/>
              <w:rPr>
                <w:rFonts w:ascii="Times New Roman" w:hAnsi="Times New Roman"/>
                <w:lang w:val="en-US"/>
              </w:rPr>
            </w:pPr>
            <w:r>
              <w:rPr>
                <w:rFonts w:ascii="Times New Roman" w:hAnsi="Times New Roman"/>
                <w:lang w:val="en-US"/>
              </w:rPr>
              <w:t>Aminocaproic acid</w:t>
            </w:r>
          </w:p>
        </w:tc>
        <w:tc>
          <w:tcPr>
            <w:tcW w:w="3827" w:type="dxa"/>
            <w:tcBorders>
              <w:top w:val="single" w:sz="4" w:space="0" w:color="000000"/>
              <w:left w:val="single" w:sz="4" w:space="0" w:color="000000"/>
              <w:bottom w:val="single" w:sz="4" w:space="0" w:color="000000"/>
              <w:right w:val="nil"/>
            </w:tcBorders>
          </w:tcPr>
          <w:p w:rsidR="002F6FA6" w:rsidRPr="003E5673" w:rsidRDefault="00E52924" w:rsidP="004A2502">
            <w:pPr>
              <w:spacing w:after="0" w:line="240" w:lineRule="auto"/>
              <w:jc w:val="center"/>
              <w:rPr>
                <w:rFonts w:ascii="Times New Roman" w:hAnsi="Times New Roman"/>
              </w:rPr>
            </w:pPr>
            <w:r>
              <w:rPr>
                <w:rFonts w:ascii="Times New Roman" w:hAnsi="Times New Roman"/>
              </w:rPr>
              <w:t>розчин для інфузій, 5</w:t>
            </w:r>
            <w:r w:rsidRPr="003E5673">
              <w:rPr>
                <w:rFonts w:ascii="Times New Roman" w:hAnsi="Times New Roman"/>
              </w:rPr>
              <w:t>0мг/мл по 100мл</w:t>
            </w:r>
          </w:p>
        </w:tc>
        <w:tc>
          <w:tcPr>
            <w:tcW w:w="1418" w:type="dxa"/>
            <w:tcBorders>
              <w:top w:val="single" w:sz="4" w:space="0" w:color="000000"/>
              <w:left w:val="single" w:sz="4" w:space="0" w:color="000000"/>
              <w:bottom w:val="single" w:sz="4" w:space="0" w:color="000000"/>
              <w:right w:val="nil"/>
            </w:tcBorders>
          </w:tcPr>
          <w:p w:rsidR="002F6FA6" w:rsidRPr="003E5673" w:rsidRDefault="00E52924"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E52924" w:rsidRDefault="00E52924" w:rsidP="004A2502">
            <w:pPr>
              <w:spacing w:after="0" w:line="240" w:lineRule="auto"/>
              <w:jc w:val="center"/>
              <w:rPr>
                <w:rFonts w:ascii="Times New Roman" w:hAnsi="Times New Roman"/>
                <w:lang w:val="uk-UA"/>
              </w:rPr>
            </w:pPr>
            <w:r>
              <w:rPr>
                <w:rFonts w:ascii="Times New Roman" w:hAnsi="Times New Roman"/>
                <w:lang w:val="uk-UA"/>
              </w:rPr>
              <w:t>20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2</w:t>
            </w:r>
          </w:p>
        </w:tc>
        <w:tc>
          <w:tcPr>
            <w:tcW w:w="1843" w:type="dxa"/>
            <w:tcBorders>
              <w:top w:val="single" w:sz="4" w:space="0" w:color="000000"/>
              <w:left w:val="single" w:sz="4" w:space="0" w:color="000000"/>
              <w:bottom w:val="single" w:sz="4" w:space="0" w:color="000000"/>
              <w:right w:val="nil"/>
            </w:tcBorders>
          </w:tcPr>
          <w:p w:rsidR="002F6FA6" w:rsidRPr="003E5673" w:rsidRDefault="00BB2959" w:rsidP="004A2502">
            <w:pPr>
              <w:spacing w:after="0" w:line="240" w:lineRule="auto"/>
              <w:jc w:val="center"/>
              <w:rPr>
                <w:rFonts w:ascii="Times New Roman" w:hAnsi="Times New Roman"/>
              </w:rPr>
            </w:pPr>
            <w:r>
              <w:rPr>
                <w:rFonts w:ascii="Times New Roman" w:hAnsi="Times New Roman"/>
              </w:rPr>
              <w:t>Цефтр</w:t>
            </w:r>
            <w:r>
              <w:rPr>
                <w:rFonts w:ascii="Times New Roman" w:hAnsi="Times New Roman"/>
                <w:lang w:val="uk-UA"/>
              </w:rPr>
              <w:t>и</w:t>
            </w:r>
            <w:r w:rsidR="002F6FA6" w:rsidRPr="003E5673">
              <w:rPr>
                <w:rFonts w:ascii="Times New Roman" w:hAnsi="Times New Roman"/>
              </w:rPr>
              <w:t xml:space="preserve">аксон </w:t>
            </w:r>
            <w:r w:rsidR="002F6FA6">
              <w:rPr>
                <w:rFonts w:ascii="Times New Roman" w:hAnsi="Times New Roman"/>
              </w:rPr>
              <w:t xml:space="preserve">  </w:t>
            </w:r>
            <w:r w:rsidR="002F6FA6"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eastAsia="Times New Roman" w:hAnsi="Times New Roman"/>
                <w:color w:val="000000"/>
                <w:lang w:eastAsia="uk-UA"/>
              </w:rPr>
              <w:t>Ceftriaxone</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rPr>
              <w:t>порошок для розчину для інєкцій 1000мг</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rPr>
              <w:t>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BB2959" w:rsidP="004A2502">
            <w:pPr>
              <w:spacing w:after="0" w:line="240" w:lineRule="auto"/>
              <w:jc w:val="center"/>
              <w:rPr>
                <w:rFonts w:ascii="Times New Roman" w:hAnsi="Times New Roman"/>
              </w:rPr>
            </w:pPr>
            <w:r>
              <w:rPr>
                <w:rFonts w:ascii="Times New Roman" w:hAnsi="Times New Roman"/>
              </w:rPr>
              <w:t>3</w:t>
            </w:r>
            <w:r w:rsidR="002F6FA6" w:rsidRPr="003E5673">
              <w:rPr>
                <w:rFonts w:ascii="Times New Roman" w:hAnsi="Times New Roman"/>
              </w:rPr>
              <w:t>000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3</w:t>
            </w:r>
          </w:p>
        </w:tc>
        <w:tc>
          <w:tcPr>
            <w:tcW w:w="1843" w:type="dxa"/>
            <w:tcBorders>
              <w:top w:val="single" w:sz="4" w:space="0" w:color="000000"/>
              <w:left w:val="single" w:sz="4" w:space="0" w:color="000000"/>
              <w:bottom w:val="single" w:sz="4" w:space="0" w:color="000000"/>
              <w:right w:val="nil"/>
            </w:tcBorders>
          </w:tcPr>
          <w:p w:rsidR="002F6FA6" w:rsidRPr="003E5673" w:rsidRDefault="00E93F7D" w:rsidP="004A2502">
            <w:pPr>
              <w:spacing w:after="0" w:line="240" w:lineRule="auto"/>
              <w:jc w:val="center"/>
              <w:rPr>
                <w:rFonts w:ascii="Times New Roman" w:hAnsi="Times New Roman"/>
              </w:rPr>
            </w:pPr>
            <w:r>
              <w:rPr>
                <w:rFonts w:ascii="Times New Roman" w:hAnsi="Times New Roman"/>
                <w:lang w:val="uk-UA"/>
              </w:rPr>
              <w:t>Сангера</w:t>
            </w:r>
            <w:r w:rsidR="002F6FA6" w:rsidRPr="003E5673">
              <w:rPr>
                <w:rFonts w:ascii="Times New Roman" w:hAnsi="Times New Roman"/>
              </w:rPr>
              <w:t xml:space="preserve"> </w:t>
            </w:r>
            <w:r w:rsidR="002F6FA6" w:rsidRPr="003E5673">
              <w:rPr>
                <w:rFonts w:ascii="Times New Roman" w:hAnsi="Times New Roman"/>
                <w:lang w:val="en-US"/>
              </w:rPr>
              <w:t xml:space="preserve">       </w:t>
            </w:r>
            <w:r w:rsidR="002F6FA6">
              <w:rPr>
                <w:rFonts w:ascii="Times New Roman" w:hAnsi="Times New Roman"/>
              </w:rPr>
              <w:t xml:space="preserve">   </w:t>
            </w:r>
            <w:r w:rsidR="002F6FA6"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eastAsia="Times New Roman" w:hAnsi="Times New Roman"/>
                <w:color w:val="000000"/>
                <w:lang w:eastAsia="uk-UA"/>
              </w:rPr>
              <w:t>Tranexamic acid</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rPr>
              <w:t>розчин для ін’єкцій,</w:t>
            </w:r>
            <w:r w:rsidRPr="003E5673">
              <w:rPr>
                <w:rFonts w:ascii="Times New Roman" w:hAnsi="Times New Roman"/>
                <w:color w:val="000000"/>
              </w:rPr>
              <w:t xml:space="preserve"> 100мг/мл, ампули по 5мл, №5</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E93F7D" w:rsidP="004A2502">
            <w:pPr>
              <w:spacing w:after="0" w:line="240" w:lineRule="auto"/>
              <w:jc w:val="center"/>
              <w:rPr>
                <w:rFonts w:ascii="Times New Roman" w:hAnsi="Times New Roman"/>
              </w:rPr>
            </w:pPr>
            <w:r>
              <w:rPr>
                <w:rFonts w:ascii="Times New Roman" w:hAnsi="Times New Roman"/>
              </w:rPr>
              <w:t>350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4</w:t>
            </w:r>
          </w:p>
        </w:tc>
        <w:tc>
          <w:tcPr>
            <w:tcW w:w="1843" w:type="dxa"/>
            <w:tcBorders>
              <w:top w:val="single" w:sz="4" w:space="0" w:color="000000"/>
              <w:left w:val="single" w:sz="4" w:space="0" w:color="000000"/>
              <w:bottom w:val="single" w:sz="4" w:space="0" w:color="000000"/>
              <w:right w:val="nil"/>
            </w:tcBorders>
          </w:tcPr>
          <w:p w:rsidR="002F6FA6" w:rsidRDefault="00E52924" w:rsidP="004A2502">
            <w:pPr>
              <w:spacing w:after="0" w:line="240" w:lineRule="auto"/>
              <w:jc w:val="center"/>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Гекодез </w:t>
            </w:r>
          </w:p>
          <w:p w:rsidR="000510B5" w:rsidRPr="00E52924" w:rsidRDefault="000510B5" w:rsidP="004A2502">
            <w:pPr>
              <w:spacing w:after="0" w:line="240" w:lineRule="auto"/>
              <w:jc w:val="center"/>
              <w:rPr>
                <w:rFonts w:ascii="Times New Roman" w:hAnsi="Times New Roman"/>
                <w:color w:val="000000"/>
                <w:shd w:val="clear" w:color="auto" w:fill="FFFFFF"/>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6A4508" w:rsidP="004A2502">
            <w:pPr>
              <w:spacing w:after="0" w:line="240" w:lineRule="auto"/>
              <w:jc w:val="center"/>
              <w:rPr>
                <w:rFonts w:ascii="Times New Roman" w:hAnsi="Times New Roman"/>
                <w:color w:val="000000"/>
                <w:shd w:val="clear" w:color="auto" w:fill="FFFFFF"/>
                <w:lang w:val="en-US"/>
              </w:rPr>
            </w:pPr>
            <w:r w:rsidRPr="00D228FE">
              <w:rPr>
                <w:rFonts w:ascii="Times New Roman" w:hAnsi="Times New Roman"/>
                <w:color w:val="000000"/>
                <w:sz w:val="24"/>
                <w:szCs w:val="24"/>
                <w:lang w:val="en-US" w:eastAsia="uk-UA"/>
              </w:rPr>
              <w:t>Hydroxyethylstarch</w:t>
            </w:r>
          </w:p>
        </w:tc>
        <w:tc>
          <w:tcPr>
            <w:tcW w:w="3827" w:type="dxa"/>
            <w:tcBorders>
              <w:top w:val="single" w:sz="4" w:space="0" w:color="000000"/>
              <w:left w:val="single" w:sz="4" w:space="0" w:color="000000"/>
              <w:bottom w:val="single" w:sz="4" w:space="0" w:color="000000"/>
              <w:right w:val="nil"/>
            </w:tcBorders>
          </w:tcPr>
          <w:p w:rsidR="002F6FA6" w:rsidRPr="003E5673" w:rsidRDefault="00E52924" w:rsidP="004A2502">
            <w:pPr>
              <w:spacing w:after="0" w:line="240" w:lineRule="auto"/>
              <w:rPr>
                <w:rFonts w:ascii="Times New Roman" w:hAnsi="Times New Roman"/>
              </w:rPr>
            </w:pPr>
            <w:r>
              <w:rPr>
                <w:rFonts w:ascii="Times New Roman" w:hAnsi="Times New Roman"/>
              </w:rPr>
              <w:t>розчин для інфузій, 6</w:t>
            </w:r>
            <w:r w:rsidR="005C39F9">
              <w:rPr>
                <w:rFonts w:ascii="Times New Roman" w:hAnsi="Times New Roman"/>
              </w:rPr>
              <w:t xml:space="preserve">0мг/мл по </w:t>
            </w:r>
            <w:r>
              <w:rPr>
                <w:rFonts w:ascii="Times New Roman" w:hAnsi="Times New Roman"/>
                <w:lang w:val="uk-UA"/>
              </w:rPr>
              <w:t>5</w:t>
            </w:r>
            <w:r w:rsidRPr="003E5673">
              <w:rPr>
                <w:rFonts w:ascii="Times New Roman" w:hAnsi="Times New Roman"/>
              </w:rPr>
              <w:t>00мл</w:t>
            </w:r>
          </w:p>
        </w:tc>
        <w:tc>
          <w:tcPr>
            <w:tcW w:w="1418" w:type="dxa"/>
            <w:tcBorders>
              <w:top w:val="single" w:sz="4" w:space="0" w:color="000000"/>
              <w:left w:val="single" w:sz="4" w:space="0" w:color="000000"/>
              <w:bottom w:val="single" w:sz="4" w:space="0" w:color="000000"/>
              <w:right w:val="nil"/>
            </w:tcBorders>
          </w:tcPr>
          <w:p w:rsidR="002F6FA6" w:rsidRPr="003E5673" w:rsidRDefault="006A4508" w:rsidP="004A2502">
            <w:pPr>
              <w:spacing w:after="0" w:line="240" w:lineRule="auto"/>
              <w:jc w:val="center"/>
              <w:rPr>
                <w:rFonts w:ascii="Times New Roman" w:hAnsi="Times New Roman"/>
                <w:lang w:eastAsia="uk-UA"/>
              </w:rPr>
            </w:pPr>
            <w:r>
              <w:rPr>
                <w:rFonts w:ascii="Times New Roman" w:hAnsi="Times New Roman"/>
                <w:sz w:val="24"/>
                <w:szCs w:val="24"/>
                <w:lang w:val="uk-UA" w:eastAsia="uk-UA"/>
              </w:rPr>
              <w:t>К</w:t>
            </w:r>
            <w:r w:rsidRPr="00D228FE">
              <w:rPr>
                <w:rFonts w:ascii="Times New Roman" w:hAnsi="Times New Roman"/>
                <w:sz w:val="24"/>
                <w:szCs w:val="24"/>
                <w:lang w:val="uk-UA" w:eastAsia="uk-UA"/>
              </w:rPr>
              <w:t>онтейнер полімерний</w:t>
            </w:r>
          </w:p>
        </w:tc>
        <w:tc>
          <w:tcPr>
            <w:tcW w:w="1134" w:type="dxa"/>
            <w:tcBorders>
              <w:top w:val="single" w:sz="4" w:space="0" w:color="000000"/>
              <w:left w:val="single" w:sz="4" w:space="0" w:color="000000"/>
              <w:bottom w:val="single" w:sz="4" w:space="0" w:color="000000"/>
              <w:right w:val="single" w:sz="4" w:space="0" w:color="000000"/>
            </w:tcBorders>
          </w:tcPr>
          <w:p w:rsidR="002F6FA6" w:rsidRPr="00AE424F" w:rsidRDefault="00AE424F" w:rsidP="004A2502">
            <w:pPr>
              <w:spacing w:after="0" w:line="240" w:lineRule="auto"/>
              <w:jc w:val="center"/>
              <w:rPr>
                <w:rFonts w:ascii="Times New Roman" w:hAnsi="Times New Roman"/>
                <w:color w:val="000000"/>
                <w:lang w:val="uk-UA"/>
              </w:rPr>
            </w:pPr>
            <w:r>
              <w:rPr>
                <w:rFonts w:ascii="Times New Roman" w:hAnsi="Times New Roman"/>
                <w:color w:val="000000"/>
                <w:lang w:val="uk-UA"/>
              </w:rPr>
              <w:t>70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5</w:t>
            </w:r>
          </w:p>
        </w:tc>
        <w:tc>
          <w:tcPr>
            <w:tcW w:w="1843" w:type="dxa"/>
            <w:tcBorders>
              <w:top w:val="single" w:sz="4" w:space="0" w:color="000000"/>
              <w:left w:val="single" w:sz="4" w:space="0" w:color="000000"/>
              <w:bottom w:val="single" w:sz="4" w:space="0" w:color="000000"/>
              <w:right w:val="nil"/>
            </w:tcBorders>
          </w:tcPr>
          <w:p w:rsidR="002F6FA6" w:rsidRDefault="00AE424F" w:rsidP="004A2502">
            <w:pPr>
              <w:spacing w:after="0" w:line="240" w:lineRule="auto"/>
              <w:jc w:val="center"/>
              <w:rPr>
                <w:rFonts w:ascii="Times New Roman" w:hAnsi="Times New Roman"/>
                <w:lang w:val="uk-UA"/>
              </w:rPr>
            </w:pPr>
            <w:r>
              <w:rPr>
                <w:rFonts w:ascii="Times New Roman" w:hAnsi="Times New Roman"/>
                <w:lang w:val="uk-UA"/>
              </w:rPr>
              <w:t>Кейдекс</w:t>
            </w:r>
            <w:r w:rsidR="00FD3C49">
              <w:rPr>
                <w:rFonts w:ascii="Times New Roman" w:hAnsi="Times New Roman"/>
                <w:lang w:val="uk-UA"/>
              </w:rPr>
              <w:t xml:space="preserve"> Ін</w:t>
            </w:r>
            <w:r w:rsidR="00FD3C49">
              <w:rPr>
                <w:rFonts w:ascii="Times New Roman" w:hAnsi="Times New Roman"/>
                <w:lang w:val="en-US"/>
              </w:rPr>
              <w:t>’</w:t>
            </w:r>
            <w:r w:rsidR="00FD3C49">
              <w:rPr>
                <w:rFonts w:ascii="Times New Roman" w:hAnsi="Times New Roman"/>
                <w:lang w:val="uk-UA"/>
              </w:rPr>
              <w:t>єкт</w:t>
            </w:r>
          </w:p>
          <w:p w:rsidR="000510B5" w:rsidRPr="00AE424F" w:rsidRDefault="000510B5" w:rsidP="004A2502">
            <w:pPr>
              <w:spacing w:after="0" w:line="240" w:lineRule="auto"/>
              <w:jc w:val="center"/>
              <w:rPr>
                <w:rFonts w:ascii="Times New Roman" w:hAnsi="Times New Roman"/>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13410C" w:rsidRDefault="0013410C" w:rsidP="004A2502">
            <w:pPr>
              <w:spacing w:after="0" w:line="240" w:lineRule="auto"/>
              <w:jc w:val="center"/>
              <w:rPr>
                <w:rFonts w:ascii="Times New Roman" w:hAnsi="Times New Roman"/>
                <w:lang w:val="en-US"/>
              </w:rPr>
            </w:pPr>
            <w:r>
              <w:rPr>
                <w:rFonts w:ascii="Times New Roman" w:hAnsi="Times New Roman"/>
                <w:lang w:val="en-US"/>
              </w:rPr>
              <w:t>Dexketoprofen</w:t>
            </w:r>
          </w:p>
        </w:tc>
        <w:tc>
          <w:tcPr>
            <w:tcW w:w="3827" w:type="dxa"/>
            <w:tcBorders>
              <w:top w:val="single" w:sz="4" w:space="0" w:color="000000"/>
              <w:left w:val="single" w:sz="4" w:space="0" w:color="000000"/>
              <w:bottom w:val="single" w:sz="4" w:space="0" w:color="000000"/>
              <w:right w:val="nil"/>
            </w:tcBorders>
          </w:tcPr>
          <w:p w:rsidR="002F6FA6" w:rsidRPr="003E5673" w:rsidRDefault="00AE424F" w:rsidP="004A2502">
            <w:pPr>
              <w:spacing w:after="0" w:line="240" w:lineRule="auto"/>
              <w:jc w:val="center"/>
              <w:rPr>
                <w:rFonts w:ascii="Times New Roman" w:hAnsi="Times New Roman"/>
              </w:rPr>
            </w:pPr>
            <w:r w:rsidRPr="003E5673">
              <w:rPr>
                <w:rFonts w:ascii="Times New Roman" w:hAnsi="Times New Roman"/>
              </w:rPr>
              <w:t>розчин для ін’єкцій,</w:t>
            </w:r>
            <w:r w:rsidR="00BC43AF">
              <w:rPr>
                <w:rFonts w:ascii="Times New Roman" w:hAnsi="Times New Roman"/>
                <w:color w:val="000000"/>
              </w:rPr>
              <w:t xml:space="preserve"> 25мг/мл, ампули по 2мл, №5</w:t>
            </w:r>
          </w:p>
        </w:tc>
        <w:tc>
          <w:tcPr>
            <w:tcW w:w="1418" w:type="dxa"/>
            <w:tcBorders>
              <w:top w:val="single" w:sz="4" w:space="0" w:color="000000"/>
              <w:left w:val="single" w:sz="4" w:space="0" w:color="000000"/>
              <w:bottom w:val="single" w:sz="4" w:space="0" w:color="000000"/>
              <w:right w:val="nil"/>
            </w:tcBorders>
          </w:tcPr>
          <w:p w:rsidR="002F6FA6" w:rsidRPr="003E5673" w:rsidRDefault="00AE424F" w:rsidP="004A2502">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2F6FA6" w:rsidRPr="00BC43AF" w:rsidRDefault="00BC43AF" w:rsidP="004A2502">
            <w:pPr>
              <w:spacing w:after="0" w:line="240" w:lineRule="auto"/>
              <w:jc w:val="center"/>
              <w:rPr>
                <w:rFonts w:ascii="Times New Roman" w:hAnsi="Times New Roman"/>
                <w:lang w:val="uk-UA"/>
              </w:rPr>
            </w:pPr>
            <w:r>
              <w:rPr>
                <w:rFonts w:ascii="Times New Roman" w:hAnsi="Times New Roman"/>
                <w:lang w:val="uk-UA"/>
              </w:rPr>
              <w:t>300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6</w:t>
            </w:r>
          </w:p>
        </w:tc>
        <w:tc>
          <w:tcPr>
            <w:tcW w:w="1843" w:type="dxa"/>
            <w:tcBorders>
              <w:top w:val="single" w:sz="4" w:space="0" w:color="000000"/>
              <w:left w:val="single" w:sz="4" w:space="0" w:color="000000"/>
              <w:bottom w:val="single" w:sz="4" w:space="0" w:color="000000"/>
              <w:right w:val="nil"/>
            </w:tcBorders>
          </w:tcPr>
          <w:p w:rsidR="002F6FA6" w:rsidRDefault="005272F0" w:rsidP="004A2502">
            <w:pPr>
              <w:spacing w:after="0" w:line="240" w:lineRule="auto"/>
              <w:jc w:val="center"/>
              <w:rPr>
                <w:rFonts w:ascii="Times New Roman" w:hAnsi="Times New Roman"/>
                <w:lang w:val="uk-UA"/>
              </w:rPr>
            </w:pPr>
            <w:r>
              <w:rPr>
                <w:rFonts w:ascii="Times New Roman" w:hAnsi="Times New Roman"/>
                <w:lang w:val="uk-UA"/>
              </w:rPr>
              <w:t>Глюкоза</w:t>
            </w:r>
          </w:p>
          <w:p w:rsidR="000510B5" w:rsidRPr="005272F0" w:rsidRDefault="000510B5" w:rsidP="004A2502">
            <w:pPr>
              <w:spacing w:after="0" w:line="240" w:lineRule="auto"/>
              <w:jc w:val="center"/>
              <w:rPr>
                <w:rFonts w:ascii="Times New Roman" w:hAnsi="Times New Roman"/>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jc w:val="center"/>
              <w:rPr>
                <w:rFonts w:ascii="Times New Roman" w:hAnsi="Times New Roman"/>
              </w:rPr>
            </w:pPr>
            <w:r w:rsidRPr="00D228FE">
              <w:rPr>
                <w:rFonts w:ascii="Times New Roman" w:hAnsi="Times New Roman"/>
                <w:color w:val="000000"/>
                <w:sz w:val="24"/>
                <w:szCs w:val="24"/>
                <w:lang w:val="uk-UA" w:eastAsia="uk-UA"/>
              </w:rPr>
              <w:t>Glucose</w:t>
            </w:r>
          </w:p>
        </w:tc>
        <w:tc>
          <w:tcPr>
            <w:tcW w:w="3827"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jc w:val="center"/>
              <w:rPr>
                <w:rFonts w:ascii="Times New Roman" w:hAnsi="Times New Roman"/>
              </w:rPr>
            </w:pPr>
            <w:r w:rsidRPr="00D228FE">
              <w:rPr>
                <w:rFonts w:ascii="Times New Roman" w:hAnsi="Times New Roman"/>
                <w:sz w:val="24"/>
                <w:szCs w:val="24"/>
                <w:lang w:val="uk-UA" w:eastAsia="uk-UA"/>
              </w:rPr>
              <w:t>розчин для інфузій, 50 мг/мл по 200 мл</w:t>
            </w:r>
          </w:p>
        </w:tc>
        <w:tc>
          <w:tcPr>
            <w:tcW w:w="1418"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5272F0" w:rsidRDefault="005272F0" w:rsidP="004A2502">
            <w:pPr>
              <w:spacing w:after="0" w:line="240" w:lineRule="auto"/>
              <w:jc w:val="center"/>
              <w:rPr>
                <w:rFonts w:ascii="Times New Roman" w:hAnsi="Times New Roman"/>
                <w:lang w:val="uk-UA"/>
              </w:rPr>
            </w:pPr>
            <w:r>
              <w:rPr>
                <w:rFonts w:ascii="Times New Roman" w:hAnsi="Times New Roman"/>
                <w:lang w:val="uk-UA"/>
              </w:rPr>
              <w:t>200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7</w:t>
            </w:r>
          </w:p>
        </w:tc>
        <w:tc>
          <w:tcPr>
            <w:tcW w:w="1843" w:type="dxa"/>
            <w:tcBorders>
              <w:top w:val="single" w:sz="4" w:space="0" w:color="000000"/>
              <w:left w:val="single" w:sz="4" w:space="0" w:color="000000"/>
              <w:bottom w:val="single" w:sz="4" w:space="0" w:color="000000"/>
              <w:right w:val="nil"/>
            </w:tcBorders>
          </w:tcPr>
          <w:p w:rsidR="002F6FA6" w:rsidRDefault="005272F0" w:rsidP="004A2502">
            <w:pPr>
              <w:spacing w:after="0" w:line="240" w:lineRule="auto"/>
              <w:jc w:val="center"/>
              <w:rPr>
                <w:rFonts w:ascii="Times New Roman" w:hAnsi="Times New Roman"/>
                <w:lang w:val="uk-UA"/>
              </w:rPr>
            </w:pPr>
            <w:r>
              <w:rPr>
                <w:rFonts w:ascii="Times New Roman" w:hAnsi="Times New Roman"/>
                <w:lang w:val="uk-UA"/>
              </w:rPr>
              <w:t>Глюкоза</w:t>
            </w:r>
          </w:p>
          <w:p w:rsidR="000510B5" w:rsidRPr="005272F0" w:rsidRDefault="000510B5" w:rsidP="004A2502">
            <w:pPr>
              <w:spacing w:after="0" w:line="240" w:lineRule="auto"/>
              <w:jc w:val="center"/>
              <w:rPr>
                <w:rFonts w:ascii="Times New Roman" w:hAnsi="Times New Roman"/>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jc w:val="center"/>
              <w:rPr>
                <w:rFonts w:ascii="Times New Roman" w:hAnsi="Times New Roman"/>
              </w:rPr>
            </w:pPr>
            <w:r w:rsidRPr="00D228FE">
              <w:rPr>
                <w:rFonts w:ascii="Times New Roman" w:hAnsi="Times New Roman"/>
                <w:color w:val="000000"/>
                <w:sz w:val="24"/>
                <w:szCs w:val="24"/>
                <w:lang w:val="uk-UA" w:eastAsia="uk-UA"/>
              </w:rPr>
              <w:t>Glucose</w:t>
            </w:r>
          </w:p>
        </w:tc>
        <w:tc>
          <w:tcPr>
            <w:tcW w:w="3827"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rPr>
                <w:rFonts w:ascii="Times New Roman" w:hAnsi="Times New Roman"/>
                <w:color w:val="000000"/>
              </w:rPr>
            </w:pPr>
            <w:r>
              <w:rPr>
                <w:rFonts w:ascii="Times New Roman" w:hAnsi="Times New Roman"/>
                <w:sz w:val="24"/>
                <w:szCs w:val="24"/>
                <w:lang w:val="uk-UA" w:eastAsia="uk-UA"/>
              </w:rPr>
              <w:t>розчин для інфузій, 10</w:t>
            </w:r>
            <w:r w:rsidRPr="00D228FE">
              <w:rPr>
                <w:rFonts w:ascii="Times New Roman" w:hAnsi="Times New Roman"/>
                <w:sz w:val="24"/>
                <w:szCs w:val="24"/>
                <w:lang w:val="uk-UA" w:eastAsia="uk-UA"/>
              </w:rPr>
              <w:t>0 мг/мл по 200 мл</w:t>
            </w:r>
          </w:p>
        </w:tc>
        <w:tc>
          <w:tcPr>
            <w:tcW w:w="1418" w:type="dxa"/>
            <w:tcBorders>
              <w:top w:val="single" w:sz="4" w:space="0" w:color="000000"/>
              <w:left w:val="single" w:sz="4" w:space="0" w:color="000000"/>
              <w:bottom w:val="single" w:sz="4" w:space="0" w:color="000000"/>
              <w:right w:val="nil"/>
            </w:tcBorders>
          </w:tcPr>
          <w:p w:rsidR="002F6FA6" w:rsidRPr="003E5673" w:rsidRDefault="005272F0"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5272F0" w:rsidRDefault="005272F0" w:rsidP="004A2502">
            <w:pPr>
              <w:spacing w:after="0" w:line="240" w:lineRule="auto"/>
              <w:jc w:val="center"/>
              <w:rPr>
                <w:rFonts w:ascii="Times New Roman" w:hAnsi="Times New Roman"/>
                <w:lang w:val="uk-UA"/>
              </w:rPr>
            </w:pPr>
            <w:r>
              <w:rPr>
                <w:rFonts w:ascii="Times New Roman" w:hAnsi="Times New Roman"/>
                <w:lang w:val="uk-UA"/>
              </w:rPr>
              <w:t>30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8</w:t>
            </w:r>
          </w:p>
        </w:tc>
        <w:tc>
          <w:tcPr>
            <w:tcW w:w="1843" w:type="dxa"/>
            <w:tcBorders>
              <w:top w:val="single" w:sz="4" w:space="0" w:color="000000"/>
              <w:left w:val="single" w:sz="4" w:space="0" w:color="000000"/>
              <w:bottom w:val="single" w:sz="4" w:space="0" w:color="000000"/>
              <w:right w:val="nil"/>
            </w:tcBorders>
          </w:tcPr>
          <w:p w:rsidR="002F6FA6" w:rsidRPr="003E5673" w:rsidRDefault="0067631F" w:rsidP="004A25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Інфулган</w:t>
            </w:r>
          </w:p>
          <w:p w:rsidR="002F6FA6" w:rsidRPr="003E5673" w:rsidRDefault="002F6FA6" w:rsidP="004A2502">
            <w:pPr>
              <w:spacing w:after="0" w:line="240" w:lineRule="auto"/>
              <w:jc w:val="center"/>
              <w:rPr>
                <w:rFonts w:ascii="Times New Roman" w:eastAsia="Times New Roman" w:hAnsi="Times New Roman"/>
                <w:i/>
                <w:color w:val="000000"/>
                <w:lang w:eastAsia="uk-UA"/>
              </w:rPr>
            </w:pPr>
            <w:r w:rsidRPr="003E5673">
              <w:rPr>
                <w:rFonts w:ascii="Times New Roman" w:eastAsia="Times New Roman" w:hAnsi="Times New Roman"/>
                <w:i/>
                <w:color w:val="000000"/>
                <w:lang w:eastAsia="uk-UA"/>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color w:val="000000"/>
                <w:lang w:val="en-US" w:eastAsia="uk-UA"/>
              </w:rPr>
            </w:pPr>
            <w:r w:rsidRPr="003E5673">
              <w:rPr>
                <w:rFonts w:ascii="Times New Roman" w:eastAsia="Times New Roman" w:hAnsi="Times New Roman"/>
                <w:color w:val="000000"/>
                <w:lang w:val="en-US" w:eastAsia="uk-UA"/>
              </w:rPr>
              <w:t>Paracetamol</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для інфузій, 10мг/мл по 100мл</w:t>
            </w:r>
          </w:p>
        </w:tc>
        <w:tc>
          <w:tcPr>
            <w:tcW w:w="1418" w:type="dxa"/>
            <w:tcBorders>
              <w:top w:val="single" w:sz="4" w:space="0" w:color="000000"/>
              <w:left w:val="single" w:sz="4" w:space="0" w:color="000000"/>
              <w:bottom w:val="single" w:sz="4" w:space="0" w:color="000000"/>
              <w:right w:val="nil"/>
            </w:tcBorders>
          </w:tcPr>
          <w:p w:rsidR="002F6FA6" w:rsidRPr="003E5673" w:rsidRDefault="00E52924"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67631F" w:rsidP="004A2502">
            <w:pPr>
              <w:spacing w:after="0" w:line="240" w:lineRule="auto"/>
              <w:jc w:val="center"/>
              <w:rPr>
                <w:rFonts w:ascii="Times New Roman" w:hAnsi="Times New Roman"/>
                <w:color w:val="000000"/>
              </w:rPr>
            </w:pPr>
            <w:r>
              <w:rPr>
                <w:rFonts w:ascii="Times New Roman" w:hAnsi="Times New Roman"/>
                <w:color w:val="000000"/>
              </w:rPr>
              <w:t>800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rPr>
            </w:pPr>
            <w:r w:rsidRPr="003E5673">
              <w:rPr>
                <w:rFonts w:ascii="Times New Roman" w:eastAsia="Times New Roman" w:hAnsi="Times New Roman"/>
              </w:rPr>
              <w:t>9</w:t>
            </w:r>
          </w:p>
        </w:tc>
        <w:tc>
          <w:tcPr>
            <w:tcW w:w="1843" w:type="dxa"/>
            <w:tcBorders>
              <w:top w:val="single" w:sz="4" w:space="0" w:color="000000"/>
              <w:left w:val="single" w:sz="4" w:space="0" w:color="000000"/>
              <w:bottom w:val="single" w:sz="4" w:space="0" w:color="000000"/>
              <w:right w:val="nil"/>
            </w:tcBorders>
          </w:tcPr>
          <w:p w:rsidR="002F6FA6" w:rsidRPr="003E5673" w:rsidRDefault="0067631F" w:rsidP="004A2502">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val="uk-UA" w:eastAsia="uk-UA"/>
              </w:rPr>
              <w:t>Анальгін</w:t>
            </w:r>
            <w:r w:rsidR="002F6FA6" w:rsidRPr="003E5673">
              <w:rPr>
                <w:rFonts w:ascii="Times New Roman" w:eastAsia="Times New Roman" w:hAnsi="Times New Roman"/>
                <w:color w:val="000000"/>
                <w:lang w:eastAsia="uk-UA"/>
              </w:rPr>
              <w:t xml:space="preserve"> </w:t>
            </w:r>
          </w:p>
          <w:p w:rsidR="002F6FA6" w:rsidRPr="003E5673" w:rsidRDefault="002F6FA6" w:rsidP="004A2502">
            <w:pPr>
              <w:spacing w:after="0" w:line="240" w:lineRule="auto"/>
              <w:jc w:val="center"/>
              <w:rPr>
                <w:rFonts w:ascii="Times New Roman" w:eastAsia="Times New Roman" w:hAnsi="Times New Roman"/>
                <w:i/>
                <w:color w:val="000000"/>
                <w:lang w:eastAsia="uk-UA"/>
              </w:rPr>
            </w:pPr>
            <w:r w:rsidRPr="003E5673">
              <w:rPr>
                <w:rFonts w:ascii="Times New Roman" w:eastAsia="Times New Roman" w:hAnsi="Times New Roman"/>
                <w:i/>
                <w:color w:val="000000"/>
                <w:lang w:eastAsia="uk-UA"/>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color w:val="000000"/>
                <w:lang w:val="en-US" w:eastAsia="uk-UA"/>
              </w:rPr>
            </w:pPr>
            <w:r w:rsidRPr="003E5673">
              <w:rPr>
                <w:rFonts w:ascii="Times New Roman" w:eastAsia="Times New Roman" w:hAnsi="Times New Roman"/>
                <w:color w:val="000000"/>
                <w:lang w:val="en-US" w:eastAsia="uk-UA"/>
              </w:rPr>
              <w:t>Metamizole sodium</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для ін’єкцій,</w:t>
            </w:r>
            <w:r w:rsidRPr="003E5673">
              <w:rPr>
                <w:rFonts w:ascii="Times New Roman" w:hAnsi="Times New Roman"/>
                <w:color w:val="000000"/>
              </w:rPr>
              <w:t xml:space="preserve"> 500мг/мл, ампули по 2мл, №10</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67631F" w:rsidP="004A2502">
            <w:pPr>
              <w:spacing w:after="0" w:line="240" w:lineRule="auto"/>
              <w:jc w:val="center"/>
              <w:rPr>
                <w:rFonts w:ascii="Times New Roman" w:hAnsi="Times New Roman"/>
                <w:color w:val="000000"/>
              </w:rPr>
            </w:pPr>
            <w:r>
              <w:rPr>
                <w:rFonts w:ascii="Times New Roman" w:hAnsi="Times New Roman"/>
                <w:color w:val="000000"/>
              </w:rPr>
              <w:t>150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rPr>
              <w:t>10</w:t>
            </w:r>
          </w:p>
        </w:tc>
        <w:tc>
          <w:tcPr>
            <w:tcW w:w="1843"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eastAsia="Times New Roman" w:hAnsi="Times New Roman"/>
                <w:color w:val="000000"/>
                <w:lang w:eastAsia="uk-UA"/>
              </w:rPr>
            </w:pPr>
            <w:r w:rsidRPr="003E5673">
              <w:rPr>
                <w:rFonts w:ascii="Times New Roman" w:eastAsia="Times New Roman" w:hAnsi="Times New Roman"/>
                <w:color w:val="000000"/>
                <w:lang w:eastAsia="uk-UA"/>
              </w:rPr>
              <w:t xml:space="preserve">Натрію хлорид </w:t>
            </w:r>
            <w:r w:rsidRPr="003E5673">
              <w:rPr>
                <w:rFonts w:ascii="Times New Roman" w:eastAsia="Times New Roman" w:hAnsi="Times New Roman"/>
                <w:i/>
                <w:color w:val="000000"/>
                <w:lang w:eastAsia="uk-UA"/>
              </w:rPr>
              <w:t>або еквівалент</w:t>
            </w:r>
          </w:p>
        </w:tc>
        <w:tc>
          <w:tcPr>
            <w:tcW w:w="2410"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eastAsia="Times New Roman" w:hAnsi="Times New Roman"/>
                <w:color w:val="000000"/>
                <w:lang w:val="en-US" w:eastAsia="uk-UA"/>
              </w:rPr>
            </w:pPr>
            <w:r w:rsidRPr="003E5673">
              <w:rPr>
                <w:rFonts w:ascii="Times New Roman" w:eastAsia="Times New Roman" w:hAnsi="Times New Roman"/>
                <w:color w:val="000000"/>
                <w:lang w:val="en-US" w:eastAsia="uk-UA"/>
              </w:rPr>
              <w:t>Sodium chloride</w:t>
            </w:r>
          </w:p>
        </w:tc>
        <w:tc>
          <w:tcPr>
            <w:tcW w:w="3827"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для інфузій, 9мг/мл по 100мл</w:t>
            </w:r>
          </w:p>
        </w:tc>
        <w:tc>
          <w:tcPr>
            <w:tcW w:w="1418"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hideMark/>
          </w:tcPr>
          <w:p w:rsidR="002F6FA6" w:rsidRPr="003E5673" w:rsidRDefault="00455A0D" w:rsidP="004A2502">
            <w:pPr>
              <w:spacing w:after="0" w:line="240" w:lineRule="auto"/>
              <w:jc w:val="center"/>
              <w:rPr>
                <w:rFonts w:ascii="Times New Roman" w:hAnsi="Times New Roman"/>
                <w:color w:val="000000"/>
              </w:rPr>
            </w:pPr>
            <w:r>
              <w:rPr>
                <w:rFonts w:ascii="Times New Roman" w:hAnsi="Times New Roman"/>
                <w:color w:val="000000"/>
              </w:rPr>
              <w:t>100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rPr>
              <w:t>11</w:t>
            </w:r>
          </w:p>
        </w:tc>
        <w:tc>
          <w:tcPr>
            <w:tcW w:w="1843"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eastAsia="Times New Roman" w:hAnsi="Times New Roman"/>
                <w:color w:val="000000"/>
                <w:lang w:eastAsia="uk-UA"/>
              </w:rPr>
            </w:pPr>
            <w:r w:rsidRPr="003E5673">
              <w:rPr>
                <w:rFonts w:ascii="Times New Roman" w:eastAsia="Times New Roman" w:hAnsi="Times New Roman"/>
                <w:color w:val="000000"/>
                <w:lang w:eastAsia="uk-UA"/>
              </w:rPr>
              <w:t xml:space="preserve">Натрію хлорид </w:t>
            </w:r>
            <w:r w:rsidRPr="003E5673">
              <w:rPr>
                <w:rFonts w:ascii="Times New Roman" w:eastAsia="Times New Roman" w:hAnsi="Times New Roman"/>
                <w:i/>
                <w:color w:val="000000"/>
                <w:lang w:eastAsia="uk-UA"/>
              </w:rPr>
              <w:t>або еквівалент</w:t>
            </w:r>
          </w:p>
        </w:tc>
        <w:tc>
          <w:tcPr>
            <w:tcW w:w="2410"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eastAsia="Times New Roman" w:hAnsi="Times New Roman"/>
                <w:color w:val="000000"/>
                <w:lang w:val="en-US" w:eastAsia="uk-UA"/>
              </w:rPr>
            </w:pPr>
            <w:r w:rsidRPr="003E5673">
              <w:rPr>
                <w:rFonts w:ascii="Times New Roman" w:eastAsia="Times New Roman" w:hAnsi="Times New Roman"/>
                <w:color w:val="000000"/>
                <w:lang w:val="en-US" w:eastAsia="uk-UA"/>
              </w:rPr>
              <w:t>Sodium chloride</w:t>
            </w:r>
          </w:p>
        </w:tc>
        <w:tc>
          <w:tcPr>
            <w:tcW w:w="3827"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для інфузій, 9мг/мл по 200мл</w:t>
            </w:r>
          </w:p>
        </w:tc>
        <w:tc>
          <w:tcPr>
            <w:tcW w:w="1418" w:type="dxa"/>
            <w:tcBorders>
              <w:top w:val="single" w:sz="4" w:space="0" w:color="000000"/>
              <w:left w:val="single" w:sz="4" w:space="0" w:color="000000"/>
              <w:bottom w:val="single" w:sz="4" w:space="0" w:color="000000"/>
              <w:right w:val="nil"/>
            </w:tcBorders>
            <w:hideMark/>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hideMark/>
          </w:tcPr>
          <w:p w:rsidR="002F6FA6" w:rsidRPr="003E5673" w:rsidRDefault="00455A0D" w:rsidP="004A2502">
            <w:pPr>
              <w:spacing w:after="0" w:line="240" w:lineRule="auto"/>
              <w:jc w:val="center"/>
              <w:rPr>
                <w:rFonts w:ascii="Times New Roman" w:hAnsi="Times New Roman"/>
                <w:color w:val="000000"/>
              </w:rPr>
            </w:pPr>
            <w:r>
              <w:rPr>
                <w:rFonts w:ascii="Times New Roman" w:hAnsi="Times New Roman"/>
                <w:color w:val="000000"/>
              </w:rPr>
              <w:t>2784</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A03A86" w:rsidRDefault="00A03A86" w:rsidP="004A2502">
            <w:pPr>
              <w:spacing w:after="0" w:line="240" w:lineRule="auto"/>
              <w:jc w:val="center"/>
              <w:rPr>
                <w:rFonts w:ascii="Times New Roman" w:hAnsi="Times New Roman"/>
                <w:lang w:val="uk-UA"/>
              </w:rPr>
            </w:pPr>
            <w:r>
              <w:rPr>
                <w:rFonts w:ascii="Times New Roman" w:hAnsi="Times New Roman"/>
              </w:rPr>
              <w:t>1</w:t>
            </w:r>
            <w:r>
              <w:rPr>
                <w:rFonts w:ascii="Times New Roman" w:hAnsi="Times New Roman"/>
                <w:lang w:val="uk-UA"/>
              </w:rPr>
              <w:t>2</w:t>
            </w:r>
          </w:p>
        </w:tc>
        <w:tc>
          <w:tcPr>
            <w:tcW w:w="1843"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color w:val="000000"/>
                <w:shd w:val="clear" w:color="auto" w:fill="FFFFFF"/>
              </w:rPr>
            </w:pPr>
            <w:r w:rsidRPr="003E5673">
              <w:rPr>
                <w:rFonts w:ascii="Times New Roman" w:hAnsi="Times New Roman"/>
                <w:color w:val="000000"/>
                <w:shd w:val="clear" w:color="auto" w:fill="FFFFFF"/>
              </w:rPr>
              <w:t xml:space="preserve">Розчин Рінгера </w:t>
            </w: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color w:val="000000"/>
                <w:shd w:val="clear" w:color="auto" w:fill="FFFFFF"/>
                <w:lang w:val="en-US"/>
              </w:rPr>
            </w:pPr>
            <w:r w:rsidRPr="003E5673">
              <w:rPr>
                <w:rFonts w:ascii="Times New Roman" w:hAnsi="Times New Roman"/>
                <w:lang w:val="en-US"/>
              </w:rPr>
              <w:t>Electrolytes</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rPr>
                <w:rFonts w:ascii="Times New Roman" w:hAnsi="Times New Roman"/>
              </w:rPr>
            </w:pPr>
            <w:r w:rsidRPr="003E5673">
              <w:rPr>
                <w:rFonts w:ascii="Times New Roman" w:hAnsi="Times New Roman"/>
              </w:rPr>
              <w:t>розчин для інфузій, по 200мл</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455A0D" w:rsidP="004A2502">
            <w:pPr>
              <w:spacing w:after="0" w:line="240" w:lineRule="auto"/>
              <w:jc w:val="center"/>
              <w:rPr>
                <w:rFonts w:ascii="Times New Roman" w:hAnsi="Times New Roman"/>
                <w:color w:val="000000"/>
              </w:rPr>
            </w:pPr>
            <w:r>
              <w:rPr>
                <w:rFonts w:ascii="Times New Roman" w:hAnsi="Times New Roman"/>
                <w:color w:val="000000"/>
              </w:rPr>
              <w:t>500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A03A86" w:rsidRDefault="00A03A86" w:rsidP="004A2502">
            <w:pPr>
              <w:spacing w:after="0" w:line="240" w:lineRule="auto"/>
              <w:jc w:val="center"/>
              <w:rPr>
                <w:rFonts w:ascii="Times New Roman" w:hAnsi="Times New Roman"/>
                <w:lang w:val="uk-UA"/>
              </w:rPr>
            </w:pPr>
            <w:r>
              <w:rPr>
                <w:rFonts w:ascii="Times New Roman" w:hAnsi="Times New Roman"/>
              </w:rPr>
              <w:t>1</w:t>
            </w:r>
            <w:r>
              <w:rPr>
                <w:rFonts w:ascii="Times New Roman" w:hAnsi="Times New Roman"/>
                <w:lang w:val="uk-UA"/>
              </w:rPr>
              <w:t>3</w:t>
            </w:r>
          </w:p>
        </w:tc>
        <w:tc>
          <w:tcPr>
            <w:tcW w:w="1843"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color w:val="000000"/>
                <w:lang w:eastAsia="uk-UA"/>
              </w:rPr>
            </w:pPr>
            <w:r w:rsidRPr="003E5673">
              <w:rPr>
                <w:rFonts w:ascii="Times New Roman" w:eastAsia="Times New Roman" w:hAnsi="Times New Roman"/>
                <w:lang w:eastAsia="uk-UA"/>
              </w:rPr>
              <w:t xml:space="preserve">Сода-буфер </w:t>
            </w:r>
            <w:r w:rsidRPr="003E5673">
              <w:rPr>
                <w:rFonts w:ascii="Times New Roman" w:eastAsia="Times New Roman" w:hAnsi="Times New Roman"/>
                <w:lang w:val="en-US" w:eastAsia="uk-UA"/>
              </w:rPr>
              <w:t xml:space="preserve">  </w:t>
            </w:r>
            <w:r>
              <w:rPr>
                <w:rFonts w:ascii="Times New Roman" w:eastAsia="Times New Roman" w:hAnsi="Times New Roman"/>
                <w:lang w:eastAsia="uk-UA"/>
              </w:rPr>
              <w:t xml:space="preserve"> </w:t>
            </w:r>
            <w:r w:rsidRPr="003E5673">
              <w:rPr>
                <w:rFonts w:ascii="Times New Roman" w:eastAsia="Times New Roman" w:hAnsi="Times New Roman"/>
                <w:i/>
                <w:lang w:eastAsia="uk-UA"/>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color w:val="FF0000"/>
                <w:lang w:val="en-US" w:eastAsia="uk-UA"/>
              </w:rPr>
            </w:pPr>
            <w:r w:rsidRPr="003E5673">
              <w:rPr>
                <w:rFonts w:ascii="Times New Roman" w:hAnsi="Times New Roman"/>
                <w:color w:val="4D5156"/>
                <w:shd w:val="clear" w:color="auto" w:fill="FFFFFF"/>
              </w:rPr>
              <w:t>Sodium bicarbonate</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для інфузій, 42мг/мл по 200мл</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9C28A2" w:rsidP="004A2502">
            <w:pPr>
              <w:spacing w:after="0" w:line="240" w:lineRule="auto"/>
              <w:jc w:val="center"/>
              <w:rPr>
                <w:rFonts w:ascii="Times New Roman" w:hAnsi="Times New Roman"/>
                <w:color w:val="000000"/>
              </w:rPr>
            </w:pPr>
            <w:r>
              <w:rPr>
                <w:rFonts w:ascii="Times New Roman" w:hAnsi="Times New Roman"/>
                <w:color w:val="000000"/>
              </w:rPr>
              <w:t>300</w:t>
            </w:r>
          </w:p>
        </w:tc>
      </w:tr>
      <w:tr w:rsidR="002F6FA6" w:rsidTr="005C39F9">
        <w:trPr>
          <w:trHeight w:val="330"/>
          <w:jc w:val="center"/>
        </w:trPr>
        <w:tc>
          <w:tcPr>
            <w:tcW w:w="562" w:type="dxa"/>
            <w:tcBorders>
              <w:top w:val="single" w:sz="4" w:space="0" w:color="000000"/>
              <w:left w:val="single" w:sz="4" w:space="0" w:color="000000"/>
              <w:bottom w:val="single" w:sz="4" w:space="0" w:color="000000"/>
              <w:right w:val="nil"/>
            </w:tcBorders>
          </w:tcPr>
          <w:p w:rsidR="002F6FA6" w:rsidRPr="00A03A86" w:rsidRDefault="002F6FA6" w:rsidP="00A03A86">
            <w:pPr>
              <w:spacing w:after="0" w:line="240" w:lineRule="auto"/>
              <w:jc w:val="center"/>
              <w:rPr>
                <w:rFonts w:ascii="Times New Roman" w:hAnsi="Times New Roman"/>
                <w:lang w:val="uk-UA"/>
              </w:rPr>
            </w:pPr>
            <w:r w:rsidRPr="003E5673">
              <w:rPr>
                <w:rFonts w:ascii="Times New Roman" w:hAnsi="Times New Roman"/>
              </w:rPr>
              <w:t>1</w:t>
            </w:r>
            <w:r w:rsidR="00A03A86">
              <w:rPr>
                <w:rFonts w:ascii="Times New Roman" w:hAnsi="Times New Roman"/>
                <w:lang w:val="uk-UA"/>
              </w:rPr>
              <w:t>4</w:t>
            </w:r>
          </w:p>
        </w:tc>
        <w:tc>
          <w:tcPr>
            <w:tcW w:w="1843" w:type="dxa"/>
            <w:tcBorders>
              <w:top w:val="single" w:sz="4" w:space="0" w:color="000000"/>
              <w:left w:val="single" w:sz="4" w:space="0" w:color="000000"/>
              <w:bottom w:val="single" w:sz="4" w:space="0" w:color="000000"/>
              <w:right w:val="nil"/>
            </w:tcBorders>
          </w:tcPr>
          <w:p w:rsidR="002F6FA6" w:rsidRPr="003E5673" w:rsidRDefault="009C28A2" w:rsidP="004A2502">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Юнорм</w:t>
            </w:r>
          </w:p>
          <w:p w:rsidR="002F6FA6" w:rsidRPr="003E5673" w:rsidRDefault="002F6FA6" w:rsidP="004A2502">
            <w:pPr>
              <w:spacing w:after="0" w:line="240" w:lineRule="auto"/>
              <w:jc w:val="center"/>
              <w:rPr>
                <w:rFonts w:ascii="Times New Roman" w:hAnsi="Times New Roman"/>
                <w:i/>
                <w:color w:val="000000"/>
                <w:shd w:val="clear" w:color="auto" w:fill="FFFFFF"/>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eastAsia="Times New Roman" w:hAnsi="Times New Roman"/>
                <w:color w:val="000000"/>
                <w:lang w:val="en-US" w:eastAsia="uk-UA"/>
              </w:rPr>
            </w:pPr>
            <w:r w:rsidRPr="003E5673">
              <w:rPr>
                <w:rFonts w:ascii="Times New Roman" w:hAnsi="Times New Roman"/>
                <w:color w:val="000000"/>
                <w:shd w:val="clear" w:color="auto" w:fill="FFFFFF"/>
                <w:lang w:val="en-US"/>
              </w:rPr>
              <w:t>Ondansetron</w:t>
            </w:r>
          </w:p>
        </w:tc>
        <w:tc>
          <w:tcPr>
            <w:tcW w:w="3827"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rPr>
                <w:rFonts w:ascii="Times New Roman" w:hAnsi="Times New Roman"/>
                <w:color w:val="000000"/>
              </w:rPr>
            </w:pPr>
            <w:r w:rsidRPr="003E5673">
              <w:rPr>
                <w:rFonts w:ascii="Times New Roman" w:hAnsi="Times New Roman"/>
              </w:rPr>
              <w:t>розчин д</w:t>
            </w:r>
            <w:r w:rsidR="0064600C">
              <w:rPr>
                <w:rFonts w:ascii="Times New Roman" w:hAnsi="Times New Roman"/>
              </w:rPr>
              <w:t>ля ін’єкцій, 2мг/мл, ампули по 2</w:t>
            </w:r>
            <w:r w:rsidRPr="003E5673">
              <w:rPr>
                <w:rFonts w:ascii="Times New Roman" w:hAnsi="Times New Roman"/>
              </w:rPr>
              <w:t>мл, №5</w:t>
            </w:r>
          </w:p>
        </w:tc>
        <w:tc>
          <w:tcPr>
            <w:tcW w:w="1418" w:type="dxa"/>
            <w:tcBorders>
              <w:top w:val="single" w:sz="4" w:space="0" w:color="000000"/>
              <w:left w:val="single" w:sz="4" w:space="0" w:color="000000"/>
              <w:bottom w:val="single" w:sz="4" w:space="0" w:color="000000"/>
              <w:right w:val="nil"/>
            </w:tcBorders>
          </w:tcPr>
          <w:p w:rsidR="002F6FA6" w:rsidRPr="003E5673" w:rsidRDefault="002F6FA6" w:rsidP="004A2502">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2F6FA6" w:rsidRPr="003E5673" w:rsidRDefault="0064600C" w:rsidP="004A2502">
            <w:pPr>
              <w:spacing w:after="0" w:line="240" w:lineRule="auto"/>
              <w:jc w:val="center"/>
              <w:rPr>
                <w:rFonts w:ascii="Times New Roman" w:hAnsi="Times New Roman"/>
                <w:color w:val="000000"/>
              </w:rPr>
            </w:pPr>
            <w:r>
              <w:rPr>
                <w:rFonts w:ascii="Times New Roman" w:hAnsi="Times New Roman"/>
                <w:color w:val="000000"/>
              </w:rPr>
              <w:t>50</w:t>
            </w:r>
          </w:p>
        </w:tc>
      </w:tr>
      <w:tr w:rsidR="0064600C" w:rsidTr="005C39F9">
        <w:trPr>
          <w:trHeight w:val="330"/>
          <w:jc w:val="center"/>
        </w:trPr>
        <w:tc>
          <w:tcPr>
            <w:tcW w:w="562" w:type="dxa"/>
            <w:tcBorders>
              <w:top w:val="single" w:sz="4" w:space="0" w:color="000000"/>
              <w:left w:val="single" w:sz="4" w:space="0" w:color="000000"/>
              <w:bottom w:val="single" w:sz="4" w:space="0" w:color="000000"/>
              <w:right w:val="nil"/>
            </w:tcBorders>
          </w:tcPr>
          <w:p w:rsidR="0064600C" w:rsidRPr="00EB278B" w:rsidRDefault="00EB278B" w:rsidP="00A03A86">
            <w:pPr>
              <w:spacing w:after="0" w:line="240" w:lineRule="auto"/>
              <w:jc w:val="center"/>
              <w:rPr>
                <w:rFonts w:ascii="Times New Roman" w:hAnsi="Times New Roman"/>
                <w:lang w:val="uk-UA"/>
              </w:rPr>
            </w:pPr>
            <w:r>
              <w:rPr>
                <w:rFonts w:ascii="Times New Roman" w:hAnsi="Times New Roman"/>
                <w:lang w:val="uk-UA"/>
              </w:rPr>
              <w:t>1</w:t>
            </w:r>
            <w:r w:rsidR="00A03A86">
              <w:rPr>
                <w:rFonts w:ascii="Times New Roman" w:hAnsi="Times New Roman"/>
                <w:lang w:val="uk-UA"/>
              </w:rPr>
              <w:t>5</w:t>
            </w:r>
          </w:p>
        </w:tc>
        <w:tc>
          <w:tcPr>
            <w:tcW w:w="1843" w:type="dxa"/>
            <w:tcBorders>
              <w:top w:val="single" w:sz="4" w:space="0" w:color="000000"/>
              <w:left w:val="single" w:sz="4" w:space="0" w:color="000000"/>
              <w:bottom w:val="single" w:sz="4" w:space="0" w:color="000000"/>
              <w:right w:val="nil"/>
            </w:tcBorders>
          </w:tcPr>
          <w:p w:rsidR="0064600C" w:rsidRPr="003E5673" w:rsidRDefault="0064600C" w:rsidP="0064600C">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Юнорм</w:t>
            </w:r>
          </w:p>
          <w:p w:rsidR="0064600C" w:rsidRPr="003E5673" w:rsidRDefault="0064600C" w:rsidP="0064600C">
            <w:pPr>
              <w:spacing w:after="0" w:line="240" w:lineRule="auto"/>
              <w:jc w:val="center"/>
              <w:rPr>
                <w:rFonts w:ascii="Times New Roman" w:hAnsi="Times New Roman"/>
                <w:i/>
                <w:color w:val="000000"/>
                <w:shd w:val="clear" w:color="auto" w:fill="FFFFFF"/>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64600C" w:rsidRPr="003E5673" w:rsidRDefault="0064600C" w:rsidP="0064600C">
            <w:pPr>
              <w:spacing w:after="0" w:line="240" w:lineRule="auto"/>
              <w:jc w:val="center"/>
              <w:rPr>
                <w:rFonts w:ascii="Times New Roman" w:eastAsia="Times New Roman" w:hAnsi="Times New Roman"/>
                <w:color w:val="000000"/>
                <w:lang w:val="en-US" w:eastAsia="uk-UA"/>
              </w:rPr>
            </w:pPr>
            <w:r w:rsidRPr="003E5673">
              <w:rPr>
                <w:rFonts w:ascii="Times New Roman" w:hAnsi="Times New Roman"/>
                <w:color w:val="000000"/>
                <w:shd w:val="clear" w:color="auto" w:fill="FFFFFF"/>
                <w:lang w:val="en-US"/>
              </w:rPr>
              <w:t>Ondansetron</w:t>
            </w:r>
          </w:p>
        </w:tc>
        <w:tc>
          <w:tcPr>
            <w:tcW w:w="3827" w:type="dxa"/>
            <w:tcBorders>
              <w:top w:val="single" w:sz="4" w:space="0" w:color="000000"/>
              <w:left w:val="single" w:sz="4" w:space="0" w:color="000000"/>
              <w:bottom w:val="single" w:sz="4" w:space="0" w:color="000000"/>
              <w:right w:val="nil"/>
            </w:tcBorders>
          </w:tcPr>
          <w:p w:rsidR="0064600C" w:rsidRPr="003E5673" w:rsidRDefault="0064600C" w:rsidP="0064600C">
            <w:pPr>
              <w:spacing w:after="0" w:line="240" w:lineRule="auto"/>
              <w:rPr>
                <w:rFonts w:ascii="Times New Roman" w:hAnsi="Times New Roman"/>
                <w:color w:val="000000"/>
              </w:rPr>
            </w:pPr>
            <w:r w:rsidRPr="003E5673">
              <w:rPr>
                <w:rFonts w:ascii="Times New Roman" w:hAnsi="Times New Roman"/>
              </w:rPr>
              <w:t>розчин д</w:t>
            </w:r>
            <w:r>
              <w:rPr>
                <w:rFonts w:ascii="Times New Roman" w:hAnsi="Times New Roman"/>
              </w:rPr>
              <w:t>ля ін’єкцій, 2мг/мл, ампули по 4</w:t>
            </w:r>
            <w:r w:rsidRPr="003E5673">
              <w:rPr>
                <w:rFonts w:ascii="Times New Roman" w:hAnsi="Times New Roman"/>
              </w:rPr>
              <w:t>мл, №5</w:t>
            </w:r>
          </w:p>
        </w:tc>
        <w:tc>
          <w:tcPr>
            <w:tcW w:w="1418" w:type="dxa"/>
            <w:tcBorders>
              <w:top w:val="single" w:sz="4" w:space="0" w:color="000000"/>
              <w:left w:val="single" w:sz="4" w:space="0" w:color="000000"/>
              <w:bottom w:val="single" w:sz="4" w:space="0" w:color="000000"/>
              <w:right w:val="nil"/>
            </w:tcBorders>
          </w:tcPr>
          <w:p w:rsidR="0064600C" w:rsidRPr="003E5673" w:rsidRDefault="0064600C" w:rsidP="0064600C">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64600C" w:rsidRPr="0064600C" w:rsidRDefault="0064600C" w:rsidP="0064600C">
            <w:pPr>
              <w:spacing w:after="0" w:line="240" w:lineRule="auto"/>
              <w:jc w:val="center"/>
              <w:rPr>
                <w:rFonts w:ascii="Times New Roman" w:hAnsi="Times New Roman"/>
                <w:color w:val="000000"/>
                <w:lang w:val="uk-UA"/>
              </w:rPr>
            </w:pPr>
            <w:r>
              <w:rPr>
                <w:rFonts w:ascii="Times New Roman" w:hAnsi="Times New Roman"/>
                <w:color w:val="000000"/>
                <w:lang w:val="uk-UA"/>
              </w:rPr>
              <w:t>100</w:t>
            </w:r>
          </w:p>
        </w:tc>
      </w:tr>
      <w:tr w:rsidR="0064600C" w:rsidTr="005C39F9">
        <w:trPr>
          <w:trHeight w:val="330"/>
          <w:jc w:val="center"/>
        </w:trPr>
        <w:tc>
          <w:tcPr>
            <w:tcW w:w="562" w:type="dxa"/>
            <w:tcBorders>
              <w:top w:val="single" w:sz="4" w:space="0" w:color="000000"/>
              <w:left w:val="single" w:sz="4" w:space="0" w:color="000000"/>
              <w:bottom w:val="single" w:sz="4" w:space="0" w:color="000000"/>
              <w:right w:val="nil"/>
            </w:tcBorders>
          </w:tcPr>
          <w:p w:rsidR="0064600C" w:rsidRPr="00A03A86" w:rsidRDefault="00EB278B" w:rsidP="00A03A86">
            <w:pPr>
              <w:spacing w:after="0" w:line="240" w:lineRule="auto"/>
              <w:jc w:val="center"/>
              <w:rPr>
                <w:rFonts w:ascii="Times New Roman" w:hAnsi="Times New Roman"/>
                <w:lang w:val="uk-UA"/>
              </w:rPr>
            </w:pPr>
            <w:r>
              <w:rPr>
                <w:rFonts w:ascii="Times New Roman" w:hAnsi="Times New Roman"/>
              </w:rPr>
              <w:t>1</w:t>
            </w:r>
            <w:r w:rsidR="00A03A86">
              <w:rPr>
                <w:rFonts w:ascii="Times New Roman" w:hAnsi="Times New Roman"/>
                <w:lang w:val="uk-UA"/>
              </w:rPr>
              <w:t>6</w:t>
            </w:r>
          </w:p>
        </w:tc>
        <w:tc>
          <w:tcPr>
            <w:tcW w:w="1843" w:type="dxa"/>
            <w:tcBorders>
              <w:top w:val="single" w:sz="4" w:space="0" w:color="000000"/>
              <w:left w:val="single" w:sz="4" w:space="0" w:color="000000"/>
              <w:bottom w:val="single" w:sz="4" w:space="0" w:color="000000"/>
              <w:right w:val="nil"/>
            </w:tcBorders>
          </w:tcPr>
          <w:p w:rsidR="0064600C" w:rsidRDefault="005C7539" w:rsidP="0064600C">
            <w:pPr>
              <w:spacing w:after="0" w:line="240" w:lineRule="auto"/>
              <w:jc w:val="center"/>
              <w:rPr>
                <w:rFonts w:ascii="Times New Roman" w:hAnsi="Times New Roman"/>
                <w:color w:val="000000"/>
                <w:shd w:val="clear" w:color="auto" w:fill="FFFFFF"/>
                <w:lang w:val="uk-UA"/>
              </w:rPr>
            </w:pPr>
            <w:r w:rsidRPr="00A93952">
              <w:rPr>
                <w:rFonts w:ascii="Times New Roman" w:hAnsi="Times New Roman"/>
                <w:color w:val="000000"/>
                <w:shd w:val="clear" w:color="auto" w:fill="FFFFFF"/>
                <w:lang w:val="uk-UA"/>
              </w:rPr>
              <w:t>Суфер</w:t>
            </w:r>
          </w:p>
          <w:p w:rsidR="000510B5" w:rsidRPr="00A93952" w:rsidRDefault="000510B5" w:rsidP="0064600C">
            <w:pPr>
              <w:spacing w:after="0" w:line="240" w:lineRule="auto"/>
              <w:jc w:val="center"/>
              <w:rPr>
                <w:rFonts w:ascii="Times New Roman" w:hAnsi="Times New Roman"/>
                <w:color w:val="000000"/>
                <w:shd w:val="clear" w:color="auto" w:fill="FFFFFF"/>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64600C" w:rsidRPr="003E5673" w:rsidRDefault="005C7539" w:rsidP="0064600C">
            <w:pPr>
              <w:spacing w:after="0" w:line="240" w:lineRule="auto"/>
              <w:jc w:val="center"/>
              <w:rPr>
                <w:rFonts w:ascii="Times New Roman" w:hAnsi="Times New Roman"/>
                <w:color w:val="000000"/>
                <w:shd w:val="clear" w:color="auto" w:fill="FFFFFF"/>
                <w:lang w:val="en-US"/>
              </w:rPr>
            </w:pPr>
            <w:r w:rsidRPr="00D228FE">
              <w:rPr>
                <w:rFonts w:ascii="Times New Roman" w:hAnsi="Times New Roman"/>
                <w:color w:val="000000"/>
                <w:sz w:val="24"/>
                <w:szCs w:val="24"/>
              </w:rPr>
              <w:t>Saccharated iron oxide</w:t>
            </w:r>
          </w:p>
        </w:tc>
        <w:tc>
          <w:tcPr>
            <w:tcW w:w="3827" w:type="dxa"/>
            <w:tcBorders>
              <w:top w:val="single" w:sz="4" w:space="0" w:color="000000"/>
              <w:left w:val="single" w:sz="4" w:space="0" w:color="000000"/>
              <w:bottom w:val="single" w:sz="4" w:space="0" w:color="000000"/>
              <w:right w:val="nil"/>
            </w:tcBorders>
          </w:tcPr>
          <w:p w:rsidR="0064600C" w:rsidRPr="003E5673" w:rsidRDefault="00B635F6" w:rsidP="0064600C">
            <w:pPr>
              <w:spacing w:after="0" w:line="240" w:lineRule="auto"/>
              <w:rPr>
                <w:rFonts w:ascii="Times New Roman" w:hAnsi="Times New Roman"/>
              </w:rPr>
            </w:pPr>
            <w:r w:rsidRPr="00D228FE">
              <w:rPr>
                <w:rFonts w:ascii="Times New Roman" w:hAnsi="Times New Roman"/>
                <w:sz w:val="24"/>
                <w:szCs w:val="24"/>
                <w:lang w:val="uk-UA" w:eastAsia="uk-UA"/>
              </w:rPr>
              <w:t>розчин для інєкцій, 20мг/мл по 5мл в ампулі, №5</w:t>
            </w:r>
          </w:p>
        </w:tc>
        <w:tc>
          <w:tcPr>
            <w:tcW w:w="1418" w:type="dxa"/>
            <w:tcBorders>
              <w:top w:val="single" w:sz="4" w:space="0" w:color="000000"/>
              <w:left w:val="single" w:sz="4" w:space="0" w:color="000000"/>
              <w:bottom w:val="single" w:sz="4" w:space="0" w:color="000000"/>
              <w:right w:val="nil"/>
            </w:tcBorders>
          </w:tcPr>
          <w:p w:rsidR="0064600C" w:rsidRPr="003E5673" w:rsidRDefault="00A93952" w:rsidP="0064600C">
            <w:pPr>
              <w:spacing w:after="0" w:line="240" w:lineRule="auto"/>
              <w:jc w:val="center"/>
              <w:rPr>
                <w:rFonts w:ascii="Times New Roman" w:hAnsi="Times New Roman"/>
                <w:lang w:eastAsia="uk-UA"/>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64600C" w:rsidRPr="005C7539" w:rsidRDefault="005C7539" w:rsidP="0064600C">
            <w:pPr>
              <w:spacing w:after="0" w:line="240" w:lineRule="auto"/>
              <w:jc w:val="center"/>
              <w:rPr>
                <w:rFonts w:ascii="Times New Roman" w:hAnsi="Times New Roman"/>
                <w:color w:val="000000"/>
                <w:lang w:val="uk-UA"/>
              </w:rPr>
            </w:pPr>
            <w:r>
              <w:rPr>
                <w:rFonts w:ascii="Times New Roman" w:hAnsi="Times New Roman"/>
                <w:color w:val="000000"/>
                <w:lang w:val="uk-UA"/>
              </w:rPr>
              <w:t>80</w:t>
            </w:r>
          </w:p>
        </w:tc>
      </w:tr>
      <w:tr w:rsidR="0064600C" w:rsidTr="005C39F9">
        <w:trPr>
          <w:trHeight w:val="330"/>
          <w:jc w:val="center"/>
        </w:trPr>
        <w:tc>
          <w:tcPr>
            <w:tcW w:w="562" w:type="dxa"/>
            <w:tcBorders>
              <w:top w:val="single" w:sz="4" w:space="0" w:color="000000"/>
              <w:left w:val="single" w:sz="4" w:space="0" w:color="000000"/>
              <w:bottom w:val="single" w:sz="4" w:space="0" w:color="000000"/>
              <w:right w:val="nil"/>
            </w:tcBorders>
          </w:tcPr>
          <w:p w:rsidR="0064600C" w:rsidRPr="00A03A86" w:rsidRDefault="00EB278B" w:rsidP="00A03A86">
            <w:pPr>
              <w:spacing w:after="0" w:line="240" w:lineRule="auto"/>
              <w:jc w:val="center"/>
              <w:rPr>
                <w:rFonts w:ascii="Times New Roman" w:hAnsi="Times New Roman"/>
                <w:lang w:val="uk-UA"/>
              </w:rPr>
            </w:pPr>
            <w:r>
              <w:rPr>
                <w:rFonts w:ascii="Times New Roman" w:hAnsi="Times New Roman"/>
              </w:rPr>
              <w:t>1</w:t>
            </w:r>
            <w:r w:rsidR="00A03A86">
              <w:rPr>
                <w:rFonts w:ascii="Times New Roman" w:hAnsi="Times New Roman"/>
                <w:lang w:val="uk-UA"/>
              </w:rPr>
              <w:t>7</w:t>
            </w:r>
          </w:p>
        </w:tc>
        <w:tc>
          <w:tcPr>
            <w:tcW w:w="1843" w:type="dxa"/>
            <w:tcBorders>
              <w:top w:val="single" w:sz="4" w:space="0" w:color="000000"/>
              <w:left w:val="single" w:sz="4" w:space="0" w:color="000000"/>
              <w:bottom w:val="single" w:sz="4" w:space="0" w:color="000000"/>
              <w:right w:val="nil"/>
            </w:tcBorders>
          </w:tcPr>
          <w:p w:rsidR="0064600C" w:rsidRDefault="00A93952" w:rsidP="0064600C">
            <w:pPr>
              <w:spacing w:after="0" w:line="240" w:lineRule="auto"/>
              <w:jc w:val="center"/>
              <w:rPr>
                <w:rFonts w:ascii="Times New Roman" w:hAnsi="Times New Roman"/>
                <w:color w:val="000000"/>
                <w:shd w:val="clear" w:color="auto" w:fill="FFFFFF"/>
                <w:lang w:val="uk-UA"/>
              </w:rPr>
            </w:pPr>
            <w:r w:rsidRPr="00A93952">
              <w:rPr>
                <w:rFonts w:ascii="Times New Roman" w:hAnsi="Times New Roman"/>
                <w:color w:val="000000"/>
                <w:shd w:val="clear" w:color="auto" w:fill="FFFFFF"/>
                <w:lang w:val="uk-UA"/>
              </w:rPr>
              <w:t>Натрію хлорид</w:t>
            </w:r>
          </w:p>
          <w:p w:rsidR="000510B5" w:rsidRPr="00A93952" w:rsidRDefault="000510B5" w:rsidP="0064600C">
            <w:pPr>
              <w:spacing w:after="0" w:line="240" w:lineRule="auto"/>
              <w:jc w:val="center"/>
              <w:rPr>
                <w:rFonts w:ascii="Times New Roman" w:hAnsi="Times New Roman"/>
                <w:color w:val="000000"/>
                <w:shd w:val="clear" w:color="auto" w:fill="FFFFFF"/>
                <w:lang w:val="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64600C" w:rsidRPr="003E5673" w:rsidRDefault="00A93952" w:rsidP="0064600C">
            <w:pPr>
              <w:spacing w:after="0" w:line="240" w:lineRule="auto"/>
              <w:jc w:val="center"/>
              <w:rPr>
                <w:rFonts w:ascii="Times New Roman" w:hAnsi="Times New Roman"/>
                <w:color w:val="000000"/>
                <w:shd w:val="clear" w:color="auto" w:fill="FFFFFF"/>
                <w:lang w:val="en-US"/>
              </w:rPr>
            </w:pPr>
            <w:r w:rsidRPr="003E5673">
              <w:rPr>
                <w:rFonts w:ascii="Times New Roman" w:eastAsia="Times New Roman" w:hAnsi="Times New Roman"/>
                <w:color w:val="000000"/>
                <w:lang w:val="en-US" w:eastAsia="uk-UA"/>
              </w:rPr>
              <w:t>Sodium chloride</w:t>
            </w:r>
          </w:p>
        </w:tc>
        <w:tc>
          <w:tcPr>
            <w:tcW w:w="3827" w:type="dxa"/>
            <w:tcBorders>
              <w:top w:val="single" w:sz="4" w:space="0" w:color="000000"/>
              <w:left w:val="single" w:sz="4" w:space="0" w:color="000000"/>
              <w:bottom w:val="single" w:sz="4" w:space="0" w:color="000000"/>
              <w:right w:val="nil"/>
            </w:tcBorders>
          </w:tcPr>
          <w:p w:rsidR="0064600C" w:rsidRPr="003E5673" w:rsidRDefault="00A93952" w:rsidP="0064600C">
            <w:pPr>
              <w:spacing w:after="0" w:line="240" w:lineRule="auto"/>
              <w:rPr>
                <w:rFonts w:ascii="Times New Roman" w:hAnsi="Times New Roman"/>
              </w:rPr>
            </w:pPr>
            <w:r w:rsidRPr="00D228FE">
              <w:rPr>
                <w:rFonts w:ascii="Times New Roman" w:hAnsi="Times New Roman"/>
                <w:sz w:val="24"/>
                <w:szCs w:val="24"/>
                <w:lang w:val="uk-UA" w:eastAsia="uk-UA"/>
              </w:rPr>
              <w:t>розчин  для ін'єкцій, 9 мг/мл по 5 мл в ампулі,  №10</w:t>
            </w:r>
          </w:p>
        </w:tc>
        <w:tc>
          <w:tcPr>
            <w:tcW w:w="1418" w:type="dxa"/>
            <w:tcBorders>
              <w:top w:val="single" w:sz="4" w:space="0" w:color="000000"/>
              <w:left w:val="single" w:sz="4" w:space="0" w:color="000000"/>
              <w:bottom w:val="single" w:sz="4" w:space="0" w:color="000000"/>
              <w:right w:val="nil"/>
            </w:tcBorders>
          </w:tcPr>
          <w:p w:rsidR="0064600C" w:rsidRPr="003E5673" w:rsidRDefault="00A93952" w:rsidP="0064600C">
            <w:pPr>
              <w:spacing w:after="0" w:line="240" w:lineRule="auto"/>
              <w:jc w:val="center"/>
              <w:rPr>
                <w:rFonts w:ascii="Times New Roman" w:hAnsi="Times New Roman"/>
                <w:lang w:eastAsia="uk-UA"/>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64600C" w:rsidRPr="00A93952" w:rsidRDefault="00A93952" w:rsidP="0064600C">
            <w:pPr>
              <w:spacing w:after="0" w:line="240" w:lineRule="auto"/>
              <w:jc w:val="center"/>
              <w:rPr>
                <w:rFonts w:ascii="Times New Roman" w:hAnsi="Times New Roman"/>
                <w:color w:val="000000"/>
                <w:lang w:val="uk-UA"/>
              </w:rPr>
            </w:pPr>
            <w:r>
              <w:rPr>
                <w:rFonts w:ascii="Times New Roman" w:hAnsi="Times New Roman"/>
                <w:color w:val="000000"/>
                <w:lang w:val="uk-UA"/>
              </w:rPr>
              <w:t>25</w:t>
            </w:r>
          </w:p>
        </w:tc>
      </w:tr>
      <w:tr w:rsidR="0064600C" w:rsidTr="005C39F9">
        <w:trPr>
          <w:trHeight w:val="330"/>
          <w:jc w:val="center"/>
        </w:trPr>
        <w:tc>
          <w:tcPr>
            <w:tcW w:w="562" w:type="dxa"/>
            <w:tcBorders>
              <w:top w:val="single" w:sz="4" w:space="0" w:color="000000"/>
              <w:left w:val="single" w:sz="4" w:space="0" w:color="000000"/>
              <w:bottom w:val="single" w:sz="4" w:space="0" w:color="000000"/>
              <w:right w:val="nil"/>
            </w:tcBorders>
          </w:tcPr>
          <w:p w:rsidR="0064600C" w:rsidRPr="00A03A86" w:rsidRDefault="00A03A86" w:rsidP="0064600C">
            <w:pPr>
              <w:spacing w:after="0" w:line="240" w:lineRule="auto"/>
              <w:jc w:val="center"/>
              <w:rPr>
                <w:rFonts w:ascii="Times New Roman" w:hAnsi="Times New Roman"/>
                <w:lang w:val="uk-UA"/>
              </w:rPr>
            </w:pPr>
            <w:r>
              <w:rPr>
                <w:rFonts w:ascii="Times New Roman" w:hAnsi="Times New Roman"/>
              </w:rPr>
              <w:t>1</w:t>
            </w:r>
            <w:r>
              <w:rPr>
                <w:rFonts w:ascii="Times New Roman" w:hAnsi="Times New Roman"/>
                <w:lang w:val="uk-UA"/>
              </w:rPr>
              <w:t>8</w:t>
            </w:r>
          </w:p>
        </w:tc>
        <w:tc>
          <w:tcPr>
            <w:tcW w:w="1843" w:type="dxa"/>
            <w:tcBorders>
              <w:top w:val="single" w:sz="4" w:space="0" w:color="000000"/>
              <w:left w:val="single" w:sz="4" w:space="0" w:color="000000"/>
              <w:bottom w:val="single" w:sz="4" w:space="0" w:color="000000"/>
              <w:right w:val="nil"/>
            </w:tcBorders>
          </w:tcPr>
          <w:p w:rsidR="0064600C" w:rsidRDefault="00984FFA" w:rsidP="0064600C">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Кальцію глюконат</w:t>
            </w:r>
          </w:p>
          <w:p w:rsidR="000510B5" w:rsidRPr="00984FFA" w:rsidRDefault="000510B5" w:rsidP="0064600C">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64600C" w:rsidRPr="00E23944" w:rsidRDefault="0013410C" w:rsidP="0064600C">
            <w:pPr>
              <w:spacing w:after="0" w:line="240" w:lineRule="auto"/>
              <w:jc w:val="center"/>
              <w:rPr>
                <w:rFonts w:ascii="Times New Roman" w:eastAsia="Times New Roman" w:hAnsi="Times New Roman"/>
                <w:lang w:val="en-US" w:eastAsia="uk-UA"/>
              </w:rPr>
            </w:pPr>
            <w:r w:rsidRPr="00E23944">
              <w:rPr>
                <w:rFonts w:ascii="Times New Roman" w:eastAsia="Times New Roman" w:hAnsi="Times New Roman"/>
                <w:lang w:val="en-US" w:eastAsia="uk-UA"/>
              </w:rPr>
              <w:t>Calcium gluconate</w:t>
            </w:r>
          </w:p>
        </w:tc>
        <w:tc>
          <w:tcPr>
            <w:tcW w:w="3827" w:type="dxa"/>
            <w:tcBorders>
              <w:top w:val="single" w:sz="4" w:space="0" w:color="000000"/>
              <w:left w:val="single" w:sz="4" w:space="0" w:color="000000"/>
              <w:bottom w:val="single" w:sz="4" w:space="0" w:color="000000"/>
              <w:right w:val="nil"/>
            </w:tcBorders>
          </w:tcPr>
          <w:p w:rsidR="0064600C" w:rsidRPr="003E5673" w:rsidRDefault="00EF37AF" w:rsidP="0064600C">
            <w:pPr>
              <w:spacing w:after="0" w:line="240" w:lineRule="auto"/>
              <w:rPr>
                <w:rFonts w:ascii="Times New Roman" w:hAnsi="Times New Roman"/>
                <w:color w:val="000000"/>
              </w:rPr>
            </w:pPr>
            <w:r>
              <w:rPr>
                <w:rFonts w:ascii="Times New Roman" w:hAnsi="Times New Roman"/>
                <w:sz w:val="24"/>
                <w:szCs w:val="24"/>
                <w:lang w:val="uk-UA" w:eastAsia="uk-UA"/>
              </w:rPr>
              <w:t>розчин  для ін'єкцій, 100 мг/мл по 10</w:t>
            </w:r>
            <w:r w:rsidRPr="00D228FE">
              <w:rPr>
                <w:rFonts w:ascii="Times New Roman" w:hAnsi="Times New Roman"/>
                <w:sz w:val="24"/>
                <w:szCs w:val="24"/>
                <w:lang w:val="uk-UA" w:eastAsia="uk-UA"/>
              </w:rPr>
              <w:t xml:space="preserve"> мл в ампулі,  №10</w:t>
            </w:r>
          </w:p>
        </w:tc>
        <w:tc>
          <w:tcPr>
            <w:tcW w:w="1418" w:type="dxa"/>
            <w:tcBorders>
              <w:top w:val="single" w:sz="4" w:space="0" w:color="000000"/>
              <w:left w:val="single" w:sz="4" w:space="0" w:color="000000"/>
              <w:bottom w:val="single" w:sz="4" w:space="0" w:color="000000"/>
              <w:right w:val="nil"/>
            </w:tcBorders>
          </w:tcPr>
          <w:p w:rsidR="0064600C" w:rsidRPr="003E5673" w:rsidRDefault="00EF37AF" w:rsidP="0064600C">
            <w:pPr>
              <w:spacing w:after="0" w:line="240" w:lineRule="auto"/>
              <w:jc w:val="center"/>
              <w:rPr>
                <w:rFonts w:ascii="Times New Roman" w:hAnsi="Times New Roman"/>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64600C" w:rsidRPr="00EF37AF" w:rsidRDefault="00EF37AF" w:rsidP="0064600C">
            <w:pPr>
              <w:spacing w:after="0" w:line="240" w:lineRule="auto"/>
              <w:jc w:val="center"/>
              <w:rPr>
                <w:rFonts w:ascii="Times New Roman" w:hAnsi="Times New Roman"/>
                <w:color w:val="000000"/>
                <w:lang w:val="uk-UA"/>
              </w:rPr>
            </w:pPr>
            <w:r>
              <w:rPr>
                <w:rFonts w:ascii="Times New Roman" w:hAnsi="Times New Roman"/>
                <w:color w:val="000000"/>
                <w:lang w:val="uk-UA"/>
              </w:rPr>
              <w:t>70</w:t>
            </w:r>
          </w:p>
        </w:tc>
      </w:tr>
      <w:tr w:rsidR="00EF37AF" w:rsidTr="005C39F9">
        <w:trPr>
          <w:trHeight w:val="330"/>
          <w:jc w:val="center"/>
        </w:trPr>
        <w:tc>
          <w:tcPr>
            <w:tcW w:w="562" w:type="dxa"/>
            <w:tcBorders>
              <w:top w:val="single" w:sz="4" w:space="0" w:color="000000"/>
              <w:left w:val="single" w:sz="4" w:space="0" w:color="000000"/>
              <w:bottom w:val="single" w:sz="4" w:space="0" w:color="000000"/>
              <w:right w:val="nil"/>
            </w:tcBorders>
          </w:tcPr>
          <w:p w:rsidR="00EF37AF" w:rsidRPr="00EB278B" w:rsidRDefault="00A03A86" w:rsidP="0064600C">
            <w:pPr>
              <w:spacing w:after="0" w:line="240" w:lineRule="auto"/>
              <w:jc w:val="center"/>
              <w:rPr>
                <w:rFonts w:ascii="Times New Roman" w:hAnsi="Times New Roman"/>
                <w:lang w:val="uk-UA"/>
              </w:rPr>
            </w:pPr>
            <w:r>
              <w:rPr>
                <w:rFonts w:ascii="Times New Roman" w:hAnsi="Times New Roman"/>
                <w:lang w:val="uk-UA"/>
              </w:rPr>
              <w:t>19</w:t>
            </w:r>
          </w:p>
        </w:tc>
        <w:tc>
          <w:tcPr>
            <w:tcW w:w="1843" w:type="dxa"/>
            <w:tcBorders>
              <w:top w:val="single" w:sz="4" w:space="0" w:color="000000"/>
              <w:left w:val="single" w:sz="4" w:space="0" w:color="000000"/>
              <w:bottom w:val="single" w:sz="4" w:space="0" w:color="000000"/>
              <w:right w:val="nil"/>
            </w:tcBorders>
          </w:tcPr>
          <w:p w:rsidR="000510B5" w:rsidRDefault="00EF37AF" w:rsidP="0064600C">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Магнію сульфат</w:t>
            </w:r>
          </w:p>
          <w:p w:rsidR="00EF37AF" w:rsidRDefault="000510B5" w:rsidP="0064600C">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lastRenderedPageBreak/>
              <w:t>або еквівалент</w:t>
            </w:r>
            <w:r w:rsidR="00EF37AF">
              <w:rPr>
                <w:rFonts w:ascii="Times New Roman" w:eastAsia="Times New Roman" w:hAnsi="Times New Roman"/>
                <w:color w:val="000000"/>
                <w:lang w:val="uk-UA" w:eastAsia="uk-UA"/>
              </w:rPr>
              <w:t xml:space="preserve"> </w:t>
            </w:r>
          </w:p>
        </w:tc>
        <w:tc>
          <w:tcPr>
            <w:tcW w:w="2410" w:type="dxa"/>
            <w:tcBorders>
              <w:top w:val="single" w:sz="4" w:space="0" w:color="000000"/>
              <w:left w:val="single" w:sz="4" w:space="0" w:color="000000"/>
              <w:bottom w:val="single" w:sz="4" w:space="0" w:color="000000"/>
              <w:right w:val="nil"/>
            </w:tcBorders>
          </w:tcPr>
          <w:p w:rsidR="00EF37AF" w:rsidRPr="00E23944" w:rsidRDefault="003142B8" w:rsidP="0064600C">
            <w:pPr>
              <w:spacing w:after="0" w:line="240" w:lineRule="auto"/>
              <w:jc w:val="center"/>
              <w:rPr>
                <w:rFonts w:ascii="Times New Roman" w:eastAsia="Times New Roman" w:hAnsi="Times New Roman"/>
                <w:lang w:val="en-US" w:eastAsia="uk-UA"/>
              </w:rPr>
            </w:pPr>
            <w:r w:rsidRPr="00E23944">
              <w:rPr>
                <w:rFonts w:ascii="Times New Roman" w:eastAsia="Times New Roman" w:hAnsi="Times New Roman"/>
                <w:lang w:val="en-US" w:eastAsia="uk-UA"/>
              </w:rPr>
              <w:lastRenderedPageBreak/>
              <w:t>Magnesium sulfate</w:t>
            </w:r>
          </w:p>
        </w:tc>
        <w:tc>
          <w:tcPr>
            <w:tcW w:w="3827" w:type="dxa"/>
            <w:tcBorders>
              <w:top w:val="single" w:sz="4" w:space="0" w:color="000000"/>
              <w:left w:val="single" w:sz="4" w:space="0" w:color="000000"/>
              <w:bottom w:val="single" w:sz="4" w:space="0" w:color="000000"/>
              <w:right w:val="nil"/>
            </w:tcBorders>
          </w:tcPr>
          <w:p w:rsidR="00EF37AF" w:rsidRDefault="00EF37AF" w:rsidP="0064600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розчин  для ін'єкцій, 250 мг/мл по </w:t>
            </w:r>
            <w:r>
              <w:rPr>
                <w:rFonts w:ascii="Times New Roman" w:hAnsi="Times New Roman"/>
                <w:sz w:val="24"/>
                <w:szCs w:val="24"/>
                <w:lang w:val="uk-UA" w:eastAsia="uk-UA"/>
              </w:rPr>
              <w:lastRenderedPageBreak/>
              <w:t>5</w:t>
            </w:r>
            <w:r w:rsidRPr="00D228FE">
              <w:rPr>
                <w:rFonts w:ascii="Times New Roman" w:hAnsi="Times New Roman"/>
                <w:sz w:val="24"/>
                <w:szCs w:val="24"/>
                <w:lang w:val="uk-UA" w:eastAsia="uk-UA"/>
              </w:rPr>
              <w:t xml:space="preserve"> мл в ампулі,  №10</w:t>
            </w:r>
          </w:p>
        </w:tc>
        <w:tc>
          <w:tcPr>
            <w:tcW w:w="1418" w:type="dxa"/>
            <w:tcBorders>
              <w:top w:val="single" w:sz="4" w:space="0" w:color="000000"/>
              <w:left w:val="single" w:sz="4" w:space="0" w:color="000000"/>
              <w:bottom w:val="single" w:sz="4" w:space="0" w:color="000000"/>
              <w:right w:val="nil"/>
            </w:tcBorders>
          </w:tcPr>
          <w:p w:rsidR="00EF37AF" w:rsidRPr="003E5673" w:rsidRDefault="00EF37AF" w:rsidP="0064600C">
            <w:pPr>
              <w:spacing w:after="0" w:line="240" w:lineRule="auto"/>
              <w:jc w:val="center"/>
              <w:rPr>
                <w:rFonts w:ascii="Times New Roman" w:hAnsi="Times New Roman"/>
                <w:lang w:eastAsia="uk-UA"/>
              </w:rPr>
            </w:pPr>
            <w:r w:rsidRPr="003E5673">
              <w:rPr>
                <w:rFonts w:ascii="Times New Roman" w:hAnsi="Times New Roman"/>
                <w:lang w:eastAsia="uk-UA"/>
              </w:rPr>
              <w:lastRenderedPageBreak/>
              <w:t>Пачка/упако</w:t>
            </w:r>
            <w:r w:rsidRPr="003E5673">
              <w:rPr>
                <w:rFonts w:ascii="Times New Roman" w:hAnsi="Times New Roman"/>
                <w:lang w:eastAsia="uk-UA"/>
              </w:rPr>
              <w:lastRenderedPageBreak/>
              <w:t>вка</w:t>
            </w:r>
          </w:p>
        </w:tc>
        <w:tc>
          <w:tcPr>
            <w:tcW w:w="1134" w:type="dxa"/>
            <w:tcBorders>
              <w:top w:val="single" w:sz="4" w:space="0" w:color="000000"/>
              <w:left w:val="single" w:sz="4" w:space="0" w:color="000000"/>
              <w:bottom w:val="single" w:sz="4" w:space="0" w:color="000000"/>
              <w:right w:val="single" w:sz="4" w:space="0" w:color="000000"/>
            </w:tcBorders>
          </w:tcPr>
          <w:p w:rsidR="00EF37AF" w:rsidRDefault="00EF37AF" w:rsidP="0064600C">
            <w:pPr>
              <w:spacing w:after="0" w:line="240" w:lineRule="auto"/>
              <w:jc w:val="center"/>
              <w:rPr>
                <w:rFonts w:ascii="Times New Roman" w:hAnsi="Times New Roman"/>
                <w:color w:val="000000"/>
                <w:lang w:val="uk-UA"/>
              </w:rPr>
            </w:pPr>
            <w:r>
              <w:rPr>
                <w:rFonts w:ascii="Times New Roman" w:hAnsi="Times New Roman"/>
                <w:color w:val="000000"/>
                <w:lang w:val="uk-UA"/>
              </w:rPr>
              <w:lastRenderedPageBreak/>
              <w:t>80</w:t>
            </w:r>
          </w:p>
        </w:tc>
      </w:tr>
      <w:tr w:rsidR="0084266E" w:rsidTr="005C39F9">
        <w:trPr>
          <w:trHeight w:val="330"/>
          <w:jc w:val="center"/>
        </w:trPr>
        <w:tc>
          <w:tcPr>
            <w:tcW w:w="562" w:type="dxa"/>
            <w:tcBorders>
              <w:top w:val="single" w:sz="4" w:space="0" w:color="000000"/>
              <w:left w:val="single" w:sz="4" w:space="0" w:color="000000"/>
              <w:bottom w:val="single" w:sz="4" w:space="0" w:color="000000"/>
              <w:right w:val="nil"/>
            </w:tcBorders>
          </w:tcPr>
          <w:p w:rsidR="0084266E" w:rsidRPr="00EB278B" w:rsidRDefault="00A03A86" w:rsidP="0064600C">
            <w:pPr>
              <w:spacing w:after="0" w:line="240" w:lineRule="auto"/>
              <w:jc w:val="center"/>
              <w:rPr>
                <w:rFonts w:ascii="Times New Roman" w:hAnsi="Times New Roman"/>
                <w:lang w:val="uk-UA"/>
              </w:rPr>
            </w:pPr>
            <w:r>
              <w:rPr>
                <w:rFonts w:ascii="Times New Roman" w:hAnsi="Times New Roman"/>
                <w:lang w:val="uk-UA"/>
              </w:rPr>
              <w:lastRenderedPageBreak/>
              <w:t>20</w:t>
            </w:r>
          </w:p>
        </w:tc>
        <w:tc>
          <w:tcPr>
            <w:tcW w:w="1843" w:type="dxa"/>
            <w:tcBorders>
              <w:top w:val="single" w:sz="4" w:space="0" w:color="000000"/>
              <w:left w:val="single" w:sz="4" w:space="0" w:color="000000"/>
              <w:bottom w:val="single" w:sz="4" w:space="0" w:color="000000"/>
              <w:right w:val="nil"/>
            </w:tcBorders>
          </w:tcPr>
          <w:p w:rsidR="0084266E" w:rsidRDefault="0084266E" w:rsidP="0064600C">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Озелар</w:t>
            </w:r>
          </w:p>
          <w:p w:rsidR="000510B5" w:rsidRDefault="000510B5" w:rsidP="0064600C">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4266E" w:rsidRPr="002B4ED4" w:rsidRDefault="002B4ED4" w:rsidP="0064600C">
            <w:pPr>
              <w:spacing w:after="0" w:line="240" w:lineRule="auto"/>
              <w:jc w:val="center"/>
              <w:rPr>
                <w:rFonts w:ascii="Times New Roman" w:eastAsia="Times New Roman" w:hAnsi="Times New Roman"/>
                <w:lang w:val="en-US" w:eastAsia="uk-UA"/>
              </w:rPr>
            </w:pPr>
            <w:r>
              <w:rPr>
                <w:rFonts w:ascii="Times New Roman" w:eastAsia="Times New Roman" w:hAnsi="Times New Roman"/>
                <w:lang w:val="en-US" w:eastAsia="uk-UA"/>
              </w:rPr>
              <w:t>Caffeine</w:t>
            </w:r>
          </w:p>
        </w:tc>
        <w:tc>
          <w:tcPr>
            <w:tcW w:w="3827" w:type="dxa"/>
            <w:tcBorders>
              <w:top w:val="single" w:sz="4" w:space="0" w:color="000000"/>
              <w:left w:val="single" w:sz="4" w:space="0" w:color="000000"/>
              <w:bottom w:val="single" w:sz="4" w:space="0" w:color="000000"/>
              <w:right w:val="nil"/>
            </w:tcBorders>
          </w:tcPr>
          <w:p w:rsidR="0084266E" w:rsidRDefault="00E14137" w:rsidP="0064600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w:t>
            </w:r>
            <w:r w:rsidR="00B9718E">
              <w:rPr>
                <w:rFonts w:ascii="Times New Roman" w:hAnsi="Times New Roman"/>
                <w:sz w:val="24"/>
                <w:szCs w:val="24"/>
                <w:lang w:val="uk-UA" w:eastAsia="uk-UA"/>
              </w:rPr>
              <w:t>озчин для інфузій та орального застосування, 20мг/мл в ампулах по 1мл , №10</w:t>
            </w:r>
          </w:p>
        </w:tc>
        <w:tc>
          <w:tcPr>
            <w:tcW w:w="1418" w:type="dxa"/>
            <w:tcBorders>
              <w:top w:val="single" w:sz="4" w:space="0" w:color="000000"/>
              <w:left w:val="single" w:sz="4" w:space="0" w:color="000000"/>
              <w:bottom w:val="single" w:sz="4" w:space="0" w:color="000000"/>
              <w:right w:val="nil"/>
            </w:tcBorders>
          </w:tcPr>
          <w:p w:rsidR="0084266E" w:rsidRPr="003E5673" w:rsidRDefault="00E14137" w:rsidP="0064600C">
            <w:pPr>
              <w:spacing w:after="0" w:line="240" w:lineRule="auto"/>
              <w:jc w:val="center"/>
              <w:rPr>
                <w:rFonts w:ascii="Times New Roman" w:hAnsi="Times New Roman"/>
                <w:lang w:eastAsia="uk-UA"/>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84266E" w:rsidRDefault="00E14137" w:rsidP="0064600C">
            <w:pPr>
              <w:spacing w:after="0" w:line="240" w:lineRule="auto"/>
              <w:jc w:val="center"/>
              <w:rPr>
                <w:rFonts w:ascii="Times New Roman" w:hAnsi="Times New Roman"/>
                <w:color w:val="000000"/>
                <w:lang w:val="uk-UA"/>
              </w:rPr>
            </w:pPr>
            <w:r>
              <w:rPr>
                <w:rFonts w:ascii="Times New Roman" w:hAnsi="Times New Roman"/>
                <w:color w:val="000000"/>
                <w:lang w:val="uk-UA"/>
              </w:rPr>
              <w:t>5</w:t>
            </w:r>
          </w:p>
        </w:tc>
      </w:tr>
      <w:tr w:rsidR="008A1233" w:rsidTr="005C39F9">
        <w:trPr>
          <w:trHeight w:val="330"/>
          <w:jc w:val="center"/>
        </w:trPr>
        <w:tc>
          <w:tcPr>
            <w:tcW w:w="562" w:type="dxa"/>
            <w:tcBorders>
              <w:top w:val="single" w:sz="4" w:space="0" w:color="000000"/>
              <w:left w:val="single" w:sz="4" w:space="0" w:color="000000"/>
              <w:bottom w:val="single" w:sz="4" w:space="0" w:color="000000"/>
              <w:right w:val="nil"/>
            </w:tcBorders>
          </w:tcPr>
          <w:p w:rsidR="008A1233" w:rsidRPr="00EB278B" w:rsidRDefault="00A03A86" w:rsidP="008A1233">
            <w:pPr>
              <w:spacing w:after="0" w:line="240" w:lineRule="auto"/>
              <w:jc w:val="center"/>
              <w:rPr>
                <w:rFonts w:ascii="Times New Roman" w:hAnsi="Times New Roman"/>
                <w:lang w:val="uk-UA"/>
              </w:rPr>
            </w:pPr>
            <w:r>
              <w:rPr>
                <w:rFonts w:ascii="Times New Roman" w:hAnsi="Times New Roman"/>
                <w:lang w:val="uk-UA"/>
              </w:rPr>
              <w:t>21</w:t>
            </w:r>
          </w:p>
        </w:tc>
        <w:tc>
          <w:tcPr>
            <w:tcW w:w="1843" w:type="dxa"/>
            <w:tcBorders>
              <w:top w:val="single" w:sz="4" w:space="0" w:color="000000"/>
              <w:left w:val="single" w:sz="4" w:space="0" w:color="000000"/>
              <w:bottom w:val="single" w:sz="4" w:space="0" w:color="000000"/>
              <w:right w:val="nil"/>
            </w:tcBorders>
          </w:tcPr>
          <w:p w:rsidR="008A1233" w:rsidRDefault="008A1233"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Лонгокаїн</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A1233" w:rsidRPr="00B9718E" w:rsidRDefault="008A1233" w:rsidP="008A1233">
            <w:pPr>
              <w:spacing w:after="0" w:line="240" w:lineRule="auto"/>
              <w:jc w:val="center"/>
              <w:rPr>
                <w:rFonts w:ascii="Times New Roman" w:eastAsia="Times New Roman" w:hAnsi="Times New Roman"/>
                <w:color w:val="FF0000"/>
                <w:lang w:eastAsia="uk-UA"/>
              </w:rPr>
            </w:pPr>
            <w:r w:rsidRPr="00D228FE">
              <w:rPr>
                <w:rFonts w:ascii="Times New Roman" w:hAnsi="Times New Roman"/>
                <w:color w:val="000000"/>
                <w:sz w:val="24"/>
                <w:szCs w:val="24"/>
                <w:lang w:val="uk-UA" w:eastAsia="uk-UA"/>
              </w:rPr>
              <w:t>Bupivacaine</w:t>
            </w:r>
          </w:p>
        </w:tc>
        <w:tc>
          <w:tcPr>
            <w:tcW w:w="3827" w:type="dxa"/>
            <w:tcBorders>
              <w:top w:val="single" w:sz="4" w:space="0" w:color="000000"/>
              <w:left w:val="single" w:sz="4" w:space="0" w:color="000000"/>
              <w:bottom w:val="single" w:sz="4" w:space="0" w:color="000000"/>
              <w:right w:val="nil"/>
            </w:tcBorders>
          </w:tcPr>
          <w:p w:rsidR="008A1233" w:rsidRDefault="008A1233" w:rsidP="008A1233">
            <w:pPr>
              <w:spacing w:after="0" w:line="240" w:lineRule="auto"/>
              <w:rPr>
                <w:rFonts w:ascii="Times New Roman" w:hAnsi="Times New Roman"/>
                <w:sz w:val="24"/>
                <w:szCs w:val="24"/>
                <w:lang w:val="uk-UA" w:eastAsia="uk-UA"/>
              </w:rPr>
            </w:pPr>
            <w:r w:rsidRPr="00D228FE">
              <w:rPr>
                <w:rFonts w:ascii="Times New Roman" w:hAnsi="Times New Roman"/>
                <w:sz w:val="24"/>
                <w:szCs w:val="24"/>
                <w:lang w:val="uk-UA" w:eastAsia="uk-UA"/>
              </w:rPr>
              <w:t>розчин для ін’єкцій, 5мг/мл по 5мл в ампулі,  №10</w:t>
            </w:r>
          </w:p>
        </w:tc>
        <w:tc>
          <w:tcPr>
            <w:tcW w:w="1418" w:type="dxa"/>
            <w:tcBorders>
              <w:top w:val="single" w:sz="4" w:space="0" w:color="000000"/>
              <w:left w:val="single" w:sz="4" w:space="0" w:color="000000"/>
              <w:bottom w:val="single" w:sz="4" w:space="0" w:color="000000"/>
              <w:right w:val="nil"/>
            </w:tcBorders>
          </w:tcPr>
          <w:p w:rsidR="008A1233" w:rsidRPr="003E5673" w:rsidRDefault="008A1233" w:rsidP="008A1233">
            <w:pPr>
              <w:spacing w:after="0" w:line="240" w:lineRule="auto"/>
              <w:jc w:val="center"/>
              <w:rPr>
                <w:rFonts w:ascii="Times New Roman" w:hAnsi="Times New Roman"/>
                <w:lang w:eastAsia="uk-UA"/>
              </w:rPr>
            </w:pPr>
            <w:r w:rsidRPr="003E5673">
              <w:rPr>
                <w:rFonts w:ascii="Times New Roman" w:hAnsi="Times New Roman"/>
                <w:lang w:eastAsia="uk-UA"/>
              </w:rPr>
              <w:t>Пачка/упаковка</w:t>
            </w:r>
          </w:p>
        </w:tc>
        <w:tc>
          <w:tcPr>
            <w:tcW w:w="1134" w:type="dxa"/>
            <w:tcBorders>
              <w:top w:val="single" w:sz="4" w:space="0" w:color="000000"/>
              <w:left w:val="single" w:sz="4" w:space="0" w:color="000000"/>
              <w:bottom w:val="single" w:sz="4" w:space="0" w:color="000000"/>
              <w:right w:val="single" w:sz="4" w:space="0" w:color="000000"/>
            </w:tcBorders>
          </w:tcPr>
          <w:p w:rsidR="008A1233" w:rsidRDefault="008A1233" w:rsidP="008A1233">
            <w:pPr>
              <w:spacing w:after="0" w:line="240" w:lineRule="auto"/>
              <w:jc w:val="center"/>
              <w:rPr>
                <w:rFonts w:ascii="Times New Roman" w:hAnsi="Times New Roman"/>
                <w:color w:val="000000"/>
                <w:lang w:val="uk-UA"/>
              </w:rPr>
            </w:pPr>
            <w:r>
              <w:rPr>
                <w:rFonts w:ascii="Times New Roman" w:hAnsi="Times New Roman"/>
                <w:color w:val="000000"/>
                <w:lang w:val="uk-UA"/>
              </w:rPr>
              <w:t>100</w:t>
            </w:r>
          </w:p>
        </w:tc>
      </w:tr>
      <w:tr w:rsidR="008A1233" w:rsidTr="005C39F9">
        <w:trPr>
          <w:trHeight w:val="330"/>
          <w:jc w:val="center"/>
        </w:trPr>
        <w:tc>
          <w:tcPr>
            <w:tcW w:w="562" w:type="dxa"/>
            <w:tcBorders>
              <w:top w:val="single" w:sz="4" w:space="0" w:color="000000"/>
              <w:left w:val="single" w:sz="4" w:space="0" w:color="000000"/>
              <w:bottom w:val="single" w:sz="4" w:space="0" w:color="000000"/>
              <w:right w:val="nil"/>
            </w:tcBorders>
          </w:tcPr>
          <w:p w:rsidR="008A1233" w:rsidRDefault="008A1233" w:rsidP="00A03A86">
            <w:pPr>
              <w:spacing w:after="0" w:line="240" w:lineRule="auto"/>
              <w:jc w:val="center"/>
              <w:rPr>
                <w:rFonts w:ascii="Times New Roman" w:hAnsi="Times New Roman"/>
                <w:lang w:val="uk-UA"/>
              </w:rPr>
            </w:pPr>
            <w:r>
              <w:rPr>
                <w:rFonts w:ascii="Times New Roman" w:hAnsi="Times New Roman"/>
                <w:lang w:val="uk-UA"/>
              </w:rPr>
              <w:t>2</w:t>
            </w:r>
            <w:r w:rsidR="00A03A86">
              <w:rPr>
                <w:rFonts w:ascii="Times New Roman" w:hAnsi="Times New Roman"/>
                <w:lang w:val="uk-UA"/>
              </w:rPr>
              <w:t>2</w:t>
            </w:r>
          </w:p>
        </w:tc>
        <w:tc>
          <w:tcPr>
            <w:tcW w:w="1843" w:type="dxa"/>
            <w:tcBorders>
              <w:top w:val="single" w:sz="4" w:space="0" w:color="000000"/>
              <w:left w:val="single" w:sz="4" w:space="0" w:color="000000"/>
              <w:bottom w:val="single" w:sz="4" w:space="0" w:color="000000"/>
              <w:right w:val="nil"/>
            </w:tcBorders>
          </w:tcPr>
          <w:p w:rsidR="008A1233" w:rsidRDefault="008A1233"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Лонгокаїн</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A1233" w:rsidRPr="00B9718E" w:rsidRDefault="008A1233" w:rsidP="008A1233">
            <w:pPr>
              <w:spacing w:after="0" w:line="240" w:lineRule="auto"/>
              <w:jc w:val="center"/>
              <w:rPr>
                <w:rFonts w:ascii="Times New Roman" w:eastAsia="Times New Roman" w:hAnsi="Times New Roman"/>
                <w:color w:val="FF0000"/>
                <w:lang w:eastAsia="uk-UA"/>
              </w:rPr>
            </w:pPr>
            <w:r w:rsidRPr="00D228FE">
              <w:rPr>
                <w:rFonts w:ascii="Times New Roman" w:hAnsi="Times New Roman"/>
                <w:color w:val="000000"/>
                <w:sz w:val="24"/>
                <w:szCs w:val="24"/>
                <w:lang w:val="uk-UA" w:eastAsia="uk-UA"/>
              </w:rPr>
              <w:t>Bupivacaine</w:t>
            </w:r>
          </w:p>
        </w:tc>
        <w:tc>
          <w:tcPr>
            <w:tcW w:w="3827" w:type="dxa"/>
            <w:tcBorders>
              <w:top w:val="single" w:sz="4" w:space="0" w:color="000000"/>
              <w:left w:val="single" w:sz="4" w:space="0" w:color="000000"/>
              <w:bottom w:val="single" w:sz="4" w:space="0" w:color="000000"/>
              <w:right w:val="nil"/>
            </w:tcBorders>
          </w:tcPr>
          <w:p w:rsidR="008A1233" w:rsidRPr="00D228FE" w:rsidRDefault="008A1233" w:rsidP="008A1233">
            <w:pPr>
              <w:spacing w:after="0" w:line="240" w:lineRule="auto"/>
              <w:rPr>
                <w:rFonts w:ascii="Times New Roman" w:hAnsi="Times New Roman"/>
                <w:sz w:val="24"/>
                <w:szCs w:val="24"/>
                <w:lang w:val="uk-UA" w:eastAsia="uk-UA"/>
              </w:rPr>
            </w:pPr>
            <w:r w:rsidRPr="00D228FE">
              <w:rPr>
                <w:rFonts w:ascii="Times New Roman" w:hAnsi="Times New Roman"/>
                <w:sz w:val="24"/>
                <w:szCs w:val="24"/>
                <w:lang w:val="uk-UA" w:eastAsia="uk-UA"/>
              </w:rPr>
              <w:t xml:space="preserve">розчин 2,5мг/мл по 200мл        </w:t>
            </w:r>
          </w:p>
        </w:tc>
        <w:tc>
          <w:tcPr>
            <w:tcW w:w="1418" w:type="dxa"/>
            <w:tcBorders>
              <w:top w:val="single" w:sz="4" w:space="0" w:color="000000"/>
              <w:left w:val="single" w:sz="4" w:space="0" w:color="000000"/>
              <w:bottom w:val="single" w:sz="4" w:space="0" w:color="000000"/>
              <w:right w:val="nil"/>
            </w:tcBorders>
          </w:tcPr>
          <w:p w:rsidR="008A1233" w:rsidRPr="003E5673" w:rsidRDefault="00C92F20"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8A1233" w:rsidRDefault="008A1233" w:rsidP="008A1233">
            <w:pPr>
              <w:spacing w:after="0" w:line="240" w:lineRule="auto"/>
              <w:jc w:val="center"/>
              <w:rPr>
                <w:rFonts w:ascii="Times New Roman" w:hAnsi="Times New Roman"/>
                <w:color w:val="000000"/>
                <w:lang w:val="uk-UA"/>
              </w:rPr>
            </w:pPr>
            <w:r>
              <w:rPr>
                <w:rFonts w:ascii="Times New Roman" w:hAnsi="Times New Roman"/>
                <w:color w:val="000000"/>
                <w:lang w:val="uk-UA"/>
              </w:rPr>
              <w:t>50</w:t>
            </w:r>
          </w:p>
        </w:tc>
      </w:tr>
      <w:tr w:rsidR="008A1233" w:rsidTr="005C39F9">
        <w:trPr>
          <w:trHeight w:val="330"/>
          <w:jc w:val="center"/>
        </w:trPr>
        <w:tc>
          <w:tcPr>
            <w:tcW w:w="562" w:type="dxa"/>
            <w:tcBorders>
              <w:top w:val="single" w:sz="4" w:space="0" w:color="000000"/>
              <w:left w:val="single" w:sz="4" w:space="0" w:color="000000"/>
              <w:bottom w:val="single" w:sz="4" w:space="0" w:color="000000"/>
              <w:right w:val="nil"/>
            </w:tcBorders>
          </w:tcPr>
          <w:p w:rsidR="008A1233" w:rsidRDefault="00A03A86" w:rsidP="008A1233">
            <w:pPr>
              <w:spacing w:after="0" w:line="240" w:lineRule="auto"/>
              <w:rPr>
                <w:rFonts w:ascii="Times New Roman" w:hAnsi="Times New Roman"/>
                <w:lang w:val="uk-UA"/>
              </w:rPr>
            </w:pPr>
            <w:r>
              <w:rPr>
                <w:rFonts w:ascii="Times New Roman" w:hAnsi="Times New Roman"/>
                <w:lang w:val="uk-UA"/>
              </w:rPr>
              <w:t xml:space="preserve"> 23</w:t>
            </w:r>
          </w:p>
        </w:tc>
        <w:tc>
          <w:tcPr>
            <w:tcW w:w="1843" w:type="dxa"/>
            <w:tcBorders>
              <w:top w:val="single" w:sz="4" w:space="0" w:color="000000"/>
              <w:left w:val="single" w:sz="4" w:space="0" w:color="000000"/>
              <w:bottom w:val="single" w:sz="4" w:space="0" w:color="000000"/>
              <w:right w:val="nil"/>
            </w:tcBorders>
          </w:tcPr>
          <w:p w:rsidR="008A1233" w:rsidRDefault="00C92F20"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Лефлоцин</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A1233" w:rsidRPr="00D228FE" w:rsidRDefault="00C92F20" w:rsidP="008A1233">
            <w:pPr>
              <w:spacing w:after="0" w:line="240" w:lineRule="auto"/>
              <w:jc w:val="center"/>
              <w:rPr>
                <w:rFonts w:ascii="Times New Roman" w:hAnsi="Times New Roman"/>
                <w:color w:val="000000"/>
                <w:sz w:val="24"/>
                <w:szCs w:val="24"/>
                <w:lang w:val="uk-UA" w:eastAsia="uk-UA"/>
              </w:rPr>
            </w:pPr>
            <w:r w:rsidRPr="00D228FE">
              <w:rPr>
                <w:rFonts w:ascii="Times New Roman" w:hAnsi="Times New Roman"/>
                <w:color w:val="000000"/>
                <w:sz w:val="24"/>
                <w:szCs w:val="24"/>
                <w:lang w:val="uk-UA" w:eastAsia="uk-UA"/>
              </w:rPr>
              <w:t>Levofloxacin</w:t>
            </w:r>
          </w:p>
        </w:tc>
        <w:tc>
          <w:tcPr>
            <w:tcW w:w="3827" w:type="dxa"/>
            <w:tcBorders>
              <w:top w:val="single" w:sz="4" w:space="0" w:color="000000"/>
              <w:left w:val="single" w:sz="4" w:space="0" w:color="000000"/>
              <w:bottom w:val="single" w:sz="4" w:space="0" w:color="000000"/>
              <w:right w:val="nil"/>
            </w:tcBorders>
          </w:tcPr>
          <w:p w:rsidR="008A1233" w:rsidRPr="00D228FE" w:rsidRDefault="00C92F20" w:rsidP="008A1233">
            <w:pPr>
              <w:spacing w:after="0" w:line="240" w:lineRule="auto"/>
              <w:rPr>
                <w:rFonts w:ascii="Times New Roman" w:hAnsi="Times New Roman"/>
                <w:sz w:val="24"/>
                <w:szCs w:val="24"/>
                <w:lang w:val="uk-UA" w:eastAsia="uk-UA"/>
              </w:rPr>
            </w:pPr>
            <w:r w:rsidRPr="00D228FE">
              <w:rPr>
                <w:rFonts w:ascii="Times New Roman" w:hAnsi="Times New Roman"/>
                <w:sz w:val="24"/>
                <w:szCs w:val="24"/>
                <w:lang w:val="uk-UA" w:eastAsia="uk-UA"/>
              </w:rPr>
              <w:t>розч</w:t>
            </w:r>
            <w:r w:rsidR="00C202AA">
              <w:rPr>
                <w:rFonts w:ascii="Times New Roman" w:hAnsi="Times New Roman"/>
                <w:sz w:val="24"/>
                <w:szCs w:val="24"/>
                <w:lang w:val="uk-UA" w:eastAsia="uk-UA"/>
              </w:rPr>
              <w:t>ин для інфузій,  5 мг/мл по 100</w:t>
            </w:r>
            <w:r w:rsidRPr="00D228FE">
              <w:rPr>
                <w:rFonts w:ascii="Times New Roman" w:hAnsi="Times New Roman"/>
                <w:sz w:val="24"/>
                <w:szCs w:val="24"/>
                <w:lang w:val="uk-UA" w:eastAsia="uk-UA"/>
              </w:rPr>
              <w:t>мл</w:t>
            </w:r>
          </w:p>
        </w:tc>
        <w:tc>
          <w:tcPr>
            <w:tcW w:w="1418" w:type="dxa"/>
            <w:tcBorders>
              <w:top w:val="single" w:sz="4" w:space="0" w:color="000000"/>
              <w:left w:val="single" w:sz="4" w:space="0" w:color="000000"/>
              <w:bottom w:val="single" w:sz="4" w:space="0" w:color="000000"/>
              <w:right w:val="nil"/>
            </w:tcBorders>
          </w:tcPr>
          <w:p w:rsidR="008A1233" w:rsidRPr="003E5673" w:rsidRDefault="00C92F20"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8A1233" w:rsidRDefault="00C92F20" w:rsidP="008A1233">
            <w:pPr>
              <w:spacing w:after="0" w:line="240" w:lineRule="auto"/>
              <w:jc w:val="center"/>
              <w:rPr>
                <w:rFonts w:ascii="Times New Roman" w:hAnsi="Times New Roman"/>
                <w:color w:val="000000"/>
                <w:lang w:val="uk-UA"/>
              </w:rPr>
            </w:pPr>
            <w:r>
              <w:rPr>
                <w:rFonts w:ascii="Times New Roman" w:hAnsi="Times New Roman"/>
                <w:color w:val="000000"/>
                <w:lang w:val="uk-UA"/>
              </w:rPr>
              <w:t>1100</w:t>
            </w:r>
          </w:p>
        </w:tc>
      </w:tr>
      <w:tr w:rsidR="008A1233" w:rsidRPr="00C202AA" w:rsidTr="005C39F9">
        <w:trPr>
          <w:trHeight w:val="330"/>
          <w:jc w:val="center"/>
        </w:trPr>
        <w:tc>
          <w:tcPr>
            <w:tcW w:w="562" w:type="dxa"/>
            <w:tcBorders>
              <w:top w:val="single" w:sz="4" w:space="0" w:color="000000"/>
              <w:left w:val="single" w:sz="4" w:space="0" w:color="000000"/>
              <w:bottom w:val="single" w:sz="4" w:space="0" w:color="000000"/>
              <w:right w:val="nil"/>
            </w:tcBorders>
          </w:tcPr>
          <w:p w:rsidR="008A1233" w:rsidRDefault="00A03A86" w:rsidP="008A1233">
            <w:pPr>
              <w:spacing w:after="0" w:line="240" w:lineRule="auto"/>
              <w:jc w:val="center"/>
              <w:rPr>
                <w:rFonts w:ascii="Times New Roman" w:hAnsi="Times New Roman"/>
                <w:lang w:val="uk-UA"/>
              </w:rPr>
            </w:pPr>
            <w:r>
              <w:rPr>
                <w:rFonts w:ascii="Times New Roman" w:hAnsi="Times New Roman"/>
                <w:lang w:val="uk-UA"/>
              </w:rPr>
              <w:t>24</w:t>
            </w:r>
          </w:p>
        </w:tc>
        <w:tc>
          <w:tcPr>
            <w:tcW w:w="1843" w:type="dxa"/>
            <w:tcBorders>
              <w:top w:val="single" w:sz="4" w:space="0" w:color="000000"/>
              <w:left w:val="single" w:sz="4" w:space="0" w:color="000000"/>
              <w:bottom w:val="single" w:sz="4" w:space="0" w:color="000000"/>
              <w:right w:val="nil"/>
            </w:tcBorders>
          </w:tcPr>
          <w:p w:rsidR="008A1233" w:rsidRDefault="00C202AA"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Реосорбілакт</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A1233" w:rsidRPr="00D228FE" w:rsidRDefault="00C202AA" w:rsidP="008A1233">
            <w:pPr>
              <w:spacing w:after="0" w:line="240" w:lineRule="auto"/>
              <w:jc w:val="center"/>
              <w:rPr>
                <w:rFonts w:ascii="Times New Roman" w:hAnsi="Times New Roman"/>
                <w:color w:val="000000"/>
                <w:sz w:val="24"/>
                <w:szCs w:val="24"/>
                <w:lang w:val="uk-UA" w:eastAsia="uk-UA"/>
              </w:rPr>
            </w:pPr>
            <w:r w:rsidRPr="00D228FE">
              <w:rPr>
                <w:rFonts w:ascii="Times New Roman" w:hAnsi="Times New Roman"/>
                <w:color w:val="000000"/>
                <w:sz w:val="24"/>
                <w:szCs w:val="24"/>
                <w:lang w:val="en-US"/>
              </w:rPr>
              <w:t>Electrolytes in combination with other drugs</w:t>
            </w:r>
          </w:p>
        </w:tc>
        <w:tc>
          <w:tcPr>
            <w:tcW w:w="3827" w:type="dxa"/>
            <w:tcBorders>
              <w:top w:val="single" w:sz="4" w:space="0" w:color="000000"/>
              <w:left w:val="single" w:sz="4" w:space="0" w:color="000000"/>
              <w:bottom w:val="single" w:sz="4" w:space="0" w:color="000000"/>
              <w:right w:val="nil"/>
            </w:tcBorders>
          </w:tcPr>
          <w:p w:rsidR="008A1233" w:rsidRPr="00D228FE" w:rsidRDefault="00C202AA" w:rsidP="008A1233">
            <w:pPr>
              <w:spacing w:after="0" w:line="240" w:lineRule="auto"/>
              <w:rPr>
                <w:rFonts w:ascii="Times New Roman" w:hAnsi="Times New Roman"/>
                <w:sz w:val="24"/>
                <w:szCs w:val="24"/>
                <w:lang w:val="uk-UA" w:eastAsia="uk-UA"/>
              </w:rPr>
            </w:pPr>
            <w:r w:rsidRPr="00D228FE">
              <w:rPr>
                <w:rFonts w:ascii="Times New Roman" w:hAnsi="Times New Roman"/>
                <w:sz w:val="24"/>
                <w:szCs w:val="24"/>
                <w:lang w:val="uk-UA" w:eastAsia="uk-UA"/>
              </w:rPr>
              <w:t>розчин для інфузій, по 200мл</w:t>
            </w:r>
          </w:p>
        </w:tc>
        <w:tc>
          <w:tcPr>
            <w:tcW w:w="1418" w:type="dxa"/>
            <w:tcBorders>
              <w:top w:val="single" w:sz="4" w:space="0" w:color="000000"/>
              <w:left w:val="single" w:sz="4" w:space="0" w:color="000000"/>
              <w:bottom w:val="single" w:sz="4" w:space="0" w:color="000000"/>
              <w:right w:val="nil"/>
            </w:tcBorders>
          </w:tcPr>
          <w:p w:rsidR="008A1233" w:rsidRPr="00C202AA" w:rsidRDefault="00C202AA"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8A1233" w:rsidRDefault="00EB5680" w:rsidP="008A1233">
            <w:pPr>
              <w:spacing w:after="0" w:line="240" w:lineRule="auto"/>
              <w:jc w:val="center"/>
              <w:rPr>
                <w:rFonts w:ascii="Times New Roman" w:hAnsi="Times New Roman"/>
                <w:color w:val="000000"/>
                <w:lang w:val="uk-UA"/>
              </w:rPr>
            </w:pPr>
            <w:r>
              <w:rPr>
                <w:rFonts w:ascii="Times New Roman" w:hAnsi="Times New Roman"/>
                <w:color w:val="000000"/>
                <w:lang w:val="uk-UA"/>
              </w:rPr>
              <w:t>1000</w:t>
            </w:r>
          </w:p>
        </w:tc>
      </w:tr>
      <w:tr w:rsidR="008A1233" w:rsidRPr="00C202AA" w:rsidTr="005C39F9">
        <w:trPr>
          <w:trHeight w:val="330"/>
          <w:jc w:val="center"/>
        </w:trPr>
        <w:tc>
          <w:tcPr>
            <w:tcW w:w="562" w:type="dxa"/>
            <w:tcBorders>
              <w:top w:val="single" w:sz="4" w:space="0" w:color="000000"/>
              <w:left w:val="single" w:sz="4" w:space="0" w:color="000000"/>
              <w:bottom w:val="single" w:sz="4" w:space="0" w:color="000000"/>
              <w:right w:val="nil"/>
            </w:tcBorders>
          </w:tcPr>
          <w:p w:rsidR="008A1233" w:rsidRDefault="00A03A86" w:rsidP="008A1233">
            <w:pPr>
              <w:spacing w:after="0" w:line="240" w:lineRule="auto"/>
              <w:jc w:val="center"/>
              <w:rPr>
                <w:rFonts w:ascii="Times New Roman" w:hAnsi="Times New Roman"/>
                <w:lang w:val="uk-UA"/>
              </w:rPr>
            </w:pPr>
            <w:r>
              <w:rPr>
                <w:rFonts w:ascii="Times New Roman" w:hAnsi="Times New Roman"/>
                <w:lang w:val="uk-UA"/>
              </w:rPr>
              <w:t>25</w:t>
            </w:r>
          </w:p>
        </w:tc>
        <w:tc>
          <w:tcPr>
            <w:tcW w:w="1843" w:type="dxa"/>
            <w:tcBorders>
              <w:top w:val="single" w:sz="4" w:space="0" w:color="000000"/>
              <w:left w:val="single" w:sz="4" w:space="0" w:color="000000"/>
              <w:bottom w:val="single" w:sz="4" w:space="0" w:color="000000"/>
              <w:right w:val="nil"/>
            </w:tcBorders>
          </w:tcPr>
          <w:p w:rsidR="008A1233" w:rsidRDefault="00C202AA"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Реосорбілакт</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8A1233" w:rsidRPr="00D228FE" w:rsidRDefault="00C202AA" w:rsidP="008A1233">
            <w:pPr>
              <w:spacing w:after="0" w:line="240" w:lineRule="auto"/>
              <w:jc w:val="center"/>
              <w:rPr>
                <w:rFonts w:ascii="Times New Roman" w:hAnsi="Times New Roman"/>
                <w:color w:val="000000"/>
                <w:sz w:val="24"/>
                <w:szCs w:val="24"/>
                <w:lang w:val="uk-UA" w:eastAsia="uk-UA"/>
              </w:rPr>
            </w:pPr>
            <w:r w:rsidRPr="00D228FE">
              <w:rPr>
                <w:rFonts w:ascii="Times New Roman" w:hAnsi="Times New Roman"/>
                <w:color w:val="000000"/>
                <w:sz w:val="24"/>
                <w:szCs w:val="24"/>
                <w:lang w:val="en-US"/>
              </w:rPr>
              <w:t>Electrolytes in combination with other drugs</w:t>
            </w:r>
          </w:p>
        </w:tc>
        <w:tc>
          <w:tcPr>
            <w:tcW w:w="3827" w:type="dxa"/>
            <w:tcBorders>
              <w:top w:val="single" w:sz="4" w:space="0" w:color="000000"/>
              <w:left w:val="single" w:sz="4" w:space="0" w:color="000000"/>
              <w:bottom w:val="single" w:sz="4" w:space="0" w:color="000000"/>
              <w:right w:val="nil"/>
            </w:tcBorders>
          </w:tcPr>
          <w:p w:rsidR="008A1233" w:rsidRPr="00D228FE" w:rsidRDefault="003969BD" w:rsidP="008A1233">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розчин для інфузій, по 4</w:t>
            </w:r>
            <w:r w:rsidRPr="00D228FE">
              <w:rPr>
                <w:rFonts w:ascii="Times New Roman" w:hAnsi="Times New Roman"/>
                <w:sz w:val="24"/>
                <w:szCs w:val="24"/>
                <w:lang w:val="uk-UA" w:eastAsia="uk-UA"/>
              </w:rPr>
              <w:t>00мл</w:t>
            </w:r>
          </w:p>
        </w:tc>
        <w:tc>
          <w:tcPr>
            <w:tcW w:w="1418" w:type="dxa"/>
            <w:tcBorders>
              <w:top w:val="single" w:sz="4" w:space="0" w:color="000000"/>
              <w:left w:val="single" w:sz="4" w:space="0" w:color="000000"/>
              <w:bottom w:val="single" w:sz="4" w:space="0" w:color="000000"/>
              <w:right w:val="nil"/>
            </w:tcBorders>
          </w:tcPr>
          <w:p w:rsidR="008A1233" w:rsidRPr="00C202AA" w:rsidRDefault="00C202AA"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8A1233" w:rsidRDefault="00EB5680" w:rsidP="008A1233">
            <w:pPr>
              <w:spacing w:after="0" w:line="240" w:lineRule="auto"/>
              <w:jc w:val="center"/>
              <w:rPr>
                <w:rFonts w:ascii="Times New Roman" w:hAnsi="Times New Roman"/>
                <w:color w:val="000000"/>
                <w:lang w:val="uk-UA"/>
              </w:rPr>
            </w:pPr>
            <w:r>
              <w:rPr>
                <w:rFonts w:ascii="Times New Roman" w:hAnsi="Times New Roman"/>
                <w:color w:val="000000"/>
                <w:lang w:val="uk-UA"/>
              </w:rPr>
              <w:t>400</w:t>
            </w:r>
          </w:p>
        </w:tc>
      </w:tr>
      <w:tr w:rsidR="00EB5680" w:rsidRPr="003969BD" w:rsidTr="005C39F9">
        <w:trPr>
          <w:trHeight w:val="330"/>
          <w:jc w:val="center"/>
        </w:trPr>
        <w:tc>
          <w:tcPr>
            <w:tcW w:w="562" w:type="dxa"/>
            <w:tcBorders>
              <w:top w:val="single" w:sz="4" w:space="0" w:color="000000"/>
              <w:left w:val="single" w:sz="4" w:space="0" w:color="000000"/>
              <w:bottom w:val="single" w:sz="4" w:space="0" w:color="000000"/>
              <w:right w:val="nil"/>
            </w:tcBorders>
          </w:tcPr>
          <w:p w:rsidR="00EB5680" w:rsidRDefault="00A03A86" w:rsidP="008A1233">
            <w:pPr>
              <w:spacing w:after="0" w:line="240" w:lineRule="auto"/>
              <w:jc w:val="center"/>
              <w:rPr>
                <w:rFonts w:ascii="Times New Roman" w:hAnsi="Times New Roman"/>
                <w:lang w:val="uk-UA"/>
              </w:rPr>
            </w:pPr>
            <w:r>
              <w:rPr>
                <w:rFonts w:ascii="Times New Roman" w:hAnsi="Times New Roman"/>
                <w:lang w:val="uk-UA"/>
              </w:rPr>
              <w:t>26</w:t>
            </w:r>
          </w:p>
        </w:tc>
        <w:tc>
          <w:tcPr>
            <w:tcW w:w="1843" w:type="dxa"/>
            <w:tcBorders>
              <w:top w:val="single" w:sz="4" w:space="0" w:color="000000"/>
              <w:left w:val="single" w:sz="4" w:space="0" w:color="000000"/>
              <w:bottom w:val="single" w:sz="4" w:space="0" w:color="000000"/>
              <w:right w:val="nil"/>
            </w:tcBorders>
          </w:tcPr>
          <w:p w:rsidR="00EB5680" w:rsidRDefault="00EB5680"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Ксилат</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EB5680" w:rsidRPr="00D228FE" w:rsidRDefault="003969BD" w:rsidP="008A1233">
            <w:pPr>
              <w:spacing w:after="0" w:line="240" w:lineRule="auto"/>
              <w:jc w:val="center"/>
              <w:rPr>
                <w:rFonts w:ascii="Times New Roman" w:hAnsi="Times New Roman"/>
                <w:color w:val="000000"/>
                <w:sz w:val="24"/>
                <w:szCs w:val="24"/>
                <w:lang w:val="en-US"/>
              </w:rPr>
            </w:pPr>
            <w:r w:rsidRPr="00D228FE">
              <w:rPr>
                <w:rFonts w:ascii="Times New Roman" w:hAnsi="Times New Roman"/>
                <w:color w:val="000000"/>
                <w:sz w:val="24"/>
                <w:szCs w:val="24"/>
                <w:lang w:val="en-US"/>
              </w:rPr>
              <w:t>Electrolytes in combination with other drugs</w:t>
            </w:r>
          </w:p>
        </w:tc>
        <w:tc>
          <w:tcPr>
            <w:tcW w:w="3827" w:type="dxa"/>
            <w:tcBorders>
              <w:top w:val="single" w:sz="4" w:space="0" w:color="000000"/>
              <w:left w:val="single" w:sz="4" w:space="0" w:color="000000"/>
              <w:bottom w:val="single" w:sz="4" w:space="0" w:color="000000"/>
              <w:right w:val="nil"/>
            </w:tcBorders>
          </w:tcPr>
          <w:p w:rsidR="00EB5680" w:rsidRDefault="003969BD" w:rsidP="008A1233">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розчин для інфузій, по 2</w:t>
            </w:r>
            <w:r w:rsidRPr="00D228FE">
              <w:rPr>
                <w:rFonts w:ascii="Times New Roman" w:hAnsi="Times New Roman"/>
                <w:sz w:val="24"/>
                <w:szCs w:val="24"/>
                <w:lang w:val="uk-UA" w:eastAsia="uk-UA"/>
              </w:rPr>
              <w:t>00мл</w:t>
            </w:r>
          </w:p>
        </w:tc>
        <w:tc>
          <w:tcPr>
            <w:tcW w:w="1418" w:type="dxa"/>
            <w:tcBorders>
              <w:top w:val="single" w:sz="4" w:space="0" w:color="000000"/>
              <w:left w:val="single" w:sz="4" w:space="0" w:color="000000"/>
              <w:bottom w:val="single" w:sz="4" w:space="0" w:color="000000"/>
              <w:right w:val="nil"/>
            </w:tcBorders>
          </w:tcPr>
          <w:p w:rsidR="00EB5680" w:rsidRPr="003969BD" w:rsidRDefault="003969BD"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EB5680" w:rsidRDefault="003969BD" w:rsidP="008A1233">
            <w:pPr>
              <w:spacing w:after="0" w:line="240" w:lineRule="auto"/>
              <w:jc w:val="center"/>
              <w:rPr>
                <w:rFonts w:ascii="Times New Roman" w:hAnsi="Times New Roman"/>
                <w:color w:val="000000"/>
                <w:lang w:val="uk-UA"/>
              </w:rPr>
            </w:pPr>
            <w:r>
              <w:rPr>
                <w:rFonts w:ascii="Times New Roman" w:hAnsi="Times New Roman"/>
                <w:color w:val="000000"/>
                <w:lang w:val="uk-UA"/>
              </w:rPr>
              <w:t>30</w:t>
            </w:r>
          </w:p>
        </w:tc>
      </w:tr>
      <w:tr w:rsidR="00EB5680" w:rsidRPr="00C202AA" w:rsidTr="005C39F9">
        <w:trPr>
          <w:trHeight w:val="330"/>
          <w:jc w:val="center"/>
        </w:trPr>
        <w:tc>
          <w:tcPr>
            <w:tcW w:w="562" w:type="dxa"/>
            <w:tcBorders>
              <w:top w:val="single" w:sz="4" w:space="0" w:color="000000"/>
              <w:left w:val="single" w:sz="4" w:space="0" w:color="000000"/>
              <w:bottom w:val="single" w:sz="4" w:space="0" w:color="000000"/>
              <w:right w:val="nil"/>
            </w:tcBorders>
          </w:tcPr>
          <w:p w:rsidR="00EB5680" w:rsidRDefault="00A03A86" w:rsidP="008A1233">
            <w:pPr>
              <w:spacing w:after="0" w:line="240" w:lineRule="auto"/>
              <w:jc w:val="center"/>
              <w:rPr>
                <w:rFonts w:ascii="Times New Roman" w:hAnsi="Times New Roman"/>
                <w:lang w:val="uk-UA"/>
              </w:rPr>
            </w:pPr>
            <w:r>
              <w:rPr>
                <w:rFonts w:ascii="Times New Roman" w:hAnsi="Times New Roman"/>
                <w:lang w:val="uk-UA"/>
              </w:rPr>
              <w:t>27</w:t>
            </w:r>
          </w:p>
        </w:tc>
        <w:tc>
          <w:tcPr>
            <w:tcW w:w="1843" w:type="dxa"/>
            <w:tcBorders>
              <w:top w:val="single" w:sz="4" w:space="0" w:color="000000"/>
              <w:left w:val="single" w:sz="4" w:space="0" w:color="000000"/>
              <w:bottom w:val="single" w:sz="4" w:space="0" w:color="000000"/>
              <w:right w:val="nil"/>
            </w:tcBorders>
          </w:tcPr>
          <w:p w:rsidR="00EB5680" w:rsidRDefault="00EB5680" w:rsidP="008A1233">
            <w:pPr>
              <w:spacing w:after="0" w:line="240" w:lineRule="auto"/>
              <w:jc w:val="cente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Тівортін</w:t>
            </w:r>
          </w:p>
          <w:p w:rsidR="000510B5" w:rsidRDefault="000510B5" w:rsidP="008A1233">
            <w:pPr>
              <w:spacing w:after="0" w:line="240" w:lineRule="auto"/>
              <w:jc w:val="center"/>
              <w:rPr>
                <w:rFonts w:ascii="Times New Roman" w:eastAsia="Times New Roman" w:hAnsi="Times New Roman"/>
                <w:color w:val="000000"/>
                <w:lang w:val="uk-UA" w:eastAsia="uk-UA"/>
              </w:rPr>
            </w:pPr>
            <w:r w:rsidRPr="003E5673">
              <w:rPr>
                <w:rFonts w:ascii="Times New Roman" w:hAnsi="Times New Roman"/>
                <w:i/>
                <w:color w:val="000000"/>
                <w:shd w:val="clear" w:color="auto" w:fill="FFFFFF"/>
              </w:rPr>
              <w:t>або еквівалент</w:t>
            </w:r>
          </w:p>
        </w:tc>
        <w:tc>
          <w:tcPr>
            <w:tcW w:w="2410" w:type="dxa"/>
            <w:tcBorders>
              <w:top w:val="single" w:sz="4" w:space="0" w:color="000000"/>
              <w:left w:val="single" w:sz="4" w:space="0" w:color="000000"/>
              <w:bottom w:val="single" w:sz="4" w:space="0" w:color="000000"/>
              <w:right w:val="nil"/>
            </w:tcBorders>
          </w:tcPr>
          <w:p w:rsidR="00EB5680" w:rsidRPr="00D228FE" w:rsidRDefault="00EB5680" w:rsidP="008A1233">
            <w:pPr>
              <w:spacing w:after="0" w:line="240" w:lineRule="auto"/>
              <w:jc w:val="center"/>
              <w:rPr>
                <w:rFonts w:ascii="Times New Roman" w:hAnsi="Times New Roman"/>
                <w:color w:val="000000"/>
                <w:sz w:val="24"/>
                <w:szCs w:val="24"/>
                <w:lang w:val="en-US"/>
              </w:rPr>
            </w:pPr>
            <w:r w:rsidRPr="00E23944">
              <w:rPr>
                <w:rFonts w:ascii="Times New Roman" w:hAnsi="Times New Roman"/>
                <w:sz w:val="24"/>
                <w:szCs w:val="24"/>
                <w:shd w:val="clear" w:color="auto" w:fill="F5F5F5"/>
              </w:rPr>
              <w:t>Arginine hydrochloride</w:t>
            </w:r>
          </w:p>
        </w:tc>
        <w:tc>
          <w:tcPr>
            <w:tcW w:w="3827" w:type="dxa"/>
            <w:tcBorders>
              <w:top w:val="single" w:sz="4" w:space="0" w:color="000000"/>
              <w:left w:val="single" w:sz="4" w:space="0" w:color="000000"/>
              <w:bottom w:val="single" w:sz="4" w:space="0" w:color="000000"/>
              <w:right w:val="nil"/>
            </w:tcBorders>
          </w:tcPr>
          <w:p w:rsidR="00EB5680" w:rsidRDefault="003969BD" w:rsidP="008A1233">
            <w:pPr>
              <w:spacing w:after="0" w:line="240" w:lineRule="auto"/>
              <w:rPr>
                <w:rFonts w:ascii="Times New Roman" w:hAnsi="Times New Roman"/>
                <w:sz w:val="24"/>
                <w:szCs w:val="24"/>
                <w:lang w:val="uk-UA" w:eastAsia="uk-UA"/>
              </w:rPr>
            </w:pPr>
            <w:r w:rsidRPr="00D228FE">
              <w:rPr>
                <w:rFonts w:ascii="Times New Roman" w:hAnsi="Times New Roman"/>
                <w:sz w:val="24"/>
                <w:szCs w:val="24"/>
                <w:lang w:val="uk-UA" w:eastAsia="uk-UA"/>
              </w:rPr>
              <w:t>розчин для інфузій, 42мг/мл по100мл</w:t>
            </w:r>
          </w:p>
        </w:tc>
        <w:tc>
          <w:tcPr>
            <w:tcW w:w="1418" w:type="dxa"/>
            <w:tcBorders>
              <w:top w:val="single" w:sz="4" w:space="0" w:color="000000"/>
              <w:left w:val="single" w:sz="4" w:space="0" w:color="000000"/>
              <w:bottom w:val="single" w:sz="4" w:space="0" w:color="000000"/>
              <w:right w:val="nil"/>
            </w:tcBorders>
          </w:tcPr>
          <w:p w:rsidR="00EB5680" w:rsidRPr="003E5673" w:rsidRDefault="003969BD" w:rsidP="008A1233">
            <w:pPr>
              <w:spacing w:after="0" w:line="240" w:lineRule="auto"/>
              <w:jc w:val="center"/>
              <w:rPr>
                <w:rFonts w:ascii="Times New Roman" w:hAnsi="Times New Roman"/>
                <w:lang w:eastAsia="uk-UA"/>
              </w:rPr>
            </w:pPr>
            <w:r w:rsidRPr="003E5673">
              <w:rPr>
                <w:rFonts w:ascii="Times New Roman" w:hAnsi="Times New Roman"/>
                <w:lang w:eastAsia="uk-UA"/>
              </w:rPr>
              <w:t>Пляшка/флакон</w:t>
            </w:r>
          </w:p>
        </w:tc>
        <w:tc>
          <w:tcPr>
            <w:tcW w:w="1134" w:type="dxa"/>
            <w:tcBorders>
              <w:top w:val="single" w:sz="4" w:space="0" w:color="000000"/>
              <w:left w:val="single" w:sz="4" w:space="0" w:color="000000"/>
              <w:bottom w:val="single" w:sz="4" w:space="0" w:color="000000"/>
              <w:right w:val="single" w:sz="4" w:space="0" w:color="000000"/>
            </w:tcBorders>
          </w:tcPr>
          <w:p w:rsidR="00EB5680" w:rsidRDefault="003969BD" w:rsidP="008A1233">
            <w:pPr>
              <w:spacing w:after="0" w:line="240" w:lineRule="auto"/>
              <w:jc w:val="center"/>
              <w:rPr>
                <w:rFonts w:ascii="Times New Roman" w:hAnsi="Times New Roman"/>
                <w:color w:val="000000"/>
                <w:lang w:val="uk-UA"/>
              </w:rPr>
            </w:pPr>
            <w:r>
              <w:rPr>
                <w:rFonts w:ascii="Times New Roman" w:hAnsi="Times New Roman"/>
                <w:color w:val="000000"/>
                <w:lang w:val="uk-UA"/>
              </w:rPr>
              <w:t>200</w:t>
            </w:r>
          </w:p>
        </w:tc>
      </w:tr>
    </w:tbl>
    <w:p w:rsidR="002F6FA6" w:rsidRDefault="002F6FA6" w:rsidP="002F6FA6">
      <w:pPr>
        <w:ind w:firstLine="709"/>
        <w:jc w:val="both"/>
        <w:rPr>
          <w:rFonts w:ascii="Times New Roman" w:hAnsi="Times New Roman"/>
          <w:bCs/>
        </w:rPr>
      </w:pPr>
      <w:r>
        <w:rPr>
          <w:rFonts w:ascii="Times New Roman" w:hAnsi="Times New Roman"/>
          <w:b/>
          <w:kern w:val="2"/>
        </w:rPr>
        <w:t>Примітка.</w:t>
      </w:r>
      <w:r>
        <w:rPr>
          <w:rFonts w:ascii="Times New Roman" w:hAnsi="Times New Roman"/>
          <w:kern w:val="2"/>
        </w:rPr>
        <w:t xml:space="preserve"> </w:t>
      </w:r>
      <w:r>
        <w:rPr>
          <w:rFonts w:ascii="Times New Roman" w:hAnsi="Times New Roman"/>
          <w:bCs/>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2F6FA6" w:rsidRDefault="002F6FA6" w:rsidP="002F6FA6">
      <w:pPr>
        <w:ind w:firstLine="709"/>
        <w:jc w:val="both"/>
        <w:rPr>
          <w:rFonts w:ascii="Times New Roman" w:hAnsi="Times New Roman"/>
        </w:rPr>
      </w:pPr>
      <w:r>
        <w:rPr>
          <w:rFonts w:ascii="Times New Roman" w:hAnsi="Times New Roman"/>
          <w:bC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проводиться закупівля такого товару.</w:t>
      </w:r>
    </w:p>
    <w:p w:rsidR="002F6FA6" w:rsidRDefault="002F6FA6" w:rsidP="002F6FA6">
      <w:pPr>
        <w:ind w:firstLine="709"/>
        <w:jc w:val="both"/>
        <w:rPr>
          <w:rFonts w:ascii="Times New Roman" w:hAnsi="Times New Roman"/>
          <w:bCs/>
        </w:rPr>
      </w:pPr>
      <w:r>
        <w:rPr>
          <w:rFonts w:ascii="Times New Roman" w:hAnsi="Times New Roman"/>
          <w:bCs/>
        </w:rPr>
        <w:t>2. Загальні вимоги:</w:t>
      </w:r>
    </w:p>
    <w:p w:rsidR="002F6FA6" w:rsidRPr="00390C5F" w:rsidRDefault="002F6FA6" w:rsidP="002F6FA6">
      <w:pPr>
        <w:ind w:firstLine="709"/>
        <w:jc w:val="both"/>
        <w:rPr>
          <w:rFonts w:ascii="Times New Roman" w:hAnsi="Times New Roman"/>
          <w:bCs/>
        </w:rPr>
      </w:pPr>
      <w:r w:rsidRPr="00390C5F">
        <w:rPr>
          <w:rFonts w:ascii="Times New Roman" w:hAnsi="Times New Roman"/>
          <w:bCs/>
        </w:rPr>
        <w:t>2.1. Всі лікарські засоби, що пропонуються учасником, повинні бути зареєстровані в Україні згідно чинного законодавства України та/або дозволені для введення в обіг та/або експлуатацію. На підтвердження учасник надає гарантійний лист довільної форми.</w:t>
      </w:r>
    </w:p>
    <w:p w:rsidR="002F6FA6" w:rsidRPr="00390C5F" w:rsidRDefault="002F6FA6" w:rsidP="002F6FA6">
      <w:pPr>
        <w:ind w:firstLine="709"/>
        <w:jc w:val="both"/>
        <w:rPr>
          <w:rFonts w:ascii="Times New Roman" w:hAnsi="Times New Roman"/>
          <w:bCs/>
        </w:rPr>
      </w:pPr>
      <w:r w:rsidRPr="00390C5F">
        <w:rPr>
          <w:rFonts w:ascii="Times New Roman" w:hAnsi="Times New Roman"/>
          <w:bCs/>
        </w:rPr>
        <w:t>2.2. Лікарські засоби повинні мати інструкцію із застосування або інший інструктивний документ  відповідно до вимог Закону України «Про засади державної мовної політики. На підтвердження учасник надає гарантійний лист довільної форми.</w:t>
      </w:r>
    </w:p>
    <w:p w:rsidR="002F6FA6" w:rsidRPr="00390C5F" w:rsidRDefault="002F6FA6" w:rsidP="002F6FA6">
      <w:pPr>
        <w:ind w:firstLine="709"/>
        <w:jc w:val="both"/>
        <w:rPr>
          <w:rFonts w:ascii="Times New Roman" w:hAnsi="Times New Roman"/>
          <w:bCs/>
        </w:rPr>
      </w:pPr>
      <w:r w:rsidRPr="00390C5F">
        <w:rPr>
          <w:rFonts w:ascii="Times New Roman" w:hAnsi="Times New Roman"/>
          <w:bCs/>
        </w:rPr>
        <w:t>2.3. Строк придатності лікарських засобів на момент поставки повинен становити не менше 80% від загального  терміну придатності. На підтвердження учасник надає гарантійний лист довільної форми.</w:t>
      </w:r>
    </w:p>
    <w:p w:rsidR="002F6FA6" w:rsidRPr="00390C5F" w:rsidRDefault="002F6FA6" w:rsidP="002F6FA6">
      <w:pPr>
        <w:ind w:firstLine="709"/>
        <w:jc w:val="both"/>
        <w:rPr>
          <w:rFonts w:ascii="Times New Roman" w:hAnsi="Times New Roman"/>
          <w:bCs/>
          <w:iCs/>
        </w:rPr>
      </w:pPr>
      <w:r w:rsidRPr="00390C5F">
        <w:rPr>
          <w:rFonts w:ascii="Times New Roman" w:hAnsi="Times New Roman"/>
          <w:bCs/>
          <w:iCs/>
        </w:rPr>
        <w:t>2.4. Строк поставки:</w:t>
      </w:r>
      <w:r w:rsidR="005C072E">
        <w:rPr>
          <w:rFonts w:ascii="Times New Roman" w:hAnsi="Times New Roman"/>
          <w:bCs/>
          <w:iCs/>
        </w:rPr>
        <w:t xml:space="preserve"> з дати укладення договору по 29.12.2023</w:t>
      </w:r>
      <w:r w:rsidRPr="00390C5F">
        <w:rPr>
          <w:rFonts w:ascii="Times New Roman" w:hAnsi="Times New Roman"/>
          <w:bCs/>
          <w:iCs/>
        </w:rPr>
        <w:t xml:space="preserve"> включно. Поставка здійснюється протягом 5 робочих днів з дати отримання заявки Замовника.  </w:t>
      </w:r>
      <w:r w:rsidRPr="00390C5F">
        <w:rPr>
          <w:rFonts w:ascii="Times New Roman" w:hAnsi="Times New Roman"/>
          <w:bCs/>
        </w:rPr>
        <w:t>Поставка товару (в т. ч. транспортування, вантажно-розвантажувальні роботи) здійснюється транспортом і силами Учасника, та за рахунок Учасника. На підтвердження учасник надає гарантійний лист довільної форми.</w:t>
      </w:r>
    </w:p>
    <w:p w:rsidR="002F6FA6" w:rsidRPr="004A2C38" w:rsidRDefault="002F6FA6" w:rsidP="002F6FA6">
      <w:pPr>
        <w:ind w:firstLine="709"/>
        <w:jc w:val="both"/>
        <w:rPr>
          <w:rFonts w:ascii="Times New Roman" w:hAnsi="Times New Roman"/>
          <w:bCs/>
        </w:rPr>
      </w:pPr>
      <w:r w:rsidRPr="00390C5F">
        <w:rPr>
          <w:rFonts w:ascii="Times New Roman" w:hAnsi="Times New Roman"/>
          <w:bCs/>
        </w:rPr>
        <w:t>2.5. Місце поставки товару: за адресою Замовника (</w:t>
      </w:r>
      <w:r w:rsidR="004A2C38" w:rsidRPr="004A2C38">
        <w:rPr>
          <w:rFonts w:ascii="Times New Roman" w:hAnsi="Times New Roman"/>
          <w:color w:val="000000"/>
        </w:rPr>
        <w:t>3560</w:t>
      </w:r>
      <w:r w:rsidR="004A2C38" w:rsidRPr="004A2C38">
        <w:rPr>
          <w:rFonts w:ascii="Times New Roman" w:hAnsi="Times New Roman"/>
          <w:color w:val="000000"/>
          <w:lang w:val="uk-UA"/>
        </w:rPr>
        <w:t>4</w:t>
      </w:r>
      <w:r w:rsidR="004A2C38" w:rsidRPr="004A2C38">
        <w:rPr>
          <w:rFonts w:ascii="Times New Roman" w:hAnsi="Times New Roman"/>
          <w:color w:val="000000"/>
        </w:rPr>
        <w:t>, Рівненська обл., м. Дубно, вул. Грушевського, 103</w:t>
      </w:r>
      <w:r w:rsidR="004A2C38" w:rsidRPr="004A2C38">
        <w:rPr>
          <w:rFonts w:ascii="Times New Roman" w:eastAsia="Times New Roman" w:hAnsi="Times New Roman"/>
          <w:lang w:val="uk-UA" w:eastAsia="ru-RU"/>
        </w:rPr>
        <w:t>.</w:t>
      </w:r>
      <w:r w:rsidRPr="004A2C38">
        <w:rPr>
          <w:rFonts w:ascii="Times New Roman" w:hAnsi="Times New Roman"/>
          <w:bCs/>
        </w:rPr>
        <w:t>).</w:t>
      </w:r>
    </w:p>
    <w:p w:rsidR="002F6FA6" w:rsidRPr="00390C5F" w:rsidRDefault="002F6FA6" w:rsidP="002F6FA6">
      <w:pPr>
        <w:ind w:firstLine="709"/>
        <w:jc w:val="both"/>
        <w:rPr>
          <w:rFonts w:ascii="Times New Roman" w:hAnsi="Times New Roman"/>
          <w:bCs/>
        </w:rPr>
      </w:pPr>
      <w:r w:rsidRPr="00390C5F">
        <w:rPr>
          <w:rFonts w:ascii="Times New Roman" w:hAnsi="Times New Roman"/>
          <w:bCs/>
        </w:rPr>
        <w:lastRenderedPageBreak/>
        <w:t>2.6. З метою отримання гарантій на своєчасне постачання товару у кількості, якості та строки, учасник надає оригінал гарантійного листа від виробника (якщо учасник не є виробником товару) або його офіційного представника в Україні (або дилера чи дистриб’ютора)</w:t>
      </w:r>
      <w:r w:rsidRPr="00390C5F">
        <w:rPr>
          <w:rFonts w:ascii="Times New Roman" w:hAnsi="Times New Roman"/>
          <w:color w:val="222222"/>
          <w:shd w:val="clear" w:color="auto" w:fill="FFFFFF"/>
        </w:rPr>
        <w:t xml:space="preserve"> </w:t>
      </w:r>
      <w:r w:rsidRPr="00390C5F">
        <w:rPr>
          <w:rFonts w:ascii="Times New Roman" w:hAnsi="Times New Roman"/>
          <w:bCs/>
        </w:rPr>
        <w:t>(таке представництво повинно підтверджуватись копією відповідного листа, доручення, авторизації, тощо від виробника), що підтверджує можливість поставки запропонованого товару у необхідній кількості, необхідної якості зі строками придатності та в терміни, визначені цією тендерною документацією та тендерною пропозицією учасника торгів, із посиланням на номер оголошення, предмет закупівлі цих торгів та повну назву Замовника.</w:t>
      </w:r>
    </w:p>
    <w:p w:rsidR="002F6FA6" w:rsidRDefault="002F6FA6" w:rsidP="002F6FA6">
      <w:pPr>
        <w:ind w:firstLine="709"/>
        <w:jc w:val="both"/>
        <w:rPr>
          <w:rFonts w:ascii="Times New Roman" w:hAnsi="Times New Roman"/>
          <w:bCs/>
          <w:iCs/>
        </w:rPr>
      </w:pPr>
      <w:r w:rsidRPr="00390C5F">
        <w:rPr>
          <w:rFonts w:ascii="Times New Roman" w:hAnsi="Times New Roman"/>
          <w:bCs/>
        </w:rPr>
        <w:t xml:space="preserve">2.7. </w:t>
      </w:r>
      <w:r w:rsidRPr="00390C5F">
        <w:rPr>
          <w:rFonts w:ascii="Times New Roman" w:hAnsi="Times New Roman"/>
          <w:bCs/>
          <w:iCs/>
        </w:rPr>
        <w:t>Учасник процедури закупівлі повинен надати у складі тендерної пропозиції інформацію про відповідність запропонованого товару необхідним технічним, якісним, кількісним та іншим характеристикам предмету закупівлі (медико-технічним вимогам), у формі заповненої таблиці пропонованих медичних виробів вимогам Замовника за наведеною нижче формою:</w:t>
      </w:r>
    </w:p>
    <w:tbl>
      <w:tblPr>
        <w:tblW w:w="1105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993"/>
        <w:gridCol w:w="2694"/>
        <w:gridCol w:w="2835"/>
        <w:gridCol w:w="1559"/>
        <w:gridCol w:w="1134"/>
        <w:gridCol w:w="1276"/>
      </w:tblGrid>
      <w:tr w:rsidR="002F6FA6" w:rsidTr="00396540">
        <w:tc>
          <w:tcPr>
            <w:tcW w:w="567"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w:t>
            </w:r>
          </w:p>
        </w:tc>
        <w:tc>
          <w:tcPr>
            <w:tcW w:w="993"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МНН</w:t>
            </w:r>
          </w:p>
        </w:tc>
        <w:tc>
          <w:tcPr>
            <w:tcW w:w="2694"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Найменування лікарського засобу згідно із тендерною документацією Замовника</w:t>
            </w:r>
          </w:p>
        </w:tc>
        <w:tc>
          <w:tcPr>
            <w:tcW w:w="2835"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 xml:space="preserve">Найменування </w:t>
            </w:r>
            <w:r>
              <w:rPr>
                <w:rFonts w:ascii="Times New Roman" w:hAnsi="Times New Roman"/>
                <w:b/>
                <w:bCs/>
              </w:rPr>
              <w:t>пропонованого лікарського засобу</w:t>
            </w:r>
            <w:r>
              <w:rPr>
                <w:rFonts w:ascii="Times New Roman" w:hAnsi="Times New Roman"/>
                <w:bCs/>
              </w:rPr>
              <w:t xml:space="preserve"> відповідно до реєстраційних документів</w:t>
            </w:r>
          </w:p>
        </w:tc>
        <w:tc>
          <w:tcPr>
            <w:tcW w:w="1559"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Виробник, країна походження</w:t>
            </w:r>
          </w:p>
        </w:tc>
        <w:tc>
          <w:tcPr>
            <w:tcW w:w="1134"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Одиниця виміру</w:t>
            </w:r>
          </w:p>
        </w:tc>
        <w:tc>
          <w:tcPr>
            <w:tcW w:w="1276" w:type="dxa"/>
            <w:tcBorders>
              <w:top w:val="single" w:sz="4" w:space="0" w:color="00000A"/>
              <w:left w:val="single" w:sz="4" w:space="0" w:color="00000A"/>
              <w:bottom w:val="single" w:sz="4" w:space="0" w:color="00000A"/>
              <w:right w:val="single" w:sz="4" w:space="0" w:color="00000A"/>
            </w:tcBorders>
            <w:hideMark/>
          </w:tcPr>
          <w:p w:rsidR="002F6FA6" w:rsidRDefault="002F6FA6" w:rsidP="004A2502">
            <w:pPr>
              <w:rPr>
                <w:rFonts w:ascii="Times New Roman" w:hAnsi="Times New Roman"/>
                <w:bCs/>
              </w:rPr>
            </w:pPr>
            <w:r>
              <w:rPr>
                <w:rFonts w:ascii="Times New Roman" w:hAnsi="Times New Roman"/>
                <w:bCs/>
              </w:rPr>
              <w:t>Кількість</w:t>
            </w:r>
          </w:p>
        </w:tc>
      </w:tr>
      <w:tr w:rsidR="002F6FA6" w:rsidTr="00396540">
        <w:tc>
          <w:tcPr>
            <w:tcW w:w="567"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993"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2694"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2835"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1559"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1134"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c>
          <w:tcPr>
            <w:tcW w:w="1276" w:type="dxa"/>
            <w:tcBorders>
              <w:top w:val="single" w:sz="4" w:space="0" w:color="00000A"/>
              <w:left w:val="single" w:sz="4" w:space="0" w:color="00000A"/>
              <w:bottom w:val="single" w:sz="4" w:space="0" w:color="00000A"/>
              <w:right w:val="single" w:sz="4" w:space="0" w:color="00000A"/>
            </w:tcBorders>
          </w:tcPr>
          <w:p w:rsidR="002F6FA6" w:rsidRDefault="002F6FA6" w:rsidP="004A2502">
            <w:pPr>
              <w:rPr>
                <w:rFonts w:ascii="Times New Roman" w:hAnsi="Times New Roman"/>
                <w:bCs/>
              </w:rPr>
            </w:pPr>
          </w:p>
        </w:tc>
      </w:tr>
    </w:tbl>
    <w:p w:rsidR="002F6FA6" w:rsidRDefault="002F6FA6" w:rsidP="002F6FA6"/>
    <w:p w:rsidR="002F6FA6" w:rsidRPr="00C671D0" w:rsidRDefault="002F6FA6" w:rsidP="002F6FA6">
      <w:pPr>
        <w:rPr>
          <w:rFonts w:ascii="Times New Roman" w:eastAsia="Times New Roman" w:hAnsi="Times New Roman"/>
          <w:b/>
          <w:i/>
          <w:lang w:val="uk-UA" w:eastAsia="uk-UA"/>
        </w:rPr>
      </w:pPr>
    </w:p>
    <w:p w:rsidR="004E22BC" w:rsidRPr="00390C5F" w:rsidRDefault="002D4836" w:rsidP="002D4836">
      <w:pPr>
        <w:jc w:val="right"/>
        <w:rPr>
          <w:rFonts w:ascii="Times New Roman" w:eastAsia="Times New Roman" w:hAnsi="Times New Roman"/>
          <w:b/>
          <w:bCs/>
          <w:i/>
          <w:lang w:val="uk-UA" w:eastAsia="ru-RU"/>
        </w:rPr>
      </w:pPr>
      <w:r w:rsidRPr="00C671D0">
        <w:rPr>
          <w:rFonts w:ascii="Times New Roman" w:eastAsia="Times New Roman" w:hAnsi="Times New Roman"/>
          <w:b/>
          <w:i/>
          <w:lang w:val="uk-UA" w:eastAsia="uk-UA"/>
        </w:rPr>
        <w:br w:type="page"/>
      </w:r>
      <w:r w:rsidR="004E22BC" w:rsidRPr="00390C5F">
        <w:rPr>
          <w:rFonts w:ascii="Times New Roman" w:eastAsia="Times New Roman" w:hAnsi="Times New Roman"/>
          <w:b/>
          <w:i/>
          <w:lang w:val="uk-UA" w:eastAsia="uk-UA"/>
        </w:rPr>
        <w:lastRenderedPageBreak/>
        <w:t>Додаток № 2 до ТД</w:t>
      </w:r>
    </w:p>
    <w:p w:rsidR="004E22BC" w:rsidRPr="00390C5F" w:rsidRDefault="004E22BC" w:rsidP="004E22BC">
      <w:pPr>
        <w:spacing w:line="240" w:lineRule="auto"/>
        <w:rPr>
          <w:rFonts w:ascii="Times New Roman" w:eastAsia="Times New Roman" w:hAnsi="Times New Roman"/>
          <w:color w:val="000000"/>
          <w:sz w:val="24"/>
          <w:szCs w:val="24"/>
          <w:lang w:val="uk-UA" w:eastAsia="ru-RU"/>
        </w:rPr>
      </w:pPr>
    </w:p>
    <w:p w:rsidR="004E22BC" w:rsidRPr="00390C5F" w:rsidRDefault="004E22BC" w:rsidP="004E22BC">
      <w:pPr>
        <w:spacing w:after="0" w:line="240" w:lineRule="auto"/>
        <w:jc w:val="center"/>
        <w:outlineLvl w:val="2"/>
        <w:rPr>
          <w:rFonts w:ascii="Times New Roman" w:eastAsia="Times New Roman" w:hAnsi="Times New Roman"/>
          <w:b/>
          <w:bCs/>
          <w:sz w:val="24"/>
          <w:szCs w:val="24"/>
          <w:lang w:val="uk-UA" w:eastAsia="ru-RU"/>
        </w:rPr>
      </w:pPr>
      <w:r w:rsidRPr="00390C5F">
        <w:rPr>
          <w:rFonts w:ascii="Times New Roman" w:eastAsia="Times New Roman" w:hAnsi="Times New Roman"/>
          <w:b/>
          <w:bCs/>
          <w:sz w:val="24"/>
          <w:szCs w:val="24"/>
          <w:lang w:val="uk-UA" w:eastAsia="ru-RU"/>
        </w:rPr>
        <w:t>ДОГОВІР №____________</w:t>
      </w:r>
    </w:p>
    <w:p w:rsidR="004E22BC" w:rsidRPr="00C671D0" w:rsidRDefault="00390C5F" w:rsidP="004E22BC">
      <w:pPr>
        <w:spacing w:after="0" w:line="240" w:lineRule="auto"/>
        <w:outlineLvl w:val="2"/>
        <w:rPr>
          <w:rFonts w:ascii="Times New Roman" w:eastAsia="Times New Roman" w:hAnsi="Times New Roman"/>
          <w:b/>
          <w:bCs/>
          <w:sz w:val="24"/>
          <w:szCs w:val="24"/>
          <w:lang w:val="uk-UA" w:eastAsia="ru-RU"/>
        </w:rPr>
      </w:pPr>
      <w:r w:rsidRPr="00390C5F">
        <w:rPr>
          <w:rFonts w:ascii="Times New Roman" w:eastAsia="Times New Roman" w:hAnsi="Times New Roman"/>
          <w:bCs/>
          <w:sz w:val="24"/>
          <w:szCs w:val="24"/>
          <w:lang w:val="uk-UA" w:eastAsia="ru-RU"/>
        </w:rPr>
        <w:t>м. Дубно</w:t>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r>
      <w:r w:rsidR="004E22BC" w:rsidRPr="00390C5F">
        <w:rPr>
          <w:rFonts w:ascii="Times New Roman" w:eastAsia="Times New Roman" w:hAnsi="Times New Roman"/>
          <w:bCs/>
          <w:sz w:val="24"/>
          <w:szCs w:val="24"/>
          <w:lang w:val="uk-UA" w:eastAsia="ru-RU"/>
        </w:rPr>
        <w:tab/>
        <w:t xml:space="preserve">                                         </w:t>
      </w:r>
      <w:r w:rsidR="004E22BC" w:rsidRPr="00390C5F">
        <w:rPr>
          <w:rFonts w:ascii="Times New Roman" w:eastAsia="Times New Roman" w:hAnsi="Times New Roman"/>
          <w:sz w:val="24"/>
          <w:szCs w:val="24"/>
          <w:lang w:val="uk-UA" w:eastAsia="ru-RU"/>
        </w:rPr>
        <w:t>___ _____</w:t>
      </w:r>
      <w:r w:rsidR="004E22BC" w:rsidRPr="00C671D0">
        <w:rPr>
          <w:rFonts w:ascii="Times New Roman" w:eastAsia="Times New Roman" w:hAnsi="Times New Roman"/>
          <w:sz w:val="24"/>
          <w:szCs w:val="24"/>
          <w:lang w:val="uk-UA" w:eastAsia="ru-RU"/>
        </w:rPr>
        <w:t>_____ </w:t>
      </w:r>
      <w:r w:rsidR="004E22BC" w:rsidRPr="00C671D0">
        <w:rPr>
          <w:rFonts w:ascii="Times New Roman" w:eastAsia="Times New Roman" w:hAnsi="Times New Roman"/>
          <w:bCs/>
          <w:sz w:val="24"/>
          <w:szCs w:val="24"/>
          <w:lang w:val="uk-UA" w:eastAsia="ru-RU"/>
        </w:rPr>
        <w:t>202</w:t>
      </w:r>
      <w:r>
        <w:rPr>
          <w:rFonts w:ascii="Times New Roman" w:eastAsia="Times New Roman" w:hAnsi="Times New Roman"/>
          <w:bCs/>
          <w:sz w:val="24"/>
          <w:szCs w:val="24"/>
          <w:lang w:val="uk-UA" w:eastAsia="ru-RU"/>
        </w:rPr>
        <w:t>3</w:t>
      </w:r>
      <w:r w:rsidR="004E22BC" w:rsidRPr="00C671D0">
        <w:rPr>
          <w:rFonts w:ascii="Times New Roman" w:eastAsia="Times New Roman" w:hAnsi="Times New Roman"/>
          <w:bCs/>
          <w:sz w:val="24"/>
          <w:szCs w:val="24"/>
          <w:lang w:val="uk-UA" w:eastAsia="ru-RU"/>
        </w:rPr>
        <w:t xml:space="preserve"> року</w:t>
      </w:r>
      <w:r w:rsidR="004E22BC" w:rsidRPr="00C671D0">
        <w:rPr>
          <w:rFonts w:ascii="Times New Roman" w:eastAsia="Times New Roman" w:hAnsi="Times New Roman"/>
          <w:b/>
          <w:bCs/>
          <w:sz w:val="24"/>
          <w:szCs w:val="24"/>
          <w:lang w:val="uk-UA" w:eastAsia="ru-RU"/>
        </w:rPr>
        <w:t xml:space="preserve"> </w:t>
      </w:r>
    </w:p>
    <w:p w:rsidR="000D5832" w:rsidRPr="00C671D0" w:rsidRDefault="000D5832" w:rsidP="004E22BC">
      <w:pPr>
        <w:spacing w:after="0" w:line="240" w:lineRule="auto"/>
        <w:outlineLvl w:val="2"/>
        <w:rPr>
          <w:rFonts w:ascii="Times New Roman" w:eastAsia="Times New Roman" w:hAnsi="Times New Roman"/>
          <w:b/>
          <w:bCs/>
          <w:sz w:val="24"/>
          <w:szCs w:val="24"/>
          <w:lang w:val="uk-UA" w:eastAsia="ru-RU"/>
        </w:rPr>
      </w:pPr>
    </w:p>
    <w:p w:rsidR="004E22BC" w:rsidRPr="00C671D0" w:rsidRDefault="00390C5F" w:rsidP="004E22BC">
      <w:pPr>
        <w:widowControl w:val="0"/>
        <w:snapToGri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000000"/>
          <w:sz w:val="24"/>
          <w:szCs w:val="24"/>
          <w:lang w:val="uk-UA" w:eastAsia="uk-UA"/>
        </w:rPr>
        <w:t>__________________________________________________________________________________________________________________</w:t>
      </w:r>
      <w:r w:rsidR="004E22BC" w:rsidRPr="00C671D0">
        <w:rPr>
          <w:rFonts w:ascii="Times New Roman" w:eastAsia="Times New Roman" w:hAnsi="Times New Roman"/>
          <w:sz w:val="24"/>
          <w:szCs w:val="24"/>
          <w:lang w:val="uk-UA" w:eastAsia="ru-RU"/>
        </w:rPr>
        <w:t>, що діє на підставі Статуту, названий в подальшому</w:t>
      </w:r>
      <w:r w:rsidR="004E22BC" w:rsidRPr="00C671D0">
        <w:rPr>
          <w:rFonts w:ascii="Times New Roman" w:eastAsia="Times New Roman" w:hAnsi="Times New Roman"/>
          <w:b/>
          <w:sz w:val="24"/>
          <w:szCs w:val="24"/>
          <w:lang w:val="uk-UA" w:eastAsia="ru-RU"/>
        </w:rPr>
        <w:t xml:space="preserve"> «Покупець»,</w:t>
      </w:r>
      <w:r w:rsidR="004E22BC" w:rsidRPr="00C671D0">
        <w:rPr>
          <w:rFonts w:ascii="Times New Roman" w:eastAsia="Times New Roman" w:hAnsi="Times New Roman"/>
          <w:sz w:val="24"/>
          <w:szCs w:val="24"/>
          <w:lang w:val="uk-UA" w:eastAsia="ru-RU"/>
        </w:rPr>
        <w:t xml:space="preserve"> з однієї сторони, і </w:t>
      </w:r>
      <w:r w:rsidR="004E22BC" w:rsidRPr="00C671D0">
        <w:rPr>
          <w:rFonts w:ascii="Times New Roman" w:eastAsia="Times New Roman" w:hAnsi="Times New Roman"/>
          <w:b/>
          <w:sz w:val="24"/>
          <w:szCs w:val="24"/>
          <w:lang w:val="uk-UA" w:eastAsia="ru-RU"/>
        </w:rPr>
        <w:t xml:space="preserve">_________________ </w:t>
      </w:r>
      <w:r w:rsidR="004E22BC" w:rsidRPr="00C671D0">
        <w:rPr>
          <w:rFonts w:ascii="Times New Roman" w:eastAsia="Times New Roman" w:hAnsi="Times New Roman"/>
          <w:sz w:val="24"/>
          <w:szCs w:val="24"/>
          <w:lang w:val="uk-UA" w:eastAsia="ru-RU"/>
        </w:rPr>
        <w:t>в особі _________________________, що діє на підставі _____________________ названий в подальшому</w:t>
      </w:r>
      <w:r w:rsidR="004E22BC" w:rsidRPr="00C671D0">
        <w:rPr>
          <w:rFonts w:ascii="Times New Roman" w:eastAsia="Times New Roman" w:hAnsi="Times New Roman"/>
          <w:b/>
          <w:sz w:val="24"/>
          <w:szCs w:val="24"/>
          <w:lang w:val="uk-UA" w:eastAsia="ru-RU"/>
        </w:rPr>
        <w:t xml:space="preserve">  «Постачальник»,</w:t>
      </w:r>
      <w:r w:rsidR="004E22BC" w:rsidRPr="00C671D0">
        <w:rPr>
          <w:rFonts w:ascii="Times New Roman" w:eastAsia="Times New Roman" w:hAnsi="Times New Roman"/>
          <w:sz w:val="24"/>
          <w:szCs w:val="24"/>
          <w:lang w:val="uk-UA" w:eastAsia="ru-RU"/>
        </w:rPr>
        <w:t xml:space="preserve"> з іншої сторони, що разом надалі іменуються</w:t>
      </w:r>
      <w:r w:rsidR="004E22BC" w:rsidRPr="00C671D0">
        <w:rPr>
          <w:rFonts w:ascii="Times New Roman" w:eastAsia="Times New Roman" w:hAnsi="Times New Roman"/>
          <w:b/>
          <w:sz w:val="24"/>
          <w:szCs w:val="24"/>
          <w:lang w:val="uk-UA" w:eastAsia="ru-RU"/>
        </w:rPr>
        <w:t xml:space="preserve"> «Сторонами»,</w:t>
      </w:r>
      <w:r w:rsidR="004E22BC" w:rsidRPr="00C671D0">
        <w:rPr>
          <w:rFonts w:ascii="Times New Roman" w:eastAsia="Times New Roman" w:hAnsi="Times New Roman"/>
          <w:sz w:val="24"/>
          <w:szCs w:val="24"/>
          <w:lang w:val="uk-UA" w:eastAsia="ru-RU"/>
        </w:rPr>
        <w:t xml:space="preserve"> уклали цей Договір про наступне:</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I. Предмет договору</w:t>
      </w:r>
    </w:p>
    <w:p w:rsidR="004E22BC" w:rsidRPr="00C671D0" w:rsidRDefault="004E22BC" w:rsidP="004E22BC">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bookmarkStart w:id="83" w:name="25"/>
      <w:bookmarkEnd w:id="83"/>
      <w:r w:rsidRPr="00C671D0">
        <w:rPr>
          <w:rFonts w:ascii="Times New Roman" w:eastAsia="Times New Roman" w:hAnsi="Times New Roman"/>
          <w:sz w:val="24"/>
          <w:szCs w:val="24"/>
          <w:lang w:val="uk-UA" w:eastAsia="ru-RU"/>
        </w:rPr>
        <w:t>1.1. Постачальник зобов'язується протягом 202</w:t>
      </w:r>
      <w:r w:rsidR="005C072E">
        <w:rPr>
          <w:rFonts w:ascii="Times New Roman" w:eastAsia="Times New Roman" w:hAnsi="Times New Roman"/>
          <w:sz w:val="24"/>
          <w:szCs w:val="24"/>
          <w:lang w:val="uk-UA" w:eastAsia="ru-RU"/>
        </w:rPr>
        <w:t>3</w:t>
      </w:r>
      <w:r w:rsidRPr="00C671D0">
        <w:rPr>
          <w:rFonts w:ascii="Times New Roman" w:eastAsia="Times New Roman" w:hAnsi="Times New Roman"/>
          <w:sz w:val="24"/>
          <w:szCs w:val="24"/>
          <w:lang w:val="uk-UA" w:eastAsia="ru-RU"/>
        </w:rPr>
        <w:t xml:space="preserve"> року поставити Покупцеві </w:t>
      </w:r>
      <w:r w:rsidR="004E2C0F" w:rsidRPr="00C671D0">
        <w:rPr>
          <w:rFonts w:ascii="Times New Roman" w:hAnsi="Times New Roman"/>
          <w:b/>
          <w:sz w:val="24"/>
          <w:szCs w:val="24"/>
          <w:lang w:val="uk-UA"/>
        </w:rPr>
        <w:t>__________________________________________________________________________________________</w:t>
      </w:r>
      <w:r w:rsidRPr="00C671D0">
        <w:rPr>
          <w:rFonts w:ascii="Times New Roman" w:eastAsia="Times New Roman" w:hAnsi="Times New Roman"/>
          <w:b/>
          <w:sz w:val="24"/>
          <w:szCs w:val="24"/>
          <w:lang w:val="uk-UA" w:eastAsia="ru-RU"/>
        </w:rPr>
        <w:t xml:space="preserve"> </w:t>
      </w:r>
      <w:r w:rsidR="000D182B" w:rsidRPr="00C671D0">
        <w:rPr>
          <w:rFonts w:ascii="Times New Roman" w:hAnsi="Times New Roman"/>
          <w:b/>
          <w:sz w:val="24"/>
          <w:szCs w:val="24"/>
          <w:lang w:val="uk-UA"/>
        </w:rPr>
        <w:t>ДК</w:t>
      </w:r>
      <w:r w:rsidRPr="00C671D0">
        <w:rPr>
          <w:rFonts w:ascii="Times New Roman" w:hAnsi="Times New Roman"/>
          <w:b/>
          <w:sz w:val="24"/>
          <w:szCs w:val="24"/>
          <w:lang w:val="uk-UA"/>
        </w:rPr>
        <w:t xml:space="preserve"> 021:2015 — </w:t>
      </w:r>
      <w:r w:rsidR="006F1FBD" w:rsidRPr="00C671D0">
        <w:rPr>
          <w:rFonts w:ascii="Times New Roman" w:eastAsia="Times New Roman" w:hAnsi="Times New Roman"/>
          <w:b/>
          <w:sz w:val="24"/>
          <w:szCs w:val="24"/>
          <w:lang w:val="uk-UA" w:eastAsia="uk-UA"/>
        </w:rPr>
        <w:t>_____________________________________________</w:t>
      </w:r>
      <w:r w:rsidRPr="00C671D0">
        <w:rPr>
          <w:rFonts w:ascii="Times New Roman" w:hAnsi="Times New Roman"/>
          <w:b/>
          <w:sz w:val="24"/>
          <w:szCs w:val="24"/>
          <w:lang w:val="uk-UA"/>
        </w:rPr>
        <w:t xml:space="preserve"> </w:t>
      </w:r>
      <w:r w:rsidRPr="00C671D0">
        <w:rPr>
          <w:rFonts w:ascii="Times New Roman" w:eastAsia="Times New Roman" w:hAnsi="Times New Roman"/>
          <w:bCs/>
          <w:iCs/>
          <w:sz w:val="24"/>
          <w:szCs w:val="24"/>
          <w:lang w:val="uk-UA" w:eastAsia="ru-RU"/>
        </w:rPr>
        <w:t>(далі - товар)</w:t>
      </w:r>
      <w:r w:rsidRPr="00C671D0">
        <w:rPr>
          <w:rFonts w:ascii="Times New Roman" w:eastAsia="Times New Roman" w:hAnsi="Times New Roman"/>
          <w:b/>
          <w:sz w:val="24"/>
          <w:szCs w:val="24"/>
          <w:lang w:val="uk-UA" w:eastAsia="ru-RU"/>
        </w:rPr>
        <w:t xml:space="preserve">, </w:t>
      </w:r>
      <w:r w:rsidRPr="00C671D0">
        <w:rPr>
          <w:rFonts w:ascii="Times New Roman" w:eastAsia="Times New Roman" w:hAnsi="Times New Roman"/>
          <w:sz w:val="24"/>
          <w:szCs w:val="24"/>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4E22BC" w:rsidRPr="00C671D0" w:rsidRDefault="004E22BC" w:rsidP="004E22BC">
      <w:pPr>
        <w:tabs>
          <w:tab w:val="num" w:pos="0"/>
        </w:tabs>
        <w:spacing w:after="0" w:line="0" w:lineRule="atLeast"/>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1.2. Найменування (номенклатура, асортимент) </w:t>
      </w:r>
      <w:bookmarkStart w:id="84" w:name="31"/>
      <w:bookmarkEnd w:id="84"/>
      <w:r w:rsidRPr="00C671D0">
        <w:rPr>
          <w:rFonts w:ascii="Times New Roman" w:eastAsia="Times New Roman" w:hAnsi="Times New Roman"/>
          <w:sz w:val="24"/>
          <w:szCs w:val="24"/>
          <w:lang w:val="uk-UA" w:eastAsia="ru-RU"/>
        </w:rPr>
        <w:t>та кількість товару зазначено в специфікації, що додається до цього Договору і є його невід'ємною частиною.</w:t>
      </w:r>
    </w:p>
    <w:p w:rsidR="00E96471" w:rsidRPr="00C671D0" w:rsidRDefault="004E22BC" w:rsidP="00E96471">
      <w:pPr>
        <w:tabs>
          <w:tab w:val="num" w:pos="0"/>
        </w:tabs>
        <w:spacing w:after="0" w:line="0" w:lineRule="atLeast"/>
        <w:ind w:right="55"/>
        <w:jc w:val="both"/>
        <w:rPr>
          <w:rFonts w:ascii="Times New Roman" w:eastAsia="Times New Roman" w:hAnsi="Times New Roman"/>
          <w:sz w:val="24"/>
          <w:szCs w:val="24"/>
          <w:lang w:val="uk-UA" w:eastAsia="ru-RU"/>
        </w:rPr>
      </w:pPr>
      <w:r w:rsidRPr="00C671D0">
        <w:rPr>
          <w:rFonts w:ascii="Times New Roman" w:eastAsia="Times New Roman" w:hAnsi="Times New Roman"/>
          <w:color w:val="000000"/>
          <w:sz w:val="24"/>
          <w:szCs w:val="24"/>
          <w:lang w:val="uk-UA" w:eastAsia="ru-RU"/>
        </w:rPr>
        <w:t xml:space="preserve">1.3. </w:t>
      </w:r>
      <w:r w:rsidR="00E96471" w:rsidRPr="00C671D0">
        <w:rPr>
          <w:rFonts w:ascii="Times New Roman" w:eastAsia="Times New Roman" w:hAnsi="Times New Roman"/>
          <w:sz w:val="24"/>
          <w:szCs w:val="24"/>
          <w:lang w:val="uk-UA" w:eastAsia="ru-RU"/>
        </w:rPr>
        <w:t>Ціна за одиницю та загальна сума Договору можуть змінюватися у відповідності до ЗУ «Про публічні закупівлі».</w:t>
      </w:r>
    </w:p>
    <w:p w:rsidR="004E22BC" w:rsidRPr="00C671D0" w:rsidRDefault="004E22BC" w:rsidP="004E22BC">
      <w:pPr>
        <w:tabs>
          <w:tab w:val="num" w:pos="0"/>
        </w:tabs>
        <w:spacing w:after="0" w:line="0" w:lineRule="atLeast"/>
        <w:ind w:right="55"/>
        <w:jc w:val="both"/>
        <w:rPr>
          <w:rFonts w:ascii="Times New Roman" w:eastAsia="Times New Roman" w:hAnsi="Times New Roman"/>
          <w:sz w:val="24"/>
          <w:szCs w:val="24"/>
          <w:lang w:val="uk-UA" w:eastAsia="ru-RU"/>
        </w:rPr>
      </w:pP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II. Якість товарів, робіт чи послуг</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sidRPr="00C671D0">
        <w:rPr>
          <w:rFonts w:ascii="Times New Roman" w:eastAsia="Times New Roman" w:hAnsi="Times New Roman"/>
          <w:sz w:val="24"/>
          <w:szCs w:val="24"/>
          <w:lang w:val="uk-UA" w:eastAsia="ru-RU"/>
        </w:rPr>
        <w:t xml:space="preserve">2.1. Постачальник гарантує якість Товару, що є предметом договору. </w:t>
      </w:r>
      <w:r w:rsidRPr="00C671D0">
        <w:rPr>
          <w:rFonts w:ascii="Times New Roman" w:eastAsia="Times New Roman" w:hAnsi="Times New Roman"/>
          <w:sz w:val="24"/>
          <w:szCs w:val="24"/>
          <w:lang w:val="uk-UA"/>
        </w:rPr>
        <w:t>Товар, що постачається, повинен мати необхідні інструкції (настанови) українською мовою; супроводжуватися документами щодо найменування (в т.ч. торгівельного), комплектації, тощо.</w:t>
      </w:r>
    </w:p>
    <w:p w:rsidR="004E22BC" w:rsidRPr="00C671D0" w:rsidRDefault="004E22BC" w:rsidP="004E22BC">
      <w:pPr>
        <w:spacing w:after="0" w:line="240" w:lineRule="auto"/>
        <w:jc w:val="both"/>
        <w:rPr>
          <w:rFonts w:ascii="Times New Roman" w:eastAsia="Times New Roman" w:hAnsi="Times New Roman"/>
          <w:sz w:val="24"/>
          <w:szCs w:val="24"/>
          <w:lang w:val="uk-UA"/>
        </w:rPr>
      </w:pPr>
      <w:r w:rsidRPr="00C671D0">
        <w:rPr>
          <w:rFonts w:ascii="Times New Roman" w:eastAsia="Times New Roman" w:hAnsi="Times New Roman"/>
          <w:sz w:val="24"/>
          <w:szCs w:val="24"/>
          <w:lang w:val="uk-UA"/>
        </w:rPr>
        <w:t>2.2. Товар повинен бути належним чином зареєстрований в Україні та мати сертифікат відповідності та декларацію про відповідність,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4E22BC" w:rsidRPr="00C671D0" w:rsidRDefault="004E22BC" w:rsidP="004E22BC">
      <w:pPr>
        <w:spacing w:after="0" w:line="240" w:lineRule="auto"/>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2.3. Під час зберігання і </w:t>
      </w:r>
      <w:r w:rsidRPr="00C671D0">
        <w:rPr>
          <w:rFonts w:ascii="Times New Roman" w:eastAsia="Times New Roman" w:hAnsi="Times New Roman"/>
          <w:sz w:val="24"/>
          <w:szCs w:val="24"/>
          <w:lang w:val="uk-UA" w:eastAsia="ru-RU"/>
        </w:rPr>
        <w:t>транспортування</w:t>
      </w:r>
      <w:r w:rsidRPr="00C671D0">
        <w:rPr>
          <w:rFonts w:ascii="Times New Roman" w:eastAsia="Times New Roman" w:hAnsi="Times New Roman"/>
          <w:sz w:val="24"/>
          <w:szCs w:val="24"/>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ar-SA"/>
        </w:rPr>
        <w:t>2.4. Пакування та маркування повинно бути у відповідності до стандартів та бути таким що забезпечує можливість  завантаження</w:t>
      </w:r>
      <w:r w:rsidRPr="00C671D0">
        <w:rPr>
          <w:rFonts w:ascii="Times New Roman" w:eastAsia="Times New Roman" w:hAnsi="Times New Roman"/>
          <w:sz w:val="24"/>
          <w:szCs w:val="24"/>
          <w:lang w:val="uk-UA" w:eastAsia="ru-RU"/>
        </w:rPr>
        <w:t>, розвантаження,  приймання та зберігання.</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2.5.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4E22BC" w:rsidRPr="00C671D0" w:rsidRDefault="004E22BC" w:rsidP="004E22BC">
      <w:pPr>
        <w:shd w:val="clear" w:color="auto" w:fill="FFFFFF"/>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2.6. Строк придатності товару на момент поставки Покупцю повинен становити </w:t>
      </w:r>
      <w:r w:rsidRPr="00C671D0">
        <w:rPr>
          <w:rFonts w:ascii="Times New Roman" w:hAnsi="Times New Roman"/>
          <w:sz w:val="24"/>
          <w:szCs w:val="24"/>
        </w:rPr>
        <w:t xml:space="preserve">не менше </w:t>
      </w:r>
      <w:r w:rsidRPr="00C671D0">
        <w:rPr>
          <w:rFonts w:ascii="Times New Roman" w:hAnsi="Times New Roman"/>
          <w:sz w:val="24"/>
          <w:szCs w:val="24"/>
          <w:lang w:val="uk-UA"/>
        </w:rPr>
        <w:t>75</w:t>
      </w:r>
      <w:r w:rsidRPr="00C671D0">
        <w:rPr>
          <w:rFonts w:ascii="Times New Roman" w:hAnsi="Times New Roman"/>
          <w:sz w:val="24"/>
          <w:szCs w:val="24"/>
        </w:rPr>
        <w:t xml:space="preserve">% </w:t>
      </w:r>
      <w:r w:rsidRPr="00C671D0">
        <w:rPr>
          <w:rFonts w:ascii="Times New Roman" w:hAnsi="Times New Roman"/>
          <w:sz w:val="24"/>
          <w:szCs w:val="24"/>
          <w:lang w:val="uk-UA"/>
        </w:rPr>
        <w:t xml:space="preserve">від </w:t>
      </w:r>
      <w:r w:rsidRPr="00C671D0">
        <w:rPr>
          <w:rFonts w:ascii="Times New Roman" w:hAnsi="Times New Roman"/>
          <w:sz w:val="24"/>
          <w:szCs w:val="24"/>
        </w:rPr>
        <w:t xml:space="preserve">загального терміну придатності </w:t>
      </w:r>
      <w:r w:rsidRPr="00C671D0">
        <w:rPr>
          <w:rFonts w:ascii="Times New Roman" w:hAnsi="Times New Roman"/>
          <w:sz w:val="24"/>
          <w:szCs w:val="24"/>
          <w:lang w:val="uk-UA"/>
        </w:rPr>
        <w:t>встановленого виробником. У разі нагальної необхідності, термін придатності Товару може коригуватися за згодою Сторін.</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bookmarkStart w:id="85" w:name="1748"/>
      <w:bookmarkEnd w:id="85"/>
      <w:r w:rsidRPr="00C671D0">
        <w:rPr>
          <w:rFonts w:ascii="Times New Roman" w:eastAsia="Times New Roman" w:hAnsi="Times New Roman"/>
          <w:b/>
          <w:sz w:val="24"/>
          <w:szCs w:val="24"/>
          <w:lang w:val="uk-UA" w:eastAsia="ru-RU"/>
        </w:rPr>
        <w:t>III. Ціна договору</w:t>
      </w:r>
    </w:p>
    <w:p w:rsidR="004E22BC" w:rsidRPr="00C671D0" w:rsidRDefault="004E22BC" w:rsidP="004E22BC">
      <w:pPr>
        <w:spacing w:after="0" w:line="240" w:lineRule="auto"/>
        <w:ind w:right="57"/>
        <w:jc w:val="both"/>
        <w:rPr>
          <w:rFonts w:ascii="Times New Roman" w:eastAsia="Times New Roman" w:hAnsi="Times New Roman"/>
          <w:sz w:val="24"/>
          <w:szCs w:val="24"/>
          <w:lang w:val="uk-UA" w:eastAsia="ru-RU"/>
        </w:rPr>
      </w:pPr>
      <w:bookmarkStart w:id="86" w:name="39"/>
      <w:bookmarkEnd w:id="86"/>
      <w:r w:rsidRPr="00C671D0">
        <w:rPr>
          <w:rFonts w:ascii="Times New Roman" w:eastAsia="Times New Roman" w:hAnsi="Times New Roman"/>
          <w:sz w:val="24"/>
          <w:szCs w:val="24"/>
          <w:lang w:val="uk-UA" w:eastAsia="ru-RU"/>
        </w:rPr>
        <w:t xml:space="preserve">3.1. Валютою договору є гривня України. </w:t>
      </w:r>
    </w:p>
    <w:p w:rsidR="004E22BC" w:rsidRPr="00C671D0" w:rsidRDefault="004E22BC" w:rsidP="004E22BC">
      <w:pPr>
        <w:spacing w:after="0" w:line="240" w:lineRule="auto"/>
        <w:ind w:right="57"/>
        <w:jc w:val="both"/>
        <w:rPr>
          <w:rFonts w:ascii="Times New Roman" w:eastAsia="Times New Roman" w:hAnsi="Times New Roman"/>
          <w:b/>
          <w:sz w:val="24"/>
          <w:szCs w:val="24"/>
          <w:lang w:val="uk-UA" w:eastAsia="ru-RU"/>
        </w:rPr>
      </w:pPr>
      <w:r w:rsidRPr="00C671D0">
        <w:rPr>
          <w:rFonts w:ascii="Times New Roman" w:eastAsia="Times New Roman" w:hAnsi="Times New Roman"/>
          <w:sz w:val="24"/>
          <w:szCs w:val="24"/>
          <w:lang w:val="uk-UA" w:eastAsia="ru-RU"/>
        </w:rPr>
        <w:t>3.2. Ціна цього Договору становить:  _________________________ грн.</w:t>
      </w:r>
      <w:r w:rsidRPr="00C671D0">
        <w:rPr>
          <w:rFonts w:ascii="Times New Roman" w:eastAsia="Times New Roman" w:hAnsi="Times New Roman"/>
          <w:i/>
          <w:sz w:val="24"/>
          <w:szCs w:val="24"/>
          <w:lang w:val="uk-UA" w:eastAsia="ru-RU"/>
        </w:rPr>
        <w:t xml:space="preserve"> (вказати цифрами та словами)(з/без ПДВ: цифрами).</w:t>
      </w:r>
      <w:r w:rsidRPr="00C671D0">
        <w:rPr>
          <w:rFonts w:ascii="Times New Roman" w:eastAsia="Times New Roman" w:hAnsi="Times New Roman"/>
          <w:sz w:val="24"/>
          <w:szCs w:val="24"/>
          <w:lang w:val="uk-UA" w:eastAsia="ru-RU"/>
        </w:rPr>
        <w:t xml:space="preserve"> </w:t>
      </w:r>
    </w:p>
    <w:p w:rsidR="004E22BC" w:rsidRPr="00C671D0" w:rsidRDefault="004E22BC" w:rsidP="004E22BC">
      <w:pPr>
        <w:spacing w:after="0" w:line="240" w:lineRule="auto"/>
        <w:ind w:right="57"/>
        <w:jc w:val="both"/>
        <w:outlineLvl w:val="2"/>
        <w:rPr>
          <w:rFonts w:ascii="Times New Roman" w:eastAsia="Times New Roman" w:hAnsi="Times New Roman"/>
          <w:bCs/>
          <w:color w:val="000000"/>
          <w:sz w:val="24"/>
          <w:szCs w:val="24"/>
          <w:lang w:val="uk-UA" w:eastAsia="ru-RU"/>
        </w:rPr>
      </w:pPr>
      <w:r w:rsidRPr="00C671D0">
        <w:rPr>
          <w:rFonts w:ascii="Times New Roman" w:eastAsia="Times New Roman" w:hAnsi="Times New Roman"/>
          <w:bCs/>
          <w:color w:val="000000"/>
          <w:sz w:val="24"/>
          <w:szCs w:val="24"/>
          <w:lang w:val="uk-UA" w:eastAsia="ru-RU"/>
        </w:rPr>
        <w:t>3.3. Сума цього Договору може бути зменшена за взаємною згодою Сторін.</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3.4. </w:t>
      </w:r>
      <w:r w:rsidRPr="00C671D0">
        <w:rPr>
          <w:rFonts w:ascii="Times New Roman" w:eastAsia="Times New Roman" w:hAnsi="Times New Roman"/>
          <w:color w:val="000000"/>
          <w:sz w:val="24"/>
          <w:szCs w:val="24"/>
          <w:lang w:val="uk-UA" w:eastAsia="ru-RU"/>
        </w:rPr>
        <w:t>У випадку зміни курсу іноземної валюти на 5 або більше відсотків відносно курсу, встановленого Національним банком України на дату розкриття тендерної пропозиції,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3.5. 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5 статті 41 Закону України «Про публічні закупівлі» в межах фінансових можливостей Покупця </w:t>
      </w:r>
      <w:r w:rsidRPr="00C671D0">
        <w:rPr>
          <w:rFonts w:ascii="Times New Roman" w:eastAsia="Times New Roman" w:hAnsi="Times New Roman"/>
          <w:sz w:val="24"/>
          <w:szCs w:val="24"/>
          <w:lang w:val="uk-UA" w:eastAsia="ru-RU"/>
        </w:rPr>
        <w:lastRenderedPageBreak/>
        <w:t>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rsidR="004E22BC" w:rsidRPr="00C671D0" w:rsidRDefault="004E22BC" w:rsidP="004E22BC">
      <w:pPr>
        <w:spacing w:after="0" w:line="240" w:lineRule="auto"/>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3.6.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rsidR="004E22BC" w:rsidRPr="00C671D0" w:rsidRDefault="004E22BC" w:rsidP="004E22BC">
      <w:pPr>
        <w:spacing w:after="0" w:line="240" w:lineRule="auto"/>
        <w:ind w:firstLine="708"/>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k = K1/K2, де</w:t>
      </w:r>
    </w:p>
    <w:p w:rsidR="004E22BC" w:rsidRPr="00C671D0" w:rsidRDefault="004E22BC" w:rsidP="004E22BC">
      <w:pPr>
        <w:spacing w:after="0" w:line="240" w:lineRule="auto"/>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К1 – курс гривні до відповідної іноземної валюти (США, євро) на день, що передує дню поставки Товару </w:t>
      </w:r>
      <w:r w:rsidR="00155912" w:rsidRPr="00C671D0">
        <w:rPr>
          <w:rFonts w:ascii="Times New Roman" w:eastAsia="Times New Roman" w:hAnsi="Times New Roman"/>
          <w:sz w:val="24"/>
          <w:szCs w:val="24"/>
          <w:lang w:val="uk-UA" w:eastAsia="ar-SA"/>
        </w:rPr>
        <w:t>покупцю</w:t>
      </w:r>
      <w:r w:rsidRPr="00C671D0">
        <w:rPr>
          <w:rFonts w:ascii="Times New Roman" w:eastAsia="Times New Roman" w:hAnsi="Times New Roman"/>
          <w:sz w:val="24"/>
          <w:szCs w:val="24"/>
          <w:lang w:val="uk-UA" w:eastAsia="ar-SA"/>
        </w:rPr>
        <w:t>;</w:t>
      </w:r>
    </w:p>
    <w:p w:rsidR="004E22BC" w:rsidRPr="00C671D0" w:rsidRDefault="004E22BC" w:rsidP="004E22BC">
      <w:pPr>
        <w:spacing w:after="0" w:line="240" w:lineRule="auto"/>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К2- курс гривні до відповідної іноземної валюти (США, євро) на момент розкриття тендерних пропозицій.</w:t>
      </w:r>
    </w:p>
    <w:p w:rsidR="004E22BC" w:rsidRPr="00C671D0" w:rsidRDefault="004E22BC" w:rsidP="004E22BC">
      <w:pPr>
        <w:spacing w:after="0" w:line="240" w:lineRule="auto"/>
        <w:ind w:right="57"/>
        <w:jc w:val="both"/>
        <w:outlineLvl w:val="2"/>
        <w:rPr>
          <w:rFonts w:ascii="Times New Roman" w:eastAsia="Times New Roman" w:hAnsi="Times New Roman"/>
          <w:bCs/>
          <w:sz w:val="24"/>
          <w:szCs w:val="24"/>
          <w:lang w:val="uk-UA" w:eastAsia="ar-SA"/>
        </w:rPr>
      </w:pPr>
      <w:r w:rsidRPr="00C671D0">
        <w:rPr>
          <w:rFonts w:ascii="Times New Roman" w:eastAsia="Times New Roman" w:hAnsi="Times New Roman"/>
          <w:bCs/>
          <w:sz w:val="24"/>
          <w:szCs w:val="24"/>
          <w:lang w:val="uk-UA" w:eastAsia="ar-SA"/>
        </w:rPr>
        <w:t xml:space="preserve">Сторони використовують офіційний курс гривні до іноземних валют, встановлений Національним банком України. </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3.7. Ціна та сума Договору можуть змінюватися у відповідності до законодавства України.</w:t>
      </w:r>
    </w:p>
    <w:p w:rsidR="004E22BC" w:rsidRPr="00C671D0" w:rsidRDefault="004E22BC" w:rsidP="004E22BC">
      <w:pPr>
        <w:tabs>
          <w:tab w:val="num" w:pos="720"/>
        </w:tabs>
        <w:spacing w:after="0" w:line="0" w:lineRule="atLeast"/>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3.8.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rsidR="004E22BC" w:rsidRPr="00C671D0" w:rsidRDefault="004E22BC" w:rsidP="004E22BC">
      <w:pPr>
        <w:tabs>
          <w:tab w:val="num" w:pos="720"/>
        </w:tabs>
        <w:spacing w:after="0" w:line="0" w:lineRule="atLeast"/>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IV. Порядок здійснення оплати</w:t>
      </w:r>
    </w:p>
    <w:p w:rsidR="00155912" w:rsidRPr="00C671D0" w:rsidRDefault="006F1FBD" w:rsidP="006F1FBD">
      <w:pPr>
        <w:pStyle w:val="a9"/>
        <w:spacing w:after="0"/>
        <w:jc w:val="both"/>
      </w:pPr>
      <w:bookmarkStart w:id="87" w:name="45"/>
      <w:bookmarkEnd w:id="87"/>
      <w:r w:rsidRPr="00C671D0">
        <w:t>4.1.</w:t>
      </w:r>
      <w:r w:rsidR="00155912" w:rsidRPr="00C671D0">
        <w:t>Оплата за товар проводиться Покупцем у безготівковому порядку у національній валюті України шляхом переказу грошових коштів на банківський рахунок Постачальника впродовж 30  банківських днів після поставки товару</w:t>
      </w:r>
      <w:r w:rsidR="004062E7" w:rsidRPr="00C671D0">
        <w:t>.</w:t>
      </w:r>
    </w:p>
    <w:p w:rsidR="004062E7" w:rsidRPr="00C671D0" w:rsidRDefault="004062E7" w:rsidP="006F1FBD">
      <w:pPr>
        <w:pStyle w:val="a9"/>
        <w:numPr>
          <w:ilvl w:val="1"/>
          <w:numId w:val="12"/>
        </w:numPr>
        <w:spacing w:after="0"/>
        <w:jc w:val="both"/>
      </w:pPr>
      <w:r w:rsidRPr="00C671D0">
        <w:t>У разі затримки фінансування оплата за товар здійснюється протягом 10 банківських днів з моменту отримання Покупцем коштів на свій рахунок</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4.</w:t>
      </w:r>
      <w:r w:rsidR="004062E7" w:rsidRPr="00C671D0">
        <w:rPr>
          <w:rFonts w:ascii="Times New Roman" w:eastAsia="Times New Roman" w:hAnsi="Times New Roman"/>
          <w:sz w:val="24"/>
          <w:szCs w:val="24"/>
          <w:lang w:val="uk-UA" w:eastAsia="ru-RU"/>
        </w:rPr>
        <w:t>3</w:t>
      </w:r>
      <w:r w:rsidRPr="00C671D0">
        <w:rPr>
          <w:rFonts w:ascii="Times New Roman" w:eastAsia="Times New Roman" w:hAnsi="Times New Roman"/>
          <w:sz w:val="24"/>
          <w:szCs w:val="24"/>
          <w:lang w:val="uk-UA" w:eastAsia="ru-RU"/>
        </w:rPr>
        <w:t xml:space="preserve">. До оплати не приймаються документи з порушеннями зазначеними у п. 6.2.4. Договору.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4.</w:t>
      </w:r>
      <w:r w:rsidR="004062E7" w:rsidRPr="00C671D0">
        <w:rPr>
          <w:rFonts w:ascii="Times New Roman" w:eastAsia="Times New Roman" w:hAnsi="Times New Roman"/>
          <w:sz w:val="24"/>
          <w:szCs w:val="24"/>
          <w:lang w:val="uk-UA" w:eastAsia="ru-RU"/>
        </w:rPr>
        <w:t>4</w:t>
      </w:r>
      <w:r w:rsidRPr="00C671D0">
        <w:rPr>
          <w:rFonts w:ascii="Times New Roman" w:eastAsia="Times New Roman" w:hAnsi="Times New Roman"/>
          <w:sz w:val="24"/>
          <w:szCs w:val="24"/>
          <w:lang w:val="uk-UA" w:eastAsia="ru-RU"/>
        </w:rPr>
        <w:t>.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4E22BC" w:rsidRPr="00C671D0" w:rsidRDefault="004E22BC" w:rsidP="004E22BC">
      <w:pPr>
        <w:autoSpaceDE w:val="0"/>
        <w:autoSpaceDN w:val="0"/>
        <w:adjustRightInd w:val="0"/>
        <w:spacing w:after="0" w:line="240" w:lineRule="auto"/>
        <w:jc w:val="both"/>
        <w:rPr>
          <w:rFonts w:ascii="Times New Roman" w:hAnsi="Times New Roman"/>
          <w:sz w:val="24"/>
          <w:szCs w:val="24"/>
          <w:lang w:val="uk-UA"/>
        </w:rPr>
      </w:pPr>
      <w:r w:rsidRPr="00C671D0">
        <w:rPr>
          <w:rFonts w:ascii="Times New Roman" w:eastAsia="Times New Roman" w:hAnsi="Times New Roman"/>
          <w:sz w:val="24"/>
          <w:szCs w:val="24"/>
          <w:lang w:val="uk-UA"/>
        </w:rPr>
        <w:t xml:space="preserve">     </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V. Поставка товарів</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bookmarkStart w:id="88" w:name="56"/>
      <w:bookmarkEnd w:id="88"/>
      <w:r w:rsidRPr="00C671D0">
        <w:rPr>
          <w:rFonts w:ascii="Times New Roman" w:eastAsia="Times New Roman" w:hAnsi="Times New Roman"/>
          <w:sz w:val="24"/>
          <w:szCs w:val="24"/>
          <w:lang w:val="uk-UA" w:eastAsia="ru-RU"/>
        </w:rPr>
        <w:t>5</w:t>
      </w:r>
      <w:r w:rsidRPr="00C671D0">
        <w:rPr>
          <w:rFonts w:ascii="Times New Roman" w:eastAsia="Times New Roman" w:hAnsi="Times New Roman"/>
          <w:sz w:val="24"/>
          <w:szCs w:val="24"/>
          <w:lang w:val="uk-UA" w:eastAsia="ar-SA"/>
        </w:rPr>
        <w:t xml:space="preserve">.1. </w:t>
      </w:r>
      <w:r w:rsidRPr="00C671D0">
        <w:rPr>
          <w:rFonts w:ascii="Times New Roman" w:eastAsia="Times New Roman" w:hAnsi="Times New Roman"/>
          <w:sz w:val="24"/>
          <w:szCs w:val="24"/>
          <w:lang w:val="uk-UA" w:eastAsia="ru-RU"/>
        </w:rPr>
        <w:t>Строк поставки товарів: товар повинен бути поставлений</w:t>
      </w:r>
      <w:r w:rsidR="009D5E1B" w:rsidRPr="00C671D0">
        <w:rPr>
          <w:rFonts w:ascii="Times New Roman" w:eastAsia="Times New Roman" w:hAnsi="Times New Roman"/>
          <w:sz w:val="24"/>
          <w:szCs w:val="24"/>
          <w:lang w:val="uk-UA" w:eastAsia="ru-RU"/>
        </w:rPr>
        <w:t xml:space="preserve"> Покупцеві не пізніше 29.12.202</w:t>
      </w:r>
      <w:r w:rsidR="00390C5F">
        <w:rPr>
          <w:rFonts w:ascii="Times New Roman" w:eastAsia="Times New Roman" w:hAnsi="Times New Roman"/>
          <w:sz w:val="24"/>
          <w:szCs w:val="24"/>
          <w:lang w:val="uk-UA" w:eastAsia="ru-RU"/>
        </w:rPr>
        <w:t>3</w:t>
      </w:r>
      <w:r w:rsidRPr="00C671D0">
        <w:rPr>
          <w:rFonts w:ascii="Times New Roman" w:eastAsia="Times New Roman" w:hAnsi="Times New Roman"/>
          <w:sz w:val="24"/>
          <w:szCs w:val="24"/>
          <w:lang w:val="uk-UA" w:eastAsia="ru-RU"/>
        </w:rPr>
        <w:t xml:space="preserve"> року включно в кількості та у строки, що не перевищують 6 календарних днів з моменту отримання Постачальником заявки Покупця. </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     Доставка проводиться безпосередньо Покупцю транспортом Постачальника. При поставці товар повинен бути затарений і спакований Постачальником таким чином, щоб не допустити псування та/ або знищення його до моменту прийняття Покупцем належним чином.</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5.2. Місце поставки товару: Постачальник забезпечує поставку товару на умовах поставки DDP - Україна (Інкотермс-2020), включаючи розвант</w:t>
      </w:r>
      <w:r w:rsidR="004A2502">
        <w:rPr>
          <w:rFonts w:ascii="Times New Roman" w:eastAsia="Times New Roman" w:hAnsi="Times New Roman"/>
          <w:sz w:val="24"/>
          <w:szCs w:val="24"/>
          <w:lang w:val="uk-UA" w:eastAsia="ru-RU"/>
        </w:rPr>
        <w:t xml:space="preserve">аження товару, за адресою: </w:t>
      </w:r>
      <w:r w:rsidR="00390C5F" w:rsidRPr="00BF754C">
        <w:rPr>
          <w:rFonts w:ascii="Times New Roman" w:hAnsi="Times New Roman"/>
          <w:color w:val="000000"/>
          <w:sz w:val="24"/>
          <w:szCs w:val="24"/>
        </w:rPr>
        <w:t>3560</w:t>
      </w:r>
      <w:r w:rsidR="00390C5F">
        <w:rPr>
          <w:rFonts w:ascii="Times New Roman" w:hAnsi="Times New Roman"/>
          <w:color w:val="000000"/>
          <w:sz w:val="24"/>
          <w:szCs w:val="24"/>
          <w:lang w:val="uk-UA"/>
        </w:rPr>
        <w:t>4</w:t>
      </w:r>
      <w:r w:rsidR="00390C5F" w:rsidRPr="00BF754C">
        <w:rPr>
          <w:rFonts w:ascii="Times New Roman" w:hAnsi="Times New Roman"/>
          <w:color w:val="000000"/>
          <w:sz w:val="24"/>
          <w:szCs w:val="24"/>
        </w:rPr>
        <w:t>, Рівненська обл., м. Дубно, вул. Грушевського, 103</w:t>
      </w:r>
      <w:r w:rsidR="00831FCC">
        <w:rPr>
          <w:rFonts w:ascii="Times New Roman" w:eastAsia="Times New Roman" w:hAnsi="Times New Roman"/>
          <w:sz w:val="24"/>
          <w:szCs w:val="24"/>
          <w:lang w:val="uk-UA" w:eastAsia="ru-RU"/>
        </w:rPr>
        <w:t>.</w:t>
      </w:r>
      <w:r w:rsidRPr="00C671D0">
        <w:rPr>
          <w:rFonts w:ascii="Times New Roman" w:eastAsia="Times New Roman" w:hAnsi="Times New Roman"/>
          <w:sz w:val="24"/>
          <w:szCs w:val="24"/>
          <w:lang w:val="uk-UA" w:eastAsia="ru-RU"/>
        </w:rPr>
        <w:t xml:space="preserve">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C671D0">
        <w:rPr>
          <w:rFonts w:ascii="Times New Roman" w:eastAsia="Times New Roman" w:hAnsi="Times New Roman"/>
          <w:sz w:val="24"/>
          <w:szCs w:val="24"/>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5.4.1 </w:t>
      </w:r>
      <w:r w:rsidRPr="00C671D0">
        <w:rPr>
          <w:rFonts w:ascii="Times New Roman" w:eastAsia="Times New Roman" w:hAnsi="Times New Roman"/>
          <w:sz w:val="24"/>
          <w:szCs w:val="24"/>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5.5. У разі виявлення:</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 некомплектності Товару та невідповідності торговельній назві, наведеній у </w:t>
      </w:r>
      <w:r w:rsidRPr="00C671D0">
        <w:rPr>
          <w:rFonts w:ascii="Times New Roman" w:eastAsia="Times New Roman" w:hAnsi="Times New Roman"/>
          <w:sz w:val="24"/>
          <w:szCs w:val="24"/>
          <w:lang w:val="uk-UA" w:eastAsia="ru-RU"/>
        </w:rPr>
        <w:t xml:space="preserve">реєстраційному документі (технічному регламенті, тощо) </w:t>
      </w:r>
      <w:r w:rsidRPr="00C671D0">
        <w:rPr>
          <w:rFonts w:ascii="Times New Roman" w:eastAsia="Times New Roman" w:hAnsi="Times New Roman"/>
          <w:sz w:val="24"/>
          <w:szCs w:val="24"/>
          <w:lang w:val="uk-UA" w:eastAsia="ar-SA"/>
        </w:rPr>
        <w:t>Товару</w:t>
      </w:r>
      <w:r w:rsidRPr="00C671D0">
        <w:rPr>
          <w:rFonts w:ascii="Times New Roman" w:eastAsia="Courier New" w:hAnsi="Times New Roman"/>
          <w:sz w:val="24"/>
          <w:szCs w:val="24"/>
          <w:lang w:val="uk-UA" w:eastAsia="ru-RU"/>
        </w:rPr>
        <w:t>,</w:t>
      </w:r>
      <w:r w:rsidRPr="00C671D0">
        <w:rPr>
          <w:rFonts w:ascii="Times New Roman" w:eastAsia="Times New Roman" w:hAnsi="Times New Roman"/>
          <w:sz w:val="24"/>
          <w:szCs w:val="24"/>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w:t>
      </w:r>
      <w:r w:rsidRPr="00C671D0">
        <w:rPr>
          <w:rFonts w:ascii="Times New Roman" w:eastAsia="Times New Roman" w:hAnsi="Times New Roman"/>
          <w:sz w:val="24"/>
          <w:szCs w:val="24"/>
          <w:lang w:val="uk-UA" w:eastAsia="ar-SA"/>
        </w:rPr>
        <w:lastRenderedPageBreak/>
        <w:t>уповноважених осіб, які здійснювали приймання-передачу Товару, який є підставою для повернення усієї партії Товару Постачальнику;</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ar-SA"/>
        </w:rPr>
        <w:t xml:space="preserve">5.7. </w:t>
      </w:r>
      <w:r w:rsidRPr="00C671D0">
        <w:rPr>
          <w:rFonts w:ascii="Times New Roman" w:eastAsia="Times New Roman" w:hAnsi="Times New Roman"/>
          <w:sz w:val="24"/>
          <w:szCs w:val="24"/>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VI. Права та обов'язки сторін</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bookmarkStart w:id="89" w:name="62"/>
      <w:bookmarkEnd w:id="89"/>
      <w:r w:rsidRPr="00C671D0">
        <w:rPr>
          <w:rFonts w:ascii="Times New Roman" w:eastAsia="Times New Roman" w:hAnsi="Times New Roman"/>
          <w:sz w:val="24"/>
          <w:szCs w:val="24"/>
          <w:lang w:val="uk-UA" w:eastAsia="ru-RU"/>
        </w:rPr>
        <w:t xml:space="preserve">6.1. Покупець зобов'язаний: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6.1.1. Своєчасно та в повному обсязі сплачувати за поставлений Товар;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6.2. Покупець має право: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6.2.2. Контролювати поставку Товару у строки, встановлені цим Договором.</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6.3. Постачальник зобов'язаний: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6.3.1. Забезпечити поставку Товару у строки, встановлені цим Договором;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6.3.2. Забезпечити поставку Товару, якість якого відповідає умовам, установленим розділом II цього Договору.</w:t>
      </w:r>
    </w:p>
    <w:p w:rsidR="004E22BC" w:rsidRPr="00C671D0" w:rsidRDefault="004E22BC" w:rsidP="004E22BC">
      <w:pPr>
        <w:spacing w:after="0" w:line="240" w:lineRule="auto"/>
        <w:jc w:val="both"/>
        <w:rPr>
          <w:rFonts w:ascii="Times New Roman" w:eastAsia="Times New Roman" w:hAnsi="Times New Roman"/>
          <w:sz w:val="23"/>
          <w:szCs w:val="23"/>
          <w:lang w:val="uk-UA"/>
        </w:rPr>
      </w:pPr>
      <w:r w:rsidRPr="00C671D0">
        <w:rPr>
          <w:rFonts w:ascii="Times New Roman" w:eastAsia="Times New Roman" w:hAnsi="Times New Roman"/>
          <w:sz w:val="24"/>
          <w:szCs w:val="24"/>
          <w:lang w:val="uk-UA" w:eastAsia="ru-RU"/>
        </w:rPr>
        <w:t xml:space="preserve">6.3.3. </w:t>
      </w:r>
      <w:r w:rsidRPr="00C671D0">
        <w:rPr>
          <w:rFonts w:ascii="Times New Roman" w:eastAsia="Times New Roman" w:hAnsi="Times New Roman"/>
          <w:sz w:val="24"/>
          <w:szCs w:val="24"/>
          <w:lang w:val="uk-UA"/>
        </w:rPr>
        <w:t>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r w:rsidRPr="00C671D0">
        <w:rPr>
          <w:rFonts w:ascii="Times New Roman" w:eastAsia="Times New Roman" w:hAnsi="Times New Roman"/>
          <w:sz w:val="23"/>
          <w:szCs w:val="23"/>
          <w:lang w:val="uk-UA"/>
        </w:rPr>
        <w:t xml:space="preserve">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6.4. Постачальник має право: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6.4.1. Своєчасно та в повному обсязі отримувати плату за поставлений Товар.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6.4.2. На дострокову поставку Товару за письмовим погодженням Покупця.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bookmarkStart w:id="90" w:name="79"/>
      <w:bookmarkEnd w:id="90"/>
      <w:r w:rsidRPr="00C671D0">
        <w:rPr>
          <w:rFonts w:ascii="Times New Roman" w:eastAsia="Times New Roman" w:hAnsi="Times New Roman"/>
          <w:b/>
          <w:sz w:val="24"/>
          <w:szCs w:val="24"/>
          <w:lang w:val="uk-UA" w:eastAsia="ru-RU"/>
        </w:rPr>
        <w:t>VII. Відповідальність сторін</w:t>
      </w:r>
    </w:p>
    <w:p w:rsidR="004E22BC" w:rsidRPr="00C671D0" w:rsidRDefault="004E22BC" w:rsidP="00323923">
      <w:pPr>
        <w:spacing w:after="0" w:line="240" w:lineRule="auto"/>
        <w:ind w:right="55"/>
        <w:jc w:val="both"/>
        <w:rPr>
          <w:rFonts w:ascii="Times New Roman" w:eastAsia="Times New Roman" w:hAnsi="Times New Roman"/>
          <w:sz w:val="24"/>
          <w:szCs w:val="24"/>
          <w:lang w:val="uk-UA" w:eastAsia="ar-SA"/>
        </w:rPr>
      </w:pPr>
      <w:r w:rsidRPr="00C671D0">
        <w:rPr>
          <w:rFonts w:ascii="Times New Roman" w:eastAsia="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ar-SA"/>
        </w:rPr>
        <w:t>7.2. У випадку затримки поставки Товару понад термін, встановлений пунктом 5.1. цього</w:t>
      </w:r>
      <w:r w:rsidRPr="00C671D0">
        <w:rPr>
          <w:rFonts w:ascii="Times New Roman" w:eastAsia="Times New Roman" w:hAnsi="Times New Roman"/>
          <w:sz w:val="24"/>
          <w:szCs w:val="24"/>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4E22BC" w:rsidRPr="00C671D0" w:rsidRDefault="004E22BC" w:rsidP="004E22BC">
      <w:pPr>
        <w:spacing w:after="0" w:line="240" w:lineRule="auto"/>
        <w:ind w:right="55"/>
        <w:jc w:val="both"/>
        <w:rPr>
          <w:rFonts w:ascii="Times New Roman" w:eastAsia="Times New Roman" w:hAnsi="Times New Roman"/>
          <w:b/>
          <w:sz w:val="24"/>
          <w:szCs w:val="24"/>
          <w:lang w:val="uk-UA" w:eastAsia="ru-RU"/>
        </w:rPr>
      </w:pPr>
      <w:r w:rsidRPr="00C671D0">
        <w:rPr>
          <w:rFonts w:ascii="Times New Roman" w:eastAsia="Times New Roman" w:hAnsi="Times New Roman"/>
          <w:sz w:val="24"/>
          <w:szCs w:val="24"/>
          <w:lang w:val="uk-UA" w:eastAsia="ru-RU"/>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7.8. При наявності визнаних претензій:</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rsidR="004E22BC" w:rsidRPr="00C671D0" w:rsidRDefault="004E22BC" w:rsidP="004E22BC">
      <w:pPr>
        <w:spacing w:after="0" w:line="240" w:lineRule="auto"/>
        <w:ind w:right="55" w:firstLine="540"/>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7.9. Сплата штрафних санкцій, штрафу не звільняє Постачальника від обов’язку поставити Товар відповідно до умов Договору.</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7.10. Сплата штрафних санкцій не звільняє Сторону, яка їх сплатила, від виконання зобов’язань за цим Договором.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7.1</w:t>
      </w:r>
      <w:r w:rsidR="00E96471" w:rsidRPr="00C671D0">
        <w:rPr>
          <w:rFonts w:ascii="Times New Roman" w:eastAsia="Times New Roman" w:hAnsi="Times New Roman"/>
          <w:sz w:val="24"/>
          <w:szCs w:val="24"/>
          <w:lang w:val="uk-UA" w:eastAsia="ru-RU"/>
        </w:rPr>
        <w:t>1</w:t>
      </w:r>
      <w:r w:rsidRPr="00C671D0">
        <w:rPr>
          <w:rFonts w:ascii="Times New Roman" w:eastAsia="Times New Roman" w:hAnsi="Times New Roman"/>
          <w:sz w:val="24"/>
          <w:szCs w:val="24"/>
          <w:lang w:val="uk-UA" w:eastAsia="ru-RU"/>
        </w:rPr>
        <w:t>. У випадках, не передбачених цим Договором, Сторони керуються законодавством України.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7.1</w:t>
      </w:r>
      <w:r w:rsidR="00E96471" w:rsidRPr="00C671D0">
        <w:rPr>
          <w:rFonts w:ascii="Times New Roman" w:eastAsia="Times New Roman" w:hAnsi="Times New Roman"/>
          <w:sz w:val="24"/>
          <w:szCs w:val="24"/>
          <w:lang w:val="uk-UA" w:eastAsia="ru-RU"/>
        </w:rPr>
        <w:t>2</w:t>
      </w:r>
      <w:r w:rsidRPr="00C671D0">
        <w:rPr>
          <w:rFonts w:ascii="Times New Roman" w:eastAsia="Times New Roman" w:hAnsi="Times New Roman"/>
          <w:sz w:val="24"/>
          <w:szCs w:val="24"/>
          <w:lang w:val="uk-UA" w:eastAsia="ru-RU"/>
        </w:rPr>
        <w:t xml:space="preserve">. Закінчення строку дії Договору не звільняє Сторони від відповідальності та виконання зобов’язань за цим Договором.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7.1</w:t>
      </w:r>
      <w:r w:rsidR="00E96471" w:rsidRPr="00C671D0">
        <w:rPr>
          <w:rFonts w:ascii="Times New Roman" w:eastAsia="Times New Roman" w:hAnsi="Times New Roman"/>
          <w:sz w:val="24"/>
          <w:szCs w:val="24"/>
          <w:lang w:val="uk-UA" w:eastAsia="ru-RU"/>
        </w:rPr>
        <w:t>3</w:t>
      </w:r>
      <w:r w:rsidRPr="00C671D0">
        <w:rPr>
          <w:rFonts w:ascii="Times New Roman" w:eastAsia="Times New Roman" w:hAnsi="Times New Roman"/>
          <w:sz w:val="24"/>
          <w:szCs w:val="24"/>
          <w:lang w:val="uk-UA" w:eastAsia="ru-RU"/>
        </w:rPr>
        <w:t>. До вимог про стягнення неустойки застосовується загальний строк позовної давності  3 (три) роки.</w:t>
      </w:r>
    </w:p>
    <w:p w:rsidR="004E22BC" w:rsidRPr="00C671D0" w:rsidRDefault="004E22BC" w:rsidP="004E22BC">
      <w:pPr>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VIII. Обставини непереборної сили</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E22BC" w:rsidRPr="00C671D0" w:rsidRDefault="004E22BC" w:rsidP="004E22BC">
      <w:pPr>
        <w:spacing w:after="0" w:line="240" w:lineRule="auto"/>
        <w:jc w:val="center"/>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IX. Вирішення спорів</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E22BC" w:rsidRPr="00C671D0" w:rsidRDefault="004E22BC" w:rsidP="004E22BC">
      <w:pPr>
        <w:spacing w:after="0" w:line="240" w:lineRule="auto"/>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w:t>
      </w:r>
    </w:p>
    <w:p w:rsidR="004E22BC" w:rsidRPr="00C671D0" w:rsidRDefault="004E22BC" w:rsidP="004E22BC">
      <w:pPr>
        <w:spacing w:after="0" w:line="240" w:lineRule="auto"/>
        <w:jc w:val="center"/>
        <w:rPr>
          <w:rFonts w:ascii="Times New Roman" w:eastAsia="Times New Roman" w:hAnsi="Times New Roman"/>
          <w:sz w:val="24"/>
          <w:szCs w:val="24"/>
          <w:lang w:val="uk-UA" w:eastAsia="ru-RU"/>
        </w:rPr>
      </w:pPr>
      <w:r w:rsidRPr="00C671D0">
        <w:rPr>
          <w:rFonts w:ascii="Times New Roman" w:eastAsia="Times New Roman" w:hAnsi="Times New Roman"/>
          <w:b/>
          <w:sz w:val="24"/>
          <w:szCs w:val="24"/>
          <w:lang w:val="uk-UA" w:eastAsia="ru-RU"/>
        </w:rPr>
        <w:t>Х. Строк дії договору</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bookmarkStart w:id="91" w:name="99"/>
      <w:bookmarkEnd w:id="91"/>
      <w:r w:rsidRPr="00C671D0">
        <w:rPr>
          <w:rFonts w:ascii="Times New Roman" w:eastAsia="Times New Roman" w:hAnsi="Times New Roman"/>
          <w:sz w:val="24"/>
          <w:szCs w:val="24"/>
          <w:lang w:val="uk-UA" w:eastAsia="ru-RU"/>
        </w:rPr>
        <w:t xml:space="preserve">10.1. Цей Договір набирає чинності з дати підписання </w:t>
      </w:r>
      <w:r w:rsidRPr="00C671D0">
        <w:rPr>
          <w:rFonts w:ascii="Times New Roman" w:eastAsia="Times New Roman" w:hAnsi="Times New Roman"/>
          <w:b/>
          <w:sz w:val="24"/>
          <w:szCs w:val="24"/>
          <w:lang w:val="uk-UA" w:eastAsia="ru-RU"/>
        </w:rPr>
        <w:t xml:space="preserve">і діє до </w:t>
      </w:r>
      <w:bookmarkStart w:id="92" w:name="100"/>
      <w:bookmarkEnd w:id="92"/>
      <w:r w:rsidR="007A26B9" w:rsidRPr="00C671D0">
        <w:rPr>
          <w:rFonts w:ascii="Times New Roman" w:eastAsia="Times New Roman" w:hAnsi="Times New Roman"/>
          <w:b/>
          <w:sz w:val="24"/>
          <w:szCs w:val="24"/>
          <w:lang w:val="uk-UA" w:eastAsia="ru-RU"/>
        </w:rPr>
        <w:t>31</w:t>
      </w:r>
      <w:r w:rsidR="00323923" w:rsidRPr="00C671D0">
        <w:rPr>
          <w:rFonts w:ascii="Times New Roman" w:eastAsia="Times New Roman" w:hAnsi="Times New Roman"/>
          <w:b/>
          <w:sz w:val="24"/>
          <w:szCs w:val="24"/>
          <w:lang w:val="uk-UA" w:eastAsia="ru-RU"/>
        </w:rPr>
        <w:t xml:space="preserve"> грудня 202</w:t>
      </w:r>
      <w:r w:rsidR="00950AE0">
        <w:rPr>
          <w:rFonts w:ascii="Times New Roman" w:eastAsia="Times New Roman" w:hAnsi="Times New Roman"/>
          <w:b/>
          <w:sz w:val="24"/>
          <w:szCs w:val="24"/>
          <w:lang w:val="uk-UA" w:eastAsia="ru-RU"/>
        </w:rPr>
        <w:t>3</w:t>
      </w:r>
      <w:r w:rsidRPr="00C671D0">
        <w:rPr>
          <w:rFonts w:ascii="Times New Roman" w:eastAsia="Times New Roman" w:hAnsi="Times New Roman"/>
          <w:b/>
          <w:sz w:val="24"/>
          <w:szCs w:val="24"/>
          <w:lang w:val="uk-UA" w:eastAsia="ru-RU"/>
        </w:rPr>
        <w:t xml:space="preserve"> року</w:t>
      </w:r>
      <w:r w:rsidRPr="00C671D0">
        <w:rPr>
          <w:rFonts w:ascii="Times New Roman" w:eastAsia="Times New Roman" w:hAnsi="Times New Roman"/>
          <w:sz w:val="24"/>
          <w:szCs w:val="24"/>
          <w:lang w:val="uk-UA" w:eastAsia="ru-RU"/>
        </w:rPr>
        <w:t xml:space="preserve"> або до повного виконання сторонами взятих зобов’язань у частині розрахунків за поставлені товари. </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bookmarkStart w:id="93" w:name="101"/>
      <w:bookmarkEnd w:id="93"/>
      <w:r w:rsidRPr="00C671D0">
        <w:rPr>
          <w:rFonts w:ascii="Times New Roman" w:eastAsia="Times New Roman" w:hAnsi="Times New Roman"/>
          <w:sz w:val="24"/>
          <w:szCs w:val="24"/>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4E22BC" w:rsidRPr="00C671D0" w:rsidRDefault="004E22BC" w:rsidP="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4E22BC" w:rsidRPr="00C671D0" w:rsidRDefault="004E22BC" w:rsidP="004E22BC">
      <w:pPr>
        <w:keepNext/>
        <w:spacing w:after="0" w:line="240" w:lineRule="auto"/>
        <w:jc w:val="center"/>
        <w:outlineLvl w:val="3"/>
        <w:rPr>
          <w:rFonts w:ascii="Times New Roman" w:eastAsia="Times New Roman" w:hAnsi="Times New Roman"/>
          <w:b/>
          <w:bCs/>
          <w:sz w:val="24"/>
          <w:szCs w:val="24"/>
          <w:lang w:val="uk-UA" w:eastAsia="ru-RU"/>
        </w:rPr>
      </w:pPr>
      <w:r w:rsidRPr="00C671D0">
        <w:rPr>
          <w:rFonts w:ascii="Times New Roman" w:eastAsia="Times New Roman" w:hAnsi="Times New Roman"/>
          <w:b/>
          <w:bCs/>
          <w:sz w:val="24"/>
          <w:szCs w:val="24"/>
          <w:lang w:val="uk-UA" w:eastAsia="ru-RU"/>
        </w:rPr>
        <w:lastRenderedPageBreak/>
        <w:t>ХI. Інші умови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11.4. Сторони зобов’язані негайно повідомляти одна одну про зміну юридичних адрес та банківських реквізитів.</w:t>
      </w:r>
    </w:p>
    <w:p w:rsidR="004E22BC" w:rsidRPr="00C671D0" w:rsidRDefault="004E22BC" w:rsidP="00C66764">
      <w:pPr>
        <w:pStyle w:val="rvps2"/>
        <w:shd w:val="clear" w:color="auto" w:fill="FFFFFF"/>
        <w:spacing w:before="0" w:beforeAutospacing="0" w:after="0" w:afterAutospacing="0"/>
        <w:jc w:val="both"/>
        <w:rPr>
          <w:color w:val="000000"/>
        </w:rPr>
      </w:pPr>
      <w:r w:rsidRPr="00C671D0">
        <w:rPr>
          <w:lang w:val="uk-UA"/>
        </w:rPr>
        <w:t xml:space="preserve">11.5. </w:t>
      </w:r>
      <w:r w:rsidRPr="00C671D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671D0">
        <w:rPr>
          <w:rFonts w:ascii="Times New Roman" w:hAnsi="Times New Roman"/>
          <w:color w:val="000000"/>
          <w:sz w:val="24"/>
          <w:szCs w:val="24"/>
          <w:lang w:val="uk-UA"/>
        </w:rPr>
        <w:t xml:space="preserve"> </w:t>
      </w:r>
      <w:r w:rsidRPr="00C671D0">
        <w:rPr>
          <w:rFonts w:ascii="Times New Roman" w:hAnsi="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6764" w:rsidRPr="00C671D0" w:rsidRDefault="00C66764" w:rsidP="00C66764">
      <w:pPr>
        <w:spacing w:after="0" w:line="240" w:lineRule="auto"/>
        <w:ind w:firstLine="567"/>
        <w:jc w:val="both"/>
        <w:rPr>
          <w:rFonts w:ascii="Times New Roman" w:hAnsi="Times New Roman"/>
          <w:color w:val="000000"/>
          <w:sz w:val="24"/>
          <w:szCs w:val="24"/>
        </w:rPr>
      </w:pPr>
      <w:r w:rsidRPr="00C671D0">
        <w:rPr>
          <w:rFonts w:ascii="Times New Roman" w:hAnsi="Times New Roman"/>
          <w:color w:val="000000"/>
          <w:sz w:val="24"/>
          <w:szCs w:val="24"/>
        </w:rPr>
        <w:t>8) зміни умов у зв’язку із застосуванням положень частини шостої статті 41 Закону.</w:t>
      </w:r>
    </w:p>
    <w:p w:rsidR="00C66764" w:rsidRPr="00C671D0" w:rsidRDefault="00C66764" w:rsidP="00C66764">
      <w:pPr>
        <w:spacing w:after="0" w:line="240" w:lineRule="auto"/>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E22BC" w:rsidRPr="00C671D0" w:rsidRDefault="007A26B9" w:rsidP="00C66764">
      <w:pPr>
        <w:pStyle w:val="rvps2"/>
        <w:shd w:val="clear" w:color="auto" w:fill="FFFFFF"/>
        <w:spacing w:before="0" w:beforeAutospacing="0" w:after="0" w:afterAutospacing="0"/>
        <w:ind w:firstLine="450"/>
        <w:jc w:val="both"/>
        <w:rPr>
          <w:lang w:val="uk-UA"/>
        </w:rPr>
      </w:pPr>
      <w:r w:rsidRPr="00C671D0">
        <w:rPr>
          <w:color w:val="333333"/>
          <w:lang w:val="uk-UA"/>
        </w:rPr>
        <w:t>11.</w:t>
      </w:r>
      <w:r w:rsidRPr="00C671D0">
        <w:rPr>
          <w:color w:val="333333"/>
        </w:rPr>
        <w:t>6.</w:t>
      </w:r>
      <w:r w:rsidR="004E22BC" w:rsidRPr="00C671D0">
        <w:rPr>
          <w:lang w:val="uk-UA"/>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4E22BC" w:rsidRPr="00C671D0" w:rsidRDefault="004E22BC" w:rsidP="004E22BC">
      <w:pPr>
        <w:spacing w:after="0" w:line="240" w:lineRule="auto"/>
        <w:ind w:right="55"/>
        <w:jc w:val="both"/>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11.</w:t>
      </w:r>
      <w:r w:rsidR="00C66764" w:rsidRPr="00C671D0">
        <w:rPr>
          <w:rFonts w:ascii="Times New Roman" w:eastAsia="Times New Roman" w:hAnsi="Times New Roman"/>
          <w:sz w:val="24"/>
          <w:szCs w:val="24"/>
          <w:lang w:val="uk-UA" w:eastAsia="ru-RU"/>
        </w:rPr>
        <w:t>7</w:t>
      </w:r>
      <w:r w:rsidRPr="00C671D0">
        <w:rPr>
          <w:rFonts w:ascii="Times New Roman" w:eastAsia="Times New Roman" w:hAnsi="Times New Roman"/>
          <w:sz w:val="24"/>
          <w:szCs w:val="24"/>
          <w:lang w:val="uk-UA" w:eastAsia="ru-RU"/>
        </w:rPr>
        <w:t>. Договір може бути змінено у випадках, передбачених законодавством України.</w:t>
      </w:r>
    </w:p>
    <w:p w:rsidR="004E22BC" w:rsidRPr="00C671D0" w:rsidRDefault="004E22BC" w:rsidP="004E22BC">
      <w:pPr>
        <w:spacing w:after="0" w:line="240" w:lineRule="auto"/>
        <w:jc w:val="center"/>
        <w:rPr>
          <w:rFonts w:ascii="Times New Roman" w:eastAsia="Arial" w:hAnsi="Times New Roman"/>
          <w:b/>
          <w:sz w:val="24"/>
          <w:szCs w:val="24"/>
          <w:lang w:val="uk-UA"/>
        </w:rPr>
      </w:pPr>
      <w:r w:rsidRPr="00C671D0">
        <w:rPr>
          <w:rFonts w:ascii="Times New Roman" w:eastAsia="Arial" w:hAnsi="Times New Roman"/>
          <w:b/>
          <w:sz w:val="24"/>
          <w:szCs w:val="24"/>
          <w:lang w:val="uk-UA"/>
        </w:rPr>
        <w:t>ХІІ. Антикорупційні застереження</w:t>
      </w:r>
    </w:p>
    <w:p w:rsidR="004E22BC" w:rsidRPr="00C671D0" w:rsidRDefault="004E22BC" w:rsidP="004E22BC">
      <w:pPr>
        <w:tabs>
          <w:tab w:val="left" w:pos="0"/>
        </w:tabs>
        <w:suppressAutoHyphens/>
        <w:spacing w:after="0" w:line="240" w:lineRule="auto"/>
        <w:jc w:val="both"/>
        <w:rPr>
          <w:rFonts w:ascii="Times New Roman" w:hAnsi="Times New Roman"/>
          <w:sz w:val="24"/>
          <w:szCs w:val="24"/>
          <w:lang w:val="uk-UA" w:eastAsia="ar-SA"/>
        </w:rPr>
      </w:pPr>
      <w:r w:rsidRPr="00C671D0">
        <w:rPr>
          <w:rFonts w:ascii="Times New Roman" w:hAnsi="Times New Roman"/>
          <w:sz w:val="24"/>
          <w:szCs w:val="24"/>
          <w:lang w:val="uk-UA" w:eastAsia="ar-SA"/>
        </w:rPr>
        <w:t xml:space="preserve">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w:t>
      </w:r>
      <w:r w:rsidRPr="00C671D0">
        <w:rPr>
          <w:rFonts w:ascii="Times New Roman" w:hAnsi="Times New Roman"/>
          <w:sz w:val="24"/>
          <w:szCs w:val="24"/>
          <w:lang w:val="uk-UA" w:eastAsia="ar-SA"/>
        </w:rPr>
        <w:lastRenderedPageBreak/>
        <w:t>легалізації (відмиванню) доходів, отриманих злочинним шляхом та законодавства про боротьбу з корупцією.</w:t>
      </w:r>
    </w:p>
    <w:p w:rsidR="004E22BC" w:rsidRPr="00C671D0" w:rsidRDefault="004E22BC" w:rsidP="004E22BC">
      <w:pPr>
        <w:tabs>
          <w:tab w:val="left" w:pos="0"/>
        </w:tabs>
        <w:suppressAutoHyphens/>
        <w:spacing w:after="0" w:line="240" w:lineRule="auto"/>
        <w:jc w:val="both"/>
        <w:rPr>
          <w:rFonts w:ascii="Times New Roman" w:hAnsi="Times New Roman"/>
          <w:sz w:val="24"/>
          <w:szCs w:val="24"/>
          <w:lang w:val="uk-UA" w:eastAsia="ar-SA"/>
        </w:rPr>
      </w:pPr>
      <w:r w:rsidRPr="00C671D0">
        <w:rPr>
          <w:rFonts w:ascii="Times New Roman" w:hAnsi="Times New Roman"/>
          <w:sz w:val="24"/>
          <w:szCs w:val="24"/>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4E22BC" w:rsidRPr="00C671D0" w:rsidRDefault="004E22BC" w:rsidP="004E22BC">
      <w:pPr>
        <w:keepNext/>
        <w:spacing w:after="0" w:line="240" w:lineRule="auto"/>
        <w:jc w:val="center"/>
        <w:outlineLvl w:val="3"/>
        <w:rPr>
          <w:rFonts w:ascii="Times New Roman" w:eastAsia="Times New Roman" w:hAnsi="Times New Roman"/>
          <w:b/>
          <w:bCs/>
          <w:sz w:val="24"/>
          <w:szCs w:val="24"/>
          <w:lang w:val="uk-UA" w:eastAsia="ru-RU"/>
        </w:rPr>
      </w:pPr>
      <w:r w:rsidRPr="00C671D0">
        <w:rPr>
          <w:rFonts w:ascii="Times New Roman" w:eastAsia="Times New Roman" w:hAnsi="Times New Roman"/>
          <w:b/>
          <w:bCs/>
          <w:sz w:val="24"/>
          <w:szCs w:val="24"/>
          <w:lang w:val="uk-UA" w:eastAsia="ru-RU"/>
        </w:rPr>
        <w:t>ХІІI. Додатки до договору</w:t>
      </w:r>
    </w:p>
    <w:p w:rsidR="004E22BC" w:rsidRPr="00C671D0" w:rsidRDefault="004E22BC" w:rsidP="004E22BC">
      <w:pPr>
        <w:spacing w:after="0" w:line="240" w:lineRule="auto"/>
        <w:jc w:val="both"/>
        <w:outlineLvl w:val="2"/>
        <w:rPr>
          <w:rFonts w:ascii="Times New Roman" w:eastAsia="Times New Roman" w:hAnsi="Times New Roman"/>
          <w:bCs/>
          <w:color w:val="000000"/>
          <w:sz w:val="24"/>
          <w:szCs w:val="24"/>
          <w:lang w:val="uk-UA" w:eastAsia="ru-RU"/>
        </w:rPr>
      </w:pPr>
      <w:r w:rsidRPr="00C671D0">
        <w:rPr>
          <w:rFonts w:ascii="Times New Roman" w:eastAsia="Times New Roman" w:hAnsi="Times New Roman"/>
          <w:bCs/>
          <w:color w:val="000000"/>
          <w:sz w:val="24"/>
          <w:szCs w:val="24"/>
          <w:lang w:val="uk-UA" w:eastAsia="ru-RU"/>
        </w:rPr>
        <w:t xml:space="preserve">13.1. Невід’ємною частиною цього Договору є: Специфікація (Додаток № 1) </w:t>
      </w:r>
    </w:p>
    <w:p w:rsidR="00323923" w:rsidRPr="00C671D0" w:rsidRDefault="00323923" w:rsidP="004E22BC">
      <w:pPr>
        <w:spacing w:after="0" w:line="240" w:lineRule="auto"/>
        <w:jc w:val="both"/>
        <w:outlineLvl w:val="2"/>
        <w:rPr>
          <w:rFonts w:ascii="Times New Roman" w:eastAsia="Times New Roman" w:hAnsi="Times New Roman"/>
          <w:bCs/>
          <w:color w:val="000000"/>
          <w:sz w:val="24"/>
          <w:szCs w:val="24"/>
          <w:lang w:val="uk-UA" w:eastAsia="ru-RU"/>
        </w:rPr>
      </w:pPr>
    </w:p>
    <w:p w:rsidR="004E22BC" w:rsidRPr="00C671D0" w:rsidRDefault="004E22BC" w:rsidP="004E22BC">
      <w:pPr>
        <w:widowControl w:val="0"/>
        <w:snapToGrid w:val="0"/>
        <w:spacing w:after="0" w:line="240" w:lineRule="auto"/>
        <w:jc w:val="center"/>
        <w:rPr>
          <w:rFonts w:ascii="Times New Roman" w:eastAsia="Times New Roman" w:hAnsi="Times New Roman"/>
          <w:b/>
          <w:color w:val="000000"/>
          <w:sz w:val="24"/>
          <w:szCs w:val="24"/>
          <w:lang w:val="uk-UA" w:eastAsia="ru-RU"/>
        </w:rPr>
      </w:pPr>
      <w:r w:rsidRPr="00C671D0">
        <w:rPr>
          <w:rFonts w:ascii="Times New Roman" w:eastAsia="Times New Roman" w:hAnsi="Times New Roman"/>
          <w:b/>
          <w:color w:val="000000"/>
          <w:sz w:val="24"/>
          <w:szCs w:val="24"/>
          <w:lang w:val="uk-UA" w:eastAsia="ru-RU"/>
        </w:rPr>
        <w:t>XI</w:t>
      </w:r>
      <w:r w:rsidRPr="00C671D0">
        <w:rPr>
          <w:rFonts w:ascii="Times New Roman" w:eastAsia="Times New Roman" w:hAnsi="Times New Roman"/>
          <w:b/>
          <w:color w:val="000000"/>
          <w:sz w:val="24"/>
          <w:szCs w:val="24"/>
          <w:lang w:val="en-US" w:eastAsia="ru-RU"/>
        </w:rPr>
        <w:t>V</w:t>
      </w:r>
      <w:r w:rsidRPr="00C671D0">
        <w:rPr>
          <w:rFonts w:ascii="Times New Roman" w:eastAsia="Times New Roman" w:hAnsi="Times New Roman"/>
          <w:b/>
          <w:color w:val="000000"/>
          <w:sz w:val="24"/>
          <w:szCs w:val="24"/>
          <w:lang w:val="uk-UA" w:eastAsia="ru-RU"/>
        </w:rPr>
        <w:t>. Місцезнаходження та банківські реквізити сторін</w:t>
      </w:r>
    </w:p>
    <w:p w:rsidR="004E22BC" w:rsidRPr="00C671D0" w:rsidRDefault="004E22BC" w:rsidP="004E22BC">
      <w:pPr>
        <w:widowControl w:val="0"/>
        <w:snapToGrid w:val="0"/>
        <w:spacing w:after="0" w:line="240" w:lineRule="auto"/>
        <w:jc w:val="center"/>
        <w:rPr>
          <w:rFonts w:ascii="Times New Roman" w:eastAsia="Times New Roman" w:hAnsi="Times New Roman"/>
          <w:b/>
          <w:sz w:val="24"/>
          <w:szCs w:val="24"/>
          <w:lang w:val="uk-UA" w:eastAsia="ru-RU"/>
        </w:rPr>
      </w:pPr>
    </w:p>
    <w:tbl>
      <w:tblPr>
        <w:tblW w:w="0" w:type="auto"/>
        <w:tblInd w:w="-5" w:type="dxa"/>
        <w:tblLook w:val="04A0" w:firstRow="1" w:lastRow="0" w:firstColumn="1" w:lastColumn="0" w:noHBand="0" w:noVBand="1"/>
      </w:tblPr>
      <w:tblGrid>
        <w:gridCol w:w="5452"/>
        <w:gridCol w:w="5452"/>
      </w:tblGrid>
      <w:tr w:rsidR="004E22BC" w:rsidRPr="00C671D0" w:rsidTr="004E22BC">
        <w:tc>
          <w:tcPr>
            <w:tcW w:w="5452" w:type="dxa"/>
          </w:tcPr>
          <w:p w:rsidR="00071142" w:rsidRDefault="00071142" w:rsidP="0007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671D0">
              <w:rPr>
                <w:rFonts w:ascii="Times New Roman" w:eastAsia="Times New Roman" w:hAnsi="Times New Roman"/>
                <w:b/>
                <w:sz w:val="24"/>
                <w:szCs w:val="24"/>
                <w:lang w:val="uk-UA" w:eastAsia="ru-RU"/>
              </w:rPr>
              <w:t>Покупець</w:t>
            </w:r>
            <w:r>
              <w:rPr>
                <w:rFonts w:ascii="Times New Roman" w:eastAsia="Times New Roman" w:hAnsi="Times New Roman"/>
                <w:b/>
                <w:sz w:val="24"/>
                <w:szCs w:val="24"/>
                <w:lang w:val="uk-UA" w:eastAsia="ru-RU"/>
              </w:rPr>
              <w:t>:</w:t>
            </w:r>
          </w:p>
          <w:p w:rsidR="00323923" w:rsidRPr="00071142" w:rsidRDefault="00323923" w:rsidP="0072429A">
            <w:pPr>
              <w:spacing w:after="0" w:line="240" w:lineRule="auto"/>
              <w:rPr>
                <w:rFonts w:ascii="Times New Roman" w:eastAsia="Times New Roman" w:hAnsi="Times New Roman"/>
                <w:sz w:val="24"/>
                <w:szCs w:val="24"/>
                <w:lang w:eastAsia="ru-RU"/>
              </w:rPr>
            </w:pPr>
          </w:p>
          <w:p w:rsidR="00323923" w:rsidRPr="00C671D0" w:rsidRDefault="00323923" w:rsidP="00323923">
            <w:pPr>
              <w:spacing w:after="0" w:line="240" w:lineRule="auto"/>
              <w:jc w:val="right"/>
              <w:rPr>
                <w:rFonts w:ascii="Times New Roman" w:eastAsia="Times New Roman" w:hAnsi="Times New Roman"/>
                <w:sz w:val="24"/>
                <w:szCs w:val="24"/>
                <w:lang w:val="uk-UA" w:eastAsia="ru-RU"/>
              </w:rPr>
            </w:pPr>
          </w:p>
          <w:p w:rsidR="00323923" w:rsidRPr="00C671D0" w:rsidRDefault="00323923" w:rsidP="00323923">
            <w:pPr>
              <w:spacing w:after="0" w:line="240" w:lineRule="auto"/>
              <w:jc w:val="right"/>
              <w:rPr>
                <w:rFonts w:ascii="Times New Roman" w:eastAsia="Times New Roman" w:hAnsi="Times New Roman"/>
                <w:sz w:val="24"/>
                <w:szCs w:val="24"/>
                <w:lang w:val="uk-UA" w:eastAsia="ru-RU"/>
              </w:rPr>
            </w:pPr>
          </w:p>
          <w:p w:rsidR="00323923" w:rsidRPr="00C671D0" w:rsidRDefault="00323923" w:rsidP="00323923">
            <w:pPr>
              <w:spacing w:after="0" w:line="240" w:lineRule="auto"/>
              <w:jc w:val="right"/>
              <w:rPr>
                <w:rFonts w:ascii="Times New Roman" w:eastAsia="Times New Roman" w:hAnsi="Times New Roman"/>
                <w:sz w:val="24"/>
                <w:szCs w:val="24"/>
                <w:lang w:val="uk-UA" w:eastAsia="ru-RU"/>
              </w:rPr>
            </w:pPr>
          </w:p>
          <w:p w:rsidR="00323923" w:rsidRPr="00C671D0" w:rsidRDefault="00323923" w:rsidP="00323923">
            <w:pPr>
              <w:spacing w:after="0" w:line="240" w:lineRule="auto"/>
              <w:jc w:val="right"/>
              <w:rPr>
                <w:rFonts w:ascii="Times New Roman" w:eastAsia="Times New Roman" w:hAnsi="Times New Roman"/>
                <w:sz w:val="24"/>
                <w:szCs w:val="24"/>
                <w:lang w:val="uk-UA" w:eastAsia="ru-RU"/>
              </w:rPr>
            </w:pPr>
          </w:p>
          <w:p w:rsidR="00323923" w:rsidRPr="00C671D0" w:rsidRDefault="00323923" w:rsidP="00323923">
            <w:pPr>
              <w:spacing w:after="0" w:line="240" w:lineRule="auto"/>
              <w:jc w:val="right"/>
              <w:rPr>
                <w:rFonts w:ascii="Times New Roman" w:eastAsia="Times New Roman" w:hAnsi="Times New Roman"/>
                <w:sz w:val="24"/>
                <w:szCs w:val="24"/>
                <w:lang w:val="uk-UA" w:eastAsia="ru-RU"/>
              </w:rPr>
            </w:pPr>
          </w:p>
        </w:tc>
        <w:tc>
          <w:tcPr>
            <w:tcW w:w="5452" w:type="dxa"/>
          </w:tcPr>
          <w:p w:rsidR="00323923" w:rsidRPr="00C671D0" w:rsidRDefault="004E22BC" w:rsidP="00323923">
            <w:pPr>
              <w:spacing w:after="0"/>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Постачальник:</w:t>
            </w:r>
          </w:p>
          <w:p w:rsidR="00323923" w:rsidRPr="00C671D0" w:rsidRDefault="00323923" w:rsidP="00323923">
            <w:pPr>
              <w:spacing w:after="0"/>
              <w:rPr>
                <w:rFonts w:ascii="Times New Roman" w:eastAsia="Times New Roman" w:hAnsi="Times New Roman"/>
                <w:sz w:val="24"/>
                <w:szCs w:val="24"/>
                <w:lang w:val="uk-UA" w:eastAsia="ru-RU"/>
              </w:rPr>
            </w:pPr>
          </w:p>
          <w:p w:rsidR="00323923" w:rsidRPr="00C671D0" w:rsidRDefault="00323923" w:rsidP="00323923">
            <w:pPr>
              <w:spacing w:after="0"/>
              <w:rPr>
                <w:rFonts w:ascii="Times New Roman" w:eastAsia="Times New Roman" w:hAnsi="Times New Roman"/>
                <w:sz w:val="24"/>
                <w:szCs w:val="24"/>
                <w:lang w:val="uk-UA" w:eastAsia="ru-RU"/>
              </w:rPr>
            </w:pPr>
          </w:p>
          <w:p w:rsidR="00323923" w:rsidRPr="00C671D0" w:rsidRDefault="00323923" w:rsidP="00323923">
            <w:pPr>
              <w:spacing w:after="0"/>
              <w:rPr>
                <w:rFonts w:ascii="Times New Roman" w:eastAsia="Times New Roman" w:hAnsi="Times New Roman"/>
                <w:sz w:val="24"/>
                <w:szCs w:val="24"/>
                <w:lang w:val="uk-UA" w:eastAsia="ru-RU"/>
              </w:rPr>
            </w:pPr>
          </w:p>
          <w:p w:rsidR="00323923" w:rsidRPr="00C671D0" w:rsidRDefault="00323923" w:rsidP="00323923">
            <w:pPr>
              <w:spacing w:after="0"/>
              <w:rPr>
                <w:rFonts w:ascii="Times New Roman" w:eastAsia="Times New Roman" w:hAnsi="Times New Roman"/>
                <w:sz w:val="24"/>
                <w:szCs w:val="24"/>
                <w:lang w:val="uk-UA" w:eastAsia="ru-RU"/>
              </w:rPr>
            </w:pPr>
          </w:p>
          <w:p w:rsidR="00323923" w:rsidRPr="00C671D0" w:rsidRDefault="00323923" w:rsidP="00323923">
            <w:pPr>
              <w:spacing w:after="0"/>
              <w:rPr>
                <w:rFonts w:ascii="Times New Roman" w:eastAsia="Times New Roman" w:hAnsi="Times New Roman"/>
                <w:sz w:val="24"/>
                <w:szCs w:val="24"/>
                <w:lang w:val="uk-UA" w:eastAsia="ru-RU"/>
              </w:rPr>
            </w:pPr>
          </w:p>
        </w:tc>
      </w:tr>
    </w:tbl>
    <w:p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rsidR="00024F4E" w:rsidRDefault="00024F4E" w:rsidP="00024F4E">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024F4E" w:rsidRDefault="00024F4E" w:rsidP="00024F4E">
      <w:pPr>
        <w:rPr>
          <w:rFonts w:ascii="Times New Roman" w:eastAsia="Times New Roman" w:hAnsi="Times New Roman"/>
          <w:sz w:val="24"/>
          <w:szCs w:val="24"/>
          <w:lang w:val="uk-UA" w:eastAsia="ru-RU"/>
        </w:rPr>
      </w:pPr>
    </w:p>
    <w:p w:rsidR="00024F4E" w:rsidRDefault="00024F4E" w:rsidP="00024F4E">
      <w:pPr>
        <w:rPr>
          <w:rFonts w:ascii="Times New Roman" w:eastAsia="Times New Roman" w:hAnsi="Times New Roman"/>
          <w:sz w:val="24"/>
          <w:szCs w:val="24"/>
          <w:lang w:val="uk-UA" w:eastAsia="ru-RU"/>
        </w:rPr>
      </w:pPr>
    </w:p>
    <w:p w:rsidR="00024F4E" w:rsidRDefault="00024F4E" w:rsidP="00024F4E">
      <w:pPr>
        <w:rPr>
          <w:rFonts w:ascii="Times New Roman" w:eastAsia="Times New Roman" w:hAnsi="Times New Roman"/>
          <w:sz w:val="24"/>
          <w:szCs w:val="24"/>
          <w:lang w:val="uk-UA" w:eastAsia="ru-RU"/>
        </w:rPr>
      </w:pPr>
    </w:p>
    <w:p w:rsidR="00024F4E" w:rsidRDefault="00024F4E" w:rsidP="00024F4E">
      <w:pPr>
        <w:rPr>
          <w:rFonts w:ascii="Times New Roman" w:eastAsia="Times New Roman" w:hAnsi="Times New Roman"/>
          <w:sz w:val="24"/>
          <w:szCs w:val="24"/>
          <w:lang w:val="uk-UA" w:eastAsia="ru-RU"/>
        </w:rPr>
      </w:pPr>
    </w:p>
    <w:p w:rsidR="004E22BC" w:rsidRPr="00C671D0" w:rsidRDefault="00024F4E" w:rsidP="00024F4E">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4E22BC" w:rsidRPr="00C671D0">
        <w:rPr>
          <w:rFonts w:ascii="Times New Roman" w:eastAsia="Times New Roman" w:hAnsi="Times New Roman"/>
          <w:sz w:val="24"/>
          <w:szCs w:val="24"/>
          <w:lang w:val="uk-UA" w:eastAsia="ru-RU"/>
        </w:rPr>
        <w:t>Додаток 1</w:t>
      </w:r>
    </w:p>
    <w:p w:rsidR="004E22BC" w:rsidRPr="00C671D0" w:rsidRDefault="004E22BC" w:rsidP="004E22BC">
      <w:pPr>
        <w:spacing w:after="0" w:line="240" w:lineRule="auto"/>
        <w:jc w:val="right"/>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t>д</w:t>
      </w:r>
      <w:r w:rsidR="00323923" w:rsidRPr="00C671D0">
        <w:rPr>
          <w:rFonts w:ascii="Times New Roman" w:eastAsia="Times New Roman" w:hAnsi="Times New Roman"/>
          <w:sz w:val="24"/>
          <w:szCs w:val="24"/>
          <w:lang w:val="uk-UA" w:eastAsia="ru-RU"/>
        </w:rPr>
        <w:t>о Договору  № __ від «__»___202</w:t>
      </w:r>
      <w:r w:rsidR="00950AE0">
        <w:rPr>
          <w:rFonts w:ascii="Times New Roman" w:eastAsia="Times New Roman" w:hAnsi="Times New Roman"/>
          <w:sz w:val="24"/>
          <w:szCs w:val="24"/>
          <w:lang w:val="uk-UA" w:eastAsia="ru-RU"/>
        </w:rPr>
        <w:t>3</w:t>
      </w:r>
      <w:r w:rsidRPr="00C671D0">
        <w:rPr>
          <w:rFonts w:ascii="Times New Roman" w:eastAsia="Times New Roman" w:hAnsi="Times New Roman"/>
          <w:sz w:val="24"/>
          <w:szCs w:val="24"/>
          <w:lang w:val="uk-UA" w:eastAsia="ru-RU"/>
        </w:rPr>
        <w:t xml:space="preserve"> р. </w:t>
      </w:r>
    </w:p>
    <w:p w:rsidR="00323923" w:rsidRPr="00C671D0" w:rsidRDefault="00323923" w:rsidP="00024F4E">
      <w:pPr>
        <w:spacing w:after="0" w:line="240" w:lineRule="auto"/>
        <w:rPr>
          <w:rFonts w:ascii="Times New Roman" w:eastAsia="Times New Roman" w:hAnsi="Times New Roman"/>
          <w:sz w:val="24"/>
          <w:szCs w:val="24"/>
          <w:lang w:val="uk-UA" w:eastAsia="ru-RU"/>
        </w:rPr>
      </w:pPr>
    </w:p>
    <w:p w:rsidR="004E22BC" w:rsidRPr="00C671D0" w:rsidRDefault="004E22BC" w:rsidP="004E22BC">
      <w:pPr>
        <w:keepNext/>
        <w:spacing w:after="0" w:line="240" w:lineRule="auto"/>
        <w:ind w:left="360" w:firstLine="550"/>
        <w:jc w:val="center"/>
        <w:outlineLvl w:val="3"/>
        <w:rPr>
          <w:rFonts w:ascii="Times New Roman" w:eastAsia="Times New Roman" w:hAnsi="Times New Roman"/>
          <w:b/>
          <w:bCs/>
          <w:sz w:val="24"/>
          <w:szCs w:val="24"/>
          <w:lang w:val="uk-UA" w:eastAsia="ru-RU"/>
        </w:rPr>
      </w:pPr>
      <w:r w:rsidRPr="00C671D0">
        <w:rPr>
          <w:rFonts w:ascii="Times New Roman" w:eastAsia="Times New Roman" w:hAnsi="Times New Roman"/>
          <w:b/>
          <w:bCs/>
          <w:sz w:val="24"/>
          <w:szCs w:val="24"/>
          <w:lang w:val="uk-UA" w:eastAsia="ru-RU"/>
        </w:rPr>
        <w:t>СПЕЦИФІКАЦІЯ</w:t>
      </w:r>
    </w:p>
    <w:p w:rsidR="003F533B" w:rsidRPr="00C671D0" w:rsidRDefault="003F533B" w:rsidP="004E22BC">
      <w:pPr>
        <w:spacing w:after="0" w:line="240" w:lineRule="auto"/>
        <w:ind w:left="-540"/>
        <w:jc w:val="center"/>
        <w:rPr>
          <w:rFonts w:ascii="Times New Roman" w:eastAsia="Times New Roman" w:hAnsi="Times New Roman"/>
          <w:b/>
          <w:sz w:val="24"/>
          <w:szCs w:val="24"/>
          <w:lang w:val="uk-UA" w:eastAsia="ru-RU"/>
        </w:rPr>
      </w:pPr>
    </w:p>
    <w:tbl>
      <w:tblPr>
        <w:tblW w:w="10915" w:type="dxa"/>
        <w:tblInd w:w="-8" w:type="dxa"/>
        <w:tblLayout w:type="fixed"/>
        <w:tblLook w:val="0000" w:firstRow="0" w:lastRow="0" w:firstColumn="0" w:lastColumn="0" w:noHBand="0" w:noVBand="0"/>
      </w:tblPr>
      <w:tblGrid>
        <w:gridCol w:w="567"/>
        <w:gridCol w:w="4678"/>
        <w:gridCol w:w="1134"/>
        <w:gridCol w:w="992"/>
        <w:gridCol w:w="993"/>
        <w:gridCol w:w="1134"/>
        <w:gridCol w:w="1417"/>
      </w:tblGrid>
      <w:tr w:rsidR="003F533B" w:rsidRPr="00C671D0" w:rsidTr="00C978EF">
        <w:trPr>
          <w:cantSplit/>
          <w:trHeight w:val="717"/>
        </w:trPr>
        <w:tc>
          <w:tcPr>
            <w:tcW w:w="567" w:type="dxa"/>
            <w:tcBorders>
              <w:top w:val="single" w:sz="6" w:space="0" w:color="auto"/>
              <w:left w:val="single" w:sz="6" w:space="0" w:color="auto"/>
              <w:right w:val="single" w:sz="6" w:space="0" w:color="auto"/>
            </w:tcBorders>
            <w:shd w:val="clear" w:color="auto" w:fill="D9D9D9"/>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  </w:t>
            </w:r>
          </w:p>
        </w:tc>
        <w:tc>
          <w:tcPr>
            <w:tcW w:w="4678" w:type="dxa"/>
            <w:tcBorders>
              <w:top w:val="single" w:sz="6" w:space="0" w:color="auto"/>
              <w:left w:val="single" w:sz="6" w:space="0" w:color="auto"/>
              <w:right w:val="single" w:sz="4" w:space="0" w:color="auto"/>
            </w:tcBorders>
            <w:shd w:val="clear" w:color="auto" w:fill="D9D9D9"/>
            <w:vAlign w:val="center"/>
          </w:tcPr>
          <w:p w:rsidR="003F533B" w:rsidRPr="00C671D0" w:rsidRDefault="00F968D5" w:rsidP="005C718D">
            <w:pPr>
              <w:pStyle w:val="af1"/>
              <w:jc w:val="center"/>
              <w:rPr>
                <w:rFonts w:ascii="Times New Roman" w:hAnsi="Times New Roman"/>
                <w:i/>
                <w:sz w:val="16"/>
                <w:szCs w:val="16"/>
                <w:lang w:val="uk-UA" w:eastAsia="ru-RU"/>
              </w:rPr>
            </w:pPr>
            <w:r w:rsidRPr="00C671D0">
              <w:rPr>
                <w:rFonts w:ascii="Times New Roman" w:hAnsi="Times New Roman"/>
                <w:b/>
                <w:sz w:val="16"/>
                <w:szCs w:val="16"/>
                <w:lang w:val="uk-UA" w:eastAsia="ru-RU"/>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Виробник, країна походження</w:t>
            </w:r>
          </w:p>
        </w:tc>
        <w:tc>
          <w:tcPr>
            <w:tcW w:w="992" w:type="dxa"/>
            <w:tcBorders>
              <w:top w:val="single" w:sz="6" w:space="0" w:color="auto"/>
              <w:left w:val="single" w:sz="4" w:space="0" w:color="auto"/>
              <w:right w:val="single" w:sz="6" w:space="0" w:color="auto"/>
            </w:tcBorders>
            <w:shd w:val="clear" w:color="auto" w:fill="D9D9D9"/>
            <w:vAlign w:val="center"/>
          </w:tcPr>
          <w:p w:rsidR="003F533B" w:rsidRPr="00C671D0" w:rsidRDefault="003F533B" w:rsidP="005C718D">
            <w:pPr>
              <w:widowControl w:val="0"/>
              <w:tabs>
                <w:tab w:val="left" w:pos="0"/>
                <w:tab w:val="left" w:pos="34"/>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 xml:space="preserve">Одиниця </w:t>
            </w:r>
          </w:p>
          <w:p w:rsidR="003F533B" w:rsidRPr="00C671D0" w:rsidRDefault="003F533B" w:rsidP="005C718D">
            <w:pPr>
              <w:widowControl w:val="0"/>
              <w:tabs>
                <w:tab w:val="left" w:pos="-108"/>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виміру</w:t>
            </w:r>
          </w:p>
        </w:tc>
        <w:tc>
          <w:tcPr>
            <w:tcW w:w="993" w:type="dxa"/>
            <w:tcBorders>
              <w:top w:val="single" w:sz="6" w:space="0" w:color="auto"/>
              <w:left w:val="single" w:sz="6" w:space="0" w:color="auto"/>
              <w:right w:val="single" w:sz="6" w:space="0" w:color="auto"/>
            </w:tcBorders>
            <w:shd w:val="clear" w:color="auto" w:fill="D9D9D9"/>
            <w:vAlign w:val="center"/>
          </w:tcPr>
          <w:p w:rsidR="003F533B" w:rsidRPr="00C671D0" w:rsidRDefault="003F533B" w:rsidP="005C718D">
            <w:pPr>
              <w:widowControl w:val="0"/>
              <w:tabs>
                <w:tab w:val="left" w:pos="-108"/>
              </w:tabs>
              <w:autoSpaceDE w:val="0"/>
              <w:autoSpaceDN w:val="0"/>
              <w:adjustRightInd w:val="0"/>
              <w:spacing w:after="0" w:line="240" w:lineRule="auto"/>
              <w:ind w:right="-103"/>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Кількість</w:t>
            </w:r>
          </w:p>
        </w:tc>
        <w:tc>
          <w:tcPr>
            <w:tcW w:w="1134" w:type="dxa"/>
            <w:tcBorders>
              <w:top w:val="single" w:sz="6" w:space="0" w:color="auto"/>
              <w:left w:val="single" w:sz="6" w:space="0" w:color="auto"/>
              <w:right w:val="single" w:sz="6" w:space="0" w:color="auto"/>
            </w:tcBorders>
            <w:shd w:val="clear" w:color="auto" w:fill="D9D9D9"/>
            <w:vAlign w:val="center"/>
          </w:tcPr>
          <w:p w:rsidR="003F533B" w:rsidRPr="00C671D0" w:rsidRDefault="003F533B" w:rsidP="005C718D">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Ціна за одиницю з ПДВ,</w:t>
            </w:r>
          </w:p>
          <w:p w:rsidR="003F533B" w:rsidRPr="00C671D0" w:rsidRDefault="003F533B" w:rsidP="005C718D">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 xml:space="preserve"> грн.</w:t>
            </w:r>
          </w:p>
        </w:tc>
        <w:tc>
          <w:tcPr>
            <w:tcW w:w="1417" w:type="dxa"/>
            <w:tcBorders>
              <w:top w:val="single" w:sz="6" w:space="0" w:color="auto"/>
              <w:left w:val="single" w:sz="6" w:space="0" w:color="auto"/>
              <w:right w:val="single" w:sz="6" w:space="0" w:color="auto"/>
            </w:tcBorders>
            <w:shd w:val="clear" w:color="auto" w:fill="D9D9D9"/>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b/>
                <w:bCs/>
                <w:sz w:val="14"/>
                <w:szCs w:val="14"/>
                <w:lang w:val="uk-UA" w:eastAsia="ru-RU"/>
              </w:rPr>
            </w:pPr>
            <w:r w:rsidRPr="00C671D0">
              <w:rPr>
                <w:rFonts w:ascii="Times New Roman" w:eastAsia="Times New Roman" w:hAnsi="Times New Roman"/>
                <w:b/>
                <w:bCs/>
                <w:sz w:val="14"/>
                <w:szCs w:val="14"/>
                <w:lang w:val="uk-UA" w:eastAsia="ru-RU"/>
              </w:rPr>
              <w:t>Загальна вартість з ПДВ, грн.</w:t>
            </w:r>
          </w:p>
        </w:tc>
      </w:tr>
      <w:tr w:rsidR="003F533B" w:rsidRPr="00C671D0" w:rsidTr="00C978EF">
        <w:trPr>
          <w:trHeight w:val="409"/>
        </w:trPr>
        <w:tc>
          <w:tcPr>
            <w:tcW w:w="567"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en-US" w:eastAsia="ru-RU"/>
              </w:rPr>
            </w:pPr>
            <w:r w:rsidRPr="00C671D0">
              <w:rPr>
                <w:rFonts w:ascii="Times New Roman" w:eastAsia="Times New Roman" w:hAnsi="Times New Roman"/>
                <w:sz w:val="16"/>
                <w:szCs w:val="16"/>
                <w:lang w:val="uk-UA" w:eastAsia="ru-RU"/>
              </w:rPr>
              <w:t>1</w:t>
            </w:r>
          </w:p>
        </w:tc>
        <w:tc>
          <w:tcPr>
            <w:tcW w:w="4678"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134"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92"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93"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134"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417" w:type="dxa"/>
            <w:tcBorders>
              <w:top w:val="single" w:sz="6" w:space="0" w:color="auto"/>
              <w:left w:val="single" w:sz="6" w:space="0" w:color="auto"/>
              <w:right w:val="single" w:sz="6" w:space="0" w:color="auto"/>
            </w:tcBorders>
            <w:vAlign w:val="center"/>
          </w:tcPr>
          <w:p w:rsidR="003F533B" w:rsidRPr="00C671D0" w:rsidRDefault="003F533B"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r>
      <w:tr w:rsidR="0085001F" w:rsidRPr="00C671D0" w:rsidTr="00C978EF">
        <w:trPr>
          <w:trHeight w:val="409"/>
        </w:trPr>
        <w:tc>
          <w:tcPr>
            <w:tcW w:w="567"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w:t>
            </w:r>
          </w:p>
        </w:tc>
        <w:tc>
          <w:tcPr>
            <w:tcW w:w="4678"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134"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92"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93"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134"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1417" w:type="dxa"/>
            <w:tcBorders>
              <w:top w:val="single" w:sz="6" w:space="0" w:color="auto"/>
              <w:left w:val="single" w:sz="6" w:space="0" w:color="auto"/>
              <w:right w:val="single" w:sz="6" w:space="0" w:color="auto"/>
            </w:tcBorders>
            <w:vAlign w:val="center"/>
          </w:tcPr>
          <w:p w:rsidR="0085001F" w:rsidRPr="00C671D0" w:rsidRDefault="0085001F" w:rsidP="005C718D">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r>
      <w:tr w:rsidR="003F533B" w:rsidRPr="00C671D0" w:rsidTr="00950AE0">
        <w:tc>
          <w:tcPr>
            <w:tcW w:w="10915" w:type="dxa"/>
            <w:gridSpan w:val="7"/>
            <w:tcBorders>
              <w:top w:val="single" w:sz="6" w:space="0" w:color="auto"/>
              <w:left w:val="single" w:sz="6" w:space="0" w:color="auto"/>
              <w:bottom w:val="single" w:sz="6" w:space="0" w:color="auto"/>
              <w:right w:val="single" w:sz="6" w:space="0" w:color="auto"/>
            </w:tcBorders>
            <w:shd w:val="clear" w:color="auto" w:fill="D9D9D9"/>
          </w:tcPr>
          <w:p w:rsidR="003F533B" w:rsidRPr="00C671D0" w:rsidRDefault="003F533B" w:rsidP="005C718D">
            <w:pPr>
              <w:widowControl w:val="0"/>
              <w:tabs>
                <w:tab w:val="left" w:pos="0"/>
              </w:tabs>
              <w:autoSpaceDE w:val="0"/>
              <w:autoSpaceDN w:val="0"/>
              <w:adjustRightInd w:val="0"/>
              <w:spacing w:after="0" w:line="240" w:lineRule="auto"/>
              <w:jc w:val="both"/>
              <w:rPr>
                <w:rFonts w:ascii="Times New Roman" w:eastAsia="Times New Roman" w:hAnsi="Times New Roman"/>
                <w:sz w:val="16"/>
                <w:szCs w:val="16"/>
                <w:lang w:val="uk-UA" w:eastAsia="ru-RU"/>
              </w:rPr>
            </w:pPr>
            <w:r w:rsidRPr="00C671D0">
              <w:rPr>
                <w:rFonts w:ascii="Times New Roman" w:eastAsia="Times New Roman" w:hAnsi="Times New Roman"/>
                <w:b/>
                <w:bCs/>
                <w:sz w:val="16"/>
                <w:szCs w:val="16"/>
                <w:lang w:val="uk-UA" w:eastAsia="ru-RU"/>
              </w:rPr>
              <w:t xml:space="preserve">Загальна вартість пропозиції, грн. без ПДВ – </w:t>
            </w:r>
            <w:r w:rsidRPr="00C671D0">
              <w:rPr>
                <w:rFonts w:ascii="Times New Roman" w:eastAsia="Times New Roman" w:hAnsi="Times New Roman"/>
                <w:bCs/>
                <w:i/>
                <w:sz w:val="16"/>
                <w:szCs w:val="16"/>
                <w:lang w:val="uk-UA" w:eastAsia="ru-RU"/>
              </w:rPr>
              <w:t>(цифрами та прописом)</w:t>
            </w:r>
          </w:p>
        </w:tc>
      </w:tr>
      <w:tr w:rsidR="003F533B" w:rsidRPr="00C671D0" w:rsidTr="00950AE0">
        <w:tc>
          <w:tcPr>
            <w:tcW w:w="10915" w:type="dxa"/>
            <w:gridSpan w:val="7"/>
            <w:tcBorders>
              <w:top w:val="single" w:sz="6" w:space="0" w:color="auto"/>
              <w:left w:val="single" w:sz="6" w:space="0" w:color="auto"/>
              <w:bottom w:val="single" w:sz="6" w:space="0" w:color="auto"/>
              <w:right w:val="single" w:sz="6" w:space="0" w:color="auto"/>
            </w:tcBorders>
            <w:shd w:val="clear" w:color="auto" w:fill="D9D9D9"/>
          </w:tcPr>
          <w:p w:rsidR="003F533B" w:rsidRPr="00C671D0" w:rsidRDefault="003F533B" w:rsidP="005C718D">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Загальна сума ПДВ, грн. - </w:t>
            </w:r>
            <w:r w:rsidRPr="00C671D0">
              <w:rPr>
                <w:rFonts w:ascii="Times New Roman" w:eastAsia="Times New Roman" w:hAnsi="Times New Roman"/>
                <w:bCs/>
                <w:i/>
                <w:sz w:val="16"/>
                <w:szCs w:val="16"/>
                <w:lang w:val="uk-UA" w:eastAsia="ru-RU"/>
              </w:rPr>
              <w:t>(цифрами та прописом)</w:t>
            </w:r>
          </w:p>
        </w:tc>
      </w:tr>
      <w:tr w:rsidR="003F533B" w:rsidRPr="00C671D0" w:rsidTr="00950AE0">
        <w:tc>
          <w:tcPr>
            <w:tcW w:w="10915" w:type="dxa"/>
            <w:gridSpan w:val="7"/>
            <w:tcBorders>
              <w:top w:val="single" w:sz="6" w:space="0" w:color="auto"/>
              <w:left w:val="single" w:sz="6" w:space="0" w:color="auto"/>
              <w:bottom w:val="single" w:sz="4" w:space="0" w:color="auto"/>
              <w:right w:val="single" w:sz="6" w:space="0" w:color="auto"/>
            </w:tcBorders>
            <w:shd w:val="clear" w:color="auto" w:fill="D9D9D9"/>
          </w:tcPr>
          <w:p w:rsidR="003F533B" w:rsidRPr="00C671D0" w:rsidRDefault="003F533B" w:rsidP="005C718D">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C671D0">
              <w:rPr>
                <w:rFonts w:ascii="Times New Roman" w:eastAsia="Times New Roman" w:hAnsi="Times New Roman"/>
                <w:b/>
                <w:bCs/>
                <w:sz w:val="16"/>
                <w:szCs w:val="16"/>
                <w:lang w:val="uk-UA" w:eastAsia="ru-RU"/>
              </w:rPr>
              <w:t xml:space="preserve">Загальна вартість пропозиції, грн. з ПДВ – </w:t>
            </w:r>
            <w:r w:rsidRPr="00C671D0">
              <w:rPr>
                <w:rFonts w:ascii="Times New Roman" w:eastAsia="Times New Roman" w:hAnsi="Times New Roman"/>
                <w:bCs/>
                <w:i/>
                <w:sz w:val="16"/>
                <w:szCs w:val="16"/>
                <w:lang w:val="uk-UA" w:eastAsia="ru-RU"/>
              </w:rPr>
              <w:t>(цифрами та прописом)</w:t>
            </w:r>
          </w:p>
        </w:tc>
      </w:tr>
    </w:tbl>
    <w:p w:rsidR="003F533B" w:rsidRPr="00C671D0" w:rsidRDefault="003F533B" w:rsidP="004E22BC">
      <w:pPr>
        <w:spacing w:after="0" w:line="240" w:lineRule="auto"/>
        <w:ind w:left="-540"/>
        <w:jc w:val="center"/>
        <w:rPr>
          <w:rFonts w:ascii="Times New Roman" w:eastAsia="Times New Roman" w:hAnsi="Times New Roman"/>
          <w:b/>
          <w:sz w:val="24"/>
          <w:szCs w:val="24"/>
          <w:lang w:eastAsia="ru-RU"/>
        </w:rPr>
      </w:pPr>
    </w:p>
    <w:p w:rsidR="003F533B" w:rsidRPr="00C671D0" w:rsidRDefault="003F533B" w:rsidP="004E22BC">
      <w:pPr>
        <w:spacing w:after="0" w:line="240" w:lineRule="auto"/>
        <w:ind w:left="-540"/>
        <w:jc w:val="center"/>
        <w:rPr>
          <w:rFonts w:ascii="Times New Roman" w:eastAsia="Times New Roman" w:hAnsi="Times New Roman"/>
          <w:b/>
          <w:sz w:val="24"/>
          <w:szCs w:val="24"/>
          <w:lang w:val="uk-UA" w:eastAsia="ru-RU"/>
        </w:rPr>
      </w:pPr>
    </w:p>
    <w:tbl>
      <w:tblPr>
        <w:tblW w:w="0" w:type="auto"/>
        <w:tblInd w:w="-5" w:type="dxa"/>
        <w:tblLook w:val="04A0" w:firstRow="1" w:lastRow="0" w:firstColumn="1" w:lastColumn="0" w:noHBand="0" w:noVBand="1"/>
      </w:tblPr>
      <w:tblGrid>
        <w:gridCol w:w="5452"/>
        <w:gridCol w:w="5452"/>
      </w:tblGrid>
      <w:tr w:rsidR="00071142" w:rsidRPr="00C671D0" w:rsidTr="00071142">
        <w:tc>
          <w:tcPr>
            <w:tcW w:w="5452" w:type="dxa"/>
          </w:tcPr>
          <w:p w:rsidR="00071142" w:rsidRDefault="00071142" w:rsidP="0007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671D0">
              <w:rPr>
                <w:rFonts w:ascii="Times New Roman" w:eastAsia="Times New Roman" w:hAnsi="Times New Roman"/>
                <w:b/>
                <w:sz w:val="24"/>
                <w:szCs w:val="24"/>
                <w:lang w:val="uk-UA" w:eastAsia="ru-RU"/>
              </w:rPr>
              <w:t>Покупець</w:t>
            </w:r>
            <w:r>
              <w:rPr>
                <w:rFonts w:ascii="Times New Roman" w:eastAsia="Times New Roman" w:hAnsi="Times New Roman"/>
                <w:b/>
                <w:sz w:val="24"/>
                <w:szCs w:val="24"/>
                <w:lang w:val="uk-UA" w:eastAsia="ru-RU"/>
              </w:rPr>
              <w:t>:</w:t>
            </w:r>
          </w:p>
          <w:p w:rsidR="00071142" w:rsidRPr="00071142" w:rsidRDefault="00071142" w:rsidP="00071142">
            <w:pPr>
              <w:spacing w:after="0" w:line="240" w:lineRule="auto"/>
              <w:rPr>
                <w:rFonts w:ascii="Times New Roman" w:eastAsia="Times New Roman" w:hAnsi="Times New Roman"/>
                <w:sz w:val="24"/>
                <w:szCs w:val="24"/>
                <w:lang w:eastAsia="ru-RU"/>
              </w:rPr>
            </w:pPr>
          </w:p>
          <w:p w:rsidR="00071142" w:rsidRPr="00C671D0" w:rsidRDefault="00071142" w:rsidP="00071142">
            <w:pPr>
              <w:spacing w:after="0" w:line="240" w:lineRule="auto"/>
              <w:jc w:val="right"/>
              <w:rPr>
                <w:rFonts w:ascii="Times New Roman" w:eastAsia="Times New Roman" w:hAnsi="Times New Roman"/>
                <w:sz w:val="24"/>
                <w:szCs w:val="24"/>
                <w:lang w:val="uk-UA" w:eastAsia="ru-RU"/>
              </w:rPr>
            </w:pPr>
          </w:p>
          <w:p w:rsidR="00071142" w:rsidRPr="00C671D0" w:rsidRDefault="00071142" w:rsidP="00071142">
            <w:pPr>
              <w:spacing w:after="0" w:line="240" w:lineRule="auto"/>
              <w:jc w:val="right"/>
              <w:rPr>
                <w:rFonts w:ascii="Times New Roman" w:eastAsia="Times New Roman" w:hAnsi="Times New Roman"/>
                <w:sz w:val="24"/>
                <w:szCs w:val="24"/>
                <w:lang w:val="uk-UA" w:eastAsia="ru-RU"/>
              </w:rPr>
            </w:pPr>
          </w:p>
          <w:p w:rsidR="00071142" w:rsidRPr="00C671D0" w:rsidRDefault="00071142" w:rsidP="00071142">
            <w:pPr>
              <w:spacing w:after="0" w:line="240" w:lineRule="auto"/>
              <w:jc w:val="right"/>
              <w:rPr>
                <w:rFonts w:ascii="Times New Roman" w:eastAsia="Times New Roman" w:hAnsi="Times New Roman"/>
                <w:sz w:val="24"/>
                <w:szCs w:val="24"/>
                <w:lang w:val="uk-UA" w:eastAsia="ru-RU"/>
              </w:rPr>
            </w:pPr>
          </w:p>
          <w:p w:rsidR="00071142" w:rsidRPr="00C671D0" w:rsidRDefault="00071142" w:rsidP="00071142">
            <w:pPr>
              <w:spacing w:after="0" w:line="240" w:lineRule="auto"/>
              <w:jc w:val="right"/>
              <w:rPr>
                <w:rFonts w:ascii="Times New Roman" w:eastAsia="Times New Roman" w:hAnsi="Times New Roman"/>
                <w:sz w:val="24"/>
                <w:szCs w:val="24"/>
                <w:lang w:val="uk-UA" w:eastAsia="ru-RU"/>
              </w:rPr>
            </w:pPr>
          </w:p>
          <w:p w:rsidR="00071142" w:rsidRPr="00C671D0" w:rsidRDefault="00071142" w:rsidP="00071142">
            <w:pPr>
              <w:spacing w:after="0" w:line="240" w:lineRule="auto"/>
              <w:jc w:val="right"/>
              <w:rPr>
                <w:rFonts w:ascii="Times New Roman" w:eastAsia="Times New Roman" w:hAnsi="Times New Roman"/>
                <w:sz w:val="24"/>
                <w:szCs w:val="24"/>
                <w:lang w:val="uk-UA" w:eastAsia="ru-RU"/>
              </w:rPr>
            </w:pPr>
          </w:p>
        </w:tc>
        <w:tc>
          <w:tcPr>
            <w:tcW w:w="5452" w:type="dxa"/>
          </w:tcPr>
          <w:p w:rsidR="00071142" w:rsidRPr="00C671D0" w:rsidRDefault="00071142" w:rsidP="00071142">
            <w:pPr>
              <w:spacing w:after="0"/>
              <w:rPr>
                <w:rFonts w:ascii="Times New Roman" w:eastAsia="Times New Roman" w:hAnsi="Times New Roman"/>
                <w:b/>
                <w:sz w:val="24"/>
                <w:szCs w:val="24"/>
                <w:lang w:val="uk-UA" w:eastAsia="ru-RU"/>
              </w:rPr>
            </w:pPr>
            <w:r w:rsidRPr="00C671D0">
              <w:rPr>
                <w:rFonts w:ascii="Times New Roman" w:eastAsia="Times New Roman" w:hAnsi="Times New Roman"/>
                <w:b/>
                <w:sz w:val="24"/>
                <w:szCs w:val="24"/>
                <w:lang w:val="uk-UA" w:eastAsia="ru-RU"/>
              </w:rPr>
              <w:t>Постачальник:</w:t>
            </w:r>
          </w:p>
          <w:p w:rsidR="00071142" w:rsidRPr="00C671D0" w:rsidRDefault="00071142" w:rsidP="00071142">
            <w:pPr>
              <w:spacing w:after="0"/>
              <w:rPr>
                <w:rFonts w:ascii="Times New Roman" w:eastAsia="Times New Roman" w:hAnsi="Times New Roman"/>
                <w:sz w:val="24"/>
                <w:szCs w:val="24"/>
                <w:lang w:val="uk-UA" w:eastAsia="ru-RU"/>
              </w:rPr>
            </w:pPr>
          </w:p>
          <w:p w:rsidR="00071142" w:rsidRPr="00C671D0" w:rsidRDefault="00071142" w:rsidP="00071142">
            <w:pPr>
              <w:spacing w:after="0"/>
              <w:rPr>
                <w:rFonts w:ascii="Times New Roman" w:eastAsia="Times New Roman" w:hAnsi="Times New Roman"/>
                <w:sz w:val="24"/>
                <w:szCs w:val="24"/>
                <w:lang w:val="uk-UA" w:eastAsia="ru-RU"/>
              </w:rPr>
            </w:pPr>
          </w:p>
          <w:p w:rsidR="00071142" w:rsidRPr="00C671D0" w:rsidRDefault="00071142" w:rsidP="00071142">
            <w:pPr>
              <w:spacing w:after="0"/>
              <w:rPr>
                <w:rFonts w:ascii="Times New Roman" w:eastAsia="Times New Roman" w:hAnsi="Times New Roman"/>
                <w:sz w:val="24"/>
                <w:szCs w:val="24"/>
                <w:lang w:val="uk-UA" w:eastAsia="ru-RU"/>
              </w:rPr>
            </w:pPr>
          </w:p>
          <w:p w:rsidR="00071142" w:rsidRPr="00C671D0" w:rsidRDefault="00071142" w:rsidP="00071142">
            <w:pPr>
              <w:spacing w:after="0"/>
              <w:rPr>
                <w:rFonts w:ascii="Times New Roman" w:eastAsia="Times New Roman" w:hAnsi="Times New Roman"/>
                <w:sz w:val="24"/>
                <w:szCs w:val="24"/>
                <w:lang w:val="uk-UA" w:eastAsia="ru-RU"/>
              </w:rPr>
            </w:pPr>
          </w:p>
        </w:tc>
      </w:tr>
    </w:tbl>
    <w:p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rsidR="0072429A" w:rsidRPr="00C671D0" w:rsidRDefault="00653013" w:rsidP="00024F4E">
      <w:pPr>
        <w:spacing w:after="0" w:line="240" w:lineRule="auto"/>
        <w:rPr>
          <w:rFonts w:ascii="Times New Roman" w:eastAsia="Times New Roman" w:hAnsi="Times New Roman"/>
          <w:b/>
          <w:i/>
          <w:color w:val="000000" w:themeColor="text1"/>
          <w:sz w:val="24"/>
          <w:szCs w:val="24"/>
          <w:lang w:val="uk-UA" w:eastAsia="uk-UA"/>
        </w:rPr>
      </w:pPr>
      <w:r w:rsidRPr="00C671D0">
        <w:rPr>
          <w:rFonts w:ascii="Times New Roman" w:eastAsia="Times New Roman" w:hAnsi="Times New Roman"/>
          <w:b/>
          <w:i/>
          <w:color w:val="000000" w:themeColor="text1"/>
          <w:sz w:val="24"/>
          <w:szCs w:val="24"/>
          <w:lang w:val="uk-UA" w:eastAsia="uk-UA"/>
        </w:rPr>
        <w:t xml:space="preserve">             </w:t>
      </w:r>
    </w:p>
    <w:p w:rsidR="00653013" w:rsidRPr="0085001F" w:rsidRDefault="00653013" w:rsidP="0072429A">
      <w:pPr>
        <w:jc w:val="right"/>
        <w:rPr>
          <w:rFonts w:ascii="Times New Roman" w:eastAsia="Times New Roman" w:hAnsi="Times New Roman"/>
          <w:b/>
          <w:bCs/>
          <w:i/>
          <w:color w:val="000000" w:themeColor="text1"/>
          <w:sz w:val="24"/>
          <w:szCs w:val="24"/>
          <w:lang w:val="uk-UA" w:eastAsia="ru-RU"/>
        </w:rPr>
      </w:pPr>
      <w:r w:rsidRPr="00C671D0">
        <w:rPr>
          <w:rFonts w:ascii="Times New Roman" w:eastAsia="Times New Roman" w:hAnsi="Times New Roman"/>
          <w:b/>
          <w:i/>
          <w:color w:val="000000" w:themeColor="text1"/>
          <w:sz w:val="24"/>
          <w:szCs w:val="24"/>
          <w:lang w:val="uk-UA" w:eastAsia="uk-UA"/>
        </w:rPr>
        <w:t xml:space="preserve"> </w:t>
      </w:r>
      <w:r w:rsidRPr="0085001F">
        <w:rPr>
          <w:rFonts w:ascii="Times New Roman" w:eastAsia="Times New Roman" w:hAnsi="Times New Roman"/>
          <w:b/>
          <w:i/>
          <w:color w:val="000000" w:themeColor="text1"/>
          <w:sz w:val="24"/>
          <w:szCs w:val="24"/>
          <w:lang w:val="uk-UA" w:eastAsia="uk-UA"/>
        </w:rPr>
        <w:t>Додаток № </w:t>
      </w:r>
      <w:r w:rsidR="00EC735C" w:rsidRPr="0085001F">
        <w:rPr>
          <w:rFonts w:ascii="Times New Roman" w:eastAsia="Times New Roman" w:hAnsi="Times New Roman"/>
          <w:b/>
          <w:i/>
          <w:color w:val="000000" w:themeColor="text1"/>
          <w:sz w:val="24"/>
          <w:szCs w:val="24"/>
          <w:lang w:val="uk-UA" w:eastAsia="uk-UA"/>
        </w:rPr>
        <w:t>3</w:t>
      </w:r>
      <w:r w:rsidRPr="0085001F">
        <w:rPr>
          <w:rFonts w:ascii="Times New Roman" w:eastAsia="Times New Roman" w:hAnsi="Times New Roman"/>
          <w:b/>
          <w:i/>
          <w:color w:val="000000" w:themeColor="text1"/>
          <w:sz w:val="24"/>
          <w:szCs w:val="24"/>
          <w:lang w:val="uk-UA" w:eastAsia="uk-UA"/>
        </w:rPr>
        <w:t xml:space="preserve"> до ТД</w:t>
      </w:r>
    </w:p>
    <w:p w:rsidR="00520B76" w:rsidRPr="0085001F" w:rsidRDefault="00520B76" w:rsidP="00D9770D">
      <w:pPr>
        <w:spacing w:before="240"/>
        <w:jc w:val="center"/>
        <w:rPr>
          <w:rFonts w:ascii="Times New Roman" w:hAnsi="Times New Roman"/>
          <w:b/>
          <w:bCs/>
          <w:i/>
          <w:color w:val="000000"/>
          <w:sz w:val="26"/>
          <w:szCs w:val="26"/>
          <w:lang w:val="uk-UA"/>
        </w:rPr>
      </w:pPr>
      <w:r w:rsidRPr="0085001F">
        <w:rPr>
          <w:rFonts w:ascii="Times New Roman" w:hAnsi="Times New Roman"/>
          <w:b/>
          <w:bCs/>
          <w:i/>
          <w:color w:val="000000"/>
          <w:sz w:val="26"/>
          <w:szCs w:val="26"/>
          <w:lang w:val="uk-UA"/>
        </w:rPr>
        <w:t>Перелік документів та інформації</w:t>
      </w:r>
      <w:r w:rsidRPr="0085001F">
        <w:rPr>
          <w:rFonts w:ascii="Times New Roman" w:hAnsi="Times New Roman"/>
          <w:b/>
          <w:bCs/>
          <w:i/>
          <w:color w:val="000000"/>
          <w:sz w:val="26"/>
          <w:szCs w:val="26"/>
        </w:rPr>
        <w:t> </w:t>
      </w:r>
      <w:r w:rsidRPr="0085001F">
        <w:rPr>
          <w:rFonts w:ascii="Times New Roman" w:hAnsi="Times New Roman"/>
          <w:b/>
          <w:bCs/>
          <w:i/>
          <w:color w:val="000000"/>
          <w:sz w:val="26"/>
          <w:szCs w:val="26"/>
          <w:lang w:val="uk-UA"/>
        </w:rPr>
        <w:t xml:space="preserve"> для підтвердження відповідності</w:t>
      </w:r>
      <w:r w:rsidR="00FE4F24" w:rsidRPr="0085001F">
        <w:rPr>
          <w:rFonts w:ascii="Times New Roman" w:hAnsi="Times New Roman"/>
          <w:b/>
          <w:bCs/>
          <w:i/>
          <w:color w:val="000000"/>
          <w:sz w:val="26"/>
          <w:szCs w:val="26"/>
          <w:lang w:val="uk-UA"/>
        </w:rPr>
        <w:t xml:space="preserve"> УЧАСНИКА</w:t>
      </w:r>
      <w:r w:rsidRPr="0085001F">
        <w:rPr>
          <w:rFonts w:ascii="Times New Roman" w:hAnsi="Times New Roman"/>
          <w:b/>
          <w:bCs/>
          <w:i/>
          <w:color w:val="000000"/>
          <w:sz w:val="26"/>
          <w:szCs w:val="26"/>
          <w:lang w:val="uk-UA"/>
        </w:rPr>
        <w:t xml:space="preserve"> вимогам, визначеним у статті 17 Закону “Про публічні закупівлі” (далі – Закон).</w:t>
      </w:r>
    </w:p>
    <w:p w:rsidR="00FE4F24" w:rsidRPr="00BC0964" w:rsidRDefault="00FE4F24" w:rsidP="00FE4F24">
      <w:pPr>
        <w:spacing w:before="120"/>
        <w:ind w:firstLine="567"/>
        <w:jc w:val="both"/>
        <w:rPr>
          <w:rFonts w:ascii="Times New Roman" w:hAnsi="Times New Roman"/>
          <w:color w:val="000000"/>
          <w:sz w:val="24"/>
          <w:szCs w:val="24"/>
          <w:shd w:val="solid" w:color="FFFFFF" w:fill="FFFFFF"/>
          <w:lang w:val="uk-UA"/>
        </w:rPr>
      </w:pPr>
      <w:r w:rsidRPr="0085001F">
        <w:rPr>
          <w:rFonts w:ascii="Times New Roman" w:hAnsi="Times New Roman"/>
          <w:color w:val="000000"/>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E4F24" w:rsidRPr="00AB77C7" w:rsidRDefault="00FE4F24" w:rsidP="00FE4F24">
      <w:pPr>
        <w:spacing w:before="120"/>
        <w:ind w:firstLine="567"/>
        <w:jc w:val="both"/>
        <w:rPr>
          <w:rFonts w:ascii="Times New Roman" w:hAnsi="Times New Roman"/>
          <w:color w:val="000000"/>
          <w:sz w:val="24"/>
          <w:szCs w:val="24"/>
          <w:shd w:val="solid" w:color="FFFFFF" w:fill="FFFFFF"/>
          <w:lang w:val="uk-UA"/>
        </w:rPr>
      </w:pPr>
      <w:r w:rsidRPr="00AB77C7">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Pr="00C671D0">
        <w:rPr>
          <w:rFonts w:ascii="Times New Roman" w:hAnsi="Times New Roman"/>
          <w:color w:val="000000"/>
          <w:sz w:val="24"/>
          <w:szCs w:val="24"/>
          <w:shd w:val="solid" w:color="FFFFFF" w:fill="FFFFFF"/>
          <w:lang w:val="uk-UA"/>
        </w:rPr>
        <w:t xml:space="preserve"> 44 Особливостей</w:t>
      </w:r>
      <w:r w:rsidRPr="00AB77C7">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FE4F24" w:rsidRPr="00AB77C7" w:rsidRDefault="00FE4F24" w:rsidP="00D9770D">
      <w:pPr>
        <w:tabs>
          <w:tab w:val="left" w:pos="823"/>
        </w:tabs>
        <w:ind w:left="284" w:right="282" w:firstLine="567"/>
        <w:jc w:val="both"/>
        <w:rPr>
          <w:rFonts w:ascii="Times New Roman" w:hAnsi="Times New Roman"/>
          <w:b/>
          <w:bCs/>
          <w:sz w:val="24"/>
          <w:szCs w:val="24"/>
          <w:u w:val="single"/>
          <w:lang w:val="uk-UA"/>
        </w:rPr>
      </w:pPr>
    </w:p>
    <w:p w:rsidR="00C66764" w:rsidRPr="00C671D0" w:rsidRDefault="00D9770D" w:rsidP="00C66764">
      <w:pPr>
        <w:tabs>
          <w:tab w:val="left" w:pos="823"/>
        </w:tabs>
        <w:ind w:left="284" w:right="282" w:firstLine="567"/>
        <w:jc w:val="both"/>
        <w:rPr>
          <w:rFonts w:ascii="Times New Roman" w:hAnsi="Times New Roman"/>
          <w:b/>
          <w:bCs/>
          <w:sz w:val="24"/>
          <w:szCs w:val="24"/>
          <w:u w:val="single"/>
          <w:lang w:val="uk-UA"/>
        </w:rPr>
      </w:pPr>
      <w:r w:rsidRPr="00AB77C7">
        <w:rPr>
          <w:rFonts w:ascii="Times New Roman" w:hAnsi="Times New Roman"/>
          <w:b/>
          <w:bCs/>
          <w:sz w:val="24"/>
          <w:szCs w:val="24"/>
          <w:u w:val="single"/>
          <w:lang w:val="uk-UA"/>
        </w:rPr>
        <w:t>Учасник процедури закупівлі несе повну відповідальність</w:t>
      </w:r>
      <w:r w:rsidR="00D77C48" w:rsidRPr="00C671D0">
        <w:rPr>
          <w:rFonts w:ascii="Times New Roman" w:hAnsi="Times New Roman"/>
          <w:b/>
          <w:bCs/>
          <w:sz w:val="24"/>
          <w:szCs w:val="24"/>
          <w:u w:val="single"/>
          <w:lang w:val="uk-UA"/>
        </w:rPr>
        <w:t xml:space="preserve"> </w:t>
      </w:r>
      <w:r w:rsidR="00D77C48" w:rsidRPr="00AB77C7">
        <w:rPr>
          <w:rFonts w:ascii="Times New Roman" w:hAnsi="Times New Roman"/>
          <w:b/>
          <w:bCs/>
          <w:sz w:val="24"/>
          <w:szCs w:val="24"/>
          <w:u w:val="single"/>
          <w:lang w:val="uk-UA"/>
        </w:rPr>
        <w:t>згідно із законодавством України</w:t>
      </w:r>
      <w:r w:rsidRPr="00AB77C7">
        <w:rPr>
          <w:rFonts w:ascii="Times New Roman" w:hAnsi="Times New Roman"/>
          <w:b/>
          <w:bCs/>
          <w:sz w:val="24"/>
          <w:szCs w:val="24"/>
          <w:u w:val="single"/>
          <w:lang w:val="uk-UA"/>
        </w:rPr>
        <w:t xml:space="preserve"> за достовірність інформації та документів, які надані в складі тендерної пропозиції</w:t>
      </w:r>
      <w:r w:rsidR="0049034D" w:rsidRPr="00C671D0">
        <w:rPr>
          <w:rFonts w:ascii="Times New Roman" w:hAnsi="Times New Roman"/>
          <w:b/>
          <w:bCs/>
          <w:sz w:val="24"/>
          <w:szCs w:val="24"/>
          <w:u w:val="single"/>
          <w:lang w:val="uk-UA"/>
        </w:rPr>
        <w:t>.</w:t>
      </w:r>
    </w:p>
    <w:p w:rsidR="00C66764" w:rsidRPr="00C671D0" w:rsidRDefault="00C66764" w:rsidP="00C66764">
      <w:pPr>
        <w:tabs>
          <w:tab w:val="left" w:pos="823"/>
        </w:tabs>
        <w:ind w:left="284" w:right="282" w:firstLine="567"/>
        <w:jc w:val="both"/>
        <w:rPr>
          <w:rFonts w:ascii="Times New Roman" w:hAnsi="Times New Roman"/>
          <w:b/>
          <w:bCs/>
          <w:sz w:val="24"/>
          <w:szCs w:val="24"/>
          <w:u w:val="single"/>
          <w:lang w:val="uk-UA"/>
        </w:rPr>
      </w:pPr>
    </w:p>
    <w:p w:rsidR="00D9770D" w:rsidRPr="00C978EF" w:rsidRDefault="00D9770D" w:rsidP="00C66764">
      <w:pPr>
        <w:tabs>
          <w:tab w:val="left" w:pos="823"/>
        </w:tabs>
        <w:ind w:left="284" w:right="282" w:firstLine="567"/>
        <w:jc w:val="center"/>
        <w:rPr>
          <w:rFonts w:ascii="Times New Roman" w:hAnsi="Times New Roman"/>
          <w:b/>
          <w:bCs/>
          <w:i/>
          <w:color w:val="000000"/>
          <w:sz w:val="26"/>
          <w:szCs w:val="26"/>
          <w:lang w:val="uk-UA"/>
        </w:rPr>
      </w:pPr>
      <w:r w:rsidRPr="00C978EF">
        <w:rPr>
          <w:rFonts w:ascii="Times New Roman" w:hAnsi="Times New Roman"/>
          <w:b/>
          <w:bCs/>
          <w:i/>
          <w:color w:val="000000"/>
          <w:sz w:val="26"/>
          <w:szCs w:val="26"/>
          <w:lang w:val="uk-UA"/>
        </w:rPr>
        <w:t>Перелік документів та інформації</w:t>
      </w:r>
      <w:r w:rsidRPr="00C978EF">
        <w:rPr>
          <w:rFonts w:ascii="Times New Roman" w:hAnsi="Times New Roman"/>
          <w:b/>
          <w:bCs/>
          <w:i/>
          <w:color w:val="000000"/>
          <w:sz w:val="26"/>
          <w:szCs w:val="26"/>
        </w:rPr>
        <w:t> </w:t>
      </w:r>
      <w:r w:rsidRPr="00C978EF">
        <w:rPr>
          <w:rFonts w:ascii="Times New Roman" w:hAnsi="Times New Roman"/>
          <w:b/>
          <w:bCs/>
          <w:i/>
          <w:color w:val="000000"/>
          <w:sz w:val="26"/>
          <w:szCs w:val="26"/>
          <w:lang w:val="uk-UA"/>
        </w:rPr>
        <w:t xml:space="preserve"> для підтвердження відповідності ПЕРЕМОЖЦЯ</w:t>
      </w:r>
      <w:r w:rsidRPr="00C978EF">
        <w:rPr>
          <w:rFonts w:ascii="Times New Roman" w:hAnsi="Times New Roman"/>
          <w:b/>
          <w:bCs/>
          <w:i/>
          <w:color w:val="000000"/>
          <w:sz w:val="26"/>
          <w:szCs w:val="26"/>
        </w:rPr>
        <w:t> </w:t>
      </w:r>
      <w:r w:rsidRPr="00C978EF">
        <w:rPr>
          <w:rFonts w:ascii="Times New Roman" w:hAnsi="Times New Roman"/>
          <w:b/>
          <w:bCs/>
          <w:i/>
          <w:color w:val="000000"/>
          <w:sz w:val="26"/>
          <w:szCs w:val="26"/>
          <w:lang w:val="uk-UA"/>
        </w:rPr>
        <w:t xml:space="preserve"> вимогам, визначеним у статті 17 Закону “Про публічні закупівлі” (далі – Закон).</w:t>
      </w:r>
    </w:p>
    <w:p w:rsidR="00FE4F24" w:rsidRPr="00C978EF" w:rsidRDefault="00FE4F24" w:rsidP="00FE4F24">
      <w:pPr>
        <w:spacing w:before="120"/>
        <w:ind w:firstLine="567"/>
        <w:jc w:val="both"/>
        <w:rPr>
          <w:rFonts w:ascii="Times New Roman" w:hAnsi="Times New Roman"/>
          <w:color w:val="000000"/>
          <w:sz w:val="24"/>
          <w:szCs w:val="24"/>
          <w:shd w:val="solid" w:color="FFFFFF" w:fill="FFFFFF"/>
        </w:rPr>
      </w:pPr>
      <w:r w:rsidRPr="00C978EF">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E4F24" w:rsidRPr="00C671D0" w:rsidRDefault="00FE4F24" w:rsidP="00FE4F24">
      <w:pPr>
        <w:spacing w:before="120"/>
        <w:ind w:firstLine="567"/>
        <w:jc w:val="both"/>
        <w:rPr>
          <w:rFonts w:ascii="Times New Roman" w:hAnsi="Times New Roman"/>
          <w:color w:val="000000"/>
          <w:sz w:val="24"/>
          <w:szCs w:val="24"/>
          <w:shd w:val="solid" w:color="FFFFFF" w:fill="FFFFFF"/>
        </w:rPr>
      </w:pPr>
      <w:r w:rsidRPr="00C978EF">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C671D0">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4F24" w:rsidRPr="00C671D0" w:rsidRDefault="00FE4F24" w:rsidP="00FE4F24">
      <w:pPr>
        <w:spacing w:before="120"/>
        <w:ind w:firstLine="567"/>
        <w:jc w:val="both"/>
        <w:rPr>
          <w:rFonts w:ascii="Times New Roman" w:hAnsi="Times New Roman"/>
          <w:color w:val="000000"/>
          <w:sz w:val="24"/>
          <w:szCs w:val="24"/>
          <w:shd w:val="solid" w:color="FFFFFF" w:fill="FFFFFF"/>
        </w:rPr>
      </w:pPr>
      <w:r w:rsidRPr="00C671D0">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4F24" w:rsidRPr="00C978EF" w:rsidRDefault="00FE4F24" w:rsidP="00C66764">
      <w:pPr>
        <w:spacing w:after="0" w:line="240" w:lineRule="auto"/>
        <w:ind w:firstLine="567"/>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Переможець торгів у строк, що не перевищує 4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наступні документи, які підтверджують відсутність підстав, визначених частинами 1 і 2 статті 17 Закону:</w:t>
      </w:r>
    </w:p>
    <w:p w:rsidR="00FE4F24" w:rsidRPr="00C978EF" w:rsidRDefault="00FE4F24" w:rsidP="00C66764">
      <w:pPr>
        <w:spacing w:after="0" w:line="240" w:lineRule="auto"/>
        <w:ind w:firstLine="567"/>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 xml:space="preserve">1. На підтвердження вимог п. 3 ч. 1 ст. 17 Закону: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w:t>
      </w:r>
      <w:r w:rsidRPr="00C978EF">
        <w:rPr>
          <w:rFonts w:ascii="Times New Roman" w:eastAsia="Times New Roman" w:hAnsi="Times New Roman"/>
          <w:color w:val="000000"/>
          <w:sz w:val="24"/>
          <w:szCs w:val="24"/>
          <w:lang w:val="uk-UA" w:eastAsia="uk-UA"/>
        </w:rPr>
        <w:lastRenderedPageBreak/>
        <w:t>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E4F24" w:rsidRPr="00C978EF" w:rsidRDefault="00FE4F24" w:rsidP="00C66764">
      <w:pPr>
        <w:spacing w:after="0" w:line="240" w:lineRule="auto"/>
        <w:ind w:firstLine="567"/>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2. На підтвердження вимог п. 5, 6 12 ч. 1 ст. 17 Закону: Сканкопія оригіналу або електронна форма Витягу з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служби ЄІС МВС, виданого РСЦ МВС або ВПР АЦСК МВС (дата видачі цього документу має бути не більше ніж за 30 календарних днів від дати подання документа). *на підписанта договору, також для фізичної особи, яка є Учасником.</w:t>
      </w:r>
    </w:p>
    <w:p w:rsidR="00FE4F24" w:rsidRPr="00C978EF" w:rsidRDefault="00FE4F24" w:rsidP="00C66764">
      <w:pPr>
        <w:spacing w:after="0" w:line="240" w:lineRule="auto"/>
        <w:ind w:firstLine="567"/>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3. Інформація про відсутність підстав для відхилення тендерної пропозиції, визначених частиною другою статті 17 Закону України «Про публічні закупівлі.</w:t>
      </w:r>
    </w:p>
    <w:p w:rsidR="00FE4F24" w:rsidRPr="00C978EF" w:rsidRDefault="00FE4F24" w:rsidP="00C66764">
      <w:pPr>
        <w:spacing w:after="0" w:line="240" w:lineRule="auto"/>
        <w:ind w:firstLine="567"/>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Інформація про відсутність підстав для відхилення тендерної пропозиції Переможця закупівлі, визначених частиною другою статті 17 Закону України «Про публічні закупівлі» надається в довільній формі у вигляді довідки довільної форми скріпленої печаткою (у разі наявності) та підписом уповноваженої особи учасника та завантаженою до електронної системи закупівель, а саме про те, що:</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 Учасник процедури закупівлі не має не виконані свої зобов’язання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або</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 довідку довільної форми що між Учасником процедури закупівлі та Замовником раніше не було укладених договорів</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або</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 довідку довільної форми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FE4F24" w:rsidRPr="00C978EF" w:rsidRDefault="00FE4F24" w:rsidP="00C66764">
      <w:pPr>
        <w:spacing w:after="0" w:line="240" w:lineRule="auto"/>
        <w:ind w:firstLine="708"/>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Документи надаються переможцем торгів у строк, що не перевищує 4 дні з дати оприлюднення на веб-порталі Уповноваженого органу повідомлення про намір укласти договір</w:t>
      </w:r>
      <w:r w:rsidR="00C66764" w:rsidRPr="00C978EF">
        <w:rPr>
          <w:rFonts w:ascii="Times New Roman" w:eastAsia="Times New Roman" w:hAnsi="Times New Roman"/>
          <w:color w:val="000000"/>
          <w:sz w:val="24"/>
          <w:szCs w:val="24"/>
          <w:lang w:val="uk-UA" w:eastAsia="uk-UA"/>
        </w:rPr>
        <w:t>.</w:t>
      </w:r>
    </w:p>
    <w:p w:rsidR="00FE4F24" w:rsidRPr="00C978EF" w:rsidRDefault="00FE4F24" w:rsidP="00C66764">
      <w:pPr>
        <w:spacing w:after="0" w:line="240" w:lineRule="auto"/>
        <w:ind w:firstLine="708"/>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Відповідно до частини другої статті 41 Закону України «Про публічні закупівлі» Переможець процедури закупівлі під час укладення договору про закупівлю повинен надати як додатки до договору за підписом уповноваженої посадової особи учасника та скріплені печаткою (за наявності) наступні документи:</w:t>
      </w:r>
    </w:p>
    <w:p w:rsidR="00FE4F24" w:rsidRPr="00C978EF"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1) відповідну інформацію про право підписання договору про закупівлю;</w:t>
      </w:r>
    </w:p>
    <w:p w:rsidR="00FE4F24" w:rsidRPr="00FE4F24" w:rsidRDefault="00FE4F24" w:rsidP="00C66764">
      <w:pPr>
        <w:spacing w:after="0" w:line="240" w:lineRule="auto"/>
        <w:jc w:val="both"/>
        <w:rPr>
          <w:rFonts w:ascii="Times New Roman" w:eastAsia="Times New Roman" w:hAnsi="Times New Roman"/>
          <w:color w:val="000000"/>
          <w:sz w:val="24"/>
          <w:szCs w:val="24"/>
          <w:lang w:val="uk-UA" w:eastAsia="uk-UA"/>
        </w:rPr>
      </w:pPr>
      <w:r w:rsidRPr="00C978EF">
        <w:rPr>
          <w:rFonts w:ascii="Times New Roman" w:eastAsia="Times New Roman" w:hAnsi="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72AF0" w:rsidRDefault="00772AF0" w:rsidP="00772AF0"/>
    <w:p w:rsidR="00772AF0" w:rsidRPr="00772AF0" w:rsidRDefault="00772AF0" w:rsidP="00520B76">
      <w:pPr>
        <w:shd w:val="clear" w:color="auto" w:fill="FFFFFF"/>
        <w:contextualSpacing/>
        <w:jc w:val="both"/>
        <w:rPr>
          <w:rFonts w:ascii="Times New Roman" w:hAnsi="Times New Roman"/>
          <w:b/>
          <w:bCs/>
          <w:color w:val="FF0000"/>
          <w:sz w:val="24"/>
          <w:szCs w:val="24"/>
          <w:u w:val="single"/>
          <w:shd w:val="clear" w:color="auto" w:fill="FFFFFF"/>
          <w:lang w:val="uk-UA"/>
        </w:rPr>
      </w:pPr>
    </w:p>
    <w:p w:rsidR="00520B76" w:rsidRDefault="00520B76" w:rsidP="00520B76"/>
    <w:p w:rsidR="00653013" w:rsidRDefault="00653013"/>
    <w:p w:rsidR="00653013" w:rsidRDefault="00653013"/>
    <w:p w:rsidR="00653013" w:rsidRDefault="00653013"/>
    <w:p w:rsidR="00653013" w:rsidRDefault="00653013"/>
    <w:sectPr w:rsidR="00653013" w:rsidSect="004E22BC">
      <w:footerReference w:type="default" r:id="rId17"/>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00" w:rsidRDefault="00287D00">
      <w:pPr>
        <w:spacing w:after="0" w:line="240" w:lineRule="auto"/>
      </w:pPr>
      <w:r>
        <w:separator/>
      </w:r>
    </w:p>
  </w:endnote>
  <w:endnote w:type="continuationSeparator" w:id="0">
    <w:p w:rsidR="00287D00" w:rsidRDefault="0028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Calibri"/>
    <w:charset w:val="00"/>
    <w:family w:val="swiss"/>
    <w:pitch w:val="variable"/>
    <w:sig w:usb0="00000001"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31209"/>
      <w:docPartObj>
        <w:docPartGallery w:val="Page Numbers (Bottom of Page)"/>
        <w:docPartUnique/>
      </w:docPartObj>
    </w:sdtPr>
    <w:sdtEndPr/>
    <w:sdtContent>
      <w:p w:rsidR="0085352F" w:rsidRDefault="0085352F">
        <w:pPr>
          <w:pStyle w:val="afb"/>
          <w:jc w:val="right"/>
        </w:pPr>
        <w:r>
          <w:fldChar w:fldCharType="begin"/>
        </w:r>
        <w:r>
          <w:instrText>PAGE   \* MERGEFORMAT</w:instrText>
        </w:r>
        <w:r>
          <w:fldChar w:fldCharType="separate"/>
        </w:r>
        <w:r w:rsidR="00924975">
          <w:rPr>
            <w:noProof/>
          </w:rPr>
          <w:t>20</w:t>
        </w:r>
        <w:r>
          <w:fldChar w:fldCharType="end"/>
        </w:r>
      </w:p>
    </w:sdtContent>
  </w:sdt>
  <w:p w:rsidR="0085352F" w:rsidRDefault="0085352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00" w:rsidRDefault="00287D00">
      <w:pPr>
        <w:spacing w:after="0" w:line="240" w:lineRule="auto"/>
      </w:pPr>
      <w:r>
        <w:separator/>
      </w:r>
    </w:p>
  </w:footnote>
  <w:footnote w:type="continuationSeparator" w:id="0">
    <w:p w:rsidR="00287D00" w:rsidRDefault="0028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rPr>
        <w:rFonts w:ascii="Symbol" w:hAnsi="Symbol" w:cs="Symbol"/>
        <w:sz w:val="22"/>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4">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A87150"/>
    <w:multiLevelType w:val="hybridMultilevel"/>
    <w:tmpl w:val="80B2C9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7">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8">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4">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F042BC0"/>
    <w:multiLevelType w:val="hybridMultilevel"/>
    <w:tmpl w:val="51FE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ED0BF8"/>
    <w:multiLevelType w:val="multilevel"/>
    <w:tmpl w:val="999457F2"/>
    <w:lvl w:ilvl="0">
      <w:start w:val="1"/>
      <w:numFmt w:val="bullet"/>
      <w:lvlText w:val="-"/>
      <w:lvlJc w:val="left"/>
      <w:pPr>
        <w:tabs>
          <w:tab w:val="num" w:pos="900"/>
        </w:tabs>
        <w:ind w:left="900" w:hanging="360"/>
      </w:pPr>
      <w:rPr>
        <w:rFonts w:ascii="Courier New" w:hAnsi="Courier New" w:hint="default"/>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3"/>
  </w:num>
  <w:num w:numId="2">
    <w:abstractNumId w:val="9"/>
  </w:num>
  <w:num w:numId="3">
    <w:abstractNumId w:val="6"/>
  </w:num>
  <w:num w:numId="4">
    <w:abstractNumId w:val="8"/>
  </w:num>
  <w:num w:numId="5">
    <w:abstractNumId w:val="4"/>
  </w:num>
  <w:num w:numId="6">
    <w:abstractNumId w:val="12"/>
  </w:num>
  <w:num w:numId="7">
    <w:abstractNumId w:val="7"/>
  </w:num>
  <w:num w:numId="8">
    <w:abstractNumId w:val="13"/>
  </w:num>
  <w:num w:numId="9">
    <w:abstractNumId w:val="15"/>
  </w:num>
  <w:num w:numId="10">
    <w:abstractNumId w:val="14"/>
  </w:num>
  <w:num w:numId="11">
    <w:abstractNumId w:val="11"/>
  </w:num>
  <w:num w:numId="12">
    <w:abstractNumId w:val="10"/>
  </w:num>
  <w:num w:numId="13">
    <w:abstractNumId w:val="1"/>
  </w:num>
  <w:num w:numId="14">
    <w:abstractNumId w:val="2"/>
  </w:num>
  <w:num w:numId="15">
    <w:abstractNumId w:val="0"/>
  </w:num>
  <w:num w:numId="16">
    <w:abstractNumId w:val="16"/>
  </w:num>
  <w:num w:numId="17">
    <w:abstractNumId w:val="17"/>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BC"/>
    <w:rsid w:val="00024F4E"/>
    <w:rsid w:val="0004130A"/>
    <w:rsid w:val="000415EF"/>
    <w:rsid w:val="00046333"/>
    <w:rsid w:val="00046DF6"/>
    <w:rsid w:val="000510B5"/>
    <w:rsid w:val="00053F70"/>
    <w:rsid w:val="00055153"/>
    <w:rsid w:val="00066EF7"/>
    <w:rsid w:val="00071142"/>
    <w:rsid w:val="00072038"/>
    <w:rsid w:val="00074A04"/>
    <w:rsid w:val="00090BF1"/>
    <w:rsid w:val="000956DA"/>
    <w:rsid w:val="000A5FB0"/>
    <w:rsid w:val="000B7D0A"/>
    <w:rsid w:val="000C3C4A"/>
    <w:rsid w:val="000D0214"/>
    <w:rsid w:val="000D182B"/>
    <w:rsid w:val="000D5832"/>
    <w:rsid w:val="000F2642"/>
    <w:rsid w:val="00110121"/>
    <w:rsid w:val="00116066"/>
    <w:rsid w:val="0012669D"/>
    <w:rsid w:val="00126F99"/>
    <w:rsid w:val="0013410C"/>
    <w:rsid w:val="0014746D"/>
    <w:rsid w:val="001542C8"/>
    <w:rsid w:val="00155912"/>
    <w:rsid w:val="00166082"/>
    <w:rsid w:val="00170FA8"/>
    <w:rsid w:val="001849BA"/>
    <w:rsid w:val="00194726"/>
    <w:rsid w:val="001B11FD"/>
    <w:rsid w:val="001C3FBB"/>
    <w:rsid w:val="001D3980"/>
    <w:rsid w:val="001E3F13"/>
    <w:rsid w:val="001E5BBC"/>
    <w:rsid w:val="00201264"/>
    <w:rsid w:val="00226EC5"/>
    <w:rsid w:val="00235F50"/>
    <w:rsid w:val="00236029"/>
    <w:rsid w:val="00241563"/>
    <w:rsid w:val="00242834"/>
    <w:rsid w:val="0026424A"/>
    <w:rsid w:val="00264C8B"/>
    <w:rsid w:val="00280A4F"/>
    <w:rsid w:val="00281768"/>
    <w:rsid w:val="00287D00"/>
    <w:rsid w:val="002A4A9B"/>
    <w:rsid w:val="002A5E20"/>
    <w:rsid w:val="002B4ED4"/>
    <w:rsid w:val="002C2507"/>
    <w:rsid w:val="002D35C0"/>
    <w:rsid w:val="002D4836"/>
    <w:rsid w:val="002E1D67"/>
    <w:rsid w:val="002E6122"/>
    <w:rsid w:val="002F1CE0"/>
    <w:rsid w:val="002F6FA6"/>
    <w:rsid w:val="003142B8"/>
    <w:rsid w:val="00323923"/>
    <w:rsid w:val="003343E2"/>
    <w:rsid w:val="00343913"/>
    <w:rsid w:val="00360E9C"/>
    <w:rsid w:val="00361C67"/>
    <w:rsid w:val="00386944"/>
    <w:rsid w:val="00390C5F"/>
    <w:rsid w:val="00396540"/>
    <w:rsid w:val="00396952"/>
    <w:rsid w:val="003969BD"/>
    <w:rsid w:val="00397C55"/>
    <w:rsid w:val="003A48FE"/>
    <w:rsid w:val="003A6F85"/>
    <w:rsid w:val="003B1563"/>
    <w:rsid w:val="003B2C09"/>
    <w:rsid w:val="003B686A"/>
    <w:rsid w:val="003E315D"/>
    <w:rsid w:val="003E480D"/>
    <w:rsid w:val="003E4DB9"/>
    <w:rsid w:val="003F533B"/>
    <w:rsid w:val="004055BE"/>
    <w:rsid w:val="004062E7"/>
    <w:rsid w:val="00412394"/>
    <w:rsid w:val="00415AA7"/>
    <w:rsid w:val="00430A78"/>
    <w:rsid w:val="004435A7"/>
    <w:rsid w:val="00451CC3"/>
    <w:rsid w:val="00455A0D"/>
    <w:rsid w:val="00455A9A"/>
    <w:rsid w:val="0045681D"/>
    <w:rsid w:val="004603BA"/>
    <w:rsid w:val="00460576"/>
    <w:rsid w:val="004651B4"/>
    <w:rsid w:val="00472323"/>
    <w:rsid w:val="0049034D"/>
    <w:rsid w:val="0049249A"/>
    <w:rsid w:val="004A2502"/>
    <w:rsid w:val="004A2C38"/>
    <w:rsid w:val="004A7659"/>
    <w:rsid w:val="004B5D28"/>
    <w:rsid w:val="004B62A6"/>
    <w:rsid w:val="004B74D1"/>
    <w:rsid w:val="004B7541"/>
    <w:rsid w:val="004D0A0A"/>
    <w:rsid w:val="004E22BC"/>
    <w:rsid w:val="004E2C0F"/>
    <w:rsid w:val="004E46C3"/>
    <w:rsid w:val="004E4C96"/>
    <w:rsid w:val="00501263"/>
    <w:rsid w:val="00510359"/>
    <w:rsid w:val="00520B76"/>
    <w:rsid w:val="0052435A"/>
    <w:rsid w:val="005272F0"/>
    <w:rsid w:val="00537D93"/>
    <w:rsid w:val="005828C6"/>
    <w:rsid w:val="00584309"/>
    <w:rsid w:val="00585694"/>
    <w:rsid w:val="005B64E0"/>
    <w:rsid w:val="005B765B"/>
    <w:rsid w:val="005C072E"/>
    <w:rsid w:val="005C26C5"/>
    <w:rsid w:val="005C3151"/>
    <w:rsid w:val="005C39F9"/>
    <w:rsid w:val="005C718D"/>
    <w:rsid w:val="005C7539"/>
    <w:rsid w:val="005D19C8"/>
    <w:rsid w:val="005D54DE"/>
    <w:rsid w:val="00613643"/>
    <w:rsid w:val="006364E0"/>
    <w:rsid w:val="0064600C"/>
    <w:rsid w:val="00653013"/>
    <w:rsid w:val="0066674A"/>
    <w:rsid w:val="0067631F"/>
    <w:rsid w:val="0069328A"/>
    <w:rsid w:val="00694A12"/>
    <w:rsid w:val="006A211C"/>
    <w:rsid w:val="006A4508"/>
    <w:rsid w:val="006B06C6"/>
    <w:rsid w:val="006D2DD1"/>
    <w:rsid w:val="006D5011"/>
    <w:rsid w:val="006D75EE"/>
    <w:rsid w:val="006F1804"/>
    <w:rsid w:val="006F1FBD"/>
    <w:rsid w:val="0072429A"/>
    <w:rsid w:val="00735DD8"/>
    <w:rsid w:val="007407C4"/>
    <w:rsid w:val="00753EF3"/>
    <w:rsid w:val="007554F3"/>
    <w:rsid w:val="00760591"/>
    <w:rsid w:val="0076292A"/>
    <w:rsid w:val="00772AF0"/>
    <w:rsid w:val="00773AA3"/>
    <w:rsid w:val="00775183"/>
    <w:rsid w:val="007A26B9"/>
    <w:rsid w:val="007B1F7B"/>
    <w:rsid w:val="007C227F"/>
    <w:rsid w:val="007C71F9"/>
    <w:rsid w:val="007E06D7"/>
    <w:rsid w:val="00815F0B"/>
    <w:rsid w:val="0082693D"/>
    <w:rsid w:val="00831FCC"/>
    <w:rsid w:val="00833EC2"/>
    <w:rsid w:val="0084266E"/>
    <w:rsid w:val="0085001F"/>
    <w:rsid w:val="0085352F"/>
    <w:rsid w:val="00854C54"/>
    <w:rsid w:val="0085698F"/>
    <w:rsid w:val="0086360F"/>
    <w:rsid w:val="00873775"/>
    <w:rsid w:val="008A1233"/>
    <w:rsid w:val="008A7079"/>
    <w:rsid w:val="008B2FB7"/>
    <w:rsid w:val="008B4955"/>
    <w:rsid w:val="008C09D1"/>
    <w:rsid w:val="008C7852"/>
    <w:rsid w:val="008D4B0E"/>
    <w:rsid w:val="008D7B1E"/>
    <w:rsid w:val="008E28E2"/>
    <w:rsid w:val="008E56D7"/>
    <w:rsid w:val="008E7A8C"/>
    <w:rsid w:val="00901C77"/>
    <w:rsid w:val="00917CD3"/>
    <w:rsid w:val="00920CC5"/>
    <w:rsid w:val="00924975"/>
    <w:rsid w:val="00927F9E"/>
    <w:rsid w:val="009343F6"/>
    <w:rsid w:val="00940D41"/>
    <w:rsid w:val="00950AE0"/>
    <w:rsid w:val="00956000"/>
    <w:rsid w:val="009568D8"/>
    <w:rsid w:val="00971B65"/>
    <w:rsid w:val="00984FFA"/>
    <w:rsid w:val="00985123"/>
    <w:rsid w:val="00995B04"/>
    <w:rsid w:val="009A4709"/>
    <w:rsid w:val="009C28A2"/>
    <w:rsid w:val="009D1DCF"/>
    <w:rsid w:val="009D45E5"/>
    <w:rsid w:val="009D5E1B"/>
    <w:rsid w:val="009E5FFE"/>
    <w:rsid w:val="009E6985"/>
    <w:rsid w:val="009E6BE8"/>
    <w:rsid w:val="00A00BB6"/>
    <w:rsid w:val="00A03A86"/>
    <w:rsid w:val="00A11EFB"/>
    <w:rsid w:val="00A1212F"/>
    <w:rsid w:val="00A220D4"/>
    <w:rsid w:val="00A24F48"/>
    <w:rsid w:val="00A3315C"/>
    <w:rsid w:val="00A55F97"/>
    <w:rsid w:val="00A574A7"/>
    <w:rsid w:val="00A7626C"/>
    <w:rsid w:val="00A81DA3"/>
    <w:rsid w:val="00A92058"/>
    <w:rsid w:val="00A93952"/>
    <w:rsid w:val="00AB081F"/>
    <w:rsid w:val="00AB5581"/>
    <w:rsid w:val="00AB77C7"/>
    <w:rsid w:val="00AB7DDD"/>
    <w:rsid w:val="00AC4627"/>
    <w:rsid w:val="00AE424F"/>
    <w:rsid w:val="00AF50CA"/>
    <w:rsid w:val="00B05BC3"/>
    <w:rsid w:val="00B103FA"/>
    <w:rsid w:val="00B11BF8"/>
    <w:rsid w:val="00B26869"/>
    <w:rsid w:val="00B36C3B"/>
    <w:rsid w:val="00B43607"/>
    <w:rsid w:val="00B43713"/>
    <w:rsid w:val="00B56D2A"/>
    <w:rsid w:val="00B635F6"/>
    <w:rsid w:val="00B822FC"/>
    <w:rsid w:val="00B85AE0"/>
    <w:rsid w:val="00B9718E"/>
    <w:rsid w:val="00BB2959"/>
    <w:rsid w:val="00BC0964"/>
    <w:rsid w:val="00BC1275"/>
    <w:rsid w:val="00BC43AF"/>
    <w:rsid w:val="00BE527C"/>
    <w:rsid w:val="00C10E6F"/>
    <w:rsid w:val="00C202AA"/>
    <w:rsid w:val="00C26DBF"/>
    <w:rsid w:val="00C3010C"/>
    <w:rsid w:val="00C324D7"/>
    <w:rsid w:val="00C65616"/>
    <w:rsid w:val="00C66764"/>
    <w:rsid w:val="00C671D0"/>
    <w:rsid w:val="00C716CE"/>
    <w:rsid w:val="00C739CE"/>
    <w:rsid w:val="00C8142E"/>
    <w:rsid w:val="00C92F20"/>
    <w:rsid w:val="00C978EF"/>
    <w:rsid w:val="00CA27FA"/>
    <w:rsid w:val="00CB546D"/>
    <w:rsid w:val="00CF6C75"/>
    <w:rsid w:val="00D02992"/>
    <w:rsid w:val="00D0339D"/>
    <w:rsid w:val="00D209EE"/>
    <w:rsid w:val="00D553F0"/>
    <w:rsid w:val="00D56BC3"/>
    <w:rsid w:val="00D66A06"/>
    <w:rsid w:val="00D77C48"/>
    <w:rsid w:val="00D86F28"/>
    <w:rsid w:val="00D9105B"/>
    <w:rsid w:val="00D9770D"/>
    <w:rsid w:val="00DA0682"/>
    <w:rsid w:val="00DA0A2F"/>
    <w:rsid w:val="00DA22C9"/>
    <w:rsid w:val="00DF3D48"/>
    <w:rsid w:val="00E12C59"/>
    <w:rsid w:val="00E14137"/>
    <w:rsid w:val="00E15D40"/>
    <w:rsid w:val="00E16A71"/>
    <w:rsid w:val="00E17040"/>
    <w:rsid w:val="00E23944"/>
    <w:rsid w:val="00E2482D"/>
    <w:rsid w:val="00E24C77"/>
    <w:rsid w:val="00E37570"/>
    <w:rsid w:val="00E416C7"/>
    <w:rsid w:val="00E416E4"/>
    <w:rsid w:val="00E50FF2"/>
    <w:rsid w:val="00E51C56"/>
    <w:rsid w:val="00E52924"/>
    <w:rsid w:val="00E60AB8"/>
    <w:rsid w:val="00E651E6"/>
    <w:rsid w:val="00E847BA"/>
    <w:rsid w:val="00E869A5"/>
    <w:rsid w:val="00E93F7D"/>
    <w:rsid w:val="00E96471"/>
    <w:rsid w:val="00E96888"/>
    <w:rsid w:val="00E9785E"/>
    <w:rsid w:val="00EA20D2"/>
    <w:rsid w:val="00EB278B"/>
    <w:rsid w:val="00EB5680"/>
    <w:rsid w:val="00EC735C"/>
    <w:rsid w:val="00EF0F41"/>
    <w:rsid w:val="00EF1309"/>
    <w:rsid w:val="00EF37AF"/>
    <w:rsid w:val="00F06765"/>
    <w:rsid w:val="00F20543"/>
    <w:rsid w:val="00F23545"/>
    <w:rsid w:val="00F379C9"/>
    <w:rsid w:val="00F921ED"/>
    <w:rsid w:val="00F948F0"/>
    <w:rsid w:val="00F968D5"/>
    <w:rsid w:val="00FA34A0"/>
    <w:rsid w:val="00FB2199"/>
    <w:rsid w:val="00FB7CFA"/>
    <w:rsid w:val="00FC10B3"/>
    <w:rsid w:val="00FD3C49"/>
    <w:rsid w:val="00FD58E5"/>
    <w:rsid w:val="00FE1125"/>
    <w:rsid w:val="00FE4F24"/>
    <w:rsid w:val="00FE7DE5"/>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rsid w:val="004E22BC"/>
    <w:rPr>
      <w:color w:val="0000FF"/>
      <w:u w:val="single"/>
    </w:rPr>
  </w:style>
  <w:style w:type="paragraph" w:styleId="HTML">
    <w:name w:val="HTML Preformatted"/>
    <w:aliases w:val="Знак9"/>
    <w:basedOn w:val="a"/>
    <w:link w:val="HTML2"/>
    <w:qFormat/>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aliases w:val="Знак9 Знак"/>
    <w:link w:val="HTML"/>
    <w:qFormat/>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Название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Знак"/>
    <w:basedOn w:val="a"/>
    <w:link w:val="af3"/>
    <w:uiPriority w:val="99"/>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numbering" w:customStyle="1" w:styleId="15">
    <w:name w:val="Немає списку1"/>
    <w:next w:val="a2"/>
    <w:semiHidden/>
    <w:rsid w:val="00520B76"/>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6">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7">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8">
    <w:name w:val="Абзац списку1"/>
    <w:basedOn w:val="a"/>
    <w:rsid w:val="00520B76"/>
    <w:pPr>
      <w:spacing w:after="200" w:line="276" w:lineRule="auto"/>
      <w:ind w:left="720"/>
      <w:contextualSpacing/>
    </w:pPr>
    <w:rPr>
      <w:lang w:eastAsia="ru-RU"/>
    </w:rPr>
  </w:style>
  <w:style w:type="character" w:customStyle="1" w:styleId="19">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a">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b">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rsid w:val="004E22BC"/>
    <w:rPr>
      <w:color w:val="0000FF"/>
      <w:u w:val="single"/>
    </w:rPr>
  </w:style>
  <w:style w:type="paragraph" w:styleId="HTML">
    <w:name w:val="HTML Preformatted"/>
    <w:aliases w:val="Знак9"/>
    <w:basedOn w:val="a"/>
    <w:link w:val="HTML2"/>
    <w:qFormat/>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aliases w:val="Знак9 Знак"/>
    <w:link w:val="HTML"/>
    <w:qFormat/>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Название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Знак"/>
    <w:basedOn w:val="a"/>
    <w:link w:val="af3"/>
    <w:uiPriority w:val="99"/>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numbering" w:customStyle="1" w:styleId="15">
    <w:name w:val="Немає списку1"/>
    <w:next w:val="a2"/>
    <w:semiHidden/>
    <w:rsid w:val="00520B76"/>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6">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7">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8">
    <w:name w:val="Абзац списку1"/>
    <w:basedOn w:val="a"/>
    <w:rsid w:val="00520B76"/>
    <w:pPr>
      <w:spacing w:after="200" w:line="276" w:lineRule="auto"/>
      <w:ind w:left="720"/>
      <w:contextualSpacing/>
    </w:pPr>
    <w:rPr>
      <w:lang w:eastAsia="ru-RU"/>
    </w:rPr>
  </w:style>
  <w:style w:type="character" w:customStyle="1" w:styleId="19">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a">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b">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488906200">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ED5F-F487-4C16-9656-C5061891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40</Pages>
  <Words>69675</Words>
  <Characters>39716</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109173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2022-10-25T09:40:00Z</cp:lastPrinted>
  <dcterms:created xsi:type="dcterms:W3CDTF">2022-11-07T11:44:00Z</dcterms:created>
  <dcterms:modified xsi:type="dcterms:W3CDTF">2023-01-26T07:47:00Z</dcterms:modified>
</cp:coreProperties>
</file>