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CB99" w14:textId="77777777" w:rsidR="00F55699" w:rsidRPr="00CD182A" w:rsidRDefault="00F55699" w:rsidP="00F55699">
      <w:pPr>
        <w:spacing w:line="240" w:lineRule="auto"/>
        <w:jc w:val="center"/>
        <w:outlineLvl w:val="0"/>
        <w:rPr>
          <w:rFonts w:ascii="Times New Roman" w:hAnsi="Times New Roman" w:cs="Times New Roman"/>
          <w:sz w:val="24"/>
          <w:szCs w:val="24"/>
          <w:lang w:val="uk-UA"/>
        </w:rPr>
      </w:pPr>
      <w:r w:rsidRPr="00CD182A">
        <w:rPr>
          <w:rFonts w:ascii="Times New Roman" w:hAnsi="Times New Roman" w:cs="Times New Roman"/>
          <w:b/>
          <w:bCs/>
          <w:sz w:val="24"/>
          <w:szCs w:val="24"/>
          <w:lang w:val="uk-UA"/>
        </w:rPr>
        <w:t>Державне підприємство «Агенція місцевих доріг Миколаївської області»</w:t>
      </w:r>
    </w:p>
    <w:p w14:paraId="2C4B6D79" w14:textId="77777777" w:rsidR="00F55699" w:rsidRPr="00CD182A" w:rsidRDefault="00F55699" w:rsidP="00F55699">
      <w:pPr>
        <w:spacing w:line="240" w:lineRule="auto"/>
        <w:jc w:val="center"/>
        <w:rPr>
          <w:rFonts w:ascii="Times New Roman" w:hAnsi="Times New Roman" w:cs="Times New Roman"/>
          <w:b/>
          <w:sz w:val="24"/>
          <w:szCs w:val="24"/>
          <w:lang w:val="uk-UA"/>
        </w:rPr>
      </w:pPr>
      <w:r w:rsidRPr="00CD182A">
        <w:rPr>
          <w:rFonts w:ascii="Times New Roman" w:hAnsi="Times New Roman" w:cs="Times New Roman"/>
          <w:b/>
          <w:sz w:val="24"/>
          <w:szCs w:val="24"/>
          <w:lang w:val="uk-UA"/>
        </w:rPr>
        <w:t xml:space="preserve">ДП </w:t>
      </w:r>
      <w:r w:rsidRPr="00CD182A">
        <w:rPr>
          <w:rFonts w:ascii="Times New Roman" w:hAnsi="Times New Roman" w:cs="Times New Roman"/>
          <w:b/>
          <w:bCs/>
          <w:sz w:val="24"/>
          <w:szCs w:val="24"/>
          <w:lang w:val="uk-UA"/>
        </w:rPr>
        <w:t>«Агенція місцевих доріг Миколаївської області»</w:t>
      </w:r>
    </w:p>
    <w:p w14:paraId="64B379F8" w14:textId="77777777" w:rsidR="00F55699" w:rsidRPr="00CD182A" w:rsidRDefault="00F55699" w:rsidP="00F55699">
      <w:pPr>
        <w:spacing w:line="240" w:lineRule="auto"/>
        <w:jc w:val="center"/>
        <w:rPr>
          <w:rFonts w:ascii="Times New Roman" w:hAnsi="Times New Roman" w:cs="Times New Roman"/>
          <w:sz w:val="24"/>
          <w:szCs w:val="24"/>
          <w:lang w:val="uk-UA"/>
        </w:rPr>
      </w:pPr>
    </w:p>
    <w:p w14:paraId="545B1614" w14:textId="77777777" w:rsidR="00F55699" w:rsidRPr="00CD182A" w:rsidRDefault="00F55699" w:rsidP="00F55699">
      <w:pPr>
        <w:spacing w:line="240" w:lineRule="auto"/>
        <w:jc w:val="center"/>
        <w:rPr>
          <w:rFonts w:ascii="Times New Roman" w:hAnsi="Times New Roman" w:cs="Times New Roman"/>
          <w:sz w:val="24"/>
          <w:szCs w:val="24"/>
          <w:lang w:val="uk-UA"/>
        </w:rPr>
      </w:pPr>
    </w:p>
    <w:p w14:paraId="456AE830" w14:textId="77777777" w:rsidR="00F55699" w:rsidRPr="00CD182A" w:rsidRDefault="00F55699" w:rsidP="00F55699">
      <w:pPr>
        <w:spacing w:line="240" w:lineRule="auto"/>
        <w:jc w:val="center"/>
        <w:rPr>
          <w:rFonts w:ascii="Times New Roman" w:hAnsi="Times New Roman" w:cs="Times New Roman"/>
          <w:sz w:val="24"/>
          <w:szCs w:val="24"/>
          <w:lang w:val="uk-UA"/>
        </w:rPr>
      </w:pPr>
    </w:p>
    <w:tbl>
      <w:tblPr>
        <w:tblpPr w:leftFromText="180" w:rightFromText="180" w:vertAnchor="text" w:horzAnchor="page" w:tblpX="6065" w:tblpY="33"/>
        <w:tblW w:w="5070" w:type="dxa"/>
        <w:tblLayout w:type="fixed"/>
        <w:tblLook w:val="0000" w:firstRow="0" w:lastRow="0" w:firstColumn="0" w:lastColumn="0" w:noHBand="0" w:noVBand="0"/>
      </w:tblPr>
      <w:tblGrid>
        <w:gridCol w:w="5070"/>
      </w:tblGrid>
      <w:tr w:rsidR="00F55699" w:rsidRPr="00CD182A" w14:paraId="7261AF24" w14:textId="77777777" w:rsidTr="00B80316">
        <w:tc>
          <w:tcPr>
            <w:tcW w:w="5070" w:type="dxa"/>
          </w:tcPr>
          <w:p w14:paraId="315A5AFF" w14:textId="77777777" w:rsidR="00F55699" w:rsidRPr="00CD182A" w:rsidRDefault="00F55699" w:rsidP="00B80316">
            <w:pPr>
              <w:widowControl w:val="0"/>
              <w:autoSpaceDE w:val="0"/>
              <w:autoSpaceDN w:val="0"/>
              <w:adjustRightInd w:val="0"/>
              <w:spacing w:line="240" w:lineRule="auto"/>
              <w:rPr>
                <w:rFonts w:ascii="Times New Roman" w:hAnsi="Times New Roman" w:cs="Times New Roman"/>
                <w:bCs/>
                <w:sz w:val="24"/>
                <w:szCs w:val="24"/>
                <w:lang w:val="uk-UA"/>
              </w:rPr>
            </w:pPr>
            <w:r w:rsidRPr="00CD182A">
              <w:rPr>
                <w:rFonts w:ascii="Times New Roman" w:hAnsi="Times New Roman" w:cs="Times New Roman"/>
                <w:bCs/>
                <w:sz w:val="24"/>
                <w:szCs w:val="24"/>
                <w:lang w:val="uk-UA"/>
              </w:rPr>
              <w:t>ЗАТВЕРДЖЕНО</w:t>
            </w:r>
          </w:p>
        </w:tc>
      </w:tr>
      <w:tr w:rsidR="00F55699" w:rsidRPr="00CD182A" w14:paraId="293998E0" w14:textId="77777777" w:rsidTr="00B80316">
        <w:trPr>
          <w:trHeight w:val="298"/>
        </w:trPr>
        <w:tc>
          <w:tcPr>
            <w:tcW w:w="5070" w:type="dxa"/>
          </w:tcPr>
          <w:p w14:paraId="2888F55C" w14:textId="77777777" w:rsidR="00F55699" w:rsidRPr="00CD182A" w:rsidRDefault="00F55699" w:rsidP="00B80316">
            <w:pPr>
              <w:widowControl w:val="0"/>
              <w:autoSpaceDE w:val="0"/>
              <w:autoSpaceDN w:val="0"/>
              <w:adjustRightInd w:val="0"/>
              <w:spacing w:line="240" w:lineRule="auto"/>
              <w:rPr>
                <w:rFonts w:ascii="Times New Roman" w:hAnsi="Times New Roman" w:cs="Times New Roman"/>
                <w:bCs/>
                <w:sz w:val="24"/>
                <w:szCs w:val="24"/>
                <w:lang w:val="uk-UA"/>
              </w:rPr>
            </w:pPr>
            <w:r w:rsidRPr="00CD182A">
              <w:rPr>
                <w:rFonts w:ascii="Times New Roman" w:hAnsi="Times New Roman" w:cs="Times New Roman"/>
                <w:bCs/>
                <w:sz w:val="24"/>
                <w:szCs w:val="24"/>
                <w:lang w:val="uk-UA"/>
              </w:rPr>
              <w:t>Протоколом Уповноваженої особи</w:t>
            </w:r>
          </w:p>
        </w:tc>
      </w:tr>
      <w:tr w:rsidR="00F55699" w:rsidRPr="00CD182A" w14:paraId="258A1D1A" w14:textId="77777777" w:rsidTr="00B80316">
        <w:tc>
          <w:tcPr>
            <w:tcW w:w="5070" w:type="dxa"/>
          </w:tcPr>
          <w:p w14:paraId="21AA83AC" w14:textId="4C160838" w:rsidR="00F55699" w:rsidRPr="00CD182A" w:rsidRDefault="00F55699" w:rsidP="00B80316">
            <w:pPr>
              <w:widowControl w:val="0"/>
              <w:autoSpaceDE w:val="0"/>
              <w:autoSpaceDN w:val="0"/>
              <w:adjustRightInd w:val="0"/>
              <w:spacing w:line="240" w:lineRule="auto"/>
              <w:ind w:right="-253"/>
              <w:rPr>
                <w:rFonts w:ascii="Times New Roman" w:hAnsi="Times New Roman" w:cs="Times New Roman"/>
                <w:bCs/>
                <w:sz w:val="24"/>
                <w:szCs w:val="24"/>
                <w:lang w:val="uk-UA"/>
              </w:rPr>
            </w:pPr>
            <w:r w:rsidRPr="00CD182A">
              <w:rPr>
                <w:rFonts w:ascii="Times New Roman" w:hAnsi="Times New Roman" w:cs="Times New Roman"/>
                <w:bCs/>
                <w:sz w:val="24"/>
                <w:szCs w:val="24"/>
                <w:lang w:val="uk-UA"/>
              </w:rPr>
              <w:t xml:space="preserve">№ 2 від </w:t>
            </w:r>
            <w:r w:rsidR="004F408D">
              <w:rPr>
                <w:rFonts w:ascii="Times New Roman" w:hAnsi="Times New Roman" w:cs="Times New Roman"/>
                <w:bCs/>
                <w:sz w:val="24"/>
                <w:szCs w:val="24"/>
                <w:lang w:val="en-US"/>
              </w:rPr>
              <w:t>15</w:t>
            </w:r>
            <w:r w:rsidR="00F06898">
              <w:rPr>
                <w:rFonts w:ascii="Times New Roman" w:hAnsi="Times New Roman" w:cs="Times New Roman"/>
                <w:bCs/>
                <w:sz w:val="24"/>
                <w:szCs w:val="24"/>
                <w:lang w:val="en-US"/>
              </w:rPr>
              <w:t xml:space="preserve"> </w:t>
            </w:r>
            <w:r w:rsidR="00F06898">
              <w:rPr>
                <w:rFonts w:ascii="Times New Roman" w:hAnsi="Times New Roman" w:cs="Times New Roman"/>
                <w:bCs/>
                <w:sz w:val="24"/>
                <w:szCs w:val="24"/>
                <w:lang w:val="uk-UA"/>
              </w:rPr>
              <w:t xml:space="preserve">вересня </w:t>
            </w:r>
            <w:r w:rsidRPr="00CF475F">
              <w:rPr>
                <w:rFonts w:ascii="Times New Roman" w:hAnsi="Times New Roman" w:cs="Times New Roman"/>
                <w:bCs/>
                <w:sz w:val="24"/>
                <w:szCs w:val="24"/>
                <w:lang w:val="uk-UA"/>
              </w:rPr>
              <w:t>2023 року</w:t>
            </w:r>
          </w:p>
        </w:tc>
      </w:tr>
      <w:tr w:rsidR="00F55699" w:rsidRPr="00CD182A" w14:paraId="1B92FD13" w14:textId="77777777" w:rsidTr="00B80316">
        <w:trPr>
          <w:trHeight w:val="168"/>
        </w:trPr>
        <w:tc>
          <w:tcPr>
            <w:tcW w:w="5070" w:type="dxa"/>
          </w:tcPr>
          <w:tbl>
            <w:tblPr>
              <w:tblpPr w:leftFromText="180" w:rightFromText="180" w:vertAnchor="text" w:horzAnchor="page" w:tblpX="6065" w:tblpY="33"/>
              <w:tblW w:w="5070" w:type="dxa"/>
              <w:tblLayout w:type="fixed"/>
              <w:tblLook w:val="0000" w:firstRow="0" w:lastRow="0" w:firstColumn="0" w:lastColumn="0" w:noHBand="0" w:noVBand="0"/>
            </w:tblPr>
            <w:tblGrid>
              <w:gridCol w:w="5070"/>
            </w:tblGrid>
            <w:tr w:rsidR="00F55699" w:rsidRPr="00CD182A" w14:paraId="7BDA7E4E" w14:textId="77777777" w:rsidTr="00B80316">
              <w:tc>
                <w:tcPr>
                  <w:tcW w:w="5070" w:type="dxa"/>
                </w:tcPr>
                <w:p w14:paraId="3E8B2A17" w14:textId="77777777" w:rsidR="00F55699" w:rsidRPr="00CD182A" w:rsidRDefault="00F55699" w:rsidP="00B80316">
                  <w:pPr>
                    <w:widowControl w:val="0"/>
                    <w:autoSpaceDE w:val="0"/>
                    <w:autoSpaceDN w:val="0"/>
                    <w:adjustRightInd w:val="0"/>
                    <w:spacing w:line="240" w:lineRule="auto"/>
                    <w:rPr>
                      <w:rFonts w:ascii="Times New Roman" w:hAnsi="Times New Roman" w:cs="Times New Roman"/>
                      <w:bCs/>
                      <w:sz w:val="24"/>
                      <w:szCs w:val="24"/>
                      <w:lang w:val="uk-UA"/>
                    </w:rPr>
                  </w:pPr>
                </w:p>
              </w:tc>
            </w:tr>
            <w:tr w:rsidR="00F55699" w:rsidRPr="00CD182A" w14:paraId="2E676B76" w14:textId="77777777" w:rsidTr="00B80316">
              <w:tc>
                <w:tcPr>
                  <w:tcW w:w="5070" w:type="dxa"/>
                </w:tcPr>
                <w:p w14:paraId="082C8142" w14:textId="77777777" w:rsidR="00F55699" w:rsidRPr="00CD182A" w:rsidRDefault="00F55699" w:rsidP="00B80316">
                  <w:pPr>
                    <w:widowControl w:val="0"/>
                    <w:autoSpaceDE w:val="0"/>
                    <w:autoSpaceDN w:val="0"/>
                    <w:adjustRightInd w:val="0"/>
                    <w:spacing w:line="240" w:lineRule="auto"/>
                    <w:rPr>
                      <w:rFonts w:ascii="Times New Roman" w:hAnsi="Times New Roman" w:cs="Times New Roman"/>
                      <w:bCs/>
                      <w:sz w:val="24"/>
                      <w:szCs w:val="24"/>
                      <w:lang w:val="uk-UA"/>
                    </w:rPr>
                  </w:pPr>
                  <w:r w:rsidRPr="00CD182A">
                    <w:rPr>
                      <w:rFonts w:ascii="Times New Roman" w:hAnsi="Times New Roman" w:cs="Times New Roman"/>
                      <w:bCs/>
                      <w:sz w:val="24"/>
                      <w:szCs w:val="24"/>
                      <w:lang w:val="uk-UA"/>
                    </w:rPr>
                    <w:t>С.В. Юреско</w:t>
                  </w:r>
                </w:p>
              </w:tc>
            </w:tr>
          </w:tbl>
          <w:p w14:paraId="50926755" w14:textId="77777777" w:rsidR="00F55699" w:rsidRPr="00CD182A" w:rsidRDefault="00F55699" w:rsidP="00B80316">
            <w:pPr>
              <w:widowControl w:val="0"/>
              <w:autoSpaceDE w:val="0"/>
              <w:autoSpaceDN w:val="0"/>
              <w:adjustRightInd w:val="0"/>
              <w:spacing w:line="240" w:lineRule="auto"/>
              <w:jc w:val="both"/>
              <w:rPr>
                <w:rFonts w:ascii="Times New Roman" w:hAnsi="Times New Roman" w:cs="Times New Roman"/>
                <w:sz w:val="24"/>
                <w:szCs w:val="24"/>
                <w:lang w:val="uk-UA"/>
              </w:rPr>
            </w:pPr>
          </w:p>
        </w:tc>
      </w:tr>
    </w:tbl>
    <w:p w14:paraId="71038988" w14:textId="77777777" w:rsidR="00F55699" w:rsidRPr="00CD182A" w:rsidRDefault="00F55699" w:rsidP="00F55699">
      <w:pPr>
        <w:spacing w:line="240" w:lineRule="auto"/>
        <w:rPr>
          <w:rFonts w:ascii="Times New Roman" w:hAnsi="Times New Roman" w:cs="Times New Roman"/>
          <w:sz w:val="24"/>
          <w:szCs w:val="24"/>
          <w:lang w:val="uk-UA"/>
        </w:rPr>
      </w:pPr>
    </w:p>
    <w:p w14:paraId="2FC0191F" w14:textId="77777777" w:rsidR="00F55699" w:rsidRPr="00CD182A" w:rsidRDefault="00F55699" w:rsidP="00F55699">
      <w:pPr>
        <w:spacing w:line="240" w:lineRule="auto"/>
        <w:rPr>
          <w:rFonts w:ascii="Times New Roman" w:hAnsi="Times New Roman" w:cs="Times New Roman"/>
          <w:sz w:val="24"/>
          <w:szCs w:val="24"/>
          <w:lang w:val="uk-UA"/>
        </w:rPr>
      </w:pPr>
    </w:p>
    <w:p w14:paraId="779097B2" w14:textId="77777777" w:rsidR="00F55699" w:rsidRPr="00CD182A" w:rsidRDefault="00F55699" w:rsidP="00F55699">
      <w:pPr>
        <w:spacing w:line="240" w:lineRule="auto"/>
        <w:rPr>
          <w:rFonts w:ascii="Times New Roman" w:hAnsi="Times New Roman" w:cs="Times New Roman"/>
          <w:sz w:val="24"/>
          <w:szCs w:val="24"/>
          <w:lang w:val="uk-UA"/>
        </w:rPr>
      </w:pPr>
    </w:p>
    <w:p w14:paraId="011874EA" w14:textId="77777777" w:rsidR="00F55699" w:rsidRPr="00CD182A" w:rsidRDefault="00F55699" w:rsidP="00F55699">
      <w:pPr>
        <w:spacing w:line="240" w:lineRule="auto"/>
        <w:rPr>
          <w:rFonts w:ascii="Times New Roman" w:hAnsi="Times New Roman" w:cs="Times New Roman"/>
          <w:sz w:val="24"/>
          <w:szCs w:val="24"/>
          <w:lang w:val="uk-UA"/>
        </w:rPr>
      </w:pPr>
    </w:p>
    <w:p w14:paraId="2249E231" w14:textId="77777777" w:rsidR="00F55699" w:rsidRPr="00CD182A" w:rsidRDefault="00F55699" w:rsidP="00F55699">
      <w:pPr>
        <w:spacing w:line="240" w:lineRule="auto"/>
        <w:rPr>
          <w:rFonts w:ascii="Times New Roman" w:hAnsi="Times New Roman" w:cs="Times New Roman"/>
          <w:sz w:val="24"/>
          <w:szCs w:val="24"/>
          <w:lang w:val="uk-UA"/>
        </w:rPr>
      </w:pPr>
    </w:p>
    <w:p w14:paraId="5A03993D" w14:textId="77777777" w:rsidR="00B83EFE" w:rsidRPr="00B83EFE" w:rsidRDefault="00B83EFE" w:rsidP="00B83EFE">
      <w:pPr>
        <w:spacing w:after="0" w:line="240" w:lineRule="auto"/>
        <w:rPr>
          <w:rFonts w:ascii="Times New Roman" w:eastAsia="Calibri" w:hAnsi="Times New Roman" w:cs="Times New Roman"/>
          <w:sz w:val="24"/>
          <w:szCs w:val="24"/>
          <w:lang w:val="uk-UA"/>
        </w:rPr>
      </w:pPr>
    </w:p>
    <w:p w14:paraId="571AA069" w14:textId="77777777" w:rsidR="00B83EFE" w:rsidRPr="00B83EFE" w:rsidRDefault="00B83EFE" w:rsidP="00B83EFE">
      <w:pPr>
        <w:spacing w:after="0" w:line="240" w:lineRule="auto"/>
        <w:rPr>
          <w:rFonts w:ascii="Times New Roman" w:eastAsia="Calibri" w:hAnsi="Times New Roman" w:cs="Times New Roman"/>
          <w:sz w:val="24"/>
          <w:szCs w:val="24"/>
          <w:lang w:val="uk-UA"/>
        </w:rPr>
      </w:pPr>
    </w:p>
    <w:p w14:paraId="3388C186" w14:textId="77777777" w:rsidR="00B83EFE" w:rsidRPr="00B83EFE" w:rsidRDefault="00B83EFE" w:rsidP="00B83EFE">
      <w:pPr>
        <w:spacing w:after="0" w:line="240" w:lineRule="auto"/>
        <w:rPr>
          <w:rFonts w:ascii="Times New Roman" w:eastAsia="Calibri" w:hAnsi="Times New Roman" w:cs="Times New Roman"/>
          <w:sz w:val="24"/>
          <w:szCs w:val="24"/>
          <w:lang w:val="uk-UA"/>
        </w:rPr>
      </w:pPr>
    </w:p>
    <w:p w14:paraId="2075024E" w14:textId="77777777" w:rsidR="00B83EFE" w:rsidRPr="00B83EFE" w:rsidRDefault="00B83EFE" w:rsidP="00B83EFE">
      <w:pPr>
        <w:spacing w:after="0" w:line="240" w:lineRule="auto"/>
        <w:rPr>
          <w:rFonts w:ascii="Times New Roman" w:eastAsia="Calibri" w:hAnsi="Times New Roman" w:cs="Times New Roman"/>
          <w:sz w:val="24"/>
          <w:szCs w:val="24"/>
          <w:lang w:val="uk-UA"/>
        </w:rPr>
      </w:pPr>
    </w:p>
    <w:p w14:paraId="43E62EE5" w14:textId="77777777" w:rsidR="00B83EFE" w:rsidRPr="00B83EFE" w:rsidRDefault="00B83EFE" w:rsidP="00B83EFE">
      <w:pPr>
        <w:spacing w:after="0" w:line="240" w:lineRule="auto"/>
        <w:rPr>
          <w:rFonts w:ascii="Times New Roman" w:eastAsia="Calibri" w:hAnsi="Times New Roman" w:cs="Times New Roman"/>
          <w:sz w:val="24"/>
          <w:szCs w:val="24"/>
          <w:lang w:val="uk-UA"/>
        </w:rPr>
      </w:pPr>
    </w:p>
    <w:p w14:paraId="70A1E8BF" w14:textId="77777777" w:rsidR="00B83EFE" w:rsidRPr="00B83EFE" w:rsidRDefault="00B83EFE" w:rsidP="00B83EFE">
      <w:pPr>
        <w:spacing w:after="0" w:line="240" w:lineRule="auto"/>
        <w:rPr>
          <w:rFonts w:ascii="Times New Roman" w:eastAsia="Calibri" w:hAnsi="Times New Roman" w:cs="Times New Roman"/>
          <w:sz w:val="24"/>
          <w:szCs w:val="24"/>
          <w:lang w:val="uk-UA"/>
        </w:rPr>
      </w:pPr>
    </w:p>
    <w:p w14:paraId="0E6AD443" w14:textId="77777777" w:rsidR="00B83EFE" w:rsidRPr="00B83EFE" w:rsidRDefault="00B83EFE" w:rsidP="00B83EFE">
      <w:pPr>
        <w:spacing w:after="0" w:line="240" w:lineRule="auto"/>
        <w:rPr>
          <w:rFonts w:ascii="Times New Roman" w:eastAsia="Calibri" w:hAnsi="Times New Roman" w:cs="Times New Roman"/>
          <w:sz w:val="24"/>
          <w:szCs w:val="24"/>
          <w:lang w:val="uk-UA"/>
        </w:rPr>
      </w:pPr>
    </w:p>
    <w:p w14:paraId="335DBEF8" w14:textId="77777777" w:rsidR="00B83EFE" w:rsidRPr="00B83EFE" w:rsidRDefault="00B83EFE" w:rsidP="00B83EFE">
      <w:pPr>
        <w:spacing w:after="0" w:line="240" w:lineRule="auto"/>
        <w:jc w:val="center"/>
        <w:rPr>
          <w:rFonts w:ascii="Times New Roman" w:eastAsia="Calibri" w:hAnsi="Times New Roman" w:cs="Times New Roman"/>
          <w:sz w:val="24"/>
          <w:szCs w:val="24"/>
          <w:lang w:val="uk-UA"/>
        </w:rPr>
      </w:pPr>
    </w:p>
    <w:tbl>
      <w:tblPr>
        <w:tblW w:w="9732" w:type="dxa"/>
        <w:jc w:val="center"/>
        <w:tblLayout w:type="fixed"/>
        <w:tblLook w:val="0000" w:firstRow="0" w:lastRow="0" w:firstColumn="0" w:lastColumn="0" w:noHBand="0" w:noVBand="0"/>
      </w:tblPr>
      <w:tblGrid>
        <w:gridCol w:w="9732"/>
      </w:tblGrid>
      <w:tr w:rsidR="00B83EFE" w:rsidRPr="00B83EFE" w14:paraId="34044F21" w14:textId="77777777" w:rsidTr="00DF03BD">
        <w:trPr>
          <w:trHeight w:val="546"/>
          <w:jc w:val="center"/>
        </w:trPr>
        <w:tc>
          <w:tcPr>
            <w:tcW w:w="9732" w:type="dxa"/>
            <w:shd w:val="clear" w:color="auto" w:fill="auto"/>
          </w:tcPr>
          <w:p w14:paraId="2E740583" w14:textId="77777777" w:rsidR="00B83EFE" w:rsidRPr="00B83EFE" w:rsidRDefault="00B83EFE" w:rsidP="00B83EFE">
            <w:pPr>
              <w:keepNext/>
              <w:spacing w:after="0" w:line="240" w:lineRule="auto"/>
              <w:jc w:val="center"/>
              <w:outlineLvl w:val="5"/>
              <w:rPr>
                <w:rFonts w:ascii="Times New Roman" w:eastAsia="Times New Roman" w:hAnsi="Times New Roman" w:cs="Times New Roman"/>
                <w:b/>
                <w:sz w:val="24"/>
                <w:szCs w:val="24"/>
                <w:u w:val="single"/>
                <w:lang w:val="uk-UA"/>
              </w:rPr>
            </w:pPr>
            <w:r w:rsidRPr="00B83EFE">
              <w:rPr>
                <w:rFonts w:ascii="Times New Roman" w:eastAsia="Times New Roman" w:hAnsi="Times New Roman" w:cs="Times New Roman"/>
                <w:b/>
                <w:sz w:val="36"/>
                <w:szCs w:val="36"/>
                <w:lang w:val="uk-UA" w:eastAsia="ru-RU"/>
              </w:rPr>
              <w:t xml:space="preserve">ТЕНДЕРНА ДОКУМЕНТАЦІЯ </w:t>
            </w:r>
          </w:p>
        </w:tc>
      </w:tr>
      <w:tr w:rsidR="00B83EFE" w:rsidRPr="00B83EFE" w14:paraId="079AA94F" w14:textId="77777777" w:rsidTr="00DF03BD">
        <w:trPr>
          <w:jc w:val="center"/>
        </w:trPr>
        <w:tc>
          <w:tcPr>
            <w:tcW w:w="9732" w:type="dxa"/>
            <w:shd w:val="clear" w:color="auto" w:fill="auto"/>
          </w:tcPr>
          <w:p w14:paraId="245C64FB" w14:textId="77777777" w:rsidR="00B83EFE" w:rsidRPr="00B83EFE" w:rsidRDefault="00B83EFE" w:rsidP="00B83EFE">
            <w:pPr>
              <w:keepNext/>
              <w:spacing w:after="0" w:line="240" w:lineRule="auto"/>
              <w:jc w:val="center"/>
              <w:outlineLvl w:val="5"/>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на закупівлю по предмету:</w:t>
            </w:r>
          </w:p>
        </w:tc>
      </w:tr>
    </w:tbl>
    <w:p w14:paraId="288C4A70" w14:textId="7B3D6165" w:rsidR="00DF03BD" w:rsidRDefault="00DF03BD" w:rsidP="00DF03BD">
      <w:pPr>
        <w:spacing w:after="0" w:line="240" w:lineRule="auto"/>
        <w:jc w:val="center"/>
        <w:rPr>
          <w:rFonts w:ascii="Times New Roman" w:eastAsia="Times New Roman" w:hAnsi="Times New Roman" w:cs="Times New Roman"/>
          <w:b/>
          <w:color w:val="000000"/>
          <w:sz w:val="28"/>
          <w:szCs w:val="28"/>
        </w:rPr>
      </w:pPr>
      <w:bookmarkStart w:id="0" w:name="_Hlk145324657"/>
      <w:r>
        <w:rPr>
          <w:rFonts w:ascii="Times New Roman" w:eastAsia="Times New Roman" w:hAnsi="Times New Roman" w:cs="Times New Roman"/>
          <w:b/>
          <w:color w:val="000000"/>
          <w:sz w:val="28"/>
          <w:szCs w:val="28"/>
        </w:rPr>
        <w:t xml:space="preserve">Послуги з поточного ремонту і технічного обслуговування транспортних засобів за кодом ДК 021:2015: 50110000-9 - Послуги з ремонту і технічного обслуговування мототранспортних засобів і супутнього обладнання </w:t>
      </w:r>
    </w:p>
    <w:bookmarkEnd w:id="0"/>
    <w:p w14:paraId="6A68E48C" w14:textId="77777777" w:rsidR="00B83EFE" w:rsidRPr="00DF03BD" w:rsidRDefault="00B83EFE" w:rsidP="00B83EFE">
      <w:pPr>
        <w:shd w:val="clear" w:color="auto" w:fill="FFFFFF"/>
        <w:spacing w:after="0" w:line="240" w:lineRule="auto"/>
        <w:jc w:val="center"/>
        <w:outlineLvl w:val="0"/>
        <w:rPr>
          <w:rFonts w:ascii="Times New Roman" w:eastAsia="Calibri" w:hAnsi="Times New Roman" w:cs="Times New Roman"/>
          <w:i/>
          <w:sz w:val="24"/>
          <w:szCs w:val="24"/>
        </w:rPr>
      </w:pPr>
    </w:p>
    <w:p w14:paraId="4D7B922D" w14:textId="77777777" w:rsidR="00B83EFE" w:rsidRPr="00B83EFE" w:rsidRDefault="00B83EFE" w:rsidP="00B83EFE">
      <w:pPr>
        <w:widowControl w:val="0"/>
        <w:pBdr>
          <w:top w:val="nil"/>
          <w:left w:val="nil"/>
          <w:bottom w:val="nil"/>
          <w:right w:val="nil"/>
          <w:between w:val="nil"/>
        </w:pBdr>
        <w:spacing w:after="0" w:line="276" w:lineRule="auto"/>
        <w:ind w:hanging="2"/>
        <w:jc w:val="center"/>
        <w:rPr>
          <w:rFonts w:ascii="Times New Roman" w:eastAsia="Arial" w:hAnsi="Times New Roman" w:cs="Arial"/>
          <w:color w:val="000000"/>
          <w:lang w:val="uk-UA" w:eastAsia="ru-RU"/>
        </w:rPr>
      </w:pPr>
    </w:p>
    <w:p w14:paraId="18A398AC" w14:textId="77777777" w:rsidR="00B83EFE" w:rsidRPr="00B83EFE" w:rsidRDefault="00B83EFE" w:rsidP="00B83EFE">
      <w:pPr>
        <w:shd w:val="clear" w:color="auto" w:fill="FFFFFF"/>
        <w:spacing w:after="0" w:line="240" w:lineRule="auto"/>
        <w:jc w:val="center"/>
        <w:rPr>
          <w:rFonts w:ascii="Times New Roman" w:eastAsia="Calibri" w:hAnsi="Times New Roman" w:cs="Times New Roman"/>
          <w:b/>
          <w:i/>
          <w:sz w:val="24"/>
          <w:szCs w:val="24"/>
          <w:lang w:val="uk-UA"/>
        </w:rPr>
      </w:pPr>
      <w:r w:rsidRPr="00B83EFE">
        <w:rPr>
          <w:rFonts w:ascii="Times New Roman" w:eastAsia="Calibri" w:hAnsi="Times New Roman" w:cs="Times New Roman"/>
          <w:b/>
          <w:i/>
          <w:sz w:val="24"/>
          <w:szCs w:val="24"/>
          <w:lang w:val="uk-UA"/>
        </w:rPr>
        <w:t>Процедура закупівлі – відкриті торги з особливостями на 2023 рік</w:t>
      </w:r>
    </w:p>
    <w:p w14:paraId="5724CD88" w14:textId="77777777" w:rsidR="00B83EFE" w:rsidRPr="00B83EFE" w:rsidRDefault="00B83EFE" w:rsidP="00B83EFE">
      <w:pPr>
        <w:shd w:val="clear" w:color="auto" w:fill="FFFFFF"/>
        <w:spacing w:after="0" w:line="240" w:lineRule="auto"/>
        <w:jc w:val="center"/>
        <w:outlineLvl w:val="0"/>
        <w:rPr>
          <w:rFonts w:ascii="Times New Roman" w:eastAsia="Times New Roman" w:hAnsi="Times New Roman" w:cs="Times New Roman"/>
          <w:i/>
          <w:sz w:val="24"/>
          <w:szCs w:val="24"/>
          <w:u w:val="single"/>
          <w:lang w:val="uk-UA" w:eastAsia="ru-RU"/>
        </w:rPr>
      </w:pPr>
      <w:r w:rsidRPr="00B83EFE">
        <w:rPr>
          <w:rFonts w:ascii="Times New Roman" w:eastAsia="Calibri" w:hAnsi="Times New Roman" w:cs="Times New Roman"/>
          <w:i/>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EDCC73" w14:textId="77777777" w:rsidR="00B83EFE" w:rsidRPr="00B83EFE" w:rsidRDefault="00B83EFE" w:rsidP="00B83EFE">
      <w:pPr>
        <w:spacing w:after="0" w:line="240" w:lineRule="auto"/>
        <w:jc w:val="center"/>
        <w:rPr>
          <w:rFonts w:ascii="Times New Roman" w:eastAsia="Times New Roman" w:hAnsi="Times New Roman" w:cs="Times New Roman"/>
          <w:i/>
          <w:sz w:val="24"/>
          <w:szCs w:val="24"/>
          <w:u w:val="single"/>
          <w:lang w:val="uk-UA" w:eastAsia="ru-RU"/>
        </w:rPr>
      </w:pPr>
    </w:p>
    <w:p w14:paraId="72C91CC9" w14:textId="77777777" w:rsidR="00B83EFE" w:rsidRPr="00B83EFE" w:rsidRDefault="00B83EFE" w:rsidP="00B83EFE">
      <w:pPr>
        <w:spacing w:after="0" w:line="240" w:lineRule="auto"/>
        <w:rPr>
          <w:rFonts w:ascii="Times New Roman" w:eastAsia="Calibri" w:hAnsi="Times New Roman" w:cs="Times New Roman"/>
          <w:sz w:val="24"/>
          <w:szCs w:val="24"/>
          <w:lang w:val="uk-UA"/>
        </w:rPr>
      </w:pPr>
    </w:p>
    <w:p w14:paraId="28623006"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59D92A53"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7B398B50"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69A2821B"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1A66445D"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6059759B"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6301A2A2"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50C90D32"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4C0C2A07"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09B539D8"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0878CB25"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1D15FC59"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6F7E94C2"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661DB9AE"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1D6934EF"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68207DCD"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41871E87" w14:textId="6D0D043B"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 xml:space="preserve">м. </w:t>
      </w:r>
      <w:r w:rsidR="00F55699">
        <w:rPr>
          <w:rFonts w:ascii="Times New Roman" w:eastAsia="Times New Roman" w:hAnsi="Times New Roman" w:cs="Times New Roman"/>
          <w:b/>
          <w:sz w:val="24"/>
          <w:szCs w:val="24"/>
          <w:lang w:val="uk-UA" w:eastAsia="ru-RU"/>
        </w:rPr>
        <w:t>Миколаїв</w:t>
      </w:r>
      <w:r w:rsidRPr="00B83EFE">
        <w:rPr>
          <w:rFonts w:ascii="Times New Roman" w:eastAsia="Calibri" w:hAnsi="Times New Roman" w:cs="Times New Roman"/>
          <w:b/>
          <w:sz w:val="24"/>
          <w:szCs w:val="24"/>
          <w:lang w:val="uk-UA"/>
        </w:rPr>
        <w:t xml:space="preserve"> </w:t>
      </w:r>
      <w:r w:rsidRPr="00B83EFE">
        <w:rPr>
          <w:rFonts w:ascii="Times New Roman" w:eastAsia="Times New Roman" w:hAnsi="Times New Roman" w:cs="Times New Roman"/>
          <w:b/>
          <w:sz w:val="24"/>
          <w:szCs w:val="24"/>
          <w:lang w:val="uk-UA" w:eastAsia="ru-RU"/>
        </w:rPr>
        <w:t>– 2023</w:t>
      </w:r>
    </w:p>
    <w:p w14:paraId="77AB00F3" w14:textId="77777777" w:rsidR="00B83EFE" w:rsidRPr="00B83EFE" w:rsidRDefault="00B83EFE" w:rsidP="00B83EFE">
      <w:pPr>
        <w:tabs>
          <w:tab w:val="left" w:pos="284"/>
        </w:tabs>
        <w:spacing w:after="0" w:line="240" w:lineRule="auto"/>
        <w:jc w:val="center"/>
        <w:outlineLvl w:val="0"/>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ЗМІСТ</w:t>
      </w:r>
    </w:p>
    <w:p w14:paraId="7650574C" w14:textId="77777777" w:rsidR="00B83EFE" w:rsidRPr="00B83EFE" w:rsidRDefault="00B83EFE" w:rsidP="00B83EFE">
      <w:pPr>
        <w:spacing w:after="0" w:line="240" w:lineRule="auto"/>
        <w:jc w:val="center"/>
        <w:outlineLvl w:val="0"/>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 xml:space="preserve">тендерної документації </w:t>
      </w:r>
    </w:p>
    <w:p w14:paraId="0331E38B" w14:textId="77777777" w:rsidR="00B83EFE" w:rsidRPr="00B83EFE" w:rsidRDefault="00B83EFE" w:rsidP="00B83EFE">
      <w:pPr>
        <w:spacing w:after="0" w:line="240" w:lineRule="auto"/>
        <w:jc w:val="center"/>
        <w:outlineLvl w:val="0"/>
        <w:rPr>
          <w:rFonts w:ascii="Times New Roman" w:eastAsia="Calibri" w:hAnsi="Times New Roman" w:cs="Times New Roman"/>
          <w:b/>
          <w:sz w:val="24"/>
          <w:szCs w:val="24"/>
          <w:lang w:val="uk-UA"/>
        </w:rPr>
      </w:pPr>
    </w:p>
    <w:p w14:paraId="2BF2F263" w14:textId="77777777" w:rsidR="00B83EFE" w:rsidRPr="00B83EFE" w:rsidRDefault="00B83EFE" w:rsidP="00B83EFE">
      <w:pPr>
        <w:spacing w:after="0" w:line="240" w:lineRule="auto"/>
        <w:outlineLvl w:val="0"/>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Розділ І. Загальні положення</w:t>
      </w:r>
    </w:p>
    <w:p w14:paraId="22497DDC" w14:textId="77777777" w:rsidR="00B83EFE" w:rsidRPr="00B83EFE" w:rsidRDefault="00B83EFE" w:rsidP="00B83EFE">
      <w:pPr>
        <w:numPr>
          <w:ilvl w:val="0"/>
          <w:numId w:val="1"/>
        </w:numPr>
        <w:tabs>
          <w:tab w:val="num" w:pos="284"/>
        </w:tabs>
        <w:spacing w:after="0" w:line="240" w:lineRule="auto"/>
        <w:outlineLvl w:val="0"/>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Терміни, які вживаються в тендерній документації </w:t>
      </w:r>
    </w:p>
    <w:p w14:paraId="786E2CBF" w14:textId="77777777" w:rsidR="00B83EFE" w:rsidRPr="00B83EFE" w:rsidRDefault="00B83EFE" w:rsidP="00B83EFE">
      <w:pPr>
        <w:spacing w:after="0" w:line="240" w:lineRule="auto"/>
        <w:outlineLvl w:val="0"/>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2. Інформація про замовника торгів</w:t>
      </w:r>
    </w:p>
    <w:p w14:paraId="35B794B2" w14:textId="77777777" w:rsidR="00B83EFE" w:rsidRPr="00B83EFE" w:rsidRDefault="00B83EFE" w:rsidP="00B83EFE">
      <w:pPr>
        <w:spacing w:after="0" w:line="240" w:lineRule="auto"/>
        <w:outlineLvl w:val="0"/>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3. Процедура закупівлі </w:t>
      </w:r>
    </w:p>
    <w:p w14:paraId="5ED04D80" w14:textId="77777777" w:rsidR="00B83EFE" w:rsidRPr="00B83EFE" w:rsidRDefault="00B83EFE" w:rsidP="00B83EFE">
      <w:pPr>
        <w:spacing w:after="0" w:line="240" w:lineRule="auto"/>
        <w:outlineLvl w:val="0"/>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4. Інформація про предмет закупівлі</w:t>
      </w:r>
    </w:p>
    <w:p w14:paraId="783A035C" w14:textId="77777777" w:rsidR="00B83EFE" w:rsidRPr="00B83EFE" w:rsidRDefault="00B83EFE" w:rsidP="00B83EFE">
      <w:pPr>
        <w:spacing w:after="0" w:line="240" w:lineRule="auto"/>
        <w:outlineLvl w:val="0"/>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5. Недискримінація учасників</w:t>
      </w:r>
    </w:p>
    <w:p w14:paraId="649FD4C9" w14:textId="77777777" w:rsidR="00B83EFE" w:rsidRPr="00B83EFE" w:rsidRDefault="00B83EFE" w:rsidP="00B83EFE">
      <w:pPr>
        <w:spacing w:after="0" w:line="240" w:lineRule="auto"/>
        <w:outlineLvl w:val="0"/>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6. Інформація про валюту, у якій повинна бути розрахована і зазначена ціна тендерної пропозиції </w:t>
      </w:r>
    </w:p>
    <w:p w14:paraId="62B3004E" w14:textId="77777777" w:rsidR="00B83EFE" w:rsidRPr="00B83EFE" w:rsidRDefault="00B83EFE" w:rsidP="00B83EFE">
      <w:pPr>
        <w:spacing w:after="0" w:line="240" w:lineRule="auto"/>
        <w:outlineLvl w:val="0"/>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7. Інформація про мову (мови), якою (якими) повинні бути складені тендерні пропозиції </w:t>
      </w:r>
    </w:p>
    <w:p w14:paraId="081F8FA6" w14:textId="77777777" w:rsidR="00B83EFE" w:rsidRPr="00B83EFE" w:rsidRDefault="00B83EFE" w:rsidP="00B83EFE">
      <w:pPr>
        <w:spacing w:after="0" w:line="240" w:lineRule="auto"/>
        <w:outlineLvl w:val="0"/>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8. </w:t>
      </w:r>
      <w:r w:rsidRPr="00B83EFE">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DD68894" w14:textId="77777777" w:rsidR="00B83EFE" w:rsidRPr="00B83EFE" w:rsidRDefault="00B83EFE" w:rsidP="00B83EFE">
      <w:pPr>
        <w:spacing w:after="0" w:line="240" w:lineRule="auto"/>
        <w:outlineLvl w:val="0"/>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Розділ ІІ. Порядок внесення змін та надання роз’яснень до тендерної документації</w:t>
      </w:r>
    </w:p>
    <w:p w14:paraId="6A427539"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1. Процедура надання роз’яснень щодо тендерної документації</w:t>
      </w:r>
    </w:p>
    <w:p w14:paraId="1297F549"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2. Унесення змін до тендерної документації</w:t>
      </w:r>
    </w:p>
    <w:p w14:paraId="6AA9A25F" w14:textId="77777777" w:rsidR="00B83EFE" w:rsidRPr="00B83EFE" w:rsidRDefault="00B83EFE" w:rsidP="00B83EFE">
      <w:pPr>
        <w:tabs>
          <w:tab w:val="num" w:pos="360"/>
        </w:tabs>
        <w:spacing w:after="0" w:line="240" w:lineRule="auto"/>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Розділ ІІІ. Інструкція з підготовки тендерної пропозиції</w:t>
      </w:r>
    </w:p>
    <w:p w14:paraId="08C700D7"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1. Зміст та спосіб подання тендерної пропозиції </w:t>
      </w:r>
    </w:p>
    <w:p w14:paraId="5577E1EA"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2. Забезпечення тендерної пропозиції</w:t>
      </w:r>
    </w:p>
    <w:p w14:paraId="7322B57B"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3. Умови повернення чи неповернення забезпечення тендерної пропозиції </w:t>
      </w:r>
    </w:p>
    <w:p w14:paraId="159929F8"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4. Строк, протягом якого тендерні пропозиції є дійсними</w:t>
      </w:r>
    </w:p>
    <w:p w14:paraId="2FEBD35B"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5. Кваліфікаційні критерії до учасників </w:t>
      </w:r>
      <w:r w:rsidRPr="00B83EFE">
        <w:rPr>
          <w:rFonts w:ascii="Times New Roman" w:eastAsia="Times New Roman" w:hAnsi="Times New Roman" w:cs="Times New Roman"/>
          <w:lang w:val="uk-UA" w:eastAsia="ru-RU"/>
        </w:rPr>
        <w:t>відповідно до ст. 16 Закону</w:t>
      </w:r>
      <w:r w:rsidRPr="00B83EFE">
        <w:rPr>
          <w:rFonts w:ascii="Times New Roman" w:eastAsia="Calibri" w:hAnsi="Times New Roman" w:cs="Times New Roman"/>
          <w:sz w:val="24"/>
          <w:szCs w:val="24"/>
          <w:lang w:val="uk-UA"/>
        </w:rPr>
        <w:t xml:space="preserve"> та </w:t>
      </w:r>
      <w:r w:rsidRPr="00B83EFE">
        <w:rPr>
          <w:rFonts w:ascii="Times New Roman" w:eastAsia="Calibri" w:hAnsi="Times New Roman" w:cs="Times New Roman"/>
          <w:lang w:val="uk-UA"/>
        </w:rPr>
        <w:t>підстави, встановлені згідно п. 47 Особливостей</w:t>
      </w:r>
      <w:r w:rsidRPr="00B83EFE">
        <w:rPr>
          <w:rFonts w:ascii="Times New Roman" w:eastAsia="Calibri" w:hAnsi="Times New Roman" w:cs="Times New Roman"/>
          <w:sz w:val="24"/>
          <w:szCs w:val="24"/>
          <w:lang w:val="uk-UA"/>
        </w:rPr>
        <w:t xml:space="preserve"> </w:t>
      </w:r>
    </w:p>
    <w:p w14:paraId="05180FBF"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6. Інформація про технічні, якісні та кількісні характеристики предмета закупівлі</w:t>
      </w:r>
    </w:p>
    <w:p w14:paraId="0720C305"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7. Інформація про субпідрядника (у випадку закупівлі робіт або послуг)</w:t>
      </w:r>
    </w:p>
    <w:p w14:paraId="0EE645E0"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8. Унесення змін або відкликання тендерної пропозиції учасником</w:t>
      </w:r>
    </w:p>
    <w:p w14:paraId="3313588D" w14:textId="77777777" w:rsidR="00B83EFE" w:rsidRPr="00B83EFE" w:rsidRDefault="00B83EFE" w:rsidP="00B83EFE">
      <w:pPr>
        <w:spacing w:after="0" w:line="240" w:lineRule="auto"/>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 xml:space="preserve">Розділ IV. Подання та розкриття тендерної пропозицій </w:t>
      </w:r>
    </w:p>
    <w:p w14:paraId="0838D937" w14:textId="77777777" w:rsidR="00B83EFE" w:rsidRPr="00B83EFE" w:rsidRDefault="00B83EFE" w:rsidP="00B83EFE">
      <w:pPr>
        <w:spacing w:after="0" w:line="240" w:lineRule="auto"/>
        <w:rPr>
          <w:rFonts w:ascii="Times New Roman" w:eastAsia="Calibri" w:hAnsi="Times New Roman" w:cs="Times New Roman"/>
          <w:bCs/>
          <w:sz w:val="24"/>
          <w:szCs w:val="24"/>
          <w:lang w:val="uk-UA"/>
        </w:rPr>
      </w:pPr>
      <w:r w:rsidRPr="00B83EFE">
        <w:rPr>
          <w:rFonts w:ascii="Times New Roman" w:eastAsia="Calibri" w:hAnsi="Times New Roman" w:cs="Times New Roman"/>
          <w:bCs/>
          <w:sz w:val="24"/>
          <w:szCs w:val="24"/>
          <w:lang w:val="uk-UA"/>
        </w:rPr>
        <w:t>1. Кінцевий строк подання тендерної пропозиції</w:t>
      </w:r>
    </w:p>
    <w:p w14:paraId="07F1CB1B"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bCs/>
          <w:sz w:val="24"/>
          <w:szCs w:val="24"/>
          <w:lang w:val="uk-UA"/>
        </w:rPr>
        <w:t>2. Дата та час розкриття тендерної пропозиції</w:t>
      </w:r>
    </w:p>
    <w:p w14:paraId="62098028" w14:textId="77777777" w:rsidR="00B83EFE" w:rsidRPr="00B83EFE" w:rsidRDefault="00B83EFE" w:rsidP="00B83EFE">
      <w:pPr>
        <w:spacing w:after="0" w:line="240" w:lineRule="auto"/>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Розділ V. Оцінка тендерної пропозиції</w:t>
      </w:r>
    </w:p>
    <w:p w14:paraId="218664F6" w14:textId="77777777" w:rsidR="00B83EFE" w:rsidRPr="00B83EFE" w:rsidRDefault="00B83EFE" w:rsidP="00B83EFE">
      <w:pPr>
        <w:widowControl w:val="0"/>
        <w:spacing w:after="0" w:line="240" w:lineRule="auto"/>
        <w:contextualSpacing/>
        <w:rPr>
          <w:rFonts w:ascii="Times New Roman" w:eastAsia="Calibri" w:hAnsi="Times New Roman" w:cs="Times New Roman"/>
          <w:bCs/>
          <w:sz w:val="24"/>
          <w:szCs w:val="24"/>
          <w:lang w:val="uk-UA" w:eastAsia="ar-SA"/>
        </w:rPr>
      </w:pPr>
      <w:r w:rsidRPr="00B83EFE">
        <w:rPr>
          <w:rFonts w:ascii="Times New Roman" w:eastAsia="Calibri" w:hAnsi="Times New Roman" w:cs="Times New Roman"/>
          <w:bCs/>
          <w:sz w:val="24"/>
          <w:szCs w:val="24"/>
          <w:lang w:val="uk-UA"/>
        </w:rPr>
        <w:t xml:space="preserve">1. </w:t>
      </w:r>
      <w:r w:rsidRPr="00B83EFE">
        <w:rPr>
          <w:rFonts w:ascii="Times New Roman" w:eastAsia="Calibri" w:hAnsi="Times New Roman" w:cs="Times New Roman"/>
          <w:sz w:val="24"/>
          <w:szCs w:val="24"/>
          <w:lang w:val="uk-UA" w:eastAsia="uk-UA"/>
        </w:rPr>
        <w:t xml:space="preserve">Перелік критеріїв, методика оцінки тендерної пропозиції із зазначенням питомої ваги критерію та </w:t>
      </w:r>
      <w:r w:rsidRPr="00B83EFE">
        <w:rPr>
          <w:rFonts w:ascii="Times New Roman" w:eastAsia="Calibri" w:hAnsi="Times New Roman" w:cs="Times New Roman"/>
          <w:bCs/>
          <w:sz w:val="24"/>
          <w:szCs w:val="24"/>
          <w:lang w:val="uk-UA" w:eastAsia="ar-SA"/>
        </w:rPr>
        <w:t xml:space="preserve">розгляд тендерних пропозицій </w:t>
      </w:r>
    </w:p>
    <w:p w14:paraId="3BDBF075" w14:textId="77777777" w:rsidR="00B83EFE" w:rsidRPr="00B83EFE" w:rsidRDefault="00B83EFE" w:rsidP="00B83EFE">
      <w:pPr>
        <w:widowControl w:val="0"/>
        <w:spacing w:after="0" w:line="240" w:lineRule="auto"/>
        <w:contextualSpacing/>
        <w:rPr>
          <w:rFonts w:ascii="Times New Roman" w:eastAsia="Calibri" w:hAnsi="Times New Roman" w:cs="Times New Roman"/>
          <w:bCs/>
          <w:sz w:val="24"/>
          <w:szCs w:val="24"/>
          <w:lang w:val="uk-UA"/>
        </w:rPr>
      </w:pPr>
      <w:r w:rsidRPr="00B83EFE">
        <w:rPr>
          <w:rFonts w:ascii="Times New Roman" w:eastAsia="Calibri" w:hAnsi="Times New Roman" w:cs="Times New Roman"/>
          <w:bCs/>
          <w:sz w:val="24"/>
          <w:szCs w:val="24"/>
          <w:lang w:val="uk-UA" w:eastAsia="ar-SA"/>
        </w:rPr>
        <w:t xml:space="preserve">2. </w:t>
      </w:r>
      <w:r w:rsidRPr="00B83EFE">
        <w:rPr>
          <w:rFonts w:ascii="Times New Roman" w:eastAsia="Calibri" w:hAnsi="Times New Roman" w:cs="Times New Roman"/>
          <w:bCs/>
          <w:sz w:val="24"/>
          <w:szCs w:val="24"/>
          <w:lang w:val="uk-UA"/>
        </w:rPr>
        <w:t>Інша інформація</w:t>
      </w:r>
    </w:p>
    <w:p w14:paraId="7FA49017" w14:textId="77777777" w:rsidR="00B83EFE" w:rsidRPr="00B83EFE" w:rsidRDefault="00B83EFE" w:rsidP="00B83EFE">
      <w:pPr>
        <w:spacing w:after="0" w:line="240" w:lineRule="auto"/>
        <w:rPr>
          <w:rFonts w:ascii="Times New Roman" w:eastAsia="Calibri" w:hAnsi="Times New Roman" w:cs="Times New Roman"/>
          <w:bCs/>
          <w:sz w:val="24"/>
          <w:szCs w:val="24"/>
          <w:lang w:val="uk-UA"/>
        </w:rPr>
      </w:pPr>
      <w:r w:rsidRPr="00B83EFE">
        <w:rPr>
          <w:rFonts w:ascii="Times New Roman" w:eastAsia="Calibri" w:hAnsi="Times New Roman" w:cs="Times New Roman"/>
          <w:bCs/>
          <w:sz w:val="24"/>
          <w:szCs w:val="24"/>
          <w:lang w:val="uk-UA"/>
        </w:rPr>
        <w:t>3. Відхилення тендерних пропозицій</w:t>
      </w:r>
    </w:p>
    <w:p w14:paraId="6738CF85" w14:textId="77777777" w:rsidR="00B83EFE" w:rsidRPr="00B83EFE" w:rsidRDefault="00B83EFE" w:rsidP="00B83EFE">
      <w:pPr>
        <w:spacing w:after="0" w:line="240" w:lineRule="auto"/>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Розділ VI. Результати торгів та укладання договору про закупівлю</w:t>
      </w:r>
    </w:p>
    <w:p w14:paraId="097E0340"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1. </w:t>
      </w:r>
      <w:r w:rsidRPr="00B83EFE">
        <w:rPr>
          <w:rFonts w:ascii="Times New Roman" w:eastAsia="Calibri" w:hAnsi="Times New Roman" w:cs="Times New Roman"/>
          <w:bCs/>
          <w:sz w:val="24"/>
          <w:szCs w:val="24"/>
          <w:lang w:val="uk-UA"/>
        </w:rPr>
        <w:t>Відміна замовником торгів чи визнання їх такими, що не відбулися</w:t>
      </w:r>
    </w:p>
    <w:p w14:paraId="424F713C"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bCs/>
          <w:sz w:val="24"/>
          <w:szCs w:val="24"/>
          <w:lang w:val="uk-UA"/>
        </w:rPr>
        <w:t>2. Строк укладання договору</w:t>
      </w:r>
    </w:p>
    <w:p w14:paraId="7CB7F378" w14:textId="77777777" w:rsidR="00B83EFE" w:rsidRPr="00B83EFE" w:rsidRDefault="00B83EFE" w:rsidP="00B83EFE">
      <w:pPr>
        <w:spacing w:after="0" w:line="240" w:lineRule="auto"/>
        <w:rPr>
          <w:rFonts w:ascii="Times New Roman" w:eastAsia="Calibri" w:hAnsi="Times New Roman" w:cs="Times New Roman"/>
          <w:bCs/>
          <w:sz w:val="24"/>
          <w:szCs w:val="24"/>
          <w:lang w:val="uk-UA"/>
        </w:rPr>
      </w:pPr>
      <w:r w:rsidRPr="00B83EFE">
        <w:rPr>
          <w:rFonts w:ascii="Times New Roman" w:eastAsia="Calibri" w:hAnsi="Times New Roman" w:cs="Times New Roman"/>
          <w:bCs/>
          <w:sz w:val="24"/>
          <w:szCs w:val="24"/>
          <w:lang w:val="uk-UA"/>
        </w:rPr>
        <w:t>3. Проект договору про закупівлю</w:t>
      </w:r>
    </w:p>
    <w:p w14:paraId="38043948"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bCs/>
          <w:sz w:val="24"/>
          <w:szCs w:val="24"/>
          <w:lang w:val="uk-UA"/>
        </w:rPr>
        <w:t xml:space="preserve">4. </w:t>
      </w:r>
      <w:r w:rsidRPr="00B83EFE">
        <w:rPr>
          <w:rFonts w:ascii="Times New Roman" w:eastAsia="Times New Roman" w:hAnsi="Times New Roman" w:cs="Times New Roman"/>
          <w:sz w:val="24"/>
          <w:szCs w:val="24"/>
          <w:lang w:val="uk-UA" w:eastAsia="ru-RU"/>
        </w:rPr>
        <w:t>Умови укладання договору про закупівлю</w:t>
      </w:r>
      <w:r w:rsidRPr="00B83EFE">
        <w:rPr>
          <w:rFonts w:ascii="Times New Roman" w:eastAsia="Calibri" w:hAnsi="Times New Roman" w:cs="Times New Roman"/>
          <w:sz w:val="24"/>
          <w:szCs w:val="24"/>
          <w:lang w:val="uk-UA" w:eastAsia="uk-UA"/>
        </w:rPr>
        <w:t xml:space="preserve"> та істотні умови, що обов’язково включаються до договору про закупівлю</w:t>
      </w:r>
    </w:p>
    <w:p w14:paraId="15164E35" w14:textId="77777777" w:rsidR="00B83EFE" w:rsidRPr="00B83EFE" w:rsidRDefault="00B83EFE" w:rsidP="00B83EFE">
      <w:pPr>
        <w:spacing w:after="0" w:line="240" w:lineRule="auto"/>
        <w:rPr>
          <w:rFonts w:ascii="Times New Roman" w:eastAsia="Calibri" w:hAnsi="Times New Roman" w:cs="Times New Roman"/>
          <w:bCs/>
          <w:sz w:val="24"/>
          <w:szCs w:val="24"/>
          <w:lang w:val="uk-UA"/>
        </w:rPr>
      </w:pPr>
      <w:r w:rsidRPr="00B83EFE">
        <w:rPr>
          <w:rFonts w:ascii="Times New Roman" w:eastAsia="Calibri" w:hAnsi="Times New Roman" w:cs="Times New Roman"/>
          <w:bCs/>
          <w:sz w:val="24"/>
          <w:szCs w:val="24"/>
          <w:lang w:val="uk-UA"/>
        </w:rPr>
        <w:t>5. Дії замовника при відмові переможця торгів підписати договір про закупівлю</w:t>
      </w:r>
    </w:p>
    <w:p w14:paraId="13C312EF" w14:textId="77777777" w:rsidR="00B83EFE" w:rsidRPr="00B83EFE" w:rsidRDefault="00B83EFE" w:rsidP="00B83EFE">
      <w:pPr>
        <w:spacing w:after="0" w:line="240" w:lineRule="auto"/>
        <w:rPr>
          <w:rFonts w:ascii="Times New Roman" w:eastAsia="Calibri" w:hAnsi="Times New Roman" w:cs="Times New Roman"/>
          <w:bCs/>
          <w:sz w:val="24"/>
          <w:szCs w:val="24"/>
          <w:lang w:val="uk-UA"/>
        </w:rPr>
      </w:pPr>
      <w:r w:rsidRPr="00B83EFE">
        <w:rPr>
          <w:rFonts w:ascii="Times New Roman" w:eastAsia="Calibri" w:hAnsi="Times New Roman" w:cs="Times New Roman"/>
          <w:bCs/>
          <w:sz w:val="24"/>
          <w:szCs w:val="24"/>
          <w:lang w:val="uk-UA"/>
        </w:rPr>
        <w:t>6. Забезпечення виконання договору про закупівлю</w:t>
      </w:r>
    </w:p>
    <w:p w14:paraId="3DBA1FD5" w14:textId="77777777" w:rsidR="00B83EFE" w:rsidRPr="00B83EFE" w:rsidRDefault="00B83EFE" w:rsidP="00B83EFE">
      <w:pPr>
        <w:widowControl w:val="0"/>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b/>
          <w:color w:val="000000"/>
          <w:sz w:val="24"/>
          <w:szCs w:val="24"/>
          <w:lang w:val="uk-UA"/>
        </w:rPr>
        <w:t>Додаток 1</w:t>
      </w:r>
    </w:p>
    <w:p w14:paraId="28641362" w14:textId="77777777" w:rsidR="00B83EFE" w:rsidRPr="00B83EFE" w:rsidRDefault="00B83EFE" w:rsidP="00B83EFE">
      <w:pPr>
        <w:widowControl w:val="0"/>
        <w:numPr>
          <w:ilvl w:val="1"/>
          <w:numId w:val="6"/>
        </w:numPr>
        <w:tabs>
          <w:tab w:val="left" w:pos="284"/>
        </w:tabs>
        <w:autoSpaceDE w:val="0"/>
        <w:autoSpaceDN w:val="0"/>
        <w:adjustRightInd w:val="0"/>
        <w:spacing w:after="0" w:line="240" w:lineRule="auto"/>
        <w:ind w:left="426"/>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 xml:space="preserve"> </w:t>
      </w:r>
      <w:r w:rsidRPr="00B83EFE">
        <w:rPr>
          <w:rFonts w:ascii="Times New Roman" w:eastAsia="Calibri" w:hAnsi="Times New Roman" w:cs="Times New Roman"/>
          <w:sz w:val="24"/>
          <w:szCs w:val="24"/>
          <w:lang w:val="uk-UA"/>
        </w:rPr>
        <w:t xml:space="preserve">Підтвердження відповідності учасника кваліфікаційним(ому) критеріям(ю) </w:t>
      </w:r>
      <w:r w:rsidRPr="00B83EFE">
        <w:rPr>
          <w:rFonts w:ascii="Times New Roman" w:eastAsia="Calibri" w:hAnsi="Times New Roman" w:cs="Times New Roman"/>
          <w:sz w:val="24"/>
          <w:szCs w:val="24"/>
          <w:lang w:val="uk-UA"/>
        </w:rPr>
        <w:lastRenderedPageBreak/>
        <w:t>встановленим статтею 16 Закону.</w:t>
      </w:r>
    </w:p>
    <w:p w14:paraId="22486AC0" w14:textId="77777777" w:rsidR="00B83EFE" w:rsidRPr="00B83EFE" w:rsidRDefault="00B83EFE" w:rsidP="00B83EFE">
      <w:pPr>
        <w:widowControl w:val="0"/>
        <w:numPr>
          <w:ilvl w:val="1"/>
          <w:numId w:val="6"/>
        </w:numPr>
        <w:tabs>
          <w:tab w:val="left" w:pos="284"/>
        </w:tabs>
        <w:autoSpaceDE w:val="0"/>
        <w:autoSpaceDN w:val="0"/>
        <w:adjustRightInd w:val="0"/>
        <w:spacing w:after="0" w:line="240" w:lineRule="auto"/>
        <w:ind w:left="426"/>
        <w:jc w:val="both"/>
        <w:rPr>
          <w:rFonts w:ascii="Times New Roman" w:eastAsia="Calibri" w:hAnsi="Times New Roman" w:cs="Times New Roman"/>
          <w:color w:val="000000"/>
          <w:sz w:val="24"/>
          <w:szCs w:val="24"/>
          <w:lang w:val="uk-UA"/>
        </w:rPr>
      </w:pPr>
      <w:r w:rsidRPr="00B83EFE">
        <w:rPr>
          <w:rFonts w:ascii="Times New Roman" w:eastAsia="Times New Roman" w:hAnsi="Times New Roman" w:cs="Times New Roman"/>
          <w:sz w:val="24"/>
          <w:szCs w:val="24"/>
          <w:lang w:val="uk-UA"/>
        </w:rPr>
        <w:t xml:space="preserve">Підтвердження  учасником інформації про відсутність підстав, визначених у </w:t>
      </w:r>
      <w:r w:rsidRPr="00B83EFE">
        <w:rPr>
          <w:rFonts w:ascii="Times New Roman" w:eastAsia="Times New Roman" w:hAnsi="Times New Roman" w:cs="Times New Roman"/>
          <w:sz w:val="24"/>
          <w:szCs w:val="24"/>
          <w:lang w:val="uk-UA" w:eastAsia="uk-UA"/>
        </w:rPr>
        <w:t>пункті 47 Особливостей</w:t>
      </w:r>
      <w:r w:rsidRPr="00B83EFE">
        <w:rPr>
          <w:rFonts w:ascii="Times New Roman" w:eastAsia="Times New Roman" w:hAnsi="Times New Roman" w:cs="Times New Roman"/>
          <w:bCs/>
          <w:sz w:val="24"/>
          <w:szCs w:val="24"/>
          <w:lang w:val="uk-UA"/>
        </w:rPr>
        <w:t>.</w:t>
      </w:r>
    </w:p>
    <w:p w14:paraId="4F33FA8D" w14:textId="77777777" w:rsidR="00B83EFE" w:rsidRPr="00B83EFE" w:rsidRDefault="00B83EFE" w:rsidP="00B83EFE">
      <w:pPr>
        <w:widowControl w:val="0"/>
        <w:numPr>
          <w:ilvl w:val="1"/>
          <w:numId w:val="6"/>
        </w:numPr>
        <w:tabs>
          <w:tab w:val="left" w:pos="284"/>
        </w:tabs>
        <w:autoSpaceDE w:val="0"/>
        <w:autoSpaceDN w:val="0"/>
        <w:adjustRightInd w:val="0"/>
        <w:spacing w:after="0" w:line="240" w:lineRule="auto"/>
        <w:ind w:left="426"/>
        <w:jc w:val="both"/>
        <w:rPr>
          <w:rFonts w:ascii="Times New Roman" w:eastAsia="Calibri" w:hAnsi="Times New Roman" w:cs="Times New Roman"/>
          <w:color w:val="000000"/>
          <w:sz w:val="24"/>
          <w:szCs w:val="24"/>
          <w:lang w:val="uk-UA"/>
        </w:rPr>
      </w:pPr>
      <w:r w:rsidRPr="00B83EFE">
        <w:rPr>
          <w:rFonts w:ascii="Times New Roman" w:eastAsia="Times New Roman" w:hAnsi="Times New Roman" w:cs="Times New Roman"/>
          <w:sz w:val="24"/>
          <w:szCs w:val="24"/>
          <w:lang w:val="uk-UA"/>
        </w:rPr>
        <w:t xml:space="preserve">Підтвердження переможцем інформації про відсутність підстав, визначених у </w:t>
      </w:r>
      <w:r w:rsidRPr="00B83EFE">
        <w:rPr>
          <w:rFonts w:ascii="Times New Roman" w:eastAsia="Times New Roman" w:hAnsi="Times New Roman" w:cs="Times New Roman"/>
          <w:sz w:val="24"/>
          <w:szCs w:val="24"/>
          <w:lang w:val="uk-UA" w:eastAsia="uk-UA"/>
        </w:rPr>
        <w:t>пункті 47 Особливостей .</w:t>
      </w:r>
    </w:p>
    <w:p w14:paraId="181FD2E9" w14:textId="77777777" w:rsidR="00B83EFE" w:rsidRPr="00B83EFE" w:rsidRDefault="00B83EFE" w:rsidP="00B83EFE">
      <w:pPr>
        <w:widowControl w:val="0"/>
        <w:numPr>
          <w:ilvl w:val="1"/>
          <w:numId w:val="6"/>
        </w:numPr>
        <w:tabs>
          <w:tab w:val="left" w:pos="284"/>
        </w:tabs>
        <w:autoSpaceDE w:val="0"/>
        <w:autoSpaceDN w:val="0"/>
        <w:adjustRightInd w:val="0"/>
        <w:spacing w:after="0" w:line="240" w:lineRule="auto"/>
        <w:ind w:left="426"/>
        <w:jc w:val="both"/>
        <w:rPr>
          <w:rFonts w:ascii="Times New Roman" w:eastAsia="Calibri" w:hAnsi="Times New Roman" w:cs="Times New Roman"/>
          <w:color w:val="000000"/>
          <w:sz w:val="24"/>
          <w:szCs w:val="24"/>
          <w:lang w:val="uk-UA"/>
        </w:rPr>
      </w:pPr>
      <w:r w:rsidRPr="00B83EFE">
        <w:rPr>
          <w:rFonts w:ascii="Times New Roman" w:eastAsia="Times New Roman" w:hAnsi="Times New Roman" w:cs="Times New Roman"/>
          <w:sz w:val="24"/>
          <w:szCs w:val="24"/>
          <w:lang w:val="uk-UA" w:eastAsia="uk-UA"/>
        </w:rPr>
        <w:t xml:space="preserve"> </w:t>
      </w:r>
      <w:r w:rsidRPr="00B83EFE">
        <w:rPr>
          <w:rFonts w:ascii="Times New Roman" w:eastAsia="Times New Roman" w:hAnsi="Times New Roman" w:cs="Times New Roman"/>
          <w:sz w:val="24"/>
          <w:szCs w:val="24"/>
          <w:lang w:val="uk-UA"/>
        </w:rPr>
        <w:t>Інші документи від учасника.</w:t>
      </w:r>
    </w:p>
    <w:p w14:paraId="17EAE666" w14:textId="77777777" w:rsidR="00B83EFE" w:rsidRPr="00B83EFE" w:rsidRDefault="00B83EFE" w:rsidP="00B83EFE">
      <w:pPr>
        <w:widowControl w:val="0"/>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b/>
          <w:color w:val="000000"/>
          <w:sz w:val="24"/>
          <w:szCs w:val="24"/>
          <w:lang w:val="uk-UA"/>
        </w:rPr>
        <w:t xml:space="preserve">Додаток 2. </w:t>
      </w:r>
      <w:r w:rsidRPr="00B83EFE">
        <w:rPr>
          <w:rFonts w:ascii="Times New Roman" w:eastAsia="Calibri" w:hAnsi="Times New Roman" w:cs="Times New Roman"/>
          <w:bCs/>
          <w:sz w:val="24"/>
          <w:szCs w:val="24"/>
          <w:lang w:val="uk-UA" w:eastAsia="ar-SA"/>
        </w:rPr>
        <w:t>Технічна специфікація.</w:t>
      </w:r>
      <w:r w:rsidRPr="00B83EFE">
        <w:rPr>
          <w:rFonts w:ascii="Times New Roman" w:eastAsia="Calibri" w:hAnsi="Times New Roman" w:cs="Times New Roman"/>
          <w:color w:val="000000"/>
          <w:sz w:val="24"/>
          <w:szCs w:val="24"/>
          <w:lang w:val="uk-UA"/>
        </w:rPr>
        <w:t xml:space="preserve"> Інформація про необхідні технічні, якісні та кількісні характеристики предмета закупівлі</w:t>
      </w:r>
    </w:p>
    <w:p w14:paraId="2995A1E9" w14:textId="77777777" w:rsidR="00B83EFE" w:rsidRPr="00B83EFE" w:rsidRDefault="00B83EFE" w:rsidP="00B83EFE">
      <w:pPr>
        <w:widowControl w:val="0"/>
        <w:tabs>
          <w:tab w:val="left" w:pos="284"/>
        </w:tabs>
        <w:spacing w:after="0" w:line="240" w:lineRule="auto"/>
        <w:rPr>
          <w:rFonts w:ascii="Times New Roman" w:eastAsia="Calibri" w:hAnsi="Times New Roman" w:cs="Times New Roman"/>
          <w:bCs/>
          <w:color w:val="000000"/>
          <w:sz w:val="24"/>
          <w:szCs w:val="24"/>
          <w:lang w:val="uk-UA"/>
        </w:rPr>
      </w:pPr>
      <w:r w:rsidRPr="00B83EFE">
        <w:rPr>
          <w:rFonts w:ascii="Times New Roman" w:eastAsia="Calibri" w:hAnsi="Times New Roman" w:cs="Times New Roman"/>
          <w:b/>
          <w:color w:val="000000"/>
          <w:sz w:val="24"/>
          <w:szCs w:val="24"/>
          <w:lang w:val="uk-UA"/>
        </w:rPr>
        <w:t xml:space="preserve">Додаток 3. </w:t>
      </w:r>
      <w:r w:rsidRPr="00B83EFE">
        <w:rPr>
          <w:rFonts w:ascii="Times New Roman" w:eastAsia="Calibri" w:hAnsi="Times New Roman" w:cs="Times New Roman"/>
          <w:color w:val="000000"/>
          <w:sz w:val="24"/>
          <w:szCs w:val="24"/>
          <w:lang w:val="uk-UA"/>
        </w:rPr>
        <w:t>Проект</w:t>
      </w:r>
      <w:r w:rsidRPr="00B83EFE">
        <w:rPr>
          <w:rFonts w:ascii="Times New Roman" w:eastAsia="Calibri" w:hAnsi="Times New Roman" w:cs="Times New Roman"/>
          <w:b/>
          <w:color w:val="000000"/>
          <w:sz w:val="24"/>
          <w:szCs w:val="24"/>
          <w:lang w:val="uk-UA"/>
        </w:rPr>
        <w:t xml:space="preserve"> </w:t>
      </w:r>
      <w:r w:rsidRPr="00B83EFE">
        <w:rPr>
          <w:rFonts w:ascii="Times New Roman" w:eastAsia="Calibri" w:hAnsi="Times New Roman" w:cs="Times New Roman"/>
          <w:bCs/>
          <w:color w:val="000000"/>
          <w:sz w:val="24"/>
          <w:szCs w:val="24"/>
          <w:lang w:val="uk-UA"/>
        </w:rPr>
        <w:t xml:space="preserve">договору. </w:t>
      </w:r>
      <w:r w:rsidRPr="00B83EFE">
        <w:rPr>
          <w:rFonts w:ascii="Times New Roman" w:eastAsia="Calibri" w:hAnsi="Times New Roman" w:cs="Times New Roman"/>
          <w:sz w:val="24"/>
          <w:szCs w:val="24"/>
          <w:lang w:val="uk-UA" w:eastAsia="ar-SA"/>
        </w:rPr>
        <w:t>Порядок змін умов договору про закупівлю.</w:t>
      </w:r>
    </w:p>
    <w:p w14:paraId="6C712CBA" w14:textId="77777777" w:rsidR="00B83EFE" w:rsidRPr="00B83EFE" w:rsidRDefault="00B83EFE" w:rsidP="00B83EFE">
      <w:pPr>
        <w:widowControl w:val="0"/>
        <w:tabs>
          <w:tab w:val="left" w:pos="284"/>
        </w:tabs>
        <w:spacing w:after="0" w:line="240" w:lineRule="auto"/>
        <w:rPr>
          <w:rFonts w:ascii="Times New Roman" w:eastAsia="Calibri" w:hAnsi="Times New Roman" w:cs="Times New Roman"/>
          <w:bCs/>
          <w:color w:val="000000"/>
          <w:sz w:val="24"/>
          <w:szCs w:val="24"/>
          <w:lang w:val="uk-UA"/>
        </w:rPr>
      </w:pPr>
    </w:p>
    <w:p w14:paraId="4CCDC78B" w14:textId="77777777" w:rsidR="00B83EFE" w:rsidRPr="00B83EFE" w:rsidRDefault="00B83EFE" w:rsidP="00B83EFE">
      <w:pPr>
        <w:spacing w:after="0" w:line="240" w:lineRule="auto"/>
        <w:jc w:val="both"/>
        <w:rPr>
          <w:rFonts w:ascii="Times New Roman" w:eastAsia="Calibri" w:hAnsi="Times New Roman" w:cs="Times New Roman"/>
          <w:b/>
          <w:sz w:val="24"/>
          <w:szCs w:val="24"/>
          <w:u w:val="single"/>
          <w:lang w:val="uk-UA"/>
        </w:rPr>
      </w:pPr>
    </w:p>
    <w:p w14:paraId="0D6CEF99" w14:textId="77777777" w:rsidR="00B83EFE" w:rsidRPr="00B83EFE" w:rsidRDefault="00B83EFE" w:rsidP="00B83EFE">
      <w:pPr>
        <w:spacing w:after="0" w:line="240" w:lineRule="auto"/>
        <w:jc w:val="both"/>
        <w:rPr>
          <w:rFonts w:ascii="Times New Roman" w:eastAsia="Calibri" w:hAnsi="Times New Roman" w:cs="Times New Roman"/>
          <w:i/>
          <w:sz w:val="24"/>
          <w:szCs w:val="24"/>
          <w:lang w:val="uk-UA"/>
        </w:rPr>
      </w:pPr>
      <w:r w:rsidRPr="00B83EFE">
        <w:rPr>
          <w:rFonts w:ascii="Times New Roman" w:eastAsia="Calibri" w:hAnsi="Times New Roman" w:cs="Times New Roman"/>
          <w:b/>
          <w:sz w:val="24"/>
          <w:szCs w:val="24"/>
          <w:u w:val="single"/>
          <w:lang w:val="uk-UA"/>
        </w:rPr>
        <w:t>Примітка:</w:t>
      </w:r>
      <w:r w:rsidRPr="00B83EFE">
        <w:rPr>
          <w:rFonts w:ascii="Times New Roman" w:eastAsia="Calibri" w:hAnsi="Times New Roman" w:cs="Times New Roman"/>
          <w:b/>
          <w:sz w:val="24"/>
          <w:szCs w:val="24"/>
          <w:lang w:val="uk-UA"/>
        </w:rPr>
        <w:t xml:space="preserve"> </w:t>
      </w:r>
      <w:r w:rsidRPr="00B83EFE">
        <w:rPr>
          <w:rFonts w:ascii="Times New Roman" w:eastAsia="Calibri" w:hAnsi="Times New Roman" w:cs="Times New Roman"/>
          <w:i/>
          <w:sz w:val="24"/>
          <w:szCs w:val="24"/>
          <w:lang w:val="uk-UA"/>
        </w:rPr>
        <w:t>Всі додатки є невід’ємною частиною цієї тендерної документації.</w:t>
      </w:r>
    </w:p>
    <w:tbl>
      <w:tblPr>
        <w:tblW w:w="10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925"/>
        <w:gridCol w:w="7199"/>
      </w:tblGrid>
      <w:tr w:rsidR="00B83EFE" w:rsidRPr="00B83EFE" w14:paraId="193A8FEC" w14:textId="77777777" w:rsidTr="001B262D">
        <w:trPr>
          <w:trHeight w:hRule="exact" w:val="289"/>
          <w:jc w:val="center"/>
        </w:trPr>
        <w:tc>
          <w:tcPr>
            <w:tcW w:w="516" w:type="dxa"/>
            <w:shd w:val="clear" w:color="auto" w:fill="D9D9D9"/>
            <w:vAlign w:val="center"/>
          </w:tcPr>
          <w:p w14:paraId="27307ABA"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i/>
                <w:sz w:val="24"/>
                <w:szCs w:val="24"/>
                <w:lang w:val="uk-UA"/>
              </w:rPr>
              <w:br w:type="page"/>
            </w:r>
            <w:r w:rsidRPr="00B83EFE">
              <w:rPr>
                <w:rFonts w:ascii="Times New Roman" w:eastAsia="Calibri" w:hAnsi="Times New Roman" w:cs="Times New Roman"/>
                <w:color w:val="000000"/>
                <w:sz w:val="24"/>
                <w:szCs w:val="24"/>
                <w:lang w:val="uk-UA" w:eastAsia="uk-UA"/>
              </w:rPr>
              <w:t>№</w:t>
            </w:r>
          </w:p>
        </w:tc>
        <w:tc>
          <w:tcPr>
            <w:tcW w:w="10124" w:type="dxa"/>
            <w:gridSpan w:val="2"/>
            <w:shd w:val="clear" w:color="auto" w:fill="D9D9D9"/>
            <w:vAlign w:val="center"/>
          </w:tcPr>
          <w:p w14:paraId="09E1099D" w14:textId="77777777" w:rsidR="00B83EFE" w:rsidRPr="00B83EFE" w:rsidRDefault="00B83EFE" w:rsidP="00B83EFE">
            <w:pPr>
              <w:spacing w:after="0" w:line="240" w:lineRule="auto"/>
              <w:jc w:val="center"/>
              <w:rPr>
                <w:rFonts w:ascii="Times New Roman" w:eastAsia="Times New Roman" w:hAnsi="Times New Roman" w:cs="Times New Roman"/>
                <w:b/>
                <w:sz w:val="24"/>
                <w:szCs w:val="24"/>
                <w:bdr w:val="none" w:sz="0" w:space="0" w:color="auto" w:frame="1"/>
                <w:lang w:val="uk-UA" w:eastAsia="uk-UA"/>
              </w:rPr>
            </w:pPr>
            <w:r w:rsidRPr="00B83EFE">
              <w:rPr>
                <w:rFonts w:ascii="Times New Roman" w:eastAsia="Times New Roman" w:hAnsi="Times New Roman" w:cs="Times New Roman"/>
                <w:b/>
                <w:sz w:val="24"/>
                <w:szCs w:val="24"/>
                <w:bdr w:val="none" w:sz="0" w:space="0" w:color="auto" w:frame="1"/>
                <w:lang w:val="uk-UA" w:eastAsia="uk-UA"/>
              </w:rPr>
              <w:t>І. Загальні положення</w:t>
            </w:r>
          </w:p>
        </w:tc>
      </w:tr>
      <w:tr w:rsidR="00B83EFE" w:rsidRPr="00B83EFE" w14:paraId="67DC5B74" w14:textId="77777777" w:rsidTr="001B262D">
        <w:trPr>
          <w:trHeight w:val="173"/>
          <w:jc w:val="center"/>
        </w:trPr>
        <w:tc>
          <w:tcPr>
            <w:tcW w:w="516" w:type="dxa"/>
            <w:shd w:val="clear" w:color="auto" w:fill="auto"/>
            <w:vAlign w:val="center"/>
          </w:tcPr>
          <w:p w14:paraId="76B019F0"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1</w:t>
            </w:r>
          </w:p>
        </w:tc>
        <w:tc>
          <w:tcPr>
            <w:tcW w:w="2925" w:type="dxa"/>
            <w:shd w:val="clear" w:color="auto" w:fill="auto"/>
            <w:vAlign w:val="center"/>
          </w:tcPr>
          <w:p w14:paraId="5CDFF7C8"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w:t>
            </w:r>
          </w:p>
        </w:tc>
        <w:tc>
          <w:tcPr>
            <w:tcW w:w="7199" w:type="dxa"/>
            <w:shd w:val="clear" w:color="auto" w:fill="auto"/>
            <w:vAlign w:val="center"/>
          </w:tcPr>
          <w:p w14:paraId="1731AD91"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3</w:t>
            </w:r>
          </w:p>
        </w:tc>
      </w:tr>
      <w:tr w:rsidR="00B83EFE" w:rsidRPr="008405B0" w14:paraId="306F1389" w14:textId="77777777" w:rsidTr="001B262D">
        <w:trPr>
          <w:trHeight w:val="522"/>
          <w:jc w:val="center"/>
        </w:trPr>
        <w:tc>
          <w:tcPr>
            <w:tcW w:w="516" w:type="dxa"/>
            <w:shd w:val="clear" w:color="auto" w:fill="auto"/>
          </w:tcPr>
          <w:p w14:paraId="0BAD71CC" w14:textId="77777777" w:rsidR="00B83EFE" w:rsidRPr="00B83EFE" w:rsidRDefault="00B83EFE" w:rsidP="00B83EFE">
            <w:pPr>
              <w:widowControl w:val="0"/>
              <w:spacing w:after="0" w:line="240" w:lineRule="auto"/>
              <w:contextualSpacing/>
              <w:rPr>
                <w:rFonts w:ascii="Times New Roman" w:eastAsia="Calibri" w:hAnsi="Times New Roman" w:cs="Times New Roman"/>
                <w:b/>
                <w:color w:val="000000"/>
                <w:sz w:val="24"/>
                <w:szCs w:val="24"/>
                <w:lang w:val="uk-UA" w:eastAsia="uk-UA"/>
              </w:rPr>
            </w:pPr>
            <w:r w:rsidRPr="00B83EFE">
              <w:rPr>
                <w:rFonts w:ascii="Times New Roman" w:eastAsia="Calibri" w:hAnsi="Times New Roman" w:cs="Times New Roman"/>
                <w:b/>
                <w:color w:val="000000"/>
                <w:sz w:val="24"/>
                <w:szCs w:val="24"/>
                <w:lang w:val="uk-UA" w:eastAsia="uk-UA"/>
              </w:rPr>
              <w:t>1</w:t>
            </w:r>
          </w:p>
        </w:tc>
        <w:tc>
          <w:tcPr>
            <w:tcW w:w="2925" w:type="dxa"/>
            <w:shd w:val="clear" w:color="auto" w:fill="auto"/>
          </w:tcPr>
          <w:p w14:paraId="17F34DDE" w14:textId="77777777" w:rsidR="00B83EFE" w:rsidRPr="00B83EFE" w:rsidRDefault="00B83EFE" w:rsidP="00B83EFE">
            <w:pPr>
              <w:widowControl w:val="0"/>
              <w:spacing w:after="0" w:line="240" w:lineRule="auto"/>
              <w:contextualSpacing/>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7199" w:type="dxa"/>
            <w:shd w:val="clear" w:color="auto" w:fill="auto"/>
            <w:vAlign w:val="center"/>
          </w:tcPr>
          <w:p w14:paraId="6BFEFE4F" w14:textId="77777777" w:rsidR="00B83EFE" w:rsidRPr="00B83EFE" w:rsidRDefault="00B83EFE" w:rsidP="00B83EFE">
            <w:pPr>
              <w:keepNext/>
              <w:tabs>
                <w:tab w:val="left" w:pos="6868"/>
              </w:tabs>
              <w:spacing w:after="0" w:line="240" w:lineRule="auto"/>
              <w:jc w:val="both"/>
              <w:outlineLvl w:val="1"/>
              <w:rPr>
                <w:rFonts w:ascii="Times New Roman" w:eastAsia="Times New Roman" w:hAnsi="Times New Roman" w:cs="Times New Roman"/>
                <w:bCs/>
                <w:iCs/>
                <w:color w:val="000000"/>
                <w:sz w:val="24"/>
                <w:szCs w:val="24"/>
                <w:lang w:val="uk-UA" w:eastAsia="uk-UA"/>
              </w:rPr>
            </w:pPr>
            <w:r w:rsidRPr="00B83EFE">
              <w:rPr>
                <w:rFonts w:ascii="Times New Roman" w:eastAsia="Times New Roman" w:hAnsi="Times New Roman" w:cs="Times New Roman"/>
                <w:bCs/>
                <w:iCs/>
                <w:sz w:val="24"/>
                <w:szCs w:val="24"/>
                <w:lang w:val="uk-UA"/>
              </w:rPr>
              <w:t xml:space="preserve">Тендерну документацію розроблено відповідно до вимог </w:t>
            </w:r>
            <w:hyperlink r:id="rId6">
              <w:r w:rsidRPr="00B83EFE">
                <w:rPr>
                  <w:rFonts w:ascii="Times New Roman" w:eastAsia="Times New Roman" w:hAnsi="Times New Roman" w:cs="Times New Roman"/>
                  <w:bCs/>
                  <w:iCs/>
                  <w:sz w:val="24"/>
                  <w:szCs w:val="24"/>
                  <w:lang w:val="uk-UA"/>
                </w:rPr>
                <w:t>Закону</w:t>
              </w:r>
            </w:hyperlink>
            <w:r w:rsidRPr="00B83EFE">
              <w:rPr>
                <w:rFonts w:ascii="Times New Roman" w:eastAsia="Times New Roman" w:hAnsi="Times New Roman" w:cs="Times New Roman"/>
                <w:bCs/>
                <w:iCs/>
                <w:sz w:val="24"/>
                <w:szCs w:val="24"/>
                <w:lang w:val="uk-UA"/>
              </w:rPr>
              <w:t xml:space="preserve">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B83EFE" w:rsidRPr="00B83EFE" w14:paraId="621B4F91" w14:textId="77777777" w:rsidTr="001B262D">
        <w:trPr>
          <w:trHeight w:val="362"/>
          <w:jc w:val="center"/>
        </w:trPr>
        <w:tc>
          <w:tcPr>
            <w:tcW w:w="516" w:type="dxa"/>
            <w:shd w:val="clear" w:color="auto" w:fill="auto"/>
          </w:tcPr>
          <w:p w14:paraId="304D4BE8" w14:textId="77777777" w:rsidR="00B83EFE" w:rsidRPr="00B83EFE" w:rsidRDefault="00B83EFE" w:rsidP="00B83EFE">
            <w:pPr>
              <w:widowControl w:val="0"/>
              <w:spacing w:after="0" w:line="240" w:lineRule="auto"/>
              <w:contextualSpacing/>
              <w:rPr>
                <w:rFonts w:ascii="Times New Roman" w:eastAsia="Calibri" w:hAnsi="Times New Roman" w:cs="Times New Roman"/>
                <w:b/>
                <w:color w:val="000000"/>
                <w:sz w:val="24"/>
                <w:szCs w:val="24"/>
                <w:lang w:val="uk-UA" w:eastAsia="uk-UA"/>
              </w:rPr>
            </w:pPr>
            <w:r w:rsidRPr="00B83EFE">
              <w:rPr>
                <w:rFonts w:ascii="Times New Roman" w:eastAsia="Calibri" w:hAnsi="Times New Roman" w:cs="Times New Roman"/>
                <w:b/>
                <w:color w:val="000000"/>
                <w:sz w:val="24"/>
                <w:szCs w:val="24"/>
                <w:lang w:val="uk-UA" w:eastAsia="uk-UA"/>
              </w:rPr>
              <w:t>2</w:t>
            </w:r>
          </w:p>
        </w:tc>
        <w:tc>
          <w:tcPr>
            <w:tcW w:w="2925" w:type="dxa"/>
            <w:shd w:val="clear" w:color="auto" w:fill="auto"/>
          </w:tcPr>
          <w:p w14:paraId="2065D4A8"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Інформація про замовника торгів</w:t>
            </w:r>
          </w:p>
        </w:tc>
        <w:tc>
          <w:tcPr>
            <w:tcW w:w="7199" w:type="dxa"/>
            <w:shd w:val="clear" w:color="auto" w:fill="auto"/>
          </w:tcPr>
          <w:p w14:paraId="7D9BEE8B" w14:textId="2CDDD56B" w:rsidR="00B83EFE" w:rsidRPr="00B83EFE" w:rsidRDefault="00B83EFE" w:rsidP="00B83EFE">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B83EFE" w:rsidRPr="008405B0" w14:paraId="5A60FED1" w14:textId="77777777" w:rsidTr="001B262D">
        <w:trPr>
          <w:trHeight w:val="200"/>
          <w:jc w:val="center"/>
        </w:trPr>
        <w:tc>
          <w:tcPr>
            <w:tcW w:w="516" w:type="dxa"/>
            <w:shd w:val="clear" w:color="auto" w:fill="auto"/>
          </w:tcPr>
          <w:p w14:paraId="4CC85E4B"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2.1</w:t>
            </w:r>
          </w:p>
        </w:tc>
        <w:tc>
          <w:tcPr>
            <w:tcW w:w="2925" w:type="dxa"/>
            <w:shd w:val="clear" w:color="auto" w:fill="auto"/>
          </w:tcPr>
          <w:p w14:paraId="3DD63D4F"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повне найменування</w:t>
            </w:r>
          </w:p>
        </w:tc>
        <w:tc>
          <w:tcPr>
            <w:tcW w:w="7199" w:type="dxa"/>
            <w:shd w:val="clear" w:color="auto" w:fill="auto"/>
          </w:tcPr>
          <w:p w14:paraId="5EFAE646" w14:textId="136BE285" w:rsidR="00B83EFE" w:rsidRPr="00B83EFE" w:rsidRDefault="00F55699" w:rsidP="00B83EFE">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CD182A">
              <w:rPr>
                <w:rFonts w:ascii="Times New Roman" w:hAnsi="Times New Roman" w:cs="Times New Roman"/>
                <w:sz w:val="24"/>
                <w:szCs w:val="24"/>
                <w:lang w:val="uk-UA"/>
              </w:rPr>
              <w:t>Державне підприємство «Агенція місцевих доріг Миколаївської області»</w:t>
            </w:r>
          </w:p>
        </w:tc>
      </w:tr>
      <w:tr w:rsidR="00B83EFE" w:rsidRPr="00B83EFE" w14:paraId="7D0D1FDB" w14:textId="77777777" w:rsidTr="001B262D">
        <w:trPr>
          <w:trHeight w:val="317"/>
          <w:jc w:val="center"/>
        </w:trPr>
        <w:tc>
          <w:tcPr>
            <w:tcW w:w="516" w:type="dxa"/>
            <w:shd w:val="clear" w:color="auto" w:fill="auto"/>
          </w:tcPr>
          <w:p w14:paraId="561C8DA3"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2.2</w:t>
            </w:r>
          </w:p>
        </w:tc>
        <w:tc>
          <w:tcPr>
            <w:tcW w:w="2925" w:type="dxa"/>
            <w:shd w:val="clear" w:color="auto" w:fill="auto"/>
          </w:tcPr>
          <w:p w14:paraId="20728DC5"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місцезнаходження</w:t>
            </w:r>
          </w:p>
        </w:tc>
        <w:tc>
          <w:tcPr>
            <w:tcW w:w="7199" w:type="dxa"/>
            <w:shd w:val="clear" w:color="auto" w:fill="auto"/>
          </w:tcPr>
          <w:p w14:paraId="65B57317" w14:textId="765EC381" w:rsidR="00B83EFE" w:rsidRPr="00B83EFE" w:rsidRDefault="00F55699" w:rsidP="00B83EFE">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Pr>
                <w:rFonts w:ascii="Times New Roman" w:hAnsi="Times New Roman" w:cs="Times New Roman"/>
                <w:sz w:val="24"/>
                <w:szCs w:val="24"/>
                <w:lang w:val="uk-UA"/>
              </w:rPr>
              <w:t xml:space="preserve">Юридична адреса: </w:t>
            </w:r>
            <w:r w:rsidRPr="00CD182A">
              <w:rPr>
                <w:rFonts w:ascii="Times New Roman" w:hAnsi="Times New Roman" w:cs="Times New Roman"/>
                <w:sz w:val="24"/>
                <w:szCs w:val="24"/>
                <w:lang w:val="uk-UA"/>
              </w:rPr>
              <w:t>Проспект Миру, будинок 34, місто Миколаїв, Миколаївська область, Україна, 54034</w:t>
            </w:r>
          </w:p>
        </w:tc>
      </w:tr>
      <w:tr w:rsidR="00B83EFE" w:rsidRPr="00B83EFE" w14:paraId="51171DB7" w14:textId="77777777" w:rsidTr="001B262D">
        <w:trPr>
          <w:trHeight w:val="20"/>
          <w:jc w:val="center"/>
        </w:trPr>
        <w:tc>
          <w:tcPr>
            <w:tcW w:w="516" w:type="dxa"/>
            <w:shd w:val="clear" w:color="auto" w:fill="auto"/>
          </w:tcPr>
          <w:p w14:paraId="7B8C00FA"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2.3</w:t>
            </w:r>
          </w:p>
        </w:tc>
        <w:tc>
          <w:tcPr>
            <w:tcW w:w="2925" w:type="dxa"/>
            <w:shd w:val="clear" w:color="auto" w:fill="auto"/>
          </w:tcPr>
          <w:p w14:paraId="450E70BB"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7199" w:type="dxa"/>
            <w:shd w:val="clear" w:color="auto" w:fill="auto"/>
          </w:tcPr>
          <w:p w14:paraId="5B3F04E9" w14:textId="77777777" w:rsidR="00F55699" w:rsidRPr="00CD182A" w:rsidRDefault="00F55699" w:rsidP="00F55699">
            <w:pPr>
              <w:pStyle w:val="af1"/>
              <w:spacing w:before="0" w:beforeAutospacing="0" w:after="0" w:afterAutospacing="0"/>
              <w:jc w:val="both"/>
            </w:pPr>
            <w:r w:rsidRPr="00CD182A">
              <w:t xml:space="preserve">Юреско Світлана Вікторівна – </w:t>
            </w:r>
            <w:r w:rsidRPr="00CD182A">
              <w:rPr>
                <w:rFonts w:cs="Arial"/>
                <w:lang w:eastAsia="ru-RU"/>
              </w:rPr>
              <w:t xml:space="preserve">уповноважена особа -                                                                                                </w:t>
            </w:r>
            <w:r w:rsidRPr="00CD182A">
              <w:t>фахівець з публічних закупівель тендерно-договірного відділу.</w:t>
            </w:r>
          </w:p>
          <w:p w14:paraId="1BAC3CFB" w14:textId="77777777" w:rsidR="00F55699" w:rsidRPr="00CD182A" w:rsidRDefault="00F55699" w:rsidP="00F55699">
            <w:pPr>
              <w:pStyle w:val="af1"/>
              <w:spacing w:before="0" w:beforeAutospacing="0" w:after="0" w:afterAutospacing="0"/>
              <w:jc w:val="both"/>
            </w:pPr>
            <w:r w:rsidRPr="00CD182A">
              <w:t>Проспект Миру, будинок 34, місто Миколаїв, Миколаївська область, Україна, 54034</w:t>
            </w:r>
          </w:p>
          <w:p w14:paraId="39AC36F6" w14:textId="59132022" w:rsidR="00F55699" w:rsidRPr="00CD182A" w:rsidRDefault="00F55699" w:rsidP="00F55699">
            <w:pPr>
              <w:pStyle w:val="af1"/>
              <w:spacing w:before="0" w:beforeAutospacing="0" w:after="0" w:afterAutospacing="0"/>
              <w:jc w:val="both"/>
            </w:pPr>
            <w:r w:rsidRPr="00CD182A">
              <w:rPr>
                <w:bCs/>
              </w:rPr>
              <w:t xml:space="preserve">телефон </w:t>
            </w:r>
            <w:r w:rsidRPr="00CD182A">
              <w:t>+380 9</w:t>
            </w:r>
            <w:r>
              <w:t>58771400</w:t>
            </w:r>
          </w:p>
          <w:p w14:paraId="1CED27A8" w14:textId="1EC543AD" w:rsidR="00B83EFE" w:rsidRPr="00B83EFE" w:rsidRDefault="00F55699" w:rsidP="00F5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color w:val="000000"/>
                <w:sz w:val="24"/>
                <w:szCs w:val="24"/>
                <w:lang w:val="uk-UA" w:eastAsia="uk-UA"/>
              </w:rPr>
            </w:pPr>
            <w:r w:rsidRPr="00CD182A">
              <w:rPr>
                <w:rFonts w:ascii="Times New Roman" w:hAnsi="Times New Roman"/>
                <w:bCs/>
              </w:rPr>
              <w:t>електронна пошта: suresko72@gmail.com</w:t>
            </w:r>
          </w:p>
        </w:tc>
      </w:tr>
      <w:tr w:rsidR="00B83EFE" w:rsidRPr="00B83EFE" w14:paraId="45B2707F" w14:textId="77777777" w:rsidTr="001B262D">
        <w:trPr>
          <w:trHeight w:val="337"/>
          <w:jc w:val="center"/>
        </w:trPr>
        <w:tc>
          <w:tcPr>
            <w:tcW w:w="516" w:type="dxa"/>
            <w:shd w:val="clear" w:color="auto" w:fill="auto"/>
          </w:tcPr>
          <w:p w14:paraId="7EDBCC78"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3</w:t>
            </w:r>
          </w:p>
        </w:tc>
        <w:tc>
          <w:tcPr>
            <w:tcW w:w="2925" w:type="dxa"/>
            <w:shd w:val="clear" w:color="auto" w:fill="auto"/>
          </w:tcPr>
          <w:p w14:paraId="51401360"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Процедура закупівлі</w:t>
            </w:r>
          </w:p>
        </w:tc>
        <w:tc>
          <w:tcPr>
            <w:tcW w:w="7199" w:type="dxa"/>
            <w:shd w:val="clear" w:color="auto" w:fill="auto"/>
          </w:tcPr>
          <w:p w14:paraId="2234266A" w14:textId="77777777" w:rsidR="00B83EFE" w:rsidRPr="00B83EFE" w:rsidRDefault="00B83EFE" w:rsidP="00B83EFE">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B83EFE">
              <w:rPr>
                <w:rFonts w:ascii="Times New Roman" w:eastAsia="Calibri" w:hAnsi="Times New Roman" w:cs="Times New Roman"/>
                <w:b/>
                <w:color w:val="000000"/>
                <w:sz w:val="24"/>
                <w:szCs w:val="24"/>
                <w:lang w:val="uk-UA" w:eastAsia="uk-UA"/>
              </w:rPr>
              <w:t>Відкриті торги з особливостями</w:t>
            </w:r>
          </w:p>
        </w:tc>
      </w:tr>
      <w:tr w:rsidR="00B83EFE" w:rsidRPr="00F06898" w14:paraId="7811B8B9" w14:textId="77777777" w:rsidTr="001B262D">
        <w:trPr>
          <w:trHeight w:hRule="exact" w:val="2789"/>
          <w:jc w:val="center"/>
        </w:trPr>
        <w:tc>
          <w:tcPr>
            <w:tcW w:w="516" w:type="dxa"/>
            <w:shd w:val="clear" w:color="auto" w:fill="auto"/>
          </w:tcPr>
          <w:p w14:paraId="6992969E"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4</w:t>
            </w:r>
          </w:p>
        </w:tc>
        <w:tc>
          <w:tcPr>
            <w:tcW w:w="2925" w:type="dxa"/>
            <w:shd w:val="clear" w:color="auto" w:fill="auto"/>
          </w:tcPr>
          <w:p w14:paraId="37A92D7A"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Інформація про предмет закупівлі</w:t>
            </w:r>
          </w:p>
        </w:tc>
        <w:tc>
          <w:tcPr>
            <w:tcW w:w="7199" w:type="dxa"/>
            <w:shd w:val="clear" w:color="auto" w:fill="auto"/>
          </w:tcPr>
          <w:p w14:paraId="70426162" w14:textId="4D42F840" w:rsidR="00B83EFE" w:rsidRPr="00B83EFE" w:rsidRDefault="00B976A0" w:rsidP="00B83EFE">
            <w:pPr>
              <w:widowControl w:val="0"/>
              <w:spacing w:after="0" w:line="240" w:lineRule="auto"/>
              <w:contextualSpacing/>
              <w:jc w:val="both"/>
              <w:rPr>
                <w:rFonts w:ascii="Times New Roman" w:eastAsia="Times New Roman" w:hAnsi="Times New Roman" w:cs="Times New Roman"/>
                <w:b/>
                <w:sz w:val="24"/>
                <w:szCs w:val="24"/>
                <w:lang w:val="uk-UA" w:eastAsia="ru-RU"/>
              </w:rPr>
            </w:pPr>
            <w:r>
              <w:rPr>
                <w:rFonts w:ascii="Times New Roman" w:eastAsia="Calibri" w:hAnsi="Times New Roman" w:cs="Times New Roman"/>
                <w:b/>
                <w:color w:val="000000"/>
                <w:sz w:val="24"/>
                <w:szCs w:val="24"/>
                <w:lang w:val="uk-UA" w:eastAsia="uk-UA"/>
              </w:rPr>
              <w:t>Послуга</w:t>
            </w:r>
          </w:p>
          <w:p w14:paraId="3D9ED20E" w14:textId="16843074"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xml:space="preserve">Джерело фінансування: кошти </w:t>
            </w:r>
            <w:r w:rsidR="00F55699">
              <w:rPr>
                <w:rFonts w:ascii="Times New Roman" w:eastAsia="Calibri" w:hAnsi="Times New Roman" w:cs="Times New Roman"/>
                <w:sz w:val="24"/>
                <w:szCs w:val="24"/>
                <w:lang w:val="uk-UA" w:eastAsia="uk-UA"/>
              </w:rPr>
              <w:t>передбачені на утримання служби замовника</w:t>
            </w:r>
            <w:r w:rsidRPr="00B83EFE">
              <w:rPr>
                <w:rFonts w:ascii="Times New Roman" w:eastAsia="Calibri" w:hAnsi="Times New Roman" w:cs="Times New Roman"/>
                <w:sz w:val="24"/>
                <w:szCs w:val="24"/>
                <w:lang w:val="uk-UA" w:eastAsia="uk-UA"/>
              </w:rPr>
              <w:t>.</w:t>
            </w:r>
          </w:p>
          <w:p w14:paraId="10ED3AD5" w14:textId="77777777" w:rsidR="00B83EFE" w:rsidRPr="00B83EFE" w:rsidRDefault="00B83EFE" w:rsidP="00B83EF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Очікувана вартість предмета закупівлі:</w:t>
            </w:r>
          </w:p>
          <w:p w14:paraId="77F6A563" w14:textId="1D6261F0" w:rsidR="00B83EFE" w:rsidRPr="00B83EFE" w:rsidRDefault="00E839FD" w:rsidP="00B83EFE">
            <w:pPr>
              <w:widowControl w:val="0"/>
              <w:spacing w:after="0" w:line="240" w:lineRule="auto"/>
              <w:contextualSpacing/>
              <w:jc w:val="both"/>
              <w:rPr>
                <w:rFonts w:ascii="Times New Roman" w:eastAsia="Calibri" w:hAnsi="Times New Roman" w:cs="Times New Roman"/>
                <w:b/>
                <w:sz w:val="24"/>
                <w:szCs w:val="24"/>
                <w:lang w:val="uk-UA" w:eastAsia="uk-UA"/>
              </w:rPr>
            </w:pPr>
            <w:r>
              <w:rPr>
                <w:rFonts w:ascii="Times New Roman" w:hAnsi="Times New Roman" w:cs="Times New Roman"/>
                <w:b/>
                <w:sz w:val="24"/>
                <w:szCs w:val="24"/>
                <w:lang w:val="uk-UA"/>
              </w:rPr>
              <w:t>359</w:t>
            </w:r>
            <w:r w:rsidR="00225059">
              <w:rPr>
                <w:rFonts w:ascii="Times New Roman" w:hAnsi="Times New Roman" w:cs="Times New Roman"/>
                <w:b/>
                <w:sz w:val="24"/>
                <w:szCs w:val="24"/>
                <w:lang w:val="uk-UA"/>
              </w:rPr>
              <w:t xml:space="preserve"> </w:t>
            </w:r>
            <w:r w:rsidR="00B976A0">
              <w:rPr>
                <w:rFonts w:ascii="Times New Roman" w:hAnsi="Times New Roman" w:cs="Times New Roman"/>
                <w:b/>
                <w:sz w:val="24"/>
                <w:szCs w:val="24"/>
                <w:lang w:val="uk-UA"/>
              </w:rPr>
              <w:t xml:space="preserve">000,00 </w:t>
            </w:r>
            <w:r w:rsidR="00F55699">
              <w:rPr>
                <w:rFonts w:ascii="Times New Roman" w:eastAsia="Calibri" w:hAnsi="Times New Roman" w:cs="Times New Roman"/>
                <w:b/>
                <w:sz w:val="24"/>
                <w:szCs w:val="24"/>
                <w:lang w:val="uk-UA" w:eastAsia="uk-UA"/>
              </w:rPr>
              <w:t>грн</w:t>
            </w:r>
            <w:r w:rsidR="00B83EFE" w:rsidRPr="00B83EFE">
              <w:rPr>
                <w:rFonts w:ascii="Times New Roman" w:eastAsia="Calibri" w:hAnsi="Times New Roman" w:cs="Times New Roman"/>
                <w:b/>
                <w:sz w:val="24"/>
                <w:szCs w:val="24"/>
                <w:lang w:val="uk-UA" w:eastAsia="uk-UA"/>
              </w:rPr>
              <w:t xml:space="preserve"> (</w:t>
            </w:r>
            <w:r w:rsidRPr="00E839FD">
              <w:rPr>
                <w:rFonts w:ascii="Times New Roman" w:eastAsia="Calibri" w:hAnsi="Times New Roman" w:cs="Times New Roman"/>
                <w:b/>
                <w:sz w:val="24"/>
                <w:szCs w:val="24"/>
                <w:lang w:val="uk-UA" w:eastAsia="uk-UA"/>
              </w:rPr>
              <w:t>Триста п'ятдесят дев'ять тисяч гривень 00 копійок</w:t>
            </w:r>
            <w:r w:rsidR="00B83EFE" w:rsidRPr="00B83EFE">
              <w:rPr>
                <w:rFonts w:ascii="Times New Roman" w:eastAsia="Calibri" w:hAnsi="Times New Roman" w:cs="Times New Roman"/>
                <w:b/>
                <w:sz w:val="24"/>
                <w:szCs w:val="24"/>
                <w:lang w:val="uk-UA" w:eastAsia="uk-UA"/>
              </w:rPr>
              <w:t>.) з ПДВ.</w:t>
            </w:r>
          </w:p>
          <w:p w14:paraId="7966CEA0" w14:textId="719E9F52" w:rsidR="00B83EFE" w:rsidRPr="00B83EFE"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
              <w:jc w:val="both"/>
              <w:rPr>
                <w:rFonts w:ascii="Times New Roman" w:eastAsia="Times New Roman" w:hAnsi="Times New Roman" w:cs="Times New Roman"/>
                <w:color w:val="000000"/>
                <w:sz w:val="24"/>
                <w:szCs w:val="24"/>
                <w:lang w:val="uk-UA" w:eastAsia="uk-UA"/>
              </w:rPr>
            </w:pPr>
          </w:p>
        </w:tc>
      </w:tr>
      <w:tr w:rsidR="00B83EFE" w:rsidRPr="00B83EFE" w14:paraId="75677F71" w14:textId="77777777" w:rsidTr="001B262D">
        <w:trPr>
          <w:trHeight w:val="407"/>
          <w:jc w:val="center"/>
        </w:trPr>
        <w:tc>
          <w:tcPr>
            <w:tcW w:w="516" w:type="dxa"/>
            <w:shd w:val="clear" w:color="auto" w:fill="auto"/>
          </w:tcPr>
          <w:p w14:paraId="5AE880EC"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4.1</w:t>
            </w:r>
          </w:p>
        </w:tc>
        <w:tc>
          <w:tcPr>
            <w:tcW w:w="2925" w:type="dxa"/>
            <w:shd w:val="clear" w:color="auto" w:fill="auto"/>
          </w:tcPr>
          <w:p w14:paraId="24A6D758"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назва предмета закупівлі</w:t>
            </w:r>
          </w:p>
        </w:tc>
        <w:tc>
          <w:tcPr>
            <w:tcW w:w="7199" w:type="dxa"/>
            <w:shd w:val="clear" w:color="auto" w:fill="auto"/>
          </w:tcPr>
          <w:p w14:paraId="26073007" w14:textId="77777777" w:rsidR="00B976A0" w:rsidRDefault="00B976A0" w:rsidP="00B976A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Послуги з поточного ремонту і технічного обслуговування транспортних засобів за кодом ДК 021:2015: 50110000-9 - Послуги з ремонту і технічного </w:t>
            </w:r>
            <w:r>
              <w:rPr>
                <w:rFonts w:ascii="Times New Roman" w:eastAsia="Times New Roman" w:hAnsi="Times New Roman" w:cs="Times New Roman"/>
                <w:b/>
                <w:color w:val="000000"/>
                <w:sz w:val="28"/>
                <w:szCs w:val="28"/>
              </w:rPr>
              <w:lastRenderedPageBreak/>
              <w:t xml:space="preserve">обслуговування мототранспортних засобів і супутнього обладнання </w:t>
            </w:r>
          </w:p>
          <w:p w14:paraId="2C8E97EF" w14:textId="4DE6B053" w:rsidR="00B83EFE" w:rsidRPr="00B976A0" w:rsidRDefault="00B83EFE" w:rsidP="00B83EFE">
            <w:pPr>
              <w:tabs>
                <w:tab w:val="left" w:pos="567"/>
              </w:tabs>
              <w:spacing w:after="0" w:line="240" w:lineRule="auto"/>
              <w:ind w:firstLine="425"/>
              <w:jc w:val="center"/>
              <w:rPr>
                <w:rFonts w:ascii="Times New Roman" w:eastAsia="Calibri" w:hAnsi="Times New Roman" w:cs="Times New Roman"/>
                <w:sz w:val="24"/>
                <w:szCs w:val="24"/>
                <w:lang w:eastAsia="uk-UA"/>
              </w:rPr>
            </w:pPr>
          </w:p>
        </w:tc>
      </w:tr>
      <w:tr w:rsidR="00B83EFE" w:rsidRPr="00B83EFE" w14:paraId="63006AC0" w14:textId="77777777" w:rsidTr="001B262D">
        <w:trPr>
          <w:trHeight w:val="232"/>
          <w:jc w:val="center"/>
        </w:trPr>
        <w:tc>
          <w:tcPr>
            <w:tcW w:w="516" w:type="dxa"/>
            <w:shd w:val="clear" w:color="auto" w:fill="auto"/>
          </w:tcPr>
          <w:p w14:paraId="1E91072B"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lastRenderedPageBreak/>
              <w:t>4.2</w:t>
            </w:r>
          </w:p>
        </w:tc>
        <w:tc>
          <w:tcPr>
            <w:tcW w:w="2925" w:type="dxa"/>
            <w:shd w:val="clear" w:color="auto" w:fill="auto"/>
          </w:tcPr>
          <w:p w14:paraId="3CCCAC80" w14:textId="77777777" w:rsidR="00B83EFE" w:rsidRPr="00B83EFE" w:rsidRDefault="00B83EFE" w:rsidP="00B83EFE">
            <w:pPr>
              <w:widowControl w:val="0"/>
              <w:spacing w:after="0" w:line="240" w:lineRule="auto"/>
              <w:contextualSpacing/>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7199" w:type="dxa"/>
            <w:shd w:val="clear" w:color="auto" w:fill="auto"/>
            <w:vAlign w:val="center"/>
          </w:tcPr>
          <w:p w14:paraId="130286F7" w14:textId="77777777" w:rsidR="00B83EFE" w:rsidRPr="00B83EFE" w:rsidRDefault="00B83EFE" w:rsidP="00B83EFE">
            <w:pPr>
              <w:widowControl w:val="0"/>
              <w:spacing w:after="0" w:line="240" w:lineRule="auto"/>
              <w:contextualSpacing/>
              <w:rPr>
                <w:rFonts w:ascii="Times New Roman" w:eastAsia="Calibri" w:hAnsi="Times New Roman" w:cs="Times New Roman"/>
                <w:sz w:val="24"/>
                <w:szCs w:val="24"/>
                <w:lang w:val="uk-UA" w:eastAsia="uk-UA"/>
              </w:rPr>
            </w:pPr>
            <w:r w:rsidRPr="00B83EFE">
              <w:rPr>
                <w:rFonts w:ascii="Times New Roman" w:eastAsia="Calibri" w:hAnsi="Times New Roman" w:cs="Times New Roman"/>
                <w:bCs/>
                <w:iCs/>
                <w:sz w:val="24"/>
                <w:szCs w:val="24"/>
                <w:lang w:val="uk-UA"/>
              </w:rPr>
              <w:t>Окремі частини не визначені. Закупівля здійснюється вцілому.</w:t>
            </w:r>
          </w:p>
        </w:tc>
      </w:tr>
      <w:tr w:rsidR="00B83EFE" w:rsidRPr="00B83EFE" w14:paraId="50823BF4" w14:textId="77777777" w:rsidTr="001B262D">
        <w:trPr>
          <w:trHeight w:val="522"/>
          <w:jc w:val="center"/>
        </w:trPr>
        <w:tc>
          <w:tcPr>
            <w:tcW w:w="516" w:type="dxa"/>
            <w:shd w:val="clear" w:color="auto" w:fill="auto"/>
          </w:tcPr>
          <w:p w14:paraId="220C2A5C"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4.3</w:t>
            </w:r>
          </w:p>
        </w:tc>
        <w:tc>
          <w:tcPr>
            <w:tcW w:w="2925" w:type="dxa"/>
            <w:shd w:val="clear" w:color="auto" w:fill="auto"/>
          </w:tcPr>
          <w:p w14:paraId="47C1C065"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7199" w:type="dxa"/>
            <w:shd w:val="clear" w:color="auto" w:fill="auto"/>
          </w:tcPr>
          <w:p w14:paraId="6EFECCA3" w14:textId="77777777" w:rsidR="00B83EFE" w:rsidRPr="00B83EFE" w:rsidRDefault="00B83EFE" w:rsidP="00B83EFE">
            <w:pPr>
              <w:widowControl w:val="0"/>
              <w:spacing w:after="0" w:line="276" w:lineRule="auto"/>
              <w:jc w:val="both"/>
              <w:rPr>
                <w:rFonts w:ascii="Times New Roman" w:eastAsia="Arial" w:hAnsi="Times New Roman" w:cs="Arial"/>
                <w:b/>
                <w:color w:val="000000"/>
                <w:szCs w:val="24"/>
                <w:u w:val="single"/>
                <w:lang w:val="uk-UA" w:eastAsia="ru-RU"/>
              </w:rPr>
            </w:pPr>
            <w:r w:rsidRPr="00B83EFE">
              <w:rPr>
                <w:rFonts w:ascii="Times New Roman" w:eastAsia="Arial" w:hAnsi="Times New Roman" w:cs="Arial"/>
                <w:b/>
                <w:color w:val="000000"/>
                <w:szCs w:val="24"/>
                <w:u w:val="single"/>
                <w:lang w:val="uk-UA" w:eastAsia="ru-RU"/>
              </w:rPr>
              <w:t xml:space="preserve">Місце поставки: </w:t>
            </w:r>
          </w:p>
          <w:p w14:paraId="3FFD8346" w14:textId="0EA249FF" w:rsidR="00B83EFE" w:rsidRPr="003803EE" w:rsidRDefault="00F55699" w:rsidP="00B83EFE">
            <w:pPr>
              <w:widowControl w:val="0"/>
              <w:spacing w:after="0" w:line="276" w:lineRule="auto"/>
              <w:jc w:val="both"/>
              <w:rPr>
                <w:rFonts w:ascii="Times New Roman" w:eastAsia="Arial" w:hAnsi="Times New Roman" w:cs="Arial"/>
                <w:szCs w:val="24"/>
                <w:lang w:val="uk-UA" w:eastAsia="ru-RU"/>
              </w:rPr>
            </w:pPr>
            <w:r w:rsidRPr="00CD182A">
              <w:rPr>
                <w:rFonts w:ascii="Times New Roman" w:hAnsi="Times New Roman" w:cs="Times New Roman"/>
                <w:sz w:val="24"/>
                <w:szCs w:val="24"/>
                <w:lang w:val="uk-UA"/>
              </w:rPr>
              <w:t>Проспект Миру, будинок 34, місто Миколаїв, Миколаївська область, Україна, 54034</w:t>
            </w:r>
            <w:r w:rsidR="00B83EFE" w:rsidRPr="00B83EFE">
              <w:rPr>
                <w:rFonts w:ascii="Times New Roman" w:eastAsia="Arial" w:hAnsi="Times New Roman" w:cs="Arial"/>
                <w:color w:val="000000"/>
                <w:szCs w:val="24"/>
                <w:lang w:val="uk-UA" w:eastAsia="ru-RU"/>
              </w:rPr>
              <w:t xml:space="preserve">, м. </w:t>
            </w:r>
            <w:r>
              <w:rPr>
                <w:rFonts w:ascii="Times New Roman" w:eastAsia="Arial" w:hAnsi="Times New Roman" w:cs="Arial"/>
                <w:color w:val="000000"/>
                <w:szCs w:val="24"/>
                <w:lang w:val="uk-UA" w:eastAsia="ru-RU"/>
              </w:rPr>
              <w:t>Миколаїв</w:t>
            </w:r>
            <w:r w:rsidR="00B83EFE" w:rsidRPr="00B83EFE">
              <w:rPr>
                <w:rFonts w:ascii="Times New Roman" w:eastAsia="Arial" w:hAnsi="Times New Roman" w:cs="Arial"/>
                <w:color w:val="000000"/>
                <w:szCs w:val="24"/>
                <w:lang w:val="uk-UA" w:eastAsia="ru-RU"/>
              </w:rPr>
              <w:t xml:space="preserve">, </w:t>
            </w:r>
            <w:r w:rsidR="00F06898">
              <w:rPr>
                <w:rFonts w:ascii="Times New Roman" w:eastAsia="Arial" w:hAnsi="Times New Roman" w:cs="Arial"/>
                <w:szCs w:val="24"/>
                <w:lang w:val="uk-UA" w:eastAsia="ru-RU"/>
              </w:rPr>
              <w:t>СТО</w:t>
            </w:r>
            <w:r w:rsidR="00B83EFE" w:rsidRPr="003803EE">
              <w:rPr>
                <w:rFonts w:ascii="Times New Roman" w:eastAsia="Arial" w:hAnsi="Times New Roman" w:cs="Arial"/>
                <w:szCs w:val="24"/>
                <w:lang w:val="uk-UA" w:eastAsia="ru-RU"/>
              </w:rPr>
              <w:t xml:space="preserve"> учасника – переможця </w:t>
            </w:r>
            <w:r w:rsidR="00F06898">
              <w:rPr>
                <w:rFonts w:ascii="Times New Roman" w:eastAsia="Arial" w:hAnsi="Times New Roman" w:cs="Arial"/>
                <w:szCs w:val="24"/>
                <w:lang w:val="uk-UA" w:eastAsia="ru-RU"/>
              </w:rPr>
              <w:t>в м. Миколаїв Миколаївської області</w:t>
            </w:r>
            <w:r w:rsidR="00B83EFE" w:rsidRPr="003803EE">
              <w:rPr>
                <w:rFonts w:ascii="Times New Roman" w:eastAsia="Arial" w:hAnsi="Times New Roman" w:cs="Arial"/>
                <w:szCs w:val="24"/>
                <w:lang w:val="uk-UA" w:eastAsia="ru-RU"/>
              </w:rPr>
              <w:t xml:space="preserve">; </w:t>
            </w:r>
          </w:p>
          <w:p w14:paraId="7BA1EA38" w14:textId="77777777" w:rsidR="00B83EFE" w:rsidRPr="00B83EFE" w:rsidRDefault="00B83EFE" w:rsidP="00B83EFE">
            <w:pPr>
              <w:widowControl w:val="0"/>
              <w:spacing w:after="0" w:line="276" w:lineRule="auto"/>
              <w:jc w:val="both"/>
              <w:rPr>
                <w:rFonts w:ascii="Times New Roman" w:eastAsia="Arial" w:hAnsi="Times New Roman" w:cs="Arial"/>
                <w:color w:val="000000"/>
                <w:szCs w:val="24"/>
                <w:lang w:val="uk-UA" w:eastAsia="ru-RU"/>
              </w:rPr>
            </w:pPr>
            <w:r w:rsidRPr="00B83EFE">
              <w:rPr>
                <w:rFonts w:ascii="Times New Roman" w:eastAsia="Arial" w:hAnsi="Times New Roman" w:cs="Arial"/>
                <w:b/>
                <w:color w:val="000000"/>
                <w:szCs w:val="24"/>
                <w:u w:val="single"/>
                <w:lang w:val="uk-UA" w:eastAsia="ru-RU"/>
              </w:rPr>
              <w:t>Кількість:</w:t>
            </w:r>
            <w:r w:rsidRPr="00B83EFE">
              <w:rPr>
                <w:rFonts w:ascii="Times New Roman" w:eastAsia="Arial" w:hAnsi="Times New Roman" w:cs="Arial"/>
                <w:color w:val="000000"/>
                <w:szCs w:val="24"/>
                <w:lang w:val="uk-UA" w:eastAsia="ru-RU"/>
              </w:rPr>
              <w:tab/>
            </w:r>
          </w:p>
          <w:p w14:paraId="0DA365BA" w14:textId="5D9BCFB6" w:rsidR="00B83EFE" w:rsidRPr="00B83EFE" w:rsidRDefault="00F06898" w:rsidP="00B83EFE">
            <w:pPr>
              <w:widowControl w:val="0"/>
              <w:spacing w:after="0" w:line="276" w:lineRule="auto"/>
              <w:ind w:left="-62"/>
              <w:rPr>
                <w:rFonts w:ascii="Times New Roman" w:eastAsia="Arial" w:hAnsi="Times New Roman" w:cs="Arial"/>
                <w:color w:val="000000"/>
                <w:szCs w:val="24"/>
                <w:lang w:val="uk-UA" w:eastAsia="uk-UA"/>
              </w:rPr>
            </w:pPr>
            <w:r>
              <w:rPr>
                <w:rFonts w:ascii="Times New Roman" w:eastAsia="Arial" w:hAnsi="Times New Roman" w:cs="Arial"/>
                <w:color w:val="000000"/>
                <w:szCs w:val="24"/>
                <w:lang w:val="uk-UA" w:eastAsia="ru-RU"/>
              </w:rPr>
              <w:t>1 послуга</w:t>
            </w:r>
          </w:p>
        </w:tc>
      </w:tr>
      <w:tr w:rsidR="00B83EFE" w:rsidRPr="00B83EFE" w14:paraId="1FB3D4A5" w14:textId="77777777" w:rsidTr="001B262D">
        <w:trPr>
          <w:trHeight w:val="522"/>
          <w:jc w:val="center"/>
        </w:trPr>
        <w:tc>
          <w:tcPr>
            <w:tcW w:w="516" w:type="dxa"/>
            <w:shd w:val="clear" w:color="auto" w:fill="auto"/>
          </w:tcPr>
          <w:p w14:paraId="2F42E000"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4.4</w:t>
            </w:r>
          </w:p>
        </w:tc>
        <w:tc>
          <w:tcPr>
            <w:tcW w:w="2925" w:type="dxa"/>
            <w:shd w:val="clear" w:color="auto" w:fill="auto"/>
          </w:tcPr>
          <w:p w14:paraId="33982A1B" w14:textId="77777777" w:rsidR="00B83EFE" w:rsidRPr="00B83EFE" w:rsidRDefault="00B83EFE" w:rsidP="00B83EFE">
            <w:pPr>
              <w:widowControl w:val="0"/>
              <w:spacing w:after="0" w:line="240" w:lineRule="auto"/>
              <w:contextualSpacing/>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7199" w:type="dxa"/>
            <w:shd w:val="clear" w:color="auto" w:fill="auto"/>
            <w:vAlign w:val="center"/>
          </w:tcPr>
          <w:p w14:paraId="6F9419EF" w14:textId="77777777" w:rsidR="00B83EFE" w:rsidRPr="00B83EFE" w:rsidRDefault="00B83EFE" w:rsidP="00B83EFE">
            <w:pPr>
              <w:widowControl w:val="0"/>
              <w:spacing w:after="0" w:line="240" w:lineRule="auto"/>
              <w:contextualSpacing/>
              <w:rPr>
                <w:rFonts w:ascii="Times New Roman" w:eastAsia="Calibri" w:hAnsi="Times New Roman" w:cs="Times New Roman"/>
                <w:sz w:val="24"/>
                <w:szCs w:val="24"/>
                <w:lang w:val="uk-UA"/>
              </w:rPr>
            </w:pPr>
            <w:r w:rsidRPr="00B83EFE">
              <w:rPr>
                <w:rFonts w:ascii="Times New Roman" w:eastAsia="Calibri" w:hAnsi="Times New Roman" w:cs="Times New Roman"/>
                <w:b/>
                <w:color w:val="000000"/>
                <w:sz w:val="24"/>
                <w:szCs w:val="24"/>
                <w:lang w:val="uk-UA" w:eastAsia="uk-UA"/>
              </w:rPr>
              <w:t>до 31 грудня 2023 року</w:t>
            </w:r>
          </w:p>
        </w:tc>
      </w:tr>
      <w:tr w:rsidR="00B83EFE" w:rsidRPr="008405B0" w14:paraId="5D8B428F" w14:textId="77777777" w:rsidTr="001B262D">
        <w:trPr>
          <w:trHeight w:val="522"/>
          <w:jc w:val="center"/>
        </w:trPr>
        <w:tc>
          <w:tcPr>
            <w:tcW w:w="516" w:type="dxa"/>
            <w:shd w:val="clear" w:color="auto" w:fill="auto"/>
          </w:tcPr>
          <w:p w14:paraId="50F18A4B"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5</w:t>
            </w:r>
          </w:p>
        </w:tc>
        <w:tc>
          <w:tcPr>
            <w:tcW w:w="2925" w:type="dxa"/>
            <w:shd w:val="clear" w:color="auto" w:fill="auto"/>
          </w:tcPr>
          <w:p w14:paraId="5D533C9B"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Недискримінація учасників</w:t>
            </w:r>
          </w:p>
        </w:tc>
        <w:tc>
          <w:tcPr>
            <w:tcW w:w="7199" w:type="dxa"/>
            <w:shd w:val="clear" w:color="auto" w:fill="auto"/>
          </w:tcPr>
          <w:p w14:paraId="5D48EC96" w14:textId="77777777" w:rsidR="00B83EFE" w:rsidRPr="00B83EFE" w:rsidRDefault="00B83EFE" w:rsidP="00B83EFE">
            <w:pPr>
              <w:widowControl w:val="0"/>
              <w:spacing w:after="0" w:line="240" w:lineRule="auto"/>
              <w:ind w:left="-62"/>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1A90E02" w14:textId="77777777" w:rsidR="00B83EFE" w:rsidRPr="00B83EFE" w:rsidRDefault="00B83EFE" w:rsidP="00B83EFE">
            <w:pPr>
              <w:widowControl w:val="0"/>
              <w:spacing w:after="0" w:line="240" w:lineRule="auto"/>
              <w:ind w:left="-62"/>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xml:space="preserve">Поряд з тим, враховуючи положення Особливостей, встановлено, що замовникам забороняється </w:t>
            </w:r>
            <w:r w:rsidRPr="00B83EFE">
              <w:rPr>
                <w:rFonts w:ascii="Times New Roman" w:eastAsia="Calibri" w:hAnsi="Times New Roman" w:cs="Times New Roman"/>
                <w:color w:val="000000"/>
                <w:sz w:val="24"/>
                <w:szCs w:val="24"/>
                <w:shd w:val="clear" w:color="auto" w:fill="FFFFFF"/>
                <w:lang w:val="uk-UA"/>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83EFE">
              <w:rPr>
                <w:rFonts w:ascii="Times New Roman" w:eastAsia="Calibri" w:hAnsi="Times New Roman" w:cs="Times New Roman"/>
                <w:sz w:val="24"/>
                <w:szCs w:val="24"/>
                <w:lang w:val="uk-UA" w:eastAsia="uk-UA"/>
              </w:rPr>
              <w:t xml:space="preserve"> </w:t>
            </w:r>
          </w:p>
        </w:tc>
      </w:tr>
      <w:tr w:rsidR="00B83EFE" w:rsidRPr="00B83EFE" w14:paraId="53406BC2" w14:textId="77777777" w:rsidTr="001B262D">
        <w:trPr>
          <w:trHeight w:val="522"/>
          <w:jc w:val="center"/>
        </w:trPr>
        <w:tc>
          <w:tcPr>
            <w:tcW w:w="516" w:type="dxa"/>
            <w:shd w:val="clear" w:color="auto" w:fill="auto"/>
          </w:tcPr>
          <w:p w14:paraId="42854E00"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6</w:t>
            </w:r>
          </w:p>
        </w:tc>
        <w:tc>
          <w:tcPr>
            <w:tcW w:w="2925" w:type="dxa"/>
            <w:shd w:val="clear" w:color="auto" w:fill="auto"/>
          </w:tcPr>
          <w:p w14:paraId="0F0E3EFA" w14:textId="77777777" w:rsidR="00B83EFE" w:rsidRPr="00B83EFE" w:rsidRDefault="00B83EFE" w:rsidP="00B83EFE">
            <w:pPr>
              <w:widowControl w:val="0"/>
              <w:spacing w:after="0" w:line="240" w:lineRule="auto"/>
              <w:contextualSpacing/>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Інформація про валюту, у якій повинна бути розраховано та зазначено ціну тендерної пропозиції</w:t>
            </w:r>
          </w:p>
        </w:tc>
        <w:tc>
          <w:tcPr>
            <w:tcW w:w="7199" w:type="dxa"/>
            <w:shd w:val="clear" w:color="auto" w:fill="auto"/>
            <w:vAlign w:val="center"/>
          </w:tcPr>
          <w:p w14:paraId="3092C2A8" w14:textId="77777777" w:rsidR="00B83EFE" w:rsidRPr="00B83EFE" w:rsidRDefault="00B83EFE" w:rsidP="00B83EFE">
            <w:pPr>
              <w:widowControl w:val="0"/>
              <w:spacing w:after="0" w:line="240" w:lineRule="auto"/>
              <w:contextualSpacing/>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 xml:space="preserve">Валютою тендерної пропозиції є гривня. </w:t>
            </w:r>
          </w:p>
          <w:p w14:paraId="0942659A" w14:textId="77777777" w:rsidR="00B83EFE" w:rsidRPr="00B83EFE" w:rsidRDefault="00B83EFE" w:rsidP="00B83EFE">
            <w:pPr>
              <w:widowControl w:val="0"/>
              <w:spacing w:after="0" w:line="240" w:lineRule="auto"/>
              <w:contextualSpacing/>
              <w:rPr>
                <w:rFonts w:ascii="Times New Roman" w:eastAsia="Times New Roman" w:hAnsi="Times New Roman" w:cs="Times New Roman"/>
                <w:b/>
                <w:bCs/>
                <w:sz w:val="24"/>
                <w:szCs w:val="24"/>
                <w:lang w:val="uk-UA" w:eastAsia="ru-RU"/>
              </w:rPr>
            </w:pPr>
          </w:p>
        </w:tc>
      </w:tr>
      <w:tr w:rsidR="00B83EFE" w:rsidRPr="00B83EFE" w14:paraId="7CA8FA72" w14:textId="77777777" w:rsidTr="001B262D">
        <w:trPr>
          <w:trHeight w:val="522"/>
          <w:jc w:val="center"/>
        </w:trPr>
        <w:tc>
          <w:tcPr>
            <w:tcW w:w="516" w:type="dxa"/>
            <w:shd w:val="clear" w:color="auto" w:fill="auto"/>
          </w:tcPr>
          <w:p w14:paraId="6972CEC3"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7</w:t>
            </w:r>
          </w:p>
        </w:tc>
        <w:tc>
          <w:tcPr>
            <w:tcW w:w="2925" w:type="dxa"/>
            <w:shd w:val="clear" w:color="auto" w:fill="auto"/>
          </w:tcPr>
          <w:p w14:paraId="7472EE25" w14:textId="77777777" w:rsidR="00B83EFE" w:rsidRPr="00B83EFE" w:rsidRDefault="00B83EFE" w:rsidP="00B83EFE">
            <w:pPr>
              <w:widowControl w:val="0"/>
              <w:spacing w:after="0" w:line="240" w:lineRule="auto"/>
              <w:contextualSpacing/>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Інформація  про  мову (мови),  якою  (якими) повинно  бути  складено тендерні пропозиції</w:t>
            </w:r>
          </w:p>
        </w:tc>
        <w:tc>
          <w:tcPr>
            <w:tcW w:w="7199" w:type="dxa"/>
            <w:shd w:val="clear" w:color="auto" w:fill="auto"/>
          </w:tcPr>
          <w:p w14:paraId="78270370" w14:textId="77777777" w:rsidR="00B83EFE" w:rsidRPr="00B83EFE" w:rsidRDefault="00B83EFE" w:rsidP="00B83EFE">
            <w:pPr>
              <w:spacing w:after="0" w:line="240" w:lineRule="auto"/>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w:t>
            </w:r>
          </w:p>
          <w:p w14:paraId="0BBBE596" w14:textId="77777777" w:rsidR="00B83EFE" w:rsidRPr="00B83EFE" w:rsidRDefault="00B83EFE" w:rsidP="00B83EFE">
            <w:pPr>
              <w:spacing w:after="0" w:line="240" w:lineRule="auto"/>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color w:val="000000"/>
                <w:sz w:val="24"/>
                <w:szCs w:val="24"/>
                <w:lang w:val="uk-UA"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26375BF"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color w:val="000000"/>
                <w:sz w:val="24"/>
                <w:szCs w:val="24"/>
                <w:lang w:val="uk-UA"/>
              </w:rPr>
              <w:t xml:space="preserve">У разі надання  документів складених  мовою іншою ніж українська мова, то такі документи повинні супроводжуватися перекладом українською мовою, переклад (або справжність підпису </w:t>
            </w:r>
            <w:r w:rsidRPr="00B83EFE">
              <w:rPr>
                <w:rFonts w:ascii="Times New Roman" w:eastAsia="Times New Roman" w:hAnsi="Times New Roman" w:cs="Times New Roman"/>
                <w:color w:val="000000"/>
                <w:sz w:val="24"/>
                <w:szCs w:val="24"/>
                <w:lang w:val="uk-UA"/>
              </w:rPr>
              <w:lastRenderedPageBreak/>
              <w:t>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83EFE" w:rsidRPr="008405B0" w14:paraId="75BFB782" w14:textId="77777777" w:rsidTr="001B262D">
        <w:trPr>
          <w:trHeight w:val="3243"/>
          <w:jc w:val="center"/>
        </w:trPr>
        <w:tc>
          <w:tcPr>
            <w:tcW w:w="516" w:type="dxa"/>
            <w:shd w:val="clear" w:color="auto" w:fill="auto"/>
          </w:tcPr>
          <w:p w14:paraId="799CF45A"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lastRenderedPageBreak/>
              <w:t>8</w:t>
            </w:r>
          </w:p>
        </w:tc>
        <w:tc>
          <w:tcPr>
            <w:tcW w:w="2925" w:type="dxa"/>
            <w:shd w:val="clear" w:color="auto" w:fill="auto"/>
          </w:tcPr>
          <w:p w14:paraId="1557142A" w14:textId="77777777" w:rsidR="00B83EFE" w:rsidRPr="00B83EFE" w:rsidRDefault="00B83EFE" w:rsidP="00B83EFE">
            <w:pPr>
              <w:spacing w:after="0" w:line="240" w:lineRule="auto"/>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99" w:type="dxa"/>
            <w:shd w:val="clear" w:color="auto" w:fill="auto"/>
          </w:tcPr>
          <w:p w14:paraId="48AD3F49" w14:textId="77777777" w:rsidR="00B83EFE" w:rsidRPr="00B83EFE" w:rsidRDefault="00B83EFE" w:rsidP="00B83EFE">
            <w:pPr>
              <w:spacing w:after="0" w:line="240" w:lineRule="auto"/>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 xml:space="preserve">Замовник </w:t>
            </w:r>
            <w:r w:rsidRPr="00B83EFE">
              <w:rPr>
                <w:rFonts w:ascii="Times New Roman" w:eastAsia="Times New Roman" w:hAnsi="Times New Roman" w:cs="Times New Roman"/>
                <w:b/>
                <w:sz w:val="24"/>
                <w:szCs w:val="24"/>
                <w:lang w:val="uk-UA" w:eastAsia="ru-RU"/>
              </w:rPr>
              <w:t>не приймає до розгляду</w:t>
            </w:r>
            <w:r w:rsidRPr="00B83EFE">
              <w:rPr>
                <w:rFonts w:ascii="Times New Roman" w:eastAsia="Times New Roman" w:hAnsi="Times New Roman" w:cs="Times New Roman"/>
                <w:sz w:val="24"/>
                <w:szCs w:val="24"/>
                <w:lang w:val="uk-UA" w:eastAsia="ru-RU"/>
              </w:rPr>
              <w:t xml:space="preserve"> тендерні пропозиції, </w:t>
            </w:r>
            <w:r w:rsidRPr="00B83EFE">
              <w:rPr>
                <w:rFonts w:ascii="Times New Roman" w:eastAsia="Times New Roman" w:hAnsi="Times New Roman" w:cs="Times New Roman"/>
                <w:b/>
                <w:sz w:val="24"/>
                <w:szCs w:val="24"/>
                <w:lang w:val="uk-UA" w:eastAsia="ru-RU"/>
              </w:rPr>
              <w:t>ціни яких є вищими ніж очікувана вартість предмета закупівлі</w:t>
            </w:r>
            <w:r w:rsidRPr="00B83EFE">
              <w:rPr>
                <w:rFonts w:ascii="Times New Roman" w:eastAsia="Times New Roman" w:hAnsi="Times New Roman" w:cs="Times New Roman"/>
                <w:sz w:val="24"/>
                <w:szCs w:val="24"/>
                <w:lang w:val="uk-UA" w:eastAsia="ru-RU"/>
              </w:rPr>
              <w:t>, визначена замовником в оголошенні про проведення відкритих торгів</w:t>
            </w:r>
          </w:p>
          <w:p w14:paraId="3961BDEB" w14:textId="77777777" w:rsidR="00B83EFE" w:rsidRPr="00B83EFE" w:rsidRDefault="00B83EFE" w:rsidP="00B83EFE">
            <w:pPr>
              <w:spacing w:after="0" w:line="240" w:lineRule="auto"/>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4 підпункту 2 пункту 44) абзацу тринадцятого пункту 44 Особливостей.</w:t>
            </w:r>
          </w:p>
        </w:tc>
      </w:tr>
      <w:tr w:rsidR="00B83EFE" w:rsidRPr="00B83EFE" w14:paraId="503ABB5C" w14:textId="77777777" w:rsidTr="001B262D">
        <w:trPr>
          <w:trHeight w:val="283"/>
          <w:jc w:val="center"/>
        </w:trPr>
        <w:tc>
          <w:tcPr>
            <w:tcW w:w="10640" w:type="dxa"/>
            <w:gridSpan w:val="3"/>
            <w:shd w:val="clear" w:color="auto" w:fill="D9D9D9"/>
            <w:vAlign w:val="center"/>
          </w:tcPr>
          <w:p w14:paraId="56EFFFF2"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B83EFE">
              <w:rPr>
                <w:rFonts w:ascii="Times New Roman" w:eastAsia="Calibri" w:hAnsi="Times New Roman" w:cs="Times New Roman"/>
                <w:b/>
                <w:sz w:val="24"/>
                <w:szCs w:val="24"/>
                <w:lang w:val="uk-UA"/>
              </w:rPr>
              <w:t>ІІ. Порядок унесення змін та надання роз’яснень до тендерної документації</w:t>
            </w:r>
          </w:p>
        </w:tc>
      </w:tr>
      <w:tr w:rsidR="00B83EFE" w:rsidRPr="008405B0" w14:paraId="13E7F041" w14:textId="77777777" w:rsidTr="001B262D">
        <w:trPr>
          <w:trHeight w:val="522"/>
          <w:jc w:val="center"/>
        </w:trPr>
        <w:tc>
          <w:tcPr>
            <w:tcW w:w="516" w:type="dxa"/>
            <w:shd w:val="clear" w:color="auto" w:fill="auto"/>
          </w:tcPr>
          <w:p w14:paraId="78328718" w14:textId="77777777" w:rsidR="00B83EFE" w:rsidRPr="00B83EFE" w:rsidRDefault="00B83EFE" w:rsidP="00B83EFE">
            <w:pPr>
              <w:widowControl w:val="0"/>
              <w:spacing w:after="0" w:line="240" w:lineRule="auto"/>
              <w:contextualSpacing/>
              <w:rPr>
                <w:rFonts w:ascii="Times New Roman" w:eastAsia="Calibri" w:hAnsi="Times New Roman" w:cs="Times New Roman"/>
                <w:b/>
                <w:color w:val="000000"/>
                <w:sz w:val="24"/>
                <w:szCs w:val="24"/>
                <w:lang w:val="uk-UA" w:eastAsia="uk-UA"/>
              </w:rPr>
            </w:pPr>
            <w:r w:rsidRPr="00B83EFE">
              <w:rPr>
                <w:rFonts w:ascii="Times New Roman" w:eastAsia="Calibri" w:hAnsi="Times New Roman" w:cs="Times New Roman"/>
                <w:b/>
                <w:color w:val="000000"/>
                <w:sz w:val="24"/>
                <w:szCs w:val="24"/>
                <w:lang w:val="uk-UA" w:eastAsia="uk-UA"/>
              </w:rPr>
              <w:t>1</w:t>
            </w:r>
          </w:p>
        </w:tc>
        <w:tc>
          <w:tcPr>
            <w:tcW w:w="2925" w:type="dxa"/>
            <w:shd w:val="clear" w:color="auto" w:fill="auto"/>
          </w:tcPr>
          <w:p w14:paraId="45759948"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 xml:space="preserve">Процедура надання роз’яснень щодо тендерної документації </w:t>
            </w:r>
          </w:p>
        </w:tc>
        <w:tc>
          <w:tcPr>
            <w:tcW w:w="7199" w:type="dxa"/>
            <w:shd w:val="clear" w:color="auto" w:fill="auto"/>
          </w:tcPr>
          <w:p w14:paraId="4B8638D8"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73FA090" w14:textId="77777777" w:rsidR="00B83EFE" w:rsidRPr="00B83EFE" w:rsidRDefault="00B83EFE" w:rsidP="00B83E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r w:rsidRPr="00B83EFE">
              <w:rPr>
                <w:rFonts w:ascii="Times New Roman" w:eastAsia="Times New Roman" w:hAnsi="Times New Roman" w:cs="Times New Roman"/>
                <w:color w:val="000000"/>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EFFBC4E" w14:textId="77777777" w:rsidR="00B83EFE" w:rsidRPr="00B83EFE" w:rsidRDefault="00B83EFE" w:rsidP="00B83EFE">
            <w:pPr>
              <w:widowControl w:val="0"/>
              <w:spacing w:after="0" w:line="240" w:lineRule="auto"/>
              <w:ind w:firstLine="434"/>
              <w:contextualSpacing/>
              <w:jc w:val="both"/>
              <w:rPr>
                <w:rFonts w:ascii="Times New Roman" w:eastAsia="Calibri" w:hAnsi="Times New Roman" w:cs="Times New Roman"/>
                <w:sz w:val="24"/>
                <w:szCs w:val="24"/>
                <w:lang w:val="uk-UA"/>
              </w:rPr>
            </w:pPr>
            <w:r w:rsidRPr="00B83EFE">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83EFE" w:rsidRPr="00B83EFE" w14:paraId="76DF3C2E" w14:textId="77777777" w:rsidTr="001B262D">
        <w:trPr>
          <w:trHeight w:val="522"/>
          <w:jc w:val="center"/>
        </w:trPr>
        <w:tc>
          <w:tcPr>
            <w:tcW w:w="516" w:type="dxa"/>
            <w:shd w:val="clear" w:color="auto" w:fill="auto"/>
          </w:tcPr>
          <w:p w14:paraId="43F8A104"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w:t>
            </w:r>
          </w:p>
        </w:tc>
        <w:tc>
          <w:tcPr>
            <w:tcW w:w="2925" w:type="dxa"/>
            <w:shd w:val="clear" w:color="auto" w:fill="auto"/>
          </w:tcPr>
          <w:p w14:paraId="3445E128"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Унесення змін до тендерної документації</w:t>
            </w:r>
          </w:p>
        </w:tc>
        <w:tc>
          <w:tcPr>
            <w:tcW w:w="7199" w:type="dxa"/>
            <w:shd w:val="clear" w:color="auto" w:fill="auto"/>
          </w:tcPr>
          <w:p w14:paraId="77DB990A" w14:textId="77777777" w:rsidR="00B83EFE" w:rsidRPr="00B83EFE" w:rsidRDefault="00B83EFE" w:rsidP="00B83E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r w:rsidRPr="00B83EFE">
              <w:rPr>
                <w:rFonts w:ascii="Times New Roman" w:eastAsia="Times New Roman" w:hAnsi="Times New Roman" w:cs="Times New Roman"/>
                <w:color w:val="000000"/>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8B08D9" w14:textId="77777777" w:rsidR="00B83EFE" w:rsidRPr="00B83EFE" w:rsidRDefault="00B83EFE" w:rsidP="00B83E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r w:rsidRPr="00B83EFE">
              <w:rPr>
                <w:rFonts w:ascii="Times New Roman" w:eastAsia="Times New Roman" w:hAnsi="Times New Roman" w:cs="Times New Roman"/>
                <w:color w:val="000000"/>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sidRPr="00B83EFE">
              <w:rPr>
                <w:rFonts w:ascii="Times New Roman" w:eastAsia="Times New Roman" w:hAnsi="Times New Roman" w:cs="Times New Roman"/>
                <w:color w:val="000000"/>
                <w:sz w:val="24"/>
                <w:szCs w:val="24"/>
                <w:lang w:val="uk-UA" w:eastAsia="ru-RU"/>
              </w:rPr>
              <w:lastRenderedPageBreak/>
              <w:t xml:space="preserve">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bookmarkStart w:id="1" w:name="n433"/>
            <w:bookmarkEnd w:id="1"/>
          </w:p>
        </w:tc>
      </w:tr>
      <w:tr w:rsidR="00B83EFE" w:rsidRPr="00B83EFE" w14:paraId="4A221D61" w14:textId="77777777" w:rsidTr="001B262D">
        <w:trPr>
          <w:trHeight w:val="266"/>
          <w:jc w:val="center"/>
        </w:trPr>
        <w:tc>
          <w:tcPr>
            <w:tcW w:w="10640" w:type="dxa"/>
            <w:gridSpan w:val="3"/>
            <w:shd w:val="clear" w:color="auto" w:fill="D9D9D9"/>
            <w:vAlign w:val="center"/>
          </w:tcPr>
          <w:p w14:paraId="6D149842"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B83EFE">
              <w:rPr>
                <w:rFonts w:ascii="Times New Roman" w:eastAsia="Calibri" w:hAnsi="Times New Roman" w:cs="Times New Roman"/>
                <w:b/>
                <w:sz w:val="24"/>
                <w:szCs w:val="24"/>
                <w:bdr w:val="none" w:sz="0" w:space="0" w:color="auto" w:frame="1"/>
                <w:lang w:val="uk-UA" w:eastAsia="uk-UA"/>
              </w:rPr>
              <w:lastRenderedPageBreak/>
              <w:t>ІІІ. Інструкція з підготовки тендерної пропозиції</w:t>
            </w:r>
            <w:r w:rsidRPr="00B83EFE">
              <w:rPr>
                <w:rFonts w:ascii="Times New Roman" w:eastAsia="Calibri" w:hAnsi="Times New Roman" w:cs="Times New Roman"/>
                <w:b/>
                <w:color w:val="000000"/>
                <w:sz w:val="24"/>
                <w:szCs w:val="24"/>
                <w:lang w:val="uk-UA" w:eastAsia="uk-UA"/>
              </w:rPr>
              <w:t xml:space="preserve"> </w:t>
            </w:r>
          </w:p>
        </w:tc>
      </w:tr>
      <w:tr w:rsidR="00B83EFE" w:rsidRPr="00B83EFE" w14:paraId="31460C73" w14:textId="77777777" w:rsidTr="001B262D">
        <w:trPr>
          <w:trHeight w:val="522"/>
          <w:jc w:val="center"/>
        </w:trPr>
        <w:tc>
          <w:tcPr>
            <w:tcW w:w="516" w:type="dxa"/>
            <w:shd w:val="clear" w:color="auto" w:fill="auto"/>
          </w:tcPr>
          <w:p w14:paraId="19CDE064"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1</w:t>
            </w:r>
          </w:p>
        </w:tc>
        <w:tc>
          <w:tcPr>
            <w:tcW w:w="2925" w:type="dxa"/>
            <w:shd w:val="clear" w:color="auto" w:fill="auto"/>
          </w:tcPr>
          <w:p w14:paraId="0A26211E" w14:textId="77777777" w:rsidR="00B83EFE" w:rsidRPr="00B83EFE" w:rsidRDefault="00B83EFE" w:rsidP="00B83EFE">
            <w:pPr>
              <w:widowControl w:val="0"/>
              <w:spacing w:after="0" w:line="240" w:lineRule="auto"/>
              <w:contextualSpacing/>
              <w:jc w:val="both"/>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Зміст і спосіб подання тендерної пропозиції</w:t>
            </w:r>
          </w:p>
        </w:tc>
        <w:tc>
          <w:tcPr>
            <w:tcW w:w="7199" w:type="dxa"/>
            <w:shd w:val="clear" w:color="auto" w:fill="auto"/>
          </w:tcPr>
          <w:p w14:paraId="73D125A1" w14:textId="77777777" w:rsidR="00B83EFE" w:rsidRPr="00B83EFE" w:rsidRDefault="00B83EFE" w:rsidP="00B83EFE">
            <w:pPr>
              <w:widowControl w:val="0"/>
              <w:tabs>
                <w:tab w:val="left" w:pos="542"/>
              </w:tabs>
              <w:spacing w:after="0" w:line="240" w:lineRule="auto"/>
              <w:jc w:val="both"/>
              <w:rPr>
                <w:rFonts w:ascii="Times New Roman" w:eastAsia="Times New Roman"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та шляхом завантаження необхідних документів, що вимагаються замовником у цій тендерній документації, а саме:</w:t>
            </w:r>
          </w:p>
          <w:p w14:paraId="399D985C" w14:textId="77777777" w:rsidR="00B83EFE" w:rsidRPr="00B83EFE" w:rsidRDefault="00B83EFE" w:rsidP="00B83EFE">
            <w:pPr>
              <w:widowControl w:val="0"/>
              <w:tabs>
                <w:tab w:val="left" w:pos="542"/>
              </w:tabs>
              <w:spacing w:after="0" w:line="240" w:lineRule="auto"/>
              <w:jc w:val="both"/>
              <w:rPr>
                <w:rFonts w:ascii="Times New Roman" w:eastAsia="Times New Roman"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 xml:space="preserve">- </w:t>
            </w:r>
            <w:r w:rsidRPr="00B83EFE">
              <w:rPr>
                <w:rFonts w:ascii="Times New Roman" w:eastAsia="Calibri" w:hAnsi="Times New Roman" w:cs="Times New Roman"/>
                <w:sz w:val="24"/>
                <w:szCs w:val="24"/>
                <w:lang w:val="uk-UA"/>
              </w:rPr>
              <w:t>документи, що підтверджують відповідність учасника кваліфікаційним критеріям встановленим статтею 16 Закону (п.1.1 Додаток 1.)</w:t>
            </w:r>
          </w:p>
          <w:p w14:paraId="6DEAD976"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 інформації про необхідні технічні, якісні та кількісні характеристики предмета закупівлі (Додаток 2 Технічна специфікація);</w:t>
            </w:r>
          </w:p>
          <w:p w14:paraId="65A56E1D" w14:textId="77777777" w:rsidR="00B83EFE" w:rsidRPr="00B83EFE" w:rsidRDefault="00B83EFE" w:rsidP="00B83EFE">
            <w:pPr>
              <w:widowControl w:val="0"/>
              <w:spacing w:after="0" w:line="276" w:lineRule="auto"/>
              <w:jc w:val="both"/>
              <w:rPr>
                <w:rFonts w:ascii="Times New Roman" w:eastAsia="Arial" w:hAnsi="Times New Roman" w:cs="Arial"/>
                <w:color w:val="000000"/>
                <w:szCs w:val="24"/>
                <w:lang w:val="uk-UA" w:eastAsia="uk-UA"/>
              </w:rPr>
            </w:pPr>
            <w:r w:rsidRPr="00B83EFE">
              <w:rPr>
                <w:rFonts w:ascii="Times New Roman" w:eastAsia="Arial" w:hAnsi="Times New Roman" w:cs="Arial"/>
                <w:color w:val="000000"/>
                <w:szCs w:val="24"/>
                <w:lang w:val="uk-UA" w:eastAsia="uk-UA"/>
              </w:rPr>
              <w:t>- інформації щодо відповідності учасника вимогам, визначеним у пункті 47 Особливостей (п.1.2 Додаток 1);</w:t>
            </w:r>
          </w:p>
          <w:p w14:paraId="167E3E42" w14:textId="77777777" w:rsidR="00B83EFE" w:rsidRPr="00B83EFE" w:rsidRDefault="00B83EFE" w:rsidP="00B83EFE">
            <w:pPr>
              <w:widowControl w:val="0"/>
              <w:spacing w:after="0" w:line="276" w:lineRule="auto"/>
              <w:jc w:val="both"/>
              <w:rPr>
                <w:rFonts w:ascii="Times New Roman" w:eastAsia="Arial" w:hAnsi="Times New Roman" w:cs="Arial"/>
                <w:color w:val="000000"/>
                <w:szCs w:val="24"/>
                <w:lang w:val="uk-UA" w:eastAsia="uk-UA"/>
              </w:rPr>
            </w:pPr>
            <w:r w:rsidRPr="00B83EFE">
              <w:rPr>
                <w:rFonts w:ascii="Times New Roman" w:eastAsia="Arial" w:hAnsi="Times New Roman" w:cs="Arial"/>
                <w:color w:val="000000"/>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цього Розділу;</w:t>
            </w:r>
          </w:p>
          <w:p w14:paraId="042716CA" w14:textId="77777777" w:rsidR="00B83EFE" w:rsidRPr="00B83EFE" w:rsidRDefault="00B83EFE" w:rsidP="00B83EFE">
            <w:pPr>
              <w:widowControl w:val="0"/>
              <w:spacing w:after="0" w:line="276" w:lineRule="auto"/>
              <w:jc w:val="both"/>
              <w:rPr>
                <w:rFonts w:ascii="Times New Roman" w:eastAsia="Arial" w:hAnsi="Times New Roman" w:cs="Arial"/>
                <w:color w:val="000000"/>
                <w:szCs w:val="24"/>
                <w:lang w:val="uk-UA" w:eastAsia="uk-UA"/>
              </w:rPr>
            </w:pPr>
            <w:r w:rsidRPr="00B83EFE">
              <w:rPr>
                <w:rFonts w:ascii="Times New Roman" w:eastAsia="Arial" w:hAnsi="Times New Roman" w:cs="Arial"/>
                <w:color w:val="000000"/>
                <w:szCs w:val="24"/>
                <w:lang w:val="uk-UA" w:eastAsia="uk-UA"/>
              </w:rPr>
              <w:t>- інших документів, подання яких передбачено тендерною документацією.  (п.1.4 Додаток 1</w:t>
            </w:r>
            <w:r w:rsidRPr="00B83EFE">
              <w:rPr>
                <w:rFonts w:ascii="Times New Roman" w:eastAsia="Arial" w:hAnsi="Times New Roman" w:cs="Arial"/>
                <w:b/>
                <w:color w:val="000000"/>
                <w:szCs w:val="24"/>
                <w:lang w:val="uk-UA" w:eastAsia="uk-UA"/>
              </w:rPr>
              <w:t xml:space="preserve"> </w:t>
            </w:r>
            <w:r w:rsidRPr="00B83EFE">
              <w:rPr>
                <w:rFonts w:ascii="Times New Roman" w:eastAsia="Arial" w:hAnsi="Times New Roman" w:cs="Arial"/>
                <w:color w:val="000000"/>
                <w:szCs w:val="24"/>
                <w:lang w:val="uk-UA" w:eastAsia="uk-UA"/>
              </w:rPr>
              <w:t>)</w:t>
            </w:r>
          </w:p>
          <w:p w14:paraId="6AA1E852" w14:textId="77777777" w:rsidR="00B83EFE" w:rsidRPr="00B83EFE" w:rsidRDefault="00B83EFE" w:rsidP="00B83EFE">
            <w:pPr>
              <w:widowControl w:val="0"/>
              <w:shd w:val="clear" w:color="auto" w:fill="FFFFFF"/>
              <w:spacing w:after="0" w:line="240" w:lineRule="auto"/>
              <w:jc w:val="both"/>
              <w:rPr>
                <w:rFonts w:ascii="Times New Roman" w:eastAsia="Times New Roman"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05A80AE" w14:textId="77777777" w:rsidR="00B83EFE" w:rsidRPr="00B83EFE" w:rsidRDefault="00B83EFE" w:rsidP="00B83EFE">
            <w:pPr>
              <w:widowControl w:val="0"/>
              <w:shd w:val="clear" w:color="auto" w:fill="FFFFFF"/>
              <w:spacing w:after="0" w:line="240" w:lineRule="auto"/>
              <w:jc w:val="both"/>
              <w:rPr>
                <w:rFonts w:ascii="Times New Roman" w:eastAsia="Times New Roman"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p w14:paraId="0B078CD3" w14:textId="77777777" w:rsidR="00B83EFE" w:rsidRPr="00B83EFE" w:rsidRDefault="00B83EFE" w:rsidP="00B83EFE">
            <w:pPr>
              <w:widowControl w:val="0"/>
              <w:shd w:val="clear" w:color="auto" w:fill="FFFFFF"/>
              <w:spacing w:after="0" w:line="240" w:lineRule="auto"/>
              <w:jc w:val="both"/>
              <w:rPr>
                <w:rFonts w:ascii="Times New Roman" w:eastAsia="Times New Roman"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BB22690" w14:textId="77777777" w:rsidR="00B83EFE" w:rsidRPr="00B83EFE" w:rsidRDefault="00B83EFE" w:rsidP="00B83EFE">
            <w:pPr>
              <w:widowControl w:val="0"/>
              <w:shd w:val="clear" w:color="auto" w:fill="FFFFFF"/>
              <w:spacing w:after="0" w:line="240" w:lineRule="auto"/>
              <w:jc w:val="both"/>
              <w:rPr>
                <w:rFonts w:ascii="Times New Roman" w:eastAsia="Times New Roman"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C7E26B9"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B83EFE">
              <w:rPr>
                <w:rFonts w:ascii="Times New Roman" w:eastAsia="Calibri" w:hAnsi="Times New Roman" w:cs="Times New Roman"/>
                <w:sz w:val="24"/>
                <w:szCs w:val="24"/>
                <w:lang w:val="uk-UA" w:eastAsia="uk-UA"/>
              </w:rPr>
              <w:lastRenderedPageBreak/>
              <w:t>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удосконаленого електронного підпису учасника/ або уповноваженої особи учасника/ або уповноваженої особи іншого суб’єкту, що надає учаснику відповідний документ, та на кожен з таких документів (матеріал чи інформацію).</w:t>
            </w:r>
          </w:p>
          <w:p w14:paraId="4EA05AD4" w14:textId="77777777" w:rsidR="00B83EFE" w:rsidRPr="00B83EFE" w:rsidRDefault="00B83EFE" w:rsidP="00B83EFE">
            <w:pPr>
              <w:spacing w:after="0" w:line="240" w:lineRule="auto"/>
              <w:ind w:firstLine="302"/>
              <w:jc w:val="both"/>
              <w:rPr>
                <w:rFonts w:ascii="Calibri" w:eastAsia="Calibri" w:hAnsi="Calibri" w:cs="Times New Roman"/>
                <w:lang w:val="uk-UA"/>
              </w:rPr>
            </w:pPr>
            <w:r w:rsidRPr="00B83EFE">
              <w:rPr>
                <w:rFonts w:ascii="Times New Roman" w:eastAsia="Calibri" w:hAnsi="Times New Roman" w:cs="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Під час перевірки удосконаленого /кваліфікованого електронного підпису учасника повинні відображатися прізвище та ініціали особи, уповноваженої на підписання тендерної пропозиції (власника ключа).</w:t>
            </w:r>
          </w:p>
          <w:p w14:paraId="78C945C3" w14:textId="77777777" w:rsidR="00B83EFE" w:rsidRPr="00B83EFE" w:rsidRDefault="00B83EFE" w:rsidP="00B83EFE">
            <w:pPr>
              <w:shd w:val="clear" w:color="auto" w:fill="FFFFFF"/>
              <w:spacing w:after="0" w:line="240" w:lineRule="auto"/>
              <w:jc w:val="both"/>
              <w:rPr>
                <w:rFonts w:ascii="Times New Roman" w:eastAsia="Calibri" w:hAnsi="Times New Roman" w:cs="Times New Roman"/>
                <w:color w:val="000000"/>
                <w:sz w:val="24"/>
                <w:szCs w:val="24"/>
                <w:lang w:val="uk-UA" w:eastAsia="ar-SA"/>
              </w:rPr>
            </w:pPr>
            <w:r w:rsidRPr="00B83EFE">
              <w:rPr>
                <w:rFonts w:ascii="Times New Roman" w:eastAsia="Calibri" w:hAnsi="Times New Roman" w:cs="Times New Roman"/>
                <w:sz w:val="24"/>
                <w:szCs w:val="24"/>
                <w:lang w:val="uk-UA" w:eastAsia="uk-UA"/>
              </w:rPr>
              <w:t>1.5. Повноваження щодо підпису документів тендерної пропозиції учасника процедури закупівлі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у</w:t>
            </w:r>
            <w:r w:rsidRPr="00B83EFE">
              <w:rPr>
                <w:rFonts w:ascii="Times New Roman" w:eastAsia="Calibri" w:hAnsi="Times New Roman" w:cs="Times New Roman"/>
                <w:color w:val="000000"/>
                <w:sz w:val="24"/>
                <w:szCs w:val="24"/>
                <w:lang w:val="uk-UA" w:eastAsia="ar-SA"/>
              </w:rPr>
              <w:t xml:space="preserve">часник - </w:t>
            </w:r>
            <w:r w:rsidRPr="00B83EFE">
              <w:rPr>
                <w:rFonts w:ascii="Times New Roman" w:eastAsia="Calibri" w:hAnsi="Times New Roman" w:cs="Times New Roman"/>
                <w:color w:val="000000"/>
                <w:sz w:val="24"/>
                <w:szCs w:val="24"/>
                <w:lang w:val="uk-UA" w:eastAsia="uk-UA"/>
              </w:rPr>
              <w:t xml:space="preserve">фізична особа, у тому числі фізична особа – підприємець: довідку про присвоєння ідентифікаційного коду; </w:t>
            </w:r>
            <w:r w:rsidRPr="00B83EFE">
              <w:rPr>
                <w:rFonts w:ascii="Times New Roman" w:eastAsia="Calibri" w:hAnsi="Times New Roman" w:cs="Times New Roman"/>
                <w:color w:val="000000"/>
                <w:sz w:val="24"/>
                <w:szCs w:val="24"/>
                <w:lang w:val="uk-UA" w:eastAsia="ar-SA"/>
              </w:rPr>
              <w:t>паспорт. Якщо підписувати тендерну пропозицію та/або договір про закупівлю буде уповноважена Учасником особа, необхідно додатково надати довіреність, яка засвідчує повноваження уповноваженої особи на підписання пропозиції та/або договору.</w:t>
            </w:r>
          </w:p>
          <w:p w14:paraId="5C86465F"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lastRenderedPageBreak/>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6468028" w14:textId="77777777" w:rsidR="00B83EFE" w:rsidRPr="00B83EFE" w:rsidRDefault="00B83EFE" w:rsidP="00B83EFE">
            <w:pPr>
              <w:widowControl w:val="0"/>
              <w:spacing w:after="0" w:line="276" w:lineRule="auto"/>
              <w:jc w:val="both"/>
              <w:rPr>
                <w:rFonts w:ascii="Times New Roman" w:eastAsia="Arial" w:hAnsi="Times New Roman" w:cs="Arial"/>
                <w:color w:val="000000"/>
                <w:szCs w:val="24"/>
                <w:lang w:val="uk-UA" w:eastAsia="uk-UA"/>
              </w:rPr>
            </w:pPr>
            <w:r w:rsidRPr="00B83EFE">
              <w:rPr>
                <w:rFonts w:ascii="Times New Roman" w:eastAsia="Arial" w:hAnsi="Times New Roman" w:cs="Arial"/>
                <w:color w:val="000000"/>
                <w:szCs w:val="24"/>
                <w:lang w:val="uk-UA"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9AF499B" w14:textId="77777777" w:rsidR="00B83EFE" w:rsidRPr="00B83EFE" w:rsidRDefault="00B83EFE" w:rsidP="00B83EFE">
            <w:pPr>
              <w:widowControl w:val="0"/>
              <w:shd w:val="clear" w:color="auto" w:fill="FFFFFF"/>
              <w:spacing w:after="0" w:line="240" w:lineRule="auto"/>
              <w:jc w:val="both"/>
              <w:rPr>
                <w:rFonts w:ascii="Times New Roman" w:eastAsia="Times New Roman"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1.8.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в пункті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4A7BFA9" w14:textId="77777777" w:rsidR="00B83EFE" w:rsidRPr="00B83EFE" w:rsidRDefault="00B83EFE" w:rsidP="00B83EFE">
            <w:pPr>
              <w:widowControl w:val="0"/>
              <w:spacing w:after="0" w:line="276" w:lineRule="auto"/>
              <w:jc w:val="both"/>
              <w:rPr>
                <w:rFonts w:ascii="Times New Roman" w:eastAsia="Arial" w:hAnsi="Times New Roman" w:cs="Arial"/>
                <w:color w:val="000000"/>
                <w:szCs w:val="24"/>
                <w:lang w:val="uk-UA" w:eastAsia="uk-UA"/>
              </w:rPr>
            </w:pPr>
            <w:r w:rsidRPr="00B83EFE">
              <w:rPr>
                <w:rFonts w:ascii="Times New Roman" w:eastAsia="Arial" w:hAnsi="Times New Roman" w:cs="Arial"/>
                <w:color w:val="000000"/>
                <w:szCs w:val="24"/>
                <w:lang w:val="uk-UA" w:eastAsia="uk-UA"/>
              </w:rPr>
              <w:t>Відповідальність за достовірність та зміст інформації, викладеної в документах, які подані у складі тендерної пропозиції, несе учасник.</w:t>
            </w:r>
          </w:p>
          <w:p w14:paraId="42709614" w14:textId="77777777" w:rsidR="00B83EFE" w:rsidRPr="00B83EFE" w:rsidRDefault="00B83EFE" w:rsidP="00B83EFE">
            <w:pPr>
              <w:widowControl w:val="0"/>
              <w:spacing w:after="0" w:line="240" w:lineRule="auto"/>
              <w:ind w:firstLine="312"/>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1.9. Шляхом подання тендерної пропозиції учасник засвідчує свою згоду з умовами даної закупівлі, в тому числі щодо інформації про необхідні технічні, якісні та кількісні характеристики предмету закупівлі.</w:t>
            </w:r>
          </w:p>
          <w:p w14:paraId="743A5561" w14:textId="77777777" w:rsidR="00B83EFE" w:rsidRPr="00B83EFE" w:rsidRDefault="00B83EFE" w:rsidP="00B83EFE">
            <w:pPr>
              <w:shd w:val="clear" w:color="auto" w:fill="FFFFFF"/>
              <w:spacing w:after="0" w:line="240" w:lineRule="auto"/>
              <w:jc w:val="both"/>
              <w:rPr>
                <w:rFonts w:ascii="Times New Roman" w:eastAsia="Calibri" w:hAnsi="Times New Roman" w:cs="Times New Roman"/>
                <w:b/>
                <w:color w:val="000000"/>
                <w:sz w:val="24"/>
                <w:szCs w:val="24"/>
                <w:lang w:val="uk-UA" w:eastAsia="uk-UA"/>
              </w:rPr>
            </w:pPr>
            <w:r w:rsidRPr="00B83EFE">
              <w:rPr>
                <w:rFonts w:ascii="Times New Roman" w:eastAsia="Times New Roman" w:hAnsi="Times New Roman" w:cs="Times New Roman"/>
                <w:sz w:val="24"/>
                <w:szCs w:val="24"/>
                <w:lang w:val="uk-UA" w:eastAsia="ru-RU"/>
              </w:rPr>
              <w:t xml:space="preserve">1.10. </w:t>
            </w:r>
            <w:r w:rsidRPr="00B83EFE">
              <w:rPr>
                <w:rFonts w:ascii="Times New Roman" w:eastAsia="Calibri" w:hAnsi="Times New Roman" w:cs="Times New Roman"/>
                <w:b/>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7CEA5B74"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Times New Roman" w:hAnsi="Times New Roman" w:cs="Times New Roman"/>
                <w:sz w:val="24"/>
                <w:szCs w:val="24"/>
                <w:lang w:val="uk-UA" w:eastAsia="ru-RU"/>
              </w:rPr>
              <w:t xml:space="preserve"> </w:t>
            </w:r>
            <w:r w:rsidRPr="00B83EFE">
              <w:rPr>
                <w:rFonts w:ascii="Times New Roman" w:eastAsia="Calibri" w:hAnsi="Times New Roman" w:cs="Times New Roman"/>
                <w:sz w:val="24"/>
                <w:szCs w:val="24"/>
                <w:lang w:val="uk-UA"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опис, перелік та приклади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5C35CAA"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Приклади формальних (несуттєвих) помилок:</w:t>
            </w:r>
          </w:p>
          <w:p w14:paraId="72C6B268"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BB73904"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«м.київ» замість «м.Київ»;</w:t>
            </w:r>
          </w:p>
          <w:p w14:paraId="4F132465"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«поряд -ок» замість «поря – док»;</w:t>
            </w:r>
          </w:p>
          <w:p w14:paraId="2C681DA5" w14:textId="77777777" w:rsidR="00B83EFE" w:rsidRPr="00B83EFE" w:rsidRDefault="00B83EFE" w:rsidP="00B83EFE">
            <w:pPr>
              <w:widowControl w:val="0"/>
              <w:spacing w:after="0" w:line="240" w:lineRule="auto"/>
              <w:jc w:val="both"/>
              <w:rPr>
                <w:rFonts w:ascii="Times New Roman" w:eastAsia="Arial" w:hAnsi="Times New Roman" w:cs="Times New Roman"/>
                <w:sz w:val="24"/>
                <w:szCs w:val="24"/>
                <w:lang w:val="uk-UA" w:eastAsia="zh-CN"/>
              </w:rPr>
            </w:pPr>
            <w:r w:rsidRPr="00B83EFE">
              <w:rPr>
                <w:rFonts w:ascii="Times New Roman" w:eastAsia="Arial" w:hAnsi="Times New Roman" w:cs="Times New Roman"/>
                <w:color w:val="000000"/>
                <w:sz w:val="24"/>
                <w:szCs w:val="24"/>
                <w:lang w:val="uk-UA" w:eastAsia="zh-CN"/>
              </w:rPr>
              <w:t>- «ненадається» замість «не надається», тощо.</w:t>
            </w:r>
          </w:p>
        </w:tc>
      </w:tr>
      <w:tr w:rsidR="00B83EFE" w:rsidRPr="00B83EFE" w14:paraId="282EDF8A" w14:textId="77777777" w:rsidTr="001B262D">
        <w:trPr>
          <w:trHeight w:val="410"/>
          <w:jc w:val="center"/>
        </w:trPr>
        <w:tc>
          <w:tcPr>
            <w:tcW w:w="516" w:type="dxa"/>
            <w:shd w:val="clear" w:color="auto" w:fill="auto"/>
          </w:tcPr>
          <w:p w14:paraId="67585285"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lastRenderedPageBreak/>
              <w:t>2</w:t>
            </w:r>
          </w:p>
        </w:tc>
        <w:tc>
          <w:tcPr>
            <w:tcW w:w="2925" w:type="dxa"/>
            <w:shd w:val="clear" w:color="auto" w:fill="auto"/>
          </w:tcPr>
          <w:p w14:paraId="4262A1BE" w14:textId="77777777" w:rsidR="00B83EFE" w:rsidRPr="00B83EFE" w:rsidRDefault="00B83EFE" w:rsidP="00B83EFE">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B83EFE">
              <w:rPr>
                <w:rFonts w:ascii="Times New Roman" w:eastAsia="Calibri" w:hAnsi="Times New Roman" w:cs="Times New Roman"/>
                <w:b/>
                <w:color w:val="000000"/>
                <w:sz w:val="24"/>
                <w:szCs w:val="24"/>
                <w:lang w:val="uk-UA" w:eastAsia="uk-UA"/>
              </w:rPr>
              <w:t>Забезпечення тендерної пропозиції</w:t>
            </w:r>
          </w:p>
        </w:tc>
        <w:tc>
          <w:tcPr>
            <w:tcW w:w="7199" w:type="dxa"/>
            <w:shd w:val="clear" w:color="auto" w:fill="auto"/>
            <w:vAlign w:val="center"/>
          </w:tcPr>
          <w:p w14:paraId="5CE3BF4D" w14:textId="77777777" w:rsidR="00B83EFE" w:rsidRPr="00B83EFE" w:rsidRDefault="00B83EFE" w:rsidP="00B83EFE">
            <w:pPr>
              <w:widowControl w:val="0"/>
              <w:spacing w:after="0" w:line="240" w:lineRule="auto"/>
              <w:ind w:firstLine="11"/>
              <w:rPr>
                <w:rFonts w:ascii="Times New Roman" w:eastAsia="Times New Roman" w:hAnsi="Times New Roman" w:cs="Times New Roman"/>
                <w:sz w:val="24"/>
                <w:szCs w:val="24"/>
                <w:lang w:val="uk-UA" w:eastAsia="zh-CN"/>
              </w:rPr>
            </w:pPr>
            <w:r w:rsidRPr="00B83EFE">
              <w:rPr>
                <w:rFonts w:ascii="Times New Roman" w:eastAsia="Times New Roman" w:hAnsi="Times New Roman" w:cs="Times New Roman"/>
                <w:sz w:val="24"/>
                <w:szCs w:val="24"/>
                <w:lang w:val="uk-UA" w:eastAsia="zh-CN"/>
              </w:rPr>
              <w:t>Забезпечення тендерної пропозиції не вимагається</w:t>
            </w:r>
            <w:r w:rsidRPr="00B83EFE">
              <w:rPr>
                <w:rFonts w:ascii="Times New Roman" w:eastAsia="Arial" w:hAnsi="Times New Roman" w:cs="Times New Roman"/>
                <w:color w:val="000000"/>
                <w:sz w:val="24"/>
                <w:szCs w:val="24"/>
                <w:lang w:val="uk-UA" w:eastAsia="zh-CN"/>
              </w:rPr>
              <w:t>.</w:t>
            </w:r>
          </w:p>
        </w:tc>
      </w:tr>
      <w:tr w:rsidR="00B83EFE" w:rsidRPr="00B83EFE" w14:paraId="0DD7EE6F" w14:textId="77777777" w:rsidTr="001B262D">
        <w:trPr>
          <w:trHeight w:val="522"/>
          <w:jc w:val="center"/>
        </w:trPr>
        <w:tc>
          <w:tcPr>
            <w:tcW w:w="516" w:type="dxa"/>
            <w:shd w:val="clear" w:color="auto" w:fill="auto"/>
          </w:tcPr>
          <w:p w14:paraId="2942808F"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3</w:t>
            </w:r>
          </w:p>
        </w:tc>
        <w:tc>
          <w:tcPr>
            <w:tcW w:w="2925" w:type="dxa"/>
            <w:shd w:val="clear" w:color="auto" w:fill="auto"/>
          </w:tcPr>
          <w:p w14:paraId="774AB61A"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Умови повернення чи неповернення забезпечення тендерної пропозиції</w:t>
            </w:r>
          </w:p>
        </w:tc>
        <w:tc>
          <w:tcPr>
            <w:tcW w:w="7199" w:type="dxa"/>
            <w:shd w:val="clear" w:color="auto" w:fill="auto"/>
            <w:vAlign w:val="center"/>
          </w:tcPr>
          <w:p w14:paraId="08390094" w14:textId="77777777" w:rsidR="00B83EFE" w:rsidRPr="00B83EFE" w:rsidRDefault="00B83EFE" w:rsidP="00B83EFE">
            <w:pPr>
              <w:widowControl w:val="0"/>
              <w:shd w:val="clear" w:color="auto" w:fill="FFFFFF"/>
              <w:spacing w:after="0" w:line="240" w:lineRule="auto"/>
              <w:contextualSpacing/>
              <w:textAlignment w:val="baseline"/>
              <w:rPr>
                <w:rFonts w:ascii="Times New Roman" w:eastAsia="Calibri"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Забезпечення тендерної пропозиції не вимагається</w:t>
            </w:r>
            <w:r w:rsidRPr="00B83EFE">
              <w:rPr>
                <w:rFonts w:ascii="Times New Roman" w:eastAsia="Calibri" w:hAnsi="Times New Roman" w:cs="Times New Roman"/>
                <w:sz w:val="24"/>
                <w:szCs w:val="24"/>
                <w:lang w:val="uk-UA" w:eastAsia="uk-UA"/>
              </w:rPr>
              <w:t>.</w:t>
            </w:r>
            <w:bookmarkStart w:id="2" w:name="n445"/>
            <w:bookmarkEnd w:id="2"/>
          </w:p>
        </w:tc>
      </w:tr>
      <w:tr w:rsidR="00B83EFE" w:rsidRPr="008405B0" w14:paraId="35D48CC4" w14:textId="77777777" w:rsidTr="001B262D">
        <w:trPr>
          <w:trHeight w:val="416"/>
          <w:jc w:val="center"/>
        </w:trPr>
        <w:tc>
          <w:tcPr>
            <w:tcW w:w="516" w:type="dxa"/>
            <w:shd w:val="clear" w:color="auto" w:fill="auto"/>
          </w:tcPr>
          <w:p w14:paraId="2FE2C26F"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4</w:t>
            </w:r>
          </w:p>
        </w:tc>
        <w:tc>
          <w:tcPr>
            <w:tcW w:w="2925" w:type="dxa"/>
            <w:shd w:val="clear" w:color="auto" w:fill="auto"/>
          </w:tcPr>
          <w:p w14:paraId="2949F950"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 xml:space="preserve">Строк, протягом якого тендерні пропозиції є </w:t>
            </w:r>
            <w:r w:rsidRPr="00B83EFE">
              <w:rPr>
                <w:rFonts w:ascii="Times New Roman" w:eastAsia="Calibri" w:hAnsi="Times New Roman" w:cs="Times New Roman"/>
                <w:b/>
                <w:sz w:val="24"/>
                <w:szCs w:val="24"/>
                <w:lang w:val="uk-UA" w:eastAsia="uk-UA"/>
              </w:rPr>
              <w:lastRenderedPageBreak/>
              <w:t>дійсними</w:t>
            </w:r>
          </w:p>
        </w:tc>
        <w:tc>
          <w:tcPr>
            <w:tcW w:w="7199" w:type="dxa"/>
            <w:shd w:val="clear" w:color="auto" w:fill="auto"/>
          </w:tcPr>
          <w:p w14:paraId="15EE3580"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lastRenderedPageBreak/>
              <w:t xml:space="preserve">Тендерні пропозиції вважаються дійсними протягом не менше </w:t>
            </w:r>
            <w:r w:rsidRPr="00B83EFE">
              <w:rPr>
                <w:rFonts w:ascii="Times New Roman" w:eastAsia="Calibri" w:hAnsi="Times New Roman" w:cs="Times New Roman"/>
                <w:b/>
                <w:sz w:val="24"/>
                <w:szCs w:val="24"/>
                <w:lang w:val="uk-UA" w:eastAsia="uk-UA"/>
              </w:rPr>
              <w:t>90 днів</w:t>
            </w:r>
            <w:r w:rsidRPr="00B83EFE">
              <w:rPr>
                <w:rFonts w:ascii="Times New Roman" w:eastAsia="Calibri" w:hAnsi="Times New Roman" w:cs="Times New Roman"/>
                <w:sz w:val="24"/>
                <w:szCs w:val="24"/>
                <w:lang w:val="uk-UA" w:eastAsia="uk-UA"/>
              </w:rPr>
              <w:t xml:space="preserve"> із дати кінцевого строку подання тендерних пропозицій. До </w:t>
            </w:r>
            <w:r w:rsidRPr="00B83EFE">
              <w:rPr>
                <w:rFonts w:ascii="Times New Roman" w:eastAsia="Calibri" w:hAnsi="Times New Roman" w:cs="Times New Roman"/>
                <w:sz w:val="24"/>
                <w:szCs w:val="24"/>
                <w:lang w:val="uk-UA" w:eastAsia="uk-UA"/>
              </w:rPr>
              <w:lastRenderedPageBreak/>
              <w:t>закінчення цього строку замовник має право вимагати від учасників продовження строку дії тендерних пропозицій.</w:t>
            </w:r>
          </w:p>
          <w:p w14:paraId="6E873541"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Учасник має право:</w:t>
            </w:r>
          </w:p>
          <w:p w14:paraId="541302F0"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відхилити таку вимогу, не втрачаючи при цьому наданого ним забезпечення тендерної пропозиції;</w:t>
            </w:r>
          </w:p>
          <w:p w14:paraId="786482A2"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погодитися з вимогою та продовжити строк дії поданої ним тендерної пропозиції і наданого забезпечення тендерної пропозиції.</w:t>
            </w:r>
          </w:p>
          <w:p w14:paraId="42F46BB3"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3EFE" w:rsidRPr="008405B0" w14:paraId="5D4543B1" w14:textId="77777777" w:rsidTr="001B262D">
        <w:trPr>
          <w:trHeight w:val="266"/>
          <w:jc w:val="center"/>
        </w:trPr>
        <w:tc>
          <w:tcPr>
            <w:tcW w:w="516" w:type="dxa"/>
            <w:shd w:val="clear" w:color="auto" w:fill="auto"/>
          </w:tcPr>
          <w:p w14:paraId="362913C5"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lastRenderedPageBreak/>
              <w:t>5</w:t>
            </w:r>
          </w:p>
        </w:tc>
        <w:tc>
          <w:tcPr>
            <w:tcW w:w="2925" w:type="dxa"/>
            <w:shd w:val="clear" w:color="auto" w:fill="auto"/>
          </w:tcPr>
          <w:p w14:paraId="60E83ADD"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rPr>
              <w:t xml:space="preserve">Кваліфікаційні критерії до учасників </w:t>
            </w:r>
            <w:r w:rsidRPr="00B83EFE">
              <w:rPr>
                <w:rFonts w:ascii="Times New Roman" w:eastAsia="Times New Roman" w:hAnsi="Times New Roman" w:cs="Times New Roman"/>
                <w:b/>
                <w:lang w:val="uk-UA" w:eastAsia="ru-RU"/>
              </w:rPr>
              <w:t>відповідно до ст. 16 Закону</w:t>
            </w:r>
            <w:r w:rsidRPr="00B83EFE">
              <w:rPr>
                <w:rFonts w:ascii="Times New Roman" w:eastAsia="Calibri" w:hAnsi="Times New Roman" w:cs="Times New Roman"/>
                <w:b/>
                <w:sz w:val="24"/>
                <w:szCs w:val="24"/>
                <w:lang w:val="uk-UA"/>
              </w:rPr>
              <w:t xml:space="preserve"> та </w:t>
            </w:r>
            <w:r w:rsidRPr="00B83EFE">
              <w:rPr>
                <w:rFonts w:ascii="Times New Roman" w:eastAsia="Calibri" w:hAnsi="Times New Roman" w:cs="Times New Roman"/>
                <w:b/>
                <w:lang w:val="uk-UA"/>
              </w:rPr>
              <w:t>підстави, встановлені згідно п. 47 Особливостей</w:t>
            </w:r>
          </w:p>
        </w:tc>
        <w:tc>
          <w:tcPr>
            <w:tcW w:w="7199" w:type="dxa"/>
            <w:shd w:val="clear" w:color="auto" w:fill="FFFFFF"/>
          </w:tcPr>
          <w:p w14:paraId="4827295E" w14:textId="77777777" w:rsidR="00B83EFE" w:rsidRPr="00B83EFE" w:rsidRDefault="00B83EFE" w:rsidP="00B83EFE">
            <w:pPr>
              <w:spacing w:after="0" w:line="240" w:lineRule="auto"/>
              <w:jc w:val="both"/>
              <w:rPr>
                <w:rFonts w:ascii="Times New Roman" w:eastAsia="Times New Roman" w:hAnsi="Times New Roman" w:cs="Times New Roman"/>
                <w:lang w:val="uk-UA" w:eastAsia="ru-RU"/>
              </w:rPr>
            </w:pPr>
            <w:r w:rsidRPr="00B83EFE">
              <w:rPr>
                <w:rFonts w:ascii="Times New Roman" w:eastAsia="Times New Roman" w:hAnsi="Times New Roman" w:cs="Times New Roman"/>
                <w:lang w:val="uk-UA" w:eastAsia="ru-RU"/>
              </w:rPr>
              <w:t xml:space="preserve">5.1.Під час здійснення закупівлі замовник </w:t>
            </w:r>
            <w:r w:rsidRPr="00B83EFE">
              <w:rPr>
                <w:rFonts w:ascii="Times New Roman" w:eastAsia="Times New Roman" w:hAnsi="Times New Roman" w:cs="Times New Roman"/>
                <w:b/>
                <w:lang w:val="uk-UA" w:eastAsia="ru-RU"/>
              </w:rPr>
              <w:t>застосовує</w:t>
            </w:r>
            <w:r w:rsidRPr="00B83EFE">
              <w:rPr>
                <w:rFonts w:ascii="Times New Roman" w:eastAsia="Times New Roman" w:hAnsi="Times New Roman" w:cs="Times New Roman"/>
                <w:lang w:val="uk-UA" w:eastAsia="ru-RU"/>
              </w:rPr>
              <w:t xml:space="preserve"> до учасників процедури закупівлі </w:t>
            </w:r>
            <w:r w:rsidRPr="00B83EFE">
              <w:rPr>
                <w:rFonts w:ascii="Times New Roman" w:eastAsia="Times New Roman" w:hAnsi="Times New Roman" w:cs="Times New Roman"/>
                <w:b/>
                <w:lang w:val="uk-UA" w:eastAsia="ru-RU"/>
              </w:rPr>
              <w:t>кваліфікаційні критерії</w:t>
            </w:r>
            <w:r w:rsidRPr="00B83EFE">
              <w:rPr>
                <w:rFonts w:ascii="Times New Roman" w:eastAsia="Times New Roman" w:hAnsi="Times New Roman" w:cs="Times New Roman"/>
                <w:lang w:val="uk-UA" w:eastAsia="ru-RU"/>
              </w:rPr>
              <w:t xml:space="preserve">, відповідно до ст. 16 Закону, а саме </w:t>
            </w:r>
            <w:r w:rsidRPr="00B83EFE">
              <w:rPr>
                <w:rFonts w:ascii="Times New Roman" w:eastAsia="Calibri" w:hAnsi="Times New Roman" w:cs="Times New Roman"/>
                <w:sz w:val="24"/>
                <w:szCs w:val="24"/>
                <w:lang w:val="uk-UA"/>
              </w:rPr>
              <w:t>наявність документально підтвердженого досвіду виконання аналогічного</w:t>
            </w:r>
            <w:r w:rsidRPr="00B83EFE">
              <w:rPr>
                <w:rFonts w:ascii="Calibri" w:eastAsia="Calibri" w:hAnsi="Calibri" w:cs="Times New Roman"/>
                <w:color w:val="333333"/>
                <w:shd w:val="clear" w:color="auto" w:fill="FFFFFF"/>
                <w:lang w:val="uk-UA"/>
              </w:rPr>
              <w:t xml:space="preserve"> </w:t>
            </w:r>
            <w:r w:rsidRPr="00B83EFE">
              <w:rPr>
                <w:rFonts w:ascii="Times New Roman" w:eastAsia="Calibri" w:hAnsi="Times New Roman" w:cs="Times New Roman"/>
                <w:color w:val="333333"/>
                <w:sz w:val="24"/>
                <w:szCs w:val="24"/>
                <w:shd w:val="clear" w:color="auto" w:fill="FFFFFF"/>
                <w:lang w:val="uk-UA"/>
              </w:rPr>
              <w:t>за предметом закупівлі договору</w:t>
            </w:r>
            <w:r w:rsidRPr="00B83EFE">
              <w:rPr>
                <w:rFonts w:ascii="Times New Roman" w:eastAsia="Calibri" w:hAnsi="Times New Roman" w:cs="Times New Roman"/>
                <w:sz w:val="24"/>
                <w:szCs w:val="24"/>
                <w:lang w:val="uk-UA"/>
              </w:rPr>
              <w:t xml:space="preserve"> (спосіб підтвердження зазначається в п.1.1 Додатку 1 до тендерної документації)</w:t>
            </w:r>
            <w:r w:rsidRPr="00B83EFE">
              <w:rPr>
                <w:rFonts w:ascii="Times New Roman" w:eastAsia="Times New Roman" w:hAnsi="Times New Roman" w:cs="Times New Roman"/>
                <w:lang w:val="uk-UA" w:eastAsia="ru-RU"/>
              </w:rPr>
              <w:t>.</w:t>
            </w:r>
          </w:p>
          <w:p w14:paraId="216AE95F" w14:textId="77777777" w:rsidR="00B83EFE" w:rsidRPr="00B83EFE" w:rsidRDefault="00B83EFE" w:rsidP="00B83EFE">
            <w:pPr>
              <w:spacing w:after="0" w:line="240" w:lineRule="auto"/>
              <w:jc w:val="both"/>
              <w:rPr>
                <w:rFonts w:ascii="Times New Roman" w:eastAsia="Times New Roman" w:hAnsi="Times New Roman" w:cs="Times New Roman"/>
                <w:lang w:val="uk-UA" w:eastAsia="ru-RU"/>
              </w:rPr>
            </w:pPr>
            <w:r w:rsidRPr="00B83EFE">
              <w:rPr>
                <w:rFonts w:ascii="Times New Roman" w:eastAsia="Times New Roman" w:hAnsi="Times New Roman" w:cs="Times New Roman"/>
                <w:lang w:val="uk-UA" w:eastAsia="ru-RU"/>
              </w:rPr>
              <w:t xml:space="preserve">5.2. Підстави для відмови в участі у процедурі закупівлі встановлені в пункті 47 Особливостей та спосіб підтвердження відповідності учасників викладений у </w:t>
            </w:r>
            <w:r w:rsidRPr="00B83EFE">
              <w:rPr>
                <w:rFonts w:ascii="Times New Roman" w:eastAsia="Times New Roman" w:hAnsi="Times New Roman" w:cs="Times New Roman"/>
                <w:b/>
                <w:bCs/>
                <w:lang w:val="uk-UA" w:eastAsia="ru-RU"/>
              </w:rPr>
              <w:t>Додатку № 1</w:t>
            </w:r>
            <w:r w:rsidRPr="00B83EFE">
              <w:rPr>
                <w:rFonts w:ascii="Times New Roman" w:eastAsia="Times New Roman" w:hAnsi="Times New Roman" w:cs="Times New Roman"/>
                <w:lang w:val="uk-UA" w:eastAsia="ru-RU"/>
              </w:rPr>
              <w:t xml:space="preserve"> </w:t>
            </w:r>
            <w:r w:rsidRPr="00B83EFE">
              <w:rPr>
                <w:rFonts w:ascii="Times New Roman" w:eastAsia="Times New Roman" w:hAnsi="Times New Roman" w:cs="Times New Roman"/>
                <w:b/>
                <w:lang w:val="uk-UA" w:eastAsia="ru-RU"/>
              </w:rPr>
              <w:t>(1.2.)</w:t>
            </w:r>
            <w:r w:rsidRPr="00B83EFE">
              <w:rPr>
                <w:rFonts w:ascii="Times New Roman" w:eastAsia="Times New Roman" w:hAnsi="Times New Roman" w:cs="Times New Roman"/>
                <w:lang w:val="uk-UA" w:eastAsia="ru-RU"/>
              </w:rPr>
              <w:t>до тендерної документації.</w:t>
            </w:r>
          </w:p>
          <w:p w14:paraId="1D879C68" w14:textId="77777777" w:rsidR="00B83EFE" w:rsidRPr="00B83EFE" w:rsidRDefault="00B83EFE" w:rsidP="00B83EFE">
            <w:pPr>
              <w:widowControl w:val="0"/>
              <w:shd w:val="clear" w:color="auto" w:fill="FFFFFF"/>
              <w:spacing w:after="0" w:line="240" w:lineRule="auto"/>
              <w:jc w:val="both"/>
              <w:rPr>
                <w:rFonts w:ascii="Times New Roman" w:eastAsia="Times New Roman" w:hAnsi="Times New Roman" w:cs="Times New Roman"/>
                <w:lang w:val="uk-UA"/>
              </w:rPr>
            </w:pPr>
            <w:r w:rsidRPr="00B83EFE">
              <w:rPr>
                <w:rFonts w:ascii="Times New Roman" w:eastAsia="Times New Roman" w:hAnsi="Times New Roman" w:cs="Times New Roman"/>
                <w:lang w:val="uk-UA"/>
              </w:rPr>
              <w:t xml:space="preserve">5.3.Переможець процедури закупівлі у строк, що не перевищує </w:t>
            </w:r>
            <w:r w:rsidRPr="00B83EFE">
              <w:rPr>
                <w:rFonts w:ascii="Times New Roman" w:eastAsia="Times New Roman" w:hAnsi="Times New Roman" w:cs="Times New Roman"/>
                <w:b/>
                <w:bCs/>
                <w:lang w:val="uk-UA"/>
              </w:rPr>
              <w:t xml:space="preserve">чотири дні </w:t>
            </w:r>
            <w:r w:rsidRPr="00B83EFE">
              <w:rPr>
                <w:rFonts w:ascii="Times New Roman" w:eastAsia="Times New Roman" w:hAnsi="Times New Roman" w:cs="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B83EFE">
              <w:rPr>
                <w:rFonts w:ascii="Times New Roman" w:eastAsia="Times New Roman" w:hAnsi="Times New Roman" w:cs="Times New Roman"/>
                <w:b/>
                <w:bCs/>
                <w:lang w:val="uk-UA"/>
              </w:rPr>
              <w:t xml:space="preserve">документи, що підтверджують відсутність підстав, визначених підпунктами 3, 5, 6 і 12  та в абзаці 14 пункту 47 Особливостей </w:t>
            </w:r>
            <w:r w:rsidRPr="00B83EFE">
              <w:rPr>
                <w:rFonts w:ascii="Times New Roman" w:eastAsia="Times New Roman" w:hAnsi="Times New Roman" w:cs="Times New Roman"/>
                <w:lang w:val="uk-UA"/>
              </w:rPr>
              <w:t xml:space="preserve">відповідно до вимог, викладених у </w:t>
            </w:r>
            <w:r w:rsidRPr="00B83EFE">
              <w:rPr>
                <w:rFonts w:ascii="Times New Roman" w:eastAsia="Times New Roman" w:hAnsi="Times New Roman" w:cs="Times New Roman"/>
                <w:b/>
                <w:lang w:val="uk-UA"/>
              </w:rPr>
              <w:t>Додатку №1</w:t>
            </w:r>
            <w:r w:rsidRPr="00B83EFE">
              <w:rPr>
                <w:rFonts w:ascii="Times New Roman" w:eastAsia="Times New Roman" w:hAnsi="Times New Roman" w:cs="Times New Roman"/>
                <w:lang w:val="uk-UA"/>
              </w:rPr>
              <w:t xml:space="preserve"> </w:t>
            </w:r>
            <w:r w:rsidRPr="00B83EFE">
              <w:rPr>
                <w:rFonts w:ascii="Times New Roman" w:eastAsia="Times New Roman" w:hAnsi="Times New Roman" w:cs="Times New Roman"/>
                <w:b/>
                <w:lang w:val="uk-UA"/>
              </w:rPr>
              <w:t xml:space="preserve">(1.3.) </w:t>
            </w:r>
            <w:r w:rsidRPr="00B83EFE">
              <w:rPr>
                <w:rFonts w:ascii="Times New Roman" w:eastAsia="Times New Roman" w:hAnsi="Times New Roman" w:cs="Times New Roman"/>
                <w:lang w:val="uk-UA"/>
              </w:rPr>
              <w:t>до тендерної документації.</w:t>
            </w:r>
          </w:p>
          <w:p w14:paraId="768812C7" w14:textId="77777777" w:rsidR="00B83EFE" w:rsidRPr="00B83EFE" w:rsidRDefault="00B83EFE" w:rsidP="00B83EFE">
            <w:pPr>
              <w:widowControl w:val="0"/>
              <w:shd w:val="clear" w:color="auto" w:fill="FFFFFF"/>
              <w:spacing w:after="0" w:line="240" w:lineRule="auto"/>
              <w:jc w:val="both"/>
              <w:rPr>
                <w:rFonts w:ascii="Times New Roman" w:eastAsia="Calibri" w:hAnsi="Times New Roman" w:cs="Times New Roman"/>
                <w:sz w:val="24"/>
                <w:szCs w:val="24"/>
                <w:lang w:val="uk-UA"/>
              </w:rPr>
            </w:pPr>
            <w:r w:rsidRPr="00B83EFE">
              <w:rPr>
                <w:rFonts w:ascii="Times New Roman" w:eastAsia="Times New Roman" w:hAnsi="Times New Roman" w:cs="Times New Roman"/>
                <w:lang w:val="uk-UA"/>
              </w:rPr>
              <w:t xml:space="preserve">5.4.Замовник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w:t>
            </w:r>
            <w:r w:rsidRPr="00B83EFE">
              <w:rPr>
                <w:rFonts w:ascii="Times New Roman" w:eastAsia="Times New Roman" w:hAnsi="Times New Roman" w:cs="Times New Roman"/>
                <w:b/>
                <w:lang w:val="uk-UA"/>
              </w:rPr>
              <w:t>доступ до такої інформації є обмеженим на момент оприлюднення оголошення про проведення відкритих торгів.</w:t>
            </w:r>
          </w:p>
        </w:tc>
      </w:tr>
      <w:tr w:rsidR="00B83EFE" w:rsidRPr="008405B0" w14:paraId="40E6CD86" w14:textId="77777777" w:rsidTr="001B262D">
        <w:trPr>
          <w:trHeight w:val="522"/>
          <w:jc w:val="center"/>
        </w:trPr>
        <w:tc>
          <w:tcPr>
            <w:tcW w:w="516" w:type="dxa"/>
            <w:shd w:val="clear" w:color="auto" w:fill="auto"/>
          </w:tcPr>
          <w:p w14:paraId="4542D09E"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6</w:t>
            </w:r>
          </w:p>
        </w:tc>
        <w:tc>
          <w:tcPr>
            <w:tcW w:w="2925" w:type="dxa"/>
            <w:shd w:val="clear" w:color="auto" w:fill="auto"/>
          </w:tcPr>
          <w:p w14:paraId="2F4A05C8"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7199" w:type="dxa"/>
            <w:shd w:val="clear" w:color="auto" w:fill="auto"/>
          </w:tcPr>
          <w:p w14:paraId="45CC8EF7" w14:textId="77777777" w:rsidR="00B83EFE" w:rsidRPr="00B83EFE" w:rsidRDefault="00B83EFE" w:rsidP="00B83EFE">
            <w:pPr>
              <w:spacing w:after="0" w:line="240" w:lineRule="auto"/>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 xml:space="preserve">6.1. 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B83EFE">
              <w:rPr>
                <w:rFonts w:ascii="Times New Roman" w:eastAsia="Times New Roman" w:hAnsi="Times New Roman" w:cs="Times New Roman"/>
                <w:b/>
                <w:bCs/>
                <w:sz w:val="24"/>
                <w:szCs w:val="24"/>
                <w:lang w:val="uk-UA" w:eastAsia="ru-RU"/>
              </w:rPr>
              <w:t>Додатку № 2.</w:t>
            </w:r>
          </w:p>
          <w:p w14:paraId="5395743E" w14:textId="77777777" w:rsidR="00B83EFE" w:rsidRPr="00B83EFE" w:rsidRDefault="00B83EFE" w:rsidP="00B83EFE">
            <w:pPr>
              <w:spacing w:after="0" w:line="240" w:lineRule="auto"/>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u w:val="single"/>
                <w:lang w:val="uk-UA" w:eastAsia="ar-SA"/>
              </w:rPr>
              <w:t>У складі тендерної пропозиції учасник повинен надати:</w:t>
            </w:r>
          </w:p>
          <w:p w14:paraId="6FE55521" w14:textId="77777777" w:rsidR="00225059" w:rsidRDefault="00B83EFE" w:rsidP="00B83EFE">
            <w:pPr>
              <w:widowControl w:val="0"/>
              <w:spacing w:after="0" w:line="240" w:lineRule="auto"/>
              <w:contextualSpacing/>
              <w:jc w:val="both"/>
              <w:rPr>
                <w:lang w:val="uk-UA"/>
              </w:rPr>
            </w:pPr>
            <w:r w:rsidRPr="00B83EFE">
              <w:rPr>
                <w:rFonts w:ascii="Times New Roman" w:eastAsia="Calibri" w:hAnsi="Times New Roman" w:cs="Times New Roman"/>
                <w:sz w:val="24"/>
                <w:szCs w:val="24"/>
                <w:lang w:val="uk-UA"/>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B83EFE">
              <w:rPr>
                <w:rFonts w:ascii="Times New Roman" w:eastAsia="Calibri" w:hAnsi="Times New Roman" w:cs="Times New Roman"/>
                <w:b/>
                <w:sz w:val="24"/>
                <w:szCs w:val="24"/>
                <w:shd w:val="clear" w:color="auto" w:fill="FFFFFF"/>
                <w:lang w:val="uk-UA"/>
              </w:rPr>
              <w:t>Додаток №2</w:t>
            </w:r>
            <w:r w:rsidRPr="00B83EFE">
              <w:rPr>
                <w:rFonts w:ascii="Times New Roman" w:eastAsia="Calibri" w:hAnsi="Times New Roman" w:cs="Times New Roman"/>
                <w:sz w:val="24"/>
                <w:szCs w:val="24"/>
                <w:shd w:val="clear" w:color="auto" w:fill="FFFFFF"/>
                <w:lang w:val="uk-UA"/>
              </w:rPr>
              <w:t xml:space="preserve"> до тендерної документації</w:t>
            </w:r>
            <w:r w:rsidRPr="00B83EFE">
              <w:rPr>
                <w:rFonts w:ascii="Times New Roman" w:eastAsia="Calibri" w:hAnsi="Times New Roman" w:cs="Times New Roman"/>
                <w:sz w:val="24"/>
                <w:szCs w:val="24"/>
                <w:lang w:val="uk-UA"/>
              </w:rPr>
              <w:t xml:space="preserve"> та гарантування їх виконання у вигляді підписаної технічної специфікації за формою, наведеною у </w:t>
            </w:r>
            <w:r w:rsidRPr="00B83EFE">
              <w:rPr>
                <w:rFonts w:ascii="Times New Roman" w:eastAsia="Calibri" w:hAnsi="Times New Roman" w:cs="Times New Roman"/>
                <w:b/>
                <w:bCs/>
                <w:sz w:val="24"/>
                <w:szCs w:val="24"/>
                <w:lang w:val="uk-UA"/>
              </w:rPr>
              <w:t>Додатку №2</w:t>
            </w:r>
            <w:r w:rsidR="00225059" w:rsidRPr="00225059">
              <w:rPr>
                <w:lang w:val="uk-UA"/>
              </w:rPr>
              <w:t xml:space="preserve"> </w:t>
            </w:r>
          </w:p>
          <w:p w14:paraId="2799588C" w14:textId="233E9E47" w:rsidR="00B83EFE" w:rsidRPr="00B83EFE" w:rsidRDefault="00225059" w:rsidP="00B83EFE">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b/>
                <w:bCs/>
                <w:sz w:val="24"/>
                <w:szCs w:val="24"/>
                <w:lang w:val="uk-UA"/>
              </w:rPr>
              <w:t xml:space="preserve">6.2 </w:t>
            </w:r>
            <w:r w:rsidRPr="00225059">
              <w:rPr>
                <w:rFonts w:ascii="Times New Roman" w:eastAsia="Calibri" w:hAnsi="Times New Roman" w:cs="Times New Roman"/>
                <w:b/>
                <w:bCs/>
                <w:sz w:val="24"/>
                <w:szCs w:val="24"/>
                <w:lang w:val="uk-UA"/>
              </w:rPr>
              <w:t xml:space="preserve">Детальне обґрунтування ціни. Детальне обґрунтування ціни повинно містити: скановані копії з оригіналів документів (в кольоровому вигляді), що підтверджують вартість всіх матеріальних ресурсів, які вказані в його договірній ціні. Документами, що підтверджують вартість всіх матеріальних ресурсів є гарантійні листи від виробників, та/або дилерів, та/або дистриб’юторів (для підтвердження статусу дилера або дистриб’ютора необхідно завантажити відповідні договори з виробникам  та/або листів від виробників із засвідченням даного статусу) щодо поставки матеріальних ресурсів в обсягах, </w:t>
            </w:r>
            <w:r w:rsidRPr="00225059">
              <w:rPr>
                <w:rFonts w:ascii="Times New Roman" w:eastAsia="Calibri" w:hAnsi="Times New Roman" w:cs="Times New Roman"/>
                <w:b/>
                <w:bCs/>
                <w:sz w:val="24"/>
                <w:szCs w:val="24"/>
                <w:lang w:val="uk-UA"/>
              </w:rPr>
              <w:lastRenderedPageBreak/>
              <w:t xml:space="preserve">необхідних для виконання робіт за предметом закупівлі, з вказівкою у гарантійних листах предмету закупівлі, обсягів поставки та вартості за одиницю матеріальних ресурсів. Якщо матеріали та вироби, які будуть використовуватись при виконання робіт знаходяться у власності учасника в такому випадку необхідно надати підтверджуючі документи на отримання зазначених вище запасів з вказівкою їх вартості та документи які підтверджують наявність матеріальних ресурсів у учасника на дату подання тендерної пропозиції (оборотно – сальдова відомість/витяг з оборотно – сальдової відомості або інші документи первинної звітності). Ця вимога не є обов’язковою для учасників, ціна пропозиції яких буде більшою або дорівнювати дев’яносто </w:t>
            </w:r>
            <w:r w:rsidR="00E839FD">
              <w:rPr>
                <w:rFonts w:ascii="Times New Roman" w:eastAsia="Calibri" w:hAnsi="Times New Roman" w:cs="Times New Roman"/>
                <w:b/>
                <w:bCs/>
                <w:sz w:val="24"/>
                <w:szCs w:val="24"/>
                <w:lang w:val="uk-UA"/>
              </w:rPr>
              <w:t>сім</w:t>
            </w:r>
            <w:r w:rsidRPr="00225059">
              <w:rPr>
                <w:rFonts w:ascii="Times New Roman" w:eastAsia="Calibri" w:hAnsi="Times New Roman" w:cs="Times New Roman"/>
                <w:b/>
                <w:bCs/>
                <w:sz w:val="24"/>
                <w:szCs w:val="24"/>
                <w:lang w:val="uk-UA"/>
              </w:rPr>
              <w:t xml:space="preserve"> відсотків від вартості закупівлі зазначеної в оголошенні про проведення відкритих торгів </w:t>
            </w:r>
            <w:r w:rsidR="00E839FD">
              <w:rPr>
                <w:rFonts w:ascii="Times New Roman" w:eastAsia="Calibri" w:hAnsi="Times New Roman" w:cs="Times New Roman"/>
                <w:b/>
                <w:bCs/>
                <w:color w:val="C00000"/>
                <w:sz w:val="24"/>
                <w:szCs w:val="24"/>
                <w:lang w:val="uk-UA"/>
              </w:rPr>
              <w:t>3</w:t>
            </w:r>
            <w:r w:rsidR="008405B0">
              <w:rPr>
                <w:rFonts w:ascii="Times New Roman" w:eastAsia="Calibri" w:hAnsi="Times New Roman" w:cs="Times New Roman"/>
                <w:b/>
                <w:bCs/>
                <w:color w:val="C00000"/>
                <w:sz w:val="24"/>
                <w:szCs w:val="24"/>
                <w:lang w:val="uk-UA"/>
              </w:rPr>
              <w:t>51820</w:t>
            </w:r>
            <w:r w:rsidRPr="00225059">
              <w:rPr>
                <w:rFonts w:ascii="Times New Roman" w:eastAsia="Calibri" w:hAnsi="Times New Roman" w:cs="Times New Roman"/>
                <w:b/>
                <w:bCs/>
                <w:color w:val="C00000"/>
                <w:sz w:val="24"/>
                <w:szCs w:val="24"/>
                <w:lang w:val="uk-UA"/>
              </w:rPr>
              <w:t xml:space="preserve">,00 грн. з ПДВ </w:t>
            </w:r>
          </w:p>
        </w:tc>
      </w:tr>
      <w:tr w:rsidR="00B83EFE" w:rsidRPr="00B83EFE" w14:paraId="79E6B2E4" w14:textId="77777777" w:rsidTr="001B262D">
        <w:trPr>
          <w:trHeight w:val="522"/>
          <w:jc w:val="center"/>
        </w:trPr>
        <w:tc>
          <w:tcPr>
            <w:tcW w:w="516" w:type="dxa"/>
            <w:shd w:val="clear" w:color="auto" w:fill="auto"/>
          </w:tcPr>
          <w:p w14:paraId="71675F46"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lastRenderedPageBreak/>
              <w:t>7</w:t>
            </w:r>
          </w:p>
        </w:tc>
        <w:tc>
          <w:tcPr>
            <w:tcW w:w="2925" w:type="dxa"/>
            <w:shd w:val="clear" w:color="auto" w:fill="auto"/>
          </w:tcPr>
          <w:p w14:paraId="25BEF937"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Інформація про субпідрядника (у випадку закупівлі робіт або послуг)</w:t>
            </w:r>
          </w:p>
        </w:tc>
        <w:tc>
          <w:tcPr>
            <w:tcW w:w="7199" w:type="dxa"/>
            <w:shd w:val="clear" w:color="auto" w:fill="auto"/>
            <w:vAlign w:val="center"/>
          </w:tcPr>
          <w:p w14:paraId="2A6B8554"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eastAsia="uk-UA"/>
              </w:rPr>
              <w:t>Не передбачається.</w:t>
            </w:r>
          </w:p>
        </w:tc>
      </w:tr>
      <w:tr w:rsidR="00B83EFE" w:rsidRPr="008405B0" w14:paraId="4D67D2AA" w14:textId="77777777" w:rsidTr="001B262D">
        <w:trPr>
          <w:trHeight w:val="522"/>
          <w:jc w:val="center"/>
        </w:trPr>
        <w:tc>
          <w:tcPr>
            <w:tcW w:w="516" w:type="dxa"/>
            <w:shd w:val="clear" w:color="auto" w:fill="auto"/>
          </w:tcPr>
          <w:p w14:paraId="2269CAB1"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8</w:t>
            </w:r>
          </w:p>
        </w:tc>
        <w:tc>
          <w:tcPr>
            <w:tcW w:w="2925" w:type="dxa"/>
            <w:shd w:val="clear" w:color="auto" w:fill="auto"/>
          </w:tcPr>
          <w:p w14:paraId="4F91B780"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7199" w:type="dxa"/>
            <w:shd w:val="clear" w:color="auto" w:fill="auto"/>
          </w:tcPr>
          <w:p w14:paraId="2439831E"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83EFE" w:rsidRPr="00B83EFE" w14:paraId="44B8D3B1" w14:textId="77777777" w:rsidTr="001B262D">
        <w:trPr>
          <w:trHeight w:val="140"/>
          <w:jc w:val="center"/>
        </w:trPr>
        <w:tc>
          <w:tcPr>
            <w:tcW w:w="10640" w:type="dxa"/>
            <w:gridSpan w:val="3"/>
            <w:shd w:val="clear" w:color="auto" w:fill="D9D9D9"/>
          </w:tcPr>
          <w:p w14:paraId="2309A983"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ІV. Подання та розкриття тендерної пропозиції</w:t>
            </w:r>
          </w:p>
        </w:tc>
      </w:tr>
      <w:tr w:rsidR="00B83EFE" w:rsidRPr="00B83EFE" w14:paraId="10880E2C" w14:textId="77777777" w:rsidTr="001B262D">
        <w:trPr>
          <w:trHeight w:val="266"/>
          <w:jc w:val="center"/>
        </w:trPr>
        <w:tc>
          <w:tcPr>
            <w:tcW w:w="516" w:type="dxa"/>
            <w:shd w:val="clear" w:color="auto" w:fill="auto"/>
          </w:tcPr>
          <w:p w14:paraId="019E039F"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1</w:t>
            </w:r>
          </w:p>
        </w:tc>
        <w:tc>
          <w:tcPr>
            <w:tcW w:w="2925" w:type="dxa"/>
            <w:shd w:val="clear" w:color="auto" w:fill="auto"/>
          </w:tcPr>
          <w:p w14:paraId="25FDA7D5"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rPr>
              <w:t>Кінцевий строк подання тендерної пропозиції</w:t>
            </w:r>
          </w:p>
        </w:tc>
        <w:tc>
          <w:tcPr>
            <w:tcW w:w="7199" w:type="dxa"/>
            <w:shd w:val="clear" w:color="auto" w:fill="auto"/>
          </w:tcPr>
          <w:p w14:paraId="194AD36B" w14:textId="77777777" w:rsidR="00324982" w:rsidRPr="00CD182A" w:rsidRDefault="00324982" w:rsidP="00324982">
            <w:pPr>
              <w:widowControl w:val="0"/>
              <w:spacing w:beforeLines="20" w:before="48" w:line="240" w:lineRule="auto"/>
              <w:ind w:left="34" w:right="113" w:firstLine="468"/>
              <w:contextualSpacing/>
              <w:jc w:val="both"/>
              <w:rPr>
                <w:rFonts w:ascii="Times New Roman" w:hAnsi="Times New Roman" w:cs="Times New Roman"/>
                <w:sz w:val="24"/>
                <w:szCs w:val="24"/>
                <w:lang w:val="uk-UA"/>
              </w:rPr>
            </w:pPr>
            <w:r w:rsidRPr="00CD182A">
              <w:rPr>
                <w:rFonts w:ascii="Times New Roman" w:hAnsi="Times New Roman" w:cs="Times New Roman"/>
                <w:color w:val="121212"/>
                <w:sz w:val="24"/>
                <w:szCs w:val="24"/>
                <w:lang w:val="uk-UA"/>
              </w:rPr>
              <w:t>Кінцевий строк подання тендерних пропозицій згідно оголошення про проведення процедури закупівлі</w:t>
            </w:r>
            <w:r w:rsidRPr="00CD182A">
              <w:rPr>
                <w:rFonts w:ascii="Times New Roman" w:hAnsi="Times New Roman" w:cs="Times New Roman"/>
                <w:b/>
                <w:bCs/>
                <w:sz w:val="24"/>
                <w:szCs w:val="24"/>
                <w:lang w:val="uk-UA"/>
              </w:rPr>
              <w:t>,</w:t>
            </w:r>
            <w:r w:rsidRPr="00CD182A">
              <w:rPr>
                <w:rFonts w:ascii="Times New Roman" w:hAnsi="Times New Roman" w:cs="Times New Roman"/>
                <w:b/>
                <w:bCs/>
                <w:color w:val="0000FF"/>
                <w:sz w:val="24"/>
                <w:szCs w:val="24"/>
                <w:lang w:val="uk-UA"/>
              </w:rPr>
              <w:t xml:space="preserve"> </w:t>
            </w:r>
            <w:r w:rsidRPr="00CD182A">
              <w:rPr>
                <w:rFonts w:ascii="Times New Roman" w:hAnsi="Times New Roman" w:cs="Times New Roman"/>
                <w:sz w:val="24"/>
                <w:szCs w:val="24"/>
                <w:lang w:val="uk-UA"/>
              </w:rPr>
              <w:t>час визначається електронною системою, отримана тендерна пропозиція автоматично вноситься до реєстру.</w:t>
            </w:r>
          </w:p>
          <w:p w14:paraId="41345AB1" w14:textId="669D769A" w:rsidR="00B83EFE" w:rsidRPr="00B83EFE" w:rsidRDefault="00324982" w:rsidP="00324982">
            <w:pPr>
              <w:widowControl w:val="0"/>
              <w:spacing w:after="0" w:line="240" w:lineRule="auto"/>
              <w:contextualSpacing/>
              <w:jc w:val="both"/>
              <w:rPr>
                <w:rFonts w:ascii="Times New Roman" w:eastAsia="Calibri" w:hAnsi="Times New Roman" w:cs="Times New Roman"/>
                <w:sz w:val="24"/>
                <w:szCs w:val="24"/>
                <w:lang w:val="uk-UA"/>
              </w:rPr>
            </w:pPr>
            <w:r w:rsidRPr="00CD182A">
              <w:rPr>
                <w:rFonts w:ascii="Times New Roman" w:hAnsi="Times New Roman" w:cs="Times New Roman"/>
                <w:color w:val="121212"/>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83EFE" w:rsidRPr="008405B0" w14:paraId="79480550" w14:textId="77777777" w:rsidTr="001B262D">
        <w:trPr>
          <w:trHeight w:val="522"/>
          <w:jc w:val="center"/>
        </w:trPr>
        <w:tc>
          <w:tcPr>
            <w:tcW w:w="516" w:type="dxa"/>
            <w:shd w:val="clear" w:color="auto" w:fill="auto"/>
          </w:tcPr>
          <w:p w14:paraId="4E94679B"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w:t>
            </w:r>
          </w:p>
        </w:tc>
        <w:tc>
          <w:tcPr>
            <w:tcW w:w="2925" w:type="dxa"/>
            <w:shd w:val="clear" w:color="auto" w:fill="auto"/>
          </w:tcPr>
          <w:p w14:paraId="2E5772F0"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Дата та час розкриття тендерної пропозиції</w:t>
            </w:r>
          </w:p>
        </w:tc>
        <w:tc>
          <w:tcPr>
            <w:tcW w:w="7199" w:type="dxa"/>
            <w:shd w:val="clear" w:color="auto" w:fill="auto"/>
          </w:tcPr>
          <w:p w14:paraId="6BE11B8E"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EB0388"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3F35672" w14:textId="77777777" w:rsidR="00B83EFE" w:rsidRPr="00B83EFE" w:rsidRDefault="00B83EFE" w:rsidP="00B83EFE">
            <w:pPr>
              <w:widowControl w:val="0"/>
              <w:spacing w:after="0" w:line="240" w:lineRule="auto"/>
              <w:ind w:right="80" w:firstLine="370"/>
              <w:jc w:val="both"/>
              <w:rPr>
                <w:rFonts w:ascii="Times New Roman" w:eastAsia="Calibri" w:hAnsi="Times New Roman" w:cs="Times New Roman"/>
                <w:sz w:val="24"/>
                <w:szCs w:val="24"/>
                <w:lang w:val="uk-UA"/>
              </w:rPr>
            </w:pPr>
            <w:r w:rsidRPr="00B83EFE">
              <w:rPr>
                <w:rFonts w:ascii="Times New Roman" w:eastAsia="Calibri" w:hAnsi="Times New Roman" w:cs="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B83EFE">
                <w:rPr>
                  <w:rFonts w:ascii="Times New Roman" w:eastAsia="Calibri" w:hAnsi="Times New Roman" w:cs="Times New Roman"/>
                  <w:color w:val="000000"/>
                  <w:sz w:val="24"/>
                  <w:szCs w:val="24"/>
                  <w:lang w:val="uk-UA"/>
                </w:rPr>
                <w:t>47</w:t>
              </w:r>
            </w:hyperlink>
            <w:r w:rsidRPr="00B83EFE">
              <w:rPr>
                <w:rFonts w:ascii="Times New Roman" w:eastAsia="Calibri" w:hAnsi="Times New Roman" w:cs="Times New Roman"/>
                <w:color w:val="000000"/>
                <w:sz w:val="24"/>
                <w:szCs w:val="24"/>
                <w:lang w:val="uk-UA"/>
              </w:rPr>
              <w:t xml:space="preserve"> Особливостей.</w:t>
            </w:r>
          </w:p>
        </w:tc>
      </w:tr>
      <w:tr w:rsidR="00B83EFE" w:rsidRPr="00B83EFE" w14:paraId="48CD9A43" w14:textId="77777777" w:rsidTr="001B262D">
        <w:trPr>
          <w:trHeight w:val="269"/>
          <w:jc w:val="center"/>
        </w:trPr>
        <w:tc>
          <w:tcPr>
            <w:tcW w:w="10640" w:type="dxa"/>
            <w:gridSpan w:val="3"/>
            <w:shd w:val="clear" w:color="auto" w:fill="D9D9D9"/>
          </w:tcPr>
          <w:p w14:paraId="5B00CD37"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V. Оцінка тендерної пропозиції</w:t>
            </w:r>
          </w:p>
        </w:tc>
      </w:tr>
      <w:tr w:rsidR="00B83EFE" w:rsidRPr="00B83EFE" w14:paraId="7D30EF94" w14:textId="77777777" w:rsidTr="001B262D">
        <w:trPr>
          <w:trHeight w:val="691"/>
          <w:jc w:val="center"/>
        </w:trPr>
        <w:tc>
          <w:tcPr>
            <w:tcW w:w="516" w:type="dxa"/>
            <w:shd w:val="clear" w:color="auto" w:fill="auto"/>
          </w:tcPr>
          <w:p w14:paraId="12A3C9AB"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lastRenderedPageBreak/>
              <w:t>1</w:t>
            </w:r>
          </w:p>
        </w:tc>
        <w:tc>
          <w:tcPr>
            <w:tcW w:w="2925" w:type="dxa"/>
            <w:shd w:val="clear" w:color="auto" w:fill="auto"/>
          </w:tcPr>
          <w:p w14:paraId="307C69FB"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Перелік критеріїв, методика оцінки тендерної пропозиції із зазначенням питомої ваги критерію та</w:t>
            </w:r>
          </w:p>
          <w:p w14:paraId="2FFA9940"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bCs/>
                <w:sz w:val="24"/>
                <w:szCs w:val="24"/>
                <w:lang w:val="uk-UA" w:eastAsia="ar-SA"/>
              </w:rPr>
              <w:t>розгляд тендерних пропозицій</w:t>
            </w:r>
          </w:p>
        </w:tc>
        <w:tc>
          <w:tcPr>
            <w:tcW w:w="7199" w:type="dxa"/>
            <w:shd w:val="clear" w:color="auto" w:fill="auto"/>
          </w:tcPr>
          <w:p w14:paraId="3BD608A3" w14:textId="77777777" w:rsidR="00B83EFE" w:rsidRPr="00B83EFE" w:rsidRDefault="00B83EFE" w:rsidP="00B83EFE">
            <w:pPr>
              <w:widowControl w:val="0"/>
              <w:spacing w:after="0" w:line="276" w:lineRule="auto"/>
              <w:ind w:right="113"/>
              <w:jc w:val="both"/>
              <w:rPr>
                <w:rFonts w:ascii="Times New Roman" w:eastAsia="Arial" w:hAnsi="Times New Roman" w:cs="Arial"/>
                <w:color w:val="000000"/>
                <w:szCs w:val="24"/>
                <w:lang w:val="uk-UA" w:eastAsia="ru-RU"/>
              </w:rPr>
            </w:pPr>
            <w:r w:rsidRPr="00B83EFE">
              <w:rPr>
                <w:rFonts w:ascii="Times New Roman" w:eastAsia="Arial" w:hAnsi="Times New Roman" w:cs="Arial"/>
                <w:color w:val="000000"/>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B83EFE">
                <w:rPr>
                  <w:rFonts w:ascii="Times New Roman" w:eastAsia="Arial" w:hAnsi="Times New Roman" w:cs="Arial"/>
                  <w:color w:val="000000"/>
                  <w:szCs w:val="24"/>
                  <w:lang w:val="uk-UA" w:eastAsia="ru-RU"/>
                </w:rPr>
                <w:t>шістнадцятої</w:t>
              </w:r>
            </w:hyperlink>
            <w:r w:rsidRPr="00B83EFE">
              <w:rPr>
                <w:rFonts w:ascii="Times New Roman" w:eastAsia="Arial" w:hAnsi="Times New Roman" w:cs="Arial"/>
                <w:color w:val="000000"/>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14:paraId="1D162DA2"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6E16036"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3F34F8F2" w14:textId="77777777" w:rsidR="00B83EFE" w:rsidRPr="00B83EFE" w:rsidRDefault="00B83EFE" w:rsidP="00B83EFE">
            <w:pPr>
              <w:widowControl w:val="0"/>
              <w:spacing w:after="0" w:line="240" w:lineRule="auto"/>
              <w:jc w:val="both"/>
              <w:rPr>
                <w:rFonts w:ascii="Times New Roman" w:eastAsia="Calibri" w:hAnsi="Times New Roman" w:cs="Times New Roman"/>
                <w:b/>
                <w:color w:val="000000"/>
                <w:sz w:val="24"/>
                <w:szCs w:val="24"/>
                <w:lang w:val="uk-UA"/>
              </w:rPr>
            </w:pPr>
            <w:r w:rsidRPr="00B83EFE">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6E3F232B"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7351EDD" w14:textId="77777777" w:rsidR="00B83EFE" w:rsidRPr="00B83EFE" w:rsidRDefault="00B83EFE" w:rsidP="00B83EFE">
            <w:pPr>
              <w:widowControl w:val="0"/>
              <w:spacing w:after="0" w:line="240" w:lineRule="auto"/>
              <w:jc w:val="both"/>
              <w:rPr>
                <w:rFonts w:ascii="Times New Roman" w:eastAsia="Calibri" w:hAnsi="Times New Roman" w:cs="Times New Roman"/>
                <w:i/>
                <w:color w:val="000000"/>
                <w:sz w:val="24"/>
                <w:szCs w:val="24"/>
                <w:lang w:val="uk-UA"/>
              </w:rPr>
            </w:pPr>
            <w:r w:rsidRPr="00B83EFE">
              <w:rPr>
                <w:rFonts w:ascii="Times New Roman" w:eastAsia="Calibri" w:hAnsi="Times New Roman" w:cs="Times New Roman"/>
                <w:i/>
                <w:color w:val="000000"/>
                <w:sz w:val="24"/>
                <w:szCs w:val="24"/>
                <w:lang w:val="uk-UA"/>
              </w:rPr>
              <w:t>(у разі якщо подано дві і більше тендерних пропозицій).</w:t>
            </w:r>
          </w:p>
          <w:p w14:paraId="1BEDA9AD"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7931DD4"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EC0889"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710444A"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18A086"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09D32620"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 xml:space="preserve">Найбільш економічно вигідною пропозицією буде вважатися </w:t>
            </w:r>
            <w:r w:rsidRPr="00B83EFE">
              <w:rPr>
                <w:rFonts w:ascii="Times New Roman" w:eastAsia="Calibri" w:hAnsi="Times New Roman" w:cs="Times New Roman"/>
                <w:color w:val="000000"/>
                <w:sz w:val="24"/>
                <w:szCs w:val="24"/>
                <w:lang w:val="uk-UA"/>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46A4D41" w14:textId="77777777" w:rsidR="00B83EFE" w:rsidRPr="00B83EFE" w:rsidRDefault="00B83EFE" w:rsidP="00B83EFE">
            <w:pPr>
              <w:widowControl w:val="0"/>
              <w:spacing w:after="0" w:line="240" w:lineRule="auto"/>
              <w:jc w:val="both"/>
              <w:rPr>
                <w:rFonts w:ascii="Times New Roman" w:eastAsia="Calibri" w:hAnsi="Times New Roman" w:cs="Times New Roman"/>
                <w:i/>
                <w:color w:val="000000"/>
                <w:sz w:val="24"/>
                <w:szCs w:val="24"/>
                <w:lang w:val="uk-UA"/>
              </w:rPr>
            </w:pPr>
            <w:r w:rsidRPr="00B83EFE">
              <w:rPr>
                <w:rFonts w:ascii="Times New Roman" w:eastAsia="Calibri" w:hAnsi="Times New Roman" w:cs="Times New Roman"/>
                <w:color w:val="000000"/>
                <w:sz w:val="24"/>
                <w:szCs w:val="24"/>
                <w:lang w:val="uk-UA"/>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 (</w:t>
            </w:r>
            <w:r w:rsidRPr="00B83EFE">
              <w:rPr>
                <w:rFonts w:ascii="Times New Roman" w:eastAsia="Calibri" w:hAnsi="Times New Roman" w:cs="Times New Roman"/>
                <w:i/>
                <w:color w:val="000000"/>
                <w:sz w:val="24"/>
                <w:szCs w:val="24"/>
                <w:lang w:val="uk-UA"/>
              </w:rPr>
              <w:t>у разі закупівлі по лотах)).</w:t>
            </w:r>
          </w:p>
          <w:p w14:paraId="7D226FDB"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D2A1C12" w14:textId="77777777" w:rsidR="00B83EFE" w:rsidRPr="00D450E2" w:rsidRDefault="00B83EFE" w:rsidP="00B83EFE">
            <w:pPr>
              <w:widowControl w:val="0"/>
              <w:spacing w:after="0" w:line="240" w:lineRule="auto"/>
              <w:jc w:val="both"/>
              <w:rPr>
                <w:rFonts w:ascii="Times New Roman" w:eastAsia="Calibri" w:hAnsi="Times New Roman" w:cs="Times New Roman"/>
                <w:color w:val="C00000"/>
                <w:sz w:val="24"/>
                <w:szCs w:val="24"/>
                <w:lang w:val="uk-UA"/>
              </w:rPr>
            </w:pPr>
            <w:r w:rsidRPr="003803EE">
              <w:rPr>
                <w:rFonts w:ascii="Times New Roman" w:eastAsia="Calibri" w:hAnsi="Times New Roman" w:cs="Times New Roman"/>
                <w:sz w:val="24"/>
                <w:szCs w:val="24"/>
                <w:lang w:val="uk-UA"/>
              </w:rPr>
              <w:t xml:space="preserve">Розмір мінімального кроку пониження ціни під час електронного аукціону – 0.5 % </w:t>
            </w:r>
            <w:r w:rsidRPr="00D450E2">
              <w:rPr>
                <w:rFonts w:ascii="Times New Roman" w:eastAsia="Calibri" w:hAnsi="Times New Roman" w:cs="Times New Roman"/>
                <w:color w:val="C00000"/>
                <w:sz w:val="24"/>
                <w:szCs w:val="24"/>
                <w:lang w:val="uk-UA"/>
              </w:rPr>
              <w:t>.</w:t>
            </w:r>
          </w:p>
          <w:p w14:paraId="4383AD97"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DA74589"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235DC8" w14:textId="77777777" w:rsidR="00B83EFE" w:rsidRPr="00B83EFE" w:rsidRDefault="00B83EFE" w:rsidP="00B83EFE">
            <w:pPr>
              <w:keepNext/>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D1804C" w14:textId="77777777" w:rsidR="00B83EFE" w:rsidRPr="00B83EFE" w:rsidRDefault="00B83EFE" w:rsidP="00B83EFE">
            <w:pPr>
              <w:keepNext/>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B83EFE">
              <w:rPr>
                <w:rFonts w:ascii="Times New Roman" w:eastAsia="Calibri" w:hAnsi="Times New Roman" w:cs="Times New Roman"/>
                <w:color w:val="000000"/>
                <w:sz w:val="24"/>
                <w:szCs w:val="24"/>
                <w:lang w:val="uk-UA"/>
              </w:rPr>
              <w:lastRenderedPageBreak/>
              <w:t>пропозицій, повідомлення з вимогою про усунення таких невідповідностей в електронній системі закупівель.</w:t>
            </w:r>
          </w:p>
          <w:p w14:paraId="5833B7C1"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1D4047" w14:textId="77777777" w:rsidR="00B83EFE" w:rsidRPr="00B83EFE" w:rsidRDefault="00B83EFE" w:rsidP="00B83EFE">
            <w:pPr>
              <w:spacing w:after="0" w:line="240" w:lineRule="auto"/>
              <w:jc w:val="both"/>
              <w:rPr>
                <w:rFonts w:ascii="Times New Roman" w:eastAsia="Calibri" w:hAnsi="Times New Roman" w:cs="Times New Roman"/>
                <w:strike/>
                <w:color w:val="000000"/>
                <w:sz w:val="24"/>
                <w:szCs w:val="24"/>
                <w:lang w:val="uk-UA"/>
              </w:rPr>
            </w:pPr>
            <w:r w:rsidRPr="00B83EFE">
              <w:rPr>
                <w:rFonts w:ascii="Times New Roman" w:eastAsia="Calibri"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37C37A"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83EFE">
              <w:rPr>
                <w:rFonts w:ascii="Times New Roman" w:eastAsia="Calibri" w:hAnsi="Times New Roman" w:cs="Times New Roman"/>
                <w:b/>
                <w:i/>
                <w:color w:val="000000"/>
                <w:sz w:val="24"/>
                <w:szCs w:val="24"/>
                <w:lang w:val="uk-UA"/>
              </w:rPr>
              <w:t>протягом 24 годин</w:t>
            </w:r>
            <w:r w:rsidRPr="00B83EFE">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A52F771"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EB4E8B"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3EFE" w:rsidRPr="008405B0" w14:paraId="5E5FFD41" w14:textId="77777777" w:rsidTr="001B262D">
        <w:trPr>
          <w:trHeight w:val="70"/>
          <w:jc w:val="center"/>
        </w:trPr>
        <w:tc>
          <w:tcPr>
            <w:tcW w:w="516" w:type="dxa"/>
            <w:shd w:val="clear" w:color="auto" w:fill="auto"/>
          </w:tcPr>
          <w:p w14:paraId="5963ECBC"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lastRenderedPageBreak/>
              <w:t>2</w:t>
            </w:r>
          </w:p>
        </w:tc>
        <w:tc>
          <w:tcPr>
            <w:tcW w:w="2925" w:type="dxa"/>
            <w:shd w:val="clear" w:color="auto" w:fill="auto"/>
          </w:tcPr>
          <w:p w14:paraId="697DDEC2"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bCs/>
                <w:sz w:val="24"/>
                <w:szCs w:val="24"/>
                <w:lang w:val="uk-UA" w:eastAsia="ar-SA"/>
              </w:rPr>
              <w:t xml:space="preserve"> Інша інформація</w:t>
            </w:r>
          </w:p>
        </w:tc>
        <w:tc>
          <w:tcPr>
            <w:tcW w:w="7199" w:type="dxa"/>
            <w:shd w:val="clear" w:color="auto" w:fill="auto"/>
            <w:vAlign w:val="center"/>
          </w:tcPr>
          <w:p w14:paraId="1CD798FD"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 xml:space="preserve">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w:t>
            </w:r>
            <w:r w:rsidRPr="00B83EFE">
              <w:rPr>
                <w:rFonts w:ascii="Times New Roman" w:eastAsia="Times New Roman" w:hAnsi="Times New Roman" w:cs="Times New Roman"/>
                <w:color w:val="000000"/>
                <w:kern w:val="32"/>
                <w:sz w:val="24"/>
                <w:szCs w:val="24"/>
                <w:lang w:val="uk-UA"/>
              </w:rPr>
              <w:lastRenderedPageBreak/>
              <w:t>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1614D397"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8060BBE"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AFD413A"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2.4.Інші умови тендерної документації:</w:t>
            </w:r>
          </w:p>
          <w:p w14:paraId="40BC39AB"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FFD28AB"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E0DEFE6"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B94B34"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870573"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8E8D47C"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272C6C5E"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 протягом строку, встановленого  тендерною документацією.</w:t>
            </w:r>
          </w:p>
          <w:p w14:paraId="6E462B63"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lastRenderedPageBreak/>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4FB5B9F"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9F6908C" w14:textId="77777777" w:rsidR="00B83EFE" w:rsidRPr="00B83EFE" w:rsidRDefault="00B83EFE" w:rsidP="00B83EFE">
            <w:pPr>
              <w:keepNext/>
              <w:spacing w:after="0" w:line="240" w:lineRule="auto"/>
              <w:jc w:val="both"/>
              <w:outlineLvl w:val="0"/>
              <w:rPr>
                <w:rFonts w:ascii="Times New Roman" w:eastAsia="Times New Roman" w:hAnsi="Times New Roman" w:cs="Times New Roman"/>
                <w:i/>
                <w:color w:val="000000"/>
                <w:kern w:val="32"/>
                <w:sz w:val="24"/>
                <w:szCs w:val="24"/>
                <w:lang w:val="uk-UA"/>
              </w:rPr>
            </w:pPr>
            <w:r w:rsidRPr="00B83EFE">
              <w:rPr>
                <w:rFonts w:ascii="Times New Roman" w:eastAsia="Times New Roman" w:hAnsi="Times New Roman" w:cs="Times New Roman"/>
                <w:i/>
                <w:color w:val="000000"/>
                <w:kern w:val="32"/>
                <w:sz w:val="24"/>
                <w:szCs w:val="24"/>
                <w:lang w:val="uk-UA"/>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313FDA9"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10. Тендерна пропозиція учасника може містити документи з водяними знаками.</w:t>
            </w:r>
          </w:p>
          <w:p w14:paraId="40F71C14"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2FD0361"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779175"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13FA96"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1E813877" w14:textId="77777777" w:rsidR="00B83EFE" w:rsidRPr="00B83EFE" w:rsidRDefault="00B83EFE" w:rsidP="00B83EFE">
            <w:pPr>
              <w:shd w:val="clear" w:color="auto" w:fill="FFFFFF"/>
              <w:spacing w:after="0" w:line="240" w:lineRule="auto"/>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b/>
                <w:bCs/>
                <w:color w:val="000000"/>
                <w:sz w:val="24"/>
                <w:szCs w:val="24"/>
                <w:lang w:val="uk-UA" w:eastAsia="ru-RU"/>
              </w:rPr>
              <w:t>А також враховувати, що в Україні</w:t>
            </w:r>
            <w:r w:rsidRPr="00B83EFE">
              <w:rPr>
                <w:rFonts w:ascii="Times New Roman" w:eastAsia="Times New Roman" w:hAnsi="Times New Roman" w:cs="Times New Roman"/>
                <w:color w:val="000000"/>
                <w:sz w:val="24"/>
                <w:szCs w:val="24"/>
                <w:lang w:val="uk-UA" w:eastAsia="ru-RU"/>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w:t>
            </w:r>
            <w:r w:rsidRPr="00B83EFE">
              <w:rPr>
                <w:rFonts w:ascii="Times New Roman" w:eastAsia="Times New Roman" w:hAnsi="Times New Roman" w:cs="Times New Roman"/>
                <w:color w:val="000000"/>
                <w:sz w:val="24"/>
                <w:szCs w:val="24"/>
                <w:lang w:val="uk-UA" w:eastAsia="ru-RU"/>
              </w:rPr>
              <w:lastRenderedPageBreak/>
              <w:t>агентству з питань виявлення, розшуку та управління активами, одержаними від корупційних та інших злочинів.</w:t>
            </w:r>
          </w:p>
        </w:tc>
      </w:tr>
      <w:tr w:rsidR="00B83EFE" w:rsidRPr="00B83EFE" w14:paraId="55E46CB4" w14:textId="77777777" w:rsidTr="001B262D">
        <w:trPr>
          <w:trHeight w:val="210"/>
          <w:jc w:val="center"/>
        </w:trPr>
        <w:tc>
          <w:tcPr>
            <w:tcW w:w="516" w:type="dxa"/>
            <w:shd w:val="clear" w:color="auto" w:fill="auto"/>
          </w:tcPr>
          <w:p w14:paraId="23838028" w14:textId="77777777" w:rsidR="00B83EFE" w:rsidRPr="00B83EFE" w:rsidRDefault="00B83EFE" w:rsidP="00B83EFE">
            <w:pPr>
              <w:widowControl w:val="0"/>
              <w:spacing w:after="0" w:line="240" w:lineRule="auto"/>
              <w:contextualSpacing/>
              <w:rPr>
                <w:rFonts w:ascii="Times New Roman" w:eastAsia="Calibri" w:hAnsi="Times New Roman" w:cs="Times New Roman"/>
                <w:sz w:val="24"/>
                <w:szCs w:val="24"/>
                <w:bdr w:val="none" w:sz="0" w:space="0" w:color="auto" w:frame="1"/>
                <w:lang w:val="uk-UA" w:eastAsia="uk-UA"/>
              </w:rPr>
            </w:pPr>
            <w:r w:rsidRPr="00B83EFE">
              <w:rPr>
                <w:rFonts w:ascii="Times New Roman" w:eastAsia="Calibri" w:hAnsi="Times New Roman" w:cs="Times New Roman"/>
                <w:sz w:val="24"/>
                <w:szCs w:val="24"/>
                <w:bdr w:val="none" w:sz="0" w:space="0" w:color="auto" w:frame="1"/>
                <w:lang w:val="uk-UA" w:eastAsia="uk-UA"/>
              </w:rPr>
              <w:lastRenderedPageBreak/>
              <w:t>3</w:t>
            </w:r>
          </w:p>
        </w:tc>
        <w:tc>
          <w:tcPr>
            <w:tcW w:w="2925" w:type="dxa"/>
            <w:shd w:val="clear" w:color="auto" w:fill="auto"/>
          </w:tcPr>
          <w:p w14:paraId="06D83455"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bdr w:val="none" w:sz="0" w:space="0" w:color="auto" w:frame="1"/>
                <w:lang w:val="uk-UA" w:eastAsia="uk-UA"/>
              </w:rPr>
            </w:pPr>
            <w:r w:rsidRPr="00B83EFE">
              <w:rPr>
                <w:rFonts w:ascii="Times New Roman" w:eastAsia="Calibri" w:hAnsi="Times New Roman" w:cs="Times New Roman"/>
                <w:b/>
                <w:bCs/>
                <w:sz w:val="24"/>
                <w:szCs w:val="24"/>
                <w:lang w:val="uk-UA"/>
              </w:rPr>
              <w:t>Відхилення тендерних пропозицій</w:t>
            </w:r>
          </w:p>
        </w:tc>
        <w:tc>
          <w:tcPr>
            <w:tcW w:w="7199" w:type="dxa"/>
            <w:shd w:val="clear" w:color="auto" w:fill="auto"/>
            <w:vAlign w:val="center"/>
          </w:tcPr>
          <w:p w14:paraId="2F5C6464" w14:textId="77777777" w:rsidR="00B83EFE" w:rsidRPr="00B83EFE" w:rsidRDefault="00B83EFE" w:rsidP="00B83EF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6841D0F"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1) учасник процедури закупівлі:</w:t>
            </w:r>
          </w:p>
          <w:p w14:paraId="155B7BEE"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eastAsia="uk-UA"/>
              </w:rPr>
              <w:t xml:space="preserve">— </w:t>
            </w:r>
            <w:r w:rsidRPr="00B83EFE">
              <w:rPr>
                <w:rFonts w:ascii="Times New Roman" w:eastAsia="Calibri" w:hAnsi="Times New Roman" w:cs="Times New Roman"/>
                <w:color w:val="000000"/>
                <w:sz w:val="24"/>
                <w:szCs w:val="24"/>
                <w:lang w:val="uk-UA"/>
              </w:rPr>
              <w:t>підпадає під підстави, встановлені пунктом 47 Особливостей;</w:t>
            </w:r>
          </w:p>
          <w:p w14:paraId="71AE04C4"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xml:space="preserve">— </w:t>
            </w:r>
            <w:r w:rsidRPr="00B83EFE">
              <w:rPr>
                <w:rFonts w:ascii="Times New Roman" w:eastAsia="Calibri" w:hAnsi="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B83EFE">
              <w:rPr>
                <w:rFonts w:ascii="Times New Roman" w:eastAsia="Calibri" w:hAnsi="Times New Roman" w:cs="Times New Roman"/>
                <w:color w:val="000000"/>
                <w:sz w:val="24"/>
                <w:szCs w:val="24"/>
                <w:lang w:val="uk-UA" w:eastAsia="uk-UA"/>
              </w:rPr>
              <w:t>;</w:t>
            </w:r>
          </w:p>
          <w:p w14:paraId="3BF9D2F5"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не надав забезпечення тендерної пропозиції, якщо таке забезпечення вимагалося замовником;</w:t>
            </w:r>
          </w:p>
          <w:p w14:paraId="7A1ECF4D"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03B60F"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 xml:space="preserve">—  не надав обґрунтування аномально низької ціни тендерної пропозиції протягом строку, визначеного </w:t>
            </w:r>
            <w:hyperlink r:id="rId9" w:anchor="n1543" w:tgtFrame="_blank" w:history="1">
              <w:r w:rsidRPr="00B83EFE">
                <w:rPr>
                  <w:rFonts w:ascii="Times New Roman" w:eastAsia="Calibri" w:hAnsi="Times New Roman" w:cs="Times New Roman"/>
                  <w:color w:val="000000"/>
                  <w:sz w:val="24"/>
                  <w:szCs w:val="24"/>
                  <w:lang w:val="uk-UA"/>
                </w:rPr>
                <w:t>абзацом першим</w:t>
              </w:r>
            </w:hyperlink>
            <w:r w:rsidRPr="00B83EFE">
              <w:rPr>
                <w:rFonts w:ascii="Times New Roman" w:eastAsia="Calibri" w:hAnsi="Times New Roman" w:cs="Times New Roman"/>
                <w:color w:val="000000"/>
                <w:sz w:val="24"/>
                <w:szCs w:val="24"/>
                <w:lang w:val="uk-UA"/>
              </w:rPr>
              <w:t xml:space="preserve"> частини чотирнадцятої статті 29 Закону/</w:t>
            </w:r>
            <w:hyperlink r:id="rId10" w:anchor="n581" w:history="1">
              <w:r w:rsidRPr="00B83EFE">
                <w:rPr>
                  <w:rFonts w:ascii="Times New Roman" w:eastAsia="Calibri" w:hAnsi="Times New Roman" w:cs="Times New Roman"/>
                  <w:color w:val="000000"/>
                  <w:sz w:val="24"/>
                  <w:szCs w:val="24"/>
                  <w:lang w:val="uk-UA"/>
                </w:rPr>
                <w:t>абзацом дев’ятим</w:t>
              </w:r>
            </w:hyperlink>
            <w:r w:rsidRPr="00B83EFE">
              <w:rPr>
                <w:rFonts w:ascii="Times New Roman" w:eastAsia="Calibri" w:hAnsi="Times New Roman" w:cs="Times New Roman"/>
                <w:color w:val="000000"/>
                <w:sz w:val="24"/>
                <w:szCs w:val="24"/>
                <w:lang w:val="uk-UA"/>
              </w:rPr>
              <w:t xml:space="preserve"> пункту 37 Особливостей ;</w:t>
            </w:r>
          </w:p>
          <w:p w14:paraId="286C254F"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xml:space="preserve">— визначив конфіденційною інформацію, що не може бути визначена як конфіденційна відповідно до вимог </w:t>
            </w:r>
            <w:hyperlink r:id="rId11" w:anchor="n584" w:history="1">
              <w:r w:rsidRPr="00B83EFE">
                <w:rPr>
                  <w:rFonts w:ascii="Times New Roman" w:eastAsia="Calibri" w:hAnsi="Times New Roman" w:cs="Times New Roman"/>
                  <w:color w:val="000000"/>
                  <w:sz w:val="24"/>
                  <w:szCs w:val="24"/>
                  <w:lang w:val="uk-UA"/>
                </w:rPr>
                <w:t>пункту 40</w:t>
              </w:r>
            </w:hyperlink>
            <w:r w:rsidRPr="00B83EFE">
              <w:rPr>
                <w:rFonts w:ascii="Times New Roman" w:eastAsia="Calibri" w:hAnsi="Times New Roman" w:cs="Times New Roman"/>
                <w:color w:val="000000"/>
                <w:sz w:val="24"/>
                <w:szCs w:val="24"/>
                <w:lang w:val="uk-UA" w:eastAsia="uk-UA"/>
              </w:rPr>
              <w:t xml:space="preserve">  Особливостей;</w:t>
            </w:r>
          </w:p>
          <w:p w14:paraId="57E00297"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є громадянином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Pr="00B83EFE">
              <w:rPr>
                <w:rFonts w:ascii="Times New Roman" w:eastAsia="Calibri" w:hAnsi="Times New Roman" w:cs="Times New Roman"/>
                <w:b/>
                <w:color w:val="000000"/>
                <w:sz w:val="24"/>
                <w:szCs w:val="24"/>
                <w:lang w:val="uk-UA" w:eastAsia="uk-UA"/>
              </w:rPr>
              <w:t xml:space="preserve"> </w:t>
            </w:r>
            <w:r w:rsidRPr="00B83EFE">
              <w:rPr>
                <w:rFonts w:ascii="Times New Roman" w:eastAsia="Calibri" w:hAnsi="Times New Roman" w:cs="Times New Roman"/>
                <w:color w:val="000000"/>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B83EFE">
              <w:rPr>
                <w:rFonts w:ascii="Times New Roman" w:eastAsia="Calibri" w:hAnsi="Times New Roman" w:cs="Times New Roman"/>
                <w:color w:val="000000"/>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14:paraId="47D05237"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 тендерна пропозиція:</w:t>
            </w:r>
          </w:p>
          <w:p w14:paraId="1DEEEF62"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72624F8D"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є такою, строк дії якої закінчився;</w:t>
            </w:r>
          </w:p>
          <w:p w14:paraId="4092C2F8"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594E698D"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0342EAD"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5CEF5E44"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3) переможець процедури закупівлі:</w:t>
            </w:r>
          </w:p>
          <w:p w14:paraId="6600321D"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308F7374"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strike/>
                <w:color w:val="000000"/>
                <w:sz w:val="24"/>
                <w:szCs w:val="24"/>
                <w:lang w:val="uk-UA" w:eastAsia="uk-UA"/>
              </w:rPr>
            </w:pPr>
            <w:r w:rsidRPr="00B83EFE">
              <w:rPr>
                <w:rFonts w:ascii="Times New Roman" w:eastAsia="Calibri" w:hAnsi="Times New Roman" w:cs="Times New Roman"/>
                <w:color w:val="000000"/>
                <w:sz w:val="24"/>
                <w:szCs w:val="24"/>
                <w:lang w:val="uk-UA" w:eastAsia="uk-UA"/>
              </w:rPr>
              <w:t xml:space="preserve">— </w:t>
            </w:r>
            <w:r w:rsidRPr="00B83EFE">
              <w:rPr>
                <w:rFonts w:ascii="Times New Roman" w:eastAsia="Calibri"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B83EFE">
              <w:rPr>
                <w:rFonts w:ascii="Times New Roman" w:eastAsia="Calibri" w:hAnsi="Times New Roman" w:cs="Times New Roman"/>
                <w:color w:val="000000"/>
                <w:sz w:val="24"/>
                <w:szCs w:val="24"/>
                <w:lang w:val="uk-UA" w:eastAsia="uk-UA"/>
              </w:rPr>
              <w:t>;</w:t>
            </w:r>
          </w:p>
          <w:p w14:paraId="0A4CF8B8"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не надав забезпечення виконання договору про закупівлю, якщо таке забезпечення вимагалося замовником;</w:t>
            </w:r>
          </w:p>
          <w:p w14:paraId="45EE5A93"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eastAsia="uk-UA"/>
              </w:rPr>
              <w:t xml:space="preserve">— </w:t>
            </w:r>
            <w:r w:rsidRPr="00B83EFE">
              <w:rPr>
                <w:rFonts w:ascii="Times New Roman" w:eastAsia="Calibri"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1587ED"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290C76BA"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E337910"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B83D31"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106D98"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7B495687"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789720D"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7EE9440C" w14:textId="77777777" w:rsidR="00B83EFE" w:rsidRPr="00B83EFE" w:rsidRDefault="00B83EFE" w:rsidP="00B83EFE">
            <w:pPr>
              <w:spacing w:before="150" w:after="0" w:line="240" w:lineRule="auto"/>
              <w:jc w:val="both"/>
              <w:rPr>
                <w:rFonts w:ascii="Times New Roman" w:eastAsia="Times New Roman" w:hAnsi="Times New Roman" w:cs="Times New Roman"/>
                <w:sz w:val="24"/>
                <w:szCs w:val="24"/>
                <w:lang w:val="uk-UA" w:eastAsia="ru-RU"/>
              </w:rPr>
            </w:pPr>
            <w:r w:rsidRPr="00B83EFE">
              <w:rPr>
                <w:rFonts w:ascii="Times New Roman" w:eastAsia="Calibri" w:hAnsi="Times New Roman" w:cs="Times New Roman"/>
                <w:color w:val="000000"/>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B83EFE" w:rsidRPr="00B83EFE" w14:paraId="0DB9F0A8" w14:textId="77777777" w:rsidTr="001B262D">
        <w:trPr>
          <w:trHeight w:val="210"/>
          <w:jc w:val="center"/>
        </w:trPr>
        <w:tc>
          <w:tcPr>
            <w:tcW w:w="10640" w:type="dxa"/>
            <w:gridSpan w:val="3"/>
            <w:shd w:val="clear" w:color="auto" w:fill="D9D9D9"/>
            <w:vAlign w:val="center"/>
          </w:tcPr>
          <w:p w14:paraId="372B2868"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bdr w:val="none" w:sz="0" w:space="0" w:color="auto" w:frame="1"/>
                <w:lang w:val="uk-UA" w:eastAsia="uk-UA"/>
              </w:rPr>
              <w:lastRenderedPageBreak/>
              <w:t>VI. Результати торгів та укладання договору про закупівлю</w:t>
            </w:r>
          </w:p>
        </w:tc>
      </w:tr>
      <w:tr w:rsidR="00B83EFE" w:rsidRPr="00B83EFE" w14:paraId="787A5B9B" w14:textId="77777777" w:rsidTr="001B262D">
        <w:trPr>
          <w:trHeight w:val="522"/>
          <w:jc w:val="center"/>
        </w:trPr>
        <w:tc>
          <w:tcPr>
            <w:tcW w:w="516" w:type="dxa"/>
            <w:shd w:val="clear" w:color="auto" w:fill="auto"/>
          </w:tcPr>
          <w:p w14:paraId="31520C76" w14:textId="77777777" w:rsidR="00B83EFE" w:rsidRPr="00B83EFE" w:rsidRDefault="00B83EFE" w:rsidP="00B83EF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1</w:t>
            </w:r>
          </w:p>
        </w:tc>
        <w:tc>
          <w:tcPr>
            <w:tcW w:w="2925" w:type="dxa"/>
            <w:shd w:val="clear" w:color="auto" w:fill="auto"/>
          </w:tcPr>
          <w:p w14:paraId="33B4E3E2"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Відміна замовником торгів чи визнання їх такими, що не відбулися</w:t>
            </w:r>
          </w:p>
        </w:tc>
        <w:tc>
          <w:tcPr>
            <w:tcW w:w="7199" w:type="dxa"/>
            <w:shd w:val="clear" w:color="auto" w:fill="auto"/>
          </w:tcPr>
          <w:p w14:paraId="3D9726D9"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b/>
                <w:color w:val="000000"/>
                <w:sz w:val="24"/>
                <w:szCs w:val="24"/>
                <w:lang w:val="uk-UA" w:eastAsia="uk-UA"/>
              </w:rPr>
              <w:t>1.1.Замовник відміняє відкриті торги у разі</w:t>
            </w:r>
            <w:r w:rsidRPr="00B83EFE">
              <w:rPr>
                <w:rFonts w:ascii="Times New Roman" w:eastAsia="Calibri" w:hAnsi="Times New Roman" w:cs="Times New Roman"/>
                <w:color w:val="000000"/>
                <w:sz w:val="24"/>
                <w:szCs w:val="24"/>
                <w:lang w:val="uk-UA" w:eastAsia="uk-UA"/>
              </w:rPr>
              <w:t>:</w:t>
            </w:r>
          </w:p>
          <w:p w14:paraId="6ABA3330"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1) відсутності подальшої потреби в закупівлі товарів, робіт чи послуг;</w:t>
            </w:r>
          </w:p>
          <w:p w14:paraId="044AA8E9"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3E9869"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3) скорочення обсягу видатків на здійснення закупівлі товарів, робіт чи послуг;</w:t>
            </w:r>
          </w:p>
          <w:p w14:paraId="5F69BC99"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14:paraId="76752C38"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82E5D1A"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b/>
                <w:color w:val="000000"/>
                <w:sz w:val="24"/>
                <w:szCs w:val="24"/>
                <w:lang w:val="uk-UA" w:eastAsia="uk-UA"/>
              </w:rPr>
            </w:pPr>
            <w:r w:rsidRPr="00B83EFE">
              <w:rPr>
                <w:rFonts w:ascii="Times New Roman" w:eastAsia="Calibri" w:hAnsi="Times New Roman" w:cs="Times New Roman"/>
                <w:b/>
                <w:color w:val="000000"/>
                <w:sz w:val="24"/>
                <w:szCs w:val="24"/>
                <w:lang w:val="uk-UA" w:eastAsia="uk-UA"/>
              </w:rPr>
              <w:t>1.2. Відкриті торги автоматично відміняються електронною системою закупівель у разі:</w:t>
            </w:r>
          </w:p>
          <w:p w14:paraId="75B6728D"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3558FB1"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4767EE6"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EF124D"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Відкриті торги можуть бути відмінені частково (за лотом).</w:t>
            </w:r>
          </w:p>
          <w:p w14:paraId="2E9DD829"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w:t>
            </w:r>
          </w:p>
        </w:tc>
      </w:tr>
      <w:tr w:rsidR="00B83EFE" w:rsidRPr="00B83EFE" w14:paraId="651B54EB" w14:textId="77777777" w:rsidTr="001B262D">
        <w:trPr>
          <w:trHeight w:val="522"/>
          <w:jc w:val="center"/>
        </w:trPr>
        <w:tc>
          <w:tcPr>
            <w:tcW w:w="516" w:type="dxa"/>
            <w:shd w:val="clear" w:color="auto" w:fill="auto"/>
          </w:tcPr>
          <w:p w14:paraId="09194ACA"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2</w:t>
            </w:r>
          </w:p>
        </w:tc>
        <w:tc>
          <w:tcPr>
            <w:tcW w:w="2925" w:type="dxa"/>
            <w:shd w:val="clear" w:color="auto" w:fill="auto"/>
          </w:tcPr>
          <w:p w14:paraId="2A56D611" w14:textId="77777777" w:rsidR="00B83EFE" w:rsidRPr="00B83EFE" w:rsidRDefault="00B83EFE" w:rsidP="00B83EFE">
            <w:pPr>
              <w:widowControl w:val="0"/>
              <w:spacing w:after="0" w:line="240" w:lineRule="auto"/>
              <w:contextualSpacing/>
              <w:jc w:val="both"/>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 xml:space="preserve">Строк укладання договору </w:t>
            </w:r>
          </w:p>
        </w:tc>
        <w:tc>
          <w:tcPr>
            <w:tcW w:w="7199" w:type="dxa"/>
            <w:shd w:val="clear" w:color="auto" w:fill="auto"/>
          </w:tcPr>
          <w:p w14:paraId="605F03DE"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ru-RU"/>
              </w:rPr>
            </w:pPr>
            <w:r w:rsidRPr="00B83EFE">
              <w:rPr>
                <w:rFonts w:ascii="Times New Roman" w:eastAsia="Calibri"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B83EFE">
              <w:rPr>
                <w:rFonts w:ascii="Times New Roman" w:eastAsia="Calibri" w:hAnsi="Times New Roman" w:cs="Times New Roman"/>
                <w:b/>
                <w:bCs/>
                <w:sz w:val="24"/>
                <w:szCs w:val="24"/>
                <w:lang w:val="uk-UA" w:eastAsia="ru-RU"/>
              </w:rPr>
              <w:t>не може бути укладено раніше ніж через п’ять днів</w:t>
            </w:r>
            <w:r w:rsidRPr="00B83EFE">
              <w:rPr>
                <w:rFonts w:ascii="Times New Roman" w:eastAsia="Calibri"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824569B"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ru-RU"/>
              </w:rPr>
            </w:pPr>
            <w:r w:rsidRPr="00B83EFE">
              <w:rPr>
                <w:rFonts w:ascii="Times New Roman" w:eastAsia="Calibri" w:hAnsi="Times New Roman" w:cs="Times New Roman"/>
                <w:sz w:val="24"/>
                <w:szCs w:val="24"/>
                <w:lang w:val="uk-UA" w:eastAsia="ru-RU"/>
              </w:rPr>
              <w:t xml:space="preserve">Замовник укладає договір про закупівлю з учасником, який </w:t>
            </w:r>
            <w:r w:rsidRPr="00B83EFE">
              <w:rPr>
                <w:rFonts w:ascii="Times New Roman" w:eastAsia="Calibri" w:hAnsi="Times New Roman" w:cs="Times New Roman"/>
                <w:sz w:val="24"/>
                <w:szCs w:val="24"/>
                <w:lang w:val="uk-UA" w:eastAsia="ru-RU"/>
              </w:rPr>
              <w:lastRenderedPageBreak/>
              <w:t xml:space="preserve">визнаний переможцем процедури закупівлі, протягом строку дії його пропозиції, </w:t>
            </w:r>
            <w:r w:rsidRPr="00B83EFE">
              <w:rPr>
                <w:rFonts w:ascii="Times New Roman" w:eastAsia="Calibri" w:hAnsi="Times New Roman" w:cs="Times New Roman"/>
                <w:b/>
                <w:bCs/>
                <w:sz w:val="24"/>
                <w:szCs w:val="24"/>
                <w:lang w:val="uk-UA" w:eastAsia="ru-RU"/>
              </w:rPr>
              <w:t>не пізніше ніж через 15 днів</w:t>
            </w:r>
            <w:r w:rsidRPr="00B83EFE">
              <w:rPr>
                <w:rFonts w:ascii="Times New Roman" w:eastAsia="Calibri"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83EFE" w:rsidRPr="00B83EFE" w14:paraId="7A9695B8" w14:textId="77777777" w:rsidTr="001B262D">
        <w:trPr>
          <w:trHeight w:val="522"/>
          <w:jc w:val="center"/>
        </w:trPr>
        <w:tc>
          <w:tcPr>
            <w:tcW w:w="516" w:type="dxa"/>
            <w:shd w:val="clear" w:color="auto" w:fill="auto"/>
          </w:tcPr>
          <w:p w14:paraId="6495A8B1"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lastRenderedPageBreak/>
              <w:t>3</w:t>
            </w:r>
          </w:p>
        </w:tc>
        <w:tc>
          <w:tcPr>
            <w:tcW w:w="2925" w:type="dxa"/>
            <w:shd w:val="clear" w:color="auto" w:fill="auto"/>
          </w:tcPr>
          <w:p w14:paraId="5C7568AA"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 xml:space="preserve">Проект договору про закупівлю </w:t>
            </w:r>
          </w:p>
        </w:tc>
        <w:tc>
          <w:tcPr>
            <w:tcW w:w="7199" w:type="dxa"/>
            <w:shd w:val="clear" w:color="auto" w:fill="auto"/>
          </w:tcPr>
          <w:p w14:paraId="1F3D1DD9"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Проект договору складається замовником з урахуванням особливостей предмету закупівлі;</w:t>
            </w:r>
          </w:p>
          <w:p w14:paraId="06AECA61"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w:t>
            </w:r>
            <w:r w:rsidRPr="00B83EFE">
              <w:rPr>
                <w:rFonts w:ascii="Times New Roman" w:eastAsia="Calibri" w:hAnsi="Times New Roman" w:cs="Times New Roman"/>
                <w:b/>
                <w:sz w:val="24"/>
                <w:szCs w:val="24"/>
                <w:lang w:val="uk-UA"/>
              </w:rPr>
              <w:t>(Додаток 3)</w:t>
            </w:r>
          </w:p>
        </w:tc>
      </w:tr>
      <w:tr w:rsidR="00B83EFE" w:rsidRPr="00B83EFE" w14:paraId="3E7BF49C" w14:textId="77777777" w:rsidTr="001B262D">
        <w:trPr>
          <w:trHeight w:val="522"/>
          <w:jc w:val="center"/>
        </w:trPr>
        <w:tc>
          <w:tcPr>
            <w:tcW w:w="516" w:type="dxa"/>
            <w:shd w:val="clear" w:color="auto" w:fill="auto"/>
          </w:tcPr>
          <w:p w14:paraId="7DFAB3AB"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4</w:t>
            </w:r>
          </w:p>
        </w:tc>
        <w:tc>
          <w:tcPr>
            <w:tcW w:w="2925" w:type="dxa"/>
            <w:shd w:val="clear" w:color="auto" w:fill="auto"/>
          </w:tcPr>
          <w:p w14:paraId="15CBA2D5"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Times New Roman" w:hAnsi="Times New Roman" w:cs="Times New Roman"/>
                <w:b/>
                <w:sz w:val="24"/>
                <w:szCs w:val="24"/>
                <w:lang w:val="uk-UA" w:eastAsia="ru-RU"/>
              </w:rPr>
              <w:t>Умови укладання договору про закупівлю</w:t>
            </w:r>
            <w:r w:rsidRPr="00B83EFE">
              <w:rPr>
                <w:rFonts w:ascii="Times New Roman" w:eastAsia="Calibri" w:hAnsi="Times New Roman" w:cs="Times New Roman"/>
                <w:b/>
                <w:sz w:val="24"/>
                <w:szCs w:val="24"/>
                <w:lang w:val="uk-UA" w:eastAsia="uk-UA"/>
              </w:rPr>
              <w:t xml:space="preserve"> та істотні умови, що обов’язково включаються до договору про закупівлю</w:t>
            </w:r>
          </w:p>
        </w:tc>
        <w:tc>
          <w:tcPr>
            <w:tcW w:w="7199" w:type="dxa"/>
            <w:shd w:val="clear" w:color="auto" w:fill="auto"/>
          </w:tcPr>
          <w:p w14:paraId="403274A9" w14:textId="77777777" w:rsidR="00B83EFE" w:rsidRPr="00B83EFE" w:rsidRDefault="00B83EFE" w:rsidP="00B83EFE">
            <w:pPr>
              <w:autoSpaceDE w:val="0"/>
              <w:autoSpaceDN w:val="0"/>
              <w:adjustRightInd w:val="0"/>
              <w:spacing w:after="0" w:line="240" w:lineRule="auto"/>
              <w:ind w:firstLine="293"/>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AB24278" w14:textId="77777777" w:rsidR="00B83EFE" w:rsidRPr="00B83EFE" w:rsidRDefault="00B83EFE" w:rsidP="00B83EFE">
            <w:pPr>
              <w:widowControl w:val="0"/>
              <w:spacing w:after="0" w:line="240" w:lineRule="auto"/>
              <w:ind w:firstLine="293"/>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53ACF5F2" w14:textId="77777777" w:rsidR="00B83EFE" w:rsidRPr="00B83EFE" w:rsidRDefault="00B83EFE" w:rsidP="00B83EFE">
            <w:pPr>
              <w:widowControl w:val="0"/>
              <w:spacing w:after="0" w:line="240" w:lineRule="auto"/>
              <w:ind w:firstLine="293"/>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Переможець процедури закупівлі під час укладення договору про закупівлю повинен надати:</w:t>
            </w:r>
          </w:p>
          <w:p w14:paraId="2D642486"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1) відповідну інформацію про право підписання договору про закупівлю;</w:t>
            </w:r>
          </w:p>
          <w:p w14:paraId="75D9F9D3"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sz w:val="24"/>
                <w:szCs w:val="24"/>
                <w:lang w:val="uk-UA" w:eastAsia="ru-RU"/>
              </w:rPr>
            </w:pPr>
            <w:r w:rsidRPr="00B83EFE">
              <w:rPr>
                <w:rFonts w:ascii="Times New Roman" w:eastAsia="Calibri" w:hAnsi="Times New Roman" w:cs="Times New Roman"/>
                <w:sz w:val="24"/>
                <w:szCs w:val="24"/>
                <w:lang w:val="uk-UA"/>
              </w:rPr>
              <w:t xml:space="preserve">2) </w:t>
            </w:r>
            <w:r w:rsidRPr="00B83EFE">
              <w:rPr>
                <w:rFonts w:ascii="Times New Roman" w:eastAsia="Times New Roman" w:hAnsi="Times New Roman" w:cs="Times New Roman"/>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65208FD" w14:textId="77777777" w:rsidR="00B83EFE" w:rsidRPr="00B83EFE" w:rsidRDefault="00B83EFE" w:rsidP="00B83EFE">
            <w:pPr>
              <w:widowControl w:val="0"/>
              <w:spacing w:after="0" w:line="240" w:lineRule="auto"/>
              <w:contextualSpacing/>
              <w:jc w:val="both"/>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4.2. Істотні умови, які обов'язково включаються до договору про закупівлю:</w:t>
            </w:r>
          </w:p>
          <w:p w14:paraId="542FBD22"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предмет договору (найменування, номенклатура, асортимент); </w:t>
            </w:r>
          </w:p>
          <w:p w14:paraId="4677986B"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кількість товарів та вимоги щодо їх якості; </w:t>
            </w:r>
          </w:p>
          <w:p w14:paraId="751F1D41"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порядок здійснення оплати. </w:t>
            </w:r>
          </w:p>
          <w:p w14:paraId="45B24564"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сума, визначена у договорі;</w:t>
            </w:r>
          </w:p>
          <w:p w14:paraId="631CF40E"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термін та місце поставки товару;</w:t>
            </w:r>
          </w:p>
          <w:p w14:paraId="68CB980C"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строк дії договору; </w:t>
            </w:r>
          </w:p>
          <w:p w14:paraId="6594F1D4"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права та обов'язки сторін;</w:t>
            </w:r>
          </w:p>
          <w:p w14:paraId="1E0E3A51"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зазначення умови щодо можливості зменшення обсягів закупівлі залежно від реального фінансування видатків; </w:t>
            </w:r>
          </w:p>
          <w:p w14:paraId="22E00946"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відповідальність сторін;</w:t>
            </w:r>
          </w:p>
          <w:p w14:paraId="07D07FBA"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інші умови.</w:t>
            </w:r>
          </w:p>
          <w:p w14:paraId="64C0A602"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AD97B5"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17A1D3B2"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bookmarkStart w:id="3" w:name="n511"/>
            <w:bookmarkEnd w:id="3"/>
            <w:r w:rsidRPr="00B83EFE">
              <w:rPr>
                <w:rFonts w:ascii="Times New Roman" w:eastAsia="Calibri"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w:t>
            </w:r>
            <w:r w:rsidRPr="00B83EFE">
              <w:rPr>
                <w:rFonts w:ascii="Times New Roman" w:eastAsia="Calibri" w:hAnsi="Times New Roman" w:cs="Times New Roman"/>
                <w:color w:val="000000"/>
                <w:sz w:val="24"/>
                <w:szCs w:val="24"/>
                <w:lang w:val="uk-UA"/>
              </w:rP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431E72"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bookmarkStart w:id="4" w:name="n512"/>
            <w:bookmarkEnd w:id="4"/>
            <w:r w:rsidRPr="00B83EFE">
              <w:rPr>
                <w:rFonts w:ascii="Times New Roman" w:eastAsia="Calibri"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F3B988"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bookmarkStart w:id="5" w:name="n513"/>
            <w:bookmarkEnd w:id="5"/>
            <w:r w:rsidRPr="00B83EFE">
              <w:rPr>
                <w:rFonts w:ascii="Times New Roman" w:eastAsia="Calibri"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216022"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bookmarkStart w:id="6" w:name="n514"/>
            <w:bookmarkEnd w:id="6"/>
            <w:r w:rsidRPr="00B83EFE">
              <w:rPr>
                <w:rFonts w:ascii="Times New Roman" w:eastAsia="Calibri"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771EE5D"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bookmarkStart w:id="7" w:name="n515"/>
            <w:bookmarkEnd w:id="7"/>
            <w:r w:rsidRPr="00B83EFE">
              <w:rPr>
                <w:rFonts w:ascii="Times New Roman" w:eastAsia="Calibri"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8D242EC"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bookmarkStart w:id="8" w:name="n516"/>
            <w:bookmarkEnd w:id="8"/>
            <w:r w:rsidRPr="00B83EFE">
              <w:rPr>
                <w:rFonts w:ascii="Times New Roman" w:eastAsia="Calibri"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5E291B"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8) зміни умов у зв’язку із застосуванням положень частини шостої статті 41 Закону.</w:t>
            </w:r>
          </w:p>
          <w:p w14:paraId="485BD4B0"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5FB42A7"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4.4. Договір про закупівлю є нікчемним у разі:</w:t>
            </w:r>
          </w:p>
          <w:p w14:paraId="1338A490"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1) коли замовник уклав договір про закупівлю з порушенням вимог, визначених пунктом 5 Особливостей;</w:t>
            </w:r>
          </w:p>
          <w:p w14:paraId="7F0DDC02"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2) укладення договору про закупівлю з порушенням вимог пункту 18 Особливостей;</w:t>
            </w:r>
          </w:p>
          <w:p w14:paraId="51BE45AA"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0B837E3A"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E8E2706"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color w:val="000000"/>
                <w:sz w:val="24"/>
                <w:szCs w:val="24"/>
                <w:lang w:val="uk-UA"/>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83EFE" w:rsidRPr="00B83EFE" w14:paraId="2A99E003" w14:textId="77777777" w:rsidTr="001B262D">
        <w:trPr>
          <w:trHeight w:val="522"/>
          <w:jc w:val="center"/>
        </w:trPr>
        <w:tc>
          <w:tcPr>
            <w:tcW w:w="516" w:type="dxa"/>
            <w:shd w:val="clear" w:color="auto" w:fill="auto"/>
          </w:tcPr>
          <w:p w14:paraId="3463DFF0"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lastRenderedPageBreak/>
              <w:t>5</w:t>
            </w:r>
          </w:p>
        </w:tc>
        <w:tc>
          <w:tcPr>
            <w:tcW w:w="2925" w:type="dxa"/>
            <w:shd w:val="clear" w:color="auto" w:fill="auto"/>
          </w:tcPr>
          <w:p w14:paraId="7692B6CD"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Дії замовника при відмові переможця торгів підписати договір про закупівлю</w:t>
            </w:r>
          </w:p>
        </w:tc>
        <w:tc>
          <w:tcPr>
            <w:tcW w:w="7199" w:type="dxa"/>
            <w:shd w:val="clear" w:color="auto" w:fill="auto"/>
          </w:tcPr>
          <w:p w14:paraId="757BD4A6" w14:textId="77777777" w:rsidR="00B83EFE" w:rsidRPr="00B83EFE" w:rsidRDefault="00B83EFE" w:rsidP="00B83EFE">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п.44 і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83EFE" w:rsidRPr="00B83EFE" w14:paraId="49C7C0A2" w14:textId="77777777" w:rsidTr="001B262D">
        <w:trPr>
          <w:trHeight w:val="421"/>
          <w:jc w:val="center"/>
        </w:trPr>
        <w:tc>
          <w:tcPr>
            <w:tcW w:w="516" w:type="dxa"/>
            <w:shd w:val="clear" w:color="auto" w:fill="auto"/>
          </w:tcPr>
          <w:p w14:paraId="6C33A8BB"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6</w:t>
            </w:r>
          </w:p>
        </w:tc>
        <w:tc>
          <w:tcPr>
            <w:tcW w:w="2925" w:type="dxa"/>
            <w:shd w:val="clear" w:color="auto" w:fill="auto"/>
          </w:tcPr>
          <w:p w14:paraId="14DCFF61"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 xml:space="preserve">Забезпечення виконання договору про закупівлю </w:t>
            </w:r>
          </w:p>
        </w:tc>
        <w:tc>
          <w:tcPr>
            <w:tcW w:w="7199" w:type="dxa"/>
            <w:shd w:val="clear" w:color="auto" w:fill="auto"/>
          </w:tcPr>
          <w:p w14:paraId="7D3DE003" w14:textId="77777777" w:rsidR="00B83EFE" w:rsidRPr="00B83EFE" w:rsidRDefault="00B83EFE" w:rsidP="00B83EFE">
            <w:pPr>
              <w:spacing w:after="0" w:line="240" w:lineRule="auto"/>
              <w:jc w:val="both"/>
              <w:rPr>
                <w:rFonts w:ascii="Times New Roman" w:eastAsia="Calibri" w:hAnsi="Times New Roman" w:cs="Times New Roman"/>
                <w:lang w:val="uk-UA"/>
              </w:rPr>
            </w:pPr>
            <w:r w:rsidRPr="00B83EFE">
              <w:rPr>
                <w:rFonts w:ascii="Times New Roman" w:eastAsia="Calibri" w:hAnsi="Times New Roman" w:cs="Times New Roman"/>
                <w:sz w:val="24"/>
                <w:szCs w:val="24"/>
                <w:lang w:val="uk-UA"/>
              </w:rPr>
              <w:t>Забезпечення виконання договору про закупівлю не вимагається</w:t>
            </w:r>
          </w:p>
        </w:tc>
      </w:tr>
    </w:tbl>
    <w:p w14:paraId="0F35F646" w14:textId="77777777" w:rsidR="00B83EFE" w:rsidRPr="00B83EFE" w:rsidRDefault="00B83EFE" w:rsidP="00B83EFE">
      <w:pPr>
        <w:spacing w:after="0" w:line="240" w:lineRule="auto"/>
        <w:rPr>
          <w:rFonts w:ascii="Times New Roman" w:eastAsia="Calibri" w:hAnsi="Times New Roman" w:cs="Times New Roman"/>
          <w:b/>
          <w:lang w:val="uk-UA"/>
        </w:rPr>
      </w:pPr>
    </w:p>
    <w:p w14:paraId="243592BB" w14:textId="77777777" w:rsidR="00B83EFE" w:rsidRPr="00B83EFE" w:rsidRDefault="00B83EFE" w:rsidP="00B83EFE">
      <w:pPr>
        <w:spacing w:after="0" w:line="240" w:lineRule="auto"/>
        <w:jc w:val="center"/>
        <w:rPr>
          <w:rFonts w:ascii="Times New Roman" w:eastAsia="Calibri" w:hAnsi="Times New Roman" w:cs="Times New Roman"/>
          <w:b/>
          <w:i/>
          <w:color w:val="000000"/>
          <w:sz w:val="24"/>
          <w:szCs w:val="24"/>
          <w:lang w:val="uk-UA"/>
        </w:rPr>
      </w:pPr>
      <w:r w:rsidRPr="00B83EFE">
        <w:rPr>
          <w:rFonts w:ascii="Times New Roman" w:eastAsia="Calibri" w:hAnsi="Times New Roman" w:cs="Times New Roman"/>
          <w:b/>
          <w:i/>
          <w:color w:val="000000"/>
          <w:sz w:val="24"/>
          <w:szCs w:val="24"/>
          <w:lang w:val="uk-UA"/>
        </w:rPr>
        <w:t>ДОДАТКИ ДО ТЕНДЕРНОЇ ДОКУМЕНТАЦІЇ</w:t>
      </w:r>
    </w:p>
    <w:p w14:paraId="364AC55C" w14:textId="77777777" w:rsidR="00B83EFE" w:rsidRPr="00B83EFE" w:rsidRDefault="00B83EFE" w:rsidP="00B83EFE">
      <w:pPr>
        <w:widowControl w:val="0"/>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b/>
          <w:color w:val="000000"/>
          <w:sz w:val="24"/>
          <w:szCs w:val="24"/>
          <w:lang w:val="uk-UA"/>
        </w:rPr>
        <w:t>Додаток 1</w:t>
      </w:r>
    </w:p>
    <w:p w14:paraId="6D822174" w14:textId="77777777" w:rsidR="00B83EFE" w:rsidRPr="00B83EFE" w:rsidRDefault="00B83EFE" w:rsidP="00B83EFE">
      <w:pPr>
        <w:widowControl w:val="0"/>
        <w:numPr>
          <w:ilvl w:val="1"/>
          <w:numId w:val="28"/>
        </w:numPr>
        <w:tabs>
          <w:tab w:val="left" w:pos="284"/>
        </w:tabs>
        <w:autoSpaceDE w:val="0"/>
        <w:autoSpaceDN w:val="0"/>
        <w:adjustRightInd w:val="0"/>
        <w:spacing w:after="0" w:line="240" w:lineRule="auto"/>
        <w:ind w:left="142"/>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sz w:val="24"/>
          <w:szCs w:val="24"/>
          <w:lang w:val="uk-UA"/>
        </w:rPr>
        <w:t>Підтвердження відповідності учасника кваліфікаційним(ому) критеріям(ю) встановленим статтею 16 Закону.</w:t>
      </w:r>
    </w:p>
    <w:p w14:paraId="344A4079" w14:textId="77777777" w:rsidR="00B83EFE" w:rsidRPr="00B83EFE" w:rsidRDefault="00B83EFE" w:rsidP="00B83EFE">
      <w:pPr>
        <w:widowControl w:val="0"/>
        <w:numPr>
          <w:ilvl w:val="1"/>
          <w:numId w:val="28"/>
        </w:numPr>
        <w:tabs>
          <w:tab w:val="left" w:pos="284"/>
        </w:tabs>
        <w:autoSpaceDE w:val="0"/>
        <w:autoSpaceDN w:val="0"/>
        <w:adjustRightInd w:val="0"/>
        <w:spacing w:after="0" w:line="240" w:lineRule="auto"/>
        <w:ind w:left="142"/>
        <w:jc w:val="both"/>
        <w:rPr>
          <w:rFonts w:ascii="Times New Roman" w:eastAsia="Calibri" w:hAnsi="Times New Roman" w:cs="Times New Roman"/>
          <w:color w:val="000000"/>
          <w:sz w:val="24"/>
          <w:szCs w:val="24"/>
          <w:lang w:val="uk-UA"/>
        </w:rPr>
      </w:pPr>
      <w:r w:rsidRPr="00B83EFE">
        <w:rPr>
          <w:rFonts w:ascii="Times New Roman" w:eastAsia="Times New Roman" w:hAnsi="Times New Roman" w:cs="Times New Roman"/>
          <w:sz w:val="24"/>
          <w:szCs w:val="24"/>
          <w:lang w:val="uk-UA"/>
        </w:rPr>
        <w:t xml:space="preserve">Підтвердження  учасником інформації про відсутність підстав, визначених у </w:t>
      </w:r>
      <w:r w:rsidRPr="00B83EFE">
        <w:rPr>
          <w:rFonts w:ascii="Times New Roman" w:eastAsia="Times New Roman" w:hAnsi="Times New Roman" w:cs="Times New Roman"/>
          <w:sz w:val="24"/>
          <w:szCs w:val="24"/>
          <w:lang w:val="uk-UA" w:eastAsia="uk-UA"/>
        </w:rPr>
        <w:t>пункті 47 Особливостей</w:t>
      </w:r>
      <w:r w:rsidRPr="00B83EFE">
        <w:rPr>
          <w:rFonts w:ascii="Times New Roman" w:eastAsia="Times New Roman" w:hAnsi="Times New Roman" w:cs="Times New Roman"/>
          <w:bCs/>
          <w:sz w:val="24"/>
          <w:szCs w:val="24"/>
          <w:lang w:val="uk-UA"/>
        </w:rPr>
        <w:t>.</w:t>
      </w:r>
    </w:p>
    <w:p w14:paraId="1F983A00" w14:textId="77777777" w:rsidR="00B83EFE" w:rsidRPr="00B83EFE" w:rsidRDefault="00B83EFE" w:rsidP="00B83EFE">
      <w:pPr>
        <w:widowControl w:val="0"/>
        <w:numPr>
          <w:ilvl w:val="1"/>
          <w:numId w:val="28"/>
        </w:numPr>
        <w:tabs>
          <w:tab w:val="left" w:pos="284"/>
        </w:tabs>
        <w:autoSpaceDE w:val="0"/>
        <w:autoSpaceDN w:val="0"/>
        <w:adjustRightInd w:val="0"/>
        <w:spacing w:after="0" w:line="240" w:lineRule="auto"/>
        <w:ind w:left="142"/>
        <w:jc w:val="both"/>
        <w:rPr>
          <w:rFonts w:ascii="Times New Roman" w:eastAsia="Calibri" w:hAnsi="Times New Roman" w:cs="Times New Roman"/>
          <w:color w:val="000000"/>
          <w:sz w:val="24"/>
          <w:szCs w:val="24"/>
          <w:lang w:val="uk-UA"/>
        </w:rPr>
      </w:pPr>
      <w:r w:rsidRPr="00B83EFE">
        <w:rPr>
          <w:rFonts w:ascii="Times New Roman" w:eastAsia="Times New Roman" w:hAnsi="Times New Roman" w:cs="Times New Roman"/>
          <w:sz w:val="24"/>
          <w:szCs w:val="24"/>
          <w:lang w:val="uk-UA"/>
        </w:rPr>
        <w:t xml:space="preserve">Підтвердження переможцем інформації про відсутність підстав, визначених у </w:t>
      </w:r>
      <w:r w:rsidRPr="00B83EFE">
        <w:rPr>
          <w:rFonts w:ascii="Times New Roman" w:eastAsia="Times New Roman" w:hAnsi="Times New Roman" w:cs="Times New Roman"/>
          <w:sz w:val="24"/>
          <w:szCs w:val="24"/>
          <w:lang w:val="uk-UA" w:eastAsia="uk-UA"/>
        </w:rPr>
        <w:t>пункті 47 Особливостей .</w:t>
      </w:r>
    </w:p>
    <w:p w14:paraId="2DF5D5E3" w14:textId="77777777" w:rsidR="00B83EFE" w:rsidRPr="00B83EFE" w:rsidRDefault="00B83EFE" w:rsidP="00B83EFE">
      <w:pPr>
        <w:widowControl w:val="0"/>
        <w:numPr>
          <w:ilvl w:val="1"/>
          <w:numId w:val="28"/>
        </w:numPr>
        <w:tabs>
          <w:tab w:val="left" w:pos="284"/>
        </w:tabs>
        <w:autoSpaceDE w:val="0"/>
        <w:autoSpaceDN w:val="0"/>
        <w:adjustRightInd w:val="0"/>
        <w:spacing w:after="0" w:line="240" w:lineRule="auto"/>
        <w:ind w:left="142"/>
        <w:jc w:val="both"/>
        <w:rPr>
          <w:rFonts w:ascii="Times New Roman" w:eastAsia="Calibri" w:hAnsi="Times New Roman" w:cs="Times New Roman"/>
          <w:color w:val="000000"/>
          <w:sz w:val="24"/>
          <w:szCs w:val="24"/>
          <w:lang w:val="uk-UA"/>
        </w:rPr>
      </w:pPr>
      <w:r w:rsidRPr="00B83EFE">
        <w:rPr>
          <w:rFonts w:ascii="Times New Roman" w:eastAsia="Times New Roman" w:hAnsi="Times New Roman" w:cs="Times New Roman"/>
          <w:sz w:val="24"/>
          <w:szCs w:val="24"/>
          <w:lang w:val="uk-UA" w:eastAsia="uk-UA"/>
        </w:rPr>
        <w:t xml:space="preserve"> </w:t>
      </w:r>
      <w:r w:rsidRPr="00B83EFE">
        <w:rPr>
          <w:rFonts w:ascii="Times New Roman" w:eastAsia="Times New Roman" w:hAnsi="Times New Roman" w:cs="Times New Roman"/>
          <w:sz w:val="24"/>
          <w:szCs w:val="24"/>
          <w:lang w:val="uk-UA"/>
        </w:rPr>
        <w:t>Інші документи від учасника.</w:t>
      </w:r>
    </w:p>
    <w:p w14:paraId="4B1B2EAB" w14:textId="77777777" w:rsidR="00B83EFE" w:rsidRPr="00B83EFE" w:rsidRDefault="00B83EFE" w:rsidP="00B83EFE">
      <w:pPr>
        <w:widowControl w:val="0"/>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b/>
          <w:color w:val="000000"/>
          <w:sz w:val="24"/>
          <w:szCs w:val="24"/>
          <w:lang w:val="uk-UA"/>
        </w:rPr>
        <w:t xml:space="preserve">Додаток 2. </w:t>
      </w:r>
      <w:r w:rsidRPr="00B83EFE">
        <w:rPr>
          <w:rFonts w:ascii="Times New Roman" w:eastAsia="Calibri" w:hAnsi="Times New Roman" w:cs="Times New Roman"/>
          <w:bCs/>
          <w:sz w:val="24"/>
          <w:szCs w:val="24"/>
          <w:lang w:val="uk-UA" w:eastAsia="ar-SA"/>
        </w:rPr>
        <w:t>Технічна специфікація.</w:t>
      </w:r>
      <w:r w:rsidRPr="00B83EFE">
        <w:rPr>
          <w:rFonts w:ascii="Times New Roman" w:eastAsia="Calibri" w:hAnsi="Times New Roman" w:cs="Times New Roman"/>
          <w:color w:val="000000"/>
          <w:sz w:val="24"/>
          <w:szCs w:val="24"/>
          <w:lang w:val="uk-UA"/>
        </w:rPr>
        <w:t xml:space="preserve"> Інформація про необхідні технічні, якісні та кількісні характеристики предмета закупівлі</w:t>
      </w:r>
    </w:p>
    <w:p w14:paraId="6CDA41B7" w14:textId="77777777" w:rsidR="00B83EFE" w:rsidRPr="00B83EFE" w:rsidRDefault="00B83EFE" w:rsidP="00B83EFE">
      <w:pPr>
        <w:widowControl w:val="0"/>
        <w:tabs>
          <w:tab w:val="left" w:pos="284"/>
        </w:tabs>
        <w:spacing w:after="0" w:line="240" w:lineRule="auto"/>
        <w:rPr>
          <w:rFonts w:ascii="Times New Roman" w:eastAsia="Calibri" w:hAnsi="Times New Roman" w:cs="Times New Roman"/>
          <w:bCs/>
          <w:color w:val="000000"/>
          <w:sz w:val="24"/>
          <w:szCs w:val="24"/>
          <w:lang w:val="uk-UA"/>
        </w:rPr>
      </w:pPr>
      <w:r w:rsidRPr="00B83EFE">
        <w:rPr>
          <w:rFonts w:ascii="Times New Roman" w:eastAsia="Calibri" w:hAnsi="Times New Roman" w:cs="Times New Roman"/>
          <w:b/>
          <w:color w:val="000000"/>
          <w:sz w:val="24"/>
          <w:szCs w:val="24"/>
          <w:lang w:val="uk-UA"/>
        </w:rPr>
        <w:t xml:space="preserve">Додаток 3. </w:t>
      </w:r>
      <w:r w:rsidRPr="00B83EFE">
        <w:rPr>
          <w:rFonts w:ascii="Times New Roman" w:eastAsia="Calibri" w:hAnsi="Times New Roman" w:cs="Times New Roman"/>
          <w:color w:val="000000"/>
          <w:sz w:val="24"/>
          <w:szCs w:val="24"/>
          <w:lang w:val="uk-UA"/>
        </w:rPr>
        <w:t>Проект</w:t>
      </w:r>
      <w:r w:rsidRPr="00B83EFE">
        <w:rPr>
          <w:rFonts w:ascii="Times New Roman" w:eastAsia="Calibri" w:hAnsi="Times New Roman" w:cs="Times New Roman"/>
          <w:b/>
          <w:color w:val="000000"/>
          <w:sz w:val="24"/>
          <w:szCs w:val="24"/>
          <w:lang w:val="uk-UA"/>
        </w:rPr>
        <w:t xml:space="preserve"> </w:t>
      </w:r>
      <w:r w:rsidRPr="00B83EFE">
        <w:rPr>
          <w:rFonts w:ascii="Times New Roman" w:eastAsia="Calibri" w:hAnsi="Times New Roman" w:cs="Times New Roman"/>
          <w:bCs/>
          <w:color w:val="000000"/>
          <w:sz w:val="24"/>
          <w:szCs w:val="24"/>
          <w:lang w:val="uk-UA"/>
        </w:rPr>
        <w:t xml:space="preserve">договору. </w:t>
      </w:r>
      <w:r w:rsidRPr="00B83EFE">
        <w:rPr>
          <w:rFonts w:ascii="Times New Roman" w:eastAsia="Calibri" w:hAnsi="Times New Roman" w:cs="Times New Roman"/>
          <w:sz w:val="24"/>
          <w:szCs w:val="24"/>
          <w:lang w:val="uk-UA" w:eastAsia="ar-SA"/>
        </w:rPr>
        <w:t>Порядок змін умов договору про закупівлю.</w:t>
      </w:r>
    </w:p>
    <w:p w14:paraId="0C180364" w14:textId="77777777" w:rsidR="00B83EFE" w:rsidRPr="00B83EFE" w:rsidRDefault="00B83EFE" w:rsidP="00B83EFE">
      <w:pPr>
        <w:spacing w:after="0" w:line="240" w:lineRule="auto"/>
        <w:rPr>
          <w:rFonts w:ascii="Times New Roman" w:eastAsia="Calibri" w:hAnsi="Times New Roman" w:cs="Times New Roman"/>
          <w:b/>
          <w:i/>
          <w:color w:val="000000"/>
          <w:sz w:val="24"/>
          <w:szCs w:val="24"/>
          <w:lang w:val="uk-UA"/>
        </w:rPr>
      </w:pPr>
    </w:p>
    <w:p w14:paraId="64AFA065" w14:textId="77777777" w:rsidR="00B83EFE" w:rsidRPr="00B83EFE" w:rsidRDefault="00B83EFE" w:rsidP="00D450E2">
      <w:pPr>
        <w:tabs>
          <w:tab w:val="left" w:pos="2160"/>
          <w:tab w:val="left" w:pos="3600"/>
        </w:tabs>
        <w:spacing w:after="0" w:line="240" w:lineRule="auto"/>
        <w:jc w:val="right"/>
        <w:outlineLvl w:val="0"/>
        <w:rPr>
          <w:rFonts w:ascii="Times New Roman" w:eastAsia="Calibri" w:hAnsi="Times New Roman" w:cs="Times New Roman"/>
          <w:b/>
          <w:i/>
          <w:sz w:val="24"/>
          <w:szCs w:val="24"/>
          <w:lang w:val="uk-UA"/>
        </w:rPr>
      </w:pPr>
      <w:r w:rsidRPr="00B83EFE">
        <w:rPr>
          <w:rFonts w:ascii="Times New Roman" w:eastAsia="Calibri" w:hAnsi="Times New Roman" w:cs="Times New Roman"/>
          <w:b/>
          <w:i/>
          <w:sz w:val="24"/>
          <w:szCs w:val="24"/>
          <w:lang w:val="uk-UA"/>
        </w:rPr>
        <w:t>Додаток №1</w:t>
      </w:r>
    </w:p>
    <w:p w14:paraId="40A92C1E" w14:textId="77777777" w:rsidR="00B83EFE" w:rsidRPr="00B83EFE" w:rsidRDefault="00B83EFE" w:rsidP="00B83EFE">
      <w:pPr>
        <w:spacing w:after="0" w:line="240" w:lineRule="auto"/>
        <w:ind w:left="5812"/>
        <w:rPr>
          <w:rFonts w:ascii="Times New Roman" w:eastAsia="Calibri" w:hAnsi="Times New Roman" w:cs="Times New Roman"/>
          <w:b/>
          <w:i/>
          <w:color w:val="000000"/>
          <w:sz w:val="24"/>
          <w:szCs w:val="24"/>
          <w:lang w:val="uk-UA"/>
        </w:rPr>
      </w:pPr>
      <w:r w:rsidRPr="00B83EFE">
        <w:rPr>
          <w:rFonts w:ascii="Times New Roman" w:eastAsia="Calibri" w:hAnsi="Times New Roman" w:cs="Times New Roman"/>
          <w:b/>
          <w:i/>
          <w:sz w:val="24"/>
          <w:szCs w:val="24"/>
          <w:lang w:val="uk-UA"/>
        </w:rPr>
        <w:t>до тендерної документації</w:t>
      </w:r>
    </w:p>
    <w:p w14:paraId="350E442E" w14:textId="77777777" w:rsidR="00B83EFE" w:rsidRPr="00B83EFE" w:rsidRDefault="00B83EFE" w:rsidP="00B83EFE">
      <w:pPr>
        <w:spacing w:after="0" w:line="240" w:lineRule="auto"/>
        <w:rPr>
          <w:rFonts w:ascii="Times New Roman" w:eastAsia="Calibri" w:hAnsi="Times New Roman" w:cs="Times New Roman"/>
          <w:b/>
          <w:i/>
          <w:color w:val="000000"/>
          <w:sz w:val="24"/>
          <w:szCs w:val="24"/>
          <w:lang w:val="uk-UA"/>
        </w:rPr>
      </w:pPr>
    </w:p>
    <w:p w14:paraId="7F5A64E9" w14:textId="77777777" w:rsidR="00B83EFE" w:rsidRPr="00B83EFE" w:rsidRDefault="00B83EFE" w:rsidP="00B83EFE">
      <w:pPr>
        <w:widowControl w:val="0"/>
        <w:numPr>
          <w:ilvl w:val="1"/>
          <w:numId w:val="4"/>
        </w:numPr>
        <w:tabs>
          <w:tab w:val="left" w:pos="284"/>
        </w:tabs>
        <w:autoSpaceDE w:val="0"/>
        <w:autoSpaceDN w:val="0"/>
        <w:adjustRightInd w:val="0"/>
        <w:spacing w:after="0" w:line="240" w:lineRule="auto"/>
        <w:contextualSpacing/>
        <w:jc w:val="center"/>
        <w:rPr>
          <w:rFonts w:ascii="Times New Roman" w:eastAsia="Calibri" w:hAnsi="Times New Roman" w:cs="Times New Roman"/>
          <w:b/>
          <w:color w:val="000000"/>
          <w:sz w:val="24"/>
          <w:szCs w:val="24"/>
          <w:lang w:val="uk-UA"/>
        </w:rPr>
      </w:pPr>
      <w:r w:rsidRPr="00B83EFE">
        <w:rPr>
          <w:rFonts w:ascii="Times New Roman" w:eastAsia="Calibri" w:hAnsi="Times New Roman" w:cs="Times New Roman"/>
          <w:b/>
          <w:sz w:val="24"/>
          <w:szCs w:val="24"/>
          <w:lang w:val="uk-UA"/>
        </w:rPr>
        <w:t xml:space="preserve"> Підтвердження відповідності учасника кваліфікаційним(ому) критеріям(ю) встановленим статтею 16 Закону</w:t>
      </w:r>
    </w:p>
    <w:p w14:paraId="49DE346E" w14:textId="77777777" w:rsidR="00B83EFE" w:rsidRPr="00B83EFE" w:rsidRDefault="00B83EFE" w:rsidP="00B83EFE">
      <w:pPr>
        <w:widowControl w:val="0"/>
        <w:numPr>
          <w:ilvl w:val="0"/>
          <w:numId w:val="29"/>
        </w:numPr>
        <w:tabs>
          <w:tab w:val="left" w:pos="567"/>
        </w:tabs>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Наявність документально підтвердженого досвіду виконання аналогічного </w:t>
      </w:r>
      <w:r w:rsidRPr="00B83EFE">
        <w:rPr>
          <w:rFonts w:ascii="Times New Roman" w:eastAsia="Calibri" w:hAnsi="Times New Roman" w:cs="Times New Roman"/>
          <w:color w:val="333333"/>
          <w:sz w:val="24"/>
          <w:szCs w:val="24"/>
          <w:shd w:val="clear" w:color="auto" w:fill="FFFFFF"/>
          <w:lang w:val="uk-UA"/>
        </w:rPr>
        <w:t xml:space="preserve">за предметом закупівлі договору. Для підтвердження </w:t>
      </w:r>
      <w:r w:rsidRPr="00B83EFE">
        <w:rPr>
          <w:rFonts w:ascii="Times New Roman" w:eastAsia="Calibri" w:hAnsi="Times New Roman" w:cs="Times New Roman"/>
          <w:sz w:val="24"/>
          <w:szCs w:val="24"/>
          <w:lang w:val="uk-UA"/>
        </w:rPr>
        <w:t>Учасник в складі тендерної пропозиції надає :</w:t>
      </w:r>
    </w:p>
    <w:p w14:paraId="6C8E4E7A" w14:textId="77777777" w:rsidR="00B83EFE" w:rsidRPr="00B83EFE" w:rsidRDefault="00B83EFE" w:rsidP="00B83EFE">
      <w:pPr>
        <w:spacing w:after="0" w:line="276" w:lineRule="auto"/>
        <w:jc w:val="both"/>
        <w:rPr>
          <w:rFonts w:ascii="Times New Roman" w:eastAsia="Arial" w:hAnsi="Times New Roman" w:cs="Arial"/>
          <w:color w:val="000000"/>
          <w:szCs w:val="24"/>
          <w:lang w:val="uk-UA" w:eastAsia="ru-RU"/>
        </w:rPr>
      </w:pPr>
      <w:r w:rsidRPr="00B83EFE">
        <w:rPr>
          <w:rFonts w:ascii="Times New Roman" w:eastAsia="Arial" w:hAnsi="Times New Roman" w:cs="Arial"/>
          <w:color w:val="000000"/>
          <w:szCs w:val="24"/>
          <w:lang w:val="uk-UA" w:eastAsia="ru-RU"/>
        </w:rPr>
        <w:t xml:space="preserve">- </w:t>
      </w:r>
      <w:r w:rsidRPr="00B83EFE">
        <w:rPr>
          <w:rFonts w:ascii="Times New Roman" w:eastAsia="Arial" w:hAnsi="Times New Roman" w:cs="Arial"/>
          <w:b/>
          <w:color w:val="000000"/>
          <w:szCs w:val="24"/>
          <w:lang w:val="uk-UA" w:eastAsia="ru-RU"/>
        </w:rPr>
        <w:t>копію аналогічного договору</w:t>
      </w:r>
      <w:r w:rsidRPr="00B83EFE">
        <w:rPr>
          <w:rFonts w:ascii="Times New Roman" w:eastAsia="Arial" w:hAnsi="Times New Roman" w:cs="Arial"/>
          <w:color w:val="000000"/>
          <w:szCs w:val="24"/>
          <w:lang w:val="uk-UA" w:eastAsia="ru-RU"/>
        </w:rPr>
        <w:t>* щодо постачання товару (з усіма додатками);</w:t>
      </w:r>
    </w:p>
    <w:p w14:paraId="2A659B74" w14:textId="77777777" w:rsidR="00B83EFE" w:rsidRPr="00B83EFE" w:rsidRDefault="00B83EFE" w:rsidP="00B83EFE">
      <w:pPr>
        <w:widowControl w:val="0"/>
        <w:spacing w:after="0" w:line="276" w:lineRule="auto"/>
        <w:ind w:right="113"/>
        <w:jc w:val="both"/>
        <w:rPr>
          <w:rFonts w:ascii="Times New Roman" w:eastAsia="Arial" w:hAnsi="Times New Roman" w:cs="Arial"/>
          <w:color w:val="000000"/>
          <w:szCs w:val="24"/>
          <w:lang w:val="uk-UA" w:eastAsia="ru-RU"/>
        </w:rPr>
      </w:pPr>
      <w:r w:rsidRPr="00B83EFE">
        <w:rPr>
          <w:rFonts w:ascii="Times New Roman" w:eastAsia="Arial" w:hAnsi="Times New Roman" w:cs="Arial"/>
          <w:color w:val="000000"/>
          <w:szCs w:val="24"/>
          <w:lang w:val="uk-UA" w:eastAsia="ru-RU"/>
        </w:rPr>
        <w:t xml:space="preserve">- </w:t>
      </w:r>
      <w:r w:rsidRPr="00B83EFE">
        <w:rPr>
          <w:rFonts w:ascii="Times New Roman" w:eastAsia="Arial" w:hAnsi="Times New Roman" w:cs="Arial"/>
          <w:b/>
          <w:color w:val="000000"/>
          <w:szCs w:val="24"/>
          <w:lang w:val="uk-UA" w:eastAsia="ru-RU"/>
        </w:rPr>
        <w:t>копії документів, що підтверджують фактичне виконання аналогічного договору</w:t>
      </w:r>
      <w:r w:rsidRPr="00B83EFE">
        <w:rPr>
          <w:rFonts w:ascii="Times New Roman" w:eastAsia="Arial" w:hAnsi="Times New Roman" w:cs="Arial"/>
          <w:color w:val="000000"/>
          <w:szCs w:val="24"/>
          <w:lang w:val="uk-UA" w:eastAsia="ru-RU"/>
        </w:rPr>
        <w:t>, копію якого надано у складі тендерної пропозиції , а саме: накладні, акти приймання-передачі товару, товарно-транспортні накладні (або інші аналогічні документи, складені у двосторонньому порядку сторонами договору у письмовій формі, що підтверджують приймання-передачу товару, та зміст яких містить інформацію щодо реквізитів договорів, щодо виконання яких надаються такі документи).</w:t>
      </w:r>
    </w:p>
    <w:p w14:paraId="170971CE" w14:textId="496B648A" w:rsidR="00B83EFE" w:rsidRPr="00C32FCB" w:rsidRDefault="00B83EFE" w:rsidP="00B83EFE">
      <w:pPr>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i/>
          <w:sz w:val="24"/>
          <w:szCs w:val="24"/>
          <w:lang w:val="uk-UA"/>
        </w:rPr>
        <w:t>*</w:t>
      </w:r>
      <w:r w:rsidRPr="00C32FCB">
        <w:rPr>
          <w:rFonts w:ascii="Times New Roman" w:eastAsia="Calibri" w:hAnsi="Times New Roman" w:cs="Times New Roman"/>
          <w:i/>
          <w:sz w:val="24"/>
          <w:szCs w:val="24"/>
          <w:lang w:val="uk-UA"/>
        </w:rPr>
        <w:t>Аналогічним договором є договір</w:t>
      </w:r>
      <w:r w:rsidR="00C32FCB" w:rsidRPr="00C32FCB">
        <w:rPr>
          <w:rFonts w:ascii="Times New Roman" w:eastAsia="Calibri" w:hAnsi="Times New Roman" w:cs="Times New Roman"/>
          <w:i/>
          <w:sz w:val="24"/>
          <w:szCs w:val="24"/>
          <w:lang w:val="uk-UA"/>
        </w:rPr>
        <w:t xml:space="preserve"> на надання </w:t>
      </w:r>
      <w:r w:rsidRPr="00C32FCB">
        <w:rPr>
          <w:rFonts w:ascii="Times New Roman" w:eastAsia="Calibri" w:hAnsi="Times New Roman" w:cs="Times New Roman"/>
          <w:i/>
          <w:sz w:val="24"/>
          <w:szCs w:val="24"/>
          <w:lang w:val="uk-UA"/>
        </w:rPr>
        <w:t xml:space="preserve"> </w:t>
      </w:r>
      <w:r w:rsidR="00C32FCB" w:rsidRPr="00C32FCB">
        <w:rPr>
          <w:rFonts w:ascii="Times New Roman" w:eastAsia="Calibri" w:hAnsi="Times New Roman" w:cs="Times New Roman"/>
          <w:i/>
          <w:sz w:val="24"/>
          <w:szCs w:val="24"/>
          <w:lang w:val="uk-UA"/>
        </w:rPr>
        <w:t xml:space="preserve">послуг з поточного ремонту і технічного обслуговування транспортних засобів за кодом ДК 021:2015: 50110000-9 - Послуги з ремонту і технічного обслуговування мототранспортних засобів і супутнього обладнання </w:t>
      </w:r>
      <w:r w:rsidR="00C32FCB" w:rsidRPr="00C32FCB">
        <w:rPr>
          <w:rFonts w:ascii="Times New Roman" w:eastAsia="Calibri" w:hAnsi="Times New Roman" w:cs="Times New Roman"/>
          <w:sz w:val="24"/>
          <w:szCs w:val="24"/>
          <w:lang w:val="uk-UA"/>
        </w:rPr>
        <w:t xml:space="preserve">а саме, </w:t>
      </w:r>
      <w:r w:rsidR="00C32FCB" w:rsidRPr="00C32FCB">
        <w:rPr>
          <w:rFonts w:ascii="Times New Roman" w:eastAsia="Calibri" w:hAnsi="Times New Roman" w:cs="Times New Roman"/>
          <w:i/>
          <w:sz w:val="24"/>
          <w:szCs w:val="24"/>
          <w:lang w:val="uk-UA"/>
        </w:rPr>
        <w:t>Послуги з поточного ремонту і технічного обслуговування транспортного засобу</w:t>
      </w:r>
      <w:r w:rsidR="00C32FCB" w:rsidRPr="00C32FCB">
        <w:rPr>
          <w:rFonts w:ascii="Times New Roman" w:eastAsia="Calibri" w:hAnsi="Times New Roman" w:cs="Times New Roman"/>
          <w:sz w:val="24"/>
          <w:szCs w:val="24"/>
          <w:lang w:val="uk-UA"/>
        </w:rPr>
        <w:t xml:space="preserve"> Скіф-5204.</w:t>
      </w:r>
    </w:p>
    <w:p w14:paraId="605FBC4F" w14:textId="77777777" w:rsidR="00B83EFE" w:rsidRPr="00B83EFE" w:rsidRDefault="00B83EFE" w:rsidP="00B83EFE">
      <w:pPr>
        <w:numPr>
          <w:ilvl w:val="1"/>
          <w:numId w:val="4"/>
        </w:numPr>
        <w:spacing w:after="0" w:line="240" w:lineRule="auto"/>
        <w:contextualSpacing/>
        <w:jc w:val="center"/>
        <w:rPr>
          <w:rFonts w:ascii="Times New Roman" w:eastAsia="Times New Roman" w:hAnsi="Times New Roman" w:cs="Times New Roman"/>
          <w:b/>
          <w:bCs/>
          <w:sz w:val="24"/>
          <w:szCs w:val="24"/>
          <w:lang w:val="uk-UA"/>
        </w:rPr>
      </w:pPr>
      <w:r w:rsidRPr="00B83EFE">
        <w:rPr>
          <w:rFonts w:ascii="Times New Roman" w:eastAsia="Times New Roman" w:hAnsi="Times New Roman" w:cs="Times New Roman"/>
          <w:b/>
          <w:sz w:val="24"/>
          <w:szCs w:val="24"/>
          <w:lang w:val="uk-UA"/>
        </w:rPr>
        <w:t>Підтвердження  УЧАСНИКОМ</w:t>
      </w:r>
    </w:p>
    <w:p w14:paraId="53C7FFAF" w14:textId="77777777" w:rsidR="00B83EFE" w:rsidRPr="00B83EFE" w:rsidRDefault="00B83EFE" w:rsidP="00B83EFE">
      <w:pPr>
        <w:spacing w:after="0" w:line="240" w:lineRule="auto"/>
        <w:ind w:left="360"/>
        <w:jc w:val="center"/>
        <w:rPr>
          <w:rFonts w:ascii="Times New Roman" w:eastAsia="Times New Roman" w:hAnsi="Times New Roman" w:cs="Times New Roman"/>
          <w:b/>
          <w:bCs/>
          <w:sz w:val="24"/>
          <w:szCs w:val="24"/>
          <w:lang w:val="uk-UA"/>
        </w:rPr>
      </w:pPr>
      <w:r w:rsidRPr="00B83EFE">
        <w:rPr>
          <w:rFonts w:ascii="Times New Roman" w:eastAsia="Times New Roman" w:hAnsi="Times New Roman" w:cs="Times New Roman"/>
          <w:b/>
          <w:sz w:val="24"/>
          <w:szCs w:val="24"/>
          <w:lang w:val="uk-UA"/>
        </w:rPr>
        <w:lastRenderedPageBreak/>
        <w:t xml:space="preserve">інформації про відсутність підстав, </w:t>
      </w:r>
      <w:r w:rsidRPr="00B83EFE">
        <w:rPr>
          <w:rFonts w:ascii="Times New Roman" w:eastAsia="Calibri" w:hAnsi="Times New Roman" w:cs="Times New Roman"/>
          <w:b/>
          <w:sz w:val="24"/>
          <w:szCs w:val="24"/>
          <w:lang w:val="uk-UA"/>
        </w:rPr>
        <w:t>зазначених в пункті 47 Особливостей</w:t>
      </w:r>
    </w:p>
    <w:p w14:paraId="3AA8C660" w14:textId="77777777" w:rsidR="00B83EFE" w:rsidRPr="00B83EFE" w:rsidRDefault="00B83EFE" w:rsidP="00B83EFE">
      <w:pPr>
        <w:spacing w:after="0" w:line="240" w:lineRule="auto"/>
        <w:ind w:firstLine="708"/>
        <w:jc w:val="both"/>
        <w:rPr>
          <w:rFonts w:ascii="Times New Roman" w:eastAsia="Calibri" w:hAnsi="Times New Roman" w:cs="Times New Roman"/>
          <w:bCs/>
          <w:sz w:val="24"/>
          <w:szCs w:val="24"/>
          <w:lang w:val="uk-UA"/>
        </w:rPr>
      </w:pPr>
    </w:p>
    <w:p w14:paraId="77CF16A1" w14:textId="77777777" w:rsidR="00B83EFE" w:rsidRPr="00B83EFE" w:rsidRDefault="00B83EFE" w:rsidP="00B83EFE">
      <w:pPr>
        <w:shd w:val="clear" w:color="auto" w:fill="FFFFFF"/>
        <w:spacing w:after="0" w:line="240" w:lineRule="auto"/>
        <w:ind w:firstLine="567"/>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5EA422CF" w14:textId="77777777" w:rsidR="00B83EFE" w:rsidRPr="00B83EFE" w:rsidRDefault="00B83EFE" w:rsidP="00B83EFE">
      <w:pPr>
        <w:shd w:val="clear" w:color="auto" w:fill="FFFFFF"/>
        <w:spacing w:after="0" w:line="240" w:lineRule="auto"/>
        <w:ind w:firstLine="567"/>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9D85702" w14:textId="77777777" w:rsidR="00B83EFE" w:rsidRPr="00B83EFE" w:rsidRDefault="00B83EFE" w:rsidP="00B83EFE">
      <w:pPr>
        <w:shd w:val="clear" w:color="auto" w:fill="FFFFFF"/>
        <w:spacing w:after="0" w:line="240" w:lineRule="auto"/>
        <w:ind w:firstLine="567"/>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B8ED293" w14:textId="77777777" w:rsidR="00B83EFE" w:rsidRPr="00B83EFE" w:rsidRDefault="00B83EFE" w:rsidP="00B83EFE">
      <w:pPr>
        <w:shd w:val="clear" w:color="auto" w:fill="FFFFFF"/>
        <w:spacing w:after="0" w:line="240" w:lineRule="auto"/>
        <w:ind w:firstLine="567"/>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14:paraId="11312BFE" w14:textId="77777777" w:rsidR="00B83EFE" w:rsidRPr="00B83EFE" w:rsidRDefault="00B83EFE" w:rsidP="00B83EFE">
      <w:pPr>
        <w:spacing w:after="0" w:line="240" w:lineRule="auto"/>
        <w:ind w:left="360"/>
        <w:rPr>
          <w:rFonts w:ascii="Times New Roman" w:eastAsia="Times New Roman" w:hAnsi="Times New Roman" w:cs="Times New Roman"/>
          <w:b/>
          <w:bCs/>
          <w:sz w:val="24"/>
          <w:szCs w:val="24"/>
          <w:lang w:val="uk-UA"/>
        </w:rPr>
      </w:pPr>
    </w:p>
    <w:p w14:paraId="267179E7" w14:textId="77777777" w:rsidR="00B83EFE" w:rsidRPr="00B83EFE" w:rsidRDefault="00B83EFE" w:rsidP="00B83EFE">
      <w:pPr>
        <w:numPr>
          <w:ilvl w:val="1"/>
          <w:numId w:val="4"/>
        </w:numPr>
        <w:spacing w:after="0" w:line="240" w:lineRule="auto"/>
        <w:contextualSpacing/>
        <w:jc w:val="center"/>
        <w:rPr>
          <w:rFonts w:ascii="Times New Roman" w:eastAsia="Times New Roman" w:hAnsi="Times New Roman" w:cs="Times New Roman"/>
          <w:b/>
          <w:bCs/>
          <w:sz w:val="24"/>
          <w:szCs w:val="24"/>
          <w:lang w:val="uk-UA"/>
        </w:rPr>
      </w:pPr>
      <w:r w:rsidRPr="00B83EFE">
        <w:rPr>
          <w:rFonts w:ascii="Times New Roman" w:eastAsia="Times New Roman" w:hAnsi="Times New Roman" w:cs="Times New Roman"/>
          <w:b/>
          <w:sz w:val="24"/>
          <w:szCs w:val="24"/>
          <w:lang w:val="uk-UA"/>
        </w:rPr>
        <w:t xml:space="preserve"> Підтвердження ПЕРЕМОЖЦЕМ</w:t>
      </w:r>
    </w:p>
    <w:p w14:paraId="6A5E6975" w14:textId="77777777" w:rsidR="00B83EFE" w:rsidRPr="00B83EFE" w:rsidRDefault="00B83EFE" w:rsidP="00B83EFE">
      <w:pPr>
        <w:spacing w:after="0" w:line="240" w:lineRule="auto"/>
        <w:ind w:left="360"/>
        <w:contextualSpacing/>
        <w:jc w:val="center"/>
        <w:rPr>
          <w:rFonts w:ascii="Times New Roman" w:eastAsia="Times New Roman" w:hAnsi="Times New Roman" w:cs="Times New Roman"/>
          <w:b/>
          <w:bCs/>
          <w:sz w:val="24"/>
          <w:szCs w:val="24"/>
          <w:lang w:val="uk-UA"/>
        </w:rPr>
      </w:pPr>
      <w:r w:rsidRPr="00B83EFE">
        <w:rPr>
          <w:rFonts w:ascii="Times New Roman" w:eastAsia="Times New Roman" w:hAnsi="Times New Roman" w:cs="Times New Roman"/>
          <w:b/>
          <w:sz w:val="24"/>
          <w:szCs w:val="24"/>
          <w:lang w:val="uk-UA"/>
        </w:rPr>
        <w:t xml:space="preserve">інформації про відсутність підстав, </w:t>
      </w:r>
      <w:r w:rsidRPr="00B83EFE">
        <w:rPr>
          <w:rFonts w:ascii="Times New Roman" w:eastAsia="Calibri" w:hAnsi="Times New Roman" w:cs="Times New Roman"/>
          <w:b/>
          <w:sz w:val="24"/>
          <w:szCs w:val="24"/>
          <w:lang w:val="uk-UA"/>
        </w:rPr>
        <w:t>зазначених в пункті 47 Особливостей</w:t>
      </w:r>
    </w:p>
    <w:p w14:paraId="4300A5D7" w14:textId="77777777" w:rsidR="00B83EFE" w:rsidRPr="00B83EFE" w:rsidRDefault="00B83EFE" w:rsidP="00B83EFE">
      <w:pPr>
        <w:spacing w:after="0" w:line="240" w:lineRule="auto"/>
        <w:ind w:left="360"/>
        <w:rPr>
          <w:rFonts w:ascii="Times New Roman" w:eastAsia="Times New Roman" w:hAnsi="Times New Roman" w:cs="Times New Roman"/>
          <w:b/>
          <w:bCs/>
          <w:sz w:val="24"/>
          <w:szCs w:val="24"/>
          <w:lang w:val="uk-UA"/>
        </w:rPr>
      </w:pPr>
    </w:p>
    <w:p w14:paraId="0AE6F802"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shd w:val="clear" w:color="auto" w:fill="FFFFFF"/>
          <w:lang w:val="uk-UA" w:eastAsia="uk-UA"/>
        </w:rPr>
      </w:pPr>
      <w:r w:rsidRPr="00B83EFE">
        <w:rPr>
          <w:rFonts w:ascii="Times New Roman" w:eastAsia="Calibri" w:hAnsi="Times New Roman" w:cs="Times New Roman"/>
          <w:sz w:val="24"/>
          <w:szCs w:val="24"/>
          <w:shd w:val="clear" w:color="auto" w:fill="FFFFFF"/>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59C52277" w14:textId="77777777" w:rsidR="00B83EFE" w:rsidRPr="00B83EFE" w:rsidRDefault="00B83EFE" w:rsidP="00B83EFE">
      <w:pPr>
        <w:numPr>
          <w:ilvl w:val="0"/>
          <w:numId w:val="27"/>
        </w:num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b/>
          <w:sz w:val="24"/>
          <w:szCs w:val="24"/>
          <w:lang w:val="uk-UA" w:eastAsia="uk-UA"/>
        </w:rPr>
        <w:t>інформаційна довідка</w:t>
      </w:r>
      <w:r w:rsidRPr="00B83EFE">
        <w:rPr>
          <w:rFonts w:ascii="Times New Roman" w:eastAsia="Calibri" w:hAnsi="Times New Roman" w:cs="Times New Roman"/>
          <w:sz w:val="24"/>
          <w:szCs w:val="24"/>
          <w:lang w:val="uk-UA" w:eastAsia="uk-UA"/>
        </w:rPr>
        <w:t xml:space="preserve">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B83EFE">
        <w:rPr>
          <w:rFonts w:ascii="Times New Roman" w:eastAsia="Calibri" w:hAnsi="Times New Roman" w:cs="Times New Roman"/>
          <w:sz w:val="24"/>
          <w:szCs w:val="24"/>
          <w:shd w:val="clear" w:color="auto" w:fill="FFFFFF"/>
          <w:lang w:val="uk-UA" w:eastAsia="uk-UA"/>
        </w:rPr>
        <w:t>не раніше дня оприлюднення оголошення про проведення цих відкритих торгів в електронній системі закупівель;</w:t>
      </w:r>
      <w:r w:rsidRPr="00B83EFE">
        <w:rPr>
          <w:rFonts w:ascii="Times New Roman" w:eastAsia="Calibri" w:hAnsi="Times New Roman" w:cs="Times New Roman"/>
          <w:sz w:val="24"/>
          <w:szCs w:val="24"/>
          <w:lang w:val="uk-UA" w:eastAsia="uk-UA"/>
        </w:rPr>
        <w:t xml:space="preserve"> </w:t>
      </w:r>
    </w:p>
    <w:p w14:paraId="7AC822D7" w14:textId="77777777" w:rsidR="00B83EFE" w:rsidRPr="00B83EFE" w:rsidRDefault="00B83EFE" w:rsidP="00B83EFE">
      <w:pPr>
        <w:numPr>
          <w:ilvl w:val="0"/>
          <w:numId w:val="27"/>
        </w:num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b/>
          <w:sz w:val="24"/>
          <w:szCs w:val="24"/>
          <w:shd w:val="clear" w:color="auto" w:fill="FFFFFF"/>
          <w:lang w:val="uk-UA" w:eastAsia="uk-UA"/>
        </w:rPr>
        <w:t>витяг з інформаційно-аналітичної системи</w:t>
      </w:r>
      <w:r w:rsidRPr="00B83EFE">
        <w:rPr>
          <w:rFonts w:ascii="Times New Roman" w:eastAsia="Calibri" w:hAnsi="Times New Roman" w:cs="Times New Roman"/>
          <w:sz w:val="24"/>
          <w:szCs w:val="24"/>
          <w:shd w:val="clear" w:color="auto" w:fill="FFFFFF"/>
          <w:lang w:val="uk-UA" w:eastAsia="uk-UA"/>
        </w:rPr>
        <w:t xml:space="preserve"> "Облік відомостей про притягнення особи до кримінальної відповідальності та наявності судимості", щодо осіб (особи), визначених згідно п. п. 5, 6, 12 </w:t>
      </w:r>
      <w:r w:rsidRPr="00B83EFE">
        <w:rPr>
          <w:rFonts w:ascii="Times New Roman" w:eastAsia="Calibri" w:hAnsi="Times New Roman" w:cs="Times New Roman"/>
          <w:sz w:val="24"/>
          <w:szCs w:val="24"/>
          <w:lang w:val="uk-UA" w:eastAsia="uk-UA"/>
        </w:rPr>
        <w:t>п. 47 Особливостей</w:t>
      </w:r>
      <w:r w:rsidRPr="00B83EFE">
        <w:rPr>
          <w:rFonts w:ascii="Times New Roman" w:eastAsia="Calibri" w:hAnsi="Times New Roman" w:cs="Times New Roman"/>
          <w:sz w:val="24"/>
          <w:szCs w:val="24"/>
          <w:shd w:val="clear" w:color="auto" w:fill="FFFFFF"/>
          <w:lang w:val="uk-UA" w:eastAsia="uk-UA"/>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14:paraId="6AED9CB8" w14:textId="70B51CC0" w:rsidR="00B83EFE" w:rsidRDefault="00B83EFE" w:rsidP="00B83EFE">
      <w:pPr>
        <w:numPr>
          <w:ilvl w:val="0"/>
          <w:numId w:val="27"/>
        </w:num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b/>
          <w:sz w:val="24"/>
          <w:szCs w:val="24"/>
          <w:lang w:val="uk-UA" w:eastAsia="uk-UA"/>
        </w:rPr>
        <w:t>довідка</w:t>
      </w:r>
      <w:r w:rsidRPr="00B83EFE">
        <w:rPr>
          <w:rFonts w:ascii="Times New Roman" w:eastAsia="Calibri" w:hAnsi="Times New Roman" w:cs="Times New Roman"/>
          <w:sz w:val="24"/>
          <w:szCs w:val="24"/>
          <w:lang w:val="uk-UA" w:eastAsia="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п.п. 1.3. п.1 Розділу ІІІ Тендерної документації).</w:t>
      </w:r>
    </w:p>
    <w:p w14:paraId="6F1CDE8B" w14:textId="7E074D06" w:rsidR="00D450E2" w:rsidRPr="00D450E2" w:rsidRDefault="00D450E2" w:rsidP="00B83EFE">
      <w:pPr>
        <w:numPr>
          <w:ilvl w:val="0"/>
          <w:numId w:val="27"/>
        </w:num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b/>
          <w:sz w:val="24"/>
          <w:szCs w:val="24"/>
          <w:lang w:val="uk-UA" w:eastAsia="uk-UA"/>
        </w:rPr>
        <w:lastRenderedPageBreak/>
        <w:t>довідка</w:t>
      </w:r>
      <w:r w:rsidRPr="00B83EFE">
        <w:rPr>
          <w:rFonts w:ascii="Times New Roman" w:eastAsia="Calibri" w:hAnsi="Times New Roman" w:cs="Times New Roman"/>
          <w:sz w:val="24"/>
          <w:szCs w:val="24"/>
          <w:lang w:val="uk-UA" w:eastAsia="uk-UA"/>
        </w:rPr>
        <w:t>, складена учасником у довільній формі, що підтверджує відсутність підстави</w:t>
      </w:r>
      <w:r w:rsidRPr="00D450E2">
        <w:rPr>
          <w:rFonts w:ascii="Times New Roman" w:eastAsia="Calibri" w:hAnsi="Times New Roman" w:cs="Times New Roman"/>
          <w:sz w:val="24"/>
          <w:szCs w:val="24"/>
          <w:lang w:val="uk-UA" w:eastAsia="uk-UA"/>
        </w:rPr>
        <w:t xml:space="preserve"> </w:t>
      </w:r>
      <w:r w:rsidRPr="00B83EFE">
        <w:rPr>
          <w:rFonts w:ascii="Times New Roman" w:eastAsia="Calibri" w:hAnsi="Times New Roman" w:cs="Times New Roman"/>
          <w:sz w:val="24"/>
          <w:szCs w:val="24"/>
          <w:lang w:val="uk-UA" w:eastAsia="uk-UA"/>
        </w:rPr>
        <w:t xml:space="preserve">передбаченої </w:t>
      </w:r>
      <w:r>
        <w:rPr>
          <w:rFonts w:ascii="Times New Roman" w:eastAsia="Calibri" w:hAnsi="Times New Roman" w:cs="Times New Roman"/>
          <w:sz w:val="24"/>
          <w:szCs w:val="24"/>
          <w:lang w:val="uk-UA" w:eastAsia="uk-UA"/>
        </w:rPr>
        <w:t>п.п. 12</w:t>
      </w:r>
      <w:r w:rsidRPr="00B83EFE">
        <w:rPr>
          <w:rFonts w:ascii="Times New Roman" w:eastAsia="Calibri" w:hAnsi="Times New Roman" w:cs="Times New Roman"/>
          <w:sz w:val="24"/>
          <w:szCs w:val="24"/>
          <w:lang w:val="uk-UA" w:eastAsia="uk-UA"/>
        </w:rPr>
        <w:t xml:space="preserve"> п. 47 Особливостей,</w:t>
      </w:r>
      <w:r>
        <w:rPr>
          <w:rFonts w:ascii="Times New Roman" w:eastAsia="Calibri" w:hAnsi="Times New Roman" w:cs="Times New Roman"/>
          <w:sz w:val="24"/>
          <w:szCs w:val="24"/>
          <w:lang w:val="uk-UA" w:eastAsia="uk-UA"/>
        </w:rPr>
        <w:t xml:space="preserve"> що </w:t>
      </w:r>
      <w:r w:rsidRPr="00B83EFE">
        <w:rPr>
          <w:rFonts w:ascii="Times New Roman" w:eastAsia="Calibri" w:hAnsi="Times New Roman" w:cs="Times New Roman"/>
          <w:sz w:val="24"/>
          <w:szCs w:val="24"/>
          <w:lang w:val="uk-UA" w:eastAsia="uk-UA"/>
        </w:rPr>
        <w:t xml:space="preserve"> </w:t>
      </w:r>
      <w:r w:rsidRPr="00D450E2">
        <w:rPr>
          <w:rFonts w:ascii="Times New Roman" w:hAnsi="Times New Roman" w:cs="Times New Roman"/>
          <w:color w:val="333333"/>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333333"/>
          <w:sz w:val="24"/>
          <w:szCs w:val="24"/>
          <w:shd w:val="clear" w:color="auto" w:fill="FFFFFF"/>
          <w:lang w:val="uk-UA"/>
        </w:rPr>
        <w:t>.</w:t>
      </w:r>
    </w:p>
    <w:p w14:paraId="38A2408C"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392FE85"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p>
    <w:p w14:paraId="793B0EFA" w14:textId="77777777" w:rsidR="00B83EFE" w:rsidRPr="00B83EFE" w:rsidRDefault="00B83EFE" w:rsidP="00B83EFE">
      <w:pPr>
        <w:widowControl w:val="0"/>
        <w:numPr>
          <w:ilvl w:val="1"/>
          <w:numId w:val="4"/>
        </w:numPr>
        <w:tabs>
          <w:tab w:val="left" w:pos="284"/>
        </w:tabs>
        <w:autoSpaceDE w:val="0"/>
        <w:autoSpaceDN w:val="0"/>
        <w:adjustRightInd w:val="0"/>
        <w:spacing w:after="0" w:line="240" w:lineRule="auto"/>
        <w:contextualSpacing/>
        <w:jc w:val="center"/>
        <w:rPr>
          <w:rFonts w:ascii="Times New Roman" w:eastAsia="Calibri" w:hAnsi="Times New Roman" w:cs="Times New Roman"/>
          <w:b/>
          <w:color w:val="000000"/>
          <w:sz w:val="24"/>
          <w:szCs w:val="24"/>
          <w:lang w:val="uk-UA"/>
        </w:rPr>
      </w:pPr>
      <w:r w:rsidRPr="00B83EFE">
        <w:rPr>
          <w:rFonts w:ascii="Times New Roman" w:eastAsia="Times New Roman" w:hAnsi="Times New Roman" w:cs="Times New Roman"/>
          <w:b/>
          <w:sz w:val="24"/>
          <w:szCs w:val="24"/>
          <w:lang w:val="uk-UA"/>
        </w:rPr>
        <w:t xml:space="preserve"> ІНШІ ДОКУМЕНТИ ВІД УЧАСНИКА</w:t>
      </w:r>
    </w:p>
    <w:p w14:paraId="69BA84C7" w14:textId="77777777" w:rsidR="00B83EFE" w:rsidRPr="00B83EFE" w:rsidRDefault="00B83EFE" w:rsidP="00B83EFE">
      <w:pPr>
        <w:widowControl w:val="0"/>
        <w:numPr>
          <w:ilvl w:val="0"/>
          <w:numId w:val="5"/>
        </w:numPr>
        <w:tabs>
          <w:tab w:val="left" w:pos="567"/>
        </w:tabs>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b/>
          <w:sz w:val="24"/>
          <w:szCs w:val="24"/>
          <w:lang w:val="uk-UA"/>
        </w:rPr>
        <w:t>Згода</w:t>
      </w:r>
      <w:r w:rsidRPr="00B83EFE">
        <w:rPr>
          <w:rFonts w:ascii="Times New Roman" w:eastAsia="Calibri" w:hAnsi="Times New Roman" w:cs="Times New Roman"/>
          <w:sz w:val="24"/>
          <w:szCs w:val="24"/>
          <w:lang w:val="uk-UA"/>
        </w:rPr>
        <w:t xml:space="preserve"> з умовами та вимогами, які визначені у технічній специфікації</w:t>
      </w:r>
      <w:r w:rsidRPr="00B83EFE">
        <w:rPr>
          <w:rFonts w:ascii="Times New Roman" w:eastAsia="Times New Roman" w:hAnsi="Times New Roman" w:cs="Times New Roman"/>
          <w:color w:val="000000"/>
          <w:sz w:val="24"/>
          <w:szCs w:val="24"/>
          <w:lang w:val="uk-UA" w:eastAsia="ru-RU"/>
        </w:rPr>
        <w:t xml:space="preserve">, та гарантування їх виконання </w:t>
      </w:r>
      <w:r w:rsidRPr="00B83EFE">
        <w:rPr>
          <w:rFonts w:ascii="Times New Roman" w:eastAsia="Times New Roman" w:hAnsi="Times New Roman" w:cs="Times New Roman"/>
          <w:b/>
          <w:color w:val="000000"/>
          <w:sz w:val="24"/>
          <w:szCs w:val="24"/>
          <w:lang w:val="uk-UA" w:eastAsia="ru-RU"/>
        </w:rPr>
        <w:t>у вигляді підписаної</w:t>
      </w:r>
      <w:r w:rsidRPr="00B83EFE">
        <w:rPr>
          <w:rFonts w:ascii="Times New Roman" w:eastAsia="Times New Roman" w:hAnsi="Times New Roman" w:cs="Times New Roman"/>
          <w:color w:val="000000"/>
          <w:sz w:val="24"/>
          <w:szCs w:val="24"/>
          <w:lang w:val="uk-UA" w:eastAsia="ru-RU"/>
        </w:rPr>
        <w:t xml:space="preserve"> </w:t>
      </w:r>
      <w:r w:rsidRPr="00B83EFE">
        <w:rPr>
          <w:rFonts w:ascii="Times New Roman" w:eastAsia="Times New Roman" w:hAnsi="Times New Roman" w:cs="Times New Roman"/>
          <w:b/>
          <w:color w:val="000000"/>
          <w:sz w:val="24"/>
          <w:szCs w:val="24"/>
          <w:lang w:val="uk-UA" w:eastAsia="ru-RU"/>
        </w:rPr>
        <w:t>технічної специфікації (</w:t>
      </w:r>
      <w:r w:rsidRPr="00B83EFE">
        <w:rPr>
          <w:rFonts w:ascii="Times New Roman" w:eastAsia="Times New Roman" w:hAnsi="Times New Roman" w:cs="Times New Roman"/>
          <w:sz w:val="24"/>
          <w:szCs w:val="24"/>
          <w:lang w:val="uk-UA" w:eastAsia="ru-RU"/>
        </w:rPr>
        <w:t>інформація про необхідні технічні, я</w:t>
      </w:r>
      <w:r w:rsidRPr="00B83EFE">
        <w:rPr>
          <w:rFonts w:ascii="Times New Roman" w:eastAsia="Times New Roman" w:hAnsi="Times New Roman" w:cs="Times New Roman"/>
          <w:color w:val="000000"/>
          <w:sz w:val="24"/>
          <w:szCs w:val="24"/>
          <w:lang w:val="uk-UA" w:eastAsia="ru-RU"/>
        </w:rPr>
        <w:t xml:space="preserve">кісні та кількісні характеристики предмета закупівлі) </w:t>
      </w:r>
      <w:r w:rsidRPr="00B83EFE">
        <w:rPr>
          <w:rFonts w:ascii="Times New Roman" w:eastAsia="Times New Roman" w:hAnsi="Times New Roman" w:cs="Times New Roman"/>
          <w:b/>
          <w:color w:val="000000"/>
          <w:sz w:val="24"/>
          <w:szCs w:val="24"/>
          <w:lang w:val="uk-UA" w:eastAsia="ru-RU"/>
        </w:rPr>
        <w:t>(Додаток 2).</w:t>
      </w:r>
    </w:p>
    <w:p w14:paraId="3384BF27" w14:textId="77777777" w:rsidR="00B83EFE" w:rsidRPr="00B83EFE" w:rsidRDefault="00B83EFE" w:rsidP="00B83EFE">
      <w:pPr>
        <w:widowControl w:val="0"/>
        <w:numPr>
          <w:ilvl w:val="0"/>
          <w:numId w:val="5"/>
        </w:numPr>
        <w:tabs>
          <w:tab w:val="left" w:pos="567"/>
          <w:tab w:val="left" w:pos="709"/>
        </w:tabs>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b/>
          <w:sz w:val="24"/>
          <w:szCs w:val="24"/>
          <w:lang w:val="uk-UA"/>
        </w:rPr>
        <w:t xml:space="preserve">Документи що підтверджують повноваження щодо підпису тендерної пропозиції </w:t>
      </w:r>
    </w:p>
    <w:p w14:paraId="06A6147C" w14:textId="77777777" w:rsidR="00B83EFE" w:rsidRPr="00B83EFE" w:rsidRDefault="00B83EFE" w:rsidP="00B83EFE">
      <w:pPr>
        <w:widowControl w:val="0"/>
        <w:tabs>
          <w:tab w:val="left" w:pos="567"/>
          <w:tab w:val="left" w:pos="709"/>
        </w:tabs>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b/>
          <w:sz w:val="24"/>
          <w:szCs w:val="24"/>
          <w:lang w:val="uk-UA"/>
        </w:rPr>
        <w:t xml:space="preserve">-  </w:t>
      </w:r>
      <w:r w:rsidRPr="00B83EFE">
        <w:rPr>
          <w:rFonts w:ascii="Times New Roman" w:eastAsia="Calibri" w:hAnsi="Times New Roman" w:cs="Times New Roman"/>
          <w:sz w:val="24"/>
          <w:szCs w:val="24"/>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2C6CA04E" w14:textId="77777777" w:rsidR="00B83EFE" w:rsidRPr="00B83EFE" w:rsidRDefault="00B83EFE" w:rsidP="00B83EFE">
      <w:pPr>
        <w:widowControl w:val="0"/>
        <w:tabs>
          <w:tab w:val="left" w:pos="567"/>
          <w:tab w:val="left" w:pos="709"/>
        </w:tabs>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b/>
          <w:sz w:val="24"/>
          <w:szCs w:val="24"/>
          <w:lang w:val="uk-UA"/>
        </w:rPr>
        <w:t>-</w:t>
      </w:r>
      <w:r w:rsidRPr="00B83EFE">
        <w:rPr>
          <w:rFonts w:ascii="Times New Roman" w:eastAsia="Calibri" w:hAnsi="Times New Roman" w:cs="Times New Roman"/>
          <w:sz w:val="24"/>
          <w:szCs w:val="24"/>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E4EA035" w14:textId="77777777" w:rsidR="00B83EFE" w:rsidRPr="00B83EFE" w:rsidRDefault="00B83EFE" w:rsidP="00B83EFE">
      <w:pPr>
        <w:widowControl w:val="0"/>
        <w:numPr>
          <w:ilvl w:val="0"/>
          <w:numId w:val="3"/>
        </w:numPr>
        <w:tabs>
          <w:tab w:val="left" w:pos="567"/>
          <w:tab w:val="left" w:pos="709"/>
        </w:tabs>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eastAsia="uk-UA"/>
        </w:rPr>
        <w:t>копія Статуту або іншого установчого документу (для юридичної особи);</w:t>
      </w:r>
    </w:p>
    <w:p w14:paraId="09650339" w14:textId="77777777" w:rsidR="00B83EFE" w:rsidRPr="00B83EFE" w:rsidRDefault="00B83EFE" w:rsidP="00B83EFE">
      <w:pPr>
        <w:widowControl w:val="0"/>
        <w:numPr>
          <w:ilvl w:val="0"/>
          <w:numId w:val="3"/>
        </w:numPr>
        <w:tabs>
          <w:tab w:val="left" w:pos="567"/>
          <w:tab w:val="left" w:pos="709"/>
        </w:tabs>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eastAsia="uk-UA"/>
        </w:rPr>
        <w:t xml:space="preserve">копія паспорта </w:t>
      </w:r>
      <w:r w:rsidRPr="00B83EFE">
        <w:rPr>
          <w:rFonts w:ascii="Calibri" w:eastAsia="Calibri" w:hAnsi="Calibri" w:cs="Times New Roman"/>
          <w:sz w:val="24"/>
          <w:szCs w:val="24"/>
          <w:lang w:val="uk-UA"/>
        </w:rPr>
        <w:t>(</w:t>
      </w:r>
      <w:r w:rsidRPr="00B83EFE">
        <w:rPr>
          <w:rFonts w:ascii="Times New Roman" w:eastAsia="Calibri" w:hAnsi="Times New Roman" w:cs="Times New Roman"/>
          <w:sz w:val="24"/>
          <w:szCs w:val="24"/>
          <w:lang w:val="uk-UA"/>
        </w:rPr>
        <w:t>в разі надання паспорту нового зразка</w:t>
      </w:r>
      <w:r w:rsidRPr="00B83EFE">
        <w:rPr>
          <w:rFonts w:ascii="Times New Roman" w:eastAsia="Calibri" w:hAnsi="Times New Roman" w:cs="Times New Roman"/>
          <w:color w:val="FF0000"/>
          <w:sz w:val="24"/>
          <w:szCs w:val="24"/>
          <w:lang w:val="uk-UA"/>
        </w:rPr>
        <w:t xml:space="preserve"> </w:t>
      </w:r>
      <w:r w:rsidRPr="00B83EFE">
        <w:rPr>
          <w:rFonts w:ascii="Times New Roman" w:eastAsia="Calibri" w:hAnsi="Times New Roman" w:cs="Times New Roman"/>
          <w:sz w:val="24"/>
          <w:szCs w:val="24"/>
          <w:lang w:val="uk-UA"/>
        </w:rPr>
        <w:t xml:space="preserve">в формі </w:t>
      </w:r>
      <w:r w:rsidRPr="00B83EFE">
        <w:rPr>
          <w:rFonts w:ascii="Times New Roman" w:eastAsia="Calibri" w:hAnsi="Times New Roman" w:cs="Times New Roman"/>
          <w:color w:val="000000"/>
          <w:sz w:val="24"/>
          <w:szCs w:val="24"/>
          <w:shd w:val="clear" w:color="auto" w:fill="FFFFFF"/>
          <w:lang w:val="uk-UA"/>
        </w:rPr>
        <w:t>ID картки, обов’язково додавати копію Витягу із Єдиного державного демографічного реєстру щодо реєстрації місця проживання)</w:t>
      </w:r>
      <w:r w:rsidRPr="00B83EFE">
        <w:rPr>
          <w:rFonts w:ascii="Times New Roman" w:eastAsia="Calibri" w:hAnsi="Times New Roman" w:cs="Times New Roman"/>
          <w:color w:val="000000"/>
          <w:sz w:val="24"/>
          <w:szCs w:val="24"/>
          <w:lang w:val="uk-UA" w:eastAsia="uk-UA"/>
        </w:rPr>
        <w:t>.</w:t>
      </w:r>
      <w:r w:rsidRPr="00B83EFE">
        <w:rPr>
          <w:rFonts w:ascii="Times New Roman" w:eastAsia="Calibri" w:hAnsi="Times New Roman" w:cs="Times New Roman"/>
          <w:sz w:val="24"/>
          <w:szCs w:val="24"/>
          <w:lang w:val="uk-UA" w:eastAsia="uk-UA"/>
        </w:rPr>
        <w:t xml:space="preserve"> (для фізичних, </w:t>
      </w:r>
      <w:r w:rsidRPr="00B83EFE">
        <w:rPr>
          <w:rFonts w:ascii="Times New Roman" w:eastAsia="Times New Roman" w:hAnsi="Times New Roman" w:cs="Times New Roman"/>
          <w:color w:val="000000"/>
          <w:sz w:val="20"/>
          <w:szCs w:val="20"/>
          <w:lang w:val="uk-UA"/>
        </w:rPr>
        <w:t xml:space="preserve">у </w:t>
      </w:r>
      <w:r w:rsidRPr="00B83EFE">
        <w:rPr>
          <w:rFonts w:ascii="Times New Roman" w:eastAsia="Times New Roman" w:hAnsi="Times New Roman" w:cs="Times New Roman"/>
          <w:color w:val="000000"/>
          <w:sz w:val="24"/>
          <w:szCs w:val="24"/>
          <w:lang w:val="uk-UA"/>
        </w:rPr>
        <w:t>тому числі фізичних осіб – підприємців)</w:t>
      </w:r>
      <w:r w:rsidRPr="00B83EFE">
        <w:rPr>
          <w:rFonts w:ascii="Times New Roman" w:eastAsia="Calibri" w:hAnsi="Times New Roman" w:cs="Times New Roman"/>
          <w:sz w:val="24"/>
          <w:szCs w:val="24"/>
          <w:lang w:val="uk-UA"/>
        </w:rPr>
        <w:t xml:space="preserve"> </w:t>
      </w:r>
    </w:p>
    <w:p w14:paraId="03395FC0" w14:textId="77777777" w:rsidR="00B83EFE" w:rsidRPr="00B83EFE" w:rsidRDefault="00B83EFE" w:rsidP="00B83EFE">
      <w:pPr>
        <w:numPr>
          <w:ilvl w:val="0"/>
          <w:numId w:val="5"/>
        </w:numPr>
        <w:tabs>
          <w:tab w:val="left" w:pos="567"/>
          <w:tab w:val="left" w:pos="709"/>
        </w:tabs>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b/>
          <w:sz w:val="24"/>
          <w:szCs w:val="24"/>
          <w:lang w:val="uk-UA" w:eastAsia="uk-UA"/>
        </w:rPr>
        <w:t xml:space="preserve">Лист-згода (довільна форма) на обробку, використання, поширення та доступ до персональних даних </w:t>
      </w:r>
      <w:r w:rsidRPr="00B83EFE">
        <w:rPr>
          <w:rFonts w:ascii="Times New Roman" w:eastAsia="Calibri" w:hAnsi="Times New Roman" w:cs="Times New Roman"/>
          <w:sz w:val="24"/>
          <w:szCs w:val="24"/>
          <w:lang w:val="uk-UA" w:eastAsia="uk-UA"/>
        </w:rPr>
        <w:t>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адресований уповноваженій особі замовника.</w:t>
      </w:r>
    </w:p>
    <w:p w14:paraId="4B1B0B83" w14:textId="77777777" w:rsidR="00B83EFE" w:rsidRPr="00B83EFE" w:rsidRDefault="00B83EFE" w:rsidP="00B83EFE">
      <w:pPr>
        <w:numPr>
          <w:ilvl w:val="0"/>
          <w:numId w:val="5"/>
        </w:numPr>
        <w:tabs>
          <w:tab w:val="left" w:pos="567"/>
          <w:tab w:val="left" w:pos="709"/>
        </w:tabs>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b/>
          <w:sz w:val="24"/>
          <w:szCs w:val="24"/>
          <w:lang w:val="uk-UA"/>
        </w:rPr>
        <w:t>Лист-згода</w:t>
      </w:r>
      <w:r w:rsidRPr="00B83EFE">
        <w:rPr>
          <w:rFonts w:ascii="Times New Roman" w:eastAsia="Calibri" w:hAnsi="Times New Roman" w:cs="Times New Roman"/>
          <w:sz w:val="24"/>
          <w:szCs w:val="24"/>
          <w:lang w:val="uk-UA"/>
        </w:rPr>
        <w:t>(довільна форма),</w:t>
      </w:r>
      <w:r w:rsidRPr="00B83EFE">
        <w:rPr>
          <w:rFonts w:ascii="Times New Roman" w:eastAsia="Times New Roman" w:hAnsi="Times New Roman" w:cs="Times New Roman"/>
          <w:color w:val="000000"/>
          <w:sz w:val="24"/>
          <w:szCs w:val="24"/>
          <w:lang w:val="uk-UA" w:eastAsia="ru-RU"/>
        </w:rPr>
        <w:t xml:space="preserve"> в якому підтверджується згода з усіма істотними умовами договору  та проектом договору(</w:t>
      </w:r>
      <w:r w:rsidRPr="00B83EFE">
        <w:rPr>
          <w:rFonts w:ascii="Times New Roman" w:eastAsia="Times New Roman" w:hAnsi="Times New Roman" w:cs="Times New Roman"/>
          <w:b/>
          <w:color w:val="000000"/>
          <w:sz w:val="24"/>
          <w:szCs w:val="24"/>
          <w:lang w:val="uk-UA" w:eastAsia="ru-RU"/>
        </w:rPr>
        <w:t>Додаток 4</w:t>
      </w:r>
      <w:r w:rsidRPr="00B83EFE">
        <w:rPr>
          <w:rFonts w:ascii="Times New Roman" w:eastAsia="Times New Roman" w:hAnsi="Times New Roman" w:cs="Times New Roman"/>
          <w:color w:val="000000"/>
          <w:sz w:val="24"/>
          <w:szCs w:val="24"/>
          <w:lang w:val="uk-UA" w:eastAsia="ru-RU"/>
        </w:rPr>
        <w:t>).</w:t>
      </w:r>
    </w:p>
    <w:p w14:paraId="6B9DE11C" w14:textId="6A2EDDC5" w:rsidR="00B83EFE" w:rsidRPr="003803EE" w:rsidRDefault="00B83EFE" w:rsidP="00B83EFE">
      <w:pPr>
        <w:widowControl w:val="0"/>
        <w:numPr>
          <w:ilvl w:val="0"/>
          <w:numId w:val="5"/>
        </w:numPr>
        <w:tabs>
          <w:tab w:val="left" w:pos="567"/>
          <w:tab w:val="left" w:pos="709"/>
          <w:tab w:val="left" w:pos="735"/>
          <w:tab w:val="left" w:pos="851"/>
          <w:tab w:val="left" w:pos="1134"/>
          <w:tab w:val="center" w:pos="4677"/>
        </w:tabs>
        <w:suppressAutoHyphens/>
        <w:autoSpaceDE w:val="0"/>
        <w:autoSpaceDN w:val="0"/>
        <w:adjustRightInd w:val="0"/>
        <w:spacing w:after="0" w:line="240" w:lineRule="auto"/>
        <w:ind w:right="22"/>
        <w:contextualSpacing/>
        <w:jc w:val="both"/>
        <w:rPr>
          <w:rFonts w:ascii="Calibri" w:eastAsia="Calibri" w:hAnsi="Calibri" w:cs="Times New Roman"/>
          <w:b/>
          <w:bCs/>
          <w:iCs/>
          <w:sz w:val="24"/>
          <w:szCs w:val="24"/>
          <w:lang w:val="uk-UA"/>
        </w:rPr>
      </w:pPr>
      <w:r w:rsidRPr="003803EE">
        <w:rPr>
          <w:rFonts w:ascii="Times New Roman" w:eastAsia="Calibri" w:hAnsi="Times New Roman" w:cs="Times New Roman"/>
          <w:sz w:val="24"/>
          <w:szCs w:val="24"/>
          <w:lang w:val="uk-UA"/>
        </w:rPr>
        <w:t xml:space="preserve">Довідку про перелік </w:t>
      </w:r>
      <w:r w:rsidR="00C32FCB">
        <w:rPr>
          <w:rFonts w:ascii="Times New Roman" w:eastAsia="Calibri" w:hAnsi="Times New Roman" w:cs="Times New Roman"/>
          <w:sz w:val="24"/>
          <w:szCs w:val="24"/>
          <w:lang w:val="uk-UA"/>
        </w:rPr>
        <w:t>СТО учасника розташованих у м. Миколаїв Миколаївської області.</w:t>
      </w:r>
    </w:p>
    <w:p w14:paraId="22D1DA65" w14:textId="77777777" w:rsidR="00B83EFE" w:rsidRPr="00B83EFE" w:rsidRDefault="00B83EFE" w:rsidP="00B83EFE">
      <w:pPr>
        <w:widowControl w:val="0"/>
        <w:numPr>
          <w:ilvl w:val="0"/>
          <w:numId w:val="5"/>
        </w:numPr>
        <w:shd w:val="clear" w:color="auto" w:fill="FFFFFF"/>
        <w:spacing w:after="0" w:line="240" w:lineRule="auto"/>
        <w:jc w:val="both"/>
        <w:rPr>
          <w:rFonts w:ascii="Times New Roman" w:eastAsia="Times New Roman" w:hAnsi="Times New Roman" w:cs="Times New Roman"/>
          <w:b/>
          <w:lang w:val="uk-UA"/>
        </w:rPr>
      </w:pPr>
      <w:r w:rsidRPr="00B83EFE">
        <w:rPr>
          <w:rFonts w:ascii="Times New Roman" w:eastAsia="Times New Roman" w:hAnsi="Times New Roman" w:cs="Times New Roman"/>
          <w:sz w:val="24"/>
          <w:szCs w:val="24"/>
          <w:lang w:val="uk-UA" w:eastAsia="uk-UA"/>
        </w:rPr>
        <w:t>Документ про створення  об’єднання, у разі якщо тендерна пропозиція подається об’єднанням учасників.</w:t>
      </w:r>
    </w:p>
    <w:p w14:paraId="67B42BD5" w14:textId="77777777" w:rsidR="00B83EFE" w:rsidRPr="00B83EFE" w:rsidRDefault="00B83EFE" w:rsidP="00B83EFE">
      <w:pPr>
        <w:widowControl w:val="0"/>
        <w:tabs>
          <w:tab w:val="left" w:pos="567"/>
          <w:tab w:val="left" w:pos="1080"/>
        </w:tabs>
        <w:spacing w:after="0" w:line="240" w:lineRule="auto"/>
        <w:jc w:val="both"/>
        <w:rPr>
          <w:rFonts w:ascii="Calibri" w:eastAsia="Calibri" w:hAnsi="Calibri" w:cs="Times New Roman"/>
          <w:b/>
          <w:lang w:val="uk-UA"/>
        </w:rPr>
      </w:pPr>
      <w:r w:rsidRPr="00B83EFE">
        <w:rPr>
          <w:rFonts w:ascii="Times New Roman" w:eastAsia="Calibri" w:hAnsi="Times New Roman" w:cs="Times New Roman"/>
          <w:b/>
          <w:bCs/>
          <w:color w:val="000000"/>
          <w:lang w:val="uk-UA"/>
        </w:rPr>
        <w:t>Примітка</w:t>
      </w:r>
    </w:p>
    <w:p w14:paraId="06026DBD" w14:textId="77777777" w:rsidR="00B83EFE" w:rsidRPr="00B83EFE" w:rsidRDefault="00B83EFE" w:rsidP="00B83EFE">
      <w:pPr>
        <w:widowControl w:val="0"/>
        <w:tabs>
          <w:tab w:val="left" w:pos="567"/>
        </w:tabs>
        <w:spacing w:after="0" w:line="276" w:lineRule="auto"/>
        <w:jc w:val="both"/>
        <w:rPr>
          <w:rFonts w:ascii="Arial" w:eastAsia="Arial" w:hAnsi="Arial" w:cs="Arial"/>
          <w:color w:val="000000"/>
          <w:sz w:val="20"/>
          <w:lang w:val="uk-UA" w:eastAsia="ru-RU"/>
        </w:rPr>
      </w:pPr>
      <w:r w:rsidRPr="00B83EFE">
        <w:rPr>
          <w:rFonts w:ascii="Times New Roman" w:eastAsia="Arial" w:hAnsi="Times New Roman" w:cs="Arial"/>
          <w:iCs/>
          <w:color w:val="000000"/>
          <w:sz w:val="20"/>
          <w:lang w:val="uk-UA" w:eastAsia="ru-RU"/>
        </w:rPr>
        <w:t xml:space="preserve">1. </w:t>
      </w:r>
      <w:r w:rsidRPr="00B83EFE">
        <w:rPr>
          <w:rFonts w:ascii="Times New Roman" w:eastAsia="Arial" w:hAnsi="Times New Roman" w:cs="Arial"/>
          <w:color w:val="000000"/>
          <w:sz w:val="20"/>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B83EFE">
        <w:rPr>
          <w:rFonts w:ascii="Times New Roman" w:eastAsia="Arial" w:hAnsi="Times New Roman" w:cs="Arial"/>
          <w:iCs/>
          <w:color w:val="000000"/>
          <w:sz w:val="20"/>
          <w:lang w:val="uk-UA" w:eastAsia="ar-SA"/>
        </w:rPr>
        <w:t>у разі використання</w:t>
      </w:r>
      <w:r w:rsidRPr="00B83EFE">
        <w:rPr>
          <w:rFonts w:ascii="Times New Roman" w:eastAsia="Arial" w:hAnsi="Times New Roman" w:cs="Arial"/>
          <w:color w:val="000000"/>
          <w:sz w:val="20"/>
          <w:lang w:val="uk-UA" w:eastAsia="ru-RU"/>
        </w:rPr>
        <w:t>), в якому зазначає законодавчі підстави ненадання відповідних документів.</w:t>
      </w:r>
    </w:p>
    <w:p w14:paraId="26389998" w14:textId="77777777" w:rsidR="00B83EFE" w:rsidRPr="00B83EFE" w:rsidRDefault="00B83EFE" w:rsidP="00B83EFE">
      <w:pPr>
        <w:shd w:val="clear" w:color="auto" w:fill="FFFFFF"/>
        <w:tabs>
          <w:tab w:val="left" w:pos="567"/>
        </w:tabs>
        <w:spacing w:after="0" w:line="240" w:lineRule="auto"/>
        <w:jc w:val="both"/>
        <w:textAlignment w:val="baseline"/>
        <w:rPr>
          <w:rFonts w:ascii="Calibri" w:eastAsia="Calibri" w:hAnsi="Calibri" w:cs="Times New Roman"/>
          <w:sz w:val="20"/>
          <w:szCs w:val="20"/>
          <w:lang w:val="uk-UA"/>
        </w:rPr>
      </w:pPr>
      <w:r w:rsidRPr="00B83EFE">
        <w:rPr>
          <w:rFonts w:ascii="Times New Roman" w:eastAsia="Times New Roman" w:hAnsi="Times New Roman" w:cs="Times New Roman"/>
          <w:color w:val="000000"/>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4691CF4" w14:textId="77777777" w:rsidR="00B83EFE" w:rsidRPr="00B83EFE" w:rsidRDefault="00B83EFE" w:rsidP="00B83EFE">
      <w:pPr>
        <w:tabs>
          <w:tab w:val="left" w:pos="567"/>
        </w:tabs>
        <w:spacing w:after="0" w:line="240" w:lineRule="auto"/>
        <w:jc w:val="both"/>
        <w:rPr>
          <w:rFonts w:ascii="Calibri" w:eastAsia="Calibri" w:hAnsi="Calibri" w:cs="Times New Roman"/>
          <w:sz w:val="20"/>
          <w:szCs w:val="20"/>
          <w:lang w:val="uk-UA"/>
        </w:rPr>
      </w:pPr>
      <w:r w:rsidRPr="00B83EFE">
        <w:rPr>
          <w:rFonts w:ascii="Times New Roman" w:eastAsia="Times New Roman" w:hAnsi="Times New Roman" w:cs="Times New Roman"/>
          <w:color w:val="000000"/>
          <w:sz w:val="20"/>
          <w:szCs w:val="20"/>
          <w:lang w:val="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88BA72" w14:textId="77777777" w:rsidR="00B83EFE" w:rsidRPr="00B83EFE" w:rsidRDefault="00B83EFE" w:rsidP="00B83EFE">
      <w:pPr>
        <w:tabs>
          <w:tab w:val="left" w:pos="567"/>
        </w:tabs>
        <w:spacing w:after="0" w:line="240" w:lineRule="auto"/>
        <w:jc w:val="both"/>
        <w:rPr>
          <w:rFonts w:ascii="Calibri" w:eastAsia="Calibri" w:hAnsi="Calibri" w:cs="Times New Roman"/>
          <w:sz w:val="20"/>
          <w:szCs w:val="20"/>
          <w:lang w:val="uk-UA"/>
        </w:rPr>
      </w:pPr>
      <w:r w:rsidRPr="00B83EFE">
        <w:rPr>
          <w:rFonts w:ascii="Times New Roman" w:eastAsia="Calibri" w:hAnsi="Times New Roman" w:cs="Times New Roman"/>
          <w:bCs/>
          <w:sz w:val="20"/>
          <w:szCs w:val="20"/>
          <w:lang w:val="uk-UA"/>
        </w:rPr>
        <w:t>2.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7AB05B16" w14:textId="77777777" w:rsidR="003F37D6" w:rsidRDefault="003F37D6" w:rsidP="00B83EFE">
      <w:pPr>
        <w:tabs>
          <w:tab w:val="left" w:pos="2160"/>
          <w:tab w:val="left" w:pos="3600"/>
        </w:tabs>
        <w:spacing w:after="0" w:line="240" w:lineRule="auto"/>
        <w:jc w:val="right"/>
        <w:outlineLvl w:val="0"/>
        <w:rPr>
          <w:rFonts w:ascii="Times New Roman" w:eastAsia="Calibri" w:hAnsi="Times New Roman" w:cs="Times New Roman"/>
          <w:b/>
          <w:i/>
          <w:sz w:val="24"/>
          <w:szCs w:val="24"/>
          <w:lang w:val="uk-UA"/>
        </w:rPr>
      </w:pPr>
    </w:p>
    <w:p w14:paraId="47D75FF2" w14:textId="77777777" w:rsidR="003F37D6" w:rsidRDefault="003F37D6" w:rsidP="00B83EFE">
      <w:pPr>
        <w:tabs>
          <w:tab w:val="left" w:pos="2160"/>
          <w:tab w:val="left" w:pos="3600"/>
        </w:tabs>
        <w:spacing w:after="0" w:line="240" w:lineRule="auto"/>
        <w:jc w:val="right"/>
        <w:outlineLvl w:val="0"/>
        <w:rPr>
          <w:rFonts w:ascii="Times New Roman" w:eastAsia="Calibri" w:hAnsi="Times New Roman" w:cs="Times New Roman"/>
          <w:b/>
          <w:i/>
          <w:sz w:val="24"/>
          <w:szCs w:val="24"/>
          <w:lang w:val="uk-UA"/>
        </w:rPr>
      </w:pPr>
    </w:p>
    <w:p w14:paraId="10B6FBD9" w14:textId="77777777" w:rsidR="003F37D6" w:rsidRDefault="003F37D6" w:rsidP="00B83EFE">
      <w:pPr>
        <w:tabs>
          <w:tab w:val="left" w:pos="2160"/>
          <w:tab w:val="left" w:pos="3600"/>
        </w:tabs>
        <w:spacing w:after="0" w:line="240" w:lineRule="auto"/>
        <w:jc w:val="right"/>
        <w:outlineLvl w:val="0"/>
        <w:rPr>
          <w:rFonts w:ascii="Times New Roman" w:eastAsia="Calibri" w:hAnsi="Times New Roman" w:cs="Times New Roman"/>
          <w:b/>
          <w:i/>
          <w:sz w:val="24"/>
          <w:szCs w:val="24"/>
          <w:lang w:val="uk-UA"/>
        </w:rPr>
      </w:pPr>
    </w:p>
    <w:p w14:paraId="2EFADA6A" w14:textId="77777777" w:rsidR="003F37D6" w:rsidRDefault="003F37D6" w:rsidP="00B83EFE">
      <w:pPr>
        <w:tabs>
          <w:tab w:val="left" w:pos="2160"/>
          <w:tab w:val="left" w:pos="3600"/>
        </w:tabs>
        <w:spacing w:after="0" w:line="240" w:lineRule="auto"/>
        <w:jc w:val="right"/>
        <w:outlineLvl w:val="0"/>
        <w:rPr>
          <w:rFonts w:ascii="Times New Roman" w:eastAsia="Calibri" w:hAnsi="Times New Roman" w:cs="Times New Roman"/>
          <w:b/>
          <w:i/>
          <w:sz w:val="24"/>
          <w:szCs w:val="24"/>
          <w:lang w:val="uk-UA"/>
        </w:rPr>
      </w:pPr>
    </w:p>
    <w:p w14:paraId="70126F46" w14:textId="77777777" w:rsidR="003F37D6" w:rsidRDefault="003F37D6" w:rsidP="00B83EFE">
      <w:pPr>
        <w:tabs>
          <w:tab w:val="left" w:pos="2160"/>
          <w:tab w:val="left" w:pos="3600"/>
        </w:tabs>
        <w:spacing w:after="0" w:line="240" w:lineRule="auto"/>
        <w:jc w:val="right"/>
        <w:outlineLvl w:val="0"/>
        <w:rPr>
          <w:rFonts w:ascii="Times New Roman" w:eastAsia="Calibri" w:hAnsi="Times New Roman" w:cs="Times New Roman"/>
          <w:b/>
          <w:i/>
          <w:sz w:val="24"/>
          <w:szCs w:val="24"/>
          <w:lang w:val="uk-UA"/>
        </w:rPr>
      </w:pPr>
    </w:p>
    <w:p w14:paraId="5A2C0E15" w14:textId="77777777" w:rsidR="003F37D6" w:rsidRDefault="003F37D6" w:rsidP="00B83EFE">
      <w:pPr>
        <w:tabs>
          <w:tab w:val="left" w:pos="2160"/>
          <w:tab w:val="left" w:pos="3600"/>
        </w:tabs>
        <w:spacing w:after="0" w:line="240" w:lineRule="auto"/>
        <w:jc w:val="right"/>
        <w:outlineLvl w:val="0"/>
        <w:rPr>
          <w:rFonts w:ascii="Times New Roman" w:eastAsia="Calibri" w:hAnsi="Times New Roman" w:cs="Times New Roman"/>
          <w:b/>
          <w:i/>
          <w:sz w:val="24"/>
          <w:szCs w:val="24"/>
          <w:lang w:val="uk-UA"/>
        </w:rPr>
      </w:pPr>
    </w:p>
    <w:p w14:paraId="1833660C" w14:textId="77777777" w:rsidR="003F37D6" w:rsidRDefault="003F37D6" w:rsidP="00B83EFE">
      <w:pPr>
        <w:tabs>
          <w:tab w:val="left" w:pos="2160"/>
          <w:tab w:val="left" w:pos="3600"/>
        </w:tabs>
        <w:spacing w:after="0" w:line="240" w:lineRule="auto"/>
        <w:jc w:val="right"/>
        <w:outlineLvl w:val="0"/>
        <w:rPr>
          <w:rFonts w:ascii="Times New Roman" w:eastAsia="Calibri" w:hAnsi="Times New Roman" w:cs="Times New Roman"/>
          <w:b/>
          <w:i/>
          <w:sz w:val="24"/>
          <w:szCs w:val="24"/>
          <w:lang w:val="uk-UA"/>
        </w:rPr>
      </w:pPr>
    </w:p>
    <w:p w14:paraId="521AF6CE" w14:textId="67252CC5" w:rsidR="00B83EFE" w:rsidRPr="00B83EFE" w:rsidRDefault="00B83EFE" w:rsidP="00B83EFE">
      <w:pPr>
        <w:tabs>
          <w:tab w:val="left" w:pos="2160"/>
          <w:tab w:val="left" w:pos="3600"/>
        </w:tabs>
        <w:spacing w:after="0" w:line="240" w:lineRule="auto"/>
        <w:jc w:val="right"/>
        <w:outlineLvl w:val="0"/>
        <w:rPr>
          <w:rFonts w:ascii="Times New Roman" w:eastAsia="Calibri" w:hAnsi="Times New Roman" w:cs="Times New Roman"/>
          <w:b/>
          <w:i/>
          <w:sz w:val="24"/>
          <w:szCs w:val="24"/>
          <w:lang w:val="uk-UA"/>
        </w:rPr>
      </w:pPr>
      <w:r w:rsidRPr="00B83EFE">
        <w:rPr>
          <w:rFonts w:ascii="Times New Roman" w:eastAsia="Calibri" w:hAnsi="Times New Roman" w:cs="Times New Roman"/>
          <w:b/>
          <w:i/>
          <w:sz w:val="24"/>
          <w:szCs w:val="24"/>
          <w:lang w:val="uk-UA"/>
        </w:rPr>
        <w:t>Додаток №2</w:t>
      </w:r>
    </w:p>
    <w:p w14:paraId="6F7B18C5" w14:textId="79A3C16C" w:rsidR="00B83EFE" w:rsidRPr="00B83EFE" w:rsidRDefault="003F37D6" w:rsidP="00B83EFE">
      <w:pPr>
        <w:tabs>
          <w:tab w:val="left" w:pos="2160"/>
          <w:tab w:val="left" w:pos="3600"/>
        </w:tabs>
        <w:spacing w:after="0" w:line="240" w:lineRule="auto"/>
        <w:jc w:val="right"/>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w:t>
      </w:r>
      <w:r w:rsidR="00B83EFE" w:rsidRPr="00B83EFE">
        <w:rPr>
          <w:rFonts w:ascii="Times New Roman" w:eastAsia="Calibri" w:hAnsi="Times New Roman" w:cs="Times New Roman"/>
          <w:b/>
          <w:i/>
          <w:sz w:val="24"/>
          <w:szCs w:val="24"/>
          <w:lang w:val="uk-UA"/>
        </w:rPr>
        <w:t>до тендерної документації</w:t>
      </w:r>
      <w:r>
        <w:rPr>
          <w:rFonts w:ascii="Times New Roman" w:eastAsia="Calibri" w:hAnsi="Times New Roman" w:cs="Times New Roman"/>
          <w:b/>
          <w:i/>
          <w:sz w:val="24"/>
          <w:szCs w:val="24"/>
          <w:lang w:val="uk-UA"/>
        </w:rPr>
        <w:t xml:space="preserve"> надається окремим файлом) </w:t>
      </w:r>
    </w:p>
    <w:p w14:paraId="607238E6" w14:textId="77777777" w:rsidR="00B83EFE" w:rsidRPr="00B83EFE" w:rsidRDefault="00B83EFE" w:rsidP="00B83EFE">
      <w:pPr>
        <w:widowControl w:val="0"/>
        <w:spacing w:after="0" w:line="276" w:lineRule="auto"/>
        <w:jc w:val="both"/>
        <w:rPr>
          <w:rFonts w:ascii="Times New Roman" w:eastAsia="Arial" w:hAnsi="Times New Roman" w:cs="Arial"/>
          <w:color w:val="000000"/>
          <w:szCs w:val="24"/>
          <w:lang w:val="uk-UA" w:eastAsia="ru-RU"/>
        </w:rPr>
      </w:pPr>
    </w:p>
    <w:p w14:paraId="4E677A06" w14:textId="77777777" w:rsidR="0054107E" w:rsidRPr="00B83EFE" w:rsidRDefault="0054107E" w:rsidP="00B83EFE">
      <w:pPr>
        <w:keepNext/>
        <w:keepLines/>
        <w:spacing w:after="0" w:line="240" w:lineRule="auto"/>
        <w:jc w:val="both"/>
        <w:outlineLvl w:val="1"/>
        <w:rPr>
          <w:rFonts w:ascii="Times New Roman" w:eastAsia="Times New Roman" w:hAnsi="Times New Roman" w:cs="Times New Roman"/>
          <w:i/>
          <w:iCs/>
          <w:sz w:val="24"/>
          <w:szCs w:val="24"/>
          <w:lang w:val="uk-UA" w:eastAsia="zh-CN"/>
        </w:rPr>
      </w:pPr>
    </w:p>
    <w:p w14:paraId="3F56E829" w14:textId="77777777" w:rsidR="00B83EFE" w:rsidRPr="00B83EFE" w:rsidRDefault="00B83EFE" w:rsidP="00B83EFE">
      <w:pPr>
        <w:tabs>
          <w:tab w:val="left" w:pos="142"/>
          <w:tab w:val="left" w:pos="567"/>
        </w:tabs>
        <w:spacing w:after="0" w:line="240" w:lineRule="auto"/>
        <w:ind w:left="644" w:right="23"/>
        <w:contextualSpacing/>
        <w:jc w:val="both"/>
        <w:rPr>
          <w:rFonts w:ascii="Times New Roman" w:eastAsia="Calibri" w:hAnsi="Times New Roman" w:cs="Times New Roman"/>
          <w:sz w:val="24"/>
          <w:szCs w:val="24"/>
          <w:lang w:val="uk-UA"/>
        </w:rPr>
      </w:pPr>
    </w:p>
    <w:p w14:paraId="5F028B61" w14:textId="77777777" w:rsidR="00B83EFE" w:rsidRPr="00B83EFE" w:rsidRDefault="00B83EFE" w:rsidP="00B83EFE">
      <w:pPr>
        <w:tabs>
          <w:tab w:val="left" w:pos="142"/>
          <w:tab w:val="left" w:pos="567"/>
        </w:tabs>
        <w:spacing w:after="0" w:line="240" w:lineRule="auto"/>
        <w:rPr>
          <w:rFonts w:ascii="Times New Roman" w:eastAsia="Times New Roman" w:hAnsi="Times New Roman" w:cs="Times New Roman"/>
          <w:b/>
          <w:lang w:val="uk-UA"/>
        </w:rPr>
      </w:pP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p>
    <w:p w14:paraId="71AF0140" w14:textId="77777777" w:rsidR="003F37D6" w:rsidRDefault="003F37D6" w:rsidP="00B83EFE">
      <w:pPr>
        <w:tabs>
          <w:tab w:val="left" w:pos="142"/>
          <w:tab w:val="left" w:pos="567"/>
        </w:tabs>
        <w:spacing w:after="0" w:line="240" w:lineRule="auto"/>
        <w:jc w:val="right"/>
        <w:rPr>
          <w:rFonts w:ascii="Times New Roman" w:eastAsia="Times New Roman" w:hAnsi="Times New Roman" w:cs="Times New Roman"/>
          <w:b/>
          <w:lang w:val="uk-UA"/>
        </w:rPr>
      </w:pPr>
    </w:p>
    <w:p w14:paraId="7DC5C738" w14:textId="77777777" w:rsidR="003F37D6" w:rsidRDefault="003F37D6" w:rsidP="00B83EFE">
      <w:pPr>
        <w:tabs>
          <w:tab w:val="left" w:pos="142"/>
          <w:tab w:val="left" w:pos="567"/>
        </w:tabs>
        <w:spacing w:after="0" w:line="240" w:lineRule="auto"/>
        <w:jc w:val="right"/>
        <w:rPr>
          <w:rFonts w:ascii="Times New Roman" w:eastAsia="Times New Roman" w:hAnsi="Times New Roman" w:cs="Times New Roman"/>
          <w:b/>
          <w:lang w:val="uk-UA"/>
        </w:rPr>
      </w:pPr>
    </w:p>
    <w:p w14:paraId="58FF618B" w14:textId="77777777" w:rsidR="003F37D6" w:rsidRDefault="003F37D6" w:rsidP="00B83EFE">
      <w:pPr>
        <w:tabs>
          <w:tab w:val="left" w:pos="142"/>
          <w:tab w:val="left" w:pos="567"/>
        </w:tabs>
        <w:spacing w:after="0" w:line="240" w:lineRule="auto"/>
        <w:jc w:val="right"/>
        <w:rPr>
          <w:rFonts w:ascii="Times New Roman" w:eastAsia="Times New Roman" w:hAnsi="Times New Roman" w:cs="Times New Roman"/>
          <w:b/>
          <w:lang w:val="uk-UA"/>
        </w:rPr>
      </w:pPr>
    </w:p>
    <w:p w14:paraId="41ABA402" w14:textId="77777777" w:rsidR="003F37D6" w:rsidRDefault="003F37D6" w:rsidP="00B83EFE">
      <w:pPr>
        <w:tabs>
          <w:tab w:val="left" w:pos="142"/>
          <w:tab w:val="left" w:pos="567"/>
        </w:tabs>
        <w:spacing w:after="0" w:line="240" w:lineRule="auto"/>
        <w:jc w:val="right"/>
        <w:rPr>
          <w:rFonts w:ascii="Times New Roman" w:eastAsia="Times New Roman" w:hAnsi="Times New Roman" w:cs="Times New Roman"/>
          <w:b/>
          <w:lang w:val="uk-UA"/>
        </w:rPr>
      </w:pPr>
    </w:p>
    <w:p w14:paraId="051A8D39" w14:textId="77777777" w:rsidR="003F37D6" w:rsidRDefault="003F37D6" w:rsidP="00B83EFE">
      <w:pPr>
        <w:tabs>
          <w:tab w:val="left" w:pos="142"/>
          <w:tab w:val="left" w:pos="567"/>
        </w:tabs>
        <w:spacing w:after="0" w:line="240" w:lineRule="auto"/>
        <w:jc w:val="right"/>
        <w:rPr>
          <w:rFonts w:ascii="Times New Roman" w:eastAsia="Times New Roman" w:hAnsi="Times New Roman" w:cs="Times New Roman"/>
          <w:b/>
          <w:lang w:val="uk-UA"/>
        </w:rPr>
      </w:pPr>
    </w:p>
    <w:p w14:paraId="69EB00FC" w14:textId="77777777" w:rsidR="003F37D6" w:rsidRDefault="003F37D6" w:rsidP="00B83EFE">
      <w:pPr>
        <w:tabs>
          <w:tab w:val="left" w:pos="142"/>
          <w:tab w:val="left" w:pos="567"/>
        </w:tabs>
        <w:spacing w:after="0" w:line="240" w:lineRule="auto"/>
        <w:jc w:val="right"/>
        <w:rPr>
          <w:rFonts w:ascii="Times New Roman" w:eastAsia="Times New Roman" w:hAnsi="Times New Roman" w:cs="Times New Roman"/>
          <w:b/>
          <w:lang w:val="uk-UA"/>
        </w:rPr>
      </w:pPr>
    </w:p>
    <w:p w14:paraId="28C86B35" w14:textId="77777777" w:rsidR="003F37D6" w:rsidRDefault="003F37D6" w:rsidP="00B83EFE">
      <w:pPr>
        <w:tabs>
          <w:tab w:val="left" w:pos="142"/>
          <w:tab w:val="left" w:pos="567"/>
        </w:tabs>
        <w:spacing w:after="0" w:line="240" w:lineRule="auto"/>
        <w:jc w:val="right"/>
        <w:rPr>
          <w:rFonts w:ascii="Times New Roman" w:eastAsia="Times New Roman" w:hAnsi="Times New Roman" w:cs="Times New Roman"/>
          <w:b/>
          <w:lang w:val="uk-UA"/>
        </w:rPr>
      </w:pPr>
    </w:p>
    <w:p w14:paraId="5618CF0D" w14:textId="77777777" w:rsidR="003F37D6" w:rsidRDefault="003F37D6" w:rsidP="00B83EFE">
      <w:pPr>
        <w:tabs>
          <w:tab w:val="left" w:pos="142"/>
          <w:tab w:val="left" w:pos="567"/>
        </w:tabs>
        <w:spacing w:after="0" w:line="240" w:lineRule="auto"/>
        <w:jc w:val="right"/>
        <w:rPr>
          <w:rFonts w:ascii="Times New Roman" w:eastAsia="Times New Roman" w:hAnsi="Times New Roman" w:cs="Times New Roman"/>
          <w:b/>
          <w:lang w:val="uk-UA"/>
        </w:rPr>
      </w:pPr>
    </w:p>
    <w:p w14:paraId="7BD057B9" w14:textId="77777777" w:rsidR="003F37D6" w:rsidRDefault="003F37D6" w:rsidP="00B83EFE">
      <w:pPr>
        <w:tabs>
          <w:tab w:val="left" w:pos="142"/>
          <w:tab w:val="left" w:pos="567"/>
        </w:tabs>
        <w:spacing w:after="0" w:line="240" w:lineRule="auto"/>
        <w:jc w:val="right"/>
        <w:rPr>
          <w:rFonts w:ascii="Times New Roman" w:eastAsia="Times New Roman" w:hAnsi="Times New Roman" w:cs="Times New Roman"/>
          <w:b/>
          <w:lang w:val="uk-UA"/>
        </w:rPr>
      </w:pPr>
    </w:p>
    <w:p w14:paraId="7586025F" w14:textId="77777777" w:rsidR="003F37D6" w:rsidRDefault="003F37D6" w:rsidP="00B83EFE">
      <w:pPr>
        <w:tabs>
          <w:tab w:val="left" w:pos="142"/>
          <w:tab w:val="left" w:pos="567"/>
        </w:tabs>
        <w:spacing w:after="0" w:line="240" w:lineRule="auto"/>
        <w:jc w:val="right"/>
        <w:rPr>
          <w:rFonts w:ascii="Times New Roman" w:eastAsia="Times New Roman" w:hAnsi="Times New Roman" w:cs="Times New Roman"/>
          <w:b/>
          <w:lang w:val="uk-UA"/>
        </w:rPr>
      </w:pPr>
    </w:p>
    <w:p w14:paraId="2E8202F4" w14:textId="77777777" w:rsidR="003F37D6" w:rsidRDefault="003F37D6" w:rsidP="00B83EFE">
      <w:pPr>
        <w:tabs>
          <w:tab w:val="left" w:pos="142"/>
          <w:tab w:val="left" w:pos="567"/>
        </w:tabs>
        <w:spacing w:after="0" w:line="240" w:lineRule="auto"/>
        <w:jc w:val="right"/>
        <w:rPr>
          <w:rFonts w:ascii="Times New Roman" w:eastAsia="Times New Roman" w:hAnsi="Times New Roman" w:cs="Times New Roman"/>
          <w:b/>
          <w:lang w:val="uk-UA"/>
        </w:rPr>
      </w:pPr>
    </w:p>
    <w:p w14:paraId="4CE6D0AD" w14:textId="77777777" w:rsidR="003F37D6" w:rsidRDefault="003F37D6" w:rsidP="00B83EFE">
      <w:pPr>
        <w:tabs>
          <w:tab w:val="left" w:pos="142"/>
          <w:tab w:val="left" w:pos="567"/>
        </w:tabs>
        <w:spacing w:after="0" w:line="240" w:lineRule="auto"/>
        <w:jc w:val="right"/>
        <w:rPr>
          <w:rFonts w:ascii="Times New Roman" w:eastAsia="Times New Roman" w:hAnsi="Times New Roman" w:cs="Times New Roman"/>
          <w:b/>
          <w:lang w:val="uk-UA"/>
        </w:rPr>
      </w:pPr>
    </w:p>
    <w:p w14:paraId="355E6D99" w14:textId="77777777" w:rsidR="003F37D6" w:rsidRDefault="003F37D6" w:rsidP="00B83EFE">
      <w:pPr>
        <w:tabs>
          <w:tab w:val="left" w:pos="142"/>
          <w:tab w:val="left" w:pos="567"/>
        </w:tabs>
        <w:spacing w:after="0" w:line="240" w:lineRule="auto"/>
        <w:jc w:val="right"/>
        <w:rPr>
          <w:rFonts w:ascii="Times New Roman" w:eastAsia="Times New Roman" w:hAnsi="Times New Roman" w:cs="Times New Roman"/>
          <w:b/>
          <w:lang w:val="uk-UA"/>
        </w:rPr>
      </w:pPr>
    </w:p>
    <w:p w14:paraId="35BED25E" w14:textId="77777777" w:rsidR="003F37D6" w:rsidRDefault="003F37D6" w:rsidP="00B83EFE">
      <w:pPr>
        <w:tabs>
          <w:tab w:val="left" w:pos="142"/>
          <w:tab w:val="left" w:pos="567"/>
        </w:tabs>
        <w:spacing w:after="0" w:line="240" w:lineRule="auto"/>
        <w:jc w:val="right"/>
        <w:rPr>
          <w:rFonts w:ascii="Times New Roman" w:eastAsia="Times New Roman" w:hAnsi="Times New Roman" w:cs="Times New Roman"/>
          <w:b/>
          <w:lang w:val="uk-UA"/>
        </w:rPr>
      </w:pPr>
    </w:p>
    <w:p w14:paraId="7FA9FFE5" w14:textId="029F564F" w:rsidR="00B83EFE" w:rsidRPr="00B83EFE" w:rsidRDefault="00B83EFE" w:rsidP="00B83EFE">
      <w:pPr>
        <w:tabs>
          <w:tab w:val="left" w:pos="142"/>
          <w:tab w:val="left" w:pos="567"/>
        </w:tabs>
        <w:spacing w:after="0" w:line="240" w:lineRule="auto"/>
        <w:jc w:val="right"/>
        <w:rPr>
          <w:rFonts w:ascii="Times New Roman" w:eastAsia="Times New Roman" w:hAnsi="Times New Roman" w:cs="Times New Roman"/>
          <w:b/>
          <w:lang w:val="uk-UA"/>
        </w:rPr>
      </w:pPr>
      <w:r w:rsidRPr="00B83EFE">
        <w:rPr>
          <w:rFonts w:ascii="Times New Roman" w:eastAsia="Times New Roman" w:hAnsi="Times New Roman" w:cs="Times New Roman"/>
          <w:b/>
          <w:lang w:val="uk-UA"/>
        </w:rPr>
        <w:t>Додаток №3</w:t>
      </w:r>
    </w:p>
    <w:p w14:paraId="37CAF777" w14:textId="77777777" w:rsidR="00B83EFE" w:rsidRPr="00B83EFE" w:rsidRDefault="00B83EFE" w:rsidP="00B83EFE">
      <w:pPr>
        <w:spacing w:after="0" w:line="240" w:lineRule="auto"/>
        <w:ind w:left="7080" w:firstLine="708"/>
        <w:rPr>
          <w:rFonts w:ascii="Times New Roman" w:eastAsia="Calibri" w:hAnsi="Times New Roman" w:cs="Times New Roman"/>
          <w:b/>
          <w:lang w:val="uk-UA"/>
        </w:rPr>
      </w:pPr>
      <w:r w:rsidRPr="00B83EFE">
        <w:rPr>
          <w:rFonts w:ascii="Times New Roman" w:eastAsia="Calibri" w:hAnsi="Times New Roman" w:cs="Times New Roman"/>
          <w:b/>
          <w:i/>
          <w:lang w:val="uk-UA"/>
        </w:rPr>
        <w:t>до тендерної документації</w:t>
      </w:r>
    </w:p>
    <w:p w14:paraId="00847311" w14:textId="77777777" w:rsidR="00B83EFE" w:rsidRPr="00B83EFE" w:rsidRDefault="00B83EFE" w:rsidP="00B83EFE">
      <w:pPr>
        <w:tabs>
          <w:tab w:val="left" w:pos="2160"/>
          <w:tab w:val="left" w:pos="3600"/>
        </w:tabs>
        <w:spacing w:after="0" w:line="240" w:lineRule="auto"/>
        <w:jc w:val="center"/>
        <w:rPr>
          <w:rFonts w:ascii="Times New Roman" w:eastAsia="Calibri" w:hAnsi="Times New Roman" w:cs="Times New Roman"/>
          <w:b/>
          <w:i/>
          <w:lang w:val="uk-UA"/>
        </w:rPr>
      </w:pPr>
      <w:r w:rsidRPr="00B83EFE">
        <w:rPr>
          <w:rFonts w:ascii="Times New Roman" w:eastAsia="Calibri" w:hAnsi="Times New Roman" w:cs="Times New Roman"/>
          <w:b/>
          <w:sz w:val="24"/>
          <w:szCs w:val="24"/>
          <w:lang w:val="uk-UA"/>
        </w:rPr>
        <w:t xml:space="preserve">(Проект договору про закупівлю. </w:t>
      </w:r>
      <w:r w:rsidRPr="00B83EFE">
        <w:rPr>
          <w:rFonts w:ascii="Times New Roman" w:eastAsia="Calibri" w:hAnsi="Times New Roman" w:cs="Times New Roman"/>
          <w:b/>
          <w:sz w:val="24"/>
          <w:szCs w:val="24"/>
          <w:lang w:val="uk-UA" w:eastAsia="ar-SA"/>
        </w:rPr>
        <w:t>Порядок змін умов договору про закупівлю</w:t>
      </w:r>
      <w:r w:rsidRPr="00B83EFE">
        <w:rPr>
          <w:rFonts w:ascii="Times New Roman" w:eastAsia="Calibri" w:hAnsi="Times New Roman" w:cs="Times New Roman"/>
          <w:b/>
          <w:sz w:val="24"/>
          <w:szCs w:val="24"/>
          <w:lang w:val="uk-UA"/>
        </w:rPr>
        <w:t>)</w:t>
      </w:r>
    </w:p>
    <w:p w14:paraId="743EF6B0" w14:textId="77777777" w:rsidR="00B83EFE" w:rsidRPr="00B83EFE" w:rsidRDefault="00B83EFE" w:rsidP="00B83EFE">
      <w:pPr>
        <w:spacing w:after="0" w:line="240" w:lineRule="auto"/>
        <w:jc w:val="center"/>
        <w:rPr>
          <w:rFonts w:ascii="Times New Roman" w:eastAsia="Calibri" w:hAnsi="Times New Roman" w:cs="Times New Roman"/>
          <w:b/>
          <w:sz w:val="24"/>
          <w:szCs w:val="24"/>
          <w:lang w:val="uk-UA"/>
        </w:rPr>
      </w:pPr>
    </w:p>
    <w:p w14:paraId="72ED8F06" w14:textId="77777777" w:rsidR="003F37D6" w:rsidRDefault="003F37D6" w:rsidP="003F37D6">
      <w:pPr>
        <w:suppressAutoHyphens/>
        <w:spacing w:after="0" w:line="240" w:lineRule="auto"/>
        <w:jc w:val="right"/>
        <w:rPr>
          <w:rFonts w:ascii="Times New Roman" w:eastAsia="Times New Roman" w:hAnsi="Times New Roman" w:cs="Times New Roman"/>
          <w:b/>
          <w:bCs/>
          <w:color w:val="000000"/>
          <w:sz w:val="26"/>
          <w:szCs w:val="26"/>
          <w:lang w:val="uk-UA" w:eastAsia="ar-SA"/>
        </w:rPr>
      </w:pPr>
      <w:r>
        <w:rPr>
          <w:rFonts w:ascii="Times New Roman" w:eastAsia="Times New Roman" w:hAnsi="Times New Roman" w:cs="Times New Roman"/>
          <w:b/>
          <w:bCs/>
          <w:color w:val="000000"/>
          <w:sz w:val="26"/>
          <w:szCs w:val="26"/>
          <w:lang w:val="uk-UA" w:eastAsia="ar-SA"/>
        </w:rPr>
        <w:t>Додаток 3</w:t>
      </w:r>
    </w:p>
    <w:p w14:paraId="1E94CA79" w14:textId="77777777" w:rsidR="003F37D6" w:rsidRDefault="003F37D6" w:rsidP="003F37D6">
      <w:pPr>
        <w:suppressAutoHyphens/>
        <w:spacing w:after="0" w:line="240" w:lineRule="auto"/>
        <w:jc w:val="right"/>
        <w:rPr>
          <w:rFonts w:ascii="Times New Roman" w:eastAsia="Times New Roman" w:hAnsi="Times New Roman" w:cs="Times New Roman"/>
          <w:b/>
          <w:bCs/>
          <w:i/>
          <w:color w:val="000000"/>
          <w:sz w:val="26"/>
          <w:szCs w:val="26"/>
          <w:lang w:val="uk-UA" w:eastAsia="ar-SA"/>
        </w:rPr>
      </w:pPr>
      <w:r>
        <w:rPr>
          <w:rFonts w:ascii="Times New Roman" w:eastAsia="Times New Roman" w:hAnsi="Times New Roman" w:cs="Times New Roman"/>
          <w:b/>
          <w:bCs/>
          <w:i/>
          <w:color w:val="000000"/>
          <w:sz w:val="26"/>
          <w:szCs w:val="26"/>
          <w:lang w:val="uk-UA" w:eastAsia="ar-SA"/>
        </w:rPr>
        <w:t>до тендерної документації</w:t>
      </w:r>
    </w:p>
    <w:p w14:paraId="4D285002" w14:textId="77777777" w:rsidR="003F37D6" w:rsidRPr="00970722" w:rsidRDefault="003F37D6" w:rsidP="003F37D6">
      <w:pPr>
        <w:suppressAutoHyphens/>
        <w:spacing w:after="0" w:line="240" w:lineRule="auto"/>
        <w:jc w:val="right"/>
        <w:rPr>
          <w:rFonts w:ascii="Times New Roman" w:eastAsia="Times New Roman" w:hAnsi="Times New Roman" w:cs="Times New Roman"/>
          <w:b/>
          <w:bCs/>
          <w:color w:val="000000"/>
          <w:sz w:val="24"/>
          <w:szCs w:val="24"/>
          <w:lang w:val="uk-UA" w:eastAsia="ar-SA"/>
        </w:rPr>
      </w:pPr>
    </w:p>
    <w:p w14:paraId="1E924494" w14:textId="77777777" w:rsidR="003F37D6" w:rsidRPr="00970722" w:rsidRDefault="003F37D6" w:rsidP="003F37D6">
      <w:pPr>
        <w:spacing w:after="0" w:line="200" w:lineRule="exact"/>
        <w:jc w:val="center"/>
        <w:rPr>
          <w:rFonts w:ascii="Times New Roman" w:eastAsia="Times New Roman" w:hAnsi="Times New Roman" w:cs="Times New Roman"/>
          <w:b/>
          <w:bCs/>
          <w:color w:val="000000"/>
          <w:sz w:val="24"/>
          <w:szCs w:val="24"/>
          <w:lang w:val="uk-UA" w:eastAsia="ru-RU"/>
        </w:rPr>
      </w:pPr>
      <w:r w:rsidRPr="00970722">
        <w:rPr>
          <w:rFonts w:ascii="Times New Roman" w:eastAsia="Times New Roman" w:hAnsi="Times New Roman" w:cs="Times New Roman"/>
          <w:b/>
          <w:bCs/>
          <w:color w:val="000000"/>
          <w:sz w:val="24"/>
          <w:szCs w:val="24"/>
          <w:lang w:val="uk-UA"/>
        </w:rPr>
        <w:t>Проєкт договору про закупівлю</w:t>
      </w:r>
    </w:p>
    <w:p w14:paraId="6C5DB229" w14:textId="77777777" w:rsidR="003F37D6" w:rsidRPr="00970722" w:rsidRDefault="003F37D6" w:rsidP="003F37D6">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rPr>
      </w:pPr>
    </w:p>
    <w:p w14:paraId="2C074483" w14:textId="77777777" w:rsidR="003F37D6" w:rsidRPr="00970722" w:rsidRDefault="003F37D6" w:rsidP="003F37D6">
      <w:pPr>
        <w:suppressAutoHyphens/>
        <w:spacing w:after="0" w:line="240" w:lineRule="auto"/>
        <w:ind w:firstLine="709"/>
        <w:jc w:val="both"/>
        <w:outlineLvl w:val="0"/>
        <w:rPr>
          <w:rFonts w:ascii="Times New Roman" w:eastAsia="Times New Roman" w:hAnsi="Times New Roman" w:cs="Times New Roman"/>
          <w:sz w:val="24"/>
          <w:szCs w:val="24"/>
          <w:lang w:val="uk-UA" w:eastAsia="ru-RU"/>
        </w:rPr>
      </w:pPr>
      <w:r w:rsidRPr="00970722">
        <w:rPr>
          <w:rFonts w:ascii="Times New Roman" w:eastAsia="Times New Roman" w:hAnsi="Times New Roman" w:cs="Times New Roman"/>
          <w:b/>
          <w:bCs/>
          <w:sz w:val="24"/>
          <w:szCs w:val="24"/>
          <w:lang w:val="uk-UA" w:eastAsia="ru-RU"/>
        </w:rPr>
        <w:t xml:space="preserve">Державне підприємство «Агенція місцевих доріг Миколаївської області», </w:t>
      </w:r>
      <w:r w:rsidRPr="00970722">
        <w:rPr>
          <w:rFonts w:ascii="Times New Roman" w:eastAsia="Times New Roman" w:hAnsi="Times New Roman" w:cs="Times New Roman"/>
          <w:sz w:val="24"/>
          <w:szCs w:val="24"/>
          <w:lang w:val="uk-UA" w:eastAsia="ru-RU"/>
        </w:rPr>
        <w:t>в особі</w:t>
      </w:r>
      <w:r w:rsidRPr="00970722">
        <w:rPr>
          <w:rFonts w:ascii="Times New Roman" w:eastAsia="Times New Roman" w:hAnsi="Times New Roman" w:cs="Times New Roman"/>
          <w:b/>
          <w:sz w:val="24"/>
          <w:szCs w:val="24"/>
          <w:lang w:val="uk-UA" w:eastAsia="ru-RU"/>
        </w:rPr>
        <w:t xml:space="preserve"> директора </w:t>
      </w:r>
      <w:r w:rsidRPr="00970722">
        <w:rPr>
          <w:rFonts w:ascii="Times New Roman" w:eastAsia="Times New Roman" w:hAnsi="Times New Roman" w:cs="Times New Roman"/>
          <w:b/>
          <w:bCs/>
          <w:sz w:val="24"/>
          <w:szCs w:val="24"/>
          <w:lang w:val="uk-UA" w:eastAsia="ru-RU"/>
        </w:rPr>
        <w:t>Янченка Івана Олександровича</w:t>
      </w:r>
      <w:r w:rsidRPr="00970722">
        <w:rPr>
          <w:rFonts w:ascii="Times New Roman" w:eastAsia="Times New Roman" w:hAnsi="Times New Roman" w:cs="Times New Roman"/>
          <w:sz w:val="24"/>
          <w:szCs w:val="24"/>
          <w:lang w:val="uk-UA" w:eastAsia="ru-RU"/>
        </w:rPr>
        <w:t>,</w:t>
      </w:r>
      <w:r w:rsidRPr="00970722">
        <w:rPr>
          <w:rFonts w:ascii="Times New Roman" w:eastAsia="Times New Roman" w:hAnsi="Times New Roman" w:cs="Times New Roman"/>
          <w:b/>
          <w:sz w:val="24"/>
          <w:szCs w:val="24"/>
          <w:lang w:val="uk-UA" w:eastAsia="ru-RU"/>
        </w:rPr>
        <w:t xml:space="preserve"> </w:t>
      </w:r>
      <w:r w:rsidRPr="00970722">
        <w:rPr>
          <w:rFonts w:ascii="Times New Roman" w:eastAsia="Times New Roman" w:hAnsi="Times New Roman" w:cs="Times New Roman"/>
          <w:sz w:val="24"/>
          <w:szCs w:val="24"/>
          <w:lang w:val="uk-UA" w:eastAsia="ru-RU"/>
        </w:rPr>
        <w:t>який діє на підставі Статуту, (далі - Замовник) з однієї сторони, і</w:t>
      </w:r>
    </w:p>
    <w:p w14:paraId="2DDC2551" w14:textId="77777777" w:rsidR="003F37D6" w:rsidRPr="00970722" w:rsidRDefault="003F37D6" w:rsidP="003F37D6">
      <w:pPr>
        <w:keepNext/>
        <w:suppressAutoHyphens/>
        <w:spacing w:after="0" w:line="240" w:lineRule="auto"/>
        <w:ind w:firstLine="567"/>
        <w:jc w:val="both"/>
        <w:outlineLvl w:val="2"/>
        <w:rPr>
          <w:rFonts w:ascii="Times New Roman" w:eastAsia="Times New Roman" w:hAnsi="Times New Roman" w:cs="Times New Roman"/>
          <w:b/>
          <w:sz w:val="24"/>
          <w:szCs w:val="24"/>
          <w:lang w:val="uk-UA" w:eastAsia="ru-RU"/>
        </w:rPr>
      </w:pPr>
      <w:r w:rsidRPr="00970722">
        <w:rPr>
          <w:rFonts w:ascii="Times New Roman" w:eastAsia="Times New Roman" w:hAnsi="Times New Roman" w:cs="Times New Roman"/>
          <w:b/>
          <w:sz w:val="24"/>
          <w:szCs w:val="24"/>
          <w:lang w:val="uk-UA" w:eastAsia="ru-RU"/>
        </w:rPr>
        <w:t xml:space="preserve">___________________________________________________________________________ </w:t>
      </w:r>
      <w:r w:rsidRPr="00970722">
        <w:rPr>
          <w:rFonts w:ascii="Times New Roman" w:eastAsia="Times New Roman" w:hAnsi="Times New Roman" w:cs="Times New Roman"/>
          <w:sz w:val="24"/>
          <w:szCs w:val="24"/>
          <w:lang w:val="uk-UA" w:eastAsia="ru-RU"/>
        </w:rPr>
        <w:t>в особі</w:t>
      </w:r>
      <w:r w:rsidRPr="00970722">
        <w:rPr>
          <w:rFonts w:ascii="Times New Roman" w:eastAsia="Times New Roman" w:hAnsi="Times New Roman" w:cs="Times New Roman"/>
          <w:b/>
          <w:sz w:val="24"/>
          <w:szCs w:val="24"/>
          <w:lang w:val="uk-UA" w:eastAsia="ru-RU"/>
        </w:rPr>
        <w:t xml:space="preserve"> _________________________________________, </w:t>
      </w:r>
      <w:r w:rsidRPr="00970722">
        <w:rPr>
          <w:rFonts w:ascii="Times New Roman" w:eastAsia="Times New Roman" w:hAnsi="Times New Roman" w:cs="Times New Roman"/>
          <w:sz w:val="24"/>
          <w:szCs w:val="24"/>
          <w:lang w:val="uk-UA" w:eastAsia="ru-RU"/>
        </w:rPr>
        <w:t xml:space="preserve">який діє на підставі __________________________ (далі – Виконавець), з іншої сторони, разом – Сторони, </w:t>
      </w:r>
      <w:r w:rsidRPr="00970722">
        <w:rPr>
          <w:rFonts w:ascii="Times New Roman" w:eastAsia="Times New Roman" w:hAnsi="Times New Roman" w:cs="Times New Roman"/>
          <w:i/>
          <w:iCs/>
          <w:sz w:val="24"/>
          <w:szCs w:val="24"/>
          <w:lang w:val="uk-UA" w:eastAsia="ar-SA"/>
        </w:rPr>
        <w:t xml:space="preserve">керуючись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970722">
        <w:rPr>
          <w:rFonts w:ascii="Times New Roman" w:eastAsia="Times New Roman" w:hAnsi="Times New Roman" w:cs="Times New Roman"/>
          <w:i/>
          <w:iCs/>
          <w:sz w:val="24"/>
          <w:szCs w:val="24"/>
          <w:lang w:val="uk-UA" w:eastAsia="ar-SA"/>
        </w:rPr>
        <w:lastRenderedPageBreak/>
        <w:t>скасування» (із змінами, внесеними згідно з Постановами КМ)</w:t>
      </w:r>
      <w:r w:rsidRPr="00970722">
        <w:rPr>
          <w:rFonts w:ascii="Times New Roman" w:eastAsia="Times New Roman" w:hAnsi="Times New Roman" w:cs="Times New Roman"/>
          <w:sz w:val="24"/>
          <w:szCs w:val="24"/>
          <w:lang w:val="uk-UA" w:eastAsia="ar-SA"/>
        </w:rPr>
        <w:t>,</w:t>
      </w:r>
      <w:r w:rsidRPr="00970722">
        <w:rPr>
          <w:rFonts w:ascii="Times New Roman" w:eastAsia="Times New Roman" w:hAnsi="Times New Roman" w:cs="Times New Roman"/>
          <w:i/>
          <w:iCs/>
          <w:sz w:val="24"/>
          <w:szCs w:val="24"/>
          <w:lang w:val="uk-UA" w:eastAsia="ar-SA"/>
        </w:rPr>
        <w:t xml:space="preserve"> Цивільним і Господарським кодексами України (зі змінами) </w:t>
      </w:r>
      <w:r w:rsidRPr="00970722">
        <w:rPr>
          <w:rFonts w:ascii="Times New Roman" w:eastAsia="Times New Roman" w:hAnsi="Times New Roman" w:cs="Times New Roman"/>
          <w:sz w:val="24"/>
          <w:szCs w:val="24"/>
          <w:lang w:val="uk-UA" w:eastAsia="ar-SA"/>
        </w:rPr>
        <w:t>уклали цей договір (далі – Договір</w:t>
      </w:r>
      <w:r w:rsidRPr="00970722">
        <w:rPr>
          <w:rFonts w:ascii="Times New Roman" w:eastAsia="Times New Roman" w:hAnsi="Times New Roman" w:cs="Times New Roman"/>
          <w:b/>
          <w:sz w:val="24"/>
          <w:szCs w:val="24"/>
          <w:lang w:val="uk-UA" w:eastAsia="ar-SA"/>
        </w:rPr>
        <w:t xml:space="preserve">) </w:t>
      </w:r>
      <w:r w:rsidRPr="00970722">
        <w:rPr>
          <w:rFonts w:ascii="Times New Roman" w:eastAsia="Times New Roman" w:hAnsi="Times New Roman" w:cs="Times New Roman"/>
          <w:sz w:val="24"/>
          <w:szCs w:val="24"/>
          <w:lang w:val="uk-UA" w:eastAsia="ar-SA"/>
        </w:rPr>
        <w:t>про наступне:</w:t>
      </w:r>
    </w:p>
    <w:p w14:paraId="6188CB46" w14:textId="77777777" w:rsidR="003F37D6" w:rsidRPr="00970722" w:rsidRDefault="003F37D6" w:rsidP="003F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14:paraId="41ED895D" w14:textId="77777777" w:rsidR="003F37D6" w:rsidRPr="00970722" w:rsidRDefault="003F37D6" w:rsidP="003F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FontStyle11"/>
          <w:rFonts w:ascii="Times New Roman" w:eastAsiaTheme="minorEastAsia" w:hAnsi="Times New Roman" w:cs="Times New Roman"/>
          <w:b/>
          <w:sz w:val="24"/>
          <w:szCs w:val="24"/>
        </w:rPr>
      </w:pPr>
      <w:r w:rsidRPr="00970722">
        <w:rPr>
          <w:rStyle w:val="FontStyle11"/>
          <w:rFonts w:ascii="Times New Roman" w:hAnsi="Times New Roman" w:cs="Times New Roman"/>
          <w:b/>
          <w:sz w:val="24"/>
          <w:szCs w:val="24"/>
        </w:rPr>
        <w:t>1. ПРЕДМЕТ ДОГОВОРУ</w:t>
      </w:r>
    </w:p>
    <w:p w14:paraId="50BB96CA" w14:textId="77777777" w:rsidR="003F37D6" w:rsidRPr="00970722" w:rsidRDefault="003F37D6" w:rsidP="003F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1.1. Виконавець зобов'язується надати Замовникові послуги __________________________________________________________________________, далі – Послуги, а Замовник зобов'язується оплатити надані йому послуги в розмірі, у строки та в порядку, що встановлені даним Договором.</w:t>
      </w:r>
    </w:p>
    <w:p w14:paraId="4794B3B3" w14:textId="77777777" w:rsidR="003F37D6" w:rsidRPr="00970722" w:rsidRDefault="003F37D6" w:rsidP="003F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1.2. Найменування, перелік, кількість послуг за цим Договором визначається у Специфікації (Додаток № 1 до Договору). У вартість послуги включаються матеріали та запасні частини, що використовуються виконавцем, що відображається в актах (нарядах - замовленнях).</w:t>
      </w:r>
      <w:r w:rsidRPr="00970722">
        <w:rPr>
          <w:rFonts w:ascii="Times New Roman" w:eastAsia="Times New Roman" w:hAnsi="Times New Roman" w:cs="Times New Roman"/>
          <w:sz w:val="24"/>
          <w:szCs w:val="24"/>
          <w:lang w:val="uk-UA"/>
        </w:rPr>
        <w:tab/>
      </w:r>
    </w:p>
    <w:p w14:paraId="2EBEBE95" w14:textId="77777777" w:rsidR="003F37D6" w:rsidRPr="00970722" w:rsidRDefault="003F37D6" w:rsidP="003F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1.3. Обсяги закупівлі послуг можуть бути зменшені Замовником залежно від реального фінансування видатків, потреби та з інших причин.</w:t>
      </w:r>
    </w:p>
    <w:p w14:paraId="66A22AD3" w14:textId="77777777" w:rsidR="003F37D6" w:rsidRPr="00970722" w:rsidRDefault="003F37D6" w:rsidP="003F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14:paraId="7651D28A" w14:textId="77777777" w:rsidR="003F37D6" w:rsidRPr="00970722" w:rsidRDefault="003F37D6" w:rsidP="003F37D6">
      <w:pPr>
        <w:widowControl w:val="0"/>
        <w:spacing w:after="0" w:line="240" w:lineRule="auto"/>
        <w:ind w:right="20" w:firstLine="851"/>
        <w:jc w:val="center"/>
        <w:rPr>
          <w:rFonts w:ascii="Times New Roman" w:eastAsia="Calibri" w:hAnsi="Times New Roman" w:cs="Times New Roman"/>
          <w:b/>
          <w:sz w:val="24"/>
          <w:szCs w:val="24"/>
          <w:lang w:val="uk-UA"/>
        </w:rPr>
      </w:pPr>
      <w:bookmarkStart w:id="9" w:name="38"/>
      <w:bookmarkEnd w:id="9"/>
      <w:r w:rsidRPr="00970722">
        <w:rPr>
          <w:rFonts w:ascii="Times New Roman" w:eastAsia="Calibri" w:hAnsi="Times New Roman" w:cs="Times New Roman"/>
          <w:b/>
          <w:sz w:val="24"/>
          <w:szCs w:val="24"/>
          <w:lang w:val="uk-UA"/>
        </w:rPr>
        <w:t>2. ЦІНА ДОГОВОРУ ТА ПОРЯДОК РОЗРАХУНКІВ</w:t>
      </w:r>
    </w:p>
    <w:p w14:paraId="3C06FBEF" w14:textId="77777777" w:rsidR="003F37D6" w:rsidRPr="00970722" w:rsidRDefault="003F37D6" w:rsidP="003F37D6">
      <w:pPr>
        <w:widowControl w:val="0"/>
        <w:spacing w:after="0" w:line="240" w:lineRule="auto"/>
        <w:jc w:val="both"/>
        <w:rPr>
          <w:rFonts w:ascii="Times New Roman" w:eastAsia="Calibri" w:hAnsi="Times New Roman" w:cs="Times New Roman"/>
          <w:b/>
          <w:snapToGrid w:val="0"/>
          <w:color w:val="000000"/>
          <w:sz w:val="24"/>
          <w:szCs w:val="24"/>
          <w:lang w:val="uk-UA"/>
        </w:rPr>
      </w:pPr>
      <w:r w:rsidRPr="00970722">
        <w:rPr>
          <w:rFonts w:ascii="Times New Roman" w:eastAsia="Calibri" w:hAnsi="Times New Roman" w:cs="Times New Roman"/>
          <w:snapToGrid w:val="0"/>
          <w:color w:val="000000"/>
          <w:sz w:val="24"/>
          <w:szCs w:val="24"/>
          <w:lang w:val="uk-UA"/>
        </w:rPr>
        <w:t xml:space="preserve">2.1. Загальна вартість Договору складає: </w:t>
      </w:r>
      <w:r w:rsidRPr="00970722">
        <w:rPr>
          <w:rFonts w:ascii="Times New Roman" w:eastAsia="Calibri" w:hAnsi="Times New Roman" w:cs="Times New Roman"/>
          <w:b/>
          <w:snapToGrid w:val="0"/>
          <w:color w:val="000000"/>
          <w:sz w:val="24"/>
          <w:szCs w:val="24"/>
        </w:rPr>
        <w:t>________________________________</w:t>
      </w:r>
      <w:r w:rsidRPr="00970722">
        <w:rPr>
          <w:rFonts w:ascii="Times New Roman" w:eastAsia="Calibri" w:hAnsi="Times New Roman" w:cs="Times New Roman"/>
          <w:b/>
          <w:snapToGrid w:val="0"/>
          <w:color w:val="000000"/>
          <w:sz w:val="24"/>
          <w:szCs w:val="24"/>
          <w:lang w:val="uk-UA"/>
        </w:rPr>
        <w:t xml:space="preserve"> грн. </w:t>
      </w:r>
      <w:r w:rsidRPr="00970722">
        <w:rPr>
          <w:rFonts w:ascii="Times New Roman" w:eastAsia="Calibri" w:hAnsi="Times New Roman" w:cs="Times New Roman"/>
          <w:b/>
          <w:snapToGrid w:val="0"/>
          <w:color w:val="000000"/>
          <w:sz w:val="24"/>
          <w:szCs w:val="24"/>
        </w:rPr>
        <w:t>__</w:t>
      </w:r>
      <w:r w:rsidRPr="00970722">
        <w:rPr>
          <w:rFonts w:ascii="Times New Roman" w:eastAsia="Calibri" w:hAnsi="Times New Roman" w:cs="Times New Roman"/>
          <w:b/>
          <w:snapToGrid w:val="0"/>
          <w:color w:val="000000"/>
          <w:sz w:val="24"/>
          <w:szCs w:val="24"/>
          <w:lang w:val="uk-UA"/>
        </w:rPr>
        <w:t xml:space="preserve"> коп.  (</w:t>
      </w:r>
      <w:r w:rsidRPr="00970722">
        <w:rPr>
          <w:rFonts w:ascii="Times New Roman" w:eastAsia="Calibri" w:hAnsi="Times New Roman" w:cs="Times New Roman"/>
          <w:b/>
          <w:snapToGrid w:val="0"/>
          <w:color w:val="000000"/>
          <w:sz w:val="24"/>
          <w:szCs w:val="24"/>
        </w:rPr>
        <w:t>___________________________</w:t>
      </w:r>
      <w:r w:rsidRPr="00970722">
        <w:rPr>
          <w:rFonts w:ascii="Times New Roman" w:eastAsia="Calibri" w:hAnsi="Times New Roman" w:cs="Times New Roman"/>
          <w:b/>
          <w:snapToGrid w:val="0"/>
          <w:color w:val="000000"/>
          <w:sz w:val="24"/>
          <w:szCs w:val="24"/>
          <w:lang w:val="uk-UA"/>
        </w:rPr>
        <w:t xml:space="preserve"> грн. </w:t>
      </w:r>
      <w:r w:rsidRPr="00970722">
        <w:rPr>
          <w:rFonts w:ascii="Times New Roman" w:eastAsia="Calibri" w:hAnsi="Times New Roman" w:cs="Times New Roman"/>
          <w:b/>
          <w:snapToGrid w:val="0"/>
          <w:color w:val="000000"/>
          <w:sz w:val="24"/>
          <w:szCs w:val="24"/>
        </w:rPr>
        <w:t>___</w:t>
      </w:r>
      <w:r w:rsidRPr="00970722">
        <w:rPr>
          <w:rFonts w:ascii="Times New Roman" w:eastAsia="Calibri" w:hAnsi="Times New Roman" w:cs="Times New Roman"/>
          <w:b/>
          <w:snapToGrid w:val="0"/>
          <w:color w:val="000000"/>
          <w:sz w:val="24"/>
          <w:szCs w:val="24"/>
          <w:lang w:val="uk-UA"/>
        </w:rPr>
        <w:t xml:space="preserve"> коп.), в т.ч. ПДВ - </w:t>
      </w:r>
      <w:r w:rsidRPr="00970722">
        <w:rPr>
          <w:rFonts w:ascii="Times New Roman" w:eastAsia="Calibri" w:hAnsi="Times New Roman" w:cs="Times New Roman"/>
          <w:b/>
          <w:snapToGrid w:val="0"/>
          <w:color w:val="000000"/>
          <w:sz w:val="24"/>
          <w:szCs w:val="24"/>
        </w:rPr>
        <w:t>____________________</w:t>
      </w:r>
      <w:r w:rsidRPr="00970722">
        <w:rPr>
          <w:rFonts w:ascii="Times New Roman" w:eastAsia="Calibri" w:hAnsi="Times New Roman" w:cs="Times New Roman"/>
          <w:b/>
          <w:snapToGrid w:val="0"/>
          <w:color w:val="000000"/>
          <w:sz w:val="24"/>
          <w:szCs w:val="24"/>
          <w:lang w:val="uk-UA"/>
        </w:rPr>
        <w:t xml:space="preserve"> грн. </w:t>
      </w:r>
      <w:r w:rsidRPr="00970722">
        <w:rPr>
          <w:rFonts w:ascii="Times New Roman" w:eastAsia="Calibri" w:hAnsi="Times New Roman" w:cs="Times New Roman"/>
          <w:b/>
          <w:snapToGrid w:val="0"/>
          <w:color w:val="000000"/>
          <w:sz w:val="24"/>
          <w:szCs w:val="24"/>
        </w:rPr>
        <w:t>___</w:t>
      </w:r>
      <w:r w:rsidRPr="00970722">
        <w:rPr>
          <w:rFonts w:ascii="Times New Roman" w:eastAsia="Calibri" w:hAnsi="Times New Roman" w:cs="Times New Roman"/>
          <w:b/>
          <w:snapToGrid w:val="0"/>
          <w:color w:val="000000"/>
          <w:sz w:val="24"/>
          <w:szCs w:val="24"/>
          <w:lang w:val="uk-UA"/>
        </w:rPr>
        <w:t xml:space="preserve"> коп. (</w:t>
      </w:r>
      <w:r w:rsidRPr="00970722">
        <w:rPr>
          <w:rFonts w:ascii="Times New Roman" w:eastAsia="Calibri" w:hAnsi="Times New Roman" w:cs="Times New Roman"/>
          <w:b/>
          <w:snapToGrid w:val="0"/>
          <w:color w:val="000000"/>
          <w:sz w:val="24"/>
          <w:szCs w:val="24"/>
        </w:rPr>
        <w:t>______________________</w:t>
      </w:r>
      <w:r w:rsidRPr="00970722">
        <w:rPr>
          <w:rFonts w:ascii="Times New Roman" w:eastAsia="Calibri" w:hAnsi="Times New Roman" w:cs="Times New Roman"/>
          <w:b/>
          <w:snapToGrid w:val="0"/>
          <w:color w:val="000000"/>
          <w:sz w:val="24"/>
          <w:szCs w:val="24"/>
          <w:lang w:val="uk-UA"/>
        </w:rPr>
        <w:t xml:space="preserve"> грн. ___ коп.)/ без ПДВ.</w:t>
      </w:r>
    </w:p>
    <w:p w14:paraId="72FBC6C7" w14:textId="77777777" w:rsidR="003F37D6" w:rsidRPr="00970722" w:rsidRDefault="003F37D6" w:rsidP="003F37D6">
      <w:pPr>
        <w:widowControl w:val="0"/>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2.2. Вартість Договору включає в себе сплату податків і зборів, обов’язкових платежів, що сплачуються або мають бути сплачені, усіх інших витрат Виконавця, запасних частин та розхідних матеріалів, пов’язаних з наданням Послуг.</w:t>
      </w:r>
    </w:p>
    <w:p w14:paraId="4005C105" w14:textId="77777777" w:rsidR="003F37D6" w:rsidRPr="00970722" w:rsidRDefault="003F37D6" w:rsidP="003F37D6">
      <w:pPr>
        <w:widowControl w:val="0"/>
        <w:spacing w:after="0" w:line="240" w:lineRule="auto"/>
        <w:jc w:val="both"/>
        <w:rPr>
          <w:rFonts w:ascii="Times New Roman" w:eastAsia="Calibri" w:hAnsi="Times New Roman" w:cs="Times New Roman"/>
          <w:sz w:val="24"/>
          <w:szCs w:val="24"/>
          <w:highlight w:val="yellow"/>
          <w:lang w:val="uk-UA"/>
        </w:rPr>
      </w:pPr>
      <w:r w:rsidRPr="00970722">
        <w:rPr>
          <w:rFonts w:ascii="Times New Roman" w:eastAsia="Calibri" w:hAnsi="Times New Roman" w:cs="Times New Roman"/>
          <w:sz w:val="24"/>
          <w:szCs w:val="24"/>
          <w:lang w:val="uk-UA"/>
        </w:rPr>
        <w:t>2.3. Загальний обсяг закупівлі Послуг та відповідно загальна вартість Договору може бути зменшена Сторонами в залежності від потреб Замовника та з урахуванням реального фінансування видатків (та/або надходження коштів) Державного бюджету на зазначені цілі останнього шляхом укладання відповідної додаткової угоди до даного Договору.</w:t>
      </w:r>
    </w:p>
    <w:p w14:paraId="37CAB90E" w14:textId="77777777" w:rsidR="003F37D6" w:rsidRPr="00970722" w:rsidRDefault="003F37D6" w:rsidP="003F37D6">
      <w:pPr>
        <w:widowControl w:val="0"/>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2.4. Підставою для оплати за надані Виконавцем Послуги є належним чином оформлений і підписаний уповноваженими представниками Сторін Акт наданих послуг та рахунок Виконавця на надані Послуги.</w:t>
      </w:r>
    </w:p>
    <w:p w14:paraId="54EA9794" w14:textId="77777777" w:rsidR="004C1B48" w:rsidRPr="00970722" w:rsidRDefault="003F37D6" w:rsidP="009707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sidRPr="00970722">
        <w:rPr>
          <w:rFonts w:ascii="Times New Roman" w:eastAsia="Calibri" w:hAnsi="Times New Roman" w:cs="Times New Roman"/>
          <w:sz w:val="24"/>
          <w:szCs w:val="24"/>
          <w:lang w:val="uk-UA"/>
        </w:rPr>
        <w:t>2.5. Оплата за надані Виконавцем Послуги здійснюється Замовником шляхом безготівкового переказу коштів на поточний рахунок Виконавця, вказаний у даному Договорі, протягом 10 (десяти) банківських днів з дати підписання уповноваженими представниками Сторін Акту наданих послуг та надходження до Замовника рахунку Виконавця.</w:t>
      </w:r>
      <w:r w:rsidR="004C1B48" w:rsidRPr="00970722">
        <w:rPr>
          <w:rFonts w:ascii="Times New Roman" w:eastAsia="Times New Roman" w:hAnsi="Times New Roman" w:cs="Times New Roman"/>
          <w:sz w:val="24"/>
          <w:szCs w:val="24"/>
          <w:lang w:val="uk-UA"/>
        </w:rPr>
        <w:t xml:space="preserve"> </w:t>
      </w:r>
    </w:p>
    <w:p w14:paraId="6C72B12E" w14:textId="226AD789" w:rsidR="004C1B48" w:rsidRPr="001F4F67" w:rsidRDefault="004C1B48" w:rsidP="009707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sidRPr="001F4F67">
        <w:rPr>
          <w:rFonts w:ascii="Times New Roman" w:eastAsia="Times New Roman" w:hAnsi="Times New Roman" w:cs="Times New Roman"/>
          <w:sz w:val="24"/>
          <w:szCs w:val="24"/>
          <w:lang w:val="uk-UA"/>
        </w:rPr>
        <w:t>2.6. За письмовим зверненням Підрядника останньому, протягом 5 банківських днів може бути наданий аванс на строк не більше 3 (трьох) місяців у розмірі, що не перевищує 30%</w:t>
      </w:r>
      <w:r w:rsidRPr="001F4F67">
        <w:rPr>
          <w:rFonts w:ascii="Times New Roman" w:eastAsia="Times New Roman" w:hAnsi="Times New Roman" w:cs="Times New Roman"/>
          <w:sz w:val="24"/>
          <w:szCs w:val="24"/>
          <w:shd w:val="clear" w:color="auto" w:fill="FFFFFF"/>
          <w:lang w:val="uk-UA"/>
        </w:rPr>
        <w:t xml:space="preserve"> вартості обсягу </w:t>
      </w:r>
      <w:r w:rsidR="003A38DB" w:rsidRPr="001F4F67">
        <w:rPr>
          <w:rFonts w:ascii="Times New Roman" w:eastAsia="Times New Roman" w:hAnsi="Times New Roman" w:cs="Times New Roman"/>
          <w:sz w:val="24"/>
          <w:szCs w:val="24"/>
          <w:shd w:val="clear" w:color="auto" w:fill="FFFFFF"/>
          <w:lang w:val="uk-UA"/>
        </w:rPr>
        <w:t>послуг із запчастинами</w:t>
      </w:r>
      <w:r w:rsidRPr="001F4F67">
        <w:rPr>
          <w:rFonts w:ascii="Times New Roman" w:eastAsia="Times New Roman" w:hAnsi="Times New Roman" w:cs="Times New Roman"/>
          <w:sz w:val="24"/>
          <w:szCs w:val="24"/>
          <w:shd w:val="clear" w:color="auto" w:fill="FFFFFF"/>
          <w:lang w:val="uk-UA"/>
        </w:rPr>
        <w:t xml:space="preserve"> </w:t>
      </w:r>
      <w:r w:rsidRPr="001F4F67">
        <w:rPr>
          <w:rFonts w:ascii="Times New Roman" w:eastAsia="Times New Roman" w:hAnsi="Times New Roman" w:cs="Times New Roman"/>
          <w:sz w:val="24"/>
          <w:szCs w:val="24"/>
          <w:lang w:val="uk-UA"/>
        </w:rPr>
        <w:t>за Договором</w:t>
      </w:r>
      <w:r w:rsidRPr="001F4F67">
        <w:rPr>
          <w:rFonts w:ascii="Times New Roman" w:eastAsia="Times New Roman" w:hAnsi="Times New Roman" w:cs="Times New Roman"/>
          <w:bCs/>
          <w:sz w:val="24"/>
          <w:szCs w:val="24"/>
          <w:lang w:val="uk-UA"/>
        </w:rPr>
        <w:t xml:space="preserve"> за умови отримання згоди </w:t>
      </w:r>
      <w:r w:rsidR="006A5178" w:rsidRPr="001F4F67">
        <w:rPr>
          <w:rFonts w:ascii="Times New Roman" w:eastAsia="Times New Roman" w:hAnsi="Times New Roman" w:cs="Times New Roman"/>
          <w:bCs/>
          <w:sz w:val="24"/>
          <w:szCs w:val="24"/>
          <w:lang w:val="uk-UA"/>
        </w:rPr>
        <w:t xml:space="preserve">Замовника послуг </w:t>
      </w:r>
      <w:r w:rsidRPr="001F4F67">
        <w:rPr>
          <w:rFonts w:ascii="Times New Roman" w:eastAsia="Times New Roman" w:hAnsi="Times New Roman" w:cs="Times New Roman"/>
          <w:bCs/>
          <w:sz w:val="24"/>
          <w:szCs w:val="24"/>
          <w:lang w:val="uk-UA"/>
        </w:rPr>
        <w:t>при наявності фінансових ресурсів.</w:t>
      </w:r>
      <w:r w:rsidRPr="001F4F67">
        <w:rPr>
          <w:rFonts w:ascii="Times New Roman" w:eastAsia="Times New Roman" w:hAnsi="Times New Roman" w:cs="Times New Roman"/>
          <w:i/>
          <w:spacing w:val="1"/>
          <w:sz w:val="24"/>
          <w:szCs w:val="24"/>
          <w:lang w:val="uk-UA"/>
        </w:rPr>
        <w:t xml:space="preserve"> </w:t>
      </w:r>
      <w:r w:rsidRPr="001F4F67">
        <w:rPr>
          <w:rFonts w:ascii="Times New Roman" w:eastAsia="Times New Roman" w:hAnsi="Times New Roman" w:cs="Times New Roman"/>
          <w:sz w:val="24"/>
          <w:szCs w:val="24"/>
          <w:lang w:val="uk-UA"/>
        </w:rPr>
        <w:t xml:space="preserve">Підрядник зобов'язується використати одержаний аванс </w:t>
      </w:r>
      <w:r w:rsidRPr="001F4F67">
        <w:rPr>
          <w:rFonts w:ascii="Times New Roman" w:eastAsia="Times New Roman" w:hAnsi="Times New Roman" w:cs="Times New Roman"/>
          <w:sz w:val="24"/>
          <w:szCs w:val="24"/>
          <w:shd w:val="clear" w:color="auto" w:fill="FFFFFF"/>
          <w:lang w:val="uk-UA"/>
        </w:rPr>
        <w:t>на придбання і постачання необхідних для виконання робіт матеріалів, конструкцій, виробів протягом трьох місяців після одержання авансу</w:t>
      </w:r>
      <w:r w:rsidRPr="001F4F67">
        <w:rPr>
          <w:rFonts w:ascii="Times New Roman" w:eastAsia="Times New Roman" w:hAnsi="Times New Roman" w:cs="Times New Roman"/>
          <w:sz w:val="24"/>
          <w:szCs w:val="24"/>
          <w:lang w:val="uk-UA"/>
        </w:rPr>
        <w:t xml:space="preserve"> та надати форми </w:t>
      </w:r>
      <w:r w:rsidR="006A5178" w:rsidRPr="001F4F67">
        <w:rPr>
          <w:rFonts w:ascii="Times New Roman" w:eastAsia="Times New Roman" w:hAnsi="Times New Roman" w:cs="Times New Roman"/>
          <w:sz w:val="24"/>
          <w:szCs w:val="24"/>
          <w:lang w:val="uk-UA"/>
        </w:rPr>
        <w:t>акти наданих послуг</w:t>
      </w:r>
      <w:r w:rsidRPr="001F4F67">
        <w:rPr>
          <w:rFonts w:ascii="Times New Roman" w:eastAsia="Times New Roman" w:hAnsi="Times New Roman" w:cs="Times New Roman"/>
          <w:sz w:val="24"/>
          <w:szCs w:val="24"/>
          <w:lang w:val="uk-UA"/>
        </w:rPr>
        <w:t xml:space="preserve"> на підтвердження </w:t>
      </w:r>
      <w:r w:rsidR="006A5178" w:rsidRPr="001F4F67">
        <w:rPr>
          <w:rFonts w:ascii="Times New Roman" w:eastAsia="Times New Roman" w:hAnsi="Times New Roman" w:cs="Times New Roman"/>
          <w:sz w:val="24"/>
          <w:szCs w:val="24"/>
          <w:lang w:val="uk-UA"/>
        </w:rPr>
        <w:t>надання послуг</w:t>
      </w:r>
      <w:r w:rsidRPr="001F4F67">
        <w:rPr>
          <w:rFonts w:ascii="Times New Roman" w:eastAsia="Times New Roman" w:hAnsi="Times New Roman" w:cs="Times New Roman"/>
          <w:sz w:val="24"/>
          <w:szCs w:val="24"/>
          <w:lang w:val="uk-UA"/>
        </w:rPr>
        <w:t xml:space="preserve"> не пізніше 3-х місяців з моменту отримання авансу.</w:t>
      </w:r>
    </w:p>
    <w:p w14:paraId="24FD3B49" w14:textId="03C9257A" w:rsidR="003F37D6" w:rsidRPr="00970722" w:rsidRDefault="003F37D6" w:rsidP="001F4F67">
      <w:pPr>
        <w:widowControl w:val="0"/>
        <w:spacing w:after="0" w:line="240" w:lineRule="auto"/>
        <w:ind w:firstLine="708"/>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При цьому Сторони дійшли спільної згоди, що оплата за надані Виконавцем Послуги буде проводитись з урахуванням реального фінансування видатків (та/або надходження коштів) бюджету</w:t>
      </w:r>
      <w:r w:rsidR="004C1B48" w:rsidRPr="00970722">
        <w:rPr>
          <w:rFonts w:ascii="Times New Roman" w:eastAsia="Calibri" w:hAnsi="Times New Roman" w:cs="Times New Roman"/>
          <w:sz w:val="24"/>
          <w:szCs w:val="24"/>
          <w:lang w:val="uk-UA"/>
        </w:rPr>
        <w:t xml:space="preserve"> </w:t>
      </w:r>
      <w:r w:rsidRPr="00970722">
        <w:rPr>
          <w:rFonts w:ascii="Times New Roman" w:eastAsia="Calibri" w:hAnsi="Times New Roman" w:cs="Times New Roman"/>
          <w:sz w:val="24"/>
          <w:szCs w:val="24"/>
          <w:lang w:val="uk-UA"/>
        </w:rPr>
        <w:t xml:space="preserve"> на зазначені цілі Замовника.</w:t>
      </w:r>
    </w:p>
    <w:p w14:paraId="21D81372" w14:textId="77777777" w:rsidR="003F37D6" w:rsidRPr="00970722" w:rsidRDefault="003F37D6" w:rsidP="003F37D6">
      <w:pPr>
        <w:widowControl w:val="0"/>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2.6. Моментом оплати за надані Виконавцем Послуги є дата списання коштів</w:t>
      </w:r>
      <w:r w:rsidRPr="00970722">
        <w:rPr>
          <w:rFonts w:ascii="Times New Roman" w:eastAsia="Calibri" w:hAnsi="Times New Roman" w:cs="Times New Roman"/>
          <w:sz w:val="24"/>
          <w:szCs w:val="24"/>
          <w:lang w:val="uk-UA"/>
        </w:rPr>
        <w:br/>
        <w:t>з відповідних рахунків Замовника.</w:t>
      </w:r>
    </w:p>
    <w:p w14:paraId="796ED188" w14:textId="77777777" w:rsidR="003F37D6" w:rsidRPr="00970722" w:rsidRDefault="003F37D6" w:rsidP="003F37D6">
      <w:pPr>
        <w:widowControl w:val="0"/>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2.7.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надані Виконавцем Послуги може бути подовжений з ініціативи Замовника на необмежений строк  в межах фінансового зобов’язання поточного року.</w:t>
      </w:r>
    </w:p>
    <w:p w14:paraId="2B69356F" w14:textId="77777777" w:rsidR="003F37D6" w:rsidRPr="00970722" w:rsidRDefault="003F37D6" w:rsidP="003F37D6">
      <w:pPr>
        <w:widowControl w:val="0"/>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lastRenderedPageBreak/>
        <w:t>2.8.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14:paraId="7E33B3DE" w14:textId="77777777" w:rsidR="003F37D6" w:rsidRPr="00970722" w:rsidRDefault="003F37D6" w:rsidP="003F37D6">
      <w:pPr>
        <w:widowControl w:val="0"/>
        <w:snapToGrid w:val="0"/>
        <w:spacing w:after="0" w:line="240" w:lineRule="auto"/>
        <w:ind w:firstLine="851"/>
        <w:jc w:val="center"/>
        <w:rPr>
          <w:rFonts w:ascii="Times New Roman" w:eastAsia="Calibri" w:hAnsi="Times New Roman" w:cs="Times New Roman"/>
          <w:b/>
          <w:color w:val="000000"/>
          <w:sz w:val="24"/>
          <w:szCs w:val="24"/>
          <w:lang w:val="uk-UA"/>
        </w:rPr>
      </w:pPr>
    </w:p>
    <w:p w14:paraId="208855F8" w14:textId="77777777" w:rsidR="003F37D6" w:rsidRPr="00970722" w:rsidRDefault="003F37D6" w:rsidP="003F37D6">
      <w:pPr>
        <w:widowControl w:val="0"/>
        <w:snapToGrid w:val="0"/>
        <w:spacing w:after="0" w:line="240" w:lineRule="auto"/>
        <w:ind w:firstLine="851"/>
        <w:jc w:val="center"/>
        <w:rPr>
          <w:rFonts w:ascii="Times New Roman" w:eastAsia="Calibri" w:hAnsi="Times New Roman" w:cs="Times New Roman"/>
          <w:b/>
          <w:color w:val="000000"/>
          <w:sz w:val="24"/>
          <w:szCs w:val="24"/>
          <w:lang w:val="uk-UA"/>
        </w:rPr>
      </w:pPr>
      <w:r w:rsidRPr="00970722">
        <w:rPr>
          <w:rFonts w:ascii="Times New Roman" w:eastAsia="Calibri" w:hAnsi="Times New Roman" w:cs="Times New Roman"/>
          <w:b/>
          <w:color w:val="000000"/>
          <w:sz w:val="24"/>
          <w:szCs w:val="24"/>
          <w:lang w:val="uk-UA"/>
        </w:rPr>
        <w:t>3. СТРОКИ ТА ПОРЯДОК НАДАННЯ І ПРИЙМАННЯ ПОСЛУГ</w:t>
      </w:r>
    </w:p>
    <w:p w14:paraId="2956CA8F" w14:textId="77777777" w:rsidR="003F37D6" w:rsidRPr="00970722" w:rsidRDefault="003F37D6" w:rsidP="003F37D6">
      <w:pPr>
        <w:widowControl w:val="0"/>
        <w:snapToGrid w:val="0"/>
        <w:spacing w:after="0" w:line="240" w:lineRule="auto"/>
        <w:jc w:val="both"/>
        <w:rPr>
          <w:rFonts w:ascii="Times New Roman" w:eastAsia="Calibri" w:hAnsi="Times New Roman" w:cs="Times New Roman"/>
          <w:noProof/>
          <w:color w:val="000000"/>
          <w:sz w:val="24"/>
          <w:szCs w:val="24"/>
          <w:lang w:val="uk-UA" w:eastAsia="uk-UA" w:bidi="uk-UA"/>
        </w:rPr>
      </w:pPr>
      <w:r w:rsidRPr="00970722">
        <w:rPr>
          <w:rFonts w:ascii="Times New Roman" w:eastAsia="Calibri" w:hAnsi="Times New Roman" w:cs="Times New Roman"/>
          <w:color w:val="000000"/>
          <w:sz w:val="24"/>
          <w:szCs w:val="24"/>
          <w:lang w:val="uk-UA"/>
        </w:rPr>
        <w:t>3.1. Виконавець зобов’язується надати Послуги у повному обсязі власними силами, засобами, матеріалами, запчастинами, тощо в порядку, передбаченому даним Договором</w:t>
      </w:r>
      <w:r w:rsidRPr="00970722">
        <w:rPr>
          <w:rFonts w:ascii="Times New Roman" w:eastAsia="Calibri" w:hAnsi="Times New Roman" w:cs="Times New Roman"/>
          <w:noProof/>
          <w:color w:val="000000"/>
          <w:sz w:val="24"/>
          <w:szCs w:val="24"/>
          <w:lang w:val="uk-UA" w:eastAsia="uk-UA" w:bidi="uk-UA"/>
        </w:rPr>
        <w:t xml:space="preserve">. </w:t>
      </w:r>
    </w:p>
    <w:p w14:paraId="01A5A406" w14:textId="77777777" w:rsidR="003F37D6" w:rsidRPr="00970722" w:rsidRDefault="003F37D6" w:rsidP="003F37D6">
      <w:pPr>
        <w:widowControl w:val="0"/>
        <w:snapToGrid w:val="0"/>
        <w:spacing w:after="0" w:line="240" w:lineRule="auto"/>
        <w:jc w:val="both"/>
        <w:rPr>
          <w:rFonts w:ascii="Times New Roman" w:eastAsia="Calibri" w:hAnsi="Times New Roman" w:cs="Times New Roman"/>
          <w:noProof/>
          <w:color w:val="000000"/>
          <w:sz w:val="24"/>
          <w:szCs w:val="24"/>
          <w:lang w:val="uk-UA" w:eastAsia="uk-UA" w:bidi="uk-UA"/>
        </w:rPr>
      </w:pPr>
      <w:r w:rsidRPr="00970722">
        <w:rPr>
          <w:rFonts w:ascii="Times New Roman" w:eastAsia="Calibri" w:hAnsi="Times New Roman" w:cs="Times New Roman"/>
          <w:noProof/>
          <w:color w:val="000000"/>
          <w:sz w:val="24"/>
          <w:szCs w:val="24"/>
          <w:lang w:val="uk-UA" w:eastAsia="uk-UA" w:bidi="uk-UA"/>
        </w:rPr>
        <w:t>3.2. Виконавець зобовязується надати Послуги за адресою: ________________________.</w:t>
      </w:r>
    </w:p>
    <w:p w14:paraId="4A922603" w14:textId="77777777" w:rsidR="003F37D6" w:rsidRPr="00970722" w:rsidRDefault="003F37D6" w:rsidP="003F37D6">
      <w:pPr>
        <w:widowControl w:val="0"/>
        <w:snapToGrid w:val="0"/>
        <w:spacing w:after="0" w:line="240" w:lineRule="auto"/>
        <w:jc w:val="both"/>
        <w:rPr>
          <w:rFonts w:ascii="Times New Roman" w:eastAsia="Calibri" w:hAnsi="Times New Roman" w:cs="Times New Roman"/>
          <w:color w:val="000000"/>
          <w:sz w:val="24"/>
          <w:szCs w:val="24"/>
          <w:lang w:val="uk-UA" w:eastAsia="ru-RU"/>
        </w:rPr>
      </w:pPr>
      <w:r w:rsidRPr="00970722">
        <w:rPr>
          <w:rFonts w:ascii="Times New Roman" w:eastAsia="Calibri" w:hAnsi="Times New Roman" w:cs="Times New Roman"/>
          <w:color w:val="000000"/>
          <w:sz w:val="24"/>
          <w:szCs w:val="24"/>
          <w:lang w:val="uk-UA"/>
        </w:rPr>
        <w:t xml:space="preserve">3.3. Виконавець, на вимогу Замовника, зобов’язується протягом дії даного Договору забезпечувати останнього інформацією про хід надання Послуг, а у разі необхідності надсилати належним чином оформлені листи про хід надання Послуг. Строк надання послуг – до 01.11.2023 року. </w:t>
      </w:r>
    </w:p>
    <w:p w14:paraId="63C924E5" w14:textId="77777777" w:rsidR="003F37D6" w:rsidRPr="00970722" w:rsidRDefault="003F37D6" w:rsidP="003F37D6">
      <w:pPr>
        <w:widowControl w:val="0"/>
        <w:snapToGrid w:val="0"/>
        <w:spacing w:after="0" w:line="240" w:lineRule="auto"/>
        <w:jc w:val="both"/>
        <w:rPr>
          <w:rFonts w:ascii="Times New Roman" w:eastAsia="Calibri" w:hAnsi="Times New Roman" w:cs="Times New Roman"/>
          <w:color w:val="000000"/>
          <w:sz w:val="24"/>
          <w:szCs w:val="24"/>
          <w:lang w:val="uk-UA"/>
        </w:rPr>
      </w:pPr>
      <w:r w:rsidRPr="00970722">
        <w:rPr>
          <w:rFonts w:ascii="Times New Roman" w:eastAsia="Calibri" w:hAnsi="Times New Roman" w:cs="Times New Roman"/>
          <w:color w:val="000000"/>
          <w:sz w:val="24"/>
          <w:szCs w:val="24"/>
          <w:lang w:val="uk-UA"/>
        </w:rPr>
        <w:t>3.4. За результатами надання Послуг Виконавець зобов’язаний підготувати Акт наданих послуг, підписати його зі своєї сторони та передати його Замовнику (уповноваженому представнику Замовника) для перевірки та підписання, що є одночасно офіційним повідомленням Замовника про надання Послуг.</w:t>
      </w:r>
    </w:p>
    <w:p w14:paraId="36994866" w14:textId="77777777" w:rsidR="003F37D6" w:rsidRPr="00970722" w:rsidRDefault="003F37D6" w:rsidP="003F37D6">
      <w:pPr>
        <w:widowControl w:val="0"/>
        <w:snapToGrid w:val="0"/>
        <w:spacing w:after="0" w:line="240" w:lineRule="auto"/>
        <w:jc w:val="both"/>
        <w:rPr>
          <w:rFonts w:ascii="Times New Roman" w:eastAsia="Calibri" w:hAnsi="Times New Roman" w:cs="Times New Roman"/>
          <w:color w:val="000000"/>
          <w:sz w:val="24"/>
          <w:szCs w:val="24"/>
          <w:lang w:val="uk-UA"/>
        </w:rPr>
      </w:pPr>
      <w:r w:rsidRPr="00970722">
        <w:rPr>
          <w:rFonts w:ascii="Times New Roman" w:eastAsia="Calibri" w:hAnsi="Times New Roman" w:cs="Times New Roman"/>
          <w:color w:val="000000"/>
          <w:sz w:val="24"/>
          <w:szCs w:val="24"/>
          <w:lang w:val="uk-UA"/>
        </w:rPr>
        <w:t xml:space="preserve">3.5. Замовник (уповноважений представник Замовника) протягом 5 (п’яти) календарних днів з дати отримання від Виконавця належним чином оформленого Акту наданих послуг, перевіряє надання Послуг на відповідність умовам Договору, та у разі відсутності будь-яких зауважень підписує і направляє його Виконавцю або надає мотивовані зауваження та визначає строки для їх усунення.  </w:t>
      </w:r>
    </w:p>
    <w:p w14:paraId="317B376A" w14:textId="77777777" w:rsidR="003F37D6" w:rsidRPr="00970722" w:rsidRDefault="003F37D6" w:rsidP="003F37D6">
      <w:pPr>
        <w:widowControl w:val="0"/>
        <w:snapToGrid w:val="0"/>
        <w:spacing w:after="0" w:line="240" w:lineRule="auto"/>
        <w:jc w:val="both"/>
        <w:rPr>
          <w:rFonts w:ascii="Times New Roman" w:eastAsia="Calibri" w:hAnsi="Times New Roman" w:cs="Times New Roman"/>
          <w:color w:val="000000"/>
          <w:sz w:val="24"/>
          <w:szCs w:val="24"/>
          <w:lang w:val="uk-UA"/>
        </w:rPr>
      </w:pPr>
      <w:r w:rsidRPr="00970722">
        <w:rPr>
          <w:rFonts w:ascii="Times New Roman" w:eastAsia="Calibri" w:hAnsi="Times New Roman" w:cs="Times New Roman"/>
          <w:color w:val="000000"/>
          <w:sz w:val="24"/>
          <w:szCs w:val="24"/>
          <w:lang w:val="uk-UA"/>
        </w:rPr>
        <w:t>3.6. Датою прийняття наданих Послуг вважається дата підписання Замовником (уповноваженим представником Замовника) Акту наданих послуг.</w:t>
      </w:r>
    </w:p>
    <w:p w14:paraId="5F09A67D" w14:textId="77777777" w:rsidR="003F37D6" w:rsidRPr="00970722" w:rsidRDefault="003F37D6" w:rsidP="003F37D6">
      <w:pPr>
        <w:widowControl w:val="0"/>
        <w:snapToGrid w:val="0"/>
        <w:spacing w:after="0" w:line="240" w:lineRule="auto"/>
        <w:jc w:val="both"/>
        <w:rPr>
          <w:rFonts w:ascii="Times New Roman" w:eastAsia="Calibri" w:hAnsi="Times New Roman" w:cs="Times New Roman"/>
          <w:color w:val="000000"/>
          <w:sz w:val="24"/>
          <w:szCs w:val="24"/>
          <w:lang w:val="uk-UA"/>
        </w:rPr>
      </w:pPr>
      <w:r w:rsidRPr="00970722">
        <w:rPr>
          <w:rFonts w:ascii="Times New Roman" w:eastAsia="Calibri" w:hAnsi="Times New Roman" w:cs="Times New Roman"/>
          <w:color w:val="000000"/>
          <w:sz w:val="24"/>
          <w:szCs w:val="24"/>
          <w:lang w:val="uk-UA"/>
        </w:rPr>
        <w:t>3.7. Зобов’язання із складання усіх необхідних Актів покладається на Виконавця.</w:t>
      </w:r>
    </w:p>
    <w:p w14:paraId="1044E01B" w14:textId="77777777" w:rsidR="003F37D6" w:rsidRPr="00970722" w:rsidRDefault="003F37D6" w:rsidP="003F37D6">
      <w:pPr>
        <w:widowControl w:val="0"/>
        <w:numPr>
          <w:ilvl w:val="0"/>
          <w:numId w:val="30"/>
        </w:numPr>
        <w:snapToGrid w:val="0"/>
        <w:spacing w:after="0" w:line="240" w:lineRule="auto"/>
        <w:ind w:firstLine="851"/>
        <w:jc w:val="center"/>
        <w:rPr>
          <w:rFonts w:ascii="Times New Roman" w:eastAsia="Calibri" w:hAnsi="Times New Roman" w:cs="Times New Roman"/>
          <w:b/>
          <w:color w:val="000000"/>
          <w:sz w:val="24"/>
          <w:szCs w:val="24"/>
          <w:lang w:val="uk-UA"/>
        </w:rPr>
      </w:pPr>
      <w:r w:rsidRPr="00970722">
        <w:rPr>
          <w:rFonts w:ascii="Times New Roman" w:eastAsia="Calibri" w:hAnsi="Times New Roman" w:cs="Times New Roman"/>
          <w:b/>
          <w:color w:val="000000"/>
          <w:sz w:val="24"/>
          <w:szCs w:val="24"/>
          <w:lang w:val="uk-UA"/>
        </w:rPr>
        <w:t>ПРАВА ТА ОБОВ’ЯЗКИ СТОРІН</w:t>
      </w:r>
    </w:p>
    <w:p w14:paraId="3D56255B" w14:textId="77777777" w:rsidR="003F37D6" w:rsidRPr="00970722" w:rsidRDefault="003F37D6" w:rsidP="003F37D6">
      <w:pPr>
        <w:widowControl w:val="0"/>
        <w:numPr>
          <w:ilvl w:val="1"/>
          <w:numId w:val="30"/>
        </w:numPr>
        <w:snapToGrid w:val="0"/>
        <w:spacing w:after="0" w:line="240" w:lineRule="auto"/>
        <w:rPr>
          <w:rFonts w:ascii="Times New Roman" w:eastAsia="Calibri" w:hAnsi="Times New Roman" w:cs="Times New Roman"/>
          <w:b/>
          <w:color w:val="000000"/>
          <w:sz w:val="24"/>
          <w:szCs w:val="24"/>
          <w:lang w:val="uk-UA"/>
        </w:rPr>
      </w:pPr>
      <w:r w:rsidRPr="00970722">
        <w:rPr>
          <w:rFonts w:ascii="Times New Roman" w:eastAsia="Calibri" w:hAnsi="Times New Roman" w:cs="Times New Roman"/>
          <w:b/>
          <w:color w:val="000000"/>
          <w:sz w:val="24"/>
          <w:szCs w:val="24"/>
          <w:lang w:val="uk-UA"/>
        </w:rPr>
        <w:t>Виконавець має право:</w:t>
      </w:r>
    </w:p>
    <w:p w14:paraId="2CE3DAB8" w14:textId="77777777" w:rsidR="003F37D6" w:rsidRPr="00970722" w:rsidRDefault="003F37D6" w:rsidP="003F37D6">
      <w:pPr>
        <w:widowControl w:val="0"/>
        <w:numPr>
          <w:ilvl w:val="2"/>
          <w:numId w:val="30"/>
        </w:numPr>
        <w:snapToGrid w:val="0"/>
        <w:spacing w:after="0" w:line="240" w:lineRule="auto"/>
        <w:jc w:val="both"/>
        <w:rPr>
          <w:rFonts w:ascii="Times New Roman" w:eastAsia="Calibri" w:hAnsi="Times New Roman" w:cs="Times New Roman"/>
          <w:color w:val="000000"/>
          <w:sz w:val="24"/>
          <w:szCs w:val="24"/>
          <w:lang w:val="uk-UA"/>
        </w:rPr>
      </w:pPr>
      <w:r w:rsidRPr="00970722">
        <w:rPr>
          <w:rFonts w:ascii="Times New Roman" w:eastAsia="Calibri" w:hAnsi="Times New Roman" w:cs="Times New Roman"/>
          <w:color w:val="000000"/>
          <w:sz w:val="24"/>
          <w:szCs w:val="24"/>
          <w:lang w:val="uk-UA"/>
        </w:rPr>
        <w:t xml:space="preserve"> Отримувати плату за належним чином надані Послуги відповідно до умов даного Договору.</w:t>
      </w:r>
    </w:p>
    <w:p w14:paraId="3C4A8356" w14:textId="77777777" w:rsidR="003F37D6" w:rsidRPr="00970722" w:rsidRDefault="003F37D6" w:rsidP="003F37D6">
      <w:pPr>
        <w:widowControl w:val="0"/>
        <w:numPr>
          <w:ilvl w:val="2"/>
          <w:numId w:val="30"/>
        </w:numPr>
        <w:snapToGrid w:val="0"/>
        <w:spacing w:after="0" w:line="240" w:lineRule="auto"/>
        <w:rPr>
          <w:rFonts w:ascii="Times New Roman" w:eastAsia="Calibri" w:hAnsi="Times New Roman" w:cs="Times New Roman"/>
          <w:color w:val="000000"/>
          <w:sz w:val="24"/>
          <w:szCs w:val="24"/>
          <w:lang w:val="uk-UA"/>
        </w:rPr>
      </w:pPr>
      <w:r w:rsidRPr="00970722">
        <w:rPr>
          <w:rFonts w:ascii="Times New Roman" w:eastAsia="Calibri" w:hAnsi="Times New Roman" w:cs="Times New Roman"/>
          <w:color w:val="000000"/>
          <w:sz w:val="24"/>
          <w:szCs w:val="24"/>
          <w:lang w:val="uk-UA"/>
        </w:rPr>
        <w:t xml:space="preserve"> На дострокове надання послуг.</w:t>
      </w:r>
    </w:p>
    <w:p w14:paraId="119D4074" w14:textId="77777777" w:rsidR="003F37D6" w:rsidRPr="00970722" w:rsidRDefault="003F37D6" w:rsidP="003F37D6">
      <w:pPr>
        <w:widowControl w:val="0"/>
        <w:numPr>
          <w:ilvl w:val="2"/>
          <w:numId w:val="30"/>
        </w:numPr>
        <w:snapToGrid w:val="0"/>
        <w:spacing w:after="0" w:line="240" w:lineRule="auto"/>
        <w:jc w:val="both"/>
        <w:rPr>
          <w:rFonts w:ascii="Times New Roman" w:eastAsia="Calibri" w:hAnsi="Times New Roman" w:cs="Times New Roman"/>
          <w:color w:val="000000"/>
          <w:sz w:val="24"/>
          <w:szCs w:val="24"/>
          <w:lang w:val="uk-UA"/>
        </w:rPr>
      </w:pPr>
      <w:r w:rsidRPr="00970722">
        <w:rPr>
          <w:rFonts w:ascii="Times New Roman" w:eastAsia="Calibri" w:hAnsi="Times New Roman" w:cs="Times New Roman"/>
          <w:color w:val="000000"/>
          <w:sz w:val="24"/>
          <w:szCs w:val="24"/>
          <w:lang w:val="uk-UA"/>
        </w:rPr>
        <w:t>Інші права, передбачені даним Договором та законодавством України.</w:t>
      </w:r>
    </w:p>
    <w:p w14:paraId="58BE5D2F" w14:textId="77777777" w:rsidR="003F37D6" w:rsidRPr="00970722" w:rsidRDefault="003F37D6" w:rsidP="003F37D6">
      <w:pPr>
        <w:widowControl w:val="0"/>
        <w:numPr>
          <w:ilvl w:val="1"/>
          <w:numId w:val="30"/>
        </w:numPr>
        <w:snapToGrid w:val="0"/>
        <w:spacing w:after="0" w:line="240" w:lineRule="auto"/>
        <w:jc w:val="both"/>
        <w:rPr>
          <w:rFonts w:ascii="Times New Roman" w:eastAsia="Calibri" w:hAnsi="Times New Roman" w:cs="Times New Roman"/>
          <w:b/>
          <w:color w:val="000000"/>
          <w:sz w:val="24"/>
          <w:szCs w:val="24"/>
          <w:lang w:val="uk-UA"/>
        </w:rPr>
      </w:pPr>
      <w:r w:rsidRPr="00970722">
        <w:rPr>
          <w:rFonts w:ascii="Times New Roman" w:eastAsia="Calibri" w:hAnsi="Times New Roman" w:cs="Times New Roman"/>
          <w:b/>
          <w:color w:val="000000"/>
          <w:sz w:val="24"/>
          <w:szCs w:val="24"/>
          <w:lang w:val="uk-UA"/>
        </w:rPr>
        <w:t>Замовник має право:</w:t>
      </w:r>
    </w:p>
    <w:p w14:paraId="1A09B303" w14:textId="77777777" w:rsidR="003F37D6" w:rsidRPr="00970722" w:rsidRDefault="003F37D6" w:rsidP="003F37D6">
      <w:pPr>
        <w:numPr>
          <w:ilvl w:val="2"/>
          <w:numId w:val="30"/>
        </w:numPr>
        <w:spacing w:after="0" w:line="240" w:lineRule="auto"/>
        <w:jc w:val="both"/>
        <w:rPr>
          <w:rFonts w:ascii="Times New Roman" w:eastAsia="Calibri" w:hAnsi="Times New Roman" w:cs="Times New Roman"/>
          <w:color w:val="000000"/>
          <w:sz w:val="24"/>
          <w:szCs w:val="24"/>
          <w:lang w:val="uk-UA"/>
        </w:rPr>
      </w:pPr>
      <w:r w:rsidRPr="00970722">
        <w:rPr>
          <w:rFonts w:ascii="Times New Roman" w:eastAsia="Calibri" w:hAnsi="Times New Roman" w:cs="Times New Roman"/>
          <w:color w:val="000000"/>
          <w:sz w:val="24"/>
          <w:szCs w:val="24"/>
          <w:lang w:val="uk-UA"/>
        </w:rPr>
        <w:t>Контролювати надання послуг у строки, встановлені цим Договором.</w:t>
      </w:r>
    </w:p>
    <w:p w14:paraId="012532E4" w14:textId="77777777" w:rsidR="003F37D6" w:rsidRPr="00970722" w:rsidRDefault="003F37D6" w:rsidP="003F37D6">
      <w:pPr>
        <w:numPr>
          <w:ilvl w:val="2"/>
          <w:numId w:val="30"/>
        </w:numPr>
        <w:spacing w:after="0" w:line="240" w:lineRule="auto"/>
        <w:jc w:val="both"/>
        <w:rPr>
          <w:rFonts w:ascii="Times New Roman" w:eastAsia="Calibri" w:hAnsi="Times New Roman" w:cs="Times New Roman"/>
          <w:color w:val="000000"/>
          <w:sz w:val="24"/>
          <w:szCs w:val="24"/>
          <w:lang w:val="uk-UA"/>
        </w:rPr>
      </w:pPr>
      <w:r w:rsidRPr="00970722">
        <w:rPr>
          <w:rFonts w:ascii="Times New Roman" w:eastAsia="Calibri" w:hAnsi="Times New Roman" w:cs="Times New Roman"/>
          <w:color w:val="000000"/>
          <w:sz w:val="24"/>
          <w:szCs w:val="24"/>
          <w:lang w:val="uk-UA"/>
        </w:rPr>
        <w:t xml:space="preserve"> Ініціювати внесення змін до цього Договору у порядку, визначеному цим Договором.</w:t>
      </w:r>
    </w:p>
    <w:p w14:paraId="0B1DFC2B" w14:textId="77777777" w:rsidR="003F37D6" w:rsidRPr="00970722" w:rsidRDefault="003F37D6" w:rsidP="003F37D6">
      <w:pPr>
        <w:numPr>
          <w:ilvl w:val="2"/>
          <w:numId w:val="30"/>
        </w:numPr>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 xml:space="preserve"> В залежності від потреб та/або реального фінансування видатків на зазначені цілі Замовника зменшити обсяг надання послуг та відповідно зменшити ціну даного Договору. У такому разі Сторони вносять відповідні зміни до цього договору, шляхом укладання додаткової угоди. </w:t>
      </w:r>
    </w:p>
    <w:p w14:paraId="185FBEF6" w14:textId="77777777" w:rsidR="003F37D6" w:rsidRPr="00970722" w:rsidRDefault="003F37D6" w:rsidP="003F37D6">
      <w:pPr>
        <w:widowControl w:val="0"/>
        <w:numPr>
          <w:ilvl w:val="2"/>
          <w:numId w:val="30"/>
        </w:numPr>
        <w:snapToGrid w:val="0"/>
        <w:spacing w:after="0" w:line="240" w:lineRule="auto"/>
        <w:jc w:val="both"/>
        <w:rPr>
          <w:rFonts w:ascii="Times New Roman" w:eastAsia="Calibri" w:hAnsi="Times New Roman" w:cs="Times New Roman"/>
          <w:color w:val="000000"/>
          <w:sz w:val="24"/>
          <w:szCs w:val="24"/>
          <w:lang w:val="uk-UA"/>
        </w:rPr>
      </w:pPr>
      <w:r w:rsidRPr="00970722">
        <w:rPr>
          <w:rFonts w:ascii="Times New Roman" w:eastAsia="Calibri" w:hAnsi="Times New Roman" w:cs="Times New Roman"/>
          <w:color w:val="000000"/>
          <w:sz w:val="24"/>
          <w:szCs w:val="24"/>
          <w:lang w:val="uk-UA"/>
        </w:rPr>
        <w:t>На відшкодування в повному обсязі за рахунок Виконавця завданих останнім збитків Замовнику та/або несвоєчасне та неякісне надання послуг передбачених цим Договором.</w:t>
      </w:r>
    </w:p>
    <w:p w14:paraId="2C2DB155" w14:textId="77777777" w:rsidR="003F37D6" w:rsidRPr="00970722" w:rsidRDefault="003F37D6" w:rsidP="003F37D6">
      <w:pPr>
        <w:numPr>
          <w:ilvl w:val="2"/>
          <w:numId w:val="30"/>
        </w:numPr>
        <w:spacing w:after="0" w:line="256" w:lineRule="auto"/>
        <w:contextualSpacing/>
        <w:rPr>
          <w:rFonts w:ascii="Times New Roman" w:eastAsia="Calibri" w:hAnsi="Times New Roman" w:cs="Times New Roman"/>
          <w:color w:val="000000"/>
          <w:sz w:val="24"/>
          <w:szCs w:val="24"/>
          <w:lang w:val="uk-UA"/>
        </w:rPr>
      </w:pPr>
      <w:r w:rsidRPr="00970722">
        <w:rPr>
          <w:rFonts w:ascii="Times New Roman" w:eastAsia="Calibri" w:hAnsi="Times New Roman" w:cs="Times New Roman"/>
          <w:color w:val="000000"/>
          <w:sz w:val="24"/>
          <w:szCs w:val="24"/>
          <w:lang w:val="uk-UA"/>
        </w:rPr>
        <w:t>Інші права, передбачені даним Договором та законодавством України.</w:t>
      </w:r>
    </w:p>
    <w:p w14:paraId="6FF8D06C" w14:textId="77777777" w:rsidR="003F37D6" w:rsidRPr="00970722" w:rsidRDefault="003F37D6" w:rsidP="003F37D6">
      <w:pPr>
        <w:numPr>
          <w:ilvl w:val="1"/>
          <w:numId w:val="30"/>
        </w:numPr>
        <w:spacing w:after="0" w:line="240" w:lineRule="auto"/>
        <w:jc w:val="both"/>
        <w:rPr>
          <w:rFonts w:ascii="Times New Roman" w:eastAsia="Times New Roman" w:hAnsi="Times New Roman" w:cs="Times New Roman"/>
          <w:b/>
          <w:sz w:val="24"/>
          <w:szCs w:val="24"/>
          <w:lang w:val="uk-UA" w:eastAsia="ru-RU"/>
        </w:rPr>
      </w:pPr>
      <w:r w:rsidRPr="00970722">
        <w:rPr>
          <w:rFonts w:ascii="Times New Roman" w:eastAsia="Times New Roman" w:hAnsi="Times New Roman" w:cs="Times New Roman"/>
          <w:b/>
          <w:sz w:val="24"/>
          <w:szCs w:val="24"/>
          <w:lang w:val="uk-UA"/>
        </w:rPr>
        <w:t>Обов’язки Виконавця:</w:t>
      </w:r>
    </w:p>
    <w:p w14:paraId="3760ACD1" w14:textId="77777777" w:rsidR="003F37D6" w:rsidRPr="00970722" w:rsidRDefault="003F37D6" w:rsidP="003F37D6">
      <w:pPr>
        <w:numPr>
          <w:ilvl w:val="2"/>
          <w:numId w:val="30"/>
        </w:numPr>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 xml:space="preserve">Якісно та відповідно до умов даного Договору надавати послуги що є предметом даного Договору. </w:t>
      </w:r>
    </w:p>
    <w:p w14:paraId="12D2AD9D" w14:textId="77777777" w:rsidR="003F37D6" w:rsidRPr="00970722" w:rsidRDefault="003F37D6" w:rsidP="003F37D6">
      <w:pPr>
        <w:numPr>
          <w:ilvl w:val="2"/>
          <w:numId w:val="30"/>
        </w:numPr>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У разі виникнення обставин, які перешкоджають належному виконанню своїх зобов’язань, згідно з цим Договором негайно повідомити про це Замовника.</w:t>
      </w:r>
    </w:p>
    <w:p w14:paraId="375B11CA" w14:textId="77777777" w:rsidR="003F37D6" w:rsidRPr="00970722" w:rsidRDefault="003F37D6" w:rsidP="003F37D6">
      <w:pPr>
        <w:numPr>
          <w:ilvl w:val="2"/>
          <w:numId w:val="30"/>
        </w:numPr>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Зберігати та не розголошувати службову та комерційну таємницю, а також іншу конфіденційну інформацію, що стала йому відома під час виконання обов’язків за цим Договором.</w:t>
      </w:r>
    </w:p>
    <w:p w14:paraId="3BC63D3D" w14:textId="77777777" w:rsidR="003F37D6" w:rsidRPr="00970722" w:rsidRDefault="003F37D6" w:rsidP="003F37D6">
      <w:pPr>
        <w:numPr>
          <w:ilvl w:val="2"/>
          <w:numId w:val="30"/>
        </w:numPr>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 xml:space="preserve">Забезпечити збереження матеріальних цінностей і майна Замовника, у разі якщо вони були надані Виконавцю для виконання ним своїх обов’язків. </w:t>
      </w:r>
    </w:p>
    <w:p w14:paraId="3F28123F" w14:textId="77777777" w:rsidR="003F37D6" w:rsidRPr="00970722" w:rsidRDefault="003F37D6" w:rsidP="003F37D6">
      <w:pPr>
        <w:numPr>
          <w:ilvl w:val="2"/>
          <w:numId w:val="30"/>
        </w:numPr>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lastRenderedPageBreak/>
        <w:t>Не провадити особисто або через третіх осіб будь-яку іншу діяльність додатково до надання послуг за цим договором, яка може протирічити інтересам Замовника та/або виконанню цього Договору.</w:t>
      </w:r>
    </w:p>
    <w:p w14:paraId="7F50C07E" w14:textId="77777777" w:rsidR="003F37D6" w:rsidRPr="00970722" w:rsidRDefault="003F37D6" w:rsidP="003F37D6">
      <w:pPr>
        <w:numPr>
          <w:ilvl w:val="2"/>
          <w:numId w:val="30"/>
        </w:numPr>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Вживати необхідних заходів, потрібних для належного виконання своїх зобов’язань за цим Договором.</w:t>
      </w:r>
    </w:p>
    <w:p w14:paraId="57F59829" w14:textId="77777777" w:rsidR="003F37D6" w:rsidRPr="00970722" w:rsidRDefault="003F37D6" w:rsidP="003F37D6">
      <w:pPr>
        <w:numPr>
          <w:ilvl w:val="2"/>
          <w:numId w:val="30"/>
        </w:numPr>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Складати, підписувати та передавати Замовнику (представнику Замовника) акти наданих послуг.</w:t>
      </w:r>
    </w:p>
    <w:p w14:paraId="03DB3670" w14:textId="77777777" w:rsidR="003F37D6" w:rsidRPr="00970722" w:rsidRDefault="003F37D6" w:rsidP="003F37D6">
      <w:pPr>
        <w:numPr>
          <w:ilvl w:val="2"/>
          <w:numId w:val="30"/>
        </w:numPr>
        <w:spacing w:after="0" w:line="240" w:lineRule="auto"/>
        <w:jc w:val="both"/>
        <w:rPr>
          <w:rFonts w:ascii="Times New Roman" w:eastAsia="Times New Roman" w:hAnsi="Times New Roman" w:cs="Times New Roman"/>
          <w:b/>
          <w:sz w:val="24"/>
          <w:szCs w:val="24"/>
          <w:lang w:val="uk-UA"/>
        </w:rPr>
      </w:pPr>
      <w:r w:rsidRPr="00970722">
        <w:rPr>
          <w:rFonts w:ascii="Times New Roman" w:eastAsia="Times New Roman" w:hAnsi="Times New Roman" w:cs="Times New Roman"/>
          <w:sz w:val="24"/>
          <w:szCs w:val="24"/>
          <w:lang w:val="uk-UA"/>
        </w:rPr>
        <w:t>Надавати Послуги, якість яких відповідає умовам даного Договору, нормам чинного законодавства та нормативним документам, що визначають вимоги до якості відповідних послуг.</w:t>
      </w:r>
    </w:p>
    <w:p w14:paraId="0BC41C7D" w14:textId="77777777" w:rsidR="003F37D6" w:rsidRPr="00970722" w:rsidRDefault="003F37D6" w:rsidP="003F37D6">
      <w:pPr>
        <w:numPr>
          <w:ilvl w:val="2"/>
          <w:numId w:val="30"/>
        </w:numPr>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 xml:space="preserve"> Відшкодувати Замовнику завдані з вини Виконавця збитки в повному обсязі.</w:t>
      </w:r>
    </w:p>
    <w:p w14:paraId="7D85AAEB" w14:textId="77777777" w:rsidR="003F37D6" w:rsidRPr="00970722" w:rsidRDefault="003F37D6" w:rsidP="003F37D6">
      <w:pPr>
        <w:numPr>
          <w:ilvl w:val="2"/>
          <w:numId w:val="30"/>
        </w:numPr>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Виконувати інші обов’язки передбачені умовами Договору та/або чинним законодавством України.</w:t>
      </w:r>
    </w:p>
    <w:p w14:paraId="0BFAEC77" w14:textId="77777777" w:rsidR="003F37D6" w:rsidRPr="00970722" w:rsidRDefault="003F37D6" w:rsidP="003F37D6">
      <w:pPr>
        <w:numPr>
          <w:ilvl w:val="1"/>
          <w:numId w:val="30"/>
        </w:numPr>
        <w:spacing w:after="0" w:line="240" w:lineRule="auto"/>
        <w:jc w:val="both"/>
        <w:rPr>
          <w:rFonts w:ascii="Times New Roman" w:eastAsia="Times New Roman" w:hAnsi="Times New Roman" w:cs="Times New Roman"/>
          <w:b/>
          <w:sz w:val="24"/>
          <w:szCs w:val="24"/>
          <w:lang w:val="uk-UA"/>
        </w:rPr>
      </w:pPr>
      <w:r w:rsidRPr="00970722">
        <w:rPr>
          <w:rFonts w:ascii="Times New Roman" w:eastAsia="Times New Roman" w:hAnsi="Times New Roman" w:cs="Times New Roman"/>
          <w:b/>
          <w:sz w:val="24"/>
          <w:szCs w:val="24"/>
          <w:lang w:val="uk-UA"/>
        </w:rPr>
        <w:t>Обов'язки Замовника:</w:t>
      </w:r>
    </w:p>
    <w:p w14:paraId="344E44B5" w14:textId="77777777" w:rsidR="003F37D6" w:rsidRPr="00970722" w:rsidRDefault="003F37D6" w:rsidP="003F37D6">
      <w:pPr>
        <w:numPr>
          <w:ilvl w:val="2"/>
          <w:numId w:val="30"/>
        </w:numPr>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 xml:space="preserve">За потреби забезпечити Виконавця всім необхідним для виконання своїх зобов’язань за цим Договором. </w:t>
      </w:r>
    </w:p>
    <w:p w14:paraId="39AEA56D" w14:textId="77777777" w:rsidR="003F37D6" w:rsidRPr="00970722" w:rsidRDefault="003F37D6" w:rsidP="003F37D6">
      <w:pPr>
        <w:numPr>
          <w:ilvl w:val="2"/>
          <w:numId w:val="30"/>
        </w:numPr>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На вимогу Виконавця надати останньому всю інформацію, яка потрібна йому для належного виконання своїх зобов’язань з надання передбачених даним Договором Послуг.</w:t>
      </w:r>
    </w:p>
    <w:p w14:paraId="7C0D1FFC" w14:textId="77777777" w:rsidR="003F37D6" w:rsidRPr="00970722" w:rsidRDefault="003F37D6" w:rsidP="003F37D6">
      <w:pPr>
        <w:numPr>
          <w:ilvl w:val="2"/>
          <w:numId w:val="30"/>
        </w:numPr>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Прийняти Послуги, що надані Виконавцем належним чином, шляхом підписання відповідного акту наданих послуг.</w:t>
      </w:r>
    </w:p>
    <w:p w14:paraId="1E90FB23" w14:textId="77777777" w:rsidR="003F37D6" w:rsidRPr="00970722" w:rsidRDefault="003F37D6" w:rsidP="003F37D6">
      <w:pPr>
        <w:numPr>
          <w:ilvl w:val="2"/>
          <w:numId w:val="30"/>
        </w:numPr>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Оплачувати фактично прийняті Послуги відповідно до умов даного Договору.</w:t>
      </w:r>
    </w:p>
    <w:p w14:paraId="3AFF3978" w14:textId="77777777" w:rsidR="003F37D6" w:rsidRPr="00970722" w:rsidRDefault="003F37D6" w:rsidP="003F37D6">
      <w:pPr>
        <w:numPr>
          <w:ilvl w:val="2"/>
          <w:numId w:val="30"/>
        </w:numPr>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Виконувати інші обов’язки передбачені умовами цього Договору та/або чинним законодавством України.</w:t>
      </w:r>
    </w:p>
    <w:p w14:paraId="6C4C7C92" w14:textId="77777777" w:rsidR="003F37D6" w:rsidRPr="00970722" w:rsidRDefault="003F37D6" w:rsidP="003F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970722">
        <w:rPr>
          <w:rFonts w:ascii="Times New Roman" w:eastAsia="Times New Roman" w:hAnsi="Times New Roman" w:cs="Times New Roman"/>
          <w:b/>
          <w:sz w:val="24"/>
          <w:szCs w:val="24"/>
          <w:lang w:val="uk-UA"/>
        </w:rPr>
        <w:t>5. ЯКІСТЬ НАДАННЯ ПОСЛУГ</w:t>
      </w:r>
    </w:p>
    <w:p w14:paraId="4D53CDEC" w14:textId="77777777" w:rsidR="003F37D6" w:rsidRPr="00970722" w:rsidRDefault="003F37D6" w:rsidP="003F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 xml:space="preserve">5.1.Виконавець повинен надати Замовнику Послуги, якість яких відповідає умовам зазначеним в пункті 5.2. цього Договору. </w:t>
      </w:r>
    </w:p>
    <w:p w14:paraId="230FAB55" w14:textId="29EC59A6" w:rsidR="003F37D6" w:rsidRPr="00970722" w:rsidRDefault="003F37D6" w:rsidP="003F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 xml:space="preserve">5.2. Якість Послуг, що надаються за цим Договором, має відповідати вимогам законів України, нормативним документам щодо показників якості таких послуг, чинних державних стандартів та відповідних дозволів,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 </w:t>
      </w:r>
    </w:p>
    <w:p w14:paraId="2B2C9221" w14:textId="77777777" w:rsidR="003F37D6" w:rsidRPr="00970722" w:rsidRDefault="003F37D6" w:rsidP="003F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5.3. У разі невідповідності наданих Виконавцем послуг державним стандартам, технічним характеристикам, Виконавець зобов’язаний протягом двох робочих днів за власні кошти усунути виявлені недоліки.</w:t>
      </w:r>
    </w:p>
    <w:p w14:paraId="67EEC2F1" w14:textId="77777777" w:rsidR="003F37D6" w:rsidRPr="00970722" w:rsidRDefault="003F37D6" w:rsidP="003F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rPr>
      </w:pPr>
      <w:r w:rsidRPr="00970722">
        <w:rPr>
          <w:rFonts w:ascii="Times New Roman" w:eastAsia="Times New Roman" w:hAnsi="Times New Roman" w:cs="Times New Roman"/>
          <w:b/>
          <w:sz w:val="24"/>
          <w:szCs w:val="24"/>
          <w:lang w:val="uk-UA"/>
        </w:rPr>
        <w:t>6.</w:t>
      </w:r>
      <w:r w:rsidRPr="00970722">
        <w:rPr>
          <w:rFonts w:ascii="Times New Roman" w:eastAsia="Times New Roman" w:hAnsi="Times New Roman" w:cs="Times New Roman"/>
          <w:sz w:val="24"/>
          <w:szCs w:val="24"/>
          <w:lang w:val="uk-UA"/>
        </w:rPr>
        <w:t xml:space="preserve"> </w:t>
      </w:r>
      <w:r w:rsidRPr="00970722">
        <w:rPr>
          <w:rFonts w:ascii="Times New Roman" w:eastAsia="Calibri" w:hAnsi="Times New Roman" w:cs="Times New Roman"/>
          <w:b/>
          <w:color w:val="000000"/>
          <w:sz w:val="24"/>
          <w:szCs w:val="24"/>
        </w:rPr>
        <w:t>ГАРАНТІЙНІ ЗОБОВ’ЯЗАННЯ</w:t>
      </w:r>
    </w:p>
    <w:p w14:paraId="4DB99847" w14:textId="24BF3978" w:rsidR="003F37D6" w:rsidRPr="00970722" w:rsidRDefault="003F37D6" w:rsidP="003F37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 xml:space="preserve">6.1. Гарантійний строк на надані Виконавцем Послуги складає </w:t>
      </w:r>
      <w:r w:rsidR="004C1B48" w:rsidRPr="00970722">
        <w:rPr>
          <w:rFonts w:ascii="Times New Roman" w:eastAsia="Times New Roman" w:hAnsi="Times New Roman" w:cs="Times New Roman"/>
          <w:sz w:val="24"/>
          <w:szCs w:val="24"/>
        </w:rPr>
        <w:t>1</w:t>
      </w:r>
      <w:r w:rsidRPr="00970722">
        <w:rPr>
          <w:rFonts w:ascii="Times New Roman" w:eastAsia="Times New Roman" w:hAnsi="Times New Roman" w:cs="Times New Roman"/>
          <w:sz w:val="24"/>
          <w:szCs w:val="24"/>
          <w:lang w:val="uk-UA"/>
        </w:rPr>
        <w:t xml:space="preserve"> місяц</w:t>
      </w:r>
      <w:r w:rsidR="004C1B48" w:rsidRPr="00970722">
        <w:rPr>
          <w:rFonts w:ascii="Times New Roman" w:eastAsia="Times New Roman" w:hAnsi="Times New Roman" w:cs="Times New Roman"/>
          <w:sz w:val="24"/>
          <w:szCs w:val="24"/>
          <w:lang w:val="uk-UA"/>
        </w:rPr>
        <w:t>ь</w:t>
      </w:r>
      <w:r w:rsidRPr="00970722">
        <w:rPr>
          <w:rFonts w:ascii="Times New Roman" w:eastAsia="Times New Roman" w:hAnsi="Times New Roman" w:cs="Times New Roman"/>
          <w:sz w:val="24"/>
          <w:szCs w:val="24"/>
          <w:lang w:val="uk-UA"/>
        </w:rPr>
        <w:t xml:space="preserve"> з дати підписання уповноваженими представниками Сторін Акту  наданих послуг.</w:t>
      </w:r>
    </w:p>
    <w:p w14:paraId="6413B7E1" w14:textId="77777777" w:rsidR="003F37D6" w:rsidRPr="00970722" w:rsidRDefault="003F37D6" w:rsidP="003F37D6">
      <w:pPr>
        <w:widowControl w:val="0"/>
        <w:suppressAutoHyphens/>
        <w:spacing w:after="0" w:line="271" w:lineRule="exact"/>
        <w:jc w:val="both"/>
        <w:rPr>
          <w:rFonts w:ascii="Times New Roman" w:eastAsia="Courier New" w:hAnsi="Times New Roman" w:cs="Times New Roman"/>
          <w:sz w:val="24"/>
          <w:szCs w:val="24"/>
          <w:lang w:val="uk-UA" w:eastAsia="zh-CN"/>
        </w:rPr>
      </w:pPr>
      <w:r w:rsidRPr="00970722">
        <w:rPr>
          <w:rFonts w:ascii="Times New Roman" w:eastAsia="Times New Roman" w:hAnsi="Times New Roman" w:cs="Times New Roman"/>
          <w:sz w:val="24"/>
          <w:szCs w:val="24"/>
          <w:lang w:val="uk-UA"/>
        </w:rPr>
        <w:t xml:space="preserve">6.2. Протягом гарантійного строку Виконавець несе відповідальність за надані Послуги, а також зобов'язаний власними силами, засобами та за свій рахунок усунути недоліки, якщо не доведе, що </w:t>
      </w:r>
      <w:r w:rsidRPr="00970722">
        <w:rPr>
          <w:rFonts w:ascii="Times New Roman" w:eastAsia="Courier New" w:hAnsi="Times New Roman" w:cs="Times New Roman"/>
          <w:sz w:val="24"/>
          <w:szCs w:val="24"/>
          <w:lang w:val="uk-UA" w:eastAsia="zh-CN"/>
        </w:rPr>
        <w:t xml:space="preserve">такі недоліки виникли з вини Замовника чи третьої особи. </w:t>
      </w:r>
    </w:p>
    <w:p w14:paraId="638215A4" w14:textId="77777777" w:rsidR="003F37D6" w:rsidRPr="00970722" w:rsidRDefault="003F37D6" w:rsidP="003F37D6">
      <w:pPr>
        <w:widowControl w:val="0"/>
        <w:snapToGrid w:val="0"/>
        <w:spacing w:after="0" w:line="240" w:lineRule="auto"/>
        <w:jc w:val="both"/>
        <w:rPr>
          <w:rFonts w:ascii="Times New Roman" w:eastAsia="Times New Roman" w:hAnsi="Times New Roman" w:cs="Times New Roman"/>
          <w:sz w:val="24"/>
          <w:szCs w:val="24"/>
          <w:lang w:val="uk-UA" w:eastAsia="ru-RU"/>
        </w:rPr>
      </w:pPr>
      <w:r w:rsidRPr="00970722">
        <w:rPr>
          <w:rFonts w:ascii="Times New Roman" w:eastAsia="Times New Roman" w:hAnsi="Times New Roman" w:cs="Times New Roman"/>
          <w:sz w:val="24"/>
          <w:szCs w:val="24"/>
          <w:shd w:val="clear" w:color="auto" w:fill="FFFFFF"/>
          <w:lang w:val="uk-UA"/>
        </w:rPr>
        <w:t xml:space="preserve">6.3. </w:t>
      </w:r>
      <w:r w:rsidRPr="00970722">
        <w:rPr>
          <w:rFonts w:ascii="Times New Roman" w:eastAsia="Times New Roman" w:hAnsi="Times New Roman" w:cs="Times New Roman"/>
          <w:sz w:val="24"/>
          <w:szCs w:val="24"/>
          <w:lang w:val="uk-UA"/>
        </w:rPr>
        <w:t>У разі усунення недоліків (дефектів, комплектуючих частин тощо) гарантійний строк продовжується на час, протягом якого відбувалося таке усунення. При заміні комплектуючих гарантійний строк обчислюється заново від дня заміни.</w:t>
      </w:r>
    </w:p>
    <w:p w14:paraId="10852BCB" w14:textId="77777777" w:rsidR="003F37D6" w:rsidRPr="00970722" w:rsidRDefault="003F37D6" w:rsidP="003F37D6">
      <w:pPr>
        <w:autoSpaceDE w:val="0"/>
        <w:autoSpaceDN w:val="0"/>
        <w:adjustRightInd w:val="0"/>
        <w:spacing w:after="0" w:line="240" w:lineRule="auto"/>
        <w:jc w:val="both"/>
        <w:rPr>
          <w:rFonts w:ascii="Times New Roman" w:eastAsia="Calibri" w:hAnsi="Times New Roman" w:cs="Times New Roman"/>
          <w:b/>
          <w:sz w:val="24"/>
          <w:szCs w:val="24"/>
          <w:lang w:val="uk-UA"/>
        </w:rPr>
      </w:pPr>
      <w:r w:rsidRPr="00970722">
        <w:rPr>
          <w:rFonts w:ascii="Times New Roman" w:eastAsia="Times New Roman" w:hAnsi="Times New Roman" w:cs="Times New Roman"/>
          <w:sz w:val="24"/>
          <w:szCs w:val="24"/>
          <w:lang w:val="uk-UA"/>
        </w:rPr>
        <w:t xml:space="preserve">6.4. </w:t>
      </w:r>
      <w:r w:rsidRPr="00970722">
        <w:rPr>
          <w:rFonts w:ascii="Times New Roman" w:eastAsia="Times New Roman" w:hAnsi="Times New Roman" w:cs="Times New Roman"/>
          <w:sz w:val="24"/>
          <w:szCs w:val="24"/>
        </w:rPr>
        <w:t xml:space="preserve">Гарантія наданих послуг поширюється на все, що становить результат наданих  Послуг. </w:t>
      </w:r>
    </w:p>
    <w:p w14:paraId="5FEDBDD8" w14:textId="77777777" w:rsidR="003F37D6" w:rsidRPr="00970722" w:rsidRDefault="003F37D6" w:rsidP="003F37D6">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4"/>
          <w:szCs w:val="24"/>
          <w:lang w:val="uk-UA"/>
        </w:rPr>
      </w:pPr>
      <w:r w:rsidRPr="00970722">
        <w:rPr>
          <w:rFonts w:ascii="Times New Roman" w:eastAsia="Times New Roman" w:hAnsi="Times New Roman" w:cs="Times New Roman"/>
          <w:sz w:val="24"/>
          <w:szCs w:val="24"/>
          <w:lang w:val="uk-UA"/>
        </w:rPr>
        <w:t xml:space="preserve">6.5. Дія гарантійних строків не залежить від строку дії даного Договору.  </w:t>
      </w:r>
    </w:p>
    <w:p w14:paraId="3E990307" w14:textId="77777777" w:rsidR="003F37D6" w:rsidRPr="00970722" w:rsidRDefault="003F37D6" w:rsidP="003F37D6">
      <w:pPr>
        <w:widowControl w:val="0"/>
        <w:suppressAutoHyphens/>
        <w:spacing w:after="0" w:line="271" w:lineRule="exact"/>
        <w:jc w:val="both"/>
        <w:rPr>
          <w:rFonts w:ascii="Times New Roman" w:eastAsia="Courier New" w:hAnsi="Times New Roman" w:cs="Times New Roman"/>
          <w:sz w:val="24"/>
          <w:szCs w:val="24"/>
          <w:lang w:val="uk-UA" w:eastAsia="zh-CN"/>
        </w:rPr>
      </w:pPr>
      <w:r w:rsidRPr="00970722">
        <w:rPr>
          <w:rFonts w:ascii="Times New Roman" w:eastAsia="Courier New" w:hAnsi="Times New Roman" w:cs="Times New Roman"/>
          <w:sz w:val="24"/>
          <w:szCs w:val="24"/>
          <w:lang w:val="uk-UA" w:eastAsia="zh-CN"/>
        </w:rPr>
        <w:t>6.6. Гарантійний строк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0F15EB2D" w14:textId="77777777" w:rsidR="003F37D6" w:rsidRPr="00970722" w:rsidRDefault="003F37D6" w:rsidP="003F37D6">
      <w:pPr>
        <w:widowControl w:val="0"/>
        <w:snapToGrid w:val="0"/>
        <w:spacing w:after="0" w:line="240" w:lineRule="auto"/>
        <w:ind w:firstLine="851"/>
        <w:jc w:val="center"/>
        <w:rPr>
          <w:rFonts w:ascii="Times New Roman" w:eastAsia="Calibri" w:hAnsi="Times New Roman" w:cs="Times New Roman"/>
          <w:b/>
          <w:color w:val="000000"/>
          <w:sz w:val="24"/>
          <w:szCs w:val="24"/>
          <w:lang w:val="uk-UA" w:eastAsia="ru-RU"/>
        </w:rPr>
      </w:pPr>
      <w:bookmarkStart w:id="10" w:name="61"/>
      <w:bookmarkStart w:id="11" w:name="81"/>
      <w:bookmarkStart w:id="12" w:name="86"/>
      <w:bookmarkEnd w:id="10"/>
      <w:bookmarkEnd w:id="11"/>
      <w:bookmarkEnd w:id="12"/>
      <w:r w:rsidRPr="00970722">
        <w:rPr>
          <w:rFonts w:ascii="Times New Roman" w:eastAsia="Calibri" w:hAnsi="Times New Roman" w:cs="Times New Roman"/>
          <w:b/>
          <w:color w:val="000000"/>
          <w:sz w:val="24"/>
          <w:szCs w:val="24"/>
          <w:lang w:val="uk-UA"/>
        </w:rPr>
        <w:t>7. ВІДПОВІДАЛЬНІСТЬ СТОРІН</w:t>
      </w:r>
    </w:p>
    <w:p w14:paraId="56EBE9B3" w14:textId="77777777" w:rsidR="003F37D6" w:rsidRPr="00970722" w:rsidRDefault="003F37D6" w:rsidP="003F37D6">
      <w:pPr>
        <w:numPr>
          <w:ilvl w:val="1"/>
          <w:numId w:val="31"/>
        </w:numPr>
        <w:shd w:val="clear" w:color="auto" w:fill="FFFFFF"/>
        <w:spacing w:after="0" w:line="240" w:lineRule="auto"/>
        <w:ind w:left="0" w:firstLine="0"/>
        <w:contextualSpacing/>
        <w:jc w:val="both"/>
        <w:rPr>
          <w:rFonts w:ascii="Times New Roman" w:eastAsia="Times New Roman" w:hAnsi="Times New Roman" w:cs="Times New Roman"/>
          <w:sz w:val="24"/>
          <w:szCs w:val="24"/>
          <w:lang w:val="uk-UA" w:eastAsia="uk-UA"/>
        </w:rPr>
      </w:pPr>
      <w:r w:rsidRPr="00970722">
        <w:rPr>
          <w:rFonts w:ascii="Times New Roman" w:eastAsia="Times New Roman" w:hAnsi="Times New Roman" w:cs="Times New Roman"/>
          <w:sz w:val="24"/>
          <w:szCs w:val="24"/>
          <w:lang w:val="uk-UA" w:eastAsia="uk-UA"/>
        </w:rPr>
        <w:lastRenderedPageBreak/>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33715564" w14:textId="77777777" w:rsidR="003F37D6" w:rsidRPr="00970722" w:rsidRDefault="003F37D6" w:rsidP="003F37D6">
      <w:pPr>
        <w:numPr>
          <w:ilvl w:val="1"/>
          <w:numId w:val="31"/>
        </w:numPr>
        <w:shd w:val="clear" w:color="auto" w:fill="FFFFFF"/>
        <w:spacing w:after="0" w:line="240" w:lineRule="auto"/>
        <w:ind w:left="0" w:firstLine="0"/>
        <w:contextualSpacing/>
        <w:jc w:val="both"/>
        <w:rPr>
          <w:rFonts w:ascii="Times New Roman" w:eastAsia="Times New Roman" w:hAnsi="Times New Roman" w:cs="Times New Roman"/>
          <w:sz w:val="24"/>
          <w:szCs w:val="24"/>
          <w:lang w:val="uk-UA" w:eastAsia="uk-UA"/>
        </w:rPr>
      </w:pPr>
      <w:r w:rsidRPr="00970722">
        <w:rPr>
          <w:rFonts w:ascii="Times New Roman" w:eastAsia="Times New Roman" w:hAnsi="Times New Roman" w:cs="Times New Roman"/>
          <w:sz w:val="24"/>
          <w:szCs w:val="24"/>
          <w:lang w:val="uk-UA" w:eastAsia="uk-U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1DE59D3F" w14:textId="77777777" w:rsidR="003F37D6" w:rsidRPr="00970722" w:rsidRDefault="003F37D6" w:rsidP="003F37D6">
      <w:pPr>
        <w:numPr>
          <w:ilvl w:val="1"/>
          <w:numId w:val="31"/>
        </w:numPr>
        <w:spacing w:after="0" w:line="240" w:lineRule="auto"/>
        <w:ind w:left="0" w:firstLine="0"/>
        <w:jc w:val="both"/>
        <w:rPr>
          <w:rFonts w:ascii="Times New Roman" w:eastAsia="Times New Roman" w:hAnsi="Times New Roman" w:cs="Times New Roman"/>
          <w:sz w:val="24"/>
          <w:szCs w:val="24"/>
          <w:lang w:val="uk-UA" w:eastAsia="x-none"/>
        </w:rPr>
      </w:pPr>
      <w:r w:rsidRPr="00970722">
        <w:rPr>
          <w:rFonts w:ascii="Times New Roman" w:eastAsia="Times New Roman" w:hAnsi="Times New Roman" w:cs="Times New Roman"/>
          <w:sz w:val="24"/>
          <w:szCs w:val="24"/>
          <w:lang w:val="uk-UA" w:eastAsia="x-none"/>
        </w:rPr>
        <w:t xml:space="preserve"> За порушення умов зобов’язання щодо якості Послуг, Виконавець сплачує на користь Замовника штраф у розмірі двадцяти відсотків вартості неякісних Послуг. </w:t>
      </w:r>
    </w:p>
    <w:p w14:paraId="0CCE2B0B" w14:textId="77777777" w:rsidR="003F37D6" w:rsidRPr="00970722" w:rsidRDefault="003F37D6" w:rsidP="003F37D6">
      <w:pPr>
        <w:numPr>
          <w:ilvl w:val="1"/>
          <w:numId w:val="31"/>
        </w:numPr>
        <w:spacing w:after="0" w:line="240" w:lineRule="auto"/>
        <w:ind w:left="0" w:firstLine="0"/>
        <w:jc w:val="both"/>
        <w:rPr>
          <w:rFonts w:ascii="Times New Roman" w:eastAsia="Times New Roman" w:hAnsi="Times New Roman" w:cs="Times New Roman"/>
          <w:sz w:val="24"/>
          <w:szCs w:val="24"/>
          <w:lang w:val="uk-UA" w:eastAsia="x-none"/>
        </w:rPr>
      </w:pPr>
      <w:r w:rsidRPr="00970722">
        <w:rPr>
          <w:rFonts w:ascii="Times New Roman" w:eastAsia="Times New Roman" w:hAnsi="Times New Roman" w:cs="Times New Roman"/>
          <w:sz w:val="24"/>
          <w:szCs w:val="24"/>
          <w:lang w:val="uk-UA" w:eastAsia="x-none"/>
        </w:rPr>
        <w:t xml:space="preserve"> За порушення строків виконання зобов’язання щодо надання Послуг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Виконавець додатково сплачує штраф у розмірі семи відсотків вказаної вартості.</w:t>
      </w:r>
    </w:p>
    <w:p w14:paraId="5C55FE77" w14:textId="77777777" w:rsidR="003F37D6" w:rsidRPr="00970722" w:rsidRDefault="003F37D6" w:rsidP="003F37D6">
      <w:pPr>
        <w:numPr>
          <w:ilvl w:val="1"/>
          <w:numId w:val="31"/>
        </w:numPr>
        <w:shd w:val="clear" w:color="auto" w:fill="FFFFFF"/>
        <w:spacing w:after="0" w:line="240" w:lineRule="auto"/>
        <w:ind w:left="0" w:firstLine="0"/>
        <w:contextualSpacing/>
        <w:jc w:val="both"/>
        <w:rPr>
          <w:rFonts w:ascii="Times New Roman" w:eastAsia="Times New Roman" w:hAnsi="Times New Roman" w:cs="Times New Roman"/>
          <w:sz w:val="24"/>
          <w:szCs w:val="24"/>
          <w:lang w:val="uk-UA" w:eastAsia="ru-RU"/>
        </w:rPr>
      </w:pPr>
      <w:r w:rsidRPr="00970722">
        <w:rPr>
          <w:rFonts w:ascii="Times New Roman" w:eastAsia="Times New Roman" w:hAnsi="Times New Roman" w:cs="Times New Roman"/>
          <w:sz w:val="24"/>
          <w:szCs w:val="24"/>
          <w:lang w:val="uk-UA"/>
        </w:rPr>
        <w:t xml:space="preserve">Штрафні санкції, зазначені в п.7.3., п.7.4. даного Договору сплачуються Виконавцем протягом 10 (десяти) робочих днів після отримання відповідної вимоги Замовника. </w:t>
      </w:r>
    </w:p>
    <w:p w14:paraId="6A100148" w14:textId="77777777" w:rsidR="003F37D6" w:rsidRPr="00970722" w:rsidRDefault="003F37D6" w:rsidP="003F37D6">
      <w:pPr>
        <w:numPr>
          <w:ilvl w:val="1"/>
          <w:numId w:val="31"/>
        </w:numPr>
        <w:shd w:val="clear" w:color="auto" w:fill="FFFFFF"/>
        <w:spacing w:after="0" w:line="240" w:lineRule="auto"/>
        <w:ind w:left="0" w:firstLine="0"/>
        <w:contextualSpacing/>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eastAsia="uk-UA"/>
        </w:rPr>
        <w:t>Сплата штрафних санкцій не звільняє Сторони від належного виконання ними своїх зобов’язань за даним Договором.</w:t>
      </w:r>
    </w:p>
    <w:p w14:paraId="030E1023" w14:textId="77777777" w:rsidR="003F37D6" w:rsidRPr="00970722" w:rsidRDefault="003F37D6" w:rsidP="003F37D6">
      <w:pPr>
        <w:numPr>
          <w:ilvl w:val="1"/>
          <w:numId w:val="31"/>
        </w:numPr>
        <w:shd w:val="clear" w:color="auto" w:fill="FFFFFF"/>
        <w:spacing w:after="0" w:line="240" w:lineRule="auto"/>
        <w:ind w:left="0" w:firstLine="0"/>
        <w:contextualSpacing/>
        <w:jc w:val="both"/>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eastAsia="uk-UA"/>
        </w:rPr>
        <w:t>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4D8DAE2F" w14:textId="77777777" w:rsidR="003F37D6" w:rsidRPr="00970722" w:rsidRDefault="003F37D6" w:rsidP="003F37D6">
      <w:pPr>
        <w:shd w:val="clear" w:color="auto" w:fill="FFFFFF"/>
        <w:spacing w:after="0" w:line="240" w:lineRule="auto"/>
        <w:jc w:val="both"/>
        <w:rPr>
          <w:rFonts w:ascii="Times New Roman" w:eastAsia="Times New Roman" w:hAnsi="Times New Roman" w:cs="Times New Roman"/>
          <w:sz w:val="24"/>
          <w:szCs w:val="24"/>
          <w:lang w:val="uk-UA" w:eastAsia="uk-UA"/>
        </w:rPr>
      </w:pPr>
      <w:r w:rsidRPr="00970722">
        <w:rPr>
          <w:rFonts w:ascii="Times New Roman" w:eastAsia="Times New Roman" w:hAnsi="Times New Roman" w:cs="Times New Roman"/>
          <w:sz w:val="24"/>
          <w:szCs w:val="24"/>
          <w:lang w:val="uk-UA" w:eastAsia="uk-UA"/>
        </w:rPr>
        <w:t>7.8.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14:paraId="4F602601" w14:textId="77777777" w:rsidR="003F37D6" w:rsidRPr="00970722" w:rsidRDefault="003F37D6" w:rsidP="003F37D6">
      <w:pPr>
        <w:widowControl w:val="0"/>
        <w:shd w:val="clear" w:color="auto" w:fill="FFFFFF"/>
        <w:autoSpaceDE w:val="0"/>
        <w:autoSpaceDN w:val="0"/>
        <w:adjustRightInd w:val="0"/>
        <w:spacing w:after="0" w:line="240" w:lineRule="auto"/>
        <w:ind w:firstLine="851"/>
        <w:jc w:val="center"/>
        <w:outlineLvl w:val="0"/>
        <w:rPr>
          <w:rFonts w:ascii="Times New Roman" w:eastAsia="Calibri" w:hAnsi="Times New Roman" w:cs="Times New Roman"/>
          <w:color w:val="000000"/>
          <w:spacing w:val="1"/>
          <w:sz w:val="24"/>
          <w:szCs w:val="24"/>
          <w:lang w:val="uk-UA" w:eastAsia="ru-RU"/>
        </w:rPr>
      </w:pPr>
      <w:r w:rsidRPr="00970722">
        <w:rPr>
          <w:rFonts w:ascii="Times New Roman" w:eastAsia="Calibri" w:hAnsi="Times New Roman" w:cs="Times New Roman"/>
          <w:b/>
          <w:color w:val="000000"/>
          <w:spacing w:val="-2"/>
          <w:sz w:val="24"/>
          <w:szCs w:val="24"/>
          <w:lang w:val="uk-UA"/>
        </w:rPr>
        <w:t>8. ОБСТАВИНИ НЕПЕРЕБОРНОЇ СИЛИ</w:t>
      </w:r>
    </w:p>
    <w:p w14:paraId="369ED88B" w14:textId="77777777" w:rsidR="003F37D6" w:rsidRPr="00970722" w:rsidRDefault="003F37D6" w:rsidP="003F37D6">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color w:val="000000"/>
          <w:spacing w:val="1"/>
          <w:sz w:val="24"/>
          <w:szCs w:val="24"/>
          <w:lang w:val="uk-UA" w:eastAsia="uk-UA"/>
        </w:rPr>
      </w:pPr>
      <w:r w:rsidRPr="00970722">
        <w:rPr>
          <w:rFonts w:ascii="Times New Roman" w:eastAsia="Times New Roman" w:hAnsi="Times New Roman" w:cs="Times New Roman"/>
          <w:color w:val="000000"/>
          <w:spacing w:val="1"/>
          <w:sz w:val="24"/>
          <w:szCs w:val="24"/>
          <w:lang w:val="uk-UA" w:eastAsia="uk-UA"/>
        </w:rPr>
        <w:t>8.1.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14:paraId="06E620B8" w14:textId="77777777" w:rsidR="003F37D6" w:rsidRPr="00970722" w:rsidRDefault="003F37D6" w:rsidP="003F37D6">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color w:val="000000"/>
          <w:spacing w:val="1"/>
          <w:sz w:val="24"/>
          <w:szCs w:val="24"/>
          <w:lang w:val="uk-UA" w:eastAsia="uk-UA"/>
        </w:rPr>
      </w:pPr>
      <w:r w:rsidRPr="00970722">
        <w:rPr>
          <w:rFonts w:ascii="Times New Roman" w:eastAsia="Times New Roman" w:hAnsi="Times New Roman" w:cs="Times New Roman"/>
          <w:color w:val="000000"/>
          <w:spacing w:val="1"/>
          <w:sz w:val="24"/>
          <w:szCs w:val="24"/>
          <w:lang w:val="uk-UA" w:eastAsia="uk-UA"/>
        </w:rPr>
        <w:t>8.2.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14:paraId="4581EC9D" w14:textId="77777777" w:rsidR="003F37D6" w:rsidRPr="00970722" w:rsidRDefault="003F37D6" w:rsidP="003F37D6">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color w:val="000000"/>
          <w:spacing w:val="1"/>
          <w:sz w:val="24"/>
          <w:szCs w:val="24"/>
          <w:lang w:val="uk-UA" w:eastAsia="uk-UA"/>
        </w:rPr>
      </w:pPr>
      <w:r w:rsidRPr="00970722">
        <w:rPr>
          <w:rFonts w:ascii="Times New Roman" w:eastAsia="Times New Roman" w:hAnsi="Times New Roman" w:cs="Times New Roman"/>
          <w:color w:val="000000"/>
          <w:spacing w:val="1"/>
          <w:sz w:val="24"/>
          <w:szCs w:val="24"/>
          <w:lang w:val="uk-UA" w:eastAsia="uk-UA"/>
        </w:rPr>
        <w:t>8.3.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245F1E99" w14:textId="77777777" w:rsidR="003F37D6" w:rsidRPr="00970722" w:rsidRDefault="003F37D6" w:rsidP="003F37D6">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spacing w:val="1"/>
          <w:sz w:val="24"/>
          <w:szCs w:val="24"/>
          <w:lang w:val="uk-UA" w:eastAsia="uk-UA"/>
        </w:rPr>
      </w:pPr>
      <w:r w:rsidRPr="00970722">
        <w:rPr>
          <w:rFonts w:ascii="Times New Roman" w:eastAsia="Times New Roman" w:hAnsi="Times New Roman" w:cs="Times New Roman"/>
          <w:color w:val="000000"/>
          <w:spacing w:val="1"/>
          <w:sz w:val="24"/>
          <w:szCs w:val="24"/>
          <w:lang w:val="uk-UA" w:eastAsia="uk-UA"/>
        </w:rPr>
        <w:t>8.4.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У разі виникнення форс-мажорних обставин строки/терміни виконання зобов’язань за Договором відкладаються на час, протягом якого форс-мажорні обставини діють.</w:t>
      </w:r>
    </w:p>
    <w:p w14:paraId="7025AC12" w14:textId="77777777" w:rsidR="003F37D6" w:rsidRPr="00970722" w:rsidRDefault="003F37D6" w:rsidP="003F37D6">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color w:val="000000"/>
          <w:spacing w:val="1"/>
          <w:sz w:val="24"/>
          <w:szCs w:val="24"/>
          <w:lang w:val="uk-UA" w:eastAsia="uk-UA"/>
        </w:rPr>
      </w:pPr>
      <w:r w:rsidRPr="00970722">
        <w:rPr>
          <w:rFonts w:ascii="Times New Roman" w:eastAsia="Times New Roman" w:hAnsi="Times New Roman" w:cs="Times New Roman"/>
          <w:color w:val="000000"/>
          <w:spacing w:val="1"/>
          <w:sz w:val="24"/>
          <w:szCs w:val="24"/>
          <w:lang w:val="uk-UA" w:eastAsia="uk-UA"/>
        </w:rPr>
        <w:t>8.5. У разі коли дія форс-мажорних обставин триває більше ніж 60 (шістдесят) календарних днів поспіль, кожна зі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до моменту розірвання.</w:t>
      </w:r>
    </w:p>
    <w:p w14:paraId="70471C3B" w14:textId="77777777" w:rsidR="003F37D6" w:rsidRPr="00970722" w:rsidRDefault="003F37D6" w:rsidP="003F37D6">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spacing w:val="1"/>
          <w:sz w:val="24"/>
          <w:szCs w:val="24"/>
          <w:lang w:val="uk-UA" w:eastAsia="uk-UA"/>
        </w:rPr>
      </w:pPr>
      <w:r w:rsidRPr="00970722">
        <w:rPr>
          <w:rFonts w:ascii="Times New Roman" w:eastAsia="Times New Roman" w:hAnsi="Times New Roman" w:cs="Times New Roman"/>
          <w:color w:val="000000"/>
          <w:spacing w:val="1"/>
          <w:sz w:val="24"/>
          <w:szCs w:val="24"/>
          <w:lang w:val="uk-UA" w:eastAsia="uk-UA"/>
        </w:rPr>
        <w:t xml:space="preserve">8.6.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w:t>
      </w:r>
      <w:r w:rsidRPr="00970722">
        <w:rPr>
          <w:rFonts w:ascii="Times New Roman" w:eastAsia="Times New Roman" w:hAnsi="Times New Roman" w:cs="Times New Roman"/>
          <w:color w:val="000000"/>
          <w:spacing w:val="1"/>
          <w:sz w:val="24"/>
          <w:szCs w:val="24"/>
          <w:lang w:val="uk-UA" w:eastAsia="uk-UA"/>
        </w:rPr>
        <w:lastRenderedPageBreak/>
        <w:t>виконання зобов’язань за цим Договором продовжується на строк дії форс-мажорних обставин.</w:t>
      </w:r>
    </w:p>
    <w:p w14:paraId="731300A3" w14:textId="77777777" w:rsidR="003F37D6" w:rsidRPr="00970722" w:rsidRDefault="003F37D6" w:rsidP="003F37D6">
      <w:pPr>
        <w:spacing w:after="0" w:line="240" w:lineRule="auto"/>
        <w:ind w:firstLine="851"/>
        <w:jc w:val="center"/>
        <w:rPr>
          <w:rFonts w:ascii="Times New Roman" w:eastAsia="Calibri" w:hAnsi="Times New Roman" w:cs="Times New Roman"/>
          <w:b/>
          <w:sz w:val="24"/>
          <w:szCs w:val="24"/>
          <w:lang w:val="uk-UA" w:eastAsia="ru-RU"/>
        </w:rPr>
      </w:pPr>
      <w:bookmarkStart w:id="13" w:name="92"/>
      <w:bookmarkStart w:id="14" w:name="102"/>
      <w:bookmarkEnd w:id="13"/>
      <w:bookmarkEnd w:id="14"/>
      <w:r w:rsidRPr="00970722">
        <w:rPr>
          <w:rFonts w:ascii="Times New Roman" w:eastAsia="Calibri" w:hAnsi="Times New Roman" w:cs="Times New Roman"/>
          <w:b/>
          <w:sz w:val="24"/>
          <w:szCs w:val="24"/>
          <w:lang w:val="uk-UA"/>
        </w:rPr>
        <w:t>9. АНТИКОРУПЦІЙНЕ ЗАСТЕРЕЖЕННЯ</w:t>
      </w:r>
    </w:p>
    <w:p w14:paraId="3B0C5B23" w14:textId="77777777" w:rsidR="003F37D6" w:rsidRPr="00970722" w:rsidRDefault="003F37D6" w:rsidP="003F37D6">
      <w:pPr>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9.1. Сторони зобов’язуються забезпечити повну відповідальність свого персоналу вимогам антикорупційного законодавства.</w:t>
      </w:r>
    </w:p>
    <w:p w14:paraId="6411132C" w14:textId="77777777" w:rsidR="003F37D6" w:rsidRPr="00970722" w:rsidRDefault="003F37D6" w:rsidP="003F37D6">
      <w:pPr>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7E19676E" w14:textId="77777777" w:rsidR="003F37D6" w:rsidRPr="00970722" w:rsidRDefault="003F37D6" w:rsidP="003F37D6">
      <w:pPr>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FA1EF1B" w14:textId="77777777" w:rsidR="003F37D6" w:rsidRPr="00970722" w:rsidRDefault="003F37D6" w:rsidP="003F37D6">
      <w:pPr>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9.4.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25EBA4B" w14:textId="77777777" w:rsidR="003F37D6" w:rsidRPr="00970722" w:rsidRDefault="003F37D6" w:rsidP="003F37D6">
      <w:pPr>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9.5. Під діями працівника, здійснюваними на користь стимулюючої його Сторони, розуміються:</w:t>
      </w:r>
    </w:p>
    <w:p w14:paraId="371DC722" w14:textId="77777777" w:rsidR="003F37D6" w:rsidRPr="00970722" w:rsidRDefault="003F37D6" w:rsidP="003F37D6">
      <w:pPr>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 надання невиправданих переваг у порівнянні з іншими контрагентами;</w:t>
      </w:r>
    </w:p>
    <w:p w14:paraId="0C6D2ECF" w14:textId="77777777" w:rsidR="003F37D6" w:rsidRPr="00970722" w:rsidRDefault="003F37D6" w:rsidP="003F37D6">
      <w:pPr>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 надання будь-яких гарантій;</w:t>
      </w:r>
    </w:p>
    <w:p w14:paraId="53A96B4D" w14:textId="77777777" w:rsidR="003F37D6" w:rsidRPr="00970722" w:rsidRDefault="003F37D6" w:rsidP="003F37D6">
      <w:pPr>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 прискорення існуючих процедур;</w:t>
      </w:r>
    </w:p>
    <w:p w14:paraId="25865A57" w14:textId="77777777" w:rsidR="003F37D6" w:rsidRPr="00970722" w:rsidRDefault="003F37D6" w:rsidP="003F37D6">
      <w:pPr>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2E448EA1" w14:textId="77777777" w:rsidR="003F37D6" w:rsidRPr="00970722" w:rsidRDefault="003F37D6" w:rsidP="003F37D6">
      <w:pPr>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9.6.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14:paraId="172073DB" w14:textId="77777777" w:rsidR="003F37D6" w:rsidRPr="00970722" w:rsidRDefault="003F37D6" w:rsidP="003F37D6">
      <w:pPr>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9.7.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3096955" w14:textId="77777777" w:rsidR="003F37D6" w:rsidRPr="00970722" w:rsidRDefault="003F37D6" w:rsidP="003F37D6">
      <w:pPr>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9.8.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B1AB460" w14:textId="77777777" w:rsidR="003F37D6" w:rsidRPr="00970722" w:rsidRDefault="003F37D6" w:rsidP="003F37D6">
      <w:pPr>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3A86A031" w14:textId="77777777" w:rsidR="003F37D6" w:rsidRPr="00970722" w:rsidRDefault="003F37D6" w:rsidP="003F37D6">
      <w:pPr>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 xml:space="preserve">9.10.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w:t>
      </w:r>
      <w:r w:rsidRPr="00970722">
        <w:rPr>
          <w:rFonts w:ascii="Times New Roman" w:eastAsia="Calibri" w:hAnsi="Times New Roman" w:cs="Times New Roman"/>
          <w:sz w:val="24"/>
          <w:szCs w:val="24"/>
          <w:lang w:val="uk-UA"/>
        </w:rPr>
        <w:lastRenderedPageBreak/>
        <w:t>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9BC3F0E" w14:textId="77777777" w:rsidR="003F37D6" w:rsidRPr="00970722" w:rsidRDefault="003F37D6" w:rsidP="003F37D6">
      <w:pPr>
        <w:spacing w:after="0" w:line="240" w:lineRule="auto"/>
        <w:jc w:val="both"/>
        <w:rPr>
          <w:rFonts w:ascii="Times New Roman" w:eastAsia="Calibri" w:hAnsi="Times New Roman" w:cs="Times New Roman"/>
          <w:sz w:val="24"/>
          <w:szCs w:val="24"/>
          <w:lang w:val="uk-UA"/>
        </w:rPr>
      </w:pPr>
      <w:r w:rsidRPr="00970722">
        <w:rPr>
          <w:rFonts w:ascii="Times New Roman" w:eastAsia="Calibri" w:hAnsi="Times New Roman" w:cs="Times New Roman"/>
          <w:sz w:val="24"/>
          <w:szCs w:val="24"/>
          <w:lang w:val="uk-UA"/>
        </w:rPr>
        <w:t>9.11.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5CBF253" w14:textId="77777777" w:rsidR="003F37D6" w:rsidRPr="00970722" w:rsidRDefault="003F37D6" w:rsidP="003F37D6">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cs="Times New Roman"/>
          <w:b/>
          <w:color w:val="000000"/>
          <w:spacing w:val="-2"/>
          <w:sz w:val="24"/>
          <w:szCs w:val="24"/>
          <w:lang w:eastAsia="uk-UA"/>
        </w:rPr>
      </w:pPr>
      <w:r w:rsidRPr="00970722">
        <w:rPr>
          <w:rFonts w:ascii="Times New Roman" w:eastAsia="Times New Roman" w:hAnsi="Times New Roman" w:cs="Times New Roman"/>
          <w:b/>
          <w:color w:val="000000"/>
          <w:spacing w:val="-2"/>
          <w:sz w:val="24"/>
          <w:szCs w:val="24"/>
          <w:lang w:val="uk-UA" w:eastAsia="uk-UA"/>
        </w:rPr>
        <w:t>10. ВРЕГУЛЮВАННЯ СПОРІВ</w:t>
      </w:r>
    </w:p>
    <w:p w14:paraId="1C1C25C2" w14:textId="77777777" w:rsidR="003F37D6" w:rsidRPr="00970722" w:rsidRDefault="003F37D6" w:rsidP="003F37D6">
      <w:pPr>
        <w:shd w:val="clear" w:color="auto" w:fill="FFFFFF"/>
        <w:spacing w:after="0" w:line="240" w:lineRule="auto"/>
        <w:jc w:val="both"/>
        <w:rPr>
          <w:rFonts w:ascii="Times New Roman" w:eastAsia="Times New Roman" w:hAnsi="Times New Roman" w:cs="Times New Roman"/>
          <w:color w:val="000000"/>
          <w:spacing w:val="1"/>
          <w:sz w:val="24"/>
          <w:szCs w:val="24"/>
          <w:lang w:val="uk-UA" w:eastAsia="uk-UA"/>
        </w:rPr>
      </w:pPr>
      <w:r w:rsidRPr="00970722">
        <w:rPr>
          <w:rFonts w:ascii="Times New Roman" w:eastAsia="Times New Roman" w:hAnsi="Times New Roman" w:cs="Times New Roman"/>
          <w:color w:val="000000"/>
          <w:spacing w:val="1"/>
          <w:sz w:val="24"/>
          <w:szCs w:val="24"/>
          <w:lang w:val="uk-UA" w:eastAsia="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EE14184" w14:textId="77777777" w:rsidR="003F37D6" w:rsidRPr="00970722" w:rsidRDefault="003F37D6" w:rsidP="003F37D6">
      <w:pPr>
        <w:shd w:val="clear" w:color="auto" w:fill="FFFFFF"/>
        <w:spacing w:after="0" w:line="240" w:lineRule="auto"/>
        <w:jc w:val="both"/>
        <w:rPr>
          <w:rFonts w:ascii="Times New Roman" w:eastAsia="Times New Roman" w:hAnsi="Times New Roman" w:cs="Times New Roman"/>
          <w:color w:val="000000"/>
          <w:spacing w:val="1"/>
          <w:sz w:val="24"/>
          <w:szCs w:val="24"/>
          <w:lang w:val="uk-UA" w:eastAsia="uk-UA"/>
        </w:rPr>
      </w:pPr>
      <w:r w:rsidRPr="00970722">
        <w:rPr>
          <w:rFonts w:ascii="Times New Roman" w:eastAsia="Times New Roman" w:hAnsi="Times New Roman" w:cs="Times New Roman"/>
          <w:color w:val="000000"/>
          <w:spacing w:val="1"/>
          <w:sz w:val="24"/>
          <w:szCs w:val="24"/>
          <w:lang w:val="uk-UA" w:eastAsia="uk-UA"/>
        </w:rPr>
        <w:t>10.2. У разі неможливості вирішення спору у відповідності з п. 10.1 даного Договору, спір підлягає вирішенню судом відповідно до вимог чинного законодавства України.</w:t>
      </w:r>
    </w:p>
    <w:p w14:paraId="229B4E14" w14:textId="77777777" w:rsidR="003F37D6" w:rsidRPr="00970722" w:rsidRDefault="003F37D6" w:rsidP="003F37D6">
      <w:pPr>
        <w:shd w:val="clear" w:color="auto" w:fill="FFFFFF"/>
        <w:spacing w:after="0" w:line="240" w:lineRule="auto"/>
        <w:jc w:val="both"/>
        <w:rPr>
          <w:rFonts w:ascii="Times New Roman" w:eastAsia="Times New Roman" w:hAnsi="Times New Roman" w:cs="Times New Roman"/>
          <w:color w:val="000000"/>
          <w:spacing w:val="1"/>
          <w:sz w:val="24"/>
          <w:szCs w:val="24"/>
          <w:lang w:val="uk-UA" w:eastAsia="uk-UA"/>
        </w:rPr>
      </w:pPr>
      <w:r w:rsidRPr="00970722">
        <w:rPr>
          <w:rFonts w:ascii="Times New Roman" w:eastAsia="Times New Roman" w:hAnsi="Times New Roman" w:cs="Times New Roman"/>
          <w:color w:val="000000"/>
          <w:spacing w:val="1"/>
          <w:sz w:val="24"/>
          <w:szCs w:val="24"/>
          <w:lang w:val="uk-UA" w:eastAsia="uk-UA"/>
        </w:rPr>
        <w:t>10.3. Сторона, яка порушила права і законні інтереси іншої Сторони, зобов’язана поновити їх, не чекаючи пред’явлення претензії чи позову.</w:t>
      </w:r>
    </w:p>
    <w:p w14:paraId="3B0F291C" w14:textId="77777777" w:rsidR="003F37D6" w:rsidRPr="00970722" w:rsidRDefault="003F37D6" w:rsidP="003F37D6">
      <w:pPr>
        <w:spacing w:after="0" w:line="240" w:lineRule="auto"/>
        <w:ind w:firstLine="851"/>
        <w:jc w:val="center"/>
        <w:rPr>
          <w:rFonts w:ascii="Times New Roman" w:eastAsia="Calibri" w:hAnsi="Times New Roman" w:cs="Times New Roman"/>
          <w:b/>
          <w:color w:val="000000"/>
          <w:sz w:val="24"/>
          <w:szCs w:val="24"/>
          <w:lang w:val="uk-UA" w:eastAsia="ru-RU"/>
        </w:rPr>
      </w:pPr>
      <w:r w:rsidRPr="00970722">
        <w:rPr>
          <w:rFonts w:ascii="Times New Roman" w:eastAsia="Calibri" w:hAnsi="Times New Roman" w:cs="Times New Roman"/>
          <w:b/>
          <w:color w:val="000000"/>
          <w:sz w:val="24"/>
          <w:szCs w:val="24"/>
          <w:lang w:val="uk-UA"/>
        </w:rPr>
        <w:t>11. СТРОК ДІЇ ДОГОВОРУ</w:t>
      </w:r>
    </w:p>
    <w:p w14:paraId="4FA8FAD3" w14:textId="77777777" w:rsidR="003F37D6" w:rsidRPr="00970722" w:rsidRDefault="003F37D6" w:rsidP="003F37D6">
      <w:pPr>
        <w:widowControl w:val="0"/>
        <w:spacing w:after="0" w:line="240" w:lineRule="auto"/>
        <w:jc w:val="both"/>
        <w:rPr>
          <w:rFonts w:ascii="Times New Roman" w:eastAsia="Calibri" w:hAnsi="Times New Roman" w:cs="Times New Roman"/>
          <w:snapToGrid w:val="0"/>
          <w:color w:val="000000"/>
          <w:sz w:val="24"/>
          <w:szCs w:val="24"/>
          <w:lang w:val="uk-UA"/>
        </w:rPr>
      </w:pPr>
      <w:r w:rsidRPr="00970722">
        <w:rPr>
          <w:rFonts w:ascii="Times New Roman" w:eastAsia="Calibri" w:hAnsi="Times New Roman" w:cs="Times New Roman"/>
          <w:snapToGrid w:val="0"/>
          <w:color w:val="000000"/>
          <w:sz w:val="24"/>
          <w:szCs w:val="24"/>
          <w:lang w:val="uk-UA"/>
        </w:rPr>
        <w:t>11.1. Цей Договір набирає чинності з дати його підписання і діє  до 31.12.2023, а в частині розрахунків — до повного виконання Сторонами узятих на себе зобов’язань за цим Договором.</w:t>
      </w:r>
    </w:p>
    <w:p w14:paraId="20AB60D2" w14:textId="77777777" w:rsidR="003F37D6" w:rsidRPr="00970722" w:rsidRDefault="003F37D6" w:rsidP="003F37D6">
      <w:pPr>
        <w:shd w:val="clear" w:color="auto" w:fill="FFFFFF"/>
        <w:spacing w:after="0" w:line="240" w:lineRule="auto"/>
        <w:jc w:val="both"/>
        <w:rPr>
          <w:rFonts w:ascii="Times New Roman" w:eastAsia="Times New Roman" w:hAnsi="Times New Roman" w:cs="Times New Roman"/>
          <w:sz w:val="24"/>
          <w:szCs w:val="24"/>
          <w:lang w:val="uk-UA" w:eastAsia="uk-UA"/>
        </w:rPr>
      </w:pPr>
      <w:r w:rsidRPr="00970722">
        <w:rPr>
          <w:rFonts w:ascii="Times New Roman" w:eastAsia="Times New Roman" w:hAnsi="Times New Roman" w:cs="Times New Roman"/>
          <w:color w:val="000000"/>
          <w:sz w:val="24"/>
          <w:szCs w:val="24"/>
          <w:lang w:val="uk-UA" w:eastAsia="uk-UA"/>
        </w:rPr>
        <w:t>11.2. Цей Договір може бути достроково розірваний за взаємною згодою Сторін, що оформляється додатковою угодою до цього Договору.</w:t>
      </w:r>
    </w:p>
    <w:p w14:paraId="69AE2EE7" w14:textId="77777777" w:rsidR="003F37D6" w:rsidRPr="00970722" w:rsidRDefault="003F37D6" w:rsidP="003F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970722">
        <w:rPr>
          <w:rFonts w:ascii="Times New Roman" w:eastAsia="Times New Roman" w:hAnsi="Times New Roman" w:cs="Times New Roman"/>
          <w:b/>
          <w:sz w:val="24"/>
          <w:szCs w:val="24"/>
          <w:lang w:val="uk-UA"/>
        </w:rPr>
        <w:t>12. ІНШІ УМОВИ</w:t>
      </w:r>
    </w:p>
    <w:p w14:paraId="5A4A5338"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bookmarkStart w:id="15" w:name="103"/>
      <w:bookmarkStart w:id="16" w:name="106"/>
      <w:bookmarkEnd w:id="15"/>
      <w:bookmarkEnd w:id="16"/>
      <w:r w:rsidRPr="00970722">
        <w:rPr>
          <w:rFonts w:ascii="Times New Roman" w:eastAsia="Times New Roman" w:hAnsi="Times New Roman" w:cs="Times New Roman"/>
          <w:sz w:val="24"/>
          <w:szCs w:val="24"/>
          <w:lang w:val="uk-UA"/>
        </w:rPr>
        <w:tab/>
      </w:r>
      <w:r w:rsidRPr="00970722">
        <w:rPr>
          <w:rFonts w:ascii="Times New Roman" w:eastAsia="MS Mincho" w:hAnsi="Times New Roman" w:cs="Times New Roman"/>
          <w:sz w:val="24"/>
          <w:szCs w:val="24"/>
          <w:lang w:eastAsia="uk-UA"/>
        </w:rPr>
        <w:t xml:space="preserve">12.1. </w:t>
      </w:r>
      <w:r w:rsidRPr="00970722">
        <w:rPr>
          <w:rFonts w:ascii="Times New Roman" w:eastAsia="MS Mincho" w:hAnsi="Times New Roman" w:cs="Times New Roman"/>
          <w:sz w:val="24"/>
          <w:szCs w:val="24"/>
          <w:lang w:val="uk-UA" w:eastAsia="uk-UA"/>
        </w:rPr>
        <w:t>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14:paraId="70677C7C"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970722">
        <w:rPr>
          <w:rFonts w:ascii="Times New Roman" w:eastAsia="MS Mincho" w:hAnsi="Times New Roman" w:cs="Times New Roman"/>
          <w:sz w:val="24"/>
          <w:szCs w:val="24"/>
          <w:lang w:val="uk-UA" w:eastAsia="uk-UA"/>
        </w:rPr>
        <w:t>12.2.</w:t>
      </w:r>
      <w:r w:rsidRPr="00970722">
        <w:rPr>
          <w:rFonts w:ascii="Times New Roman" w:eastAsia="MS Mincho" w:hAnsi="Times New Roman" w:cs="Times New Roman"/>
          <w:sz w:val="24"/>
          <w:szCs w:val="24"/>
          <w:lang w:val="uk-UA" w:eastAsia="uk-UA"/>
        </w:rPr>
        <w:tab/>
        <w:t>У випадках, не передбачених цим Договором, Сторони керуються діючим законодавством України.</w:t>
      </w:r>
    </w:p>
    <w:p w14:paraId="4D1F8586"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970722">
        <w:rPr>
          <w:rFonts w:ascii="Times New Roman" w:eastAsia="MS Mincho" w:hAnsi="Times New Roman" w:cs="Times New Roman"/>
          <w:sz w:val="24"/>
          <w:szCs w:val="24"/>
          <w:lang w:val="uk-UA" w:eastAsia="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970722">
        <w:rPr>
          <w:rFonts w:ascii="Times New Roman" w:eastAsia="Times New Roman" w:hAnsi="Times New Roman" w:cs="Times New Roman"/>
          <w:sz w:val="24"/>
          <w:szCs w:val="24"/>
          <w:lang w:val="uk-UA"/>
        </w:rPr>
        <w:t xml:space="preserve"> </w:t>
      </w:r>
      <w:r w:rsidRPr="00970722">
        <w:rPr>
          <w:rFonts w:ascii="Times New Roman" w:eastAsia="MS Mincho" w:hAnsi="Times New Roman" w:cs="Times New Roman"/>
          <w:sz w:val="24"/>
          <w:szCs w:val="24"/>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14:paraId="4D5255D9"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970722">
        <w:rPr>
          <w:rFonts w:ascii="Times New Roman" w:eastAsia="MS Mincho"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14:paraId="6AB43C72"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970722">
        <w:rPr>
          <w:rFonts w:ascii="Times New Roman" w:eastAsia="MS Mincho" w:hAnsi="Times New Roman" w:cs="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7FE0B8"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970722">
        <w:rPr>
          <w:rFonts w:ascii="Times New Roman" w:eastAsia="MS Mincho"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DCBDA0"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970722">
        <w:rPr>
          <w:rFonts w:ascii="Times New Roman" w:eastAsia="MS Mincho" w:hAnsi="Times New Roman" w:cs="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63613E"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970722">
        <w:rPr>
          <w:rFonts w:ascii="Times New Roman" w:eastAsia="MS Mincho"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11965142"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970722">
        <w:rPr>
          <w:rFonts w:ascii="Times New Roman" w:eastAsia="MS Mincho" w:hAnsi="Times New Roman" w:cs="Times New Roman"/>
          <w:sz w:val="24"/>
          <w:szCs w:val="24"/>
          <w:lang w:val="uk-UA" w:eastAsia="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EB7FA43"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970722">
        <w:rPr>
          <w:rFonts w:ascii="Times New Roman" w:eastAsia="MS Mincho" w:hAnsi="Times New Roman" w:cs="Times New Roman"/>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08B968"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970722">
        <w:rPr>
          <w:rFonts w:ascii="Times New Roman" w:eastAsia="MS Mincho" w:hAnsi="Times New Roman" w:cs="Times New Roman"/>
          <w:sz w:val="24"/>
          <w:szCs w:val="24"/>
          <w:lang w:val="uk-UA" w:eastAsia="uk-UA"/>
        </w:rPr>
        <w:t>8) зміни умов у зв’язку із застосуванням положень частини шостої статті 41 Закону.</w:t>
      </w:r>
    </w:p>
    <w:p w14:paraId="00BD6ED3"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970722">
        <w:rPr>
          <w:rFonts w:ascii="Times New Roman" w:eastAsia="MS Mincho" w:hAnsi="Times New Roman" w:cs="Times New Roman"/>
          <w:sz w:val="24"/>
          <w:szCs w:val="24"/>
          <w:lang w:val="uk-UA" w:eastAsia="uk-UA"/>
        </w:rPr>
        <w:t>12.4.</w:t>
      </w:r>
      <w:r w:rsidRPr="00970722">
        <w:rPr>
          <w:rFonts w:ascii="Times New Roman" w:eastAsia="MS Mincho" w:hAnsi="Times New Roman" w:cs="Times New Roman"/>
          <w:sz w:val="24"/>
          <w:szCs w:val="24"/>
          <w:lang w:val="uk-UA"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7E51564A"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970722">
        <w:rPr>
          <w:rFonts w:ascii="Times New Roman" w:eastAsia="MS Mincho" w:hAnsi="Times New Roman" w:cs="Times New Roman"/>
          <w:sz w:val="24"/>
          <w:szCs w:val="24"/>
          <w:lang w:val="uk-UA" w:eastAsia="uk-UA"/>
        </w:rPr>
        <w:t>12.5.</w:t>
      </w:r>
      <w:r w:rsidRPr="00970722">
        <w:rPr>
          <w:rFonts w:ascii="Times New Roman" w:eastAsia="MS Mincho" w:hAnsi="Times New Roman" w:cs="Times New Roman"/>
          <w:sz w:val="24"/>
          <w:szCs w:val="24"/>
          <w:lang w:val="uk-UA"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14:paraId="11684A38"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970722">
        <w:rPr>
          <w:rFonts w:ascii="Times New Roman" w:eastAsia="MS Mincho" w:hAnsi="Times New Roman" w:cs="Times New Roman"/>
          <w:sz w:val="24"/>
          <w:szCs w:val="24"/>
          <w:lang w:val="uk-UA" w:eastAsia="uk-UA"/>
        </w:rPr>
        <w:t>12.6.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68F3F805"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970722">
        <w:rPr>
          <w:rFonts w:ascii="Times New Roman" w:eastAsia="MS Mincho" w:hAnsi="Times New Roman" w:cs="Times New Roman"/>
          <w:sz w:val="24"/>
          <w:szCs w:val="24"/>
          <w:lang w:val="uk-UA" w:eastAsia="uk-UA"/>
        </w:rPr>
        <w:t>12.7.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727EC210"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970722">
        <w:rPr>
          <w:rFonts w:ascii="Times New Roman" w:eastAsia="MS Mincho" w:hAnsi="Times New Roman" w:cs="Times New Roman"/>
          <w:sz w:val="24"/>
          <w:szCs w:val="24"/>
          <w:lang w:val="uk-UA" w:eastAsia="uk-UA"/>
        </w:rPr>
        <w:t>12.8. Сторони зобов'язуються негайно повідомляти одна одну про зміну статусу платника податку та зміну інших їхніх реквізитів.</w:t>
      </w:r>
    </w:p>
    <w:p w14:paraId="03E7CF62" w14:textId="77777777" w:rsidR="003F37D6" w:rsidRPr="00970722" w:rsidRDefault="003F37D6" w:rsidP="003F37D6">
      <w:pPr>
        <w:widowControl w:val="0"/>
        <w:autoSpaceDE w:val="0"/>
        <w:autoSpaceDN w:val="0"/>
        <w:adjustRightInd w:val="0"/>
        <w:spacing w:after="0" w:line="240" w:lineRule="auto"/>
        <w:jc w:val="both"/>
        <w:rPr>
          <w:rFonts w:ascii="Times New Roman" w:eastAsia="MS Mincho" w:hAnsi="Times New Roman" w:cs="Times New Roman"/>
          <w:sz w:val="24"/>
          <w:szCs w:val="24"/>
          <w:lang w:val="uk-UA" w:eastAsia="uk-UA"/>
        </w:rPr>
      </w:pPr>
      <w:r w:rsidRPr="00970722">
        <w:rPr>
          <w:rFonts w:ascii="Times New Roman" w:eastAsia="MS Mincho" w:hAnsi="Times New Roman" w:cs="Times New Roman"/>
          <w:sz w:val="24"/>
          <w:szCs w:val="24"/>
          <w:lang w:val="uk-UA" w:eastAsia="uk-UA"/>
        </w:rPr>
        <w:t>12.9.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6F0BA7E8" w14:textId="77777777" w:rsidR="003F37D6" w:rsidRPr="00970722" w:rsidRDefault="003F37D6" w:rsidP="003F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970722">
        <w:rPr>
          <w:rFonts w:ascii="Times New Roman" w:eastAsia="Times New Roman" w:hAnsi="Times New Roman" w:cs="Times New Roman"/>
          <w:sz w:val="24"/>
          <w:szCs w:val="24"/>
          <w:lang w:val="uk-UA"/>
        </w:rPr>
        <w:t xml:space="preserve">                                        </w:t>
      </w:r>
      <w:r w:rsidRPr="00970722">
        <w:rPr>
          <w:rFonts w:ascii="Times New Roman" w:eastAsia="Times New Roman" w:hAnsi="Times New Roman" w:cs="Times New Roman"/>
          <w:b/>
          <w:sz w:val="24"/>
          <w:szCs w:val="24"/>
          <w:lang w:val="uk-UA"/>
        </w:rPr>
        <w:t>13. ДОДАТКИ ДО ДОГОВОРУ</w:t>
      </w:r>
    </w:p>
    <w:p w14:paraId="2D357029" w14:textId="77777777" w:rsidR="003F37D6" w:rsidRPr="00970722" w:rsidRDefault="003F37D6" w:rsidP="003F37D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bookmarkStart w:id="17" w:name="107"/>
      <w:bookmarkEnd w:id="17"/>
      <w:r w:rsidRPr="00970722">
        <w:rPr>
          <w:rFonts w:ascii="Times New Roman" w:eastAsia="Times New Roman" w:hAnsi="Times New Roman" w:cs="Times New Roman"/>
          <w:sz w:val="24"/>
          <w:szCs w:val="24"/>
          <w:lang w:val="uk-UA"/>
        </w:rPr>
        <w:t>13.1. Невід'ємною частиною цього Договору є Специфікація.</w:t>
      </w:r>
    </w:p>
    <w:p w14:paraId="761C988D" w14:textId="77777777" w:rsidR="003F37D6" w:rsidRPr="00970722" w:rsidRDefault="003F37D6" w:rsidP="003F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14:paraId="42155A40" w14:textId="77777777" w:rsidR="003F37D6" w:rsidRPr="00970722" w:rsidRDefault="003F37D6" w:rsidP="003F37D6">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lang w:val="uk-UA"/>
        </w:rPr>
      </w:pPr>
      <w:r w:rsidRPr="00970722">
        <w:rPr>
          <w:rFonts w:ascii="Times New Roman" w:eastAsia="Times New Roman" w:hAnsi="Times New Roman" w:cs="Times New Roman"/>
          <w:b/>
          <w:sz w:val="24"/>
          <w:szCs w:val="24"/>
          <w:lang w:val="uk-UA"/>
        </w:rPr>
        <w:lastRenderedPageBreak/>
        <w:t>14. МІСЦЕЗНАХОДЖЕННЯ ТА БАНКІВСЬКІ РЕКВІЗИТИ СТОРІН</w:t>
      </w:r>
    </w:p>
    <w:tbl>
      <w:tblPr>
        <w:tblpPr w:leftFromText="180" w:rightFromText="180" w:vertAnchor="text" w:horzAnchor="margin" w:tblpY="173"/>
        <w:tblW w:w="9780" w:type="dxa"/>
        <w:tblLayout w:type="fixed"/>
        <w:tblCellMar>
          <w:left w:w="0" w:type="dxa"/>
          <w:right w:w="0" w:type="dxa"/>
        </w:tblCellMar>
        <w:tblLook w:val="04A0" w:firstRow="1" w:lastRow="0" w:firstColumn="1" w:lastColumn="0" w:noHBand="0" w:noVBand="1"/>
      </w:tblPr>
      <w:tblGrid>
        <w:gridCol w:w="5116"/>
        <w:gridCol w:w="4664"/>
      </w:tblGrid>
      <w:tr w:rsidR="003F37D6" w:rsidRPr="00970722" w14:paraId="4A576704" w14:textId="77777777" w:rsidTr="003F37D6">
        <w:trPr>
          <w:trHeight w:val="3969"/>
          <w:tblHeader/>
        </w:trPr>
        <w:tc>
          <w:tcPr>
            <w:tcW w:w="5117" w:type="dxa"/>
          </w:tcPr>
          <w:p w14:paraId="48341AFF" w14:textId="77777777" w:rsidR="003F37D6" w:rsidRPr="00970722" w:rsidRDefault="003F37D6">
            <w:pPr>
              <w:suppressLineNumbers/>
              <w:suppressAutoHyphens/>
              <w:spacing w:after="0" w:line="240" w:lineRule="auto"/>
              <w:rPr>
                <w:rFonts w:ascii="Times New Roman" w:eastAsia="Times New Roman" w:hAnsi="Times New Roman" w:cs="Times New Roman"/>
                <w:b/>
                <w:sz w:val="24"/>
                <w:szCs w:val="24"/>
                <w:lang w:val="uk-UA" w:eastAsia="ar-SA"/>
              </w:rPr>
            </w:pPr>
            <w:r w:rsidRPr="00970722">
              <w:rPr>
                <w:rFonts w:ascii="Times New Roman" w:eastAsia="Times New Roman" w:hAnsi="Times New Roman" w:cs="Times New Roman"/>
                <w:b/>
                <w:sz w:val="24"/>
                <w:szCs w:val="24"/>
                <w:lang w:val="uk-UA" w:eastAsia="ar-SA"/>
              </w:rPr>
              <w:t>Замовник:</w:t>
            </w:r>
          </w:p>
          <w:p w14:paraId="11FC88FF" w14:textId="77777777" w:rsidR="003F37D6" w:rsidRPr="00970722" w:rsidRDefault="003F37D6">
            <w:pPr>
              <w:suppressLineNumbers/>
              <w:suppressAutoHyphens/>
              <w:spacing w:after="0" w:line="240" w:lineRule="auto"/>
              <w:rPr>
                <w:rFonts w:ascii="Times New Roman" w:eastAsia="Times New Roman" w:hAnsi="Times New Roman" w:cs="Times New Roman"/>
                <w:sz w:val="24"/>
                <w:szCs w:val="24"/>
                <w:lang w:val="uk-UA" w:eastAsia="ar-SA"/>
              </w:rPr>
            </w:pPr>
          </w:p>
          <w:p w14:paraId="202068BE" w14:textId="77777777" w:rsidR="003F37D6" w:rsidRPr="00970722" w:rsidRDefault="003F37D6">
            <w:pPr>
              <w:suppressLineNumbers/>
              <w:suppressAutoHyphens/>
              <w:spacing w:after="0" w:line="240" w:lineRule="auto"/>
              <w:rPr>
                <w:rFonts w:ascii="Times New Roman" w:eastAsia="Times New Roman" w:hAnsi="Times New Roman" w:cs="Times New Roman"/>
                <w:sz w:val="24"/>
                <w:szCs w:val="24"/>
                <w:lang w:val="uk-UA" w:eastAsia="ar-SA"/>
              </w:rPr>
            </w:pPr>
          </w:p>
          <w:p w14:paraId="165F0D27" w14:textId="77777777" w:rsidR="003F37D6" w:rsidRPr="00970722" w:rsidRDefault="003F37D6">
            <w:pPr>
              <w:suppressLineNumbers/>
              <w:suppressAutoHyphens/>
              <w:spacing w:after="0" w:line="240" w:lineRule="auto"/>
              <w:rPr>
                <w:rFonts w:ascii="Times New Roman" w:eastAsia="Times New Roman" w:hAnsi="Times New Roman" w:cs="Times New Roman"/>
                <w:sz w:val="24"/>
                <w:szCs w:val="24"/>
                <w:lang w:val="uk-UA" w:eastAsia="ar-SA"/>
              </w:rPr>
            </w:pPr>
          </w:p>
          <w:p w14:paraId="5788599F" w14:textId="77777777" w:rsidR="003F37D6" w:rsidRPr="00970722" w:rsidRDefault="003F37D6">
            <w:pPr>
              <w:suppressLineNumbers/>
              <w:suppressAutoHyphens/>
              <w:spacing w:after="0" w:line="240" w:lineRule="auto"/>
              <w:rPr>
                <w:rFonts w:ascii="Times New Roman" w:eastAsia="Times New Roman" w:hAnsi="Times New Roman" w:cs="Times New Roman"/>
                <w:sz w:val="24"/>
                <w:szCs w:val="24"/>
                <w:lang w:val="uk-UA" w:eastAsia="ar-SA"/>
              </w:rPr>
            </w:pPr>
          </w:p>
          <w:p w14:paraId="24E31B67" w14:textId="77777777" w:rsidR="003F37D6" w:rsidRPr="00970722" w:rsidRDefault="003F37D6">
            <w:pPr>
              <w:suppressLineNumbers/>
              <w:suppressAutoHyphens/>
              <w:spacing w:after="0" w:line="240" w:lineRule="auto"/>
              <w:rPr>
                <w:rFonts w:ascii="Times New Roman" w:eastAsia="Times New Roman" w:hAnsi="Times New Roman" w:cs="Times New Roman"/>
                <w:sz w:val="24"/>
                <w:szCs w:val="24"/>
                <w:lang w:val="uk-UA" w:eastAsia="ar-SA"/>
              </w:rPr>
            </w:pPr>
          </w:p>
          <w:p w14:paraId="379F14D0" w14:textId="77777777" w:rsidR="003F37D6" w:rsidRPr="00970722" w:rsidRDefault="003F37D6">
            <w:pPr>
              <w:suppressLineNumbers/>
              <w:suppressAutoHyphens/>
              <w:spacing w:after="0" w:line="240" w:lineRule="auto"/>
              <w:rPr>
                <w:rFonts w:ascii="Times New Roman" w:eastAsia="Times New Roman" w:hAnsi="Times New Roman" w:cs="Times New Roman"/>
                <w:sz w:val="24"/>
                <w:szCs w:val="24"/>
                <w:lang w:val="uk-UA" w:eastAsia="ar-SA"/>
              </w:rPr>
            </w:pPr>
          </w:p>
          <w:p w14:paraId="6CEE3398" w14:textId="77777777" w:rsidR="003F37D6" w:rsidRPr="00970722" w:rsidRDefault="003F37D6">
            <w:pPr>
              <w:suppressLineNumbers/>
              <w:suppressAutoHyphens/>
              <w:spacing w:after="0" w:line="240" w:lineRule="auto"/>
              <w:rPr>
                <w:rFonts w:ascii="Times New Roman" w:eastAsia="Times New Roman" w:hAnsi="Times New Roman" w:cs="Times New Roman"/>
                <w:sz w:val="24"/>
                <w:szCs w:val="24"/>
                <w:lang w:val="uk-UA" w:eastAsia="ar-SA"/>
              </w:rPr>
            </w:pPr>
          </w:p>
          <w:p w14:paraId="093E4BBA" w14:textId="77777777" w:rsidR="003F37D6" w:rsidRPr="00970722" w:rsidRDefault="003F37D6">
            <w:pPr>
              <w:suppressLineNumbers/>
              <w:suppressAutoHyphens/>
              <w:spacing w:after="0" w:line="240" w:lineRule="auto"/>
              <w:rPr>
                <w:rFonts w:ascii="Times New Roman" w:eastAsia="Times New Roman" w:hAnsi="Times New Roman" w:cs="Times New Roman"/>
                <w:sz w:val="24"/>
                <w:szCs w:val="24"/>
                <w:lang w:val="uk-UA" w:eastAsia="ar-SA"/>
              </w:rPr>
            </w:pPr>
          </w:p>
          <w:p w14:paraId="35EBDBA3" w14:textId="77777777" w:rsidR="003F37D6" w:rsidRPr="00970722" w:rsidRDefault="003F37D6">
            <w:pPr>
              <w:suppressLineNumbers/>
              <w:suppressAutoHyphens/>
              <w:spacing w:after="0" w:line="240" w:lineRule="auto"/>
              <w:rPr>
                <w:rFonts w:ascii="Times New Roman" w:eastAsia="Times New Roman" w:hAnsi="Times New Roman" w:cs="Times New Roman"/>
                <w:sz w:val="24"/>
                <w:szCs w:val="24"/>
                <w:lang w:val="uk-UA" w:eastAsia="ar-SA"/>
              </w:rPr>
            </w:pPr>
          </w:p>
          <w:p w14:paraId="3455D77B" w14:textId="77777777" w:rsidR="003F37D6" w:rsidRPr="00970722" w:rsidRDefault="003F37D6">
            <w:pPr>
              <w:suppressLineNumbers/>
              <w:suppressAutoHyphens/>
              <w:spacing w:after="0" w:line="240" w:lineRule="auto"/>
              <w:rPr>
                <w:rFonts w:ascii="Times New Roman" w:eastAsia="Times New Roman" w:hAnsi="Times New Roman" w:cs="Times New Roman"/>
                <w:sz w:val="24"/>
                <w:szCs w:val="24"/>
                <w:lang w:val="uk-UA" w:eastAsia="ar-SA"/>
              </w:rPr>
            </w:pPr>
          </w:p>
          <w:p w14:paraId="5C38464D" w14:textId="77777777" w:rsidR="003F37D6" w:rsidRPr="00970722" w:rsidRDefault="003F37D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uk-UA"/>
              </w:rPr>
            </w:pPr>
            <w:r w:rsidRPr="00970722">
              <w:rPr>
                <w:rFonts w:ascii="Times New Roman" w:eastAsia="Times New Roman" w:hAnsi="Times New Roman" w:cs="Times New Roman"/>
                <w:b/>
                <w:sz w:val="24"/>
                <w:szCs w:val="24"/>
                <w:lang w:val="uk-UA"/>
              </w:rPr>
              <w:t>_____________________ / ______________ /</w:t>
            </w:r>
          </w:p>
          <w:p w14:paraId="75EDCFC9" w14:textId="77777777" w:rsidR="003F37D6" w:rsidRPr="00970722" w:rsidRDefault="003F37D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rPr>
            </w:pPr>
          </w:p>
          <w:p w14:paraId="3F494DBA" w14:textId="77777777" w:rsidR="003F37D6" w:rsidRPr="00970722" w:rsidRDefault="003F37D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М.П.</w:t>
            </w:r>
          </w:p>
          <w:p w14:paraId="7A37AE36" w14:textId="77777777" w:rsidR="003F37D6" w:rsidRPr="00970722" w:rsidRDefault="003F37D6">
            <w:pPr>
              <w:suppressLineNumbers/>
              <w:suppressAutoHyphens/>
              <w:spacing w:after="0" w:line="240" w:lineRule="auto"/>
              <w:rPr>
                <w:rFonts w:ascii="Times New Roman" w:eastAsia="Times New Roman" w:hAnsi="Times New Roman" w:cs="Times New Roman"/>
                <w:sz w:val="24"/>
                <w:szCs w:val="24"/>
                <w:lang w:val="uk-UA" w:eastAsia="ar-SA"/>
              </w:rPr>
            </w:pPr>
          </w:p>
        </w:tc>
        <w:tc>
          <w:tcPr>
            <w:tcW w:w="4664" w:type="dxa"/>
            <w:hideMark/>
          </w:tcPr>
          <w:p w14:paraId="45233F0F" w14:textId="77777777" w:rsidR="003F37D6" w:rsidRPr="00970722" w:rsidRDefault="003F37D6">
            <w:pPr>
              <w:suppressLineNumbers/>
              <w:suppressAutoHyphens/>
              <w:spacing w:after="0" w:line="240" w:lineRule="auto"/>
              <w:rPr>
                <w:rFonts w:ascii="Times New Roman" w:eastAsia="Times New Roman" w:hAnsi="Times New Roman" w:cs="Times New Roman"/>
                <w:b/>
                <w:spacing w:val="-1"/>
                <w:sz w:val="24"/>
                <w:szCs w:val="24"/>
                <w:lang w:val="uk-UA" w:eastAsia="ar-SA"/>
              </w:rPr>
            </w:pPr>
            <w:r w:rsidRPr="00970722">
              <w:rPr>
                <w:rFonts w:ascii="Times New Roman" w:eastAsia="Times New Roman" w:hAnsi="Times New Roman" w:cs="Times New Roman"/>
                <w:b/>
                <w:sz w:val="24"/>
                <w:szCs w:val="24"/>
                <w:lang w:val="uk-UA" w:eastAsia="ar-SA"/>
              </w:rPr>
              <w:t>Виконавець:</w:t>
            </w:r>
          </w:p>
          <w:tbl>
            <w:tblPr>
              <w:tblW w:w="10050" w:type="dxa"/>
              <w:tblLayout w:type="fixed"/>
              <w:tblCellMar>
                <w:left w:w="0" w:type="dxa"/>
                <w:right w:w="0" w:type="dxa"/>
              </w:tblCellMar>
              <w:tblLook w:val="04A0" w:firstRow="1" w:lastRow="0" w:firstColumn="1" w:lastColumn="0" w:noHBand="0" w:noVBand="1"/>
            </w:tblPr>
            <w:tblGrid>
              <w:gridCol w:w="10050"/>
            </w:tblGrid>
            <w:tr w:rsidR="003F37D6" w:rsidRPr="00970722" w14:paraId="2B60EC11" w14:textId="77777777">
              <w:trPr>
                <w:trHeight w:val="1037"/>
                <w:tblHeader/>
              </w:trPr>
              <w:tc>
                <w:tcPr>
                  <w:tcW w:w="10052" w:type="dxa"/>
                </w:tcPr>
                <w:p w14:paraId="7436FC96" w14:textId="77777777" w:rsidR="003F37D6" w:rsidRPr="00970722" w:rsidRDefault="003F37D6" w:rsidP="008405B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970722">
                    <w:rPr>
                      <w:rFonts w:ascii="Times New Roman" w:eastAsia="Times New Roman" w:hAnsi="Times New Roman" w:cs="Times New Roman"/>
                      <w:sz w:val="24"/>
                      <w:szCs w:val="24"/>
                      <w:lang w:val="uk-UA" w:eastAsia="ar-SA"/>
                    </w:rPr>
                    <w:t>_________________________________</w:t>
                  </w:r>
                </w:p>
                <w:p w14:paraId="7C84F409" w14:textId="77777777" w:rsidR="003F37D6" w:rsidRPr="00970722" w:rsidRDefault="003F37D6" w:rsidP="008405B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p>
                <w:p w14:paraId="1392ECB1" w14:textId="77777777" w:rsidR="003F37D6" w:rsidRPr="00970722" w:rsidRDefault="003F37D6" w:rsidP="008405B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970722">
                    <w:rPr>
                      <w:rFonts w:ascii="Times New Roman" w:eastAsia="Times New Roman" w:hAnsi="Times New Roman" w:cs="Times New Roman"/>
                      <w:sz w:val="24"/>
                      <w:szCs w:val="24"/>
                      <w:lang w:val="uk-UA" w:eastAsia="ar-SA"/>
                    </w:rPr>
                    <w:t>ЄДРПОУ ________________________</w:t>
                  </w:r>
                </w:p>
                <w:p w14:paraId="068EF9AD" w14:textId="77777777" w:rsidR="003F37D6" w:rsidRPr="00970722" w:rsidRDefault="003F37D6" w:rsidP="008405B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970722">
                    <w:rPr>
                      <w:rFonts w:ascii="Times New Roman" w:eastAsia="Times New Roman" w:hAnsi="Times New Roman" w:cs="Times New Roman"/>
                      <w:sz w:val="24"/>
                      <w:szCs w:val="24"/>
                      <w:lang w:val="uk-UA" w:eastAsia="ar-SA"/>
                    </w:rPr>
                    <w:t>ІПН _____________________________</w:t>
                  </w:r>
                </w:p>
                <w:p w14:paraId="360D1E3E" w14:textId="77777777" w:rsidR="003F37D6" w:rsidRPr="00970722" w:rsidRDefault="003F37D6" w:rsidP="008405B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970722">
                    <w:rPr>
                      <w:rFonts w:ascii="Times New Roman" w:eastAsia="Times New Roman" w:hAnsi="Times New Roman" w:cs="Times New Roman"/>
                      <w:sz w:val="24"/>
                      <w:szCs w:val="24"/>
                      <w:lang w:val="uk-UA" w:eastAsia="ar-SA"/>
                    </w:rPr>
                    <w:t>Місцезнаходження: ________________</w:t>
                  </w:r>
                </w:p>
                <w:p w14:paraId="304DF370" w14:textId="77777777" w:rsidR="003F37D6" w:rsidRPr="00970722" w:rsidRDefault="003F37D6" w:rsidP="008405B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970722">
                    <w:rPr>
                      <w:rFonts w:ascii="Times New Roman" w:eastAsia="Times New Roman" w:hAnsi="Times New Roman" w:cs="Times New Roman"/>
                      <w:sz w:val="24"/>
                      <w:szCs w:val="24"/>
                      <w:lang w:val="uk-UA" w:eastAsia="ar-SA"/>
                    </w:rPr>
                    <w:t>_________________________________</w:t>
                  </w:r>
                </w:p>
                <w:p w14:paraId="3980CB08" w14:textId="77777777" w:rsidR="003F37D6" w:rsidRPr="00970722" w:rsidRDefault="003F37D6" w:rsidP="008405B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970722">
                    <w:rPr>
                      <w:rFonts w:ascii="Times New Roman" w:eastAsia="Times New Roman" w:hAnsi="Times New Roman" w:cs="Times New Roman"/>
                      <w:sz w:val="24"/>
                      <w:szCs w:val="24"/>
                      <w:lang w:val="uk-UA" w:eastAsia="ar-SA"/>
                    </w:rPr>
                    <w:t>р/р ________________, МФО ________</w:t>
                  </w:r>
                </w:p>
                <w:p w14:paraId="1CF9C65A" w14:textId="77777777" w:rsidR="003F37D6" w:rsidRPr="00970722" w:rsidRDefault="003F37D6" w:rsidP="008405B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p>
                <w:p w14:paraId="353B395F" w14:textId="77777777" w:rsidR="003F37D6" w:rsidRPr="00970722" w:rsidRDefault="003F37D6" w:rsidP="008405B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p>
                <w:p w14:paraId="3C14C0B6" w14:textId="77777777" w:rsidR="003F37D6" w:rsidRPr="00970722" w:rsidRDefault="003F37D6" w:rsidP="008405B0">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p>
                <w:p w14:paraId="0331DFBC" w14:textId="77777777" w:rsidR="003F37D6" w:rsidRPr="00970722" w:rsidRDefault="003F37D6" w:rsidP="008405B0">
                  <w:pPr>
                    <w:framePr w:hSpace="180" w:wrap="around" w:vAnchor="text" w:hAnchor="margin" w:y="173"/>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rPr>
                  </w:pPr>
                  <w:r w:rsidRPr="00970722">
                    <w:rPr>
                      <w:rFonts w:ascii="Times New Roman" w:eastAsia="Times New Roman" w:hAnsi="Times New Roman" w:cs="Times New Roman"/>
                      <w:sz w:val="24"/>
                      <w:szCs w:val="24"/>
                      <w:lang w:val="uk-UA"/>
                    </w:rPr>
                    <w:t>___________________ / _________________ /</w:t>
                  </w:r>
                </w:p>
              </w:tc>
            </w:tr>
            <w:tr w:rsidR="003F37D6" w:rsidRPr="00970722" w14:paraId="45C46A89" w14:textId="77777777">
              <w:trPr>
                <w:trHeight w:val="249"/>
                <w:tblHeader/>
              </w:trPr>
              <w:tc>
                <w:tcPr>
                  <w:tcW w:w="10052" w:type="dxa"/>
                </w:tcPr>
                <w:p w14:paraId="404D0791" w14:textId="77777777" w:rsidR="003F37D6" w:rsidRPr="00970722" w:rsidRDefault="003F37D6" w:rsidP="008405B0">
                  <w:pPr>
                    <w:framePr w:hSpace="180" w:wrap="around" w:vAnchor="text" w:hAnchor="margin" w:y="173"/>
                    <w:suppressLineNumbers/>
                    <w:suppressAutoHyphens/>
                    <w:spacing w:after="0" w:line="240" w:lineRule="auto"/>
                    <w:jc w:val="both"/>
                    <w:rPr>
                      <w:rFonts w:ascii="Times New Roman" w:eastAsia="Times New Roman" w:hAnsi="Times New Roman" w:cs="Times New Roman"/>
                      <w:sz w:val="24"/>
                      <w:szCs w:val="24"/>
                      <w:lang w:val="uk-UA" w:eastAsia="ar-SA"/>
                    </w:rPr>
                  </w:pPr>
                </w:p>
                <w:p w14:paraId="662829C7" w14:textId="77777777" w:rsidR="003F37D6" w:rsidRPr="00970722" w:rsidRDefault="003F37D6" w:rsidP="008405B0">
                  <w:pPr>
                    <w:framePr w:hSpace="180" w:wrap="around" w:vAnchor="text" w:hAnchor="margin" w:y="173"/>
                    <w:suppressLineNumbers/>
                    <w:suppressAutoHyphens/>
                    <w:spacing w:after="0" w:line="240" w:lineRule="auto"/>
                    <w:jc w:val="both"/>
                    <w:rPr>
                      <w:rFonts w:ascii="Times New Roman" w:eastAsia="Times New Roman" w:hAnsi="Times New Roman" w:cs="Times New Roman"/>
                      <w:sz w:val="24"/>
                      <w:szCs w:val="24"/>
                      <w:lang w:val="uk-UA" w:eastAsia="ar-SA"/>
                    </w:rPr>
                  </w:pPr>
                  <w:r w:rsidRPr="00970722">
                    <w:rPr>
                      <w:rFonts w:ascii="Times New Roman" w:eastAsia="Times New Roman" w:hAnsi="Times New Roman" w:cs="Times New Roman"/>
                      <w:sz w:val="24"/>
                      <w:szCs w:val="24"/>
                      <w:lang w:val="uk-UA" w:eastAsia="ar-SA"/>
                    </w:rPr>
                    <w:t>М.П.</w:t>
                  </w:r>
                </w:p>
                <w:p w14:paraId="2DD7AAE9" w14:textId="77777777" w:rsidR="003F37D6" w:rsidRPr="00970722" w:rsidRDefault="003F37D6" w:rsidP="008405B0">
                  <w:pPr>
                    <w:framePr w:hSpace="180" w:wrap="around" w:vAnchor="text" w:hAnchor="margin" w:y="173"/>
                    <w:suppressLineNumbers/>
                    <w:suppressAutoHyphens/>
                    <w:spacing w:after="0" w:line="240" w:lineRule="auto"/>
                    <w:jc w:val="both"/>
                    <w:rPr>
                      <w:rFonts w:ascii="Times New Roman" w:eastAsia="Times New Roman" w:hAnsi="Times New Roman" w:cs="Times New Roman"/>
                      <w:b/>
                      <w:sz w:val="24"/>
                      <w:szCs w:val="24"/>
                      <w:lang w:val="uk-UA" w:eastAsia="ar-SA"/>
                    </w:rPr>
                  </w:pPr>
                </w:p>
              </w:tc>
            </w:tr>
          </w:tbl>
          <w:p w14:paraId="1B37E4F6" w14:textId="77777777" w:rsidR="003F37D6" w:rsidRPr="00970722" w:rsidRDefault="003F37D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rPr>
            </w:pPr>
          </w:p>
        </w:tc>
      </w:tr>
      <w:tr w:rsidR="003F37D6" w:rsidRPr="00970722" w14:paraId="2E5809B3" w14:textId="77777777" w:rsidTr="003F37D6">
        <w:trPr>
          <w:trHeight w:val="248"/>
          <w:tblHeader/>
        </w:trPr>
        <w:tc>
          <w:tcPr>
            <w:tcW w:w="5117" w:type="dxa"/>
          </w:tcPr>
          <w:p w14:paraId="1617E065" w14:textId="77777777" w:rsidR="003F37D6" w:rsidRPr="00970722" w:rsidRDefault="003F37D6">
            <w:pPr>
              <w:suppressLineNumbers/>
              <w:suppressAutoHyphens/>
              <w:spacing w:after="0" w:line="240" w:lineRule="auto"/>
              <w:rPr>
                <w:rFonts w:ascii="Times New Roman" w:eastAsia="Times New Roman" w:hAnsi="Times New Roman" w:cs="Times New Roman"/>
                <w:b/>
                <w:sz w:val="24"/>
                <w:szCs w:val="24"/>
                <w:lang w:val="uk-UA" w:eastAsia="ar-SA"/>
              </w:rPr>
            </w:pPr>
          </w:p>
        </w:tc>
        <w:tc>
          <w:tcPr>
            <w:tcW w:w="4664" w:type="dxa"/>
          </w:tcPr>
          <w:p w14:paraId="2D08314C" w14:textId="77777777" w:rsidR="003F37D6" w:rsidRPr="00970722" w:rsidRDefault="003F37D6">
            <w:pPr>
              <w:suppressLineNumbers/>
              <w:suppressAutoHyphens/>
              <w:spacing w:after="0" w:line="240" w:lineRule="auto"/>
              <w:rPr>
                <w:rFonts w:ascii="Times New Roman" w:eastAsia="Times New Roman" w:hAnsi="Times New Roman" w:cs="Times New Roman"/>
                <w:b/>
                <w:sz w:val="24"/>
                <w:szCs w:val="24"/>
                <w:lang w:val="uk-UA" w:eastAsia="ar-SA"/>
              </w:rPr>
            </w:pPr>
          </w:p>
        </w:tc>
      </w:tr>
    </w:tbl>
    <w:p w14:paraId="0278F0BF"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eastAsia="ru-RU"/>
        </w:rPr>
      </w:pPr>
    </w:p>
    <w:p w14:paraId="74B88542"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65DD25D2"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7000C8F8"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692AD092"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2A906242"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00164311"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7117826B"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2DF33943"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66E8804D"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008EF653"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078C744B"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3256262F"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2E039C40"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5B8E03CD"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7234A8AC"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6937C4DE"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1B88788E"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5D859562"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68C0BA79"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44BEA70C" w14:textId="1D5B2BC5"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4DAADC76" w14:textId="2ED8880A"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43E7B40F" w14:textId="2AF387C8"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5BACBF73" w14:textId="0D3976AC"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708A5A6E"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p>
    <w:p w14:paraId="611B5132"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r w:rsidRPr="00970722">
        <w:rPr>
          <w:rFonts w:ascii="Times New Roman" w:eastAsia="Times New Roman" w:hAnsi="Times New Roman" w:cs="Times New Roman"/>
          <w:b/>
          <w:sz w:val="24"/>
          <w:szCs w:val="24"/>
          <w:lang w:val="uk-UA"/>
        </w:rPr>
        <w:t>Додаток №1</w:t>
      </w:r>
    </w:p>
    <w:p w14:paraId="7006E332" w14:textId="77777777" w:rsidR="003F37D6" w:rsidRPr="00970722" w:rsidRDefault="003F37D6" w:rsidP="003F37D6">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4"/>
          <w:szCs w:val="24"/>
          <w:lang w:val="uk-UA"/>
        </w:rPr>
      </w:pPr>
      <w:r w:rsidRPr="00970722">
        <w:rPr>
          <w:rFonts w:ascii="Times New Roman" w:eastAsia="Times New Roman" w:hAnsi="Times New Roman" w:cs="Times New Roman"/>
          <w:b/>
          <w:sz w:val="24"/>
          <w:szCs w:val="24"/>
          <w:lang w:val="uk-UA"/>
        </w:rPr>
        <w:t xml:space="preserve">до Договору № ___від </w:t>
      </w:r>
      <w:r w:rsidRPr="00970722">
        <w:rPr>
          <w:rFonts w:ascii="Times New Roman" w:eastAsia="Times New Roman" w:hAnsi="Times New Roman" w:cs="Times New Roman"/>
          <w:b/>
          <w:sz w:val="24"/>
          <w:szCs w:val="24"/>
        </w:rPr>
        <w:t>__</w:t>
      </w:r>
      <w:r w:rsidRPr="00970722">
        <w:rPr>
          <w:rFonts w:ascii="Times New Roman" w:eastAsia="Times New Roman" w:hAnsi="Times New Roman" w:cs="Times New Roman"/>
          <w:b/>
          <w:sz w:val="24"/>
          <w:szCs w:val="24"/>
          <w:lang w:val="uk-UA"/>
        </w:rPr>
        <w:t>____ 2023року</w:t>
      </w:r>
    </w:p>
    <w:p w14:paraId="5346F4EA" w14:textId="77777777" w:rsidR="003F37D6" w:rsidRPr="00970722" w:rsidRDefault="003F37D6" w:rsidP="003F37D6">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val="uk-UA"/>
        </w:rPr>
      </w:pPr>
    </w:p>
    <w:p w14:paraId="642EA9AB" w14:textId="77777777" w:rsidR="003F37D6" w:rsidRPr="00970722" w:rsidRDefault="003F37D6" w:rsidP="003F37D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uk-UA"/>
        </w:rPr>
      </w:pPr>
      <w:r w:rsidRPr="00970722">
        <w:rPr>
          <w:rFonts w:ascii="Times New Roman" w:eastAsia="Times New Roman" w:hAnsi="Times New Roman" w:cs="Times New Roman"/>
          <w:b/>
          <w:sz w:val="24"/>
          <w:szCs w:val="24"/>
          <w:lang w:val="uk-UA"/>
        </w:rPr>
        <w:t>СПЕЦИФІКАЦІЯ</w:t>
      </w:r>
    </w:p>
    <w:p w14:paraId="6D2FFE34" w14:textId="77777777" w:rsidR="003F37D6" w:rsidRPr="00970722" w:rsidRDefault="003F37D6" w:rsidP="003F37D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p w14:paraId="6537FF1C" w14:textId="77777777" w:rsidR="003F37D6" w:rsidRPr="00970722" w:rsidRDefault="003F37D6" w:rsidP="003F37D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p w14:paraId="3042B681" w14:textId="77777777" w:rsidR="003F37D6" w:rsidRPr="00970722" w:rsidRDefault="003F37D6" w:rsidP="003F37D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p w14:paraId="0A604AD5" w14:textId="77777777" w:rsidR="003F37D6" w:rsidRPr="00970722" w:rsidRDefault="003F37D6" w:rsidP="003F37D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p w14:paraId="2B238A4C" w14:textId="77777777" w:rsidR="003F37D6" w:rsidRPr="00970722" w:rsidRDefault="003F37D6" w:rsidP="003F37D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p w14:paraId="0D7D52F0" w14:textId="77777777" w:rsidR="003F37D6" w:rsidRPr="00970722" w:rsidRDefault="003F37D6" w:rsidP="003F37D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p w14:paraId="1BE3860D" w14:textId="77777777" w:rsidR="003F37D6" w:rsidRPr="00970722" w:rsidRDefault="003F37D6" w:rsidP="003F37D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p w14:paraId="029A516E" w14:textId="77777777" w:rsidR="003F37D6" w:rsidRPr="00970722" w:rsidRDefault="003F37D6" w:rsidP="003F37D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p w14:paraId="75329EFB" w14:textId="77777777" w:rsidR="003F37D6" w:rsidRPr="00970722" w:rsidRDefault="003F37D6" w:rsidP="003F37D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p w14:paraId="320A01F7" w14:textId="77777777" w:rsidR="003F37D6" w:rsidRPr="00970722" w:rsidRDefault="003F37D6" w:rsidP="003F37D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p w14:paraId="44FA382C" w14:textId="77777777" w:rsidR="003F37D6" w:rsidRPr="00970722" w:rsidRDefault="003F37D6" w:rsidP="003F37D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p w14:paraId="4E49C8D9" w14:textId="77777777" w:rsidR="003F37D6" w:rsidRPr="00970722" w:rsidRDefault="003F37D6" w:rsidP="003F37D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p>
    <w:p w14:paraId="7FAB1700" w14:textId="77777777" w:rsidR="003F37D6" w:rsidRPr="00970722" w:rsidRDefault="003F37D6" w:rsidP="003F37D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bl>
      <w:tblPr>
        <w:tblpPr w:leftFromText="180" w:rightFromText="180" w:vertAnchor="text" w:horzAnchor="margin" w:tblpX="284" w:tblpY="173"/>
        <w:tblW w:w="9495" w:type="dxa"/>
        <w:tblLayout w:type="fixed"/>
        <w:tblCellMar>
          <w:left w:w="0" w:type="dxa"/>
          <w:right w:w="0" w:type="dxa"/>
        </w:tblCellMar>
        <w:tblLook w:val="04A0" w:firstRow="1" w:lastRow="0" w:firstColumn="1" w:lastColumn="0" w:noHBand="0" w:noVBand="1"/>
      </w:tblPr>
      <w:tblGrid>
        <w:gridCol w:w="4832"/>
        <w:gridCol w:w="4663"/>
      </w:tblGrid>
      <w:tr w:rsidR="003F37D6" w:rsidRPr="00970722" w14:paraId="3984EAA7" w14:textId="77777777" w:rsidTr="003F37D6">
        <w:trPr>
          <w:trHeight w:val="3969"/>
          <w:tblHeader/>
        </w:trPr>
        <w:tc>
          <w:tcPr>
            <w:tcW w:w="4833" w:type="dxa"/>
          </w:tcPr>
          <w:p w14:paraId="619E69F6" w14:textId="77777777" w:rsidR="003F37D6" w:rsidRPr="00970722" w:rsidRDefault="003F37D6">
            <w:pPr>
              <w:suppressLineNumbers/>
              <w:suppressAutoHyphens/>
              <w:spacing w:after="0" w:line="240" w:lineRule="auto"/>
              <w:rPr>
                <w:rFonts w:ascii="Times New Roman" w:eastAsia="Times New Roman" w:hAnsi="Times New Roman" w:cs="Times New Roman"/>
                <w:b/>
                <w:sz w:val="24"/>
                <w:szCs w:val="24"/>
                <w:lang w:val="uk-UA" w:eastAsia="ar-SA"/>
              </w:rPr>
            </w:pPr>
            <w:r w:rsidRPr="00970722">
              <w:rPr>
                <w:rFonts w:ascii="Times New Roman" w:eastAsia="Times New Roman" w:hAnsi="Times New Roman" w:cs="Times New Roman"/>
                <w:b/>
                <w:sz w:val="24"/>
                <w:szCs w:val="24"/>
                <w:lang w:val="uk-UA" w:eastAsia="ar-SA"/>
              </w:rPr>
              <w:t>Замовник:</w:t>
            </w:r>
          </w:p>
          <w:p w14:paraId="1553F217" w14:textId="77777777" w:rsidR="003F37D6" w:rsidRPr="00970722" w:rsidRDefault="003F37D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rPr>
            </w:pPr>
          </w:p>
          <w:p w14:paraId="507B0929" w14:textId="77777777" w:rsidR="003F37D6" w:rsidRPr="00970722" w:rsidRDefault="003F37D6">
            <w:pPr>
              <w:suppressLineNumbers/>
              <w:suppressAutoHyphens/>
              <w:spacing w:after="0" w:line="240" w:lineRule="auto"/>
              <w:rPr>
                <w:rFonts w:ascii="Times New Roman" w:eastAsia="Times New Roman" w:hAnsi="Times New Roman" w:cs="Times New Roman"/>
                <w:sz w:val="24"/>
                <w:szCs w:val="24"/>
                <w:lang w:val="uk-UA" w:eastAsia="ar-SA"/>
              </w:rPr>
            </w:pPr>
          </w:p>
        </w:tc>
        <w:tc>
          <w:tcPr>
            <w:tcW w:w="4664" w:type="dxa"/>
            <w:hideMark/>
          </w:tcPr>
          <w:p w14:paraId="1B1B5B90" w14:textId="77777777" w:rsidR="003F37D6" w:rsidRPr="00970722" w:rsidRDefault="003F37D6">
            <w:pPr>
              <w:suppressLineNumbers/>
              <w:suppressAutoHyphens/>
              <w:spacing w:after="0" w:line="240" w:lineRule="auto"/>
              <w:rPr>
                <w:rFonts w:ascii="Times New Roman" w:eastAsia="Times New Roman" w:hAnsi="Times New Roman" w:cs="Times New Roman"/>
                <w:b/>
                <w:spacing w:val="-1"/>
                <w:sz w:val="24"/>
                <w:szCs w:val="24"/>
                <w:lang w:val="uk-UA" w:eastAsia="ar-SA"/>
              </w:rPr>
            </w:pPr>
            <w:r w:rsidRPr="00970722">
              <w:rPr>
                <w:rFonts w:ascii="Times New Roman" w:eastAsia="Times New Roman" w:hAnsi="Times New Roman" w:cs="Times New Roman"/>
                <w:b/>
                <w:sz w:val="24"/>
                <w:szCs w:val="24"/>
                <w:lang w:val="uk-UA" w:eastAsia="ar-SA"/>
              </w:rPr>
              <w:t>Виконавець:</w:t>
            </w:r>
          </w:p>
          <w:tbl>
            <w:tblPr>
              <w:tblW w:w="10050" w:type="dxa"/>
              <w:tblLayout w:type="fixed"/>
              <w:tblCellMar>
                <w:left w:w="0" w:type="dxa"/>
                <w:right w:w="0" w:type="dxa"/>
              </w:tblCellMar>
              <w:tblLook w:val="04A0" w:firstRow="1" w:lastRow="0" w:firstColumn="1" w:lastColumn="0" w:noHBand="0" w:noVBand="1"/>
            </w:tblPr>
            <w:tblGrid>
              <w:gridCol w:w="10050"/>
            </w:tblGrid>
            <w:tr w:rsidR="003F37D6" w:rsidRPr="00970722" w14:paraId="6FFA10B6" w14:textId="77777777">
              <w:trPr>
                <w:trHeight w:val="1037"/>
                <w:tblHeader/>
              </w:trPr>
              <w:tc>
                <w:tcPr>
                  <w:tcW w:w="10052" w:type="dxa"/>
                </w:tcPr>
                <w:p w14:paraId="03946BD9" w14:textId="77777777" w:rsidR="003F37D6" w:rsidRPr="00970722" w:rsidRDefault="003F37D6" w:rsidP="008405B0">
                  <w:pPr>
                    <w:framePr w:hSpace="180" w:wrap="around" w:vAnchor="text" w:hAnchor="margin" w:x="284" w:y="173"/>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rPr>
                  </w:pPr>
                </w:p>
              </w:tc>
            </w:tr>
            <w:tr w:rsidR="003F37D6" w:rsidRPr="00970722" w14:paraId="6B22C6AC" w14:textId="77777777">
              <w:trPr>
                <w:trHeight w:val="249"/>
                <w:tblHeader/>
              </w:trPr>
              <w:tc>
                <w:tcPr>
                  <w:tcW w:w="10052" w:type="dxa"/>
                </w:tcPr>
                <w:p w14:paraId="67600EC0" w14:textId="77777777" w:rsidR="003F37D6" w:rsidRPr="00970722" w:rsidRDefault="003F37D6" w:rsidP="008405B0">
                  <w:pPr>
                    <w:framePr w:hSpace="180" w:wrap="around" w:vAnchor="text" w:hAnchor="margin" w:x="284" w:y="173"/>
                    <w:suppressLineNumbers/>
                    <w:suppressAutoHyphens/>
                    <w:spacing w:after="0" w:line="240" w:lineRule="auto"/>
                    <w:jc w:val="both"/>
                    <w:rPr>
                      <w:rFonts w:ascii="Times New Roman" w:eastAsia="Times New Roman" w:hAnsi="Times New Roman" w:cs="Times New Roman"/>
                      <w:b/>
                      <w:sz w:val="24"/>
                      <w:szCs w:val="24"/>
                      <w:lang w:val="uk-UA" w:eastAsia="ar-SA"/>
                    </w:rPr>
                  </w:pPr>
                </w:p>
              </w:tc>
            </w:tr>
          </w:tbl>
          <w:p w14:paraId="302C960B" w14:textId="77777777" w:rsidR="003F37D6" w:rsidRPr="00970722" w:rsidRDefault="003F37D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rPr>
            </w:pPr>
          </w:p>
        </w:tc>
      </w:tr>
    </w:tbl>
    <w:p w14:paraId="3B2AED86" w14:textId="77777777" w:rsidR="003F37D6" w:rsidRPr="00970722" w:rsidRDefault="003F37D6" w:rsidP="003F37D6">
      <w:pPr>
        <w:spacing w:after="0" w:line="240" w:lineRule="auto"/>
        <w:jc w:val="both"/>
        <w:rPr>
          <w:rFonts w:ascii="Times New Roman" w:eastAsia="Times New Roman" w:hAnsi="Times New Roman" w:cs="Times New Roman"/>
          <w:b/>
          <w:sz w:val="24"/>
          <w:szCs w:val="24"/>
          <w:lang w:val="uk-UA"/>
        </w:rPr>
      </w:pPr>
    </w:p>
    <w:p w14:paraId="78E6F3E2" w14:textId="77777777" w:rsidR="003F37D6" w:rsidRPr="00970722" w:rsidRDefault="003F37D6" w:rsidP="003F37D6">
      <w:pPr>
        <w:rPr>
          <w:rFonts w:ascii="Times New Roman" w:eastAsiaTheme="minorEastAsia" w:hAnsi="Times New Roman" w:cs="Times New Roman"/>
          <w:sz w:val="24"/>
          <w:szCs w:val="24"/>
          <w:lang w:eastAsia="ru-RU"/>
        </w:rPr>
      </w:pPr>
    </w:p>
    <w:p w14:paraId="4F272CDF" w14:textId="77777777" w:rsidR="003F37D6" w:rsidRPr="00970722" w:rsidRDefault="003F37D6" w:rsidP="003F37D6">
      <w:pPr>
        <w:tabs>
          <w:tab w:val="left" w:pos="2880"/>
          <w:tab w:val="left" w:pos="8505"/>
        </w:tabs>
        <w:ind w:left="2880"/>
        <w:jc w:val="both"/>
        <w:rPr>
          <w:rFonts w:ascii="Times New Roman" w:hAnsi="Times New Roman" w:cs="Times New Roman"/>
          <w:sz w:val="24"/>
          <w:szCs w:val="24"/>
          <w:lang w:val="uk-UA"/>
        </w:rPr>
      </w:pPr>
    </w:p>
    <w:p w14:paraId="388DEF2F" w14:textId="08E922ED" w:rsidR="00154520" w:rsidRPr="00EE64B2" w:rsidRDefault="00154520" w:rsidP="003F37D6">
      <w:pPr>
        <w:spacing w:after="0" w:line="240" w:lineRule="auto"/>
        <w:jc w:val="center"/>
      </w:pPr>
    </w:p>
    <w:sectPr w:rsidR="00154520" w:rsidRPr="00EE6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0AF"/>
    <w:multiLevelType w:val="multilevel"/>
    <w:tmpl w:val="289EA406"/>
    <w:lvl w:ilvl="0">
      <w:start w:val="7"/>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 w15:restartNumberingAfterBreak="0">
    <w:nsid w:val="0BA86C83"/>
    <w:multiLevelType w:val="multilevel"/>
    <w:tmpl w:val="8412235E"/>
    <w:lvl w:ilvl="0">
      <w:start w:val="1"/>
      <w:numFmt w:val="decimal"/>
      <w:lvlText w:val="%1."/>
      <w:lvlJc w:val="left"/>
      <w:pPr>
        <w:ind w:left="644" w:hanging="360"/>
      </w:pPr>
      <w:rPr>
        <w:rFonts w:ascii="Times New Roman" w:eastAsia="Calibri" w:hAnsi="Times New Roman" w:cs="Times New Roman"/>
        <w:b/>
        <w:i w:val="0"/>
      </w:rPr>
    </w:lvl>
    <w:lvl w:ilvl="1">
      <w:start w:val="3"/>
      <w:numFmt w:val="decimal"/>
      <w:isLgl/>
      <w:lvlText w:val="%1.%2."/>
      <w:lvlJc w:val="left"/>
      <w:pPr>
        <w:ind w:left="900" w:hanging="360"/>
      </w:pPr>
      <w:rPr>
        <w:rFonts w:eastAsia="Times New Roman" w:hint="default"/>
        <w:color w:val="auto"/>
      </w:rPr>
    </w:lvl>
    <w:lvl w:ilvl="2">
      <w:start w:val="1"/>
      <w:numFmt w:val="decimal"/>
      <w:isLgl/>
      <w:lvlText w:val="%1.%2.%3."/>
      <w:lvlJc w:val="left"/>
      <w:pPr>
        <w:ind w:left="1516" w:hanging="720"/>
      </w:pPr>
      <w:rPr>
        <w:rFonts w:eastAsia="Times New Roman" w:hint="default"/>
        <w:color w:val="auto"/>
      </w:rPr>
    </w:lvl>
    <w:lvl w:ilvl="3">
      <w:start w:val="1"/>
      <w:numFmt w:val="decimal"/>
      <w:isLgl/>
      <w:lvlText w:val="%1.%2.%3.%4."/>
      <w:lvlJc w:val="left"/>
      <w:pPr>
        <w:ind w:left="1772" w:hanging="720"/>
      </w:pPr>
      <w:rPr>
        <w:rFonts w:eastAsia="Times New Roman" w:hint="default"/>
        <w:color w:val="auto"/>
      </w:rPr>
    </w:lvl>
    <w:lvl w:ilvl="4">
      <w:start w:val="1"/>
      <w:numFmt w:val="decimal"/>
      <w:isLgl/>
      <w:lvlText w:val="%1.%2.%3.%4.%5."/>
      <w:lvlJc w:val="left"/>
      <w:pPr>
        <w:ind w:left="2388" w:hanging="1080"/>
      </w:pPr>
      <w:rPr>
        <w:rFonts w:eastAsia="Times New Roman" w:hint="default"/>
        <w:color w:val="auto"/>
      </w:rPr>
    </w:lvl>
    <w:lvl w:ilvl="5">
      <w:start w:val="1"/>
      <w:numFmt w:val="decimal"/>
      <w:isLgl/>
      <w:lvlText w:val="%1.%2.%3.%4.%5.%6."/>
      <w:lvlJc w:val="left"/>
      <w:pPr>
        <w:ind w:left="2644" w:hanging="1080"/>
      </w:pPr>
      <w:rPr>
        <w:rFonts w:eastAsia="Times New Roman" w:hint="default"/>
        <w:color w:val="auto"/>
      </w:rPr>
    </w:lvl>
    <w:lvl w:ilvl="6">
      <w:start w:val="1"/>
      <w:numFmt w:val="decimal"/>
      <w:isLgl/>
      <w:lvlText w:val="%1.%2.%3.%4.%5.%6.%7."/>
      <w:lvlJc w:val="left"/>
      <w:pPr>
        <w:ind w:left="3260" w:hanging="1440"/>
      </w:pPr>
      <w:rPr>
        <w:rFonts w:eastAsia="Times New Roman" w:hint="default"/>
        <w:color w:val="auto"/>
      </w:rPr>
    </w:lvl>
    <w:lvl w:ilvl="7">
      <w:start w:val="1"/>
      <w:numFmt w:val="decimal"/>
      <w:isLgl/>
      <w:lvlText w:val="%1.%2.%3.%4.%5.%6.%7.%8."/>
      <w:lvlJc w:val="left"/>
      <w:pPr>
        <w:ind w:left="3516" w:hanging="1440"/>
      </w:pPr>
      <w:rPr>
        <w:rFonts w:eastAsia="Times New Roman" w:hint="default"/>
        <w:color w:val="auto"/>
      </w:rPr>
    </w:lvl>
    <w:lvl w:ilvl="8">
      <w:start w:val="1"/>
      <w:numFmt w:val="decimal"/>
      <w:isLgl/>
      <w:lvlText w:val="%1.%2.%3.%4.%5.%6.%7.%8.%9."/>
      <w:lvlJc w:val="left"/>
      <w:pPr>
        <w:ind w:left="4132" w:hanging="1800"/>
      </w:pPr>
      <w:rPr>
        <w:rFonts w:eastAsia="Times New Roman" w:hint="default"/>
        <w:color w:val="auto"/>
      </w:rPr>
    </w:lvl>
  </w:abstractNum>
  <w:abstractNum w:abstractNumId="2"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495920"/>
    <w:multiLevelType w:val="multilevel"/>
    <w:tmpl w:val="A912806C"/>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4" w15:restartNumberingAfterBreak="0">
    <w:nsid w:val="14C3202D"/>
    <w:multiLevelType w:val="multilevel"/>
    <w:tmpl w:val="E5404AC8"/>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b w:val="0"/>
        <w:sz w:val="24"/>
        <w:szCs w:val="24"/>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5" w15:restartNumberingAfterBreak="0">
    <w:nsid w:val="15D366E0"/>
    <w:multiLevelType w:val="multilevel"/>
    <w:tmpl w:val="A912806C"/>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6" w15:restartNumberingAfterBreak="0">
    <w:nsid w:val="15EE026A"/>
    <w:multiLevelType w:val="hybridMultilevel"/>
    <w:tmpl w:val="9D7E66B0"/>
    <w:lvl w:ilvl="0" w:tplc="57BC3B5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3B33AA"/>
    <w:multiLevelType w:val="hybridMultilevel"/>
    <w:tmpl w:val="72862356"/>
    <w:lvl w:ilvl="0" w:tplc="9656FF38">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662FDF"/>
    <w:multiLevelType w:val="hybridMultilevel"/>
    <w:tmpl w:val="8CC859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765D23"/>
    <w:multiLevelType w:val="hybridMultilevel"/>
    <w:tmpl w:val="C234F614"/>
    <w:lvl w:ilvl="0" w:tplc="E2D0F03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CD81BB1"/>
    <w:multiLevelType w:val="multilevel"/>
    <w:tmpl w:val="A912806C"/>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B61419"/>
    <w:multiLevelType w:val="hybridMultilevel"/>
    <w:tmpl w:val="3C12CF5E"/>
    <w:lvl w:ilvl="0" w:tplc="E6783F1C">
      <w:start w:val="1"/>
      <w:numFmt w:val="decimal"/>
      <w:lvlText w:val="2.%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BB305DC"/>
    <w:multiLevelType w:val="hybridMultilevel"/>
    <w:tmpl w:val="ECD678CA"/>
    <w:lvl w:ilvl="0" w:tplc="41E695D0">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BBD110D"/>
    <w:multiLevelType w:val="hybridMultilevel"/>
    <w:tmpl w:val="D556E65E"/>
    <w:lvl w:ilvl="0" w:tplc="A4944D2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7D41D8"/>
    <w:multiLevelType w:val="multilevel"/>
    <w:tmpl w:val="B888CD70"/>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6" w15:restartNumberingAfterBreak="0">
    <w:nsid w:val="47110F60"/>
    <w:multiLevelType w:val="hybridMultilevel"/>
    <w:tmpl w:val="C1209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C045B9"/>
    <w:multiLevelType w:val="multilevel"/>
    <w:tmpl w:val="09A68182"/>
    <w:lvl w:ilvl="0">
      <w:start w:val="9"/>
      <w:numFmt w:val="decimal"/>
      <w:lvlText w:val="%1."/>
      <w:lvlJc w:val="left"/>
      <w:pPr>
        <w:ind w:left="360" w:hanging="360"/>
      </w:pPr>
      <w:rPr>
        <w:rFonts w:hint="default"/>
        <w:b/>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2E2728"/>
    <w:multiLevelType w:val="multilevel"/>
    <w:tmpl w:val="CF941AE4"/>
    <w:lvl w:ilvl="0">
      <w:start w:val="4"/>
      <w:numFmt w:val="decimal"/>
      <w:lvlText w:val="%1."/>
      <w:lvlJc w:val="left"/>
      <w:pPr>
        <w:ind w:left="360" w:hanging="360"/>
      </w:pPr>
      <w:rPr>
        <w:rFonts w:eastAsia="Calibri"/>
        <w:b/>
        <w:sz w:val="24"/>
        <w:szCs w:val="24"/>
      </w:rPr>
    </w:lvl>
    <w:lvl w:ilvl="1">
      <w:start w:val="1"/>
      <w:numFmt w:val="decimal"/>
      <w:lvlText w:val="%1.%2."/>
      <w:lvlJc w:val="left"/>
      <w:pPr>
        <w:ind w:left="928" w:hanging="360"/>
      </w:pPr>
      <w:rPr>
        <w:rFonts w:eastAsia="Calibri"/>
        <w:b w:val="0"/>
        <w:sz w:val="28"/>
        <w:szCs w:val="28"/>
      </w:rPr>
    </w:lvl>
    <w:lvl w:ilvl="2">
      <w:start w:val="1"/>
      <w:numFmt w:val="decimal"/>
      <w:lvlText w:val="%1.%2.%3."/>
      <w:lvlJc w:val="left"/>
      <w:pPr>
        <w:ind w:left="720" w:hanging="720"/>
      </w:pPr>
      <w:rPr>
        <w:rFonts w:eastAsia="Calibri"/>
        <w:b w:val="0"/>
        <w:sz w:val="24"/>
        <w:szCs w:val="24"/>
      </w:rPr>
    </w:lvl>
    <w:lvl w:ilvl="3">
      <w:start w:val="1"/>
      <w:numFmt w:val="decimal"/>
      <w:lvlText w:val="%1.%2.%3.%4."/>
      <w:lvlJc w:val="left"/>
      <w:pPr>
        <w:ind w:left="2421" w:hanging="720"/>
      </w:pPr>
      <w:rPr>
        <w:rFonts w:eastAsia="Calibri"/>
        <w:b w:val="0"/>
        <w:sz w:val="20"/>
      </w:rPr>
    </w:lvl>
    <w:lvl w:ilvl="4">
      <w:start w:val="1"/>
      <w:numFmt w:val="decimal"/>
      <w:lvlText w:val="%1.%2.%3.%4.%5."/>
      <w:lvlJc w:val="left"/>
      <w:pPr>
        <w:ind w:left="3348" w:hanging="1080"/>
      </w:pPr>
      <w:rPr>
        <w:rFonts w:eastAsia="Calibri"/>
        <w:b w:val="0"/>
        <w:sz w:val="20"/>
      </w:rPr>
    </w:lvl>
    <w:lvl w:ilvl="5">
      <w:start w:val="1"/>
      <w:numFmt w:val="decimal"/>
      <w:lvlText w:val="%1.%2.%3.%4.%5.%6."/>
      <w:lvlJc w:val="left"/>
      <w:pPr>
        <w:ind w:left="3915" w:hanging="1080"/>
      </w:pPr>
      <w:rPr>
        <w:rFonts w:eastAsia="Calibri"/>
        <w:b w:val="0"/>
        <w:sz w:val="20"/>
      </w:rPr>
    </w:lvl>
    <w:lvl w:ilvl="6">
      <w:start w:val="1"/>
      <w:numFmt w:val="decimal"/>
      <w:lvlText w:val="%1.%2.%3.%4.%5.%6.%7."/>
      <w:lvlJc w:val="left"/>
      <w:pPr>
        <w:ind w:left="4842" w:hanging="1440"/>
      </w:pPr>
      <w:rPr>
        <w:rFonts w:eastAsia="Calibri"/>
        <w:b w:val="0"/>
        <w:sz w:val="20"/>
      </w:rPr>
    </w:lvl>
    <w:lvl w:ilvl="7">
      <w:start w:val="1"/>
      <w:numFmt w:val="decimal"/>
      <w:lvlText w:val="%1.%2.%3.%4.%5.%6.%7.%8."/>
      <w:lvlJc w:val="left"/>
      <w:pPr>
        <w:ind w:left="5409" w:hanging="1440"/>
      </w:pPr>
      <w:rPr>
        <w:rFonts w:eastAsia="Calibri"/>
        <w:b w:val="0"/>
        <w:sz w:val="20"/>
      </w:rPr>
    </w:lvl>
    <w:lvl w:ilvl="8">
      <w:start w:val="1"/>
      <w:numFmt w:val="decimal"/>
      <w:lvlText w:val="%1.%2.%3.%4.%5.%6.%7.%8.%9."/>
      <w:lvlJc w:val="left"/>
      <w:pPr>
        <w:ind w:left="6336" w:hanging="1800"/>
      </w:pPr>
      <w:rPr>
        <w:rFonts w:eastAsia="Calibri"/>
        <w:b w:val="0"/>
        <w:sz w:val="20"/>
      </w:rPr>
    </w:lvl>
  </w:abstractNum>
  <w:abstractNum w:abstractNumId="19" w15:restartNumberingAfterBreak="0">
    <w:nsid w:val="4C233273"/>
    <w:multiLevelType w:val="hybridMultilevel"/>
    <w:tmpl w:val="44746DAA"/>
    <w:lvl w:ilvl="0" w:tplc="8E4C6AA4">
      <w:start w:val="1"/>
      <w:numFmt w:val="decimal"/>
      <w:lvlText w:val="2.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884DE2"/>
    <w:multiLevelType w:val="multilevel"/>
    <w:tmpl w:val="245A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05855"/>
    <w:multiLevelType w:val="multilevel"/>
    <w:tmpl w:val="A912806C"/>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23" w15:restartNumberingAfterBreak="0">
    <w:nsid w:val="65204D9F"/>
    <w:multiLevelType w:val="hybridMultilevel"/>
    <w:tmpl w:val="0EB827B0"/>
    <w:lvl w:ilvl="0" w:tplc="9656FF38">
      <w:start w:val="1"/>
      <w:numFmt w:val="decimal"/>
      <w:lvlText w:val="2.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46189B"/>
    <w:multiLevelType w:val="multilevel"/>
    <w:tmpl w:val="3B7215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F16AF7"/>
    <w:multiLevelType w:val="multilevel"/>
    <w:tmpl w:val="A912806C"/>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26" w15:restartNumberingAfterBreak="0">
    <w:nsid w:val="71366C82"/>
    <w:multiLevelType w:val="hybridMultilevel"/>
    <w:tmpl w:val="21A4FE3C"/>
    <w:lvl w:ilvl="0" w:tplc="A0F671E6">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73FE210F"/>
    <w:multiLevelType w:val="multilevel"/>
    <w:tmpl w:val="C93EF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AF14F1"/>
    <w:multiLevelType w:val="multilevel"/>
    <w:tmpl w:val="2A36DAB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7DBC56E3"/>
    <w:multiLevelType w:val="multilevel"/>
    <w:tmpl w:val="0144DFAC"/>
    <w:lvl w:ilvl="0">
      <w:start w:val="9"/>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EB2495F"/>
    <w:multiLevelType w:val="multilevel"/>
    <w:tmpl w:val="35402886"/>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ascii="Times New Roman" w:hAnsi="Times New Roman" w:cs="Times New Roman"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1"/>
  </w:num>
  <w:num w:numId="3">
    <w:abstractNumId w:val="13"/>
  </w:num>
  <w:num w:numId="4">
    <w:abstractNumId w:val="28"/>
  </w:num>
  <w:num w:numId="5">
    <w:abstractNumId w:val="1"/>
  </w:num>
  <w:num w:numId="6">
    <w:abstractNumId w:val="25"/>
  </w:num>
  <w:num w:numId="7">
    <w:abstractNumId w:val="15"/>
  </w:num>
  <w:num w:numId="8">
    <w:abstractNumId w:val="16"/>
  </w:num>
  <w:num w:numId="9">
    <w:abstractNumId w:val="27"/>
  </w:num>
  <w:num w:numId="10">
    <w:abstractNumId w:val="21"/>
  </w:num>
  <w:num w:numId="11">
    <w:abstractNumId w:val="26"/>
  </w:num>
  <w:num w:numId="12">
    <w:abstractNumId w:val="4"/>
  </w:num>
  <w:num w:numId="13">
    <w:abstractNumId w:val="12"/>
  </w:num>
  <w:num w:numId="14">
    <w:abstractNumId w:val="19"/>
  </w:num>
  <w:num w:numId="15">
    <w:abstractNumId w:val="23"/>
  </w:num>
  <w:num w:numId="16">
    <w:abstractNumId w:val="24"/>
  </w:num>
  <w:num w:numId="17">
    <w:abstractNumId w:val="7"/>
  </w:num>
  <w:num w:numId="18">
    <w:abstractNumId w:val="6"/>
  </w:num>
  <w:num w:numId="19">
    <w:abstractNumId w:val="30"/>
  </w:num>
  <w:num w:numId="20">
    <w:abstractNumId w:val="29"/>
  </w:num>
  <w:num w:numId="21">
    <w:abstractNumId w:val="17"/>
  </w:num>
  <w:num w:numId="22">
    <w:abstractNumId w:val="10"/>
  </w:num>
  <w:num w:numId="23">
    <w:abstractNumId w:val="9"/>
  </w:num>
  <w:num w:numId="24">
    <w:abstractNumId w:val="14"/>
  </w:num>
  <w:num w:numId="25">
    <w:abstractNumId w:val="2"/>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3"/>
  </w:num>
  <w:num w:numId="29">
    <w:abstractNumId w:val="8"/>
  </w:num>
  <w:num w:numId="3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6F"/>
    <w:rsid w:val="00122316"/>
    <w:rsid w:val="00154520"/>
    <w:rsid w:val="001D656F"/>
    <w:rsid w:val="001F4F67"/>
    <w:rsid w:val="00225059"/>
    <w:rsid w:val="00324982"/>
    <w:rsid w:val="003803EE"/>
    <w:rsid w:val="003A38DB"/>
    <w:rsid w:val="003F37D6"/>
    <w:rsid w:val="004405DD"/>
    <w:rsid w:val="004C1B48"/>
    <w:rsid w:val="004F408D"/>
    <w:rsid w:val="005331BF"/>
    <w:rsid w:val="0054107E"/>
    <w:rsid w:val="005E7DE1"/>
    <w:rsid w:val="006A5178"/>
    <w:rsid w:val="008405B0"/>
    <w:rsid w:val="00970722"/>
    <w:rsid w:val="00A87539"/>
    <w:rsid w:val="00B83EFE"/>
    <w:rsid w:val="00B976A0"/>
    <w:rsid w:val="00BD3028"/>
    <w:rsid w:val="00C32FCB"/>
    <w:rsid w:val="00D450E2"/>
    <w:rsid w:val="00DF03BD"/>
    <w:rsid w:val="00E63966"/>
    <w:rsid w:val="00E839FD"/>
    <w:rsid w:val="00EB2C14"/>
    <w:rsid w:val="00EE64B2"/>
    <w:rsid w:val="00F06898"/>
    <w:rsid w:val="00F55699"/>
    <w:rsid w:val="00FC2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743D"/>
  <w15:chartTrackingRefBased/>
  <w15:docId w15:val="{0C9CCC0F-3164-4A09-B388-7C54699F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83EFE"/>
    <w:pPr>
      <w:keepNext/>
      <w:spacing w:before="240" w:after="60" w:line="276" w:lineRule="auto"/>
      <w:outlineLvl w:val="0"/>
    </w:pPr>
    <w:rPr>
      <w:rFonts w:ascii="Cambria" w:eastAsia="Times New Roman" w:hAnsi="Cambria" w:cs="Times New Roman"/>
      <w:b/>
      <w:bCs/>
      <w:kern w:val="32"/>
      <w:sz w:val="32"/>
      <w:szCs w:val="32"/>
      <w:lang w:val="uk-UA"/>
    </w:rPr>
  </w:style>
  <w:style w:type="paragraph" w:styleId="2">
    <w:name w:val="heading 2"/>
    <w:basedOn w:val="a"/>
    <w:next w:val="a"/>
    <w:link w:val="20"/>
    <w:uiPriority w:val="9"/>
    <w:qFormat/>
    <w:rsid w:val="00B83EFE"/>
    <w:pPr>
      <w:keepNext/>
      <w:spacing w:before="240" w:after="60" w:line="276" w:lineRule="auto"/>
      <w:outlineLvl w:val="1"/>
    </w:pPr>
    <w:rPr>
      <w:rFonts w:ascii="Cambria" w:eastAsia="Times New Roman" w:hAnsi="Cambria" w:cs="Times New Roman"/>
      <w:b/>
      <w:bCs/>
      <w:i/>
      <w:iCs/>
      <w:sz w:val="28"/>
      <w:szCs w:val="28"/>
      <w:lang w:val="uk-UA"/>
    </w:rPr>
  </w:style>
  <w:style w:type="paragraph" w:styleId="3">
    <w:name w:val="heading 3"/>
    <w:basedOn w:val="a"/>
    <w:next w:val="a"/>
    <w:link w:val="30"/>
    <w:qFormat/>
    <w:rsid w:val="00B83EFE"/>
    <w:pPr>
      <w:keepNext/>
      <w:spacing w:before="240" w:after="60" w:line="276" w:lineRule="auto"/>
      <w:outlineLvl w:val="2"/>
    </w:pPr>
    <w:rPr>
      <w:rFonts w:ascii="Cambria" w:eastAsia="Times New Roman" w:hAnsi="Cambria" w:cs="Times New Roman"/>
      <w:b/>
      <w:bCs/>
      <w:sz w:val="26"/>
      <w:szCs w:val="26"/>
      <w:lang w:val="uk-UA"/>
    </w:rPr>
  </w:style>
  <w:style w:type="paragraph" w:styleId="4">
    <w:name w:val="heading 4"/>
    <w:basedOn w:val="a"/>
    <w:next w:val="a"/>
    <w:link w:val="40"/>
    <w:uiPriority w:val="9"/>
    <w:semiHidden/>
    <w:unhideWhenUsed/>
    <w:qFormat/>
    <w:rsid w:val="00B83EFE"/>
    <w:pPr>
      <w:keepNext/>
      <w:spacing w:before="240" w:after="60" w:line="276" w:lineRule="auto"/>
      <w:outlineLvl w:val="3"/>
    </w:pPr>
    <w:rPr>
      <w:rFonts w:ascii="Calibri" w:eastAsia="Times New Roman" w:hAnsi="Calibri" w:cs="Times New Roman"/>
      <w:b/>
      <w:bCs/>
      <w:sz w:val="28"/>
      <w:szCs w:val="28"/>
      <w:lang w:val="uk-UA"/>
    </w:rPr>
  </w:style>
  <w:style w:type="paragraph" w:styleId="6">
    <w:name w:val="heading 6"/>
    <w:basedOn w:val="a"/>
    <w:next w:val="a"/>
    <w:link w:val="60"/>
    <w:qFormat/>
    <w:rsid w:val="00B83EFE"/>
    <w:pPr>
      <w:keepNext/>
      <w:spacing w:before="60" w:after="0" w:line="240" w:lineRule="auto"/>
      <w:jc w:val="center"/>
      <w:outlineLvl w:val="5"/>
    </w:pPr>
    <w:rPr>
      <w:rFonts w:ascii="Times New Roman" w:eastAsia="Times New Roman" w:hAnsi="Times New Roman" w:cs="Times New Roman"/>
      <w:b/>
      <w:sz w:val="32"/>
      <w:szCs w:val="20"/>
      <w:lang w:val="uk-UA"/>
    </w:rPr>
  </w:style>
  <w:style w:type="paragraph" w:styleId="8">
    <w:name w:val="heading 8"/>
    <w:basedOn w:val="a"/>
    <w:next w:val="a"/>
    <w:link w:val="80"/>
    <w:semiHidden/>
    <w:unhideWhenUsed/>
    <w:qFormat/>
    <w:rsid w:val="00B83EFE"/>
    <w:pPr>
      <w:spacing w:before="240" w:after="60" w:line="276" w:lineRule="auto"/>
      <w:outlineLvl w:val="7"/>
    </w:pPr>
    <w:rPr>
      <w:rFonts w:ascii="Calibri" w:eastAsia="Times New Roman" w:hAnsi="Calibri" w:cs="Times New Roman"/>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EFE"/>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rsid w:val="00B83EFE"/>
    <w:rPr>
      <w:rFonts w:ascii="Cambria" w:eastAsia="Times New Roman" w:hAnsi="Cambria" w:cs="Times New Roman"/>
      <w:b/>
      <w:bCs/>
      <w:i/>
      <w:iCs/>
      <w:sz w:val="28"/>
      <w:szCs w:val="28"/>
      <w:lang w:val="uk-UA"/>
    </w:rPr>
  </w:style>
  <w:style w:type="character" w:customStyle="1" w:styleId="30">
    <w:name w:val="Заголовок 3 Знак"/>
    <w:basedOn w:val="a0"/>
    <w:link w:val="3"/>
    <w:rsid w:val="00B83EFE"/>
    <w:rPr>
      <w:rFonts w:ascii="Cambria" w:eastAsia="Times New Roman" w:hAnsi="Cambria" w:cs="Times New Roman"/>
      <w:b/>
      <w:bCs/>
      <w:sz w:val="26"/>
      <w:szCs w:val="26"/>
      <w:lang w:val="uk-UA"/>
    </w:rPr>
  </w:style>
  <w:style w:type="character" w:customStyle="1" w:styleId="40">
    <w:name w:val="Заголовок 4 Знак"/>
    <w:basedOn w:val="a0"/>
    <w:link w:val="4"/>
    <w:uiPriority w:val="9"/>
    <w:semiHidden/>
    <w:rsid w:val="00B83EFE"/>
    <w:rPr>
      <w:rFonts w:ascii="Calibri" w:eastAsia="Times New Roman" w:hAnsi="Calibri" w:cs="Times New Roman"/>
      <w:b/>
      <w:bCs/>
      <w:sz w:val="28"/>
      <w:szCs w:val="28"/>
      <w:lang w:val="uk-UA"/>
    </w:rPr>
  </w:style>
  <w:style w:type="character" w:customStyle="1" w:styleId="60">
    <w:name w:val="Заголовок 6 Знак"/>
    <w:basedOn w:val="a0"/>
    <w:link w:val="6"/>
    <w:rsid w:val="00B83EFE"/>
    <w:rPr>
      <w:rFonts w:ascii="Times New Roman" w:eastAsia="Times New Roman" w:hAnsi="Times New Roman" w:cs="Times New Roman"/>
      <w:b/>
      <w:sz w:val="32"/>
      <w:szCs w:val="20"/>
      <w:lang w:val="uk-UA"/>
    </w:rPr>
  </w:style>
  <w:style w:type="character" w:customStyle="1" w:styleId="80">
    <w:name w:val="Заголовок 8 Знак"/>
    <w:basedOn w:val="a0"/>
    <w:link w:val="8"/>
    <w:semiHidden/>
    <w:rsid w:val="00B83EFE"/>
    <w:rPr>
      <w:rFonts w:ascii="Calibri" w:eastAsia="Times New Roman" w:hAnsi="Calibri" w:cs="Times New Roman"/>
      <w:i/>
      <w:iCs/>
      <w:sz w:val="24"/>
      <w:szCs w:val="24"/>
      <w:lang w:val="uk-UA"/>
    </w:rPr>
  </w:style>
  <w:style w:type="numbering" w:customStyle="1" w:styleId="11">
    <w:name w:val="Нет списка1"/>
    <w:next w:val="a2"/>
    <w:uiPriority w:val="99"/>
    <w:semiHidden/>
    <w:unhideWhenUsed/>
    <w:rsid w:val="00B83EFE"/>
  </w:style>
  <w:style w:type="paragraph" w:customStyle="1" w:styleId="rvps7">
    <w:name w:val="rvps7"/>
    <w:basedOn w:val="a"/>
    <w:rsid w:val="00B83EF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15">
    <w:name w:val="rvts15"/>
    <w:basedOn w:val="a0"/>
    <w:rsid w:val="00B83EFE"/>
  </w:style>
  <w:style w:type="character" w:customStyle="1" w:styleId="apple-converted-space">
    <w:name w:val="apple-converted-space"/>
    <w:basedOn w:val="a0"/>
    <w:rsid w:val="00B83EFE"/>
  </w:style>
  <w:style w:type="paragraph" w:customStyle="1" w:styleId="rvps12">
    <w:name w:val="rvps12"/>
    <w:basedOn w:val="a"/>
    <w:rsid w:val="00B83EF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9">
    <w:name w:val="rvts9"/>
    <w:basedOn w:val="a0"/>
    <w:rsid w:val="00B83EFE"/>
  </w:style>
  <w:style w:type="paragraph" w:customStyle="1" w:styleId="rvps14">
    <w:name w:val="rvps14"/>
    <w:basedOn w:val="a"/>
    <w:rsid w:val="00B83EF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3">
    <w:name w:val="Hyperlink"/>
    <w:unhideWhenUsed/>
    <w:rsid w:val="00B83EFE"/>
    <w:rPr>
      <w:color w:val="0000FF"/>
      <w:u w:val="single"/>
    </w:rPr>
  </w:style>
  <w:style w:type="paragraph" w:styleId="a4">
    <w:name w:val="No Spacing"/>
    <w:aliases w:val="nado12"/>
    <w:link w:val="a5"/>
    <w:uiPriority w:val="1"/>
    <w:qFormat/>
    <w:rsid w:val="00B83EFE"/>
    <w:pPr>
      <w:spacing w:after="0" w:line="240" w:lineRule="auto"/>
    </w:pPr>
    <w:rPr>
      <w:rFonts w:ascii="Calibri" w:eastAsia="Calibri" w:hAnsi="Calibri" w:cs="Times New Roman"/>
      <w:lang w:val="uk-UA"/>
    </w:rPr>
  </w:style>
  <w:style w:type="character" w:customStyle="1" w:styleId="rvts0">
    <w:name w:val="rvts0"/>
    <w:uiPriority w:val="99"/>
    <w:qFormat/>
    <w:rsid w:val="00B83EFE"/>
    <w:rPr>
      <w:rFonts w:cs="Times New Roman"/>
    </w:rPr>
  </w:style>
  <w:style w:type="paragraph" w:customStyle="1" w:styleId="rvps2">
    <w:name w:val="rvps2"/>
    <w:basedOn w:val="a"/>
    <w:rsid w:val="00B83E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6">
    <w:name w:val="List Paragraph"/>
    <w:aliases w:val="Details,Elenco Normale,Список уровня 2,название табл/рис,Chapter10,Bullet Number,Bullet 1,Use Case List Paragraph,lp1,lp11,List Paragraph11,заголовок 1.1,Текст таблицы,EBRD List,AC List 01,Абзац списку,CA bullets"/>
    <w:basedOn w:val="a"/>
    <w:link w:val="a7"/>
    <w:uiPriority w:val="34"/>
    <w:qFormat/>
    <w:rsid w:val="00B83EFE"/>
    <w:pPr>
      <w:spacing w:after="200" w:line="276" w:lineRule="auto"/>
      <w:ind w:left="720"/>
      <w:contextualSpacing/>
    </w:pPr>
    <w:rPr>
      <w:rFonts w:ascii="Calibri" w:eastAsia="Calibri" w:hAnsi="Calibri" w:cs="Times New Roman"/>
      <w:lang w:val="uk-UA"/>
    </w:rPr>
  </w:style>
  <w:style w:type="paragraph" w:styleId="21">
    <w:name w:val="Body Text Indent 2"/>
    <w:basedOn w:val="a"/>
    <w:link w:val="22"/>
    <w:rsid w:val="00B83EFE"/>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0"/>
    <w:link w:val="21"/>
    <w:rsid w:val="00B83EFE"/>
    <w:rPr>
      <w:rFonts w:ascii="Times New Roman" w:eastAsia="Times New Roman" w:hAnsi="Times New Roman" w:cs="Times New Roman"/>
      <w:sz w:val="20"/>
      <w:szCs w:val="20"/>
      <w:lang w:val="uk-UA" w:eastAsia="ru-RU"/>
    </w:rPr>
  </w:style>
  <w:style w:type="paragraph" w:styleId="23">
    <w:name w:val="Body Text 2"/>
    <w:basedOn w:val="a"/>
    <w:link w:val="24"/>
    <w:uiPriority w:val="99"/>
    <w:semiHidden/>
    <w:unhideWhenUsed/>
    <w:rsid w:val="00B83EFE"/>
    <w:pPr>
      <w:spacing w:after="120" w:line="480" w:lineRule="auto"/>
    </w:pPr>
    <w:rPr>
      <w:rFonts w:ascii="Calibri" w:eastAsia="Calibri" w:hAnsi="Calibri" w:cs="Times New Roman"/>
      <w:lang w:val="uk-UA"/>
    </w:rPr>
  </w:style>
  <w:style w:type="character" w:customStyle="1" w:styleId="24">
    <w:name w:val="Основной текст 2 Знак"/>
    <w:basedOn w:val="a0"/>
    <w:link w:val="23"/>
    <w:uiPriority w:val="99"/>
    <w:semiHidden/>
    <w:rsid w:val="00B83EFE"/>
    <w:rPr>
      <w:rFonts w:ascii="Calibri" w:eastAsia="Calibri" w:hAnsi="Calibri" w:cs="Times New Roman"/>
      <w:lang w:val="uk-UA"/>
    </w:rPr>
  </w:style>
  <w:style w:type="paragraph" w:styleId="a8">
    <w:name w:val="Title"/>
    <w:basedOn w:val="a"/>
    <w:link w:val="25"/>
    <w:qFormat/>
    <w:rsid w:val="00B83EFE"/>
    <w:pPr>
      <w:widowControl w:val="0"/>
      <w:spacing w:after="0" w:line="240" w:lineRule="auto"/>
      <w:ind w:left="320"/>
      <w:jc w:val="center"/>
    </w:pPr>
    <w:rPr>
      <w:rFonts w:ascii="Arial" w:eastAsia="Times New Roman" w:hAnsi="Arial" w:cs="Times New Roman"/>
      <w:b/>
      <w:snapToGrid w:val="0"/>
      <w:sz w:val="18"/>
      <w:szCs w:val="20"/>
      <w:lang w:val="uk-UA"/>
    </w:rPr>
  </w:style>
  <w:style w:type="character" w:customStyle="1" w:styleId="a9">
    <w:name w:val="Заголовок Знак"/>
    <w:basedOn w:val="a0"/>
    <w:uiPriority w:val="10"/>
    <w:rsid w:val="00B83EFE"/>
    <w:rPr>
      <w:rFonts w:asciiTheme="majorHAnsi" w:eastAsiaTheme="majorEastAsia" w:hAnsiTheme="majorHAnsi" w:cstheme="majorBidi"/>
      <w:spacing w:val="-10"/>
      <w:kern w:val="28"/>
      <w:sz w:val="56"/>
      <w:szCs w:val="56"/>
    </w:rPr>
  </w:style>
  <w:style w:type="character" w:customStyle="1" w:styleId="25">
    <w:name w:val="Заголовок Знак2"/>
    <w:link w:val="a8"/>
    <w:rsid w:val="00B83EFE"/>
    <w:rPr>
      <w:rFonts w:ascii="Arial" w:eastAsia="Times New Roman" w:hAnsi="Arial" w:cs="Times New Roman"/>
      <w:b/>
      <w:snapToGrid w:val="0"/>
      <w:sz w:val="18"/>
      <w:szCs w:val="20"/>
      <w:lang w:val="uk-UA"/>
    </w:rPr>
  </w:style>
  <w:style w:type="paragraph" w:styleId="aa">
    <w:name w:val="Subtitle"/>
    <w:basedOn w:val="a"/>
    <w:link w:val="ab"/>
    <w:qFormat/>
    <w:rsid w:val="00B83EFE"/>
    <w:pPr>
      <w:spacing w:after="0" w:line="360" w:lineRule="auto"/>
      <w:jc w:val="center"/>
    </w:pPr>
    <w:rPr>
      <w:rFonts w:ascii="Times New Roman" w:eastAsia="Times New Roman" w:hAnsi="Times New Roman" w:cs="Times New Roman"/>
      <w:b/>
      <w:noProof/>
      <w:sz w:val="24"/>
      <w:szCs w:val="24"/>
      <w:lang w:val="en-GB"/>
    </w:rPr>
  </w:style>
  <w:style w:type="character" w:customStyle="1" w:styleId="ab">
    <w:name w:val="Подзаголовок Знак"/>
    <w:basedOn w:val="a0"/>
    <w:link w:val="aa"/>
    <w:rsid w:val="00B83EFE"/>
    <w:rPr>
      <w:rFonts w:ascii="Times New Roman" w:eastAsia="Times New Roman" w:hAnsi="Times New Roman" w:cs="Times New Roman"/>
      <w:b/>
      <w:noProof/>
      <w:sz w:val="24"/>
      <w:szCs w:val="24"/>
      <w:lang w:val="en-GB"/>
    </w:rPr>
  </w:style>
  <w:style w:type="paragraph" w:styleId="ac">
    <w:name w:val="Body Text"/>
    <w:basedOn w:val="a"/>
    <w:link w:val="ad"/>
    <w:uiPriority w:val="1"/>
    <w:unhideWhenUsed/>
    <w:qFormat/>
    <w:rsid w:val="00B83EFE"/>
    <w:pPr>
      <w:spacing w:after="120" w:line="276" w:lineRule="auto"/>
    </w:pPr>
    <w:rPr>
      <w:rFonts w:ascii="Calibri" w:eastAsia="Calibri" w:hAnsi="Calibri" w:cs="Times New Roman"/>
      <w:lang w:val="uk-UA"/>
    </w:rPr>
  </w:style>
  <w:style w:type="character" w:customStyle="1" w:styleId="ad">
    <w:name w:val="Основной текст Знак"/>
    <w:basedOn w:val="a0"/>
    <w:link w:val="ac"/>
    <w:uiPriority w:val="1"/>
    <w:rsid w:val="00B83EFE"/>
    <w:rPr>
      <w:rFonts w:ascii="Calibri" w:eastAsia="Calibri" w:hAnsi="Calibri" w:cs="Times New Roman"/>
      <w:lang w:val="uk-UA"/>
    </w:rPr>
  </w:style>
  <w:style w:type="table" w:styleId="ae">
    <w:name w:val="Table Grid"/>
    <w:basedOn w:val="a1"/>
    <w:uiPriority w:val="59"/>
    <w:rsid w:val="00B83E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 Знак"/>
    <w:basedOn w:val="a"/>
    <w:link w:val="HTML0"/>
    <w:unhideWhenUsed/>
    <w:qFormat/>
    <w:rsid w:val="00B8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rPr>
  </w:style>
  <w:style w:type="character" w:customStyle="1" w:styleId="HTML0">
    <w:name w:val="Стандартный HTML Знак"/>
    <w:aliases w:val=" Знак Знак"/>
    <w:basedOn w:val="a0"/>
    <w:link w:val="HTML"/>
    <w:rsid w:val="00B83EFE"/>
    <w:rPr>
      <w:rFonts w:ascii="Courier New" w:eastAsia="Times New Roman" w:hAnsi="Courier New" w:cs="Times New Roman"/>
      <w:sz w:val="20"/>
      <w:szCs w:val="20"/>
      <w:lang w:val="uk-UA"/>
    </w:rPr>
  </w:style>
  <w:style w:type="paragraph" w:styleId="af">
    <w:name w:val="Balloon Text"/>
    <w:basedOn w:val="a"/>
    <w:link w:val="af0"/>
    <w:uiPriority w:val="99"/>
    <w:semiHidden/>
    <w:unhideWhenUsed/>
    <w:rsid w:val="00B83EFE"/>
    <w:pPr>
      <w:spacing w:after="0" w:line="240" w:lineRule="auto"/>
    </w:pPr>
    <w:rPr>
      <w:rFonts w:ascii="Tahoma" w:eastAsia="Calibri" w:hAnsi="Tahoma" w:cs="Times New Roman"/>
      <w:sz w:val="16"/>
      <w:szCs w:val="16"/>
      <w:lang w:val="uk-UA"/>
    </w:rPr>
  </w:style>
  <w:style w:type="character" w:customStyle="1" w:styleId="af0">
    <w:name w:val="Текст выноски Знак"/>
    <w:basedOn w:val="a0"/>
    <w:link w:val="af"/>
    <w:uiPriority w:val="99"/>
    <w:semiHidden/>
    <w:rsid w:val="00B83EFE"/>
    <w:rPr>
      <w:rFonts w:ascii="Tahoma" w:eastAsia="Calibri" w:hAnsi="Tahoma" w:cs="Times New Roman"/>
      <w:sz w:val="16"/>
      <w:szCs w:val="16"/>
      <w:lang w:val="uk-UA"/>
    </w:rPr>
  </w:style>
  <w:style w:type="paragraph" w:styleId="af1">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Обычный (веб) Знак1,Обычный (веб) Знак Знак1"/>
    <w:basedOn w:val="a"/>
    <w:link w:val="af2"/>
    <w:uiPriority w:val="99"/>
    <w:qFormat/>
    <w:rsid w:val="00B83EFE"/>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f2">
    <w:name w:val="Обычный (Интернет)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Обычный (веб) Знак1 Знак"/>
    <w:link w:val="af1"/>
    <w:qFormat/>
    <w:locked/>
    <w:rsid w:val="00B83EFE"/>
    <w:rPr>
      <w:rFonts w:ascii="Times New Roman" w:eastAsia="Times New Roman" w:hAnsi="Times New Roman" w:cs="Times New Roman"/>
      <w:sz w:val="24"/>
      <w:szCs w:val="24"/>
      <w:lang w:val="uk-UA"/>
    </w:rPr>
  </w:style>
  <w:style w:type="paragraph" w:styleId="31">
    <w:name w:val="Body Text 3"/>
    <w:basedOn w:val="a"/>
    <w:link w:val="32"/>
    <w:unhideWhenUsed/>
    <w:rsid w:val="00B83EFE"/>
    <w:pPr>
      <w:spacing w:after="120" w:line="276" w:lineRule="auto"/>
    </w:pPr>
    <w:rPr>
      <w:rFonts w:ascii="Calibri" w:eastAsia="Calibri" w:hAnsi="Calibri" w:cs="Times New Roman"/>
      <w:sz w:val="16"/>
      <w:szCs w:val="16"/>
      <w:lang w:val="uk-UA"/>
    </w:rPr>
  </w:style>
  <w:style w:type="character" w:customStyle="1" w:styleId="32">
    <w:name w:val="Основной текст 3 Знак"/>
    <w:basedOn w:val="a0"/>
    <w:link w:val="31"/>
    <w:rsid w:val="00B83EFE"/>
    <w:rPr>
      <w:rFonts w:ascii="Calibri" w:eastAsia="Calibri" w:hAnsi="Calibri" w:cs="Times New Roman"/>
      <w:sz w:val="16"/>
      <w:szCs w:val="16"/>
      <w:lang w:val="uk-UA"/>
    </w:rPr>
  </w:style>
  <w:style w:type="character" w:customStyle="1" w:styleId="circle">
    <w:name w:val="circle"/>
    <w:rsid w:val="00B83EFE"/>
  </w:style>
  <w:style w:type="paragraph" w:styleId="af3">
    <w:name w:val="header"/>
    <w:basedOn w:val="a"/>
    <w:link w:val="af4"/>
    <w:uiPriority w:val="99"/>
    <w:unhideWhenUsed/>
    <w:rsid w:val="00B83EFE"/>
    <w:pPr>
      <w:tabs>
        <w:tab w:val="center" w:pos="4677"/>
        <w:tab w:val="right" w:pos="9355"/>
      </w:tabs>
      <w:spacing w:after="200" w:line="276" w:lineRule="auto"/>
    </w:pPr>
    <w:rPr>
      <w:rFonts w:ascii="Calibri" w:eastAsia="Calibri" w:hAnsi="Calibri" w:cs="Times New Roman"/>
      <w:lang w:val="uk-UA"/>
    </w:rPr>
  </w:style>
  <w:style w:type="character" w:customStyle="1" w:styleId="af4">
    <w:name w:val="Верхний колонтитул Знак"/>
    <w:basedOn w:val="a0"/>
    <w:link w:val="af3"/>
    <w:uiPriority w:val="99"/>
    <w:rsid w:val="00B83EFE"/>
    <w:rPr>
      <w:rFonts w:ascii="Calibri" w:eastAsia="Calibri" w:hAnsi="Calibri" w:cs="Times New Roman"/>
      <w:lang w:val="uk-UA"/>
    </w:rPr>
  </w:style>
  <w:style w:type="paragraph" w:styleId="af5">
    <w:name w:val="footer"/>
    <w:basedOn w:val="a"/>
    <w:link w:val="af6"/>
    <w:unhideWhenUsed/>
    <w:rsid w:val="00B83EFE"/>
    <w:pPr>
      <w:tabs>
        <w:tab w:val="center" w:pos="4677"/>
        <w:tab w:val="right" w:pos="9355"/>
      </w:tabs>
      <w:spacing w:after="200" w:line="276" w:lineRule="auto"/>
    </w:pPr>
    <w:rPr>
      <w:rFonts w:ascii="Calibri" w:eastAsia="Calibri" w:hAnsi="Calibri" w:cs="Times New Roman"/>
      <w:lang w:val="uk-UA"/>
    </w:rPr>
  </w:style>
  <w:style w:type="character" w:customStyle="1" w:styleId="af6">
    <w:name w:val="Нижний колонтитул Знак"/>
    <w:basedOn w:val="a0"/>
    <w:link w:val="af5"/>
    <w:rsid w:val="00B83EFE"/>
    <w:rPr>
      <w:rFonts w:ascii="Calibri" w:eastAsia="Calibri" w:hAnsi="Calibri" w:cs="Times New Roman"/>
      <w:lang w:val="uk-UA"/>
    </w:rPr>
  </w:style>
  <w:style w:type="character" w:customStyle="1" w:styleId="xfmc0">
    <w:name w:val="xfmc0"/>
    <w:rsid w:val="00B83EFE"/>
  </w:style>
  <w:style w:type="paragraph" w:customStyle="1" w:styleId="af7">
    <w:name w:val="Знак Знак Знак Знак Знак Знак Знак Знак Знак Знак Знак Знак"/>
    <w:basedOn w:val="a"/>
    <w:rsid w:val="00B83EFE"/>
    <w:pPr>
      <w:spacing w:after="0" w:line="240" w:lineRule="auto"/>
    </w:pPr>
    <w:rPr>
      <w:rFonts w:ascii="Verdana" w:eastAsia="Times New Roman" w:hAnsi="Verdana" w:cs="Times New Roman"/>
      <w:sz w:val="20"/>
      <w:szCs w:val="20"/>
      <w:lang w:val="en-US"/>
    </w:rPr>
  </w:style>
  <w:style w:type="paragraph" w:styleId="af8">
    <w:name w:val="Body Text Indent"/>
    <w:basedOn w:val="a"/>
    <w:link w:val="af9"/>
    <w:rsid w:val="00B83EFE"/>
    <w:pPr>
      <w:spacing w:after="120" w:line="240" w:lineRule="auto"/>
      <w:ind w:left="283"/>
    </w:pPr>
    <w:rPr>
      <w:rFonts w:ascii="Times New Roman" w:eastAsia="Times New Roman" w:hAnsi="Times New Roman" w:cs="Times New Roman"/>
      <w:sz w:val="24"/>
      <w:szCs w:val="24"/>
      <w:lang w:val="uk-UA"/>
    </w:rPr>
  </w:style>
  <w:style w:type="character" w:customStyle="1" w:styleId="af9">
    <w:name w:val="Основной текст с отступом Знак"/>
    <w:basedOn w:val="a0"/>
    <w:link w:val="af8"/>
    <w:rsid w:val="00B83EFE"/>
    <w:rPr>
      <w:rFonts w:ascii="Times New Roman" w:eastAsia="Times New Roman" w:hAnsi="Times New Roman" w:cs="Times New Roman"/>
      <w:sz w:val="24"/>
      <w:szCs w:val="24"/>
      <w:lang w:val="uk-UA"/>
    </w:rPr>
  </w:style>
  <w:style w:type="paragraph" w:customStyle="1" w:styleId="mcntmsonormal">
    <w:name w:val="mcntmsonormal"/>
    <w:basedOn w:val="a"/>
    <w:rsid w:val="00B83EF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33">
    <w:name w:val="Body Text Indent 3"/>
    <w:basedOn w:val="a"/>
    <w:link w:val="34"/>
    <w:uiPriority w:val="99"/>
    <w:semiHidden/>
    <w:unhideWhenUsed/>
    <w:rsid w:val="00B83EFE"/>
    <w:pPr>
      <w:spacing w:after="120" w:line="276" w:lineRule="auto"/>
      <w:ind w:left="283"/>
    </w:pPr>
    <w:rPr>
      <w:rFonts w:ascii="Calibri" w:eastAsia="Calibri" w:hAnsi="Calibri" w:cs="Times New Roman"/>
      <w:sz w:val="16"/>
      <w:szCs w:val="16"/>
      <w:lang w:val="uk-UA"/>
    </w:rPr>
  </w:style>
  <w:style w:type="character" w:customStyle="1" w:styleId="34">
    <w:name w:val="Основной текст с отступом 3 Знак"/>
    <w:basedOn w:val="a0"/>
    <w:link w:val="33"/>
    <w:uiPriority w:val="99"/>
    <w:semiHidden/>
    <w:rsid w:val="00B83EFE"/>
    <w:rPr>
      <w:rFonts w:ascii="Calibri" w:eastAsia="Calibri" w:hAnsi="Calibri" w:cs="Times New Roman"/>
      <w:sz w:val="16"/>
      <w:szCs w:val="16"/>
      <w:lang w:val="uk-UA"/>
    </w:rPr>
  </w:style>
  <w:style w:type="paragraph" w:customStyle="1" w:styleId="210">
    <w:name w:val="Основной текст с отступом 21"/>
    <w:basedOn w:val="a"/>
    <w:rsid w:val="00B83EFE"/>
    <w:pPr>
      <w:suppressAutoHyphens/>
      <w:spacing w:before="60" w:after="0" w:line="240" w:lineRule="auto"/>
      <w:ind w:firstLine="426"/>
      <w:jc w:val="both"/>
    </w:pPr>
    <w:rPr>
      <w:rFonts w:ascii="Times New Roman" w:eastAsia="Times New Roman" w:hAnsi="Times New Roman" w:cs="Times New Roman"/>
      <w:sz w:val="24"/>
      <w:szCs w:val="20"/>
      <w:lang w:val="uk-UA" w:eastAsia="zh-CN"/>
    </w:rPr>
  </w:style>
  <w:style w:type="paragraph" w:customStyle="1" w:styleId="12">
    <w:name w:val="Обычный1"/>
    <w:link w:val="Normal"/>
    <w:rsid w:val="00B83EFE"/>
    <w:pPr>
      <w:spacing w:after="0" w:line="276" w:lineRule="auto"/>
    </w:pPr>
    <w:rPr>
      <w:rFonts w:ascii="Arial" w:eastAsia="Arial" w:hAnsi="Arial" w:cs="Arial"/>
      <w:color w:val="000000"/>
      <w:lang w:eastAsia="ru-RU"/>
    </w:rPr>
  </w:style>
  <w:style w:type="character" w:customStyle="1" w:styleId="a5">
    <w:name w:val="Без интервала Знак"/>
    <w:aliases w:val="nado12 Знак"/>
    <w:link w:val="a4"/>
    <w:uiPriority w:val="1"/>
    <w:locked/>
    <w:rsid w:val="00B83EFE"/>
    <w:rPr>
      <w:rFonts w:ascii="Calibri" w:eastAsia="Calibri" w:hAnsi="Calibri" w:cs="Times New Roman"/>
      <w:lang w:val="uk-UA"/>
    </w:rPr>
  </w:style>
  <w:style w:type="paragraph" w:customStyle="1" w:styleId="LO-normal">
    <w:name w:val="LO-normal"/>
    <w:qFormat/>
    <w:rsid w:val="00B83EFE"/>
    <w:pPr>
      <w:spacing w:after="0" w:line="276" w:lineRule="auto"/>
    </w:pPr>
    <w:rPr>
      <w:rFonts w:ascii="Arial" w:eastAsia="Arial" w:hAnsi="Arial" w:cs="Arial"/>
      <w:color w:val="000000"/>
      <w:lang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3EFE"/>
    <w:pPr>
      <w:spacing w:after="0" w:line="240" w:lineRule="auto"/>
    </w:pPr>
    <w:rPr>
      <w:rFonts w:ascii="Verdana" w:eastAsia="Times New Roman" w:hAnsi="Verdana" w:cs="Verdana"/>
      <w:sz w:val="24"/>
      <w:szCs w:val="24"/>
      <w:lang w:val="en-US"/>
    </w:rPr>
  </w:style>
  <w:style w:type="character" w:styleId="afa">
    <w:name w:val="Strong"/>
    <w:uiPriority w:val="99"/>
    <w:qFormat/>
    <w:rsid w:val="00B83EFE"/>
    <w:rPr>
      <w:b/>
      <w:bCs/>
    </w:rPr>
  </w:style>
  <w:style w:type="paragraph" w:customStyle="1" w:styleId="26">
    <w:name w:val="Обычный2"/>
    <w:rsid w:val="00B83EFE"/>
    <w:pPr>
      <w:spacing w:after="0" w:line="276" w:lineRule="auto"/>
    </w:pPr>
    <w:rPr>
      <w:rFonts w:ascii="Arial" w:eastAsia="Calibri" w:hAnsi="Arial" w:cs="Arial"/>
      <w:color w:val="000000"/>
      <w:lang w:eastAsia="ru-RU"/>
    </w:rPr>
  </w:style>
  <w:style w:type="paragraph" w:customStyle="1" w:styleId="35">
    <w:name w:val="Обычный3"/>
    <w:rsid w:val="00B83EFE"/>
    <w:pPr>
      <w:spacing w:after="0" w:line="276" w:lineRule="auto"/>
    </w:pPr>
    <w:rPr>
      <w:rFonts w:ascii="Arial" w:eastAsia="Times New Roman" w:hAnsi="Arial" w:cs="Arial"/>
      <w:color w:val="000000"/>
      <w:lang w:eastAsia="ru-RU"/>
    </w:rPr>
  </w:style>
  <w:style w:type="paragraph" w:styleId="afb">
    <w:name w:val="endnote text"/>
    <w:basedOn w:val="a"/>
    <w:link w:val="afc"/>
    <w:uiPriority w:val="99"/>
    <w:rsid w:val="00B83EFE"/>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c">
    <w:name w:val="Текст концевой сноски Знак"/>
    <w:basedOn w:val="a0"/>
    <w:link w:val="afb"/>
    <w:uiPriority w:val="99"/>
    <w:rsid w:val="00B83EFE"/>
    <w:rPr>
      <w:rFonts w:ascii="Times New Roman" w:eastAsia="Times New Roman" w:hAnsi="Times New Roman" w:cs="Times New Roman"/>
      <w:sz w:val="20"/>
      <w:szCs w:val="24"/>
      <w:lang w:val="uk-UA" w:eastAsia="zh-CN"/>
    </w:rPr>
  </w:style>
  <w:style w:type="character" w:customStyle="1" w:styleId="WW8Num3z2">
    <w:name w:val="WW8Num3z2"/>
    <w:uiPriority w:val="99"/>
    <w:rsid w:val="00B83EFE"/>
    <w:rPr>
      <w:rFonts w:ascii="Wingdings" w:hAnsi="Wingdings"/>
    </w:rPr>
  </w:style>
  <w:style w:type="paragraph" w:styleId="afd">
    <w:name w:val="footnote text"/>
    <w:basedOn w:val="a"/>
    <w:link w:val="afe"/>
    <w:uiPriority w:val="99"/>
    <w:unhideWhenUsed/>
    <w:rsid w:val="00B83EFE"/>
    <w:pPr>
      <w:spacing w:after="200" w:line="276" w:lineRule="auto"/>
    </w:pPr>
    <w:rPr>
      <w:rFonts w:ascii="Calibri" w:eastAsia="Calibri" w:hAnsi="Calibri" w:cs="Times New Roman"/>
      <w:sz w:val="20"/>
      <w:szCs w:val="20"/>
      <w:lang w:val="uk-UA"/>
    </w:rPr>
  </w:style>
  <w:style w:type="character" w:customStyle="1" w:styleId="afe">
    <w:name w:val="Текст сноски Знак"/>
    <w:basedOn w:val="a0"/>
    <w:link w:val="afd"/>
    <w:uiPriority w:val="99"/>
    <w:rsid w:val="00B83EFE"/>
    <w:rPr>
      <w:rFonts w:ascii="Calibri" w:eastAsia="Calibri" w:hAnsi="Calibri" w:cs="Times New Roman"/>
      <w:sz w:val="20"/>
      <w:szCs w:val="20"/>
      <w:lang w:val="uk-UA"/>
    </w:rPr>
  </w:style>
  <w:style w:type="character" w:styleId="aff">
    <w:name w:val="footnote reference"/>
    <w:uiPriority w:val="99"/>
    <w:semiHidden/>
    <w:unhideWhenUsed/>
    <w:rsid w:val="00B83EFE"/>
    <w:rPr>
      <w:vertAlign w:val="superscript"/>
    </w:rPr>
  </w:style>
  <w:style w:type="character" w:customStyle="1" w:styleId="Normal">
    <w:name w:val="Normal Знак"/>
    <w:link w:val="12"/>
    <w:rsid w:val="00B83EFE"/>
    <w:rPr>
      <w:rFonts w:ascii="Arial" w:eastAsia="Arial" w:hAnsi="Arial" w:cs="Arial"/>
      <w:color w:val="000000"/>
      <w:lang w:eastAsia="ru-RU"/>
    </w:rPr>
  </w:style>
  <w:style w:type="paragraph" w:styleId="27">
    <w:name w:val="List Bullet 2"/>
    <w:basedOn w:val="a"/>
    <w:rsid w:val="00B83EFE"/>
    <w:pPr>
      <w:suppressAutoHyphens/>
      <w:spacing w:after="0" w:line="240" w:lineRule="auto"/>
      <w:ind w:left="566" w:hanging="283"/>
    </w:pPr>
    <w:rPr>
      <w:rFonts w:ascii="Times New Roman" w:eastAsia="Times New Roman" w:hAnsi="Times New Roman" w:cs="Times New Roman"/>
      <w:sz w:val="20"/>
      <w:szCs w:val="20"/>
      <w:lang w:val="uk-UA" w:eastAsia="zh-CN"/>
    </w:rPr>
  </w:style>
  <w:style w:type="table" w:customStyle="1" w:styleId="TableNormal">
    <w:name w:val="Table Normal"/>
    <w:uiPriority w:val="2"/>
    <w:semiHidden/>
    <w:unhideWhenUsed/>
    <w:qFormat/>
    <w:rsid w:val="00B83E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3EFE"/>
    <w:pPr>
      <w:widowControl w:val="0"/>
      <w:autoSpaceDE w:val="0"/>
      <w:autoSpaceDN w:val="0"/>
      <w:spacing w:after="0" w:line="240" w:lineRule="auto"/>
      <w:ind w:left="100"/>
    </w:pPr>
    <w:rPr>
      <w:rFonts w:ascii="Times New Roman" w:eastAsia="Times New Roman" w:hAnsi="Times New Roman" w:cs="Times New Roman"/>
      <w:lang w:val="uk-UA" w:eastAsia="uk-UA" w:bidi="uk-UA"/>
    </w:rPr>
  </w:style>
  <w:style w:type="character" w:styleId="aff0">
    <w:name w:val="page number"/>
    <w:rsid w:val="00B83EFE"/>
  </w:style>
  <w:style w:type="character" w:customStyle="1" w:styleId="13">
    <w:name w:val="Неразрешенное упоминание1"/>
    <w:uiPriority w:val="99"/>
    <w:semiHidden/>
    <w:unhideWhenUsed/>
    <w:rsid w:val="00B83EFE"/>
    <w:rPr>
      <w:color w:val="605E5C"/>
      <w:shd w:val="clear" w:color="auto" w:fill="E1DFDD"/>
    </w:rPr>
  </w:style>
  <w:style w:type="character" w:styleId="aff1">
    <w:name w:val="FollowedHyperlink"/>
    <w:uiPriority w:val="99"/>
    <w:semiHidden/>
    <w:unhideWhenUsed/>
    <w:rsid w:val="00B83EFE"/>
    <w:rPr>
      <w:color w:val="800080"/>
      <w:u w:val="single"/>
    </w:rPr>
  </w:style>
  <w:style w:type="character" w:customStyle="1" w:styleId="aff2">
    <w:name w:val="Незакрита згадка"/>
    <w:uiPriority w:val="99"/>
    <w:semiHidden/>
    <w:unhideWhenUsed/>
    <w:rsid w:val="00B83EFE"/>
    <w:rPr>
      <w:color w:val="605E5C"/>
      <w:shd w:val="clear" w:color="auto" w:fill="E1DFDD"/>
    </w:rPr>
  </w:style>
  <w:style w:type="character" w:customStyle="1" w:styleId="a7">
    <w:name w:val="Абзац списка Знак"/>
    <w:aliases w:val="Details Знак,Elenco Normale Знак,Список уровня 2 Знак,название табл/рис Знак,Chapter10 Знак,Bullet Number Знак,Bullet 1 Знак,Use Case List Paragraph Знак,lp1 Знак,lp11 Знак,List Paragraph11 Знак,заголовок 1.1 Знак,Текст таблицы Знак"/>
    <w:link w:val="a6"/>
    <w:uiPriority w:val="34"/>
    <w:locked/>
    <w:rsid w:val="00B83EFE"/>
    <w:rPr>
      <w:rFonts w:ascii="Calibri" w:eastAsia="Calibri" w:hAnsi="Calibri" w:cs="Times New Roman"/>
      <w:lang w:val="uk-UA"/>
    </w:rPr>
  </w:style>
  <w:style w:type="character" w:styleId="aff3">
    <w:name w:val="annotation reference"/>
    <w:uiPriority w:val="99"/>
    <w:semiHidden/>
    <w:unhideWhenUsed/>
    <w:rsid w:val="00B83EFE"/>
    <w:rPr>
      <w:sz w:val="16"/>
      <w:szCs w:val="16"/>
    </w:rPr>
  </w:style>
  <w:style w:type="paragraph" w:styleId="aff4">
    <w:name w:val="annotation text"/>
    <w:basedOn w:val="a"/>
    <w:link w:val="aff5"/>
    <w:uiPriority w:val="99"/>
    <w:unhideWhenUsed/>
    <w:rsid w:val="00B83EFE"/>
    <w:pPr>
      <w:spacing w:after="200" w:line="276" w:lineRule="auto"/>
    </w:pPr>
    <w:rPr>
      <w:rFonts w:ascii="Calibri" w:eastAsia="Calibri" w:hAnsi="Calibri" w:cs="Times New Roman"/>
      <w:sz w:val="20"/>
      <w:szCs w:val="20"/>
      <w:lang w:val="uk-UA"/>
    </w:rPr>
  </w:style>
  <w:style w:type="character" w:customStyle="1" w:styleId="aff5">
    <w:name w:val="Текст примечания Знак"/>
    <w:basedOn w:val="a0"/>
    <w:link w:val="aff4"/>
    <w:uiPriority w:val="99"/>
    <w:rsid w:val="00B83EFE"/>
    <w:rPr>
      <w:rFonts w:ascii="Calibri" w:eastAsia="Calibri" w:hAnsi="Calibri" w:cs="Times New Roman"/>
      <w:sz w:val="20"/>
      <w:szCs w:val="20"/>
      <w:lang w:val="uk-UA"/>
    </w:rPr>
  </w:style>
  <w:style w:type="paragraph" w:styleId="aff6">
    <w:name w:val="annotation subject"/>
    <w:basedOn w:val="aff4"/>
    <w:next w:val="aff4"/>
    <w:link w:val="aff7"/>
    <w:uiPriority w:val="99"/>
    <w:semiHidden/>
    <w:unhideWhenUsed/>
    <w:rsid w:val="00B83EFE"/>
    <w:rPr>
      <w:b/>
      <w:bCs/>
    </w:rPr>
  </w:style>
  <w:style w:type="character" w:customStyle="1" w:styleId="aff7">
    <w:name w:val="Тема примечания Знак"/>
    <w:basedOn w:val="aff5"/>
    <w:link w:val="aff6"/>
    <w:uiPriority w:val="99"/>
    <w:semiHidden/>
    <w:rsid w:val="00B83EFE"/>
    <w:rPr>
      <w:rFonts w:ascii="Calibri" w:eastAsia="Calibri" w:hAnsi="Calibri" w:cs="Times New Roman"/>
      <w:b/>
      <w:bCs/>
      <w:sz w:val="20"/>
      <w:szCs w:val="20"/>
      <w:lang w:val="uk-UA"/>
    </w:rPr>
  </w:style>
  <w:style w:type="numbering" w:customStyle="1" w:styleId="110">
    <w:name w:val="Нет списка11"/>
    <w:next w:val="a2"/>
    <w:uiPriority w:val="99"/>
    <w:semiHidden/>
    <w:unhideWhenUsed/>
    <w:rsid w:val="00B83EFE"/>
  </w:style>
  <w:style w:type="character" w:customStyle="1" w:styleId="211">
    <w:name w:val="Основной текст с отступом 2 Знак1"/>
    <w:uiPriority w:val="99"/>
    <w:semiHidden/>
    <w:rsid w:val="00B83EFE"/>
    <w:rPr>
      <w:rFonts w:ascii="Times New Roman CYR" w:eastAsia="Times New Roman" w:hAnsi="Times New Roman CYR" w:cs="Times New Roman CYR"/>
      <w:sz w:val="24"/>
      <w:szCs w:val="24"/>
      <w:lang w:eastAsia="zh-CN"/>
    </w:rPr>
  </w:style>
  <w:style w:type="paragraph" w:customStyle="1" w:styleId="aff8">
    <w:name w:val="Содержимое таблицы"/>
    <w:basedOn w:val="a"/>
    <w:rsid w:val="00B83EFE"/>
    <w:pPr>
      <w:suppressLineNumbers/>
      <w:suppressAutoHyphens/>
      <w:spacing w:after="200" w:line="276" w:lineRule="auto"/>
    </w:pPr>
    <w:rPr>
      <w:rFonts w:ascii="Calibri" w:eastAsia="Times New Roman" w:hAnsi="Calibri" w:cs="Calibri"/>
      <w:color w:val="000000"/>
      <w:lang w:val="uk-UA" w:eastAsia="ar-SA"/>
    </w:rPr>
  </w:style>
  <w:style w:type="paragraph" w:customStyle="1" w:styleId="tbl-cod">
    <w:name w:val="tbl-cod"/>
    <w:basedOn w:val="a"/>
    <w:uiPriority w:val="99"/>
    <w:rsid w:val="00B83EF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WW8Num3z1">
    <w:name w:val="WW8Num3z1"/>
    <w:rsid w:val="00B83EFE"/>
  </w:style>
  <w:style w:type="paragraph" w:customStyle="1" w:styleId="aff9">
    <w:name w:val="Содержимое врезки"/>
    <w:basedOn w:val="a"/>
    <w:qFormat/>
    <w:rsid w:val="00B83EFE"/>
    <w:pPr>
      <w:suppressAutoHyphens/>
      <w:spacing w:after="0" w:line="240" w:lineRule="auto"/>
    </w:pPr>
    <w:rPr>
      <w:rFonts w:ascii="Times New Roman" w:eastAsia="Times New Roman" w:hAnsi="Times New Roman" w:cs="Times New Roman"/>
      <w:color w:val="00000A"/>
      <w:sz w:val="24"/>
      <w:szCs w:val="24"/>
      <w:lang w:val="uk-UA" w:eastAsia="ru-RU"/>
    </w:rPr>
  </w:style>
  <w:style w:type="character" w:customStyle="1" w:styleId="36">
    <w:name w:val="Основний текст (3)_"/>
    <w:uiPriority w:val="99"/>
    <w:qFormat/>
    <w:locked/>
    <w:rsid w:val="00B83EFE"/>
    <w:rPr>
      <w:sz w:val="22"/>
      <w:shd w:val="clear" w:color="auto" w:fill="FFFFFF"/>
    </w:rPr>
  </w:style>
  <w:style w:type="paragraph" w:customStyle="1" w:styleId="14">
    <w:name w:val="Абзац списка1"/>
    <w:basedOn w:val="a"/>
    <w:rsid w:val="00B83EFE"/>
    <w:pPr>
      <w:spacing w:after="200" w:line="276" w:lineRule="auto"/>
      <w:ind w:left="720"/>
    </w:pPr>
    <w:rPr>
      <w:rFonts w:ascii="Calibri" w:eastAsia="Times New Roman" w:hAnsi="Calibri" w:cs="Calibri"/>
      <w:lang w:val="uk-UA" w:eastAsia="ru-RU"/>
    </w:rPr>
  </w:style>
  <w:style w:type="character" w:customStyle="1" w:styleId="docdata">
    <w:name w:val="docdata"/>
    <w:aliases w:val="docy,v5,1991,baiaagaaboqcaaadaayaaauobgaaaaaaaaaaaaaaaaaaaaaaaaaaaaaaaaaaaaaaaaaaaaaaaaaaaaaaaaaaaaaaaaaaaaaaaaaaaaaaaaaaaaaaaaaaaaaaaaaaaaaaaaaaaaaaaaaaaaaaaaaaaaaaaaaaaaaaaaaaaaaaaaaaaaaaaaaaaaaaaaaaaaaaaaaaaaaaaaaaaaaaaaaaaaaaaaaaaaaaaaaaaaaa"/>
    <w:rsid w:val="00B83EFE"/>
  </w:style>
  <w:style w:type="numbering" w:customStyle="1" w:styleId="111">
    <w:name w:val="Нет списка111"/>
    <w:next w:val="a2"/>
    <w:uiPriority w:val="99"/>
    <w:semiHidden/>
    <w:unhideWhenUsed/>
    <w:rsid w:val="00B83EFE"/>
  </w:style>
  <w:style w:type="numbering" w:customStyle="1" w:styleId="28">
    <w:name w:val="Нет списка2"/>
    <w:next w:val="a2"/>
    <w:uiPriority w:val="99"/>
    <w:semiHidden/>
    <w:unhideWhenUsed/>
    <w:rsid w:val="00B83EFE"/>
  </w:style>
  <w:style w:type="paragraph" w:customStyle="1" w:styleId="29">
    <w:name w:val="Абзац списка2"/>
    <w:basedOn w:val="a"/>
    <w:rsid w:val="00B83EFE"/>
    <w:pPr>
      <w:tabs>
        <w:tab w:val="left" w:pos="4050"/>
      </w:tabs>
      <w:spacing w:after="200" w:line="276" w:lineRule="auto"/>
      <w:ind w:left="720"/>
    </w:pPr>
    <w:rPr>
      <w:rFonts w:ascii="Calibri" w:eastAsia="Times New Roman" w:hAnsi="Calibri" w:cs="Calibri"/>
      <w:lang w:val="uk-UA"/>
    </w:rPr>
  </w:style>
  <w:style w:type="paragraph" w:customStyle="1" w:styleId="affa">
    <w:name w:val="Обычный + Черный"/>
    <w:basedOn w:val="a"/>
    <w:rsid w:val="00B83EFE"/>
    <w:pPr>
      <w:spacing w:after="0" w:line="240" w:lineRule="auto"/>
      <w:ind w:right="36"/>
      <w:jc w:val="both"/>
    </w:pPr>
    <w:rPr>
      <w:rFonts w:ascii="Times New Roman" w:eastAsia="Calibri" w:hAnsi="Times New Roman" w:cs="Times New Roman"/>
      <w:sz w:val="24"/>
      <w:szCs w:val="24"/>
      <w:lang w:val="uk-UA" w:eastAsia="ru-RU"/>
    </w:rPr>
  </w:style>
  <w:style w:type="paragraph" w:customStyle="1" w:styleId="Style1">
    <w:name w:val="Style1"/>
    <w:basedOn w:val="a"/>
    <w:uiPriority w:val="99"/>
    <w:rsid w:val="00B83EFE"/>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uk-UA" w:eastAsia="ru-RU"/>
    </w:rPr>
  </w:style>
  <w:style w:type="character" w:customStyle="1" w:styleId="FontStyle12">
    <w:name w:val="Font Style12"/>
    <w:uiPriority w:val="99"/>
    <w:rsid w:val="00B83EFE"/>
    <w:rPr>
      <w:rFonts w:ascii="Times New Roman" w:hAnsi="Times New Roman" w:cs="Times New Roman"/>
      <w:sz w:val="22"/>
      <w:szCs w:val="22"/>
    </w:rPr>
  </w:style>
  <w:style w:type="character" w:customStyle="1" w:styleId="fontstyle01">
    <w:name w:val="fontstyle01"/>
    <w:rsid w:val="00B83EFE"/>
    <w:rPr>
      <w:rFonts w:ascii="TimesNewRomanPS-BoldMT" w:hAnsi="TimesNewRomanPS-BoldMT" w:hint="default"/>
      <w:b/>
      <w:bCs/>
      <w:i w:val="0"/>
      <w:iCs w:val="0"/>
      <w:color w:val="000000"/>
      <w:sz w:val="28"/>
      <w:szCs w:val="28"/>
    </w:rPr>
  </w:style>
  <w:style w:type="paragraph" w:customStyle="1" w:styleId="msonormal0">
    <w:name w:val="msonormal"/>
    <w:basedOn w:val="a"/>
    <w:rsid w:val="00B83EFE"/>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font5">
    <w:name w:val="font5"/>
    <w:basedOn w:val="a"/>
    <w:rsid w:val="00B83EFE"/>
    <w:pPr>
      <w:spacing w:before="100" w:beforeAutospacing="1" w:after="100" w:afterAutospacing="1" w:line="240" w:lineRule="auto"/>
    </w:pPr>
    <w:rPr>
      <w:rFonts w:ascii="Times New Roman" w:eastAsia="Times New Roman" w:hAnsi="Times New Roman" w:cs="Times New Roman"/>
      <w:b/>
      <w:bCs/>
      <w:color w:val="000000"/>
      <w:sz w:val="24"/>
      <w:szCs w:val="24"/>
      <w:lang w:val="uk-UA"/>
    </w:rPr>
  </w:style>
  <w:style w:type="paragraph" w:customStyle="1" w:styleId="font6">
    <w:name w:val="font6"/>
    <w:basedOn w:val="a"/>
    <w:rsid w:val="00B83EFE"/>
    <w:pPr>
      <w:spacing w:before="100" w:beforeAutospacing="1" w:after="100" w:afterAutospacing="1" w:line="240" w:lineRule="auto"/>
    </w:pPr>
    <w:rPr>
      <w:rFonts w:ascii="Times New Roman" w:eastAsia="Times New Roman" w:hAnsi="Times New Roman" w:cs="Times New Roman"/>
      <w:b/>
      <w:bCs/>
      <w:color w:val="000000"/>
      <w:sz w:val="24"/>
      <w:szCs w:val="24"/>
      <w:u w:val="single"/>
      <w:lang w:val="uk-UA"/>
    </w:rPr>
  </w:style>
  <w:style w:type="paragraph" w:customStyle="1" w:styleId="xl63">
    <w:name w:val="xl63"/>
    <w:basedOn w:val="a"/>
    <w:rsid w:val="00B83EFE"/>
    <w:pPr>
      <w:spacing w:before="100" w:beforeAutospacing="1" w:after="100" w:afterAutospacing="1" w:line="240" w:lineRule="auto"/>
    </w:pPr>
    <w:rPr>
      <w:rFonts w:ascii="Times New Roman" w:eastAsia="Times New Roman" w:hAnsi="Times New Roman" w:cs="Times New Roman"/>
      <w:b/>
      <w:bCs/>
      <w:sz w:val="26"/>
      <w:szCs w:val="26"/>
      <w:lang w:val="uk-UA"/>
    </w:rPr>
  </w:style>
  <w:style w:type="paragraph" w:customStyle="1" w:styleId="xl64">
    <w:name w:val="xl64"/>
    <w:basedOn w:val="a"/>
    <w:rsid w:val="00B83EFE"/>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xl65">
    <w:name w:val="xl65"/>
    <w:basedOn w:val="a"/>
    <w:rsid w:val="00B83EFE"/>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xl66">
    <w:name w:val="xl66"/>
    <w:basedOn w:val="a"/>
    <w:rsid w:val="00B83EFE"/>
    <w:pPr>
      <w:spacing w:before="100" w:beforeAutospacing="1" w:after="100" w:afterAutospacing="1" w:line="240" w:lineRule="auto"/>
    </w:pPr>
    <w:rPr>
      <w:rFonts w:ascii="Times New Roman" w:eastAsia="Times New Roman" w:hAnsi="Times New Roman" w:cs="Times New Roman"/>
      <w:b/>
      <w:bCs/>
      <w:sz w:val="24"/>
      <w:szCs w:val="24"/>
      <w:lang w:val="uk-UA"/>
    </w:rPr>
  </w:style>
  <w:style w:type="paragraph" w:customStyle="1" w:styleId="xl67">
    <w:name w:val="xl67"/>
    <w:basedOn w:val="a"/>
    <w:rsid w:val="00B83EFE"/>
    <w:pPr>
      <w:spacing w:before="100" w:beforeAutospacing="1" w:after="100" w:afterAutospacing="1" w:line="240" w:lineRule="auto"/>
      <w:jc w:val="right"/>
    </w:pPr>
    <w:rPr>
      <w:rFonts w:ascii="Times New Roman" w:eastAsia="Times New Roman" w:hAnsi="Times New Roman" w:cs="Times New Roman"/>
      <w:b/>
      <w:bCs/>
      <w:sz w:val="24"/>
      <w:szCs w:val="24"/>
      <w:lang w:val="uk-UA"/>
    </w:rPr>
  </w:style>
  <w:style w:type="paragraph" w:customStyle="1" w:styleId="xl68">
    <w:name w:val="xl68"/>
    <w:basedOn w:val="a"/>
    <w:rsid w:val="00B83EFE"/>
    <w:pPr>
      <w:spacing w:before="100" w:beforeAutospacing="1" w:after="100" w:afterAutospacing="1" w:line="240" w:lineRule="auto"/>
    </w:pPr>
    <w:rPr>
      <w:rFonts w:ascii="Times New Roman" w:eastAsia="Times New Roman" w:hAnsi="Times New Roman" w:cs="Times New Roman"/>
      <w:b/>
      <w:bCs/>
      <w:sz w:val="24"/>
      <w:szCs w:val="24"/>
      <w:lang w:val="uk-UA"/>
    </w:rPr>
  </w:style>
  <w:style w:type="paragraph" w:customStyle="1" w:styleId="xl69">
    <w:name w:val="xl69"/>
    <w:basedOn w:val="a"/>
    <w:rsid w:val="00B83EF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xl70">
    <w:name w:val="xl70"/>
    <w:basedOn w:val="a"/>
    <w:rsid w:val="00B83EF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val="uk-UA"/>
    </w:rPr>
  </w:style>
  <w:style w:type="paragraph" w:customStyle="1" w:styleId="xl71">
    <w:name w:val="xl71"/>
    <w:basedOn w:val="a"/>
    <w:rsid w:val="00B83EFE"/>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val="uk-UA"/>
    </w:rPr>
  </w:style>
  <w:style w:type="paragraph" w:customStyle="1" w:styleId="xl72">
    <w:name w:val="xl72"/>
    <w:basedOn w:val="a"/>
    <w:rsid w:val="00B83EFE"/>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val="uk-UA"/>
    </w:rPr>
  </w:style>
  <w:style w:type="paragraph" w:customStyle="1" w:styleId="xl73">
    <w:name w:val="xl73"/>
    <w:basedOn w:val="a"/>
    <w:rsid w:val="00B83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xl74">
    <w:name w:val="xl74"/>
    <w:basedOn w:val="a"/>
    <w:rsid w:val="00B83E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xl75">
    <w:name w:val="xl75"/>
    <w:basedOn w:val="a"/>
    <w:rsid w:val="00B83EFE"/>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xl76">
    <w:name w:val="xl76"/>
    <w:basedOn w:val="a"/>
    <w:rsid w:val="00B83EFE"/>
    <w:pPr>
      <w:pBdr>
        <w:top w:val="single" w:sz="4" w:space="0" w:color="auto"/>
        <w:left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xl77">
    <w:name w:val="xl77"/>
    <w:basedOn w:val="a"/>
    <w:rsid w:val="00B83EF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xl78">
    <w:name w:val="xl78"/>
    <w:basedOn w:val="a"/>
    <w:rsid w:val="00B83EFE"/>
    <w:pPr>
      <w:spacing w:before="100" w:beforeAutospacing="1" w:after="100" w:afterAutospacing="1" w:line="240" w:lineRule="auto"/>
    </w:pPr>
    <w:rPr>
      <w:rFonts w:ascii="Times New Roman" w:eastAsia="Times New Roman" w:hAnsi="Times New Roman" w:cs="Times New Roman"/>
      <w:b/>
      <w:bCs/>
      <w:sz w:val="24"/>
      <w:szCs w:val="24"/>
      <w:lang w:val="uk-UA"/>
    </w:rPr>
  </w:style>
  <w:style w:type="paragraph" w:customStyle="1" w:styleId="xl79">
    <w:name w:val="xl79"/>
    <w:basedOn w:val="a"/>
    <w:rsid w:val="00B83EFE"/>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val="uk-UA"/>
    </w:rPr>
  </w:style>
  <w:style w:type="paragraph" w:customStyle="1" w:styleId="xl80">
    <w:name w:val="xl80"/>
    <w:basedOn w:val="a"/>
    <w:rsid w:val="00B83EFE"/>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val="uk-UA"/>
    </w:rPr>
  </w:style>
  <w:style w:type="paragraph" w:customStyle="1" w:styleId="xl81">
    <w:name w:val="xl81"/>
    <w:basedOn w:val="a"/>
    <w:rsid w:val="00B83EFE"/>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val="uk-UA"/>
    </w:rPr>
  </w:style>
  <w:style w:type="paragraph" w:customStyle="1" w:styleId="xl82">
    <w:name w:val="xl82"/>
    <w:basedOn w:val="a"/>
    <w:rsid w:val="00B83EFE"/>
    <w:pPr>
      <w:pBdr>
        <w:top w:val="single" w:sz="8"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val="uk-UA"/>
    </w:rPr>
  </w:style>
  <w:style w:type="paragraph" w:customStyle="1" w:styleId="xl83">
    <w:name w:val="xl83"/>
    <w:basedOn w:val="a"/>
    <w:rsid w:val="00B83EFE"/>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val="uk-UA"/>
    </w:rPr>
  </w:style>
  <w:style w:type="paragraph" w:customStyle="1" w:styleId="xl84">
    <w:name w:val="xl84"/>
    <w:basedOn w:val="a"/>
    <w:rsid w:val="00B83EFE"/>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rPr>
  </w:style>
  <w:style w:type="paragraph" w:customStyle="1" w:styleId="xl85">
    <w:name w:val="xl85"/>
    <w:basedOn w:val="a"/>
    <w:rsid w:val="00B83EFE"/>
    <w:pPr>
      <w:pBdr>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rPr>
  </w:style>
  <w:style w:type="numbering" w:customStyle="1" w:styleId="1111">
    <w:name w:val="Нет списка1111"/>
    <w:next w:val="a2"/>
    <w:uiPriority w:val="99"/>
    <w:semiHidden/>
    <w:unhideWhenUsed/>
    <w:rsid w:val="00B83EFE"/>
  </w:style>
  <w:style w:type="table" w:customStyle="1" w:styleId="TableNormal1">
    <w:name w:val="Table Normal1"/>
    <w:uiPriority w:val="2"/>
    <w:semiHidden/>
    <w:unhideWhenUsed/>
    <w:qFormat/>
    <w:rsid w:val="00B83EFE"/>
    <w:pPr>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5">
    <w:name w:val="Заголовок Знак1"/>
    <w:uiPriority w:val="10"/>
    <w:rsid w:val="00B83EFE"/>
    <w:rPr>
      <w:rFonts w:ascii="Calibri Light" w:eastAsia="Times New Roman" w:hAnsi="Calibri Light" w:cs="Times New Roman"/>
      <w:b/>
      <w:bCs/>
      <w:kern w:val="28"/>
      <w:sz w:val="32"/>
      <w:szCs w:val="32"/>
      <w:lang w:val="ru-RU" w:eastAsia="zh-CN"/>
    </w:rPr>
  </w:style>
  <w:style w:type="character" w:customStyle="1" w:styleId="affb">
    <w:name w:val="Другое_"/>
    <w:link w:val="affc"/>
    <w:uiPriority w:val="99"/>
    <w:locked/>
    <w:rsid w:val="00B83EFE"/>
    <w:rPr>
      <w:rFonts w:ascii="Times New Roman" w:hAnsi="Times New Roman"/>
    </w:rPr>
  </w:style>
  <w:style w:type="paragraph" w:customStyle="1" w:styleId="affc">
    <w:name w:val="Другое"/>
    <w:basedOn w:val="a"/>
    <w:link w:val="affb"/>
    <w:uiPriority w:val="99"/>
    <w:rsid w:val="00B83EFE"/>
    <w:pPr>
      <w:widowControl w:val="0"/>
      <w:spacing w:after="0" w:line="266" w:lineRule="auto"/>
    </w:pPr>
    <w:rPr>
      <w:rFonts w:ascii="Times New Roman" w:hAnsi="Times New Roman"/>
    </w:rPr>
  </w:style>
  <w:style w:type="character" w:customStyle="1" w:styleId="16">
    <w:name w:val="Незакрита згадка1"/>
    <w:uiPriority w:val="99"/>
    <w:semiHidden/>
    <w:unhideWhenUsed/>
    <w:rsid w:val="00B83EFE"/>
    <w:rPr>
      <w:color w:val="605E5C"/>
      <w:shd w:val="clear" w:color="auto" w:fill="E1DFDD"/>
    </w:rPr>
  </w:style>
  <w:style w:type="paragraph" w:customStyle="1" w:styleId="StyleZakonu">
    <w:name w:val="StyleZakonu"/>
    <w:basedOn w:val="a"/>
    <w:rsid w:val="00B83EFE"/>
    <w:pPr>
      <w:spacing w:after="60" w:line="220" w:lineRule="exact"/>
      <w:ind w:firstLine="284"/>
      <w:jc w:val="both"/>
    </w:pPr>
    <w:rPr>
      <w:rFonts w:ascii="Times New Roman" w:eastAsia="Calibri" w:hAnsi="Times New Roman" w:cs="Times New Roman"/>
      <w:sz w:val="20"/>
      <w:szCs w:val="20"/>
      <w:lang w:val="uk-UA" w:eastAsia="ru-RU"/>
    </w:rPr>
  </w:style>
  <w:style w:type="paragraph" w:customStyle="1" w:styleId="17">
    <w:name w:val="Без интервала1"/>
    <w:link w:val="NoSpacingChar"/>
    <w:rsid w:val="00B83EFE"/>
    <w:pPr>
      <w:spacing w:after="0" w:line="240" w:lineRule="auto"/>
    </w:pPr>
    <w:rPr>
      <w:rFonts w:ascii="Calibri" w:eastAsia="Times New Roman" w:hAnsi="Calibri" w:cs="Times New Roman"/>
      <w:lang w:val="uk-UA"/>
    </w:rPr>
  </w:style>
  <w:style w:type="character" w:customStyle="1" w:styleId="NoSpacingChar">
    <w:name w:val="No Spacing Char"/>
    <w:link w:val="17"/>
    <w:locked/>
    <w:rsid w:val="00B83EFE"/>
    <w:rPr>
      <w:rFonts w:ascii="Calibri" w:eastAsia="Times New Roman" w:hAnsi="Calibri" w:cs="Times New Roman"/>
      <w:lang w:val="uk-UA"/>
    </w:rPr>
  </w:style>
  <w:style w:type="character" w:styleId="affd">
    <w:name w:val="Emphasis"/>
    <w:basedOn w:val="a0"/>
    <w:qFormat/>
    <w:rsid w:val="00B83EFE"/>
    <w:rPr>
      <w:i/>
      <w:iCs/>
    </w:rPr>
  </w:style>
  <w:style w:type="character" w:customStyle="1" w:styleId="0pt">
    <w:name w:val="Основной текст + Полужирный;Интервал 0 pt"/>
    <w:basedOn w:val="a0"/>
    <w:rsid w:val="00B83EFE"/>
    <w:rPr>
      <w:rFonts w:ascii="Times New Roman" w:eastAsia="Times New Roman" w:hAnsi="Times New Roman" w:cs="Times New Roman"/>
      <w:b/>
      <w:bCs/>
      <w:i w:val="0"/>
      <w:iCs w:val="0"/>
      <w:smallCaps w:val="0"/>
      <w:strike w:val="0"/>
      <w:color w:val="000000"/>
      <w:spacing w:val="10"/>
      <w:w w:val="100"/>
      <w:position w:val="0"/>
      <w:sz w:val="21"/>
      <w:szCs w:val="21"/>
      <w:u w:val="single"/>
      <w:lang w:val="uk-UA" w:eastAsia="uk-UA" w:bidi="uk-UA"/>
    </w:rPr>
  </w:style>
  <w:style w:type="character" w:customStyle="1" w:styleId="affe">
    <w:name w:val="Немає"/>
    <w:rsid w:val="00B83EFE"/>
  </w:style>
  <w:style w:type="character" w:customStyle="1" w:styleId="translation-chunk">
    <w:name w:val="translation-chunk"/>
    <w:rsid w:val="00B83EFE"/>
    <w:rPr>
      <w:rFonts w:cs="Times New Roman"/>
    </w:rPr>
  </w:style>
  <w:style w:type="character" w:customStyle="1" w:styleId="18">
    <w:name w:val="Основной шрифт абзаца1"/>
    <w:qFormat/>
    <w:rsid w:val="00B83EFE"/>
  </w:style>
  <w:style w:type="table" w:customStyle="1" w:styleId="TableGrid">
    <w:name w:val="TableGrid"/>
    <w:rsid w:val="00B83EFE"/>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apple-tab-span">
    <w:name w:val="apple-tab-span"/>
    <w:basedOn w:val="a0"/>
    <w:rsid w:val="00B83EFE"/>
  </w:style>
  <w:style w:type="character" w:customStyle="1" w:styleId="HTML1">
    <w:name w:val="Стандартный HTML Знак1"/>
    <w:uiPriority w:val="99"/>
    <w:locked/>
    <w:rsid w:val="00B83EFE"/>
    <w:rPr>
      <w:rFonts w:ascii="Courier New" w:hAnsi="Courier New"/>
      <w:color w:val="000000"/>
      <w:sz w:val="21"/>
      <w:lang w:val="ru-RU" w:eastAsia="ru-RU"/>
    </w:rPr>
  </w:style>
  <w:style w:type="character" w:customStyle="1" w:styleId="rvts80">
    <w:name w:val="rvts80"/>
    <w:basedOn w:val="a0"/>
    <w:rsid w:val="00B83EFE"/>
  </w:style>
  <w:style w:type="character" w:customStyle="1" w:styleId="12Exact">
    <w:name w:val="Основной текст (12) Exact"/>
    <w:basedOn w:val="a0"/>
    <w:link w:val="120"/>
    <w:rsid w:val="00B83EFE"/>
    <w:rPr>
      <w:rFonts w:ascii="Trebuchet MS" w:eastAsia="Trebuchet MS" w:hAnsi="Trebuchet MS" w:cs="Trebuchet MS"/>
      <w:i/>
      <w:iCs/>
      <w:spacing w:val="-10"/>
      <w:shd w:val="clear" w:color="auto" w:fill="FFFFFF"/>
    </w:rPr>
  </w:style>
  <w:style w:type="paragraph" w:customStyle="1" w:styleId="120">
    <w:name w:val="Основной текст (12)"/>
    <w:basedOn w:val="a"/>
    <w:link w:val="12Exact"/>
    <w:rsid w:val="00B83EFE"/>
    <w:pPr>
      <w:widowControl w:val="0"/>
      <w:shd w:val="clear" w:color="auto" w:fill="FFFFFF"/>
      <w:spacing w:after="0" w:line="0" w:lineRule="atLeast"/>
    </w:pPr>
    <w:rPr>
      <w:rFonts w:ascii="Trebuchet MS" w:eastAsia="Trebuchet MS" w:hAnsi="Trebuchet MS" w:cs="Trebuchet MS"/>
      <w:i/>
      <w:iCs/>
      <w:spacing w:val="-10"/>
    </w:rPr>
  </w:style>
  <w:style w:type="character" w:customStyle="1" w:styleId="afff">
    <w:name w:val="Основной текст_"/>
    <w:basedOn w:val="a0"/>
    <w:link w:val="19"/>
    <w:rsid w:val="00B83EFE"/>
    <w:rPr>
      <w:rFonts w:ascii="Times New Roman" w:eastAsia="Times New Roman" w:hAnsi="Times New Roman"/>
      <w:i/>
      <w:iCs/>
      <w:sz w:val="14"/>
      <w:szCs w:val="14"/>
      <w:shd w:val="clear" w:color="auto" w:fill="FFFFFF"/>
    </w:rPr>
  </w:style>
  <w:style w:type="character" w:customStyle="1" w:styleId="11pt0pt">
    <w:name w:val="Основной текст + 11 pt;Полужирный;Не курсив;Интервал 0 pt"/>
    <w:basedOn w:val="afff"/>
    <w:rsid w:val="00B83EFE"/>
    <w:rPr>
      <w:rFonts w:ascii="Times New Roman" w:eastAsia="Times New Roman" w:hAnsi="Times New Roman"/>
      <w:b/>
      <w:bCs/>
      <w:i/>
      <w:iCs/>
      <w:color w:val="000000"/>
      <w:spacing w:val="10"/>
      <w:w w:val="100"/>
      <w:position w:val="0"/>
      <w:sz w:val="22"/>
      <w:szCs w:val="22"/>
      <w:shd w:val="clear" w:color="auto" w:fill="FFFFFF"/>
      <w:lang w:val="uk-UA" w:eastAsia="uk-UA" w:bidi="uk-UA"/>
    </w:rPr>
  </w:style>
  <w:style w:type="character" w:customStyle="1" w:styleId="12pt">
    <w:name w:val="Основной текст + 12 pt;Не курсив"/>
    <w:basedOn w:val="afff"/>
    <w:rsid w:val="00B83EFE"/>
    <w:rPr>
      <w:rFonts w:ascii="Times New Roman" w:eastAsia="Times New Roman" w:hAnsi="Times New Roman"/>
      <w:i/>
      <w:iCs/>
      <w:color w:val="000000"/>
      <w:spacing w:val="0"/>
      <w:w w:val="100"/>
      <w:position w:val="0"/>
      <w:sz w:val="24"/>
      <w:szCs w:val="24"/>
      <w:shd w:val="clear" w:color="auto" w:fill="FFFFFF"/>
      <w:lang w:val="uk-UA" w:eastAsia="uk-UA" w:bidi="uk-UA"/>
    </w:rPr>
  </w:style>
  <w:style w:type="character" w:customStyle="1" w:styleId="Verdana85pt">
    <w:name w:val="Основной текст + Verdana;8;5 pt;Не курсив"/>
    <w:basedOn w:val="afff"/>
    <w:rsid w:val="00B83EFE"/>
    <w:rPr>
      <w:rFonts w:ascii="Verdana" w:eastAsia="Verdana" w:hAnsi="Verdana" w:cs="Verdana"/>
      <w:i/>
      <w:iCs/>
      <w:color w:val="000000"/>
      <w:spacing w:val="0"/>
      <w:w w:val="100"/>
      <w:position w:val="0"/>
      <w:sz w:val="17"/>
      <w:szCs w:val="17"/>
      <w:shd w:val="clear" w:color="auto" w:fill="FFFFFF"/>
      <w:lang w:val="uk-UA" w:eastAsia="uk-UA" w:bidi="uk-UA"/>
    </w:rPr>
  </w:style>
  <w:style w:type="character" w:customStyle="1" w:styleId="115pt">
    <w:name w:val="Основной текст + 11;5 pt;Не курсив"/>
    <w:basedOn w:val="afff"/>
    <w:rsid w:val="00B83EFE"/>
    <w:rPr>
      <w:rFonts w:ascii="Times New Roman" w:eastAsia="Times New Roman" w:hAnsi="Times New Roman"/>
      <w:i/>
      <w:iCs/>
      <w:color w:val="000000"/>
      <w:spacing w:val="0"/>
      <w:w w:val="100"/>
      <w:position w:val="0"/>
      <w:sz w:val="23"/>
      <w:szCs w:val="23"/>
      <w:shd w:val="clear" w:color="auto" w:fill="FFFFFF"/>
      <w:lang w:val="uk-UA" w:eastAsia="uk-UA" w:bidi="uk-UA"/>
    </w:rPr>
  </w:style>
  <w:style w:type="paragraph" w:customStyle="1" w:styleId="19">
    <w:name w:val="Основной текст1"/>
    <w:basedOn w:val="a"/>
    <w:link w:val="afff"/>
    <w:rsid w:val="00B83EFE"/>
    <w:pPr>
      <w:widowControl w:val="0"/>
      <w:shd w:val="clear" w:color="auto" w:fill="FFFFFF"/>
      <w:spacing w:before="300" w:after="1080" w:line="187" w:lineRule="exact"/>
      <w:ind w:firstLine="500"/>
    </w:pPr>
    <w:rPr>
      <w:rFonts w:ascii="Times New Roman" w:eastAsia="Times New Roman" w:hAnsi="Times New Roman"/>
      <w:i/>
      <w:iCs/>
      <w:sz w:val="14"/>
      <w:szCs w:val="14"/>
    </w:rPr>
  </w:style>
  <w:style w:type="character" w:customStyle="1" w:styleId="2a">
    <w:name w:val="Заголовок №2_"/>
    <w:basedOn w:val="a0"/>
    <w:link w:val="2b"/>
    <w:rsid w:val="00B83EFE"/>
    <w:rPr>
      <w:rFonts w:ascii="Times New Roman" w:eastAsia="Times New Roman" w:hAnsi="Times New Roman"/>
      <w:b/>
      <w:bCs/>
      <w:spacing w:val="10"/>
      <w:shd w:val="clear" w:color="auto" w:fill="FFFFFF"/>
    </w:rPr>
  </w:style>
  <w:style w:type="character" w:customStyle="1" w:styleId="37">
    <w:name w:val="Заголовок №3_"/>
    <w:basedOn w:val="a0"/>
    <w:link w:val="38"/>
    <w:rsid w:val="00B83EFE"/>
    <w:rPr>
      <w:rFonts w:ascii="Times New Roman" w:eastAsia="Times New Roman" w:hAnsi="Times New Roman"/>
      <w:sz w:val="23"/>
      <w:szCs w:val="23"/>
      <w:shd w:val="clear" w:color="auto" w:fill="FFFFFF"/>
    </w:rPr>
  </w:style>
  <w:style w:type="paragraph" w:customStyle="1" w:styleId="2b">
    <w:name w:val="Заголовок №2"/>
    <w:basedOn w:val="a"/>
    <w:link w:val="2a"/>
    <w:rsid w:val="00B83EFE"/>
    <w:pPr>
      <w:widowControl w:val="0"/>
      <w:shd w:val="clear" w:color="auto" w:fill="FFFFFF"/>
      <w:spacing w:before="1080" w:after="600" w:line="293" w:lineRule="exact"/>
      <w:jc w:val="center"/>
      <w:outlineLvl w:val="1"/>
    </w:pPr>
    <w:rPr>
      <w:rFonts w:ascii="Times New Roman" w:eastAsia="Times New Roman" w:hAnsi="Times New Roman"/>
      <w:b/>
      <w:bCs/>
      <w:spacing w:val="10"/>
    </w:rPr>
  </w:style>
  <w:style w:type="paragraph" w:customStyle="1" w:styleId="38">
    <w:name w:val="Заголовок №3"/>
    <w:basedOn w:val="a"/>
    <w:link w:val="37"/>
    <w:rsid w:val="00B83EFE"/>
    <w:pPr>
      <w:widowControl w:val="0"/>
      <w:shd w:val="clear" w:color="auto" w:fill="FFFFFF"/>
      <w:spacing w:before="300" w:after="540" w:line="0" w:lineRule="atLeast"/>
      <w:ind w:firstLine="500"/>
      <w:outlineLvl w:val="2"/>
    </w:pPr>
    <w:rPr>
      <w:rFonts w:ascii="Times New Roman" w:eastAsia="Times New Roman" w:hAnsi="Times New Roman"/>
      <w:sz w:val="23"/>
      <w:szCs w:val="23"/>
    </w:rPr>
  </w:style>
  <w:style w:type="paragraph" w:customStyle="1" w:styleId="tj">
    <w:name w:val="tj"/>
    <w:basedOn w:val="a"/>
    <w:rsid w:val="00B83EF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Default">
    <w:name w:val="Default"/>
    <w:rsid w:val="00B83E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qFormat/>
    <w:rsid w:val="003F37D6"/>
    <w:rPr>
      <w:rFonts w:ascii="Book Antiqua" w:hAnsi="Book Antiqua" w:cs="Book Antiqua"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32531">
      <w:bodyDiv w:val="1"/>
      <w:marLeft w:val="0"/>
      <w:marRight w:val="0"/>
      <w:marTop w:val="0"/>
      <w:marBottom w:val="0"/>
      <w:divBdr>
        <w:top w:val="none" w:sz="0" w:space="0" w:color="auto"/>
        <w:left w:val="none" w:sz="0" w:space="0" w:color="auto"/>
        <w:bottom w:val="none" w:sz="0" w:space="0" w:color="auto"/>
        <w:right w:val="none" w:sz="0" w:space="0" w:color="auto"/>
      </w:divBdr>
    </w:div>
    <w:div w:id="1603877437">
      <w:bodyDiv w:val="1"/>
      <w:marLeft w:val="0"/>
      <w:marRight w:val="0"/>
      <w:marTop w:val="0"/>
      <w:marBottom w:val="0"/>
      <w:divBdr>
        <w:top w:val="none" w:sz="0" w:space="0" w:color="auto"/>
        <w:left w:val="none" w:sz="0" w:space="0" w:color="auto"/>
        <w:bottom w:val="none" w:sz="0" w:space="0" w:color="auto"/>
        <w:right w:val="none" w:sz="0" w:space="0" w:color="auto"/>
      </w:divBdr>
    </w:div>
    <w:div w:id="17994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1178-2022-%D0%BF/ed20230519" TargetMode="External"/><Relationship Id="rId5" Type="http://schemas.openxmlformats.org/officeDocument/2006/relationships/webSettings" Target="webSettings.xml"/><Relationship Id="rId10"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D5CD-B016-4242-968B-9C9B42BE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33</Pages>
  <Words>13626</Words>
  <Characters>77672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13</cp:revision>
  <dcterms:created xsi:type="dcterms:W3CDTF">2023-08-30T12:13:00Z</dcterms:created>
  <dcterms:modified xsi:type="dcterms:W3CDTF">2023-09-15T08:17:00Z</dcterms:modified>
</cp:coreProperties>
</file>