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DE29BE">
        <w:rPr>
          <w:rFonts w:ascii="Times New Roman" w:eastAsia="Calibri" w:hAnsi="Times New Roman" w:cs="Times New Roman"/>
          <w:bCs/>
          <w:sz w:val="24"/>
          <w:szCs w:val="24"/>
          <w:lang w:eastAsia="ru-RU"/>
        </w:rPr>
        <w:t>4</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sidR="0052388A" w:rsidRPr="0052388A">
        <w:rPr>
          <w:rFonts w:ascii="Times New Roman" w:eastAsia="Times New Roman" w:hAnsi="Times New Roman" w:cs="Times New Roman"/>
          <w:b/>
          <w:bCs/>
          <w:i/>
          <w:sz w:val="24"/>
          <w:szCs w:val="24"/>
          <w:lang w:eastAsia="ru-RU"/>
        </w:rPr>
        <w:t>Аптечк</w:t>
      </w:r>
      <w:r w:rsidR="0052388A">
        <w:rPr>
          <w:rFonts w:ascii="Times New Roman" w:eastAsia="Times New Roman" w:hAnsi="Times New Roman" w:cs="Times New Roman"/>
          <w:b/>
          <w:bCs/>
          <w:i/>
          <w:sz w:val="24"/>
          <w:szCs w:val="24"/>
          <w:lang w:eastAsia="ru-RU"/>
        </w:rPr>
        <w:t>и</w:t>
      </w:r>
      <w:r w:rsidR="0052388A" w:rsidRPr="0052388A">
        <w:rPr>
          <w:rFonts w:ascii="Times New Roman" w:eastAsia="Times New Roman" w:hAnsi="Times New Roman" w:cs="Times New Roman"/>
          <w:b/>
          <w:bCs/>
          <w:i/>
          <w:sz w:val="24"/>
          <w:szCs w:val="24"/>
          <w:lang w:eastAsia="ru-RU"/>
        </w:rPr>
        <w:t xml:space="preserve"> медичн</w:t>
      </w:r>
      <w:r w:rsidR="0052388A">
        <w:rPr>
          <w:rFonts w:ascii="Times New Roman" w:eastAsia="Times New Roman" w:hAnsi="Times New Roman" w:cs="Times New Roman"/>
          <w:b/>
          <w:bCs/>
          <w:i/>
          <w:sz w:val="24"/>
          <w:szCs w:val="24"/>
          <w:lang w:eastAsia="ru-RU"/>
        </w:rPr>
        <w:t>і</w:t>
      </w:r>
      <w:r w:rsidR="0052388A" w:rsidRPr="0052388A">
        <w:rPr>
          <w:rFonts w:ascii="Times New Roman" w:eastAsia="Times New Roman" w:hAnsi="Times New Roman" w:cs="Times New Roman"/>
          <w:b/>
          <w:bCs/>
          <w:i/>
          <w:sz w:val="24"/>
          <w:szCs w:val="24"/>
          <w:lang w:eastAsia="ru-RU"/>
        </w:rPr>
        <w:t xml:space="preserve"> автомобільн</w:t>
      </w:r>
      <w:r w:rsidR="0052388A">
        <w:rPr>
          <w:rFonts w:ascii="Times New Roman" w:eastAsia="Times New Roman" w:hAnsi="Times New Roman" w:cs="Times New Roman"/>
          <w:b/>
          <w:bCs/>
          <w:i/>
          <w:sz w:val="24"/>
          <w:szCs w:val="24"/>
          <w:lang w:eastAsia="ru-RU"/>
        </w:rPr>
        <w:t>і</w:t>
      </w:r>
      <w:r w:rsidR="0052388A" w:rsidRPr="0052388A">
        <w:rPr>
          <w:rFonts w:ascii="Times New Roman" w:eastAsia="Times New Roman" w:hAnsi="Times New Roman" w:cs="Times New Roman"/>
          <w:b/>
          <w:bCs/>
          <w:i/>
          <w:sz w:val="24"/>
          <w:szCs w:val="24"/>
          <w:lang w:eastAsia="ru-RU"/>
        </w:rPr>
        <w:t xml:space="preserve"> АМА-1; аптеч</w:t>
      </w:r>
      <w:r w:rsidR="0052388A">
        <w:rPr>
          <w:rFonts w:ascii="Times New Roman" w:eastAsia="Times New Roman" w:hAnsi="Times New Roman" w:cs="Times New Roman"/>
          <w:b/>
          <w:bCs/>
          <w:i/>
          <w:sz w:val="24"/>
          <w:szCs w:val="24"/>
          <w:lang w:eastAsia="ru-RU"/>
        </w:rPr>
        <w:t>ки</w:t>
      </w:r>
      <w:r w:rsidR="0052388A" w:rsidRPr="0052388A">
        <w:rPr>
          <w:rFonts w:ascii="Times New Roman" w:eastAsia="Times New Roman" w:hAnsi="Times New Roman" w:cs="Times New Roman"/>
          <w:b/>
          <w:bCs/>
          <w:i/>
          <w:sz w:val="24"/>
          <w:szCs w:val="24"/>
          <w:lang w:eastAsia="ru-RU"/>
        </w:rPr>
        <w:t xml:space="preserve"> медичн</w:t>
      </w:r>
      <w:r w:rsidR="0052388A">
        <w:rPr>
          <w:rFonts w:ascii="Times New Roman" w:eastAsia="Times New Roman" w:hAnsi="Times New Roman" w:cs="Times New Roman"/>
          <w:b/>
          <w:bCs/>
          <w:i/>
          <w:sz w:val="24"/>
          <w:szCs w:val="24"/>
          <w:lang w:eastAsia="ru-RU"/>
        </w:rPr>
        <w:t>і</w:t>
      </w:r>
      <w:r w:rsidR="0052388A" w:rsidRPr="0052388A">
        <w:rPr>
          <w:rFonts w:ascii="Times New Roman" w:eastAsia="Times New Roman" w:hAnsi="Times New Roman" w:cs="Times New Roman"/>
          <w:b/>
          <w:bCs/>
          <w:i/>
          <w:sz w:val="24"/>
          <w:szCs w:val="24"/>
          <w:lang w:eastAsia="ru-RU"/>
        </w:rPr>
        <w:t xml:space="preserve"> індивідуальн</w:t>
      </w:r>
      <w:r w:rsidR="0052388A">
        <w:rPr>
          <w:rFonts w:ascii="Times New Roman" w:eastAsia="Times New Roman" w:hAnsi="Times New Roman" w:cs="Times New Roman"/>
          <w:b/>
          <w:bCs/>
          <w:i/>
          <w:sz w:val="24"/>
          <w:szCs w:val="24"/>
          <w:lang w:eastAsia="ru-RU"/>
        </w:rPr>
        <w:t>і</w:t>
      </w:r>
      <w:r w:rsidR="0052388A" w:rsidRPr="0052388A">
        <w:rPr>
          <w:rFonts w:ascii="Times New Roman" w:eastAsia="Times New Roman" w:hAnsi="Times New Roman" w:cs="Times New Roman"/>
          <w:b/>
          <w:bCs/>
          <w:i/>
          <w:sz w:val="24"/>
          <w:szCs w:val="24"/>
          <w:lang w:eastAsia="ru-RU"/>
        </w:rPr>
        <w:t xml:space="preserve"> (код за ЄЗС ДК 021:2015: 33190000-8 - Медичне обладнання та вироби медичного призначення різні)</w:t>
      </w:r>
      <w:r w:rsidR="0052388A">
        <w:rPr>
          <w:rFonts w:ascii="Times New Roman" w:eastAsia="Times New Roman" w:hAnsi="Times New Roman" w:cs="Times New Roman"/>
          <w:b/>
          <w:bCs/>
          <w:i/>
          <w:sz w:val="24"/>
          <w:szCs w:val="24"/>
          <w:lang w:eastAsia="ru-RU"/>
        </w:rPr>
        <w:t xml:space="preserve"> </w:t>
      </w:r>
      <w:r w:rsidR="00672D7C">
        <w:rPr>
          <w:rFonts w:ascii="Times New Roman" w:eastAsia="Times New Roman" w:hAnsi="Times New Roman" w:cs="Times New Roman"/>
          <w:bCs/>
          <w:color w:val="000000"/>
          <w:sz w:val="24"/>
          <w:szCs w:val="24"/>
          <w:lang w:eastAsia="ru-RU"/>
        </w:rPr>
        <w:t xml:space="preserve">відповідно до Специфікації (Додаток до Договору), </w:t>
      </w:r>
      <w:r w:rsidR="00672D7C">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r w:rsidRPr="00E177D9">
        <w:rPr>
          <w:rFonts w:ascii="Times New Roman" w:eastAsia="Times New Roman" w:hAnsi="Times New Roman" w:cs="Times New Roman"/>
          <w:bCs/>
          <w:sz w:val="24"/>
          <w:szCs w:val="24"/>
          <w:lang w:eastAsia="ru-RU"/>
        </w:rPr>
        <w:t>.</w:t>
      </w:r>
    </w:p>
    <w:p w:rsidR="00AC4F33" w:rsidRPr="00E177D9"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w:t>
      </w:r>
      <w:r w:rsidR="00672D7C">
        <w:rPr>
          <w:rFonts w:ascii="Times New Roman" w:eastAsia="Times New Roman" w:hAnsi="Times New Roman" w:cs="Times New Roman"/>
          <w:bCs/>
          <w:sz w:val="24"/>
          <w:szCs w:val="24"/>
          <w:lang w:eastAsia="ru-RU"/>
        </w:rPr>
        <w:t>2</w:t>
      </w:r>
      <w:r w:rsidRPr="00AC4F33">
        <w:rPr>
          <w:rFonts w:ascii="Times New Roman" w:eastAsia="Times New Roman" w:hAnsi="Times New Roman" w:cs="Times New Roman"/>
          <w:bCs/>
          <w:sz w:val="24"/>
          <w:szCs w:val="24"/>
          <w:lang w:eastAsia="ru-RU"/>
        </w:rPr>
        <w:t xml:space="preserve">. Закупівля Товару здійснюється відповідно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4C439E">
        <w:rPr>
          <w:rFonts w:ascii="Times New Roman" w:eastAsia="Times New Roman" w:hAnsi="Times New Roman" w:cs="Times New Roman"/>
          <w:bCs/>
          <w:sz w:val="24"/>
          <w:szCs w:val="24"/>
          <w:lang w:eastAsia="ru-RU"/>
        </w:rPr>
        <w:br/>
      </w:r>
      <w:r w:rsidRPr="00AC4F33">
        <w:rPr>
          <w:rFonts w:ascii="Times New Roman" w:eastAsia="Times New Roman" w:hAnsi="Times New Roman" w:cs="Times New Roman"/>
          <w:bCs/>
          <w:sz w:val="24"/>
          <w:szCs w:val="24"/>
          <w:lang w:eastAsia="ru-RU"/>
        </w:rPr>
        <w:t>90 днів з дня його припинення або скасування» (зі змінами).</w:t>
      </w:r>
    </w:p>
    <w:p w:rsidR="00A359EB" w:rsidRPr="00E177D9"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E177D9">
        <w:rPr>
          <w:rFonts w:ascii="Times New Roman" w:eastAsia="Times New Roman" w:hAnsi="Times New Roman" w:cs="Times New Roman"/>
          <w:bCs/>
          <w:color w:val="000000"/>
          <w:sz w:val="24"/>
          <w:szCs w:val="24"/>
          <w:lang w:eastAsia="ru-RU"/>
        </w:rPr>
        <w:t>1.</w:t>
      </w:r>
      <w:r w:rsidR="00672D7C">
        <w:rPr>
          <w:rFonts w:ascii="Times New Roman" w:eastAsia="Times New Roman" w:hAnsi="Times New Roman" w:cs="Times New Roman"/>
          <w:bCs/>
          <w:color w:val="000000"/>
          <w:sz w:val="24"/>
          <w:szCs w:val="24"/>
          <w:lang w:eastAsia="ru-RU"/>
        </w:rPr>
        <w:t>3</w:t>
      </w:r>
      <w:r w:rsidRPr="00E177D9">
        <w:rPr>
          <w:rFonts w:ascii="Times New Roman" w:eastAsia="Times New Roman" w:hAnsi="Times New Roman" w:cs="Times New Roman"/>
          <w:bCs/>
          <w:color w:val="000000"/>
          <w:sz w:val="24"/>
          <w:szCs w:val="24"/>
          <w:lang w:eastAsia="ru-RU"/>
        </w:rPr>
        <w:t>. 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2"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672D7C" w:rsidRDefault="00A359EB" w:rsidP="00A27CB7">
      <w:pPr>
        <w:spacing w:after="0" w:line="0" w:lineRule="atLeast"/>
        <w:ind w:left="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 xml:space="preserve">Ціна Договору становить ___________ грн. (________________________) </w:t>
      </w:r>
      <w:r w:rsidR="0052388A" w:rsidRPr="0052388A">
        <w:rPr>
          <w:rFonts w:ascii="Times New Roman" w:eastAsia="Calibri" w:hAnsi="Times New Roman" w:cs="Times New Roman"/>
          <w:b/>
          <w:bCs/>
          <w:sz w:val="24"/>
          <w:szCs w:val="24"/>
          <w:lang w:eastAsia="ru-RU"/>
        </w:rPr>
        <w:t>без/</w:t>
      </w:r>
      <w:r w:rsidR="00A27CB7" w:rsidRPr="0052388A">
        <w:rPr>
          <w:rFonts w:ascii="Times New Roman" w:eastAsia="Calibri" w:hAnsi="Times New Roman" w:cs="Times New Roman"/>
          <w:b/>
          <w:bCs/>
          <w:sz w:val="24"/>
          <w:szCs w:val="24"/>
          <w:lang w:eastAsia="ru-RU"/>
        </w:rPr>
        <w:t>з</w:t>
      </w:r>
      <w:r w:rsidR="00230B7C" w:rsidRPr="0052388A">
        <w:rPr>
          <w:rFonts w:ascii="Times New Roman" w:eastAsia="Calibri" w:hAnsi="Times New Roman" w:cs="Times New Roman"/>
          <w:b/>
          <w:bCs/>
          <w:sz w:val="24"/>
          <w:szCs w:val="24"/>
          <w:lang w:eastAsia="ru-RU"/>
        </w:rPr>
        <w:t xml:space="preserve"> ПДВ</w:t>
      </w:r>
      <w:r w:rsidR="00230B7C" w:rsidRPr="00230B7C">
        <w:rPr>
          <w:rFonts w:ascii="Times New Roman" w:eastAsia="Calibri" w:hAnsi="Times New Roman" w:cs="Times New Roman"/>
          <w:sz w:val="24"/>
          <w:szCs w:val="24"/>
          <w:lang w:eastAsia="ru-RU"/>
        </w:rPr>
        <w:t>.</w:t>
      </w:r>
    </w:p>
    <w:p w:rsidR="00A27CB7" w:rsidRDefault="00A359EB" w:rsidP="00A27CB7">
      <w:pPr>
        <w:spacing w:after="0" w:line="0" w:lineRule="atLeast"/>
        <w:ind w:left="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lastRenderedPageBreak/>
        <w:t xml:space="preserve">3.3. </w:t>
      </w:r>
      <w:r w:rsidR="00192339" w:rsidRPr="00192339">
        <w:rPr>
          <w:rFonts w:ascii="Times New Roman" w:eastAsia="Calibri" w:hAnsi="Times New Roman" w:cs="Times New Roman"/>
          <w:color w:val="000000"/>
          <w:sz w:val="24"/>
          <w:szCs w:val="24"/>
          <w:lang w:eastAsia="ru-RU"/>
        </w:rPr>
        <w:t>Ціна Договору включає в себе вартість самого Товару, всі податки, збори, витрати</w:t>
      </w:r>
    </w:p>
    <w:p w:rsidR="00A359EB" w:rsidRDefault="00192339" w:rsidP="00A27CB7">
      <w:pPr>
        <w:spacing w:after="0" w:line="0" w:lineRule="atLeast"/>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Постачальника</w:t>
      </w:r>
      <w:r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00A359EB" w:rsidRPr="007F7338">
        <w:rPr>
          <w:rFonts w:ascii="Times New Roman" w:eastAsia="Calibri" w:hAnsi="Times New Roman" w:cs="Times New Roman"/>
          <w:color w:val="000000"/>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bookmarkStart w:id="3" w:name="_Hlk74846474"/>
      <w:bookmarkStart w:id="4" w:name="_Hlk74846898"/>
      <w:r>
        <w:rPr>
          <w:rFonts w:ascii="Times New Roman" w:eastAsia="Calibri" w:hAnsi="Times New Roman" w:cs="Times New Roman"/>
          <w:sz w:val="24"/>
          <w:szCs w:val="24"/>
          <w:lang w:eastAsia="ru-RU"/>
        </w:rPr>
        <w:t xml:space="preserve">3.4. </w:t>
      </w:r>
      <w:r>
        <w:rPr>
          <w:rFonts w:ascii="Times New Roman" w:eastAsia="Times New Roman" w:hAnsi="Times New Roman" w:cs="Times New Roman"/>
          <w:noProof/>
          <w:color w:val="000000"/>
          <w:sz w:val="24"/>
          <w:szCs w:val="24"/>
          <w:lang w:eastAsia="ru-RU"/>
        </w:rPr>
        <w:t>Ціна Договору може бути зменшеною за взаємною згодою Сторін.</w:t>
      </w:r>
      <w:bookmarkEnd w:id="3"/>
      <w:bookmarkEnd w:id="4"/>
    </w:p>
    <w:bookmarkEnd w:id="2"/>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5" w:name="_Hlk75194041"/>
      <w:r w:rsidRPr="00AB44A3">
        <w:rPr>
          <w:rFonts w:ascii="Times New Roman" w:eastAsia="Calibri" w:hAnsi="Times New Roman" w:cs="Times New Roman"/>
          <w:b/>
          <w:sz w:val="24"/>
          <w:szCs w:val="24"/>
          <w:lang w:eastAsia="ru-RU"/>
        </w:rPr>
        <w:t>4. Порядок здійснення оплати</w:t>
      </w:r>
    </w:p>
    <w:p w:rsidR="00FE1E70" w:rsidRPr="00672D7C" w:rsidRDefault="00FE1E70" w:rsidP="00672D7C">
      <w:pPr>
        <w:spacing w:after="0" w:line="0" w:lineRule="atLeast"/>
        <w:ind w:firstLine="567"/>
        <w:jc w:val="both"/>
        <w:rPr>
          <w:rFonts w:ascii="Times New Roman" w:eastAsia="Calibri" w:hAnsi="Times New Roman" w:cs="Times New Roman"/>
          <w:b/>
          <w:bCs/>
          <w:i/>
          <w:iCs/>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672D7C">
        <w:rPr>
          <w:rFonts w:ascii="Times New Roman" w:eastAsia="Calibri" w:hAnsi="Times New Roman" w:cs="Times New Roman"/>
          <w:bCs/>
          <w:sz w:val="24"/>
          <w:szCs w:val="24"/>
          <w:u w:val="single"/>
          <w:lang w:eastAsia="ru-RU"/>
        </w:rPr>
        <w:t>протягом 10 банківських днів з моменту поставки Товару на підставі видаткової накладної.</w:t>
      </w:r>
    </w:p>
    <w:p w:rsid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4.</w:t>
      </w:r>
      <w:r w:rsidR="00672D7C">
        <w:rPr>
          <w:rFonts w:ascii="Times New Roman" w:eastAsia="Calibri" w:hAnsi="Times New Roman" w:cs="Times New Roman"/>
          <w:sz w:val="24"/>
          <w:szCs w:val="24"/>
          <w:lang w:eastAsia="ru-RU"/>
        </w:rPr>
        <w:t>4</w:t>
      </w:r>
      <w:r w:rsidR="00FE1E70" w:rsidRPr="00FE1E70">
        <w:rPr>
          <w:rFonts w:ascii="Times New Roman" w:eastAsia="Calibri" w:hAnsi="Times New Roman" w:cs="Times New Roman"/>
          <w:sz w:val="24"/>
          <w:szCs w:val="24"/>
          <w:lang w:eastAsia="ru-RU"/>
        </w:rPr>
        <w:t xml:space="preserve">.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6" w:name="_Hlk75194170"/>
      <w:bookmarkEnd w:id="5"/>
      <w:r w:rsidRPr="007F7338">
        <w:rPr>
          <w:rFonts w:ascii="Times New Roman" w:eastAsia="Calibri" w:hAnsi="Times New Roman" w:cs="Times New Roman"/>
          <w:b/>
          <w:sz w:val="24"/>
          <w:szCs w:val="24"/>
          <w:lang w:eastAsia="ru-RU"/>
        </w:rPr>
        <w:t>5. Поставка Товару</w:t>
      </w:r>
    </w:p>
    <w:p w:rsidR="00A359EB" w:rsidRPr="00A27CB7"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u w:val="single"/>
          <w:lang w:eastAsia="ru-RU"/>
        </w:rPr>
      </w:pPr>
      <w:bookmarkStart w:id="7"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 xml:space="preserve">Товару: </w:t>
      </w:r>
      <w:r w:rsidRPr="00A27CB7">
        <w:rPr>
          <w:rFonts w:ascii="Times New Roman" w:eastAsia="Calibri" w:hAnsi="Times New Roman" w:cs="Times New Roman"/>
          <w:sz w:val="24"/>
          <w:szCs w:val="24"/>
          <w:u w:val="single"/>
          <w:lang w:eastAsia="ru-RU"/>
        </w:rPr>
        <w:t>вул. Захисників України, 4, м. Чернігів.</w:t>
      </w:r>
    </w:p>
    <w:p w:rsidR="00C96D4B" w:rsidRPr="00564E82" w:rsidRDefault="00A359EB" w:rsidP="00C96D4B">
      <w:pPr>
        <w:spacing w:after="0" w:line="0" w:lineRule="atLeast"/>
        <w:ind w:firstLine="567"/>
        <w:jc w:val="both"/>
        <w:rPr>
          <w:rFonts w:ascii="Times New Roman" w:eastAsia="Times New Roman" w:hAnsi="Times New Roman" w:cs="Times New Roman"/>
          <w:i/>
          <w:sz w:val="24"/>
          <w:szCs w:val="24"/>
          <w:u w:val="single"/>
          <w:lang w:eastAsia="ru-RU"/>
        </w:rPr>
      </w:pPr>
      <w:r w:rsidRPr="007F7338">
        <w:rPr>
          <w:rFonts w:ascii="Times New Roman" w:eastAsia="Calibri" w:hAnsi="Times New Roman" w:cs="Times New Roman"/>
          <w:sz w:val="24"/>
          <w:szCs w:val="24"/>
          <w:lang w:eastAsia="ru-RU"/>
        </w:rPr>
        <w:t xml:space="preserve">5.2. Строк поставки Товару: </w:t>
      </w:r>
      <w:r w:rsidR="00F511BE" w:rsidRPr="00F511BE">
        <w:rPr>
          <w:rFonts w:ascii="Times New Roman" w:eastAsia="Times New Roman" w:hAnsi="Times New Roman" w:cs="Times New Roman"/>
          <w:sz w:val="24"/>
          <w:szCs w:val="24"/>
          <w:u w:val="single"/>
          <w:lang w:eastAsia="ru-RU"/>
        </w:rPr>
        <w:t xml:space="preserve">до завершення воєнного стану в Україні. Строк поставки Товару автоматично продовжується у разі продовження строку дії воєнного стану в Україні але не </w:t>
      </w:r>
      <w:r w:rsidR="00F511BE" w:rsidRPr="00564E82">
        <w:rPr>
          <w:rFonts w:ascii="Times New Roman" w:eastAsia="Times New Roman" w:hAnsi="Times New Roman" w:cs="Times New Roman"/>
          <w:sz w:val="24"/>
          <w:szCs w:val="24"/>
          <w:u w:val="single"/>
          <w:lang w:eastAsia="ru-RU"/>
        </w:rPr>
        <w:t>пізніше ніж до 31 грудня 2023 року.</w:t>
      </w:r>
    </w:p>
    <w:bookmarkEnd w:id="6"/>
    <w:bookmarkEnd w:id="7"/>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5.3. Постачальник зобов’язується одночасно з поставкою Товару надати оформлені належним чином видаткову накладну.</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A359EB" w:rsidRPr="00564E82"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672D7C"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8" w:name="_30j0zll"/>
      <w:bookmarkEnd w:id="8"/>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9"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9"/>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lastRenderedPageBreak/>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Оперативно-господарські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зв’язків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001A2FC8" w:rsidRPr="001A2FC8">
        <w:rPr>
          <w:rFonts w:ascii="Times New Roman" w:eastAsia="Calibri" w:hAnsi="Times New Roman" w:cs="Times New Roman"/>
          <w:sz w:val="24"/>
          <w:szCs w:val="24"/>
          <w:lang w:eastAsia="ru-RU"/>
        </w:rPr>
        <w:lastRenderedPageBreak/>
        <w:t xml:space="preserve">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sidR="002113FA">
        <w:rPr>
          <w:rFonts w:ascii="Times New Roman" w:eastAsia="Times New Roman" w:hAnsi="Times New Roman" w:cs="Times New Roman"/>
          <w:sz w:val="24"/>
          <w:szCs w:val="24"/>
          <w:highlight w:val="white"/>
        </w:rPr>
        <w:lastRenderedPageBreak/>
        <w:t>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0"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1"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0"/>
    <w:bookmarkEnd w:id="11"/>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2" w:name="_Hlk70524367"/>
      <w:bookmarkStart w:id="13"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lastRenderedPageBreak/>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2"/>
      <w:bookmarkEnd w:id="13"/>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r w:rsidR="00EF3224" w:rsidRPr="00E177D9">
        <w:rPr>
          <w:rFonts w:ascii="Times New Roman" w:eastAsia="Times New Roman" w:hAnsi="Times New Roman" w:cs="Times New Roman"/>
          <w:i/>
          <w:sz w:val="24"/>
          <w:szCs w:val="24"/>
        </w:rPr>
        <w:t>обсягу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672D7C">
      <w:pPr>
        <w:spacing w:after="0" w:line="0" w:lineRule="atLeast"/>
        <w:ind w:firstLine="567"/>
        <w:jc w:val="both"/>
        <w:rPr>
          <w:rFonts w:ascii="Times New Roman" w:eastAsia="Calibri" w:hAnsi="Times New Roman" w:cs="Times New Roman"/>
          <w:sz w:val="24"/>
          <w:szCs w:val="24"/>
          <w:lang w:eastAsia="ru-RU"/>
        </w:rPr>
      </w:pPr>
      <w:bookmarkStart w:id="14"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00672D7C">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672D7C">
        <w:rPr>
          <w:rFonts w:ascii="Times New Roman" w:eastAsia="Times New Roman" w:hAnsi="Times New Roman" w:cs="Times New Roman"/>
          <w:i/>
          <w:sz w:val="24"/>
          <w:szCs w:val="24"/>
          <w:lang w:eastAsia="ru-RU"/>
        </w:rPr>
        <w:t>(за наявності)</w:t>
      </w:r>
      <w:r w:rsidR="00672D7C">
        <w:rPr>
          <w:rFonts w:ascii="Times New Roman" w:eastAsia="Times New Roman" w:hAnsi="Times New Roman" w:cs="Times New Roman"/>
          <w:sz w:val="24"/>
          <w:szCs w:val="24"/>
          <w:lang w:eastAsia="ru-RU"/>
        </w:rPr>
        <w:t xml:space="preserve"> і діє до завершення воєнного стану</w:t>
      </w:r>
      <w:r w:rsidR="00672D7C">
        <w:rPr>
          <w:rFonts w:ascii="Times New Roman" w:eastAsia="Times New Roman" w:hAnsi="Times New Roman" w:cs="Times New Roman"/>
          <w:i/>
          <w:sz w:val="24"/>
          <w:szCs w:val="24"/>
          <w:lang w:eastAsia="ru-RU"/>
        </w:rPr>
        <w:t xml:space="preserve">, </w:t>
      </w:r>
      <w:bookmarkStart w:id="15" w:name="_Hlk70676853"/>
      <w:r w:rsidR="00672D7C">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5"/>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DE29BE">
        <w:rPr>
          <w:rFonts w:ascii="Times New Roman" w:eastAsia="Calibri" w:hAnsi="Times New Roman" w:cs="Times New Roman"/>
          <w:sz w:val="24"/>
          <w:szCs w:val="24"/>
          <w:lang w:eastAsia="ru-RU"/>
        </w:rPr>
        <w:t>4</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4"/>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6" w:name="_Hlk70524396"/>
      <w:r w:rsidRPr="007F7338">
        <w:rPr>
          <w:rFonts w:ascii="Times New Roman" w:eastAsia="Times New Roman" w:hAnsi="Times New Roman" w:cs="Times New Roman"/>
          <w:sz w:val="24"/>
          <w:szCs w:val="24"/>
          <w:lang w:eastAsia="ru-RU"/>
        </w:rPr>
        <w:lastRenderedPageBreak/>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7"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6"/>
    <w:bookmarkEnd w:id="17"/>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A359EB"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A359EB" w:rsidRPr="007F7338">
        <w:rPr>
          <w:rFonts w:ascii="Times New Roman" w:eastAsia="Times New Roman" w:hAnsi="Times New Roman" w:cs="Times New Roman"/>
          <w:color w:val="000000"/>
          <w:sz w:val="24"/>
          <w:szCs w:val="24"/>
          <w:lang w:eastAsia="ru-RU"/>
        </w:rPr>
        <w:t xml:space="preserve"> </w:t>
      </w:r>
      <w:r w:rsidR="00C26C68" w:rsidRPr="00C26C68">
        <w:rPr>
          <w:rFonts w:ascii="Times New Roman" w:eastAsia="Times New Roman" w:hAnsi="Times New Roman" w:cs="Times New Roman"/>
          <w:color w:val="000000"/>
          <w:sz w:val="24"/>
          <w:szCs w:val="24"/>
          <w:lang w:eastAsia="ru-RU"/>
        </w:rPr>
        <w:tab/>
        <w:t>Додатки до Договору: Додаток № 1 (Специфікація)</w:t>
      </w:r>
      <w:r w:rsidR="003245E4">
        <w:rPr>
          <w:rFonts w:ascii="Times New Roman" w:eastAsia="Times New Roman" w:hAnsi="Times New Roman" w:cs="Times New Roman"/>
          <w:color w:val="000000"/>
          <w:sz w:val="24"/>
          <w:szCs w:val="24"/>
          <w:lang w:eastAsia="ru-RU"/>
        </w:rPr>
        <w:t>.</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м.п.</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sz w:val="20"/>
                <w:szCs w:val="20"/>
                <w:lang w:eastAsia="ru-RU"/>
              </w:rPr>
              <w:t>м.п.</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672D7C" w:rsidRDefault="00672D7C" w:rsidP="00672D7C">
      <w:pPr>
        <w:shd w:val="clear" w:color="auto" w:fill="FFFFFF"/>
        <w:spacing w:after="0" w:line="0"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Додаток 1 до Договору</w:t>
      </w:r>
    </w:p>
    <w:p w:rsidR="00672D7C" w:rsidRDefault="00672D7C" w:rsidP="00672D7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 закупівлю товару за державні кошти</w:t>
      </w:r>
    </w:p>
    <w:p w:rsidR="00672D7C" w:rsidRDefault="00672D7C" w:rsidP="00672D7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___ від «___» _________ 202</w:t>
      </w:r>
      <w:r w:rsidR="00DE29BE">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 року</w:t>
      </w:r>
    </w:p>
    <w:p w:rsidR="00672D7C" w:rsidRDefault="00672D7C" w:rsidP="00672D7C">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672D7C" w:rsidRDefault="00672D7C" w:rsidP="00672D7C">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672D7C" w:rsidRDefault="00672D7C" w:rsidP="00672D7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СПЕЦИФІКАЦІЯ</w:t>
      </w:r>
    </w:p>
    <w:p w:rsidR="00C056B3" w:rsidRPr="00437053" w:rsidRDefault="0052388A" w:rsidP="0052388A">
      <w:pPr>
        <w:shd w:val="clear" w:color="auto" w:fill="FFFFFF"/>
        <w:spacing w:after="0" w:line="240" w:lineRule="auto"/>
        <w:jc w:val="center"/>
        <w:rPr>
          <w:rFonts w:ascii="Times New Roman" w:eastAsia="Times New Roman" w:hAnsi="Times New Roman" w:cs="Times New Roman"/>
          <w:i/>
          <w:sz w:val="16"/>
          <w:szCs w:val="24"/>
          <w:lang w:eastAsia="ru-RU"/>
        </w:rPr>
      </w:pPr>
      <w:r w:rsidRPr="0052388A">
        <w:rPr>
          <w:rFonts w:ascii="Times New Roman" w:eastAsia="Times New Roman" w:hAnsi="Times New Roman" w:cs="Times New Roman"/>
          <w:i/>
          <w:sz w:val="24"/>
          <w:szCs w:val="24"/>
          <w:lang w:eastAsia="ru-RU"/>
        </w:rPr>
        <w:t>Аптечок медичних автомобільних АМА-1; аптечок медичних індивідуальних (код за ЄЗС ДК 021:2015: 33190000-8 - Медичне обладнання та вироби медичного призначення різні)</w:t>
      </w:r>
    </w:p>
    <w:tbl>
      <w:tblPr>
        <w:tblStyle w:val="1f8"/>
        <w:tblW w:w="9627" w:type="dxa"/>
        <w:tblLook w:val="04A0" w:firstRow="1" w:lastRow="0" w:firstColumn="1" w:lastColumn="0" w:noHBand="0" w:noVBand="1"/>
      </w:tblPr>
      <w:tblGrid>
        <w:gridCol w:w="514"/>
        <w:gridCol w:w="5135"/>
        <w:gridCol w:w="1323"/>
        <w:gridCol w:w="1441"/>
        <w:gridCol w:w="1214"/>
      </w:tblGrid>
      <w:tr w:rsidR="008A7382" w:rsidTr="00C33031">
        <w:tc>
          <w:tcPr>
            <w:tcW w:w="514" w:type="dxa"/>
            <w:vAlign w:val="center"/>
          </w:tcPr>
          <w:p w:rsidR="008A7382" w:rsidRPr="00C056B3" w:rsidRDefault="008A7382" w:rsidP="000E5F20">
            <w:pPr>
              <w:jc w:val="center"/>
              <w:rPr>
                <w:rFonts w:ascii="Times New Roman" w:eastAsia="Times New Roman" w:hAnsi="Times New Roman" w:cs="Times New Roman"/>
                <w:b/>
                <w:color w:val="000000"/>
              </w:rPr>
            </w:pPr>
            <w:r w:rsidRPr="00C056B3">
              <w:rPr>
                <w:rFonts w:ascii="Times New Roman" w:eastAsia="Times New Roman" w:hAnsi="Times New Roman" w:cs="Times New Roman"/>
                <w:b/>
                <w:color w:val="000000"/>
              </w:rPr>
              <w:t>№</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A7382" w:rsidRPr="00C056B3" w:rsidRDefault="008A7382" w:rsidP="000E5F2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Найменування товару</w:t>
            </w:r>
          </w:p>
        </w:tc>
        <w:tc>
          <w:tcPr>
            <w:tcW w:w="1323" w:type="dxa"/>
            <w:vAlign w:val="center"/>
          </w:tcPr>
          <w:p w:rsidR="008A7382" w:rsidRPr="00C056B3" w:rsidRDefault="008A7382" w:rsidP="000E5F2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w:t>
            </w:r>
            <w:r w:rsidRPr="00C056B3">
              <w:rPr>
                <w:rFonts w:ascii="Times New Roman" w:eastAsia="Times New Roman" w:hAnsi="Times New Roman" w:cs="Times New Roman"/>
                <w:b/>
                <w:color w:val="000000"/>
              </w:rPr>
              <w:t>ількість</w:t>
            </w:r>
            <w:r w:rsidR="0052388A">
              <w:rPr>
                <w:rFonts w:ascii="Times New Roman" w:eastAsia="Times New Roman" w:hAnsi="Times New Roman" w:cs="Times New Roman"/>
                <w:b/>
                <w:color w:val="000000"/>
              </w:rPr>
              <w:t xml:space="preserve"> </w:t>
            </w:r>
            <w:r w:rsidR="00D34A9B">
              <w:rPr>
                <w:rFonts w:ascii="Times New Roman" w:eastAsia="Times New Roman" w:hAnsi="Times New Roman" w:cs="Times New Roman"/>
                <w:b/>
                <w:color w:val="000000"/>
              </w:rPr>
              <w:t>шт.</w:t>
            </w:r>
            <w:bookmarkStart w:id="18" w:name="_GoBack"/>
            <w:bookmarkEnd w:id="18"/>
            <w:r>
              <w:rPr>
                <w:rFonts w:ascii="Times New Roman" w:eastAsia="Times New Roman" w:hAnsi="Times New Roman" w:cs="Times New Roman"/>
                <w:b/>
                <w:color w:val="000000"/>
              </w:rPr>
              <w:t xml:space="preserve"> </w:t>
            </w:r>
          </w:p>
        </w:tc>
        <w:tc>
          <w:tcPr>
            <w:tcW w:w="1441" w:type="dxa"/>
            <w:vAlign w:val="center"/>
          </w:tcPr>
          <w:p w:rsidR="008A7382" w:rsidRPr="00392E18" w:rsidRDefault="008A7382" w:rsidP="000E5F20">
            <w:pPr>
              <w:jc w:val="center"/>
              <w:rPr>
                <w:rFonts w:ascii="Times New Roman" w:eastAsia="Times New Roman" w:hAnsi="Times New Roman" w:cs="Times New Roman"/>
                <w:b/>
                <w:bCs/>
                <w:color w:val="000000"/>
                <w:lang w:eastAsia="ru-RU"/>
              </w:rPr>
            </w:pPr>
            <w:r w:rsidRPr="00392E18">
              <w:rPr>
                <w:rFonts w:ascii="Times New Roman" w:eastAsia="Times New Roman" w:hAnsi="Times New Roman" w:cs="Times New Roman"/>
                <w:b/>
                <w:bCs/>
                <w:color w:val="000000"/>
                <w:lang w:eastAsia="ru-RU"/>
              </w:rPr>
              <w:t>Ціна за одиницю, без</w:t>
            </w:r>
            <w:r w:rsidR="0052388A">
              <w:rPr>
                <w:rFonts w:ascii="Times New Roman" w:eastAsia="Times New Roman" w:hAnsi="Times New Roman" w:cs="Times New Roman"/>
                <w:b/>
                <w:bCs/>
                <w:color w:val="000000"/>
                <w:lang w:eastAsia="ru-RU"/>
              </w:rPr>
              <w:t>/з</w:t>
            </w:r>
            <w:r w:rsidRPr="00392E18">
              <w:rPr>
                <w:rFonts w:ascii="Times New Roman" w:eastAsia="Times New Roman" w:hAnsi="Times New Roman" w:cs="Times New Roman"/>
                <w:b/>
                <w:bCs/>
                <w:color w:val="000000"/>
                <w:lang w:eastAsia="ru-RU"/>
              </w:rPr>
              <w:t xml:space="preserve"> ПДВ, грн.</w:t>
            </w:r>
          </w:p>
        </w:tc>
        <w:tc>
          <w:tcPr>
            <w:tcW w:w="1214" w:type="dxa"/>
            <w:vAlign w:val="center"/>
          </w:tcPr>
          <w:p w:rsidR="008A7382" w:rsidRPr="00392E18" w:rsidRDefault="008A7382" w:rsidP="000E5F20">
            <w:pPr>
              <w:jc w:val="center"/>
              <w:rPr>
                <w:rFonts w:ascii="Times New Roman" w:eastAsia="Times New Roman" w:hAnsi="Times New Roman" w:cs="Times New Roman"/>
                <w:b/>
                <w:bCs/>
                <w:color w:val="000000"/>
                <w:lang w:eastAsia="ru-RU"/>
              </w:rPr>
            </w:pPr>
            <w:r w:rsidRPr="00392E18">
              <w:rPr>
                <w:rFonts w:ascii="Times New Roman" w:eastAsia="Times New Roman" w:hAnsi="Times New Roman" w:cs="Times New Roman"/>
                <w:b/>
                <w:bCs/>
                <w:color w:val="000000"/>
                <w:lang w:eastAsia="ru-RU"/>
              </w:rPr>
              <w:t>Загальна вартість,</w:t>
            </w:r>
          </w:p>
          <w:p w:rsidR="008A7382" w:rsidRPr="00392E18" w:rsidRDefault="0052388A" w:rsidP="000E5F20">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w:t>
            </w:r>
            <w:r w:rsidR="008A7382" w:rsidRPr="00392E18">
              <w:rPr>
                <w:rFonts w:ascii="Times New Roman" w:eastAsia="Times New Roman" w:hAnsi="Times New Roman" w:cs="Times New Roman"/>
                <w:b/>
                <w:bCs/>
                <w:color w:val="000000"/>
                <w:lang w:eastAsia="ru-RU"/>
              </w:rPr>
              <w:t>ез</w:t>
            </w:r>
            <w:r>
              <w:rPr>
                <w:rFonts w:ascii="Times New Roman" w:eastAsia="Times New Roman" w:hAnsi="Times New Roman" w:cs="Times New Roman"/>
                <w:b/>
                <w:bCs/>
                <w:color w:val="000000"/>
                <w:lang w:eastAsia="ru-RU"/>
              </w:rPr>
              <w:t>/з</w:t>
            </w:r>
            <w:r w:rsidR="008A7382" w:rsidRPr="00392E18">
              <w:rPr>
                <w:rFonts w:ascii="Times New Roman" w:eastAsia="Times New Roman" w:hAnsi="Times New Roman" w:cs="Times New Roman"/>
                <w:b/>
                <w:bCs/>
                <w:color w:val="000000"/>
                <w:lang w:eastAsia="ru-RU"/>
              </w:rPr>
              <w:t xml:space="preserve"> ПДВ, грн.</w:t>
            </w:r>
          </w:p>
        </w:tc>
      </w:tr>
      <w:tr w:rsidR="0053799C" w:rsidTr="00D32985">
        <w:tc>
          <w:tcPr>
            <w:tcW w:w="514" w:type="dxa"/>
            <w:vAlign w:val="center"/>
          </w:tcPr>
          <w:p w:rsidR="0053799C" w:rsidRPr="000E5F20" w:rsidRDefault="0053799C" w:rsidP="000E5F20">
            <w:pPr>
              <w:jc w:val="center"/>
              <w:rPr>
                <w:rFonts w:ascii="Times New Roman" w:eastAsia="Times New Roman" w:hAnsi="Times New Roman" w:cs="Times New Roman"/>
                <w:b/>
                <w:color w:val="000000"/>
                <w:sz w:val="22"/>
              </w:rPr>
            </w:pPr>
            <w:r w:rsidRPr="000E5F20">
              <w:rPr>
                <w:rFonts w:ascii="Times New Roman" w:eastAsia="Times New Roman" w:hAnsi="Times New Roman" w:cs="Times New Roman"/>
                <w:b/>
                <w:color w:val="000000"/>
                <w:sz w:val="22"/>
              </w:rPr>
              <w:t>1</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3799C" w:rsidRPr="000E5F20" w:rsidRDefault="0053799C" w:rsidP="0053799C">
            <w:pPr>
              <w:jc w:val="center"/>
              <w:rPr>
                <w:rFonts w:ascii="Times New Roman" w:eastAsia="Times New Roman" w:hAnsi="Times New Roman" w:cs="Times New Roman"/>
                <w:b/>
                <w:color w:val="000000"/>
                <w:sz w:val="22"/>
              </w:rPr>
            </w:pPr>
            <w:r w:rsidRPr="000E5F20">
              <w:rPr>
                <w:rFonts w:ascii="Times New Roman" w:eastAsia="Times New Roman" w:hAnsi="Times New Roman" w:cs="Times New Roman"/>
                <w:b/>
                <w:color w:val="000000"/>
                <w:sz w:val="22"/>
              </w:rPr>
              <w:t>2</w:t>
            </w:r>
          </w:p>
        </w:tc>
        <w:tc>
          <w:tcPr>
            <w:tcW w:w="1323" w:type="dxa"/>
            <w:vAlign w:val="center"/>
          </w:tcPr>
          <w:p w:rsidR="0053799C" w:rsidRPr="000E5F20" w:rsidRDefault="009947F9" w:rsidP="000E5F20">
            <w:pPr>
              <w:jc w:val="center"/>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3</w:t>
            </w:r>
          </w:p>
        </w:tc>
        <w:tc>
          <w:tcPr>
            <w:tcW w:w="1441" w:type="dxa"/>
            <w:vAlign w:val="center"/>
          </w:tcPr>
          <w:p w:rsidR="0053799C" w:rsidRPr="000E5F20" w:rsidRDefault="009947F9" w:rsidP="000E5F20">
            <w:pPr>
              <w:jc w:val="center"/>
              <w:rPr>
                <w:rFonts w:ascii="Times New Roman" w:eastAsia="Times New Roman" w:hAnsi="Times New Roman" w:cs="Times New Roman"/>
                <w:b/>
                <w:bCs/>
                <w:color w:val="000000"/>
                <w:sz w:val="22"/>
                <w:lang w:eastAsia="ru-RU"/>
              </w:rPr>
            </w:pPr>
            <w:r>
              <w:rPr>
                <w:rFonts w:ascii="Times New Roman" w:eastAsia="Times New Roman" w:hAnsi="Times New Roman" w:cs="Times New Roman"/>
                <w:b/>
                <w:bCs/>
                <w:color w:val="000000"/>
                <w:sz w:val="22"/>
                <w:lang w:eastAsia="ru-RU"/>
              </w:rPr>
              <w:t>4</w:t>
            </w:r>
          </w:p>
        </w:tc>
        <w:tc>
          <w:tcPr>
            <w:tcW w:w="1214" w:type="dxa"/>
            <w:vAlign w:val="center"/>
          </w:tcPr>
          <w:p w:rsidR="0053799C" w:rsidRPr="000E5F20" w:rsidRDefault="009947F9" w:rsidP="000E5F20">
            <w:pPr>
              <w:jc w:val="center"/>
              <w:rPr>
                <w:rFonts w:ascii="Times New Roman" w:eastAsia="Times New Roman" w:hAnsi="Times New Roman" w:cs="Times New Roman"/>
                <w:b/>
                <w:bCs/>
                <w:color w:val="000000"/>
                <w:sz w:val="22"/>
                <w:lang w:eastAsia="ru-RU"/>
              </w:rPr>
            </w:pPr>
            <w:r>
              <w:rPr>
                <w:rFonts w:ascii="Times New Roman" w:eastAsia="Times New Roman" w:hAnsi="Times New Roman" w:cs="Times New Roman"/>
                <w:b/>
                <w:bCs/>
                <w:color w:val="000000"/>
                <w:sz w:val="22"/>
                <w:lang w:eastAsia="ru-RU"/>
              </w:rPr>
              <w:t>5</w:t>
            </w:r>
          </w:p>
        </w:tc>
      </w:tr>
      <w:tr w:rsidR="008A7382" w:rsidTr="008A7382">
        <w:tc>
          <w:tcPr>
            <w:tcW w:w="514" w:type="dxa"/>
          </w:tcPr>
          <w:p w:rsidR="008A7382" w:rsidRDefault="008A7382" w:rsidP="006928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2388A" w:rsidRPr="0052388A" w:rsidRDefault="0052388A" w:rsidP="0052388A">
            <w:pPr>
              <w:jc w:val="both"/>
              <w:rPr>
                <w:rFonts w:ascii="Times New Roman" w:eastAsia="Times New Roman" w:hAnsi="Times New Roman" w:cs="Times New Roman"/>
                <w:color w:val="000000"/>
                <w:lang w:val="en-US"/>
              </w:rPr>
            </w:pPr>
            <w:r w:rsidRPr="0052388A">
              <w:rPr>
                <w:rFonts w:ascii="Times New Roman" w:eastAsia="Times New Roman" w:hAnsi="Times New Roman" w:cs="Times New Roman"/>
                <w:color w:val="000000"/>
                <w:lang w:val="en-US"/>
              </w:rPr>
              <w:t>Аптечка медична автомобільна -1 (АМА-1)</w:t>
            </w:r>
          </w:p>
          <w:p w:rsidR="008A7382" w:rsidRDefault="0052388A" w:rsidP="0052388A">
            <w:pPr>
              <w:jc w:val="both"/>
              <w:rPr>
                <w:rFonts w:ascii="Times New Roman" w:eastAsia="Times New Roman" w:hAnsi="Times New Roman" w:cs="Times New Roman"/>
                <w:color w:val="000000"/>
                <w:lang w:val="en-US"/>
              </w:rPr>
            </w:pPr>
            <w:r w:rsidRPr="0052388A">
              <w:rPr>
                <w:rFonts w:ascii="Times New Roman" w:eastAsia="Times New Roman" w:hAnsi="Times New Roman" w:cs="Times New Roman"/>
                <w:color w:val="000000"/>
                <w:lang w:val="en-US"/>
              </w:rPr>
              <w:t>(комплект)</w:t>
            </w:r>
          </w:p>
        </w:tc>
        <w:tc>
          <w:tcPr>
            <w:tcW w:w="1323" w:type="dxa"/>
          </w:tcPr>
          <w:p w:rsidR="008A7382" w:rsidRDefault="0052388A" w:rsidP="006928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56453E">
              <w:rPr>
                <w:rFonts w:ascii="Times New Roman" w:eastAsia="Times New Roman" w:hAnsi="Times New Roman" w:cs="Times New Roman"/>
                <w:color w:val="000000"/>
              </w:rPr>
              <w:t>4</w:t>
            </w:r>
          </w:p>
        </w:tc>
        <w:tc>
          <w:tcPr>
            <w:tcW w:w="1441" w:type="dxa"/>
          </w:tcPr>
          <w:p w:rsidR="008A7382" w:rsidRDefault="008A7382" w:rsidP="0069287C">
            <w:pPr>
              <w:jc w:val="center"/>
              <w:rPr>
                <w:rFonts w:ascii="Times New Roman" w:eastAsia="Times New Roman" w:hAnsi="Times New Roman" w:cs="Times New Roman"/>
                <w:color w:val="000000"/>
              </w:rPr>
            </w:pPr>
          </w:p>
        </w:tc>
        <w:tc>
          <w:tcPr>
            <w:tcW w:w="1214" w:type="dxa"/>
          </w:tcPr>
          <w:p w:rsidR="008A7382" w:rsidRDefault="008A7382" w:rsidP="0069287C">
            <w:pPr>
              <w:jc w:val="center"/>
              <w:rPr>
                <w:rFonts w:ascii="Times New Roman" w:eastAsia="Times New Roman" w:hAnsi="Times New Roman" w:cs="Times New Roman"/>
                <w:color w:val="000000"/>
              </w:rPr>
            </w:pPr>
          </w:p>
        </w:tc>
      </w:tr>
      <w:tr w:rsidR="0062642A" w:rsidTr="008A7382">
        <w:tc>
          <w:tcPr>
            <w:tcW w:w="514" w:type="dxa"/>
          </w:tcPr>
          <w:p w:rsidR="0062642A" w:rsidRDefault="002256EE"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62642A" w:rsidRPr="0052388A" w:rsidRDefault="0052388A" w:rsidP="0062642A">
            <w:pPr>
              <w:pBdr>
                <w:top w:val="nil"/>
                <w:left w:val="nil"/>
                <w:bottom w:val="nil"/>
                <w:right w:val="nil"/>
                <w:between w:val="nil"/>
              </w:pBdr>
              <w:jc w:val="both"/>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val="en-US"/>
              </w:rPr>
              <w:t>Аптечка медична індивідуальна</w:t>
            </w:r>
            <w:r>
              <w:rPr>
                <w:rFonts w:ascii="Times New Roman" w:eastAsia="Times New Roman" w:hAnsi="Times New Roman" w:cs="Times New Roman"/>
                <w:color w:val="000000"/>
              </w:rPr>
              <w:t xml:space="preserve"> </w:t>
            </w:r>
            <w:r w:rsidRPr="0052388A">
              <w:rPr>
                <w:rFonts w:ascii="Times New Roman" w:eastAsia="Times New Roman" w:hAnsi="Times New Roman" w:cs="Times New Roman"/>
                <w:color w:val="000000"/>
                <w:lang w:val="en-US"/>
              </w:rPr>
              <w:t>(комплект)</w:t>
            </w:r>
          </w:p>
        </w:tc>
        <w:tc>
          <w:tcPr>
            <w:tcW w:w="1323" w:type="dxa"/>
          </w:tcPr>
          <w:p w:rsidR="0062642A" w:rsidRDefault="0056453E"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441" w:type="dxa"/>
          </w:tcPr>
          <w:p w:rsidR="0062642A" w:rsidRDefault="0062642A" w:rsidP="0062642A">
            <w:pPr>
              <w:jc w:val="center"/>
              <w:rPr>
                <w:rFonts w:ascii="Times New Roman" w:eastAsia="Times New Roman" w:hAnsi="Times New Roman" w:cs="Times New Roman"/>
                <w:color w:val="000000"/>
              </w:rPr>
            </w:pPr>
          </w:p>
        </w:tc>
        <w:tc>
          <w:tcPr>
            <w:tcW w:w="1214" w:type="dxa"/>
          </w:tcPr>
          <w:p w:rsidR="0062642A" w:rsidRDefault="0062642A" w:rsidP="0062642A">
            <w:pPr>
              <w:jc w:val="center"/>
              <w:rPr>
                <w:rFonts w:ascii="Times New Roman" w:eastAsia="Times New Roman" w:hAnsi="Times New Roman" w:cs="Times New Roman"/>
                <w:color w:val="000000"/>
              </w:rPr>
            </w:pPr>
          </w:p>
        </w:tc>
      </w:tr>
    </w:tbl>
    <w:p w:rsidR="00C056B3" w:rsidRPr="00437053" w:rsidRDefault="00C056B3" w:rsidP="00672D7C">
      <w:pPr>
        <w:shd w:val="clear" w:color="auto" w:fill="FFFFFF"/>
        <w:spacing w:after="0" w:line="240" w:lineRule="auto"/>
        <w:jc w:val="center"/>
        <w:rPr>
          <w:rFonts w:ascii="Times New Roman" w:eastAsia="Times New Roman" w:hAnsi="Times New Roman" w:cs="Times New Roman"/>
          <w:i/>
          <w:sz w:val="20"/>
          <w:szCs w:val="24"/>
          <w:lang w:eastAsia="ru-RU"/>
        </w:rPr>
      </w:pPr>
    </w:p>
    <w:p w:rsidR="00672D7C" w:rsidRPr="00437053" w:rsidRDefault="00672D7C" w:rsidP="00672D7C">
      <w:pPr>
        <w:shd w:val="clear" w:color="auto" w:fill="FFFFFF"/>
        <w:spacing w:after="0" w:line="240" w:lineRule="auto"/>
        <w:jc w:val="both"/>
        <w:rPr>
          <w:rFonts w:ascii="Times New Roman" w:eastAsia="Times New Roman" w:hAnsi="Times New Roman" w:cs="Times New Roman"/>
          <w:bCs/>
          <w:color w:val="000000"/>
          <w:sz w:val="18"/>
          <w:szCs w:val="24"/>
          <w:lang w:eastAsia="ru-RU"/>
        </w:rPr>
      </w:pPr>
    </w:p>
    <w:p w:rsidR="00672D7C" w:rsidRDefault="00672D7C" w:rsidP="00672D7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Загальна вартість Договору становить _______________________________________________</w:t>
      </w:r>
    </w:p>
    <w:p w:rsidR="00672D7C" w:rsidRDefault="00672D7C" w:rsidP="00672D7C">
      <w:pPr>
        <w:shd w:val="clear" w:color="auto" w:fill="FFFFFF"/>
        <w:spacing w:after="0" w:line="240" w:lineRule="auto"/>
        <w:ind w:firstLine="3686"/>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(цифрами та словами)</w:t>
      </w:r>
    </w:p>
    <w:p w:rsidR="00672D7C" w:rsidRDefault="00672D7C"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797997" w:rsidRDefault="00797997" w:rsidP="00672D7C">
      <w:pPr>
        <w:spacing w:after="0" w:line="0" w:lineRule="atLeast"/>
        <w:jc w:val="center"/>
        <w:rPr>
          <w:rFonts w:ascii="Times New Roman" w:eastAsia="Calibri" w:hAnsi="Times New Roman" w:cs="Times New Roman"/>
          <w:b/>
          <w:sz w:val="16"/>
          <w:szCs w:val="24"/>
          <w:lang w:eastAsia="ru-RU"/>
        </w:rPr>
      </w:pPr>
    </w:p>
    <w:p w:rsidR="00797997" w:rsidRDefault="00797997" w:rsidP="00672D7C">
      <w:pPr>
        <w:spacing w:after="0" w:line="0" w:lineRule="atLeast"/>
        <w:jc w:val="center"/>
        <w:rPr>
          <w:rFonts w:ascii="Times New Roman" w:eastAsia="Calibri" w:hAnsi="Times New Roman" w:cs="Times New Roman"/>
          <w:b/>
          <w:sz w:val="16"/>
          <w:szCs w:val="24"/>
          <w:lang w:eastAsia="ru-RU"/>
        </w:rPr>
      </w:pPr>
    </w:p>
    <w:p w:rsidR="00797997" w:rsidRDefault="00797997"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52388A" w:rsidRPr="00437053" w:rsidRDefault="0052388A" w:rsidP="00672D7C">
      <w:pPr>
        <w:spacing w:after="0" w:line="0" w:lineRule="atLeast"/>
        <w:jc w:val="center"/>
        <w:rPr>
          <w:rFonts w:ascii="Times New Roman" w:eastAsia="Calibri" w:hAnsi="Times New Roman" w:cs="Times New Roman"/>
          <w:b/>
          <w:sz w:val="16"/>
          <w:szCs w:val="24"/>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2802EE" w:rsidRPr="00B558B3" w:rsidTr="002802EE">
        <w:tc>
          <w:tcPr>
            <w:tcW w:w="2501" w:type="pct"/>
          </w:tcPr>
          <w:p w:rsidR="002802EE" w:rsidRPr="000F07B6" w:rsidRDefault="002802EE" w:rsidP="002802EE">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shd w:val="clear" w:color="auto" w:fill="FFFFFF"/>
              <w:spacing w:after="0" w:line="0" w:lineRule="atLeast"/>
              <w:jc w:val="both"/>
              <w:rPr>
                <w:rFonts w:ascii="Times New Roman" w:hAnsi="Times New Roman" w:cs="Times New Roman"/>
                <w:color w:val="000000"/>
                <w:sz w:val="24"/>
                <w:szCs w:val="24"/>
              </w:rPr>
            </w:pPr>
            <w:r>
              <w:rPr>
                <w:rFonts w:ascii="Times New Roman" w:eastAsia="Calibri" w:hAnsi="Times New Roman" w:cs="Times New Roman"/>
                <w:sz w:val="20"/>
                <w:szCs w:val="20"/>
                <w:lang w:eastAsia="ru-RU"/>
              </w:rPr>
              <w:t>м.п.</w:t>
            </w:r>
          </w:p>
        </w:tc>
        <w:tc>
          <w:tcPr>
            <w:tcW w:w="2499" w:type="pct"/>
          </w:tcPr>
          <w:p w:rsidR="002802EE" w:rsidRPr="002802EE" w:rsidRDefault="0052388A" w:rsidP="002802EE">
            <w:pPr>
              <w:spacing w:after="0" w:line="0" w:lineRule="atLeast"/>
              <w:jc w:val="both"/>
              <w:rPr>
                <w:rFonts w:ascii="Times New Roman" w:hAnsi="Times New Roman" w:cs="Times New Roman"/>
                <w:b/>
                <w:sz w:val="24"/>
                <w:szCs w:val="24"/>
              </w:rPr>
            </w:pPr>
            <w:r w:rsidRPr="0052388A">
              <w:rPr>
                <w:rFonts w:ascii="Times New Roman" w:hAnsi="Times New Roman" w:cs="Times New Roman"/>
                <w:b/>
                <w:sz w:val="24"/>
                <w:szCs w:val="24"/>
              </w:rPr>
              <w:t>Постачальник</w:t>
            </w:r>
            <w:r w:rsidR="002802EE" w:rsidRPr="002802EE">
              <w:rPr>
                <w:rFonts w:ascii="Times New Roman" w:hAnsi="Times New Roman" w:cs="Times New Roman"/>
                <w:b/>
                <w:sz w:val="24"/>
                <w:szCs w:val="24"/>
              </w:rPr>
              <w:t xml:space="preserve">: </w:t>
            </w:r>
          </w:p>
          <w:p w:rsidR="002802EE" w:rsidRPr="002802EE" w:rsidRDefault="002802EE" w:rsidP="002802EE">
            <w:pPr>
              <w:shd w:val="clear" w:color="auto" w:fill="FFFFFF"/>
              <w:spacing w:after="0" w:line="0" w:lineRule="atLeast"/>
              <w:jc w:val="both"/>
              <w:rPr>
                <w:rFonts w:ascii="Times New Roman" w:hAnsi="Times New Roman" w:cs="Times New Roman"/>
                <w:color w:val="000000"/>
                <w:spacing w:val="-7"/>
                <w:sz w:val="24"/>
                <w:szCs w:val="24"/>
              </w:rPr>
            </w:pPr>
          </w:p>
          <w:p w:rsidR="002802EE" w:rsidRPr="002802EE" w:rsidRDefault="002802EE" w:rsidP="002802EE">
            <w:pPr>
              <w:spacing w:after="0" w:line="0" w:lineRule="atLeast"/>
              <w:rPr>
                <w:rFonts w:ascii="Times New Roman" w:eastAsia="Calibri" w:hAnsi="Times New Roman" w:cs="Times New Roman"/>
                <w:sz w:val="24"/>
                <w:szCs w:val="24"/>
                <w:lang w:eastAsia="ru-RU"/>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autoSpaceDE w:val="0"/>
              <w:autoSpaceDN w:val="0"/>
              <w:spacing w:after="0" w:line="0" w:lineRule="atLeast"/>
              <w:jc w:val="both"/>
              <w:rPr>
                <w:rFonts w:ascii="Times New Roman" w:hAnsi="Times New Roman" w:cs="Times New Roman"/>
                <w:sz w:val="24"/>
                <w:szCs w:val="24"/>
              </w:rPr>
            </w:pPr>
            <w:r>
              <w:rPr>
                <w:rFonts w:ascii="Times New Roman" w:eastAsia="Calibri" w:hAnsi="Times New Roman" w:cs="Times New Roman"/>
                <w:sz w:val="20"/>
                <w:szCs w:val="20"/>
                <w:lang w:eastAsia="ru-RU"/>
              </w:rPr>
              <w:t>м.п.</w:t>
            </w:r>
          </w:p>
        </w:tc>
      </w:tr>
    </w:tbl>
    <w:p w:rsidR="00E44B90" w:rsidRDefault="00E44B90">
      <w:pPr>
        <w:rPr>
          <w:rFonts w:ascii="Times New Roman" w:eastAsia="Times New Roman" w:hAnsi="Times New Roman" w:cs="Times New Roman"/>
          <w:bCs/>
          <w:color w:val="000000"/>
          <w:sz w:val="24"/>
          <w:szCs w:val="24"/>
          <w:lang w:eastAsia="ru-RU"/>
        </w:rPr>
      </w:pPr>
    </w:p>
    <w:sectPr w:rsidR="00E44B90"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0"/>
    <w:family w:val="roman"/>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Noto Serif CJK SC">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5F20"/>
    <w:rsid w:val="000E77B5"/>
    <w:rsid w:val="000F07B6"/>
    <w:rsid w:val="000F4240"/>
    <w:rsid w:val="00102C1E"/>
    <w:rsid w:val="00111C28"/>
    <w:rsid w:val="00120A64"/>
    <w:rsid w:val="001427CF"/>
    <w:rsid w:val="001856CC"/>
    <w:rsid w:val="00192339"/>
    <w:rsid w:val="001A12B5"/>
    <w:rsid w:val="001A2FC8"/>
    <w:rsid w:val="002022E9"/>
    <w:rsid w:val="00207FBD"/>
    <w:rsid w:val="002113FA"/>
    <w:rsid w:val="002256EE"/>
    <w:rsid w:val="00230B7C"/>
    <w:rsid w:val="0023488D"/>
    <w:rsid w:val="00246640"/>
    <w:rsid w:val="002672DA"/>
    <w:rsid w:val="00274463"/>
    <w:rsid w:val="002802EE"/>
    <w:rsid w:val="002C0835"/>
    <w:rsid w:val="002C5A54"/>
    <w:rsid w:val="0030364E"/>
    <w:rsid w:val="00307422"/>
    <w:rsid w:val="00314936"/>
    <w:rsid w:val="003152EF"/>
    <w:rsid w:val="003245E4"/>
    <w:rsid w:val="003273CC"/>
    <w:rsid w:val="00351792"/>
    <w:rsid w:val="00363C95"/>
    <w:rsid w:val="0037595D"/>
    <w:rsid w:val="00380E6A"/>
    <w:rsid w:val="00392E18"/>
    <w:rsid w:val="003B16EA"/>
    <w:rsid w:val="003C09DD"/>
    <w:rsid w:val="003E1933"/>
    <w:rsid w:val="003E48D4"/>
    <w:rsid w:val="004077E8"/>
    <w:rsid w:val="00424CC3"/>
    <w:rsid w:val="00437053"/>
    <w:rsid w:val="00464461"/>
    <w:rsid w:val="0049120F"/>
    <w:rsid w:val="004C36E2"/>
    <w:rsid w:val="004C439E"/>
    <w:rsid w:val="004C56B5"/>
    <w:rsid w:val="00504FEE"/>
    <w:rsid w:val="0051002F"/>
    <w:rsid w:val="00522FB3"/>
    <w:rsid w:val="0052388A"/>
    <w:rsid w:val="0053799C"/>
    <w:rsid w:val="00560361"/>
    <w:rsid w:val="0056453E"/>
    <w:rsid w:val="00564E82"/>
    <w:rsid w:val="005654DD"/>
    <w:rsid w:val="005771F4"/>
    <w:rsid w:val="005932DE"/>
    <w:rsid w:val="005E02EE"/>
    <w:rsid w:val="005F18F4"/>
    <w:rsid w:val="005F2EA1"/>
    <w:rsid w:val="005F7217"/>
    <w:rsid w:val="0061626F"/>
    <w:rsid w:val="0062642A"/>
    <w:rsid w:val="00652C71"/>
    <w:rsid w:val="00672D7C"/>
    <w:rsid w:val="006A19A4"/>
    <w:rsid w:val="006B1DA1"/>
    <w:rsid w:val="00702CBC"/>
    <w:rsid w:val="00703630"/>
    <w:rsid w:val="00703EEF"/>
    <w:rsid w:val="00712CB0"/>
    <w:rsid w:val="00735A04"/>
    <w:rsid w:val="00741F86"/>
    <w:rsid w:val="00765A9C"/>
    <w:rsid w:val="00797997"/>
    <w:rsid w:val="007A2F3E"/>
    <w:rsid w:val="007E100D"/>
    <w:rsid w:val="007E18B8"/>
    <w:rsid w:val="007F0D8B"/>
    <w:rsid w:val="007F7338"/>
    <w:rsid w:val="00846A0C"/>
    <w:rsid w:val="008470A4"/>
    <w:rsid w:val="008576EA"/>
    <w:rsid w:val="00876256"/>
    <w:rsid w:val="008972C1"/>
    <w:rsid w:val="008A7382"/>
    <w:rsid w:val="008C521C"/>
    <w:rsid w:val="00905CF2"/>
    <w:rsid w:val="009139A8"/>
    <w:rsid w:val="00915503"/>
    <w:rsid w:val="00933E66"/>
    <w:rsid w:val="00952C01"/>
    <w:rsid w:val="00954FAE"/>
    <w:rsid w:val="0097014E"/>
    <w:rsid w:val="0098480E"/>
    <w:rsid w:val="009939A7"/>
    <w:rsid w:val="009947F9"/>
    <w:rsid w:val="0099546E"/>
    <w:rsid w:val="00996445"/>
    <w:rsid w:val="009B38D2"/>
    <w:rsid w:val="009C62EC"/>
    <w:rsid w:val="009E2F53"/>
    <w:rsid w:val="00A01555"/>
    <w:rsid w:val="00A27CB7"/>
    <w:rsid w:val="00A359EB"/>
    <w:rsid w:val="00A44BE2"/>
    <w:rsid w:val="00A679F9"/>
    <w:rsid w:val="00A94B8F"/>
    <w:rsid w:val="00AA2A48"/>
    <w:rsid w:val="00AB44A3"/>
    <w:rsid w:val="00AC4F33"/>
    <w:rsid w:val="00AC742F"/>
    <w:rsid w:val="00AF6766"/>
    <w:rsid w:val="00B216FB"/>
    <w:rsid w:val="00B503D4"/>
    <w:rsid w:val="00B75E52"/>
    <w:rsid w:val="00B8529C"/>
    <w:rsid w:val="00BA42E5"/>
    <w:rsid w:val="00BD3990"/>
    <w:rsid w:val="00BD7FD8"/>
    <w:rsid w:val="00BE077C"/>
    <w:rsid w:val="00BE4FF0"/>
    <w:rsid w:val="00BE55BA"/>
    <w:rsid w:val="00BF5888"/>
    <w:rsid w:val="00C056B3"/>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D34A9B"/>
    <w:rsid w:val="00D404DE"/>
    <w:rsid w:val="00D51F71"/>
    <w:rsid w:val="00D57CDF"/>
    <w:rsid w:val="00D83C64"/>
    <w:rsid w:val="00D8574D"/>
    <w:rsid w:val="00D9066D"/>
    <w:rsid w:val="00DD688E"/>
    <w:rsid w:val="00DE29BE"/>
    <w:rsid w:val="00DE2E18"/>
    <w:rsid w:val="00DE4AAB"/>
    <w:rsid w:val="00DE4C15"/>
    <w:rsid w:val="00DF6B88"/>
    <w:rsid w:val="00E0518F"/>
    <w:rsid w:val="00E05765"/>
    <w:rsid w:val="00E177D9"/>
    <w:rsid w:val="00E24034"/>
    <w:rsid w:val="00E43F98"/>
    <w:rsid w:val="00E44B90"/>
    <w:rsid w:val="00E818D9"/>
    <w:rsid w:val="00E945C8"/>
    <w:rsid w:val="00ED1436"/>
    <w:rsid w:val="00ED3611"/>
    <w:rsid w:val="00EE1316"/>
    <w:rsid w:val="00EF3224"/>
    <w:rsid w:val="00F01B9D"/>
    <w:rsid w:val="00F069A3"/>
    <w:rsid w:val="00F511BE"/>
    <w:rsid w:val="00F92249"/>
    <w:rsid w:val="00FB7102"/>
    <w:rsid w:val="00FD19FD"/>
    <w:rsid w:val="00FD6344"/>
    <w:rsid w:val="00FD6942"/>
    <w:rsid w:val="00FE1E70"/>
    <w:rsid w:val="00FE472B"/>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8536"/>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iPriority w:val="99"/>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15">
    <w:name w:val="Неразрешенное упоминание1"/>
    <w:rsid w:val="00BD3990"/>
    <w:rPr>
      <w:color w:val="605E5C"/>
      <w:shd w:val="clear" w:color="auto" w:fill="E1DFDD"/>
    </w:rPr>
  </w:style>
  <w:style w:type="character" w:customStyle="1" w:styleId="16">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7">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8">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e">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
    <w:name w:val="Тема примечания Знак"/>
    <w:basedOn w:val="ae"/>
    <w:rsid w:val="00BD3990"/>
    <w:rPr>
      <w:rFonts w:ascii="Times New Roman" w:eastAsia="Times New Roman" w:hAnsi="Times New Roman" w:cs="Times New Roman"/>
      <w:b/>
      <w:bCs/>
      <w:szCs w:val="20"/>
      <w:lang w:val="ru-RU" w:bidi="ar-SA"/>
    </w:rPr>
  </w:style>
  <w:style w:type="character" w:customStyle="1" w:styleId="19">
    <w:name w:val="Знак примечания1"/>
    <w:basedOn w:val="120"/>
    <w:rsid w:val="00BD3990"/>
    <w:rPr>
      <w:sz w:val="16"/>
      <w:szCs w:val="16"/>
    </w:rPr>
  </w:style>
  <w:style w:type="character" w:customStyle="1" w:styleId="af0">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1">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2">
    <w:name w:val="Body Text"/>
    <w:basedOn w:val="a"/>
    <w:link w:val="af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3">
    <w:name w:val="Основний текст Знак"/>
    <w:basedOn w:val="a0"/>
    <w:link w:val="af2"/>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a">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і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b">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c">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d">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e">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f">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afc"/>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c">
    <w:name w:val="Верхній колонтитул Знак"/>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0">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1">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2">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3">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4">
    <w:name w:val="Тема примечания1"/>
    <w:basedOn w:val="1f3"/>
    <w:rsid w:val="00BD3990"/>
    <w:rPr>
      <w:b/>
      <w:bCs/>
    </w:rPr>
  </w:style>
  <w:style w:type="paragraph" w:customStyle="1" w:styleId="1f5">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6">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7">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d">
    <w:name w:val="Title"/>
    <w:basedOn w:val="a"/>
    <w:next w:val="af2"/>
    <w:link w:val="afe"/>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e">
    <w:name w:val="Назва Знак"/>
    <w:basedOn w:val="a0"/>
    <w:link w:val="afd"/>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26">
    <w:name w:val="Основной текст 2 Знак"/>
    <w:basedOn w:val="a0"/>
    <w:link w:val="27"/>
    <w:uiPriority w:val="99"/>
    <w:qFormat/>
    <w:rsid w:val="00522FB3"/>
    <w:rPr>
      <w:rFonts w:ascii="Times New Roman" w:eastAsia="Times New Roman" w:hAnsi="Times New Roman"/>
      <w:sz w:val="24"/>
      <w:szCs w:val="24"/>
      <w:shd w:val="clear" w:color="auto" w:fill="FFFFFF"/>
    </w:rPr>
  </w:style>
  <w:style w:type="paragraph" w:customStyle="1" w:styleId="27">
    <w:name w:val="Основной текст (2)"/>
    <w:basedOn w:val="a"/>
    <w:link w:val="26"/>
    <w:uiPriority w:val="99"/>
    <w:qFormat/>
    <w:rsid w:val="00522FB3"/>
    <w:pPr>
      <w:widowControl w:val="0"/>
      <w:shd w:val="clear" w:color="auto" w:fill="FFFFFF"/>
      <w:suppressAutoHyphens/>
      <w:spacing w:after="0" w:line="274" w:lineRule="exact"/>
    </w:pPr>
    <w:rPr>
      <w:rFonts w:ascii="Times New Roman" w:eastAsia="Times New Roman" w:hAnsi="Times New Roman"/>
      <w:sz w:val="24"/>
      <w:szCs w:val="24"/>
      <w:lang w:val="ru-RU"/>
    </w:rPr>
  </w:style>
  <w:style w:type="table" w:customStyle="1" w:styleId="1f8">
    <w:name w:val="Сітка таблиці1"/>
    <w:basedOn w:val="a1"/>
    <w:rsid w:val="00C056B3"/>
    <w:pPr>
      <w:suppressAutoHyphens/>
      <w:spacing w:after="0" w:line="240" w:lineRule="auto"/>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3296">
      <w:bodyDiv w:val="1"/>
      <w:marLeft w:val="0"/>
      <w:marRight w:val="0"/>
      <w:marTop w:val="0"/>
      <w:marBottom w:val="0"/>
      <w:divBdr>
        <w:top w:val="none" w:sz="0" w:space="0" w:color="auto"/>
        <w:left w:val="none" w:sz="0" w:space="0" w:color="auto"/>
        <w:bottom w:val="none" w:sz="0" w:space="0" w:color="auto"/>
        <w:right w:val="none" w:sz="0" w:space="0" w:color="auto"/>
      </w:divBdr>
    </w:div>
    <w:div w:id="551042935">
      <w:bodyDiv w:val="1"/>
      <w:marLeft w:val="0"/>
      <w:marRight w:val="0"/>
      <w:marTop w:val="0"/>
      <w:marBottom w:val="0"/>
      <w:divBdr>
        <w:top w:val="none" w:sz="0" w:space="0" w:color="auto"/>
        <w:left w:val="none" w:sz="0" w:space="0" w:color="auto"/>
        <w:bottom w:val="none" w:sz="0" w:space="0" w:color="auto"/>
        <w:right w:val="none" w:sz="0" w:space="0" w:color="auto"/>
      </w:divBdr>
    </w:div>
    <w:div w:id="711998603">
      <w:bodyDiv w:val="1"/>
      <w:marLeft w:val="0"/>
      <w:marRight w:val="0"/>
      <w:marTop w:val="0"/>
      <w:marBottom w:val="0"/>
      <w:divBdr>
        <w:top w:val="none" w:sz="0" w:space="0" w:color="auto"/>
        <w:left w:val="none" w:sz="0" w:space="0" w:color="auto"/>
        <w:bottom w:val="none" w:sz="0" w:space="0" w:color="auto"/>
        <w:right w:val="none" w:sz="0" w:space="0" w:color="auto"/>
      </w:divBdr>
    </w:div>
    <w:div w:id="814565364">
      <w:bodyDiv w:val="1"/>
      <w:marLeft w:val="0"/>
      <w:marRight w:val="0"/>
      <w:marTop w:val="0"/>
      <w:marBottom w:val="0"/>
      <w:divBdr>
        <w:top w:val="none" w:sz="0" w:space="0" w:color="auto"/>
        <w:left w:val="none" w:sz="0" w:space="0" w:color="auto"/>
        <w:bottom w:val="none" w:sz="0" w:space="0" w:color="auto"/>
        <w:right w:val="none" w:sz="0" w:space="0" w:color="auto"/>
      </w:divBdr>
    </w:div>
    <w:div w:id="1450582877">
      <w:bodyDiv w:val="1"/>
      <w:marLeft w:val="0"/>
      <w:marRight w:val="0"/>
      <w:marTop w:val="0"/>
      <w:marBottom w:val="0"/>
      <w:divBdr>
        <w:top w:val="none" w:sz="0" w:space="0" w:color="auto"/>
        <w:left w:val="none" w:sz="0" w:space="0" w:color="auto"/>
        <w:bottom w:val="none" w:sz="0" w:space="0" w:color="auto"/>
        <w:right w:val="none" w:sz="0" w:space="0" w:color="auto"/>
      </w:divBdr>
    </w:div>
    <w:div w:id="1642803931">
      <w:bodyDiv w:val="1"/>
      <w:marLeft w:val="0"/>
      <w:marRight w:val="0"/>
      <w:marTop w:val="0"/>
      <w:marBottom w:val="0"/>
      <w:divBdr>
        <w:top w:val="none" w:sz="0" w:space="0" w:color="auto"/>
        <w:left w:val="none" w:sz="0" w:space="0" w:color="auto"/>
        <w:bottom w:val="none" w:sz="0" w:space="0" w:color="auto"/>
        <w:right w:val="none" w:sz="0" w:space="0" w:color="auto"/>
      </w:divBdr>
    </w:div>
    <w:div w:id="1981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3BEF4-5FB7-4F21-AF67-01A1A60C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Pages>
  <Words>19402</Words>
  <Characters>11060</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77</cp:revision>
  <cp:lastPrinted>2022-11-03T12:48:00Z</cp:lastPrinted>
  <dcterms:created xsi:type="dcterms:W3CDTF">2022-11-03T11:58:00Z</dcterms:created>
  <dcterms:modified xsi:type="dcterms:W3CDTF">2024-03-28T07:10:00Z</dcterms:modified>
</cp:coreProperties>
</file>