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A5" w:rsidRPr="00B21E6D" w:rsidRDefault="009200A5" w:rsidP="009200A5">
      <w:pPr>
        <w:ind w:left="5660" w:firstLine="700"/>
        <w:jc w:val="right"/>
      </w:pPr>
      <w:r w:rsidRPr="00B21E6D">
        <w:rPr>
          <w:b/>
          <w:color w:val="000000"/>
        </w:rPr>
        <w:t xml:space="preserve">ДОДАТОК </w:t>
      </w:r>
      <w:r>
        <w:rPr>
          <w:b/>
          <w:color w:val="000000"/>
        </w:rPr>
        <w:t>4</w:t>
      </w:r>
      <w:r w:rsidRPr="00B21E6D">
        <w:rPr>
          <w:b/>
          <w:color w:val="000000"/>
        </w:rPr>
        <w:t xml:space="preserve"> </w:t>
      </w:r>
    </w:p>
    <w:p w:rsidR="009200A5" w:rsidRDefault="009200A5" w:rsidP="009200A5">
      <w:pPr>
        <w:ind w:left="5660" w:firstLine="700"/>
        <w:jc w:val="right"/>
        <w:rPr>
          <w:color w:val="000000"/>
          <w:sz w:val="20"/>
          <w:szCs w:val="20"/>
        </w:rPr>
      </w:pPr>
      <w:r w:rsidRPr="00010BFE">
        <w:rPr>
          <w:color w:val="000000"/>
          <w:sz w:val="20"/>
          <w:szCs w:val="20"/>
        </w:rPr>
        <w:t xml:space="preserve">до </w:t>
      </w:r>
      <w:proofErr w:type="spellStart"/>
      <w:r w:rsidRPr="00010BFE">
        <w:rPr>
          <w:color w:val="000000"/>
          <w:sz w:val="20"/>
          <w:szCs w:val="20"/>
        </w:rPr>
        <w:t>тендерної</w:t>
      </w:r>
      <w:proofErr w:type="spellEnd"/>
      <w:r w:rsidRPr="00010BFE">
        <w:rPr>
          <w:color w:val="000000"/>
          <w:sz w:val="20"/>
          <w:szCs w:val="20"/>
        </w:rPr>
        <w:t xml:space="preserve"> </w:t>
      </w:r>
      <w:proofErr w:type="spellStart"/>
      <w:r w:rsidRPr="00010BFE">
        <w:rPr>
          <w:color w:val="000000"/>
          <w:sz w:val="20"/>
          <w:szCs w:val="20"/>
        </w:rPr>
        <w:t>документації</w:t>
      </w:r>
      <w:proofErr w:type="spellEnd"/>
    </w:p>
    <w:p w:rsidR="00357048" w:rsidRDefault="00357048" w:rsidP="009200A5">
      <w:pPr>
        <w:ind w:left="5660" w:firstLine="700"/>
        <w:jc w:val="right"/>
        <w:rPr>
          <w:color w:val="000000"/>
          <w:sz w:val="20"/>
          <w:szCs w:val="20"/>
        </w:rPr>
      </w:pPr>
    </w:p>
    <w:p w:rsidR="00557553" w:rsidRPr="00EB69DC" w:rsidRDefault="00557553" w:rsidP="00557553">
      <w:pPr>
        <w:tabs>
          <w:tab w:val="left" w:pos="5828"/>
        </w:tabs>
        <w:jc w:val="center"/>
        <w:rPr>
          <w:b/>
          <w:lang w:eastAsia="zh-CN"/>
        </w:rPr>
      </w:pPr>
      <w:r w:rsidRPr="00EB69DC">
        <w:rPr>
          <w:b/>
        </w:rPr>
        <w:t>ТЕХНІЧНІ</w:t>
      </w:r>
      <w:r w:rsidRPr="00EB69DC">
        <w:rPr>
          <w:b/>
          <w:lang w:val="uk-UA"/>
        </w:rPr>
        <w:t>, ЯКІСНІ</w:t>
      </w:r>
      <w:r w:rsidRPr="00EB69DC">
        <w:rPr>
          <w:b/>
        </w:rPr>
        <w:t xml:space="preserve"> </w:t>
      </w:r>
      <w:r w:rsidRPr="00EB69DC">
        <w:rPr>
          <w:b/>
          <w:lang w:val="uk-UA"/>
        </w:rPr>
        <w:t xml:space="preserve">ТА КІЛЬКІСНІ </w:t>
      </w:r>
      <w:r w:rsidRPr="00EB69DC">
        <w:rPr>
          <w:b/>
        </w:rPr>
        <w:t>ВИМОГИ ДО ПРЕДМЕТУ ЗАКУПІВЛІ</w:t>
      </w:r>
    </w:p>
    <w:p w:rsidR="00221529" w:rsidRDefault="00221529" w:rsidP="0090282D">
      <w:pPr>
        <w:tabs>
          <w:tab w:val="left" w:pos="1418"/>
        </w:tabs>
        <w:suppressAutoHyphens/>
        <w:autoSpaceDE w:val="0"/>
        <w:ind w:firstLine="567"/>
        <w:jc w:val="center"/>
        <w:rPr>
          <w:rFonts w:eastAsia="Calibri"/>
          <w:b/>
          <w:color w:val="00000A"/>
          <w:sz w:val="22"/>
          <w:szCs w:val="22"/>
          <w:lang w:val="uk-UA" w:eastAsia="en-US"/>
        </w:rPr>
      </w:pPr>
      <w:r w:rsidRPr="00221529">
        <w:rPr>
          <w:rFonts w:eastAsia="Calibri"/>
          <w:b/>
          <w:color w:val="00000A"/>
          <w:sz w:val="22"/>
          <w:szCs w:val="22"/>
          <w:lang w:val="uk-UA" w:eastAsia="en-US"/>
        </w:rPr>
        <w:t>видатки благоустрою населених пунктів, а саме металева конструкція (флагшток)</w:t>
      </w:r>
    </w:p>
    <w:p w:rsidR="0090282D" w:rsidRDefault="0090282D" w:rsidP="0090282D">
      <w:pPr>
        <w:tabs>
          <w:tab w:val="left" w:pos="1418"/>
        </w:tabs>
        <w:suppressAutoHyphens/>
        <w:autoSpaceDE w:val="0"/>
        <w:ind w:firstLine="567"/>
        <w:jc w:val="center"/>
        <w:rPr>
          <w:rFonts w:eastAsia="Calibri"/>
          <w:color w:val="00000A"/>
          <w:sz w:val="22"/>
          <w:szCs w:val="22"/>
          <w:lang w:val="uk-UA" w:eastAsia="en-US"/>
        </w:rPr>
      </w:pPr>
      <w:r w:rsidRPr="00264BA7">
        <w:rPr>
          <w:rFonts w:eastAsia="Calibri"/>
          <w:color w:val="00000A"/>
          <w:sz w:val="22"/>
          <w:szCs w:val="22"/>
          <w:lang w:val="uk-UA" w:eastAsia="en-US"/>
        </w:rPr>
        <w:t>згідно ДК 021:2015 код класифікатора  «</w:t>
      </w:r>
      <w:r w:rsidR="00221529" w:rsidRPr="00221529">
        <w:rPr>
          <w:rFonts w:eastAsia="Calibri"/>
          <w:color w:val="00000A"/>
          <w:sz w:val="22"/>
          <w:szCs w:val="22"/>
          <w:lang w:val="uk-UA" w:eastAsia="en-US"/>
        </w:rPr>
        <w:t>35820000-8 Допоміжне екіпірування</w:t>
      </w:r>
      <w:r w:rsidRPr="00264BA7">
        <w:rPr>
          <w:rFonts w:eastAsia="Calibri"/>
          <w:color w:val="00000A"/>
          <w:sz w:val="22"/>
          <w:szCs w:val="22"/>
          <w:lang w:val="uk-UA" w:eastAsia="en-US"/>
        </w:rPr>
        <w:t>»</w:t>
      </w:r>
    </w:p>
    <w:p w:rsidR="0090282D" w:rsidRDefault="0090282D" w:rsidP="0090282D">
      <w:pPr>
        <w:tabs>
          <w:tab w:val="left" w:pos="1418"/>
        </w:tabs>
        <w:suppressAutoHyphens/>
        <w:autoSpaceDE w:val="0"/>
        <w:ind w:firstLine="567"/>
        <w:jc w:val="both"/>
        <w:rPr>
          <w:bCs/>
          <w:color w:val="000000"/>
          <w:shd w:val="clear" w:color="auto" w:fill="FFFFFF"/>
          <w:lang w:val="uk-UA"/>
        </w:rPr>
      </w:pPr>
    </w:p>
    <w:p w:rsidR="00F554BA" w:rsidRPr="002F5E0F" w:rsidRDefault="00F554BA" w:rsidP="0090282D">
      <w:pPr>
        <w:tabs>
          <w:tab w:val="left" w:pos="1418"/>
        </w:tabs>
        <w:suppressAutoHyphens/>
        <w:autoSpaceDE w:val="0"/>
        <w:ind w:firstLine="567"/>
        <w:jc w:val="both"/>
        <w:rPr>
          <w:bCs/>
          <w:color w:val="000000"/>
          <w:shd w:val="clear" w:color="auto" w:fill="FFFFFF"/>
          <w:lang w:val="uk-UA"/>
        </w:rPr>
      </w:pPr>
      <w:r w:rsidRPr="002F5E0F">
        <w:rPr>
          <w:bCs/>
          <w:color w:val="000000"/>
          <w:shd w:val="clear" w:color="auto" w:fill="FFFFFF"/>
          <w:lang w:val="uk-UA"/>
        </w:rPr>
        <w:t>Замовник самостійно визначає необхідні</w:t>
      </w:r>
      <w:r w:rsidRPr="00F8166D">
        <w:rPr>
          <w:bCs/>
          <w:color w:val="000000"/>
          <w:shd w:val="clear" w:color="auto" w:fill="FFFFFF"/>
        </w:rPr>
        <w:t> </w:t>
      </w:r>
      <w:r w:rsidRPr="002F5E0F">
        <w:rPr>
          <w:bCs/>
          <w:color w:val="000000"/>
          <w:shd w:val="clear" w:color="auto" w:fill="FFFFFF"/>
          <w:lang w:val="uk-UA"/>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554BA" w:rsidRPr="002F5E0F" w:rsidRDefault="00F554BA" w:rsidP="000F7CEC">
      <w:pPr>
        <w:tabs>
          <w:tab w:val="left" w:pos="1418"/>
        </w:tabs>
        <w:suppressAutoHyphens/>
        <w:autoSpaceDE w:val="0"/>
        <w:ind w:firstLine="567"/>
        <w:jc w:val="both"/>
        <w:rPr>
          <w:bCs/>
          <w:color w:val="000000"/>
          <w:shd w:val="clear" w:color="auto" w:fill="FFFFFF"/>
          <w:lang w:val="uk-UA"/>
        </w:rPr>
      </w:pPr>
      <w:r w:rsidRPr="002F5E0F">
        <w:rPr>
          <w:bCs/>
          <w:color w:val="000000"/>
          <w:shd w:val="clear" w:color="auto" w:fill="FFFFFF"/>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w:t>
      </w:r>
      <w:r w:rsidR="00357048" w:rsidRPr="00F8166D">
        <w:rPr>
          <w:bCs/>
          <w:color w:val="000000"/>
          <w:shd w:val="clear" w:color="auto" w:fill="FFFFFF"/>
          <w:lang w:val="uk-UA"/>
        </w:rPr>
        <w:t xml:space="preserve"> </w:t>
      </w:r>
      <w:r w:rsidRPr="002F5E0F">
        <w:rPr>
          <w:bCs/>
          <w:color w:val="000000"/>
          <w:shd w:val="clear" w:color="auto" w:fill="FFFFFF"/>
          <w:lang w:val="uk-UA"/>
        </w:rPr>
        <w:t xml:space="preserve"> в</w:t>
      </w:r>
      <w:r w:rsidR="00357048" w:rsidRPr="00F8166D">
        <w:rPr>
          <w:bCs/>
          <w:color w:val="000000"/>
          <w:shd w:val="clear" w:color="auto" w:fill="FFFFFF"/>
          <w:lang w:val="uk-UA"/>
        </w:rPr>
        <w:t xml:space="preserve"> </w:t>
      </w:r>
      <w:r w:rsidRPr="002F5E0F">
        <w:rPr>
          <w:bCs/>
          <w:color w:val="000000"/>
          <w:shd w:val="clear" w:color="auto" w:fill="FFFFFF"/>
          <w:lang w:val="uk-UA"/>
        </w:rPr>
        <w:t>тендерній документації та цьому додатку.</w:t>
      </w:r>
    </w:p>
    <w:p w:rsidR="00F554BA" w:rsidRPr="00F8166D" w:rsidRDefault="00F554BA" w:rsidP="000F7CEC">
      <w:pPr>
        <w:tabs>
          <w:tab w:val="left" w:pos="1418"/>
        </w:tabs>
        <w:suppressAutoHyphens/>
        <w:autoSpaceDE w:val="0"/>
        <w:ind w:firstLine="567"/>
        <w:jc w:val="both"/>
        <w:rPr>
          <w:bCs/>
          <w:i/>
          <w:iCs/>
          <w:color w:val="000000"/>
          <w:shd w:val="clear" w:color="auto" w:fill="FFFFFF"/>
        </w:rPr>
      </w:pPr>
      <w:r w:rsidRPr="002F5E0F">
        <w:rPr>
          <w:bCs/>
          <w:i/>
          <w:iCs/>
          <w:color w:val="000000"/>
          <w:shd w:val="clear" w:color="auto" w:fill="FFFFFF"/>
          <w:lang w:val="uk-UA"/>
        </w:rPr>
        <w:t xml:space="preserve"> </w:t>
      </w:r>
      <w:r w:rsidRPr="00F8166D">
        <w:rPr>
          <w:bCs/>
          <w:i/>
          <w:iCs/>
          <w:color w:val="000000"/>
          <w:shd w:val="clear" w:color="auto" w:fill="FFFFFF"/>
        </w:rPr>
        <w:t xml:space="preserve">В </w:t>
      </w:r>
      <w:proofErr w:type="spellStart"/>
      <w:r w:rsidRPr="00F8166D">
        <w:rPr>
          <w:bCs/>
          <w:i/>
          <w:iCs/>
          <w:color w:val="000000"/>
          <w:shd w:val="clear" w:color="auto" w:fill="FFFFFF"/>
        </w:rPr>
        <w:t>місцях</w:t>
      </w:r>
      <w:proofErr w:type="spellEnd"/>
      <w:r w:rsidRPr="00F8166D">
        <w:rPr>
          <w:bCs/>
          <w:i/>
          <w:iCs/>
          <w:color w:val="000000"/>
          <w:shd w:val="clear" w:color="auto" w:fill="FFFFFF"/>
        </w:rPr>
        <w:t xml:space="preserve"> де </w:t>
      </w:r>
      <w:proofErr w:type="spellStart"/>
      <w:r w:rsidRPr="00F8166D">
        <w:rPr>
          <w:bCs/>
          <w:i/>
          <w:iCs/>
          <w:color w:val="000000"/>
          <w:shd w:val="clear" w:color="auto" w:fill="FFFFFF"/>
        </w:rPr>
        <w:t>технічна</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специфікація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містить</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посилання</w:t>
      </w:r>
      <w:proofErr w:type="spellEnd"/>
      <w:r w:rsidRPr="00F8166D">
        <w:rPr>
          <w:bCs/>
          <w:i/>
          <w:iCs/>
          <w:color w:val="000000"/>
          <w:shd w:val="clear" w:color="auto" w:fill="FFFFFF"/>
        </w:rPr>
        <w:t xml:space="preserve"> на </w:t>
      </w:r>
      <w:proofErr w:type="spellStart"/>
      <w:r w:rsidRPr="00F8166D">
        <w:rPr>
          <w:bCs/>
          <w:i/>
          <w:iCs/>
          <w:color w:val="000000"/>
          <w:shd w:val="clear" w:color="auto" w:fill="FFFFFF"/>
        </w:rPr>
        <w:t>стандартні</w:t>
      </w:r>
      <w:proofErr w:type="spellEnd"/>
      <w:r w:rsidRPr="00F8166D">
        <w:rPr>
          <w:bCs/>
          <w:i/>
          <w:iCs/>
          <w:color w:val="000000"/>
          <w:shd w:val="clear" w:color="auto" w:fill="FFFFFF"/>
        </w:rPr>
        <w:t xml:space="preserve"> характеристики, </w:t>
      </w:r>
      <w:proofErr w:type="spellStart"/>
      <w:r w:rsidRPr="00F8166D">
        <w:rPr>
          <w:bCs/>
          <w:i/>
          <w:iCs/>
          <w:color w:val="000000"/>
          <w:shd w:val="clear" w:color="auto" w:fill="FFFFFF"/>
        </w:rPr>
        <w:t>технічні</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регламенти</w:t>
      </w:r>
      <w:proofErr w:type="spellEnd"/>
      <w:r w:rsidRPr="00F8166D">
        <w:rPr>
          <w:bCs/>
          <w:i/>
          <w:iCs/>
          <w:color w:val="000000"/>
          <w:shd w:val="clear" w:color="auto" w:fill="FFFFFF"/>
        </w:rPr>
        <w:t xml:space="preserve"> та </w:t>
      </w:r>
      <w:proofErr w:type="spellStart"/>
      <w:r w:rsidRPr="00F8166D">
        <w:rPr>
          <w:bCs/>
          <w:i/>
          <w:iCs/>
          <w:color w:val="000000"/>
          <w:shd w:val="clear" w:color="auto" w:fill="FFFFFF"/>
        </w:rPr>
        <w:t>умови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вимоги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умовні</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позначення</w:t>
      </w:r>
      <w:proofErr w:type="spellEnd"/>
      <w:r w:rsidRPr="00F8166D">
        <w:rPr>
          <w:bCs/>
          <w:i/>
          <w:iCs/>
          <w:color w:val="000000"/>
          <w:shd w:val="clear" w:color="auto" w:fill="FFFFFF"/>
        </w:rPr>
        <w:t xml:space="preserve"> та </w:t>
      </w:r>
      <w:proofErr w:type="spellStart"/>
      <w:r w:rsidRPr="00F8166D">
        <w:rPr>
          <w:bCs/>
          <w:i/>
          <w:iCs/>
          <w:color w:val="000000"/>
          <w:shd w:val="clear" w:color="auto" w:fill="FFFFFF"/>
        </w:rPr>
        <w:t>термінологію</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пов’язані</w:t>
      </w:r>
      <w:proofErr w:type="spellEnd"/>
      <w:r w:rsidRPr="00F8166D">
        <w:rPr>
          <w:bCs/>
          <w:i/>
          <w:iCs/>
          <w:color w:val="000000"/>
          <w:shd w:val="clear" w:color="auto" w:fill="FFFFFF"/>
        </w:rPr>
        <w:t xml:space="preserve"> з товарами, роботами </w:t>
      </w:r>
      <w:proofErr w:type="spellStart"/>
      <w:r w:rsidRPr="00F8166D">
        <w:rPr>
          <w:bCs/>
          <w:i/>
          <w:iCs/>
          <w:color w:val="000000"/>
          <w:shd w:val="clear" w:color="auto" w:fill="FFFFFF"/>
        </w:rPr>
        <w:t>чи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послугами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що</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закуповуються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передбачені</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існуючими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міжнародними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європейськими</w:t>
      </w:r>
      <w:proofErr w:type="spellEnd"/>
      <w:r w:rsidRPr="00F8166D">
        <w:rPr>
          <w:bCs/>
          <w:i/>
          <w:iCs/>
          <w:color w:val="000000"/>
          <w:shd w:val="clear" w:color="auto" w:fill="FFFFFF"/>
        </w:rPr>
        <w:t xml:space="preserve"> стандартами, </w:t>
      </w:r>
      <w:proofErr w:type="spellStart"/>
      <w:r w:rsidRPr="00F8166D">
        <w:rPr>
          <w:bCs/>
          <w:i/>
          <w:iCs/>
          <w:color w:val="000000"/>
          <w:shd w:val="clear" w:color="auto" w:fill="FFFFFF"/>
        </w:rPr>
        <w:t>іншими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спільними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технічними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європейськими</w:t>
      </w:r>
      <w:proofErr w:type="spellEnd"/>
      <w:r w:rsidRPr="00F8166D">
        <w:rPr>
          <w:bCs/>
          <w:i/>
          <w:iCs/>
          <w:color w:val="000000"/>
          <w:shd w:val="clear" w:color="auto" w:fill="FFFFFF"/>
        </w:rPr>
        <w:t xml:space="preserve"> нормами, </w:t>
      </w:r>
      <w:proofErr w:type="spellStart"/>
      <w:r w:rsidRPr="00F8166D">
        <w:rPr>
          <w:bCs/>
          <w:i/>
          <w:iCs/>
          <w:color w:val="000000"/>
          <w:shd w:val="clear" w:color="auto" w:fill="FFFFFF"/>
        </w:rPr>
        <w:t>іншими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технічними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еталонними</w:t>
      </w:r>
      <w:proofErr w:type="spellEnd"/>
      <w:r w:rsidRPr="00F8166D">
        <w:rPr>
          <w:bCs/>
          <w:i/>
          <w:iCs/>
          <w:color w:val="000000"/>
          <w:shd w:val="clear" w:color="auto" w:fill="FFFFFF"/>
        </w:rPr>
        <w:t xml:space="preserve"> системами, </w:t>
      </w:r>
      <w:proofErr w:type="spellStart"/>
      <w:r w:rsidRPr="00F8166D">
        <w:rPr>
          <w:bCs/>
          <w:i/>
          <w:iCs/>
          <w:color w:val="000000"/>
          <w:shd w:val="clear" w:color="auto" w:fill="FFFFFF"/>
        </w:rPr>
        <w:t>визнаними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європейськими</w:t>
      </w:r>
      <w:proofErr w:type="spellEnd"/>
      <w:r w:rsidRPr="00F8166D">
        <w:rPr>
          <w:bCs/>
          <w:i/>
          <w:iCs/>
          <w:color w:val="000000"/>
          <w:shd w:val="clear" w:color="auto" w:fill="FFFFFF"/>
        </w:rPr>
        <w:t xml:space="preserve"> органами </w:t>
      </w:r>
      <w:proofErr w:type="spellStart"/>
      <w:r w:rsidRPr="00F8166D">
        <w:rPr>
          <w:bCs/>
          <w:i/>
          <w:iCs/>
          <w:color w:val="000000"/>
          <w:shd w:val="clear" w:color="auto" w:fill="FFFFFF"/>
        </w:rPr>
        <w:t>зі</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стандартизації</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або</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національними</w:t>
      </w:r>
      <w:proofErr w:type="spellEnd"/>
      <w:r w:rsidRPr="00F8166D">
        <w:rPr>
          <w:bCs/>
          <w:i/>
          <w:iCs/>
          <w:color w:val="000000"/>
          <w:shd w:val="clear" w:color="auto" w:fill="FFFFFF"/>
        </w:rPr>
        <w:t xml:space="preserve"> стандартами, нормами та правилами, </w:t>
      </w:r>
      <w:proofErr w:type="spellStart"/>
      <w:r w:rsidRPr="00F8166D">
        <w:rPr>
          <w:bCs/>
          <w:i/>
          <w:iCs/>
          <w:color w:val="000000"/>
          <w:shd w:val="clear" w:color="auto" w:fill="FFFFFF"/>
        </w:rPr>
        <w:t>біля</w:t>
      </w:r>
      <w:proofErr w:type="spellEnd"/>
      <w:r w:rsidRPr="00F8166D">
        <w:rPr>
          <w:bCs/>
          <w:i/>
          <w:iCs/>
          <w:color w:val="000000"/>
          <w:shd w:val="clear" w:color="auto" w:fill="FFFFFF"/>
        </w:rPr>
        <w:t xml:space="preserve"> кожного такого </w:t>
      </w:r>
      <w:proofErr w:type="spellStart"/>
      <w:r w:rsidRPr="00F8166D">
        <w:rPr>
          <w:bCs/>
          <w:i/>
          <w:iCs/>
          <w:color w:val="000000"/>
          <w:shd w:val="clear" w:color="auto" w:fill="FFFFFF"/>
        </w:rPr>
        <w:t>посилання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вважати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вираз</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або</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еквівалент</w:t>
      </w:r>
      <w:proofErr w:type="spellEnd"/>
      <w:r w:rsidRPr="00F8166D">
        <w:rPr>
          <w:bCs/>
          <w:i/>
          <w:iCs/>
          <w:color w:val="000000"/>
          <w:shd w:val="clear" w:color="auto" w:fill="FFFFFF"/>
        </w:rPr>
        <w:t xml:space="preserve">». Таким чином </w:t>
      </w:r>
      <w:proofErr w:type="spellStart"/>
      <w:r w:rsidRPr="00F8166D">
        <w:rPr>
          <w:bCs/>
          <w:i/>
          <w:iCs/>
          <w:color w:val="000000"/>
          <w:shd w:val="clear" w:color="auto" w:fill="FFFFFF"/>
        </w:rPr>
        <w:t>вважається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що</w:t>
      </w:r>
      <w:proofErr w:type="spellEnd"/>
      <w:r w:rsidRPr="00F8166D">
        <w:rPr>
          <w:bCs/>
          <w:i/>
          <w:iCs/>
          <w:color w:val="000000"/>
          <w:shd w:val="clear" w:color="auto" w:fill="FFFFFF"/>
        </w:rPr>
        <w:t xml:space="preserve"> до кожного </w:t>
      </w:r>
      <w:proofErr w:type="spellStart"/>
      <w:r w:rsidRPr="00F8166D">
        <w:rPr>
          <w:bCs/>
          <w:i/>
          <w:iCs/>
          <w:color w:val="000000"/>
          <w:shd w:val="clear" w:color="auto" w:fill="FFFFFF"/>
        </w:rPr>
        <w:t>посилання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додається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вираз</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або</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еквівалент</w:t>
      </w:r>
      <w:proofErr w:type="spellEnd"/>
      <w:r w:rsidRPr="00F8166D">
        <w:rPr>
          <w:bCs/>
          <w:i/>
          <w:iCs/>
          <w:color w:val="000000"/>
          <w:shd w:val="clear" w:color="auto" w:fill="FFFFFF"/>
        </w:rPr>
        <w:t>».</w:t>
      </w:r>
    </w:p>
    <w:p w:rsidR="00F00BF3" w:rsidRDefault="00F00BF3" w:rsidP="00F00BF3">
      <w:pPr>
        <w:ind w:left="5660" w:firstLine="700"/>
        <w:jc w:val="right"/>
        <w:rPr>
          <w:sz w:val="20"/>
          <w:szCs w:val="20"/>
          <w:lang w:val="uk-UA"/>
        </w:rPr>
      </w:pPr>
    </w:p>
    <w:p w:rsidR="00345460" w:rsidRDefault="007A2720" w:rsidP="00E46F3D">
      <w:pPr>
        <w:pStyle w:val="1b"/>
        <w:numPr>
          <w:ilvl w:val="0"/>
          <w:numId w:val="3"/>
        </w:numPr>
        <w:jc w:val="center"/>
        <w:rPr>
          <w:rFonts w:ascii="Times New Roman" w:hAnsi="Times New Roman"/>
          <w:b/>
          <w:lang w:val="uk-UA"/>
        </w:rPr>
      </w:pPr>
      <w:r>
        <w:rPr>
          <w:rFonts w:ascii="Times New Roman" w:hAnsi="Times New Roman"/>
          <w:b/>
          <w:lang w:val="uk-UA"/>
        </w:rPr>
        <w:t xml:space="preserve"> </w:t>
      </w:r>
      <w:r w:rsidR="00F00BF3">
        <w:rPr>
          <w:rFonts w:ascii="Times New Roman" w:hAnsi="Times New Roman"/>
          <w:b/>
        </w:rPr>
        <w:t>ТЕХНІЧНІ ВИМОГИ</w:t>
      </w:r>
    </w:p>
    <w:p w:rsidR="00345460" w:rsidRPr="00221529" w:rsidRDefault="000F7CEC" w:rsidP="00345460">
      <w:pPr>
        <w:pStyle w:val="1b"/>
        <w:numPr>
          <w:ilvl w:val="1"/>
          <w:numId w:val="4"/>
        </w:numPr>
        <w:rPr>
          <w:rFonts w:ascii="Times New Roman" w:hAnsi="Times New Roman"/>
          <w:b/>
          <w:color w:val="auto"/>
          <w:sz w:val="24"/>
          <w:szCs w:val="24"/>
          <w:bdr w:val="none" w:sz="0" w:space="0" w:color="auto" w:frame="1"/>
          <w:lang w:val="uk-UA" w:eastAsia="ru-RU"/>
        </w:rPr>
      </w:pPr>
      <w:r w:rsidRPr="00221529">
        <w:rPr>
          <w:rFonts w:ascii="Times New Roman" w:hAnsi="Times New Roman"/>
          <w:b/>
          <w:color w:val="auto"/>
          <w:sz w:val="24"/>
          <w:szCs w:val="24"/>
          <w:bdr w:val="none" w:sz="0" w:space="0" w:color="auto" w:frame="1"/>
          <w:lang w:val="uk-UA" w:eastAsia="ru-RU"/>
        </w:rPr>
        <w:t>Основні характеристики</w:t>
      </w:r>
      <w:r w:rsidR="00B14F6E">
        <w:rPr>
          <w:rFonts w:ascii="Times New Roman" w:hAnsi="Times New Roman"/>
          <w:b/>
          <w:color w:val="auto"/>
          <w:sz w:val="24"/>
          <w:szCs w:val="24"/>
          <w:bdr w:val="none" w:sz="0" w:space="0" w:color="auto" w:frame="1"/>
          <w:lang w:val="uk-UA" w:eastAsia="ru-RU"/>
        </w:rPr>
        <w:t xml:space="preserve"> </w:t>
      </w:r>
      <w:r w:rsidR="00B14F6E" w:rsidRPr="00B14F6E">
        <w:rPr>
          <w:rFonts w:ascii="Times New Roman" w:hAnsi="Times New Roman"/>
          <w:b/>
          <w:color w:val="auto"/>
          <w:sz w:val="24"/>
          <w:szCs w:val="24"/>
          <w:bdr w:val="none" w:sz="0" w:space="0" w:color="auto" w:frame="1"/>
          <w:lang w:val="uk-UA" w:eastAsia="ru-RU"/>
        </w:rPr>
        <w:t xml:space="preserve">металевої </w:t>
      </w:r>
      <w:proofErr w:type="spellStart"/>
      <w:r w:rsidR="00B14F6E" w:rsidRPr="00B14F6E">
        <w:rPr>
          <w:rFonts w:ascii="Times New Roman" w:hAnsi="Times New Roman"/>
          <w:b/>
          <w:color w:val="auto"/>
          <w:sz w:val="24"/>
          <w:szCs w:val="24"/>
          <w:bdr w:val="none" w:sz="0" w:space="0" w:color="auto" w:frame="1"/>
          <w:lang w:val="uk-UA" w:eastAsia="ru-RU"/>
        </w:rPr>
        <w:t>конструкці</w:t>
      </w:r>
      <w:proofErr w:type="spellEnd"/>
      <w:r w:rsidRPr="00221529">
        <w:rPr>
          <w:rFonts w:ascii="Times New Roman" w:hAnsi="Times New Roman"/>
          <w:b/>
          <w:color w:val="auto"/>
          <w:sz w:val="24"/>
          <w:szCs w:val="24"/>
          <w:bdr w:val="none" w:sz="0" w:space="0" w:color="auto" w:frame="1"/>
          <w:lang w:val="uk-UA" w:eastAsia="ru-RU"/>
        </w:rPr>
        <w:t xml:space="preserve"> </w:t>
      </w:r>
      <w:r w:rsidR="00B14F6E">
        <w:rPr>
          <w:rFonts w:ascii="Times New Roman" w:hAnsi="Times New Roman"/>
          <w:b/>
          <w:color w:val="auto"/>
          <w:sz w:val="24"/>
          <w:szCs w:val="24"/>
          <w:bdr w:val="none" w:sz="0" w:space="0" w:color="auto" w:frame="1"/>
          <w:lang w:val="uk-UA" w:eastAsia="ru-RU"/>
        </w:rPr>
        <w:t>(</w:t>
      </w:r>
      <w:proofErr w:type="spellStart"/>
      <w:r w:rsidR="00221529" w:rsidRPr="00221529">
        <w:rPr>
          <w:rFonts w:ascii="Times New Roman" w:hAnsi="Times New Roman"/>
          <w:b/>
          <w:color w:val="auto"/>
          <w:sz w:val="24"/>
          <w:szCs w:val="24"/>
          <w:bdr w:val="none" w:sz="0" w:space="0" w:color="auto" w:frame="1"/>
          <w:lang w:val="uk-UA" w:eastAsia="ru-RU"/>
        </w:rPr>
        <w:t>флагштоку</w:t>
      </w:r>
      <w:proofErr w:type="spellEnd"/>
      <w:r w:rsidR="00B14F6E">
        <w:rPr>
          <w:rFonts w:ascii="Times New Roman" w:hAnsi="Times New Roman"/>
          <w:b/>
          <w:color w:val="auto"/>
          <w:sz w:val="24"/>
          <w:szCs w:val="24"/>
          <w:bdr w:val="none" w:sz="0" w:space="0" w:color="auto" w:frame="1"/>
          <w:lang w:val="uk-UA" w:eastAsia="ru-RU"/>
        </w:rPr>
        <w:t>)</w:t>
      </w:r>
      <w:r w:rsidR="00221529" w:rsidRPr="00221529">
        <w:rPr>
          <w:rFonts w:ascii="Times New Roman" w:hAnsi="Times New Roman"/>
          <w:b/>
          <w:color w:val="auto"/>
          <w:sz w:val="24"/>
          <w:szCs w:val="24"/>
          <w:bdr w:val="none" w:sz="0" w:space="0" w:color="auto" w:frame="1"/>
          <w:lang w:val="uk-UA" w:eastAsia="ru-RU"/>
        </w:rPr>
        <w:t xml:space="preserve"> </w:t>
      </w:r>
    </w:p>
    <w:tbl>
      <w:tblPr>
        <w:tblStyle w:val="1a"/>
        <w:tblW w:w="9997" w:type="dxa"/>
        <w:tblLook w:val="04A0" w:firstRow="1" w:lastRow="0" w:firstColumn="1" w:lastColumn="0" w:noHBand="0" w:noVBand="1"/>
      </w:tblPr>
      <w:tblGrid>
        <w:gridCol w:w="3510"/>
        <w:gridCol w:w="3969"/>
        <w:gridCol w:w="2518"/>
      </w:tblGrid>
      <w:tr w:rsidR="00221529" w:rsidRPr="00913945" w:rsidTr="008A57C2">
        <w:tc>
          <w:tcPr>
            <w:tcW w:w="3510" w:type="dxa"/>
            <w:tcBorders>
              <w:right w:val="nil"/>
            </w:tcBorders>
            <w:vAlign w:val="center"/>
          </w:tcPr>
          <w:p w:rsidR="00221529" w:rsidRPr="003E4388" w:rsidRDefault="008A57C2" w:rsidP="008A57C2">
            <w:pPr>
              <w:pStyle w:val="1b"/>
              <w:spacing w:line="256" w:lineRule="auto"/>
              <w:jc w:val="right"/>
              <w:rPr>
                <w:rFonts w:ascii="Times New Roman" w:hAnsi="Times New Roman"/>
                <w:b/>
                <w:lang w:val="uk-UA"/>
              </w:rPr>
            </w:pPr>
            <w:r>
              <w:rPr>
                <w:rFonts w:ascii="Times New Roman" w:hAnsi="Times New Roman"/>
                <w:b/>
                <w:lang w:val="uk-UA"/>
              </w:rPr>
              <w:t xml:space="preserve">Вимоги </w:t>
            </w:r>
          </w:p>
        </w:tc>
        <w:tc>
          <w:tcPr>
            <w:tcW w:w="3969" w:type="dxa"/>
            <w:tcBorders>
              <w:left w:val="nil"/>
            </w:tcBorders>
            <w:vAlign w:val="center"/>
          </w:tcPr>
          <w:p w:rsidR="00221529" w:rsidRPr="008A57C2" w:rsidRDefault="008A57C2" w:rsidP="008A57C2">
            <w:pPr>
              <w:pStyle w:val="1b"/>
              <w:spacing w:line="256" w:lineRule="auto"/>
              <w:rPr>
                <w:rFonts w:ascii="Times New Roman" w:hAnsi="Times New Roman"/>
                <w:b/>
                <w:lang w:val="uk-UA"/>
              </w:rPr>
            </w:pPr>
            <w:r>
              <w:rPr>
                <w:rFonts w:ascii="Times New Roman" w:hAnsi="Times New Roman"/>
                <w:b/>
                <w:lang w:val="uk-UA"/>
              </w:rPr>
              <w:t>замовника</w:t>
            </w:r>
          </w:p>
        </w:tc>
        <w:tc>
          <w:tcPr>
            <w:tcW w:w="2518" w:type="dxa"/>
          </w:tcPr>
          <w:p w:rsidR="00221529" w:rsidRDefault="00913945" w:rsidP="00F46C37">
            <w:pPr>
              <w:pStyle w:val="1b"/>
              <w:spacing w:line="256" w:lineRule="auto"/>
              <w:jc w:val="center"/>
              <w:rPr>
                <w:rFonts w:ascii="Times New Roman" w:hAnsi="Times New Roman"/>
                <w:b/>
                <w:lang w:val="uk-UA"/>
              </w:rPr>
            </w:pPr>
            <w:r w:rsidRPr="00913945">
              <w:rPr>
                <w:rFonts w:ascii="Times New Roman" w:hAnsi="Times New Roman"/>
                <w:b/>
                <w:lang w:val="uk-UA"/>
              </w:rPr>
              <w:t>Підтвердження вимог учасником</w:t>
            </w:r>
          </w:p>
        </w:tc>
      </w:tr>
      <w:tr w:rsidR="00D2738C" w:rsidRPr="00913945" w:rsidTr="00B14F6E">
        <w:tc>
          <w:tcPr>
            <w:tcW w:w="3510" w:type="dxa"/>
          </w:tcPr>
          <w:p w:rsidR="00D2738C" w:rsidRPr="0011555B" w:rsidRDefault="00D2738C" w:rsidP="00400939">
            <w:pPr>
              <w:rPr>
                <w:lang w:val="uk-UA"/>
              </w:rPr>
            </w:pPr>
            <w:proofErr w:type="spellStart"/>
            <w:r>
              <w:t>Висота</w:t>
            </w:r>
            <w:proofErr w:type="spellEnd"/>
          </w:p>
        </w:tc>
        <w:tc>
          <w:tcPr>
            <w:tcW w:w="3969" w:type="dxa"/>
          </w:tcPr>
          <w:p w:rsidR="00402A92" w:rsidRDefault="00D2738C" w:rsidP="00400939">
            <w:pPr>
              <w:rPr>
                <w:lang w:val="uk-UA"/>
              </w:rPr>
            </w:pPr>
            <w:r>
              <w:t xml:space="preserve">15 </w:t>
            </w:r>
            <w:proofErr w:type="spellStart"/>
            <w:r>
              <w:t>метрів</w:t>
            </w:r>
            <w:proofErr w:type="spellEnd"/>
            <w:r w:rsidR="00C30CF4">
              <w:rPr>
                <w:lang w:val="uk-UA"/>
              </w:rPr>
              <w:t xml:space="preserve">: </w:t>
            </w:r>
          </w:p>
          <w:p w:rsidR="00D2738C" w:rsidRDefault="00402A92" w:rsidP="00400939">
            <w:pPr>
              <w:rPr>
                <w:lang w:val="uk-UA"/>
              </w:rPr>
            </w:pPr>
            <w:r>
              <w:rPr>
                <w:lang w:val="uk-UA"/>
              </w:rPr>
              <w:t>нижній сегмент – 6 метрів;</w:t>
            </w:r>
          </w:p>
          <w:p w:rsidR="00402A92" w:rsidRDefault="00402A92" w:rsidP="00400939">
            <w:pPr>
              <w:rPr>
                <w:lang w:val="uk-UA"/>
              </w:rPr>
            </w:pPr>
            <w:r>
              <w:rPr>
                <w:lang w:val="uk-UA"/>
              </w:rPr>
              <w:t>середній сегмент – 4 метри;</w:t>
            </w:r>
          </w:p>
          <w:p w:rsidR="00402A92" w:rsidRPr="00C30CF4" w:rsidRDefault="00402A92" w:rsidP="00400939">
            <w:pPr>
              <w:rPr>
                <w:lang w:val="uk-UA"/>
              </w:rPr>
            </w:pPr>
            <w:r>
              <w:rPr>
                <w:lang w:val="uk-UA"/>
              </w:rPr>
              <w:t xml:space="preserve">верхній сегмент – 5 </w:t>
            </w:r>
            <w:r w:rsidR="008A57C2">
              <w:rPr>
                <w:lang w:val="uk-UA"/>
              </w:rPr>
              <w:t>метрів</w:t>
            </w:r>
          </w:p>
        </w:tc>
        <w:tc>
          <w:tcPr>
            <w:tcW w:w="2518" w:type="dxa"/>
          </w:tcPr>
          <w:p w:rsidR="00D2738C" w:rsidRPr="00913945" w:rsidRDefault="00D2738C" w:rsidP="00F46C37">
            <w:pPr>
              <w:pStyle w:val="1b"/>
              <w:spacing w:line="256" w:lineRule="auto"/>
              <w:jc w:val="center"/>
              <w:rPr>
                <w:rFonts w:ascii="Times New Roman" w:hAnsi="Times New Roman"/>
                <w:b/>
                <w:lang w:val="uk-UA"/>
              </w:rPr>
            </w:pPr>
          </w:p>
        </w:tc>
      </w:tr>
      <w:tr w:rsidR="00D2738C" w:rsidRPr="00913945" w:rsidTr="00B14F6E">
        <w:tc>
          <w:tcPr>
            <w:tcW w:w="3510" w:type="dxa"/>
          </w:tcPr>
          <w:p w:rsidR="00D2738C" w:rsidRPr="0011555B" w:rsidRDefault="00D2738C" w:rsidP="00400939">
            <w:pPr>
              <w:pStyle w:val="trivial-table"/>
              <w:spacing w:before="0" w:beforeAutospacing="0" w:after="0" w:afterAutospacing="0"/>
              <w:textAlignment w:val="baseline"/>
              <w:rPr>
                <w:lang w:val="uk-UA"/>
              </w:rPr>
            </w:pPr>
            <w:proofErr w:type="spellStart"/>
            <w:r>
              <w:t>Діаметр</w:t>
            </w:r>
            <w:proofErr w:type="spellEnd"/>
            <w:r>
              <w:t xml:space="preserve"> </w:t>
            </w:r>
            <w:proofErr w:type="spellStart"/>
            <w:r>
              <w:t>щогли</w:t>
            </w:r>
            <w:proofErr w:type="spellEnd"/>
          </w:p>
        </w:tc>
        <w:tc>
          <w:tcPr>
            <w:tcW w:w="3969" w:type="dxa"/>
          </w:tcPr>
          <w:p w:rsidR="00D2738C" w:rsidRDefault="00D2738C" w:rsidP="00400939">
            <w:pPr>
              <w:pStyle w:val="trivial-table"/>
              <w:spacing w:before="0" w:beforeAutospacing="0" w:after="0" w:afterAutospacing="0"/>
              <w:textAlignment w:val="baseline"/>
              <w:rPr>
                <w:lang w:val="uk-UA"/>
              </w:rPr>
            </w:pPr>
            <w:r>
              <w:t>70-76 - 89 мм</w:t>
            </w:r>
          </w:p>
        </w:tc>
        <w:tc>
          <w:tcPr>
            <w:tcW w:w="2518" w:type="dxa"/>
          </w:tcPr>
          <w:p w:rsidR="00D2738C" w:rsidRPr="00913945" w:rsidRDefault="00D2738C" w:rsidP="00F46C37">
            <w:pPr>
              <w:pStyle w:val="1b"/>
              <w:spacing w:line="256" w:lineRule="auto"/>
              <w:jc w:val="center"/>
              <w:rPr>
                <w:rFonts w:ascii="Times New Roman" w:hAnsi="Times New Roman"/>
                <w:b/>
                <w:lang w:val="uk-UA"/>
              </w:rPr>
            </w:pPr>
          </w:p>
        </w:tc>
      </w:tr>
      <w:tr w:rsidR="00D2738C" w:rsidRPr="00913945" w:rsidTr="00B14F6E">
        <w:tc>
          <w:tcPr>
            <w:tcW w:w="3510" w:type="dxa"/>
          </w:tcPr>
          <w:p w:rsidR="00D2738C" w:rsidRPr="0011555B" w:rsidRDefault="00D2738C" w:rsidP="00400939">
            <w:pPr>
              <w:pStyle w:val="trivial-table"/>
              <w:spacing w:before="0" w:beforeAutospacing="0" w:after="0" w:afterAutospacing="0"/>
              <w:textAlignment w:val="baseline"/>
              <w:rPr>
                <w:lang w:val="uk-UA"/>
              </w:rPr>
            </w:pPr>
            <w:proofErr w:type="spellStart"/>
            <w:r>
              <w:t>Кількість</w:t>
            </w:r>
            <w:proofErr w:type="spellEnd"/>
            <w:r>
              <w:t xml:space="preserve"> </w:t>
            </w:r>
            <w:proofErr w:type="spellStart"/>
            <w:r>
              <w:t>сегментів</w:t>
            </w:r>
            <w:proofErr w:type="spellEnd"/>
          </w:p>
        </w:tc>
        <w:tc>
          <w:tcPr>
            <w:tcW w:w="3969" w:type="dxa"/>
          </w:tcPr>
          <w:p w:rsidR="00D2738C" w:rsidRDefault="00D2738C" w:rsidP="00400939">
            <w:pPr>
              <w:pStyle w:val="trivial-table"/>
              <w:spacing w:before="0" w:beforeAutospacing="0" w:after="0" w:afterAutospacing="0"/>
              <w:textAlignment w:val="baseline"/>
              <w:rPr>
                <w:lang w:val="uk-UA"/>
              </w:rPr>
            </w:pPr>
            <w:r>
              <w:t>3</w:t>
            </w:r>
          </w:p>
        </w:tc>
        <w:tc>
          <w:tcPr>
            <w:tcW w:w="2518" w:type="dxa"/>
          </w:tcPr>
          <w:p w:rsidR="00D2738C" w:rsidRPr="00913945" w:rsidRDefault="00D2738C" w:rsidP="00F46C37">
            <w:pPr>
              <w:pStyle w:val="1b"/>
              <w:spacing w:line="256" w:lineRule="auto"/>
              <w:jc w:val="center"/>
              <w:rPr>
                <w:rFonts w:ascii="Times New Roman" w:hAnsi="Times New Roman"/>
                <w:b/>
                <w:lang w:val="uk-UA"/>
              </w:rPr>
            </w:pPr>
          </w:p>
        </w:tc>
      </w:tr>
      <w:tr w:rsidR="00D2738C" w:rsidRPr="00E67942" w:rsidTr="00B14F6E">
        <w:tc>
          <w:tcPr>
            <w:tcW w:w="3510" w:type="dxa"/>
            <w:vAlign w:val="center"/>
          </w:tcPr>
          <w:p w:rsidR="00D2738C" w:rsidRPr="00221529" w:rsidRDefault="00D2738C" w:rsidP="00221529">
            <w:pPr>
              <w:pStyle w:val="1b"/>
              <w:rPr>
                <w:rFonts w:ascii="Times New Roman" w:eastAsia="Times New Roman" w:hAnsi="Times New Roman"/>
                <w:color w:val="auto"/>
                <w:sz w:val="24"/>
                <w:szCs w:val="24"/>
                <w:lang w:eastAsia="ru-RU"/>
              </w:rPr>
            </w:pPr>
            <w:proofErr w:type="spellStart"/>
            <w:r w:rsidRPr="00221529">
              <w:rPr>
                <w:rFonts w:ascii="Times New Roman" w:eastAsia="Times New Roman" w:hAnsi="Times New Roman"/>
                <w:color w:val="auto"/>
                <w:sz w:val="24"/>
                <w:szCs w:val="24"/>
                <w:lang w:eastAsia="ru-RU"/>
              </w:rPr>
              <w:t>Матеріал</w:t>
            </w:r>
            <w:proofErr w:type="spellEnd"/>
          </w:p>
        </w:tc>
        <w:tc>
          <w:tcPr>
            <w:tcW w:w="3969" w:type="dxa"/>
            <w:vAlign w:val="center"/>
          </w:tcPr>
          <w:p w:rsidR="00D2738C" w:rsidRPr="00221529" w:rsidRDefault="00D2738C" w:rsidP="00221529">
            <w:pPr>
              <w:pStyle w:val="1b"/>
              <w:spacing w:line="256" w:lineRule="auto"/>
              <w:rPr>
                <w:rFonts w:ascii="Times New Roman" w:eastAsia="Times New Roman" w:hAnsi="Times New Roman"/>
                <w:color w:val="auto"/>
                <w:sz w:val="24"/>
                <w:szCs w:val="24"/>
                <w:lang w:eastAsia="ru-RU"/>
              </w:rPr>
            </w:pPr>
            <w:proofErr w:type="spellStart"/>
            <w:r w:rsidRPr="00221529">
              <w:rPr>
                <w:rFonts w:ascii="Times New Roman" w:eastAsia="Times New Roman" w:hAnsi="Times New Roman"/>
                <w:color w:val="auto"/>
                <w:sz w:val="24"/>
                <w:szCs w:val="24"/>
                <w:lang w:eastAsia="ru-RU"/>
              </w:rPr>
              <w:t>нержавіюча</w:t>
            </w:r>
            <w:proofErr w:type="spellEnd"/>
            <w:r w:rsidRPr="00221529">
              <w:rPr>
                <w:rFonts w:ascii="Times New Roman" w:eastAsia="Times New Roman" w:hAnsi="Times New Roman"/>
                <w:color w:val="auto"/>
                <w:sz w:val="24"/>
                <w:szCs w:val="24"/>
                <w:lang w:eastAsia="ru-RU"/>
              </w:rPr>
              <w:t xml:space="preserve"> сталь</w:t>
            </w:r>
          </w:p>
        </w:tc>
        <w:tc>
          <w:tcPr>
            <w:tcW w:w="2518" w:type="dxa"/>
          </w:tcPr>
          <w:p w:rsidR="00D2738C" w:rsidRDefault="00D2738C" w:rsidP="00F46C37">
            <w:pPr>
              <w:pStyle w:val="1b"/>
              <w:spacing w:line="256" w:lineRule="auto"/>
              <w:jc w:val="center"/>
            </w:pPr>
          </w:p>
        </w:tc>
      </w:tr>
      <w:tr w:rsidR="00D2738C" w:rsidRPr="00E67942" w:rsidTr="00B14F6E">
        <w:tc>
          <w:tcPr>
            <w:tcW w:w="3510" w:type="dxa"/>
          </w:tcPr>
          <w:p w:rsidR="00D2738C" w:rsidRPr="0011555B" w:rsidRDefault="00D2738C" w:rsidP="002C1E53">
            <w:pPr>
              <w:pStyle w:val="trivial-table"/>
              <w:spacing w:before="0" w:beforeAutospacing="0" w:after="0" w:afterAutospacing="0"/>
              <w:textAlignment w:val="baseline"/>
              <w:rPr>
                <w:lang w:val="uk-UA"/>
              </w:rPr>
            </w:pPr>
            <w:proofErr w:type="spellStart"/>
            <w:r>
              <w:t>Зовнішній</w:t>
            </w:r>
            <w:proofErr w:type="spellEnd"/>
            <w:r>
              <w:t xml:space="preserve"> </w:t>
            </w:r>
            <w:proofErr w:type="spellStart"/>
            <w:r>
              <w:t>вигляд</w:t>
            </w:r>
            <w:proofErr w:type="spellEnd"/>
          </w:p>
        </w:tc>
        <w:tc>
          <w:tcPr>
            <w:tcW w:w="3969" w:type="dxa"/>
          </w:tcPr>
          <w:p w:rsidR="00D2738C" w:rsidRDefault="00D2738C" w:rsidP="002C1E53">
            <w:pPr>
              <w:pStyle w:val="trivial-table"/>
              <w:spacing w:before="0" w:beforeAutospacing="0" w:after="0" w:afterAutospacing="0"/>
              <w:textAlignment w:val="baseline"/>
              <w:rPr>
                <w:lang w:val="uk-UA"/>
              </w:rPr>
            </w:pPr>
            <w:proofErr w:type="spellStart"/>
            <w:r>
              <w:t>поліроване</w:t>
            </w:r>
            <w:proofErr w:type="spellEnd"/>
            <w:r>
              <w:t xml:space="preserve"> </w:t>
            </w:r>
            <w:proofErr w:type="spellStart"/>
            <w:r>
              <w:t>дзеркало</w:t>
            </w:r>
            <w:proofErr w:type="spellEnd"/>
          </w:p>
        </w:tc>
        <w:tc>
          <w:tcPr>
            <w:tcW w:w="2518" w:type="dxa"/>
          </w:tcPr>
          <w:p w:rsidR="00D2738C" w:rsidRDefault="00D2738C" w:rsidP="00F46C37">
            <w:pPr>
              <w:pStyle w:val="1b"/>
              <w:spacing w:line="256" w:lineRule="auto"/>
              <w:jc w:val="center"/>
            </w:pPr>
          </w:p>
        </w:tc>
      </w:tr>
      <w:tr w:rsidR="008A57C2" w:rsidRPr="00E67942" w:rsidTr="00B14F6E">
        <w:tc>
          <w:tcPr>
            <w:tcW w:w="3510" w:type="dxa"/>
          </w:tcPr>
          <w:p w:rsidR="008A57C2" w:rsidRPr="008A57C2" w:rsidRDefault="008A57C2" w:rsidP="002C1E53">
            <w:pPr>
              <w:pStyle w:val="trivial-table"/>
              <w:spacing w:before="0" w:beforeAutospacing="0" w:after="0" w:afterAutospacing="0"/>
              <w:textAlignment w:val="baseline"/>
              <w:rPr>
                <w:lang w:val="uk-UA"/>
              </w:rPr>
            </w:pPr>
            <w:r>
              <w:rPr>
                <w:lang w:val="uk-UA"/>
              </w:rPr>
              <w:t>Товщина стінок сегментів</w:t>
            </w:r>
          </w:p>
        </w:tc>
        <w:tc>
          <w:tcPr>
            <w:tcW w:w="3969" w:type="dxa"/>
          </w:tcPr>
          <w:p w:rsidR="008A57C2" w:rsidRPr="008A57C2" w:rsidRDefault="008A57C2" w:rsidP="002C1E53">
            <w:pPr>
              <w:pStyle w:val="trivial-table"/>
              <w:spacing w:before="0" w:beforeAutospacing="0" w:after="0" w:afterAutospacing="0"/>
              <w:textAlignment w:val="baseline"/>
              <w:rPr>
                <w:lang w:val="uk-UA"/>
              </w:rPr>
            </w:pPr>
            <w:r>
              <w:rPr>
                <w:lang w:val="uk-UA"/>
              </w:rPr>
              <w:t>2,5 мм</w:t>
            </w:r>
          </w:p>
        </w:tc>
        <w:tc>
          <w:tcPr>
            <w:tcW w:w="2518" w:type="dxa"/>
          </w:tcPr>
          <w:p w:rsidR="008A57C2" w:rsidRDefault="008A57C2" w:rsidP="00F46C37">
            <w:pPr>
              <w:pStyle w:val="1b"/>
              <w:spacing w:line="256" w:lineRule="auto"/>
              <w:jc w:val="center"/>
            </w:pPr>
          </w:p>
        </w:tc>
      </w:tr>
      <w:tr w:rsidR="00D2738C" w:rsidRPr="00E67942" w:rsidTr="00B14F6E">
        <w:tc>
          <w:tcPr>
            <w:tcW w:w="3510" w:type="dxa"/>
          </w:tcPr>
          <w:p w:rsidR="00D2738C" w:rsidRDefault="00D2738C" w:rsidP="00221529">
            <w:pPr>
              <w:pStyle w:val="trivial-table"/>
              <w:spacing w:before="0" w:beforeAutospacing="0" w:after="0" w:afterAutospacing="0"/>
              <w:textAlignment w:val="baseline"/>
            </w:pPr>
            <w:r>
              <w:t xml:space="preserve">Система </w:t>
            </w:r>
            <w:proofErr w:type="spellStart"/>
            <w:r>
              <w:t>кріплення</w:t>
            </w:r>
            <w:proofErr w:type="spellEnd"/>
            <w:r>
              <w:t xml:space="preserve"> флагштока</w:t>
            </w:r>
          </w:p>
        </w:tc>
        <w:tc>
          <w:tcPr>
            <w:tcW w:w="3969" w:type="dxa"/>
          </w:tcPr>
          <w:p w:rsidR="00D2738C" w:rsidRDefault="00D2738C" w:rsidP="00221529">
            <w:pPr>
              <w:pStyle w:val="trivial-table"/>
              <w:spacing w:before="0" w:beforeAutospacing="0" w:after="0" w:afterAutospacing="0"/>
              <w:textAlignment w:val="baseline"/>
            </w:pPr>
            <w:proofErr w:type="spellStart"/>
            <w:r>
              <w:t>анкерна</w:t>
            </w:r>
            <w:proofErr w:type="spellEnd"/>
            <w:r>
              <w:t xml:space="preserve"> </w:t>
            </w:r>
            <w:proofErr w:type="spellStart"/>
            <w:r>
              <w:t>регульована</w:t>
            </w:r>
            <w:proofErr w:type="spellEnd"/>
          </w:p>
        </w:tc>
        <w:tc>
          <w:tcPr>
            <w:tcW w:w="2518" w:type="dxa"/>
          </w:tcPr>
          <w:p w:rsidR="00D2738C" w:rsidRDefault="00D2738C" w:rsidP="0090282D">
            <w:pPr>
              <w:pStyle w:val="trivial-table"/>
              <w:spacing w:before="0" w:beforeAutospacing="0" w:after="0" w:afterAutospacing="0"/>
              <w:jc w:val="center"/>
              <w:textAlignment w:val="baseline"/>
            </w:pPr>
          </w:p>
        </w:tc>
      </w:tr>
      <w:tr w:rsidR="00B14F6E" w:rsidRPr="00E67942" w:rsidTr="00B14F6E">
        <w:tc>
          <w:tcPr>
            <w:tcW w:w="3510" w:type="dxa"/>
          </w:tcPr>
          <w:p w:rsidR="00B14F6E" w:rsidRPr="00B14F6E" w:rsidRDefault="00B14F6E" w:rsidP="00221529">
            <w:pPr>
              <w:pStyle w:val="trivial-table"/>
              <w:spacing w:before="0" w:beforeAutospacing="0" w:after="0" w:afterAutospacing="0"/>
              <w:textAlignment w:val="baseline"/>
              <w:rPr>
                <w:lang w:val="uk-UA"/>
              </w:rPr>
            </w:pPr>
            <w:r>
              <w:rPr>
                <w:lang w:val="uk-UA"/>
              </w:rPr>
              <w:t>Місце встановлення</w:t>
            </w:r>
          </w:p>
        </w:tc>
        <w:tc>
          <w:tcPr>
            <w:tcW w:w="3969" w:type="dxa"/>
          </w:tcPr>
          <w:p w:rsidR="00B14F6E" w:rsidRPr="00B14F6E" w:rsidRDefault="00B14F6E" w:rsidP="00221529">
            <w:pPr>
              <w:pStyle w:val="trivial-table"/>
              <w:spacing w:before="0" w:beforeAutospacing="0" w:after="0" w:afterAutospacing="0"/>
              <w:textAlignment w:val="baseline"/>
              <w:rPr>
                <w:lang w:val="uk-UA"/>
              </w:rPr>
            </w:pPr>
            <w:r>
              <w:rPr>
                <w:lang w:val="uk-UA"/>
              </w:rPr>
              <w:t>відкрита місцевість</w:t>
            </w:r>
          </w:p>
        </w:tc>
        <w:tc>
          <w:tcPr>
            <w:tcW w:w="2518" w:type="dxa"/>
          </w:tcPr>
          <w:p w:rsidR="00B14F6E" w:rsidRDefault="00B14F6E" w:rsidP="0090282D">
            <w:pPr>
              <w:pStyle w:val="trivial-table"/>
              <w:spacing w:before="0" w:beforeAutospacing="0" w:after="0" w:afterAutospacing="0"/>
              <w:jc w:val="center"/>
              <w:textAlignment w:val="baseline"/>
            </w:pPr>
          </w:p>
        </w:tc>
      </w:tr>
      <w:tr w:rsidR="00B14F6E" w:rsidRPr="00E67942" w:rsidTr="00B14F6E">
        <w:tc>
          <w:tcPr>
            <w:tcW w:w="3510" w:type="dxa"/>
          </w:tcPr>
          <w:p w:rsidR="00B14F6E" w:rsidRPr="004E6EA1" w:rsidRDefault="00B14F6E" w:rsidP="00B14F6E">
            <w:pPr>
              <w:widowControl w:val="0"/>
              <w:autoSpaceDE w:val="0"/>
              <w:autoSpaceDN w:val="0"/>
              <w:adjustRightInd w:val="0"/>
            </w:pPr>
            <w:r w:rsidRPr="004E6EA1">
              <w:rPr>
                <w:lang w:val="uk-UA"/>
              </w:rPr>
              <w:t xml:space="preserve">Всі </w:t>
            </w:r>
            <w:proofErr w:type="spellStart"/>
            <w:r w:rsidRPr="004E6EA1">
              <w:t>з’єднання</w:t>
            </w:r>
            <w:proofErr w:type="spellEnd"/>
            <w:r w:rsidRPr="004E6EA1">
              <w:t xml:space="preserve"> </w:t>
            </w:r>
          </w:p>
        </w:tc>
        <w:tc>
          <w:tcPr>
            <w:tcW w:w="3969" w:type="dxa"/>
          </w:tcPr>
          <w:p w:rsidR="00B14F6E" w:rsidRPr="004E6EA1" w:rsidRDefault="00B14F6E" w:rsidP="00907716">
            <w:pPr>
              <w:pStyle w:val="trivial-table"/>
              <w:spacing w:before="0" w:beforeAutospacing="0" w:after="0" w:afterAutospacing="0"/>
              <w:textAlignment w:val="baseline"/>
            </w:pPr>
            <w:proofErr w:type="spellStart"/>
            <w:r w:rsidRPr="004E6EA1">
              <w:t>зварен</w:t>
            </w:r>
            <w:proofErr w:type="spellEnd"/>
            <w:r w:rsidR="00907716" w:rsidRPr="004E6EA1">
              <w:rPr>
                <w:lang w:val="uk-UA"/>
              </w:rPr>
              <w:t>і</w:t>
            </w:r>
          </w:p>
        </w:tc>
        <w:tc>
          <w:tcPr>
            <w:tcW w:w="2518" w:type="dxa"/>
          </w:tcPr>
          <w:p w:rsidR="00B14F6E" w:rsidRDefault="00B14F6E" w:rsidP="0090282D">
            <w:pPr>
              <w:pStyle w:val="trivial-table"/>
              <w:spacing w:before="0" w:beforeAutospacing="0" w:after="0" w:afterAutospacing="0"/>
              <w:jc w:val="center"/>
              <w:textAlignment w:val="baseline"/>
            </w:pPr>
          </w:p>
        </w:tc>
      </w:tr>
      <w:tr w:rsidR="00B14F6E" w:rsidRPr="00E67942" w:rsidTr="00B14F6E">
        <w:tc>
          <w:tcPr>
            <w:tcW w:w="7479" w:type="dxa"/>
            <w:gridSpan w:val="2"/>
          </w:tcPr>
          <w:p w:rsidR="00B14F6E" w:rsidRPr="004E6EA1" w:rsidRDefault="00B14F6E" w:rsidP="00B14F6E">
            <w:pPr>
              <w:widowControl w:val="0"/>
              <w:autoSpaceDE w:val="0"/>
              <w:autoSpaceDN w:val="0"/>
              <w:adjustRightInd w:val="0"/>
            </w:pPr>
            <w:r w:rsidRPr="004E6EA1">
              <w:rPr>
                <w:lang w:val="uk-UA"/>
              </w:rPr>
              <w:t>В</w:t>
            </w:r>
            <w:r w:rsidRPr="004E6EA1">
              <w:t xml:space="preserve">низу </w:t>
            </w:r>
            <w:proofErr w:type="spellStart"/>
            <w:r w:rsidRPr="004E6EA1">
              <w:t>зварене</w:t>
            </w:r>
            <w:proofErr w:type="spellEnd"/>
            <w:r w:rsidRPr="004E6EA1">
              <w:t xml:space="preserve"> </w:t>
            </w:r>
            <w:proofErr w:type="spellStart"/>
            <w:r w:rsidRPr="004E6EA1">
              <w:t>перехрестя</w:t>
            </w:r>
            <w:proofErr w:type="spellEnd"/>
            <w:r w:rsidRPr="004E6EA1">
              <w:t xml:space="preserve"> для </w:t>
            </w:r>
            <w:proofErr w:type="spellStart"/>
            <w:r w:rsidRPr="004E6EA1">
              <w:t>бетонування</w:t>
            </w:r>
            <w:proofErr w:type="spellEnd"/>
          </w:p>
        </w:tc>
        <w:tc>
          <w:tcPr>
            <w:tcW w:w="2518" w:type="dxa"/>
          </w:tcPr>
          <w:p w:rsidR="00B14F6E" w:rsidRDefault="00B14F6E" w:rsidP="0090282D">
            <w:pPr>
              <w:pStyle w:val="trivial-table"/>
              <w:spacing w:before="0" w:beforeAutospacing="0" w:after="0" w:afterAutospacing="0"/>
              <w:jc w:val="center"/>
              <w:textAlignment w:val="baseline"/>
            </w:pPr>
          </w:p>
        </w:tc>
      </w:tr>
      <w:tr w:rsidR="00C30CF4" w:rsidRPr="00E67942" w:rsidTr="00B14F6E">
        <w:tc>
          <w:tcPr>
            <w:tcW w:w="7479" w:type="dxa"/>
            <w:gridSpan w:val="2"/>
          </w:tcPr>
          <w:p w:rsidR="00C30CF4" w:rsidRPr="004E6EA1" w:rsidRDefault="00D32A7C" w:rsidP="00D32A7C">
            <w:pPr>
              <w:widowControl w:val="0"/>
              <w:autoSpaceDE w:val="0"/>
              <w:autoSpaceDN w:val="0"/>
              <w:adjustRightInd w:val="0"/>
              <w:rPr>
                <w:lang w:val="uk-UA"/>
              </w:rPr>
            </w:pPr>
            <w:r>
              <w:rPr>
                <w:lang w:val="uk-UA"/>
              </w:rPr>
              <w:t>Основа</w:t>
            </w:r>
            <w:r w:rsidRPr="00D32A7C">
              <w:rPr>
                <w:lang w:val="uk-UA"/>
              </w:rPr>
              <w:t xml:space="preserve"> під флагшток</w:t>
            </w:r>
            <w:r>
              <w:rPr>
                <w:lang w:val="uk-UA"/>
              </w:rPr>
              <w:t>:</w:t>
            </w:r>
            <w:r w:rsidRPr="00D32A7C">
              <w:rPr>
                <w:lang w:val="uk-UA"/>
              </w:rPr>
              <w:t xml:space="preserve"> анкерна закладна залита </w:t>
            </w:r>
            <w:r>
              <w:rPr>
                <w:lang w:val="uk-UA"/>
              </w:rPr>
              <w:t xml:space="preserve">в бетонний фундамент 600•600мм, </w:t>
            </w:r>
            <w:r w:rsidRPr="00D32A7C">
              <w:rPr>
                <w:lang w:val="uk-UA"/>
              </w:rPr>
              <w:t>глибиною 1200мм</w:t>
            </w:r>
          </w:p>
        </w:tc>
        <w:tc>
          <w:tcPr>
            <w:tcW w:w="2518" w:type="dxa"/>
          </w:tcPr>
          <w:p w:rsidR="00C30CF4" w:rsidRDefault="00C30CF4" w:rsidP="0090282D">
            <w:pPr>
              <w:pStyle w:val="trivial-table"/>
              <w:spacing w:before="0" w:beforeAutospacing="0" w:after="0" w:afterAutospacing="0"/>
              <w:jc w:val="center"/>
              <w:textAlignment w:val="baseline"/>
            </w:pPr>
          </w:p>
        </w:tc>
      </w:tr>
      <w:tr w:rsidR="00D2738C" w:rsidRPr="00E67942" w:rsidTr="008A57C2">
        <w:trPr>
          <w:trHeight w:val="1216"/>
        </w:trPr>
        <w:tc>
          <w:tcPr>
            <w:tcW w:w="7479" w:type="dxa"/>
            <w:gridSpan w:val="2"/>
          </w:tcPr>
          <w:p w:rsidR="00D2738C" w:rsidRDefault="00D2738C" w:rsidP="00221529">
            <w:pPr>
              <w:pStyle w:val="trivial-table"/>
              <w:spacing w:before="0" w:beforeAutospacing="0" w:after="0" w:afterAutospacing="0"/>
              <w:textAlignment w:val="baseline"/>
            </w:pPr>
            <w:r>
              <w:rPr>
                <w:lang w:val="uk-UA"/>
              </w:rPr>
              <w:t xml:space="preserve">З метою збереження строку служби прапора флагшток повинен бути оснащений </w:t>
            </w:r>
            <w:r>
              <w:t>систем</w:t>
            </w:r>
            <w:proofErr w:type="spellStart"/>
            <w:r>
              <w:rPr>
                <w:lang w:val="uk-UA"/>
              </w:rPr>
              <w:t>ою</w:t>
            </w:r>
            <w:proofErr w:type="spellEnd"/>
            <w:r>
              <w:t xml:space="preserve"> </w:t>
            </w:r>
            <w:proofErr w:type="spellStart"/>
            <w:r>
              <w:t>збереження</w:t>
            </w:r>
            <w:proofErr w:type="spellEnd"/>
            <w:r>
              <w:t xml:space="preserve"> прапора</w:t>
            </w:r>
            <w:r>
              <w:rPr>
                <w:lang w:val="uk-UA"/>
              </w:rPr>
              <w:t xml:space="preserve"> (</w:t>
            </w:r>
            <w:proofErr w:type="spellStart"/>
            <w:r>
              <w:t>Wind-Rotation</w:t>
            </w:r>
            <w:proofErr w:type="spellEnd"/>
            <w:r>
              <w:t xml:space="preserve"> (</w:t>
            </w:r>
            <w:proofErr w:type="spellStart"/>
            <w:r>
              <w:t>поворотний</w:t>
            </w:r>
            <w:proofErr w:type="spellEnd"/>
            <w:r>
              <w:t xml:space="preserve"> цоколь на </w:t>
            </w:r>
            <w:proofErr w:type="spellStart"/>
            <w:r>
              <w:t>закритих</w:t>
            </w:r>
            <w:proofErr w:type="spellEnd"/>
            <w:r>
              <w:t xml:space="preserve"> </w:t>
            </w:r>
            <w:proofErr w:type="spellStart"/>
            <w:r>
              <w:t>підшипниках</w:t>
            </w:r>
            <w:proofErr w:type="spellEnd"/>
            <w:r>
              <w:t xml:space="preserve"> </w:t>
            </w:r>
            <w:proofErr w:type="spellStart"/>
            <w:r>
              <w:t>низького</w:t>
            </w:r>
            <w:proofErr w:type="spellEnd"/>
            <w:r>
              <w:t xml:space="preserve"> опору)</w:t>
            </w:r>
            <w:r>
              <w:rPr>
                <w:lang w:val="uk-UA"/>
              </w:rPr>
              <w:t>, тобто</w:t>
            </w:r>
            <w:r>
              <w:t xml:space="preserve"> </w:t>
            </w:r>
            <w:proofErr w:type="spellStart"/>
            <w:r>
              <w:t>обертається</w:t>
            </w:r>
            <w:proofErr w:type="spellEnd"/>
            <w:r>
              <w:t xml:space="preserve"> за </w:t>
            </w:r>
            <w:proofErr w:type="spellStart"/>
            <w:r>
              <w:t>вітром</w:t>
            </w:r>
            <w:proofErr w:type="spellEnd"/>
            <w:r>
              <w:t xml:space="preserve"> та не </w:t>
            </w:r>
            <w:proofErr w:type="spellStart"/>
            <w:r>
              <w:t>закручується</w:t>
            </w:r>
            <w:proofErr w:type="spellEnd"/>
            <w:r>
              <w:t xml:space="preserve"> </w:t>
            </w:r>
            <w:proofErr w:type="spellStart"/>
            <w:r>
              <w:t>навколо</w:t>
            </w:r>
            <w:proofErr w:type="spellEnd"/>
            <w:r>
              <w:t xml:space="preserve"> </w:t>
            </w:r>
            <w:proofErr w:type="spellStart"/>
            <w:r>
              <w:t>щогли</w:t>
            </w:r>
            <w:proofErr w:type="spellEnd"/>
          </w:p>
        </w:tc>
        <w:tc>
          <w:tcPr>
            <w:tcW w:w="2518" w:type="dxa"/>
          </w:tcPr>
          <w:p w:rsidR="00D2738C" w:rsidRDefault="00D2738C" w:rsidP="0090282D">
            <w:pPr>
              <w:pStyle w:val="trivial-table"/>
              <w:spacing w:before="0" w:beforeAutospacing="0" w:after="0" w:afterAutospacing="0"/>
              <w:jc w:val="center"/>
              <w:textAlignment w:val="baseline"/>
            </w:pPr>
          </w:p>
        </w:tc>
      </w:tr>
      <w:tr w:rsidR="00D2738C" w:rsidRPr="00E67942" w:rsidTr="00B14F6E">
        <w:trPr>
          <w:trHeight w:val="561"/>
        </w:trPr>
        <w:tc>
          <w:tcPr>
            <w:tcW w:w="7479" w:type="dxa"/>
            <w:gridSpan w:val="2"/>
          </w:tcPr>
          <w:p w:rsidR="00D2738C" w:rsidRPr="00221529" w:rsidRDefault="00D2738C" w:rsidP="00221529">
            <w:pPr>
              <w:rPr>
                <w:lang w:val="uk-UA"/>
              </w:rPr>
            </w:pPr>
            <w:r>
              <w:t>Прапор</w:t>
            </w:r>
            <w:r>
              <w:rPr>
                <w:lang w:val="uk-UA"/>
              </w:rPr>
              <w:t xml:space="preserve"> повинен</w:t>
            </w:r>
            <w:r>
              <w:t xml:space="preserve"> </w:t>
            </w:r>
            <w:proofErr w:type="spellStart"/>
            <w:r>
              <w:t>кріпиться</w:t>
            </w:r>
            <w:proofErr w:type="spellEnd"/>
            <w:r>
              <w:t xml:space="preserve"> до шнура, </w:t>
            </w:r>
            <w:proofErr w:type="spellStart"/>
            <w:r>
              <w:t>що</w:t>
            </w:r>
            <w:proofErr w:type="spellEnd"/>
            <w:r>
              <w:t xml:space="preserve"> проходить через цоколь </w:t>
            </w:r>
            <w:proofErr w:type="spellStart"/>
            <w:r>
              <w:t>всередину</w:t>
            </w:r>
            <w:proofErr w:type="spellEnd"/>
            <w:r>
              <w:t xml:space="preserve"> </w:t>
            </w:r>
            <w:proofErr w:type="spellStart"/>
            <w:r>
              <w:t>щогли</w:t>
            </w:r>
            <w:proofErr w:type="spellEnd"/>
            <w:r>
              <w:rPr>
                <w:lang w:val="uk-UA"/>
              </w:rPr>
              <w:t>.</w:t>
            </w:r>
          </w:p>
        </w:tc>
        <w:tc>
          <w:tcPr>
            <w:tcW w:w="2518" w:type="dxa"/>
          </w:tcPr>
          <w:p w:rsidR="00D2738C" w:rsidRDefault="00D2738C" w:rsidP="0090282D">
            <w:pPr>
              <w:pStyle w:val="trivial-table"/>
              <w:spacing w:before="0" w:beforeAutospacing="0" w:after="0" w:afterAutospacing="0"/>
              <w:jc w:val="center"/>
              <w:textAlignment w:val="baseline"/>
            </w:pPr>
          </w:p>
        </w:tc>
      </w:tr>
      <w:tr w:rsidR="00D2738C" w:rsidRPr="00E67942" w:rsidTr="00B14F6E">
        <w:trPr>
          <w:trHeight w:val="561"/>
        </w:trPr>
        <w:tc>
          <w:tcPr>
            <w:tcW w:w="7479" w:type="dxa"/>
            <w:gridSpan w:val="2"/>
          </w:tcPr>
          <w:p w:rsidR="00D2738C" w:rsidRDefault="00D2738C" w:rsidP="00913945">
            <w:proofErr w:type="spellStart"/>
            <w:r>
              <w:rPr>
                <w:lang w:val="uk-UA"/>
              </w:rPr>
              <w:t>Обов’язко</w:t>
            </w:r>
            <w:proofErr w:type="spellEnd"/>
            <w:r>
              <w:rPr>
                <w:lang w:val="uk-UA"/>
              </w:rPr>
              <w:t xml:space="preserve"> наявний с</w:t>
            </w:r>
            <w:proofErr w:type="spellStart"/>
            <w:r>
              <w:t>пеціальний</w:t>
            </w:r>
            <w:proofErr w:type="spellEnd"/>
            <w:r>
              <w:t xml:space="preserve"> </w:t>
            </w:r>
            <w:proofErr w:type="spellStart"/>
            <w:r>
              <w:t>обтяжувач</w:t>
            </w:r>
            <w:proofErr w:type="spellEnd"/>
            <w:r>
              <w:t xml:space="preserve"> </w:t>
            </w:r>
            <w:r>
              <w:rPr>
                <w:lang w:val="uk-UA"/>
              </w:rPr>
              <w:t xml:space="preserve"> що </w:t>
            </w:r>
            <w:proofErr w:type="spellStart"/>
            <w:r>
              <w:t>натягує</w:t>
            </w:r>
            <w:proofErr w:type="spellEnd"/>
            <w:r>
              <w:t xml:space="preserve"> прапор, а </w:t>
            </w:r>
            <w:proofErr w:type="spellStart"/>
            <w:r>
              <w:t>покриття</w:t>
            </w:r>
            <w:proofErr w:type="spellEnd"/>
            <w:r>
              <w:t xml:space="preserve"> на </w:t>
            </w:r>
            <w:proofErr w:type="spellStart"/>
            <w:r>
              <w:t>ньому</w:t>
            </w:r>
            <w:proofErr w:type="spellEnd"/>
            <w:r>
              <w:t xml:space="preserve"> </w:t>
            </w:r>
            <w:proofErr w:type="spellStart"/>
            <w:r>
              <w:t>захищає</w:t>
            </w:r>
            <w:proofErr w:type="spellEnd"/>
            <w:r>
              <w:t xml:space="preserve"> </w:t>
            </w:r>
            <w:proofErr w:type="spellStart"/>
            <w:r>
              <w:t>щоглу</w:t>
            </w:r>
            <w:proofErr w:type="spellEnd"/>
            <w:r>
              <w:t xml:space="preserve"> флагштока </w:t>
            </w:r>
            <w:proofErr w:type="spellStart"/>
            <w:r>
              <w:t>від</w:t>
            </w:r>
            <w:proofErr w:type="spellEnd"/>
            <w:r>
              <w:t xml:space="preserve"> </w:t>
            </w:r>
            <w:proofErr w:type="spellStart"/>
            <w:r>
              <w:t>ударів</w:t>
            </w:r>
            <w:proofErr w:type="spellEnd"/>
            <w:r>
              <w:t xml:space="preserve"> та </w:t>
            </w:r>
            <w:proofErr w:type="spellStart"/>
            <w:r>
              <w:t>подряпин</w:t>
            </w:r>
            <w:proofErr w:type="spellEnd"/>
            <w:r>
              <w:t>.</w:t>
            </w:r>
          </w:p>
        </w:tc>
        <w:tc>
          <w:tcPr>
            <w:tcW w:w="2518" w:type="dxa"/>
          </w:tcPr>
          <w:p w:rsidR="00D2738C" w:rsidRDefault="00D2738C" w:rsidP="0090282D">
            <w:pPr>
              <w:pStyle w:val="trivial-table"/>
              <w:spacing w:before="0" w:beforeAutospacing="0" w:after="0" w:afterAutospacing="0"/>
              <w:jc w:val="center"/>
              <w:textAlignment w:val="baseline"/>
            </w:pPr>
          </w:p>
        </w:tc>
      </w:tr>
      <w:tr w:rsidR="00D2738C" w:rsidRPr="00E67942" w:rsidTr="00B14F6E">
        <w:tc>
          <w:tcPr>
            <w:tcW w:w="7479" w:type="dxa"/>
            <w:gridSpan w:val="2"/>
          </w:tcPr>
          <w:p w:rsidR="00D2738C" w:rsidRDefault="00D2738C" w:rsidP="00221529">
            <w:pPr>
              <w:pStyle w:val="trivial-table"/>
              <w:spacing w:before="0" w:beforeAutospacing="0" w:after="0" w:afterAutospacing="0"/>
              <w:textAlignment w:val="baseline"/>
            </w:pPr>
            <w:r>
              <w:rPr>
                <w:lang w:val="uk-UA"/>
              </w:rPr>
              <w:t>В</w:t>
            </w:r>
            <w:proofErr w:type="spellStart"/>
            <w:r>
              <w:t>нутрішня</w:t>
            </w:r>
            <w:proofErr w:type="spellEnd"/>
            <w:r>
              <w:t xml:space="preserve"> </w:t>
            </w:r>
            <w:proofErr w:type="spellStart"/>
            <w:r>
              <w:t>лебідка</w:t>
            </w:r>
            <w:proofErr w:type="spellEnd"/>
            <w:r>
              <w:t xml:space="preserve"> з </w:t>
            </w:r>
            <w:proofErr w:type="spellStart"/>
            <w:r>
              <w:t>механізмом</w:t>
            </w:r>
            <w:proofErr w:type="spellEnd"/>
            <w:r>
              <w:t xml:space="preserve"> </w:t>
            </w:r>
            <w:proofErr w:type="spellStart"/>
            <w:r>
              <w:t>самоблокування</w:t>
            </w:r>
            <w:proofErr w:type="spellEnd"/>
            <w:r>
              <w:t xml:space="preserve"> </w:t>
            </w:r>
            <w:proofErr w:type="spellStart"/>
            <w:r>
              <w:t>здійснює</w:t>
            </w:r>
            <w:proofErr w:type="spellEnd"/>
            <w:r>
              <w:t xml:space="preserve"> </w:t>
            </w:r>
            <w:proofErr w:type="spellStart"/>
            <w:r>
              <w:t>підйом</w:t>
            </w:r>
            <w:proofErr w:type="spellEnd"/>
            <w:r>
              <w:t xml:space="preserve"> та </w:t>
            </w:r>
            <w:proofErr w:type="spellStart"/>
            <w:r>
              <w:t>опускання</w:t>
            </w:r>
            <w:proofErr w:type="spellEnd"/>
            <w:r>
              <w:t xml:space="preserve"> прапора</w:t>
            </w:r>
          </w:p>
        </w:tc>
        <w:tc>
          <w:tcPr>
            <w:tcW w:w="2518" w:type="dxa"/>
          </w:tcPr>
          <w:p w:rsidR="00D2738C" w:rsidRDefault="00D2738C" w:rsidP="0090282D">
            <w:pPr>
              <w:pStyle w:val="trivial-table"/>
              <w:spacing w:before="0" w:beforeAutospacing="0" w:after="0" w:afterAutospacing="0"/>
              <w:jc w:val="center"/>
              <w:textAlignment w:val="baseline"/>
            </w:pPr>
          </w:p>
        </w:tc>
      </w:tr>
      <w:tr w:rsidR="00D2738C" w:rsidRPr="00E67942" w:rsidTr="00B14F6E">
        <w:tc>
          <w:tcPr>
            <w:tcW w:w="7479" w:type="dxa"/>
            <w:gridSpan w:val="2"/>
          </w:tcPr>
          <w:p w:rsidR="00D2738C" w:rsidRPr="00221529" w:rsidRDefault="00D2738C" w:rsidP="00221529">
            <w:pPr>
              <w:pStyle w:val="trivial-table"/>
              <w:spacing w:before="0" w:beforeAutospacing="0" w:after="0" w:afterAutospacing="0"/>
              <w:textAlignment w:val="baseline"/>
              <w:rPr>
                <w:lang w:val="uk-UA"/>
              </w:rPr>
            </w:pPr>
            <w:r>
              <w:rPr>
                <w:lang w:val="uk-UA"/>
              </w:rPr>
              <w:t>Ручка лебідки повинна зніматись</w:t>
            </w:r>
          </w:p>
        </w:tc>
        <w:tc>
          <w:tcPr>
            <w:tcW w:w="2518" w:type="dxa"/>
          </w:tcPr>
          <w:p w:rsidR="00D2738C" w:rsidRDefault="00D2738C" w:rsidP="0090282D">
            <w:pPr>
              <w:pStyle w:val="trivial-table"/>
              <w:spacing w:before="0" w:beforeAutospacing="0" w:after="0" w:afterAutospacing="0"/>
              <w:jc w:val="center"/>
              <w:textAlignment w:val="baseline"/>
            </w:pPr>
          </w:p>
        </w:tc>
      </w:tr>
      <w:tr w:rsidR="00D2738C" w:rsidRPr="00E67942" w:rsidTr="00B14F6E">
        <w:tc>
          <w:tcPr>
            <w:tcW w:w="7479" w:type="dxa"/>
            <w:gridSpan w:val="2"/>
          </w:tcPr>
          <w:p w:rsidR="00D2738C" w:rsidRDefault="00D2738C" w:rsidP="002355F5">
            <w:pPr>
              <w:pStyle w:val="trivial-table"/>
              <w:spacing w:before="0" w:beforeAutospacing="0" w:after="0" w:afterAutospacing="0"/>
              <w:textAlignment w:val="baseline"/>
              <w:rPr>
                <w:lang w:val="uk-UA"/>
              </w:rPr>
            </w:pPr>
            <w:r w:rsidRPr="00FE6795">
              <w:rPr>
                <w:lang w:val="uk-UA"/>
              </w:rPr>
              <w:t>Для запобігання несанкціонованому доступу</w:t>
            </w:r>
            <w:r>
              <w:rPr>
                <w:lang w:val="uk-UA"/>
              </w:rPr>
              <w:t xml:space="preserve"> обов’язкове оснащення </w:t>
            </w:r>
            <w:r w:rsidRPr="00FE6795">
              <w:rPr>
                <w:lang w:val="uk-UA"/>
              </w:rPr>
              <w:t>механізм</w:t>
            </w:r>
            <w:r>
              <w:rPr>
                <w:lang w:val="uk-UA"/>
              </w:rPr>
              <w:t xml:space="preserve">у </w:t>
            </w:r>
            <w:proofErr w:type="spellStart"/>
            <w:r w:rsidRPr="00FE6795">
              <w:rPr>
                <w:lang w:val="uk-UA"/>
              </w:rPr>
              <w:t>антивандальним</w:t>
            </w:r>
            <w:proofErr w:type="spellEnd"/>
            <w:r w:rsidRPr="00FE6795">
              <w:rPr>
                <w:lang w:val="uk-UA"/>
              </w:rPr>
              <w:t xml:space="preserve"> захистом</w:t>
            </w:r>
          </w:p>
        </w:tc>
        <w:tc>
          <w:tcPr>
            <w:tcW w:w="2518" w:type="dxa"/>
          </w:tcPr>
          <w:p w:rsidR="00D2738C" w:rsidRDefault="00D2738C" w:rsidP="0090282D">
            <w:pPr>
              <w:pStyle w:val="trivial-table"/>
              <w:spacing w:before="0" w:beforeAutospacing="0" w:after="0" w:afterAutospacing="0"/>
              <w:jc w:val="center"/>
              <w:textAlignment w:val="baseline"/>
            </w:pPr>
          </w:p>
        </w:tc>
      </w:tr>
      <w:tr w:rsidR="00B14F6E" w:rsidRPr="00E67942" w:rsidTr="00B14F6E">
        <w:tc>
          <w:tcPr>
            <w:tcW w:w="7479" w:type="dxa"/>
            <w:gridSpan w:val="2"/>
          </w:tcPr>
          <w:p w:rsidR="00B14F6E" w:rsidRPr="00B14F6E" w:rsidRDefault="00B14F6E" w:rsidP="00B14F6E">
            <w:pPr>
              <w:jc w:val="both"/>
              <w:rPr>
                <w:sz w:val="28"/>
                <w:szCs w:val="28"/>
                <w:lang w:val="uk-UA"/>
              </w:rPr>
            </w:pPr>
            <w:r>
              <w:rPr>
                <w:lang w:val="uk-UA"/>
              </w:rPr>
              <w:lastRenderedPageBreak/>
              <w:t>Металева конструкція</w:t>
            </w:r>
            <w:r w:rsidRPr="00B14F6E">
              <w:rPr>
                <w:lang w:val="uk-UA"/>
              </w:rPr>
              <w:t xml:space="preserve"> (флагшток)  повинен  витримувати механічні, теплові навантаження, а також вплив вологості, сонячного випромінювання та інших кліматичних факторів, при зовнішній установці і нормальній експлуатації.</w:t>
            </w:r>
            <w:r w:rsidRPr="00B14F6E">
              <w:rPr>
                <w:sz w:val="28"/>
                <w:szCs w:val="28"/>
                <w:lang w:val="uk-UA"/>
              </w:rPr>
              <w:t xml:space="preserve"> </w:t>
            </w:r>
          </w:p>
          <w:p w:rsidR="00B14F6E" w:rsidRPr="00FE6795" w:rsidRDefault="00B14F6E" w:rsidP="002355F5">
            <w:pPr>
              <w:pStyle w:val="trivial-table"/>
              <w:spacing w:before="0" w:beforeAutospacing="0" w:after="0" w:afterAutospacing="0"/>
              <w:textAlignment w:val="baseline"/>
              <w:rPr>
                <w:lang w:val="uk-UA"/>
              </w:rPr>
            </w:pPr>
          </w:p>
        </w:tc>
        <w:tc>
          <w:tcPr>
            <w:tcW w:w="2518" w:type="dxa"/>
          </w:tcPr>
          <w:p w:rsidR="00B14F6E" w:rsidRDefault="00B14F6E" w:rsidP="0090282D">
            <w:pPr>
              <w:pStyle w:val="trivial-table"/>
              <w:spacing w:before="0" w:beforeAutospacing="0" w:after="0" w:afterAutospacing="0"/>
              <w:jc w:val="center"/>
              <w:textAlignment w:val="baseline"/>
            </w:pPr>
          </w:p>
        </w:tc>
      </w:tr>
    </w:tbl>
    <w:p w:rsidR="00221529" w:rsidRPr="00D2738C" w:rsidRDefault="00D2738C" w:rsidP="00221529">
      <w:pPr>
        <w:rPr>
          <w:i/>
          <w:lang w:val="uk-UA"/>
        </w:rPr>
      </w:pPr>
      <w:r w:rsidRPr="009C4441">
        <w:rPr>
          <w:i/>
          <w:lang w:val="uk-UA"/>
        </w:rPr>
        <w:t>*улаштування та</w:t>
      </w:r>
      <w:r w:rsidR="00907716" w:rsidRPr="009C4441">
        <w:rPr>
          <w:i/>
          <w:lang w:val="uk-UA"/>
        </w:rPr>
        <w:t xml:space="preserve"> декоративне</w:t>
      </w:r>
      <w:r w:rsidRPr="009C4441">
        <w:rPr>
          <w:i/>
          <w:lang w:val="uk-UA"/>
        </w:rPr>
        <w:t xml:space="preserve"> обкладання плиткою</w:t>
      </w:r>
      <w:r w:rsidR="009C4441" w:rsidRPr="009C4441">
        <w:rPr>
          <w:i/>
          <w:lang w:val="uk-UA"/>
        </w:rPr>
        <w:t xml:space="preserve"> повинні</w:t>
      </w:r>
      <w:r w:rsidR="00907716" w:rsidRPr="009C4441">
        <w:rPr>
          <w:i/>
          <w:lang w:val="uk-UA"/>
        </w:rPr>
        <w:t xml:space="preserve"> бути</w:t>
      </w:r>
      <w:r w:rsidRPr="009C4441">
        <w:rPr>
          <w:i/>
          <w:lang w:val="uk-UA"/>
        </w:rPr>
        <w:t xml:space="preserve"> врахован</w:t>
      </w:r>
      <w:r w:rsidR="009C4441" w:rsidRPr="009C4441">
        <w:rPr>
          <w:i/>
          <w:lang w:val="uk-UA"/>
        </w:rPr>
        <w:t>і</w:t>
      </w:r>
      <w:r w:rsidRPr="009C4441">
        <w:rPr>
          <w:i/>
          <w:lang w:val="uk-UA"/>
        </w:rPr>
        <w:t xml:space="preserve"> в ціновій пропозиції Учасника- про що уча</w:t>
      </w:r>
      <w:r w:rsidR="004E6EA1" w:rsidRPr="009C4441">
        <w:rPr>
          <w:i/>
          <w:lang w:val="uk-UA"/>
        </w:rPr>
        <w:t>с</w:t>
      </w:r>
      <w:r w:rsidRPr="009C4441">
        <w:rPr>
          <w:i/>
          <w:lang w:val="uk-UA"/>
        </w:rPr>
        <w:t>ник надає гарантійний лист</w:t>
      </w:r>
    </w:p>
    <w:p w:rsidR="00221529" w:rsidRDefault="00221529" w:rsidP="00345460">
      <w:pPr>
        <w:pStyle w:val="ad"/>
        <w:spacing w:before="0" w:beforeAutospacing="0" w:after="0" w:afterAutospacing="0"/>
        <w:jc w:val="both"/>
        <w:textAlignment w:val="baseline"/>
        <w:rPr>
          <w:szCs w:val="24"/>
          <w:bdr w:val="none" w:sz="0" w:space="0" w:color="auto" w:frame="1"/>
          <w:lang w:val="uk-UA"/>
        </w:rPr>
      </w:pPr>
    </w:p>
    <w:p w:rsidR="00913945" w:rsidRPr="00C25B7C" w:rsidRDefault="00913945" w:rsidP="00907716">
      <w:pPr>
        <w:pStyle w:val="19"/>
        <w:numPr>
          <w:ilvl w:val="0"/>
          <w:numId w:val="4"/>
        </w:numPr>
        <w:tabs>
          <w:tab w:val="left" w:pos="1418"/>
        </w:tabs>
        <w:jc w:val="both"/>
        <w:rPr>
          <w:lang w:val="uk-UA"/>
        </w:rPr>
      </w:pPr>
      <w:r w:rsidRPr="00C25B7C">
        <w:rPr>
          <w:lang w:val="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907716" w:rsidRDefault="00907716" w:rsidP="00907716">
      <w:pPr>
        <w:pStyle w:val="19"/>
        <w:numPr>
          <w:ilvl w:val="1"/>
          <w:numId w:val="4"/>
        </w:numPr>
        <w:tabs>
          <w:tab w:val="left" w:pos="426"/>
        </w:tabs>
        <w:suppressAutoHyphens/>
        <w:jc w:val="both"/>
        <w:rPr>
          <w:lang w:val="uk-UA"/>
        </w:rPr>
      </w:pPr>
      <w:r>
        <w:rPr>
          <w:lang w:val="uk-UA"/>
        </w:rPr>
        <w:t xml:space="preserve"> </w:t>
      </w:r>
      <w:r w:rsidR="00913945" w:rsidRPr="00907716">
        <w:rPr>
          <w:lang w:val="uk-UA"/>
        </w:rPr>
        <w:t xml:space="preserve">Гарантійний лист від виробника, щодо гарантійного строку на термін не менше ніж </w:t>
      </w:r>
      <w:r w:rsidRPr="00907716">
        <w:rPr>
          <w:lang w:val="uk-UA"/>
        </w:rPr>
        <w:t>24</w:t>
      </w:r>
      <w:r w:rsidR="00913945" w:rsidRPr="00907716">
        <w:rPr>
          <w:lang w:val="uk-UA"/>
        </w:rPr>
        <w:t xml:space="preserve"> місяці.</w:t>
      </w:r>
    </w:p>
    <w:p w:rsidR="00907716" w:rsidRDefault="00907716" w:rsidP="00907716">
      <w:pPr>
        <w:pStyle w:val="19"/>
        <w:numPr>
          <w:ilvl w:val="1"/>
          <w:numId w:val="4"/>
        </w:numPr>
        <w:tabs>
          <w:tab w:val="left" w:pos="426"/>
        </w:tabs>
        <w:suppressAutoHyphens/>
        <w:jc w:val="both"/>
        <w:rPr>
          <w:lang w:val="uk-UA"/>
        </w:rPr>
      </w:pPr>
      <w:r>
        <w:rPr>
          <w:lang w:val="uk-UA"/>
        </w:rPr>
        <w:t xml:space="preserve"> </w:t>
      </w:r>
      <w:r w:rsidR="00913945" w:rsidRPr="00907716">
        <w:rPr>
          <w:lang w:val="uk-UA"/>
        </w:rPr>
        <w:t>Довідка у довільній формі про те, що учасник провадить свою діяльність із дотриманням вимог із захисту довкілля</w:t>
      </w:r>
    </w:p>
    <w:p w:rsidR="00907716" w:rsidRDefault="00913945" w:rsidP="00907716">
      <w:pPr>
        <w:pStyle w:val="19"/>
        <w:numPr>
          <w:ilvl w:val="1"/>
          <w:numId w:val="4"/>
        </w:numPr>
        <w:tabs>
          <w:tab w:val="left" w:pos="426"/>
        </w:tabs>
        <w:suppressAutoHyphens/>
        <w:jc w:val="both"/>
        <w:rPr>
          <w:lang w:val="uk-UA"/>
        </w:rPr>
      </w:pPr>
      <w:proofErr w:type="spellStart"/>
      <w:r w:rsidRPr="00C25B7C">
        <w:t>Гарантійний</w:t>
      </w:r>
      <w:proofErr w:type="spellEnd"/>
      <w:r w:rsidRPr="00C25B7C">
        <w:t xml:space="preserve"> лист про те, </w:t>
      </w:r>
      <w:proofErr w:type="spellStart"/>
      <w:r w:rsidRPr="00C25B7C">
        <w:t>що</w:t>
      </w:r>
      <w:proofErr w:type="spellEnd"/>
      <w:r w:rsidRPr="00C25B7C">
        <w:t xml:space="preserve"> </w:t>
      </w:r>
      <w:r w:rsidRPr="00907716">
        <w:rPr>
          <w:rFonts w:eastAsia="Calibri" w:cs="Calibri"/>
        </w:rPr>
        <w:t xml:space="preserve">весь </w:t>
      </w:r>
      <w:proofErr w:type="spellStart"/>
      <w:r w:rsidRPr="00907716">
        <w:rPr>
          <w:rFonts w:eastAsia="Calibri" w:cs="Calibri"/>
        </w:rPr>
        <w:t>запропонований</w:t>
      </w:r>
      <w:proofErr w:type="spellEnd"/>
      <w:r w:rsidRPr="00907716">
        <w:rPr>
          <w:rFonts w:eastAsia="Calibri" w:cs="Calibri"/>
        </w:rPr>
        <w:t xml:space="preserve"> товар є </w:t>
      </w:r>
      <w:proofErr w:type="spellStart"/>
      <w:r w:rsidRPr="00907716">
        <w:rPr>
          <w:rFonts w:eastAsia="Calibri" w:cs="Calibri"/>
        </w:rPr>
        <w:t>новим</w:t>
      </w:r>
      <w:proofErr w:type="spellEnd"/>
      <w:r w:rsidRPr="00907716">
        <w:rPr>
          <w:rFonts w:eastAsia="Calibri" w:cs="Calibri"/>
        </w:rPr>
        <w:t xml:space="preserve"> (202</w:t>
      </w:r>
      <w:r w:rsidR="00D2738C" w:rsidRPr="00907716">
        <w:rPr>
          <w:rFonts w:eastAsia="Calibri" w:cs="Calibri"/>
          <w:lang w:val="uk-UA"/>
        </w:rPr>
        <w:t>4</w:t>
      </w:r>
      <w:r w:rsidRPr="00907716">
        <w:rPr>
          <w:rFonts w:eastAsia="Calibri" w:cs="Calibri"/>
        </w:rPr>
        <w:t xml:space="preserve"> року </w:t>
      </w:r>
      <w:proofErr w:type="spellStart"/>
      <w:r w:rsidRPr="00907716">
        <w:rPr>
          <w:rFonts w:eastAsia="Calibri" w:cs="Calibri"/>
        </w:rPr>
        <w:t>виготовлення</w:t>
      </w:r>
      <w:proofErr w:type="spellEnd"/>
      <w:r w:rsidRPr="00907716">
        <w:rPr>
          <w:rFonts w:eastAsia="Calibri" w:cs="Calibri"/>
        </w:rPr>
        <w:t xml:space="preserve">) та </w:t>
      </w:r>
      <w:proofErr w:type="spellStart"/>
      <w:r w:rsidRPr="00907716">
        <w:rPr>
          <w:rFonts w:eastAsia="Calibri" w:cs="Calibri"/>
        </w:rPr>
        <w:t>раніше</w:t>
      </w:r>
      <w:proofErr w:type="spellEnd"/>
      <w:r w:rsidRPr="00907716">
        <w:rPr>
          <w:rFonts w:eastAsia="Calibri" w:cs="Calibri"/>
        </w:rPr>
        <w:t xml:space="preserve"> не </w:t>
      </w:r>
      <w:proofErr w:type="spellStart"/>
      <w:r w:rsidRPr="00907716">
        <w:rPr>
          <w:rFonts w:eastAsia="Calibri" w:cs="Calibri"/>
        </w:rPr>
        <w:t>використовувався</w:t>
      </w:r>
      <w:proofErr w:type="spellEnd"/>
      <w:r w:rsidRPr="00907716">
        <w:rPr>
          <w:rFonts w:eastAsia="Calibri" w:cs="Calibri"/>
        </w:rPr>
        <w:t xml:space="preserve">, не </w:t>
      </w:r>
      <w:proofErr w:type="spellStart"/>
      <w:r w:rsidRPr="00907716">
        <w:rPr>
          <w:rFonts w:eastAsia="Calibri" w:cs="Calibri"/>
        </w:rPr>
        <w:t>підлягає</w:t>
      </w:r>
      <w:proofErr w:type="spellEnd"/>
      <w:r w:rsidRPr="00907716">
        <w:rPr>
          <w:rFonts w:eastAsia="Calibri" w:cs="Calibri"/>
        </w:rPr>
        <w:t xml:space="preserve"> </w:t>
      </w:r>
      <w:proofErr w:type="spellStart"/>
      <w:r w:rsidRPr="00907716">
        <w:rPr>
          <w:rFonts w:eastAsia="Calibri" w:cs="Calibri"/>
        </w:rPr>
        <w:t>заборонам</w:t>
      </w:r>
      <w:proofErr w:type="spellEnd"/>
      <w:r w:rsidRPr="00907716">
        <w:rPr>
          <w:rFonts w:eastAsia="Calibri" w:cs="Calibri"/>
        </w:rPr>
        <w:t xml:space="preserve">, </w:t>
      </w:r>
      <w:proofErr w:type="spellStart"/>
      <w:r w:rsidRPr="00907716">
        <w:rPr>
          <w:rFonts w:eastAsia="Calibri" w:cs="Calibri"/>
        </w:rPr>
        <w:t>обтяженням</w:t>
      </w:r>
      <w:proofErr w:type="spellEnd"/>
      <w:r w:rsidRPr="00907716">
        <w:rPr>
          <w:rFonts w:eastAsia="Calibri" w:cs="Calibri"/>
        </w:rPr>
        <w:t xml:space="preserve">, правам </w:t>
      </w:r>
      <w:proofErr w:type="spellStart"/>
      <w:r w:rsidRPr="00907716">
        <w:rPr>
          <w:rFonts w:eastAsia="Calibri" w:cs="Calibri"/>
        </w:rPr>
        <w:t>вимог</w:t>
      </w:r>
      <w:proofErr w:type="spellEnd"/>
      <w:r w:rsidRPr="00907716">
        <w:rPr>
          <w:rFonts w:eastAsia="Calibri" w:cs="Calibri"/>
        </w:rPr>
        <w:t xml:space="preserve"> </w:t>
      </w:r>
      <w:proofErr w:type="spellStart"/>
      <w:r w:rsidRPr="00907716">
        <w:rPr>
          <w:rFonts w:eastAsia="Calibri" w:cs="Calibri"/>
        </w:rPr>
        <w:t>третіх</w:t>
      </w:r>
      <w:proofErr w:type="spellEnd"/>
      <w:r w:rsidRPr="00907716">
        <w:rPr>
          <w:rFonts w:eastAsia="Calibri" w:cs="Calibri"/>
        </w:rPr>
        <w:t xml:space="preserve"> </w:t>
      </w:r>
      <w:proofErr w:type="spellStart"/>
      <w:r w:rsidRPr="00907716">
        <w:rPr>
          <w:rFonts w:eastAsia="Calibri" w:cs="Calibri"/>
        </w:rPr>
        <w:t>осіб</w:t>
      </w:r>
      <w:proofErr w:type="spellEnd"/>
      <w:r w:rsidRPr="00907716">
        <w:rPr>
          <w:rFonts w:eastAsia="Calibri" w:cs="Calibri"/>
        </w:rPr>
        <w:t>.</w:t>
      </w:r>
    </w:p>
    <w:p w:rsidR="00907716" w:rsidRPr="00E95962" w:rsidRDefault="00907716" w:rsidP="00907716">
      <w:pPr>
        <w:pStyle w:val="19"/>
        <w:numPr>
          <w:ilvl w:val="1"/>
          <w:numId w:val="4"/>
        </w:numPr>
        <w:tabs>
          <w:tab w:val="left" w:pos="426"/>
        </w:tabs>
        <w:suppressAutoHyphens/>
        <w:jc w:val="both"/>
        <w:rPr>
          <w:lang w:val="uk-UA"/>
        </w:rPr>
      </w:pPr>
      <w:r w:rsidRPr="00E95962">
        <w:rPr>
          <w:rStyle w:val="2966"/>
          <w:color w:val="000000"/>
          <w:lang w:val="uk-UA"/>
        </w:rPr>
        <w:t>Д</w:t>
      </w:r>
      <w:r w:rsidR="00913945" w:rsidRPr="00E95962">
        <w:rPr>
          <w:rStyle w:val="2966"/>
          <w:color w:val="000000"/>
          <w:lang w:val="uk-UA"/>
        </w:rPr>
        <w:t>окументи, що засвідчують якість товару (</w:t>
      </w:r>
      <w:r w:rsidR="00913945" w:rsidRPr="00E95962">
        <w:rPr>
          <w:lang w:val="uk-UA"/>
        </w:rPr>
        <w:t>сертифікат відповідності, або сертифікат якості, паспорт якості тощо) дійсні на дату розкриття пропозицій</w:t>
      </w:r>
      <w:r w:rsidRPr="00E95962">
        <w:rPr>
          <w:lang w:val="uk-UA"/>
        </w:rPr>
        <w:t>.</w:t>
      </w:r>
    </w:p>
    <w:p w:rsidR="00907716" w:rsidRDefault="00913945" w:rsidP="00907716">
      <w:pPr>
        <w:pStyle w:val="19"/>
        <w:numPr>
          <w:ilvl w:val="1"/>
          <w:numId w:val="4"/>
        </w:numPr>
        <w:tabs>
          <w:tab w:val="left" w:pos="426"/>
        </w:tabs>
        <w:suppressAutoHyphens/>
        <w:jc w:val="both"/>
        <w:rPr>
          <w:lang w:val="uk-UA"/>
        </w:rPr>
      </w:pPr>
      <w:proofErr w:type="spellStart"/>
      <w:r w:rsidRPr="00C25B7C">
        <w:t>Сертифікати</w:t>
      </w:r>
      <w:proofErr w:type="spellEnd"/>
      <w:r w:rsidRPr="00C25B7C">
        <w:t xml:space="preserve"> дилера </w:t>
      </w:r>
      <w:proofErr w:type="spellStart"/>
      <w:r w:rsidRPr="00C25B7C">
        <w:t>або</w:t>
      </w:r>
      <w:proofErr w:type="spellEnd"/>
      <w:r w:rsidRPr="00C25B7C">
        <w:t xml:space="preserve"> </w:t>
      </w:r>
      <w:proofErr w:type="spellStart"/>
      <w:r w:rsidRPr="00C25B7C">
        <w:t>інші</w:t>
      </w:r>
      <w:proofErr w:type="spellEnd"/>
      <w:r w:rsidRPr="00C25B7C">
        <w:t xml:space="preserve"> </w:t>
      </w:r>
      <w:proofErr w:type="spellStart"/>
      <w:r w:rsidRPr="00C25B7C">
        <w:t>аналогічні</w:t>
      </w:r>
      <w:proofErr w:type="spellEnd"/>
      <w:r w:rsidRPr="00C25B7C">
        <w:t xml:space="preserve"> </w:t>
      </w:r>
      <w:proofErr w:type="spellStart"/>
      <w:r w:rsidRPr="00C25B7C">
        <w:t>документи</w:t>
      </w:r>
      <w:proofErr w:type="spellEnd"/>
      <w:r w:rsidRPr="00C25B7C">
        <w:t xml:space="preserve">, </w:t>
      </w:r>
      <w:proofErr w:type="spellStart"/>
      <w:r w:rsidRPr="00C25B7C">
        <w:t>що</w:t>
      </w:r>
      <w:proofErr w:type="spellEnd"/>
      <w:r w:rsidRPr="00C25B7C">
        <w:t xml:space="preserve"> </w:t>
      </w:r>
      <w:proofErr w:type="spellStart"/>
      <w:r w:rsidRPr="00C25B7C">
        <w:t>підтверджують</w:t>
      </w:r>
      <w:proofErr w:type="spellEnd"/>
      <w:r w:rsidRPr="00C25B7C">
        <w:t xml:space="preserve"> </w:t>
      </w:r>
      <w:proofErr w:type="spellStart"/>
      <w:r w:rsidRPr="00C25B7C">
        <w:t>правові</w:t>
      </w:r>
      <w:proofErr w:type="spellEnd"/>
      <w:r w:rsidRPr="00C25B7C">
        <w:t xml:space="preserve"> </w:t>
      </w:r>
      <w:proofErr w:type="spellStart"/>
      <w:r w:rsidRPr="00C25B7C">
        <w:t>зв’язки</w:t>
      </w:r>
      <w:proofErr w:type="spellEnd"/>
      <w:r w:rsidRPr="00C25B7C">
        <w:t xml:space="preserve"> </w:t>
      </w:r>
      <w:proofErr w:type="spellStart"/>
      <w:r w:rsidRPr="00C25B7C">
        <w:t>між</w:t>
      </w:r>
      <w:proofErr w:type="spellEnd"/>
      <w:r w:rsidRPr="00C25B7C">
        <w:t xml:space="preserve"> </w:t>
      </w:r>
      <w:proofErr w:type="spellStart"/>
      <w:r w:rsidRPr="00C25B7C">
        <w:t>виробниками</w:t>
      </w:r>
      <w:proofErr w:type="spellEnd"/>
      <w:r w:rsidRPr="00C25B7C">
        <w:t xml:space="preserve"> та </w:t>
      </w:r>
      <w:proofErr w:type="spellStart"/>
      <w:r w:rsidRPr="00C25B7C">
        <w:t>учасником</w:t>
      </w:r>
      <w:proofErr w:type="spellEnd"/>
      <w:r w:rsidRPr="00C25B7C">
        <w:t xml:space="preserve"> (</w:t>
      </w:r>
      <w:proofErr w:type="spellStart"/>
      <w:r w:rsidRPr="00C25B7C">
        <w:t>надаються</w:t>
      </w:r>
      <w:proofErr w:type="spellEnd"/>
      <w:r w:rsidRPr="00C25B7C">
        <w:t xml:space="preserve"> </w:t>
      </w:r>
      <w:proofErr w:type="spellStart"/>
      <w:r w:rsidRPr="00C25B7C">
        <w:t>учасниками</w:t>
      </w:r>
      <w:proofErr w:type="spellEnd"/>
      <w:r w:rsidRPr="00C25B7C">
        <w:t xml:space="preserve">, </w:t>
      </w:r>
      <w:proofErr w:type="spellStart"/>
      <w:r w:rsidRPr="00C25B7C">
        <w:t>які</w:t>
      </w:r>
      <w:proofErr w:type="spellEnd"/>
      <w:r w:rsidRPr="00C25B7C">
        <w:t xml:space="preserve"> не є </w:t>
      </w:r>
      <w:proofErr w:type="spellStart"/>
      <w:r w:rsidRPr="00C25B7C">
        <w:t>виробниками</w:t>
      </w:r>
      <w:proofErr w:type="spellEnd"/>
      <w:r w:rsidRPr="00C25B7C">
        <w:t xml:space="preserve"> товару).</w:t>
      </w:r>
    </w:p>
    <w:p w:rsidR="00907716" w:rsidRDefault="00907716" w:rsidP="00907716">
      <w:pPr>
        <w:pStyle w:val="ab"/>
        <w:widowControl w:val="0"/>
        <w:tabs>
          <w:tab w:val="left" w:pos="735"/>
          <w:tab w:val="center" w:pos="4677"/>
        </w:tabs>
        <w:autoSpaceDE w:val="0"/>
        <w:autoSpaceDN w:val="0"/>
        <w:adjustRightInd w:val="0"/>
        <w:ind w:left="0"/>
        <w:jc w:val="both"/>
        <w:rPr>
          <w:i/>
          <w:lang w:val="uk-UA"/>
        </w:rPr>
      </w:pPr>
    </w:p>
    <w:p w:rsidR="00907716" w:rsidRPr="00907716" w:rsidRDefault="00907716" w:rsidP="00907716">
      <w:pPr>
        <w:pStyle w:val="ab"/>
        <w:widowControl w:val="0"/>
        <w:tabs>
          <w:tab w:val="left" w:pos="735"/>
          <w:tab w:val="center" w:pos="4677"/>
        </w:tabs>
        <w:autoSpaceDE w:val="0"/>
        <w:autoSpaceDN w:val="0"/>
        <w:adjustRightInd w:val="0"/>
        <w:ind w:left="0"/>
        <w:jc w:val="both"/>
        <w:rPr>
          <w:i/>
          <w:lang w:val="uk-UA"/>
        </w:rPr>
      </w:pPr>
      <w:r w:rsidRPr="00907716">
        <w:rPr>
          <w:i/>
          <w:lang w:val="uk-UA"/>
        </w:rPr>
        <w:t>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обсягу, або надав не достовірну інформацію, або не повністю відповідає технічним вимогам замовника, що є суттєвою при визначенні результатів процедури закупівлі, то замовник відхиляє пропозицію такого учасника.</w:t>
      </w:r>
    </w:p>
    <w:p w:rsidR="00345460" w:rsidRDefault="00345460" w:rsidP="00345460">
      <w:pPr>
        <w:widowControl w:val="0"/>
        <w:ind w:firstLine="993"/>
        <w:contextualSpacing/>
        <w:jc w:val="both"/>
        <w:rPr>
          <w:lang w:val="uk-UA"/>
        </w:rPr>
      </w:pPr>
      <w:bookmarkStart w:id="0" w:name="_GoBack"/>
      <w:bookmarkEnd w:id="0"/>
    </w:p>
    <w:p w:rsidR="000F7CEC" w:rsidRPr="00345460" w:rsidRDefault="00345460" w:rsidP="00907716">
      <w:pPr>
        <w:pStyle w:val="19"/>
        <w:numPr>
          <w:ilvl w:val="0"/>
          <w:numId w:val="4"/>
        </w:numPr>
        <w:tabs>
          <w:tab w:val="left" w:pos="0"/>
        </w:tabs>
        <w:suppressAutoHyphens/>
        <w:ind w:left="0" w:firstLine="426"/>
        <w:jc w:val="both"/>
        <w:rPr>
          <w:lang w:val="uk-UA"/>
        </w:rPr>
      </w:pPr>
      <w:r>
        <w:rPr>
          <w:lang w:val="uk-UA"/>
        </w:rPr>
        <w:t xml:space="preserve"> </w:t>
      </w:r>
      <w:r w:rsidR="000F7CEC" w:rsidRPr="00345460">
        <w:rPr>
          <w:lang w:val="uk-UA"/>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другого ч. 15 ст. 29 Закону тощо. У разі зазначення у тендерній пропозиції будь-якої недостовірної інформації, замовник відхиляє тендерну пропозицію такого учасника відповідно до підпункту 3 пункту 1 або підпункту 1 пункту 2 частини 1 статті 31 Закону України «Про публічні закупівлі». </w:t>
      </w:r>
    </w:p>
    <w:p w:rsidR="000F7CEC" w:rsidRPr="0018506D" w:rsidRDefault="000F7CEC" w:rsidP="00907716">
      <w:pPr>
        <w:tabs>
          <w:tab w:val="left" w:pos="0"/>
        </w:tabs>
        <w:suppressAutoHyphens/>
        <w:ind w:firstLine="426"/>
        <w:contextualSpacing/>
        <w:jc w:val="both"/>
        <w:rPr>
          <w:bCs/>
          <w:iCs/>
        </w:rPr>
      </w:pPr>
      <w:proofErr w:type="spellStart"/>
      <w:r w:rsidRPr="0018506D">
        <w:rPr>
          <w:bCs/>
          <w:iCs/>
        </w:rPr>
        <w:t>Учасники</w:t>
      </w:r>
      <w:proofErr w:type="spellEnd"/>
      <w:r w:rsidRPr="0018506D">
        <w:rPr>
          <w:bCs/>
          <w:iCs/>
        </w:rPr>
        <w:t xml:space="preserve"> </w:t>
      </w:r>
      <w:proofErr w:type="spellStart"/>
      <w:r w:rsidRPr="0018506D">
        <w:rPr>
          <w:bCs/>
          <w:iCs/>
        </w:rPr>
        <w:t>торгів</w:t>
      </w:r>
      <w:proofErr w:type="spellEnd"/>
      <w:r w:rsidRPr="0018506D">
        <w:rPr>
          <w:bCs/>
          <w:iCs/>
        </w:rPr>
        <w:t xml:space="preserve"> </w:t>
      </w:r>
      <w:proofErr w:type="spellStart"/>
      <w:r w:rsidRPr="0018506D">
        <w:rPr>
          <w:bCs/>
          <w:iCs/>
        </w:rPr>
        <w:t>нерезиденти</w:t>
      </w:r>
      <w:proofErr w:type="spellEnd"/>
      <w:r w:rsidRPr="0018506D">
        <w:rPr>
          <w:bCs/>
          <w:iCs/>
        </w:rPr>
        <w:t xml:space="preserve"> для </w:t>
      </w:r>
      <w:proofErr w:type="spellStart"/>
      <w:r w:rsidRPr="0018506D">
        <w:rPr>
          <w:bCs/>
          <w:iCs/>
        </w:rPr>
        <w:t>виконання</w:t>
      </w:r>
      <w:proofErr w:type="spellEnd"/>
      <w:r w:rsidRPr="0018506D">
        <w:rPr>
          <w:bCs/>
          <w:iCs/>
        </w:rPr>
        <w:t xml:space="preserve"> </w:t>
      </w:r>
      <w:proofErr w:type="spellStart"/>
      <w:r w:rsidRPr="0018506D">
        <w:rPr>
          <w:bCs/>
          <w:iCs/>
        </w:rPr>
        <w:t>вимог</w:t>
      </w:r>
      <w:proofErr w:type="spellEnd"/>
      <w:r w:rsidRPr="0018506D">
        <w:rPr>
          <w:bCs/>
          <w:iCs/>
        </w:rPr>
        <w:t xml:space="preserve"> </w:t>
      </w:r>
      <w:proofErr w:type="spellStart"/>
      <w:r w:rsidRPr="0018506D">
        <w:rPr>
          <w:bCs/>
          <w:iCs/>
        </w:rPr>
        <w:t>щодо</w:t>
      </w:r>
      <w:proofErr w:type="spellEnd"/>
      <w:r w:rsidRPr="0018506D">
        <w:rPr>
          <w:bCs/>
          <w:iCs/>
        </w:rPr>
        <w:t xml:space="preserve"> </w:t>
      </w:r>
      <w:proofErr w:type="spellStart"/>
      <w:r w:rsidRPr="0018506D">
        <w:rPr>
          <w:bCs/>
          <w:iCs/>
        </w:rPr>
        <w:t>подання</w:t>
      </w:r>
      <w:proofErr w:type="spellEnd"/>
      <w:r w:rsidRPr="0018506D">
        <w:rPr>
          <w:bCs/>
          <w:iCs/>
        </w:rPr>
        <w:t xml:space="preserve"> </w:t>
      </w:r>
      <w:proofErr w:type="spellStart"/>
      <w:r w:rsidRPr="0018506D">
        <w:rPr>
          <w:bCs/>
          <w:iCs/>
        </w:rPr>
        <w:t>документів</w:t>
      </w:r>
      <w:proofErr w:type="spellEnd"/>
      <w:r w:rsidRPr="0018506D">
        <w:rPr>
          <w:bCs/>
          <w:iCs/>
        </w:rPr>
        <w:t xml:space="preserve">, </w:t>
      </w:r>
      <w:proofErr w:type="spellStart"/>
      <w:r w:rsidRPr="0018506D">
        <w:rPr>
          <w:bCs/>
          <w:iCs/>
        </w:rPr>
        <w:t>передбачених</w:t>
      </w:r>
      <w:proofErr w:type="spellEnd"/>
      <w:r w:rsidRPr="0018506D">
        <w:rPr>
          <w:bCs/>
          <w:iCs/>
        </w:rPr>
        <w:t xml:space="preserve"> тендерною </w:t>
      </w:r>
      <w:proofErr w:type="spellStart"/>
      <w:r w:rsidRPr="0018506D">
        <w:rPr>
          <w:bCs/>
          <w:iCs/>
        </w:rPr>
        <w:t>документацією</w:t>
      </w:r>
      <w:proofErr w:type="spellEnd"/>
      <w:r w:rsidRPr="0018506D">
        <w:rPr>
          <w:bCs/>
          <w:iCs/>
        </w:rPr>
        <w:t xml:space="preserve"> </w:t>
      </w:r>
      <w:proofErr w:type="spellStart"/>
      <w:r w:rsidRPr="0018506D">
        <w:rPr>
          <w:bCs/>
          <w:iCs/>
        </w:rPr>
        <w:t>подають</w:t>
      </w:r>
      <w:proofErr w:type="spellEnd"/>
      <w:r w:rsidRPr="0018506D">
        <w:rPr>
          <w:bCs/>
          <w:iCs/>
        </w:rPr>
        <w:t xml:space="preserve"> у </w:t>
      </w:r>
      <w:proofErr w:type="spellStart"/>
      <w:r w:rsidRPr="0018506D">
        <w:rPr>
          <w:bCs/>
          <w:iCs/>
        </w:rPr>
        <w:t>складі</w:t>
      </w:r>
      <w:proofErr w:type="spellEnd"/>
      <w:r w:rsidRPr="0018506D">
        <w:rPr>
          <w:bCs/>
          <w:iCs/>
        </w:rPr>
        <w:t xml:space="preserve"> </w:t>
      </w:r>
      <w:proofErr w:type="spellStart"/>
      <w:r w:rsidRPr="0018506D">
        <w:rPr>
          <w:bCs/>
          <w:iCs/>
        </w:rPr>
        <w:t>своєї</w:t>
      </w:r>
      <w:proofErr w:type="spellEnd"/>
      <w:r w:rsidRPr="0018506D">
        <w:rPr>
          <w:bCs/>
          <w:iCs/>
        </w:rPr>
        <w:t xml:space="preserve"> </w:t>
      </w:r>
      <w:proofErr w:type="spellStart"/>
      <w:r w:rsidRPr="0018506D">
        <w:rPr>
          <w:bCs/>
          <w:iCs/>
        </w:rPr>
        <w:t>пропозиції</w:t>
      </w:r>
      <w:proofErr w:type="spellEnd"/>
      <w:r w:rsidRPr="0018506D">
        <w:rPr>
          <w:bCs/>
          <w:iCs/>
        </w:rPr>
        <w:t xml:space="preserve">, </w:t>
      </w:r>
      <w:proofErr w:type="spellStart"/>
      <w:r w:rsidRPr="0018506D">
        <w:rPr>
          <w:bCs/>
          <w:iCs/>
        </w:rPr>
        <w:t>документи</w:t>
      </w:r>
      <w:proofErr w:type="spellEnd"/>
      <w:r w:rsidRPr="0018506D">
        <w:rPr>
          <w:bCs/>
          <w:iCs/>
        </w:rPr>
        <w:t xml:space="preserve">, </w:t>
      </w:r>
      <w:proofErr w:type="spellStart"/>
      <w:r w:rsidRPr="0018506D">
        <w:rPr>
          <w:bCs/>
          <w:iCs/>
        </w:rPr>
        <w:t>передбачені</w:t>
      </w:r>
      <w:proofErr w:type="spellEnd"/>
      <w:r w:rsidRPr="0018506D">
        <w:rPr>
          <w:bCs/>
          <w:iCs/>
        </w:rPr>
        <w:t xml:space="preserve"> </w:t>
      </w:r>
      <w:proofErr w:type="spellStart"/>
      <w:r w:rsidRPr="0018506D">
        <w:rPr>
          <w:bCs/>
          <w:iCs/>
        </w:rPr>
        <w:t>законодавством</w:t>
      </w:r>
      <w:proofErr w:type="spellEnd"/>
      <w:r w:rsidRPr="0018506D">
        <w:rPr>
          <w:bCs/>
          <w:iCs/>
        </w:rPr>
        <w:t xml:space="preserve"> </w:t>
      </w:r>
      <w:proofErr w:type="spellStart"/>
      <w:r w:rsidRPr="0018506D">
        <w:rPr>
          <w:bCs/>
          <w:iCs/>
        </w:rPr>
        <w:t>країн</w:t>
      </w:r>
      <w:proofErr w:type="spellEnd"/>
      <w:r w:rsidRPr="0018506D">
        <w:rPr>
          <w:bCs/>
          <w:iCs/>
        </w:rPr>
        <w:t xml:space="preserve">, де вони </w:t>
      </w:r>
      <w:proofErr w:type="spellStart"/>
      <w:r w:rsidRPr="0018506D">
        <w:rPr>
          <w:bCs/>
          <w:iCs/>
        </w:rPr>
        <w:t>зареєстровані</w:t>
      </w:r>
      <w:proofErr w:type="spellEnd"/>
      <w:r w:rsidRPr="0018506D">
        <w:rPr>
          <w:bCs/>
          <w:iCs/>
        </w:rPr>
        <w:t>.</w:t>
      </w:r>
    </w:p>
    <w:p w:rsidR="005901B3" w:rsidRDefault="000F7CEC" w:rsidP="00907716">
      <w:pPr>
        <w:tabs>
          <w:tab w:val="left" w:pos="0"/>
        </w:tabs>
        <w:suppressAutoHyphens/>
        <w:ind w:firstLine="426"/>
        <w:contextualSpacing/>
        <w:jc w:val="both"/>
        <w:textAlignment w:val="baseline"/>
        <w:rPr>
          <w:bCs/>
          <w:iCs/>
          <w:lang w:val="uk-UA"/>
        </w:rPr>
      </w:pPr>
      <w:r w:rsidRPr="0018506D">
        <w:rPr>
          <w:bCs/>
          <w:iCs/>
        </w:rPr>
        <w:t xml:space="preserve">У </w:t>
      </w:r>
      <w:proofErr w:type="spellStart"/>
      <w:r w:rsidRPr="0018506D">
        <w:rPr>
          <w:bCs/>
          <w:iCs/>
        </w:rPr>
        <w:t>разі</w:t>
      </w:r>
      <w:proofErr w:type="spellEnd"/>
      <w:r w:rsidRPr="0018506D">
        <w:rPr>
          <w:bCs/>
          <w:iCs/>
        </w:rPr>
        <w:t xml:space="preserve"> </w:t>
      </w:r>
      <w:proofErr w:type="spellStart"/>
      <w:r w:rsidRPr="0018506D">
        <w:rPr>
          <w:bCs/>
          <w:iCs/>
        </w:rPr>
        <w:t>якщо</w:t>
      </w:r>
      <w:proofErr w:type="spellEnd"/>
      <w:r w:rsidRPr="0018506D">
        <w:rPr>
          <w:bCs/>
          <w:iCs/>
        </w:rPr>
        <w:t xml:space="preserve"> </w:t>
      </w:r>
      <w:proofErr w:type="spellStart"/>
      <w:r w:rsidRPr="0018506D">
        <w:rPr>
          <w:bCs/>
          <w:iCs/>
        </w:rPr>
        <w:t>учасник</w:t>
      </w:r>
      <w:proofErr w:type="spellEnd"/>
      <w:r w:rsidRPr="0018506D">
        <w:rPr>
          <w:bCs/>
          <w:iCs/>
        </w:rPr>
        <w:t xml:space="preserve"> </w:t>
      </w:r>
      <w:proofErr w:type="spellStart"/>
      <w:r w:rsidRPr="0018506D">
        <w:rPr>
          <w:bCs/>
          <w:iCs/>
        </w:rPr>
        <w:t>або</w:t>
      </w:r>
      <w:proofErr w:type="spellEnd"/>
      <w:r w:rsidRPr="0018506D">
        <w:rPr>
          <w:bCs/>
          <w:iCs/>
        </w:rPr>
        <w:t xml:space="preserve"> </w:t>
      </w:r>
      <w:proofErr w:type="spellStart"/>
      <w:r w:rsidRPr="0018506D">
        <w:rPr>
          <w:bCs/>
          <w:iCs/>
        </w:rPr>
        <w:t>переможець</w:t>
      </w:r>
      <w:proofErr w:type="spellEnd"/>
      <w:r w:rsidRPr="0018506D">
        <w:rPr>
          <w:bCs/>
          <w:iCs/>
        </w:rPr>
        <w:t xml:space="preserve"> не повинен </w:t>
      </w:r>
      <w:proofErr w:type="spellStart"/>
      <w:r w:rsidRPr="0018506D">
        <w:rPr>
          <w:bCs/>
          <w:iCs/>
        </w:rPr>
        <w:t>складати</w:t>
      </w:r>
      <w:proofErr w:type="spellEnd"/>
      <w:r w:rsidRPr="0018506D">
        <w:rPr>
          <w:bCs/>
          <w:iCs/>
        </w:rPr>
        <w:t xml:space="preserve"> </w:t>
      </w:r>
      <w:proofErr w:type="spellStart"/>
      <w:r w:rsidRPr="0018506D">
        <w:rPr>
          <w:bCs/>
          <w:iCs/>
        </w:rPr>
        <w:t>вказаний</w:t>
      </w:r>
      <w:proofErr w:type="spellEnd"/>
      <w:r w:rsidRPr="0018506D">
        <w:rPr>
          <w:bCs/>
          <w:iCs/>
        </w:rPr>
        <w:t xml:space="preserve"> в </w:t>
      </w:r>
      <w:proofErr w:type="spellStart"/>
      <w:r w:rsidRPr="0018506D">
        <w:rPr>
          <w:bCs/>
          <w:iCs/>
        </w:rPr>
        <w:t>документації</w:t>
      </w:r>
      <w:proofErr w:type="spellEnd"/>
      <w:r w:rsidRPr="0018506D">
        <w:rPr>
          <w:bCs/>
          <w:iCs/>
        </w:rPr>
        <w:t xml:space="preserve"> документ, то повинен </w:t>
      </w:r>
      <w:proofErr w:type="spellStart"/>
      <w:r w:rsidRPr="0018506D">
        <w:rPr>
          <w:bCs/>
          <w:iCs/>
        </w:rPr>
        <w:t>надавати</w:t>
      </w:r>
      <w:proofErr w:type="spellEnd"/>
      <w:r w:rsidRPr="0018506D">
        <w:rPr>
          <w:bCs/>
          <w:iCs/>
        </w:rPr>
        <w:t xml:space="preserve"> </w:t>
      </w:r>
      <w:proofErr w:type="spellStart"/>
      <w:r w:rsidRPr="0018506D">
        <w:rPr>
          <w:bCs/>
          <w:iCs/>
        </w:rPr>
        <w:t>листи</w:t>
      </w:r>
      <w:proofErr w:type="spellEnd"/>
      <w:r w:rsidRPr="0018506D">
        <w:rPr>
          <w:bCs/>
          <w:iCs/>
        </w:rPr>
        <w:t xml:space="preserve"> </w:t>
      </w:r>
      <w:proofErr w:type="spellStart"/>
      <w:r w:rsidRPr="0018506D">
        <w:rPr>
          <w:bCs/>
          <w:iCs/>
        </w:rPr>
        <w:t>роз’яснення</w:t>
      </w:r>
      <w:proofErr w:type="spellEnd"/>
      <w:r w:rsidR="005901B3">
        <w:rPr>
          <w:bCs/>
          <w:iCs/>
          <w:lang w:val="uk-UA"/>
        </w:rPr>
        <w:t xml:space="preserve"> в якому описуються законодавчі підстави не надання документу</w:t>
      </w:r>
      <w:r w:rsidRPr="0018506D">
        <w:rPr>
          <w:bCs/>
          <w:iCs/>
        </w:rPr>
        <w:t xml:space="preserve">. </w:t>
      </w:r>
    </w:p>
    <w:p w:rsidR="000F7CEC" w:rsidRPr="0018506D" w:rsidRDefault="000F7CEC" w:rsidP="00907716">
      <w:pPr>
        <w:tabs>
          <w:tab w:val="left" w:pos="0"/>
        </w:tabs>
        <w:suppressAutoHyphens/>
        <w:ind w:firstLine="426"/>
        <w:contextualSpacing/>
        <w:jc w:val="both"/>
        <w:textAlignment w:val="baseline"/>
      </w:pPr>
      <w:proofErr w:type="spellStart"/>
      <w:r w:rsidRPr="0018506D">
        <w:rPr>
          <w:bCs/>
          <w:iCs/>
        </w:rPr>
        <w:t>Учасник</w:t>
      </w:r>
      <w:proofErr w:type="spellEnd"/>
      <w:r w:rsidRPr="0018506D">
        <w:rPr>
          <w:bCs/>
          <w:iCs/>
        </w:rPr>
        <w:t xml:space="preserve"> </w:t>
      </w:r>
      <w:proofErr w:type="spellStart"/>
      <w:r w:rsidRPr="0018506D">
        <w:rPr>
          <w:bCs/>
          <w:iCs/>
        </w:rPr>
        <w:t>або</w:t>
      </w:r>
      <w:proofErr w:type="spellEnd"/>
      <w:r w:rsidRPr="0018506D">
        <w:rPr>
          <w:bCs/>
          <w:iCs/>
        </w:rPr>
        <w:t xml:space="preserve"> </w:t>
      </w:r>
      <w:proofErr w:type="spellStart"/>
      <w:r w:rsidRPr="0018506D">
        <w:rPr>
          <w:bCs/>
          <w:iCs/>
        </w:rPr>
        <w:t>переможець</w:t>
      </w:r>
      <w:proofErr w:type="spellEnd"/>
      <w:r w:rsidRPr="0018506D">
        <w:rPr>
          <w:bCs/>
          <w:iCs/>
        </w:rPr>
        <w:t xml:space="preserve"> </w:t>
      </w:r>
      <w:proofErr w:type="spellStart"/>
      <w:r w:rsidRPr="0018506D">
        <w:rPr>
          <w:bCs/>
          <w:iCs/>
        </w:rPr>
        <w:t>зобов’язаний</w:t>
      </w:r>
      <w:proofErr w:type="spellEnd"/>
      <w:r w:rsidRPr="0018506D">
        <w:rPr>
          <w:bCs/>
          <w:iCs/>
        </w:rPr>
        <w:t xml:space="preserve"> </w:t>
      </w:r>
      <w:proofErr w:type="spellStart"/>
      <w:r w:rsidRPr="0018506D">
        <w:rPr>
          <w:bCs/>
          <w:iCs/>
        </w:rPr>
        <w:t>скласти</w:t>
      </w:r>
      <w:proofErr w:type="spellEnd"/>
      <w:r w:rsidRPr="0018506D">
        <w:rPr>
          <w:bCs/>
          <w:iCs/>
        </w:rPr>
        <w:t xml:space="preserve"> та </w:t>
      </w:r>
      <w:proofErr w:type="spellStart"/>
      <w:r w:rsidRPr="0018506D">
        <w:rPr>
          <w:bCs/>
          <w:iCs/>
        </w:rPr>
        <w:t>надати</w:t>
      </w:r>
      <w:proofErr w:type="spellEnd"/>
      <w:r w:rsidRPr="0018506D">
        <w:rPr>
          <w:bCs/>
          <w:iCs/>
        </w:rPr>
        <w:t xml:space="preserve"> </w:t>
      </w:r>
      <w:proofErr w:type="spellStart"/>
      <w:r w:rsidRPr="0018506D">
        <w:rPr>
          <w:bCs/>
          <w:iCs/>
        </w:rPr>
        <w:t>вказаний</w:t>
      </w:r>
      <w:proofErr w:type="spellEnd"/>
      <w:r w:rsidRPr="0018506D">
        <w:rPr>
          <w:bCs/>
          <w:iCs/>
        </w:rPr>
        <w:t xml:space="preserve"> в </w:t>
      </w:r>
      <w:proofErr w:type="spellStart"/>
      <w:r w:rsidRPr="0018506D">
        <w:rPr>
          <w:bCs/>
          <w:iCs/>
        </w:rPr>
        <w:t>документації</w:t>
      </w:r>
      <w:proofErr w:type="spellEnd"/>
      <w:r w:rsidRPr="0018506D">
        <w:rPr>
          <w:bCs/>
          <w:iCs/>
        </w:rPr>
        <w:t xml:space="preserve"> документ у </w:t>
      </w:r>
      <w:proofErr w:type="spellStart"/>
      <w:r w:rsidRPr="0018506D">
        <w:rPr>
          <w:bCs/>
          <w:iCs/>
        </w:rPr>
        <w:t>точній</w:t>
      </w:r>
      <w:proofErr w:type="spellEnd"/>
      <w:r w:rsidRPr="0018506D">
        <w:rPr>
          <w:bCs/>
          <w:iCs/>
        </w:rPr>
        <w:t xml:space="preserve"> </w:t>
      </w:r>
      <w:proofErr w:type="spellStart"/>
      <w:r w:rsidRPr="0018506D">
        <w:rPr>
          <w:bCs/>
          <w:iCs/>
        </w:rPr>
        <w:t>відповідності</w:t>
      </w:r>
      <w:proofErr w:type="spellEnd"/>
      <w:r w:rsidRPr="0018506D">
        <w:rPr>
          <w:bCs/>
          <w:iCs/>
        </w:rPr>
        <w:t xml:space="preserve"> до </w:t>
      </w:r>
      <w:proofErr w:type="spellStart"/>
      <w:r w:rsidRPr="0018506D">
        <w:rPr>
          <w:bCs/>
          <w:iCs/>
        </w:rPr>
        <w:t>вимог</w:t>
      </w:r>
      <w:proofErr w:type="spellEnd"/>
      <w:r w:rsidRPr="0018506D">
        <w:rPr>
          <w:bCs/>
          <w:iCs/>
        </w:rPr>
        <w:t xml:space="preserve"> </w:t>
      </w:r>
      <w:proofErr w:type="spellStart"/>
      <w:r w:rsidRPr="0018506D">
        <w:rPr>
          <w:bCs/>
          <w:iCs/>
        </w:rPr>
        <w:t>Замовника</w:t>
      </w:r>
      <w:proofErr w:type="spellEnd"/>
      <w:r w:rsidRPr="0018506D">
        <w:rPr>
          <w:bCs/>
          <w:iCs/>
        </w:rPr>
        <w:t>.</w:t>
      </w:r>
    </w:p>
    <w:p w:rsidR="000F7CEC" w:rsidRPr="0018506D" w:rsidRDefault="000F7CEC" w:rsidP="00907716">
      <w:pPr>
        <w:widowControl w:val="0"/>
        <w:tabs>
          <w:tab w:val="left" w:pos="0"/>
        </w:tabs>
        <w:suppressAutoHyphens/>
        <w:ind w:firstLine="426"/>
        <w:contextualSpacing/>
        <w:jc w:val="both"/>
      </w:pPr>
      <w:proofErr w:type="spellStart"/>
      <w:r w:rsidRPr="0018506D">
        <w:t>Під</w:t>
      </w:r>
      <w:proofErr w:type="spellEnd"/>
      <w:r w:rsidRPr="0018506D">
        <w:t xml:space="preserve"> час </w:t>
      </w:r>
      <w:proofErr w:type="spellStart"/>
      <w:r w:rsidRPr="0018506D">
        <w:t>проведення</w:t>
      </w:r>
      <w:proofErr w:type="spellEnd"/>
      <w:r w:rsidRPr="0018506D">
        <w:t xml:space="preserve"> </w:t>
      </w:r>
      <w:proofErr w:type="spellStart"/>
      <w:r w:rsidRPr="0018506D">
        <w:t>процедури</w:t>
      </w:r>
      <w:proofErr w:type="spellEnd"/>
      <w:r w:rsidRPr="0018506D">
        <w:t xml:space="preserve"> </w:t>
      </w:r>
      <w:proofErr w:type="spellStart"/>
      <w:r w:rsidRPr="0018506D">
        <w:t>закупівлі</w:t>
      </w:r>
      <w:proofErr w:type="spellEnd"/>
      <w:r w:rsidRPr="0018506D">
        <w:t xml:space="preserve"> </w:t>
      </w:r>
      <w:proofErr w:type="spellStart"/>
      <w:r w:rsidRPr="0018506D">
        <w:t>усі</w:t>
      </w:r>
      <w:proofErr w:type="spellEnd"/>
      <w:r w:rsidRPr="0018506D">
        <w:t xml:space="preserve"> </w:t>
      </w:r>
      <w:proofErr w:type="spellStart"/>
      <w:r w:rsidRPr="0018506D">
        <w:t>документи</w:t>
      </w:r>
      <w:proofErr w:type="spellEnd"/>
      <w:r w:rsidRPr="0018506D">
        <w:t xml:space="preserve">, </w:t>
      </w:r>
      <w:proofErr w:type="spellStart"/>
      <w:r w:rsidRPr="0018506D">
        <w:t>що</w:t>
      </w:r>
      <w:proofErr w:type="spellEnd"/>
      <w:r w:rsidRPr="0018506D">
        <w:t xml:space="preserve"> </w:t>
      </w:r>
      <w:proofErr w:type="spellStart"/>
      <w:r w:rsidRPr="0018506D">
        <w:t>мають</w:t>
      </w:r>
      <w:proofErr w:type="spellEnd"/>
      <w:r w:rsidRPr="0018506D">
        <w:t xml:space="preserve"> </w:t>
      </w:r>
      <w:proofErr w:type="spellStart"/>
      <w:r w:rsidRPr="0018506D">
        <w:t>відношення</w:t>
      </w:r>
      <w:proofErr w:type="spellEnd"/>
      <w:r w:rsidRPr="0018506D">
        <w:t xml:space="preserve"> до </w:t>
      </w:r>
      <w:proofErr w:type="spellStart"/>
      <w:r w:rsidRPr="0018506D">
        <w:t>тендерної</w:t>
      </w:r>
      <w:proofErr w:type="spellEnd"/>
      <w:r w:rsidRPr="0018506D">
        <w:t xml:space="preserve"> </w:t>
      </w:r>
      <w:proofErr w:type="spellStart"/>
      <w:r w:rsidRPr="0018506D">
        <w:t>пропозиції</w:t>
      </w:r>
      <w:proofErr w:type="spellEnd"/>
      <w:r w:rsidRPr="0018506D">
        <w:t xml:space="preserve">, </w:t>
      </w:r>
      <w:proofErr w:type="spellStart"/>
      <w:r w:rsidRPr="0018506D">
        <w:t>подаються</w:t>
      </w:r>
      <w:proofErr w:type="spellEnd"/>
      <w:r w:rsidRPr="0018506D">
        <w:t xml:space="preserve"> </w:t>
      </w:r>
      <w:proofErr w:type="spellStart"/>
      <w:r w:rsidRPr="0018506D">
        <w:t>або</w:t>
      </w:r>
      <w:proofErr w:type="spellEnd"/>
      <w:r w:rsidRPr="0018506D">
        <w:t xml:space="preserve"> </w:t>
      </w:r>
      <w:proofErr w:type="spellStart"/>
      <w:r w:rsidRPr="0018506D">
        <w:t>складаються</w:t>
      </w:r>
      <w:proofErr w:type="spellEnd"/>
      <w:r w:rsidRPr="0018506D">
        <w:t xml:space="preserve"> </w:t>
      </w:r>
      <w:proofErr w:type="spellStart"/>
      <w:r w:rsidRPr="0018506D">
        <w:t>учасником</w:t>
      </w:r>
      <w:proofErr w:type="spellEnd"/>
      <w:r w:rsidRPr="0018506D">
        <w:t xml:space="preserve">, </w:t>
      </w:r>
      <w:proofErr w:type="spellStart"/>
      <w:r w:rsidRPr="0018506D">
        <w:t>повинні</w:t>
      </w:r>
      <w:proofErr w:type="spellEnd"/>
      <w:r w:rsidRPr="0018506D">
        <w:t xml:space="preserve"> </w:t>
      </w:r>
      <w:proofErr w:type="spellStart"/>
      <w:r w:rsidRPr="0018506D">
        <w:t>містити</w:t>
      </w:r>
      <w:proofErr w:type="spellEnd"/>
      <w:r w:rsidRPr="0018506D">
        <w:t xml:space="preserve"> посаду, </w:t>
      </w:r>
      <w:proofErr w:type="spellStart"/>
      <w:r w:rsidRPr="0018506D">
        <w:t>підпис</w:t>
      </w:r>
      <w:proofErr w:type="spellEnd"/>
      <w:r w:rsidRPr="0018506D">
        <w:t xml:space="preserve">, </w:t>
      </w:r>
      <w:proofErr w:type="spellStart"/>
      <w:r w:rsidRPr="0018506D">
        <w:t>прізвище</w:t>
      </w:r>
      <w:proofErr w:type="spellEnd"/>
      <w:r w:rsidRPr="0018506D">
        <w:t xml:space="preserve"> та </w:t>
      </w:r>
      <w:proofErr w:type="spellStart"/>
      <w:r w:rsidRPr="0018506D">
        <w:t>ініціали</w:t>
      </w:r>
      <w:proofErr w:type="spellEnd"/>
      <w:r w:rsidRPr="0018506D">
        <w:t xml:space="preserve"> </w:t>
      </w:r>
      <w:proofErr w:type="spellStart"/>
      <w:r w:rsidRPr="0018506D">
        <w:t>підписанта</w:t>
      </w:r>
      <w:proofErr w:type="spellEnd"/>
      <w:r w:rsidRPr="0018506D">
        <w:t xml:space="preserve">. </w:t>
      </w:r>
    </w:p>
    <w:p w:rsidR="000F7CEC" w:rsidRPr="0018506D" w:rsidRDefault="000F7CEC" w:rsidP="00907716">
      <w:pPr>
        <w:widowControl w:val="0"/>
        <w:tabs>
          <w:tab w:val="left" w:pos="0"/>
        </w:tabs>
        <w:suppressAutoHyphens/>
        <w:autoSpaceDE w:val="0"/>
        <w:autoSpaceDN w:val="0"/>
        <w:adjustRightInd w:val="0"/>
        <w:ind w:firstLine="426"/>
        <w:contextualSpacing/>
        <w:jc w:val="both"/>
        <w:rPr>
          <w:bCs/>
          <w:lang w:eastAsia="uk-UA"/>
        </w:rPr>
      </w:pPr>
      <w:r w:rsidRPr="0018506D">
        <w:rPr>
          <w:bCs/>
        </w:rPr>
        <w:t xml:space="preserve">У </w:t>
      </w:r>
      <w:proofErr w:type="spellStart"/>
      <w:r w:rsidRPr="0018506D">
        <w:rPr>
          <w:bCs/>
        </w:rPr>
        <w:t>разі</w:t>
      </w:r>
      <w:proofErr w:type="spellEnd"/>
      <w:r w:rsidRPr="0018506D">
        <w:rPr>
          <w:bCs/>
        </w:rPr>
        <w:t xml:space="preserve"> </w:t>
      </w:r>
      <w:proofErr w:type="spellStart"/>
      <w:r w:rsidRPr="0018506D">
        <w:rPr>
          <w:bCs/>
        </w:rPr>
        <w:t>якщо</w:t>
      </w:r>
      <w:proofErr w:type="spellEnd"/>
      <w:r w:rsidRPr="0018506D">
        <w:rPr>
          <w:bCs/>
        </w:rPr>
        <w:t xml:space="preserve"> </w:t>
      </w:r>
      <w:proofErr w:type="spellStart"/>
      <w:r w:rsidRPr="0018506D">
        <w:rPr>
          <w:bCs/>
        </w:rPr>
        <w:t>згідно</w:t>
      </w:r>
      <w:proofErr w:type="spellEnd"/>
      <w:r w:rsidRPr="0018506D">
        <w:rPr>
          <w:bCs/>
        </w:rPr>
        <w:t xml:space="preserve"> з </w:t>
      </w:r>
      <w:proofErr w:type="spellStart"/>
      <w:r w:rsidRPr="0018506D">
        <w:rPr>
          <w:bCs/>
        </w:rPr>
        <w:t>вимогами</w:t>
      </w:r>
      <w:proofErr w:type="spellEnd"/>
      <w:r w:rsidRPr="0018506D">
        <w:rPr>
          <w:bCs/>
        </w:rPr>
        <w:t xml:space="preserve"> </w:t>
      </w:r>
      <w:proofErr w:type="spellStart"/>
      <w:r w:rsidRPr="0018506D">
        <w:rPr>
          <w:bCs/>
        </w:rPr>
        <w:t>різних</w:t>
      </w:r>
      <w:proofErr w:type="spellEnd"/>
      <w:r w:rsidRPr="0018506D">
        <w:rPr>
          <w:bCs/>
        </w:rPr>
        <w:t xml:space="preserve"> </w:t>
      </w:r>
      <w:proofErr w:type="spellStart"/>
      <w:r w:rsidRPr="0018506D">
        <w:rPr>
          <w:bCs/>
        </w:rPr>
        <w:t>пунктів</w:t>
      </w:r>
      <w:proofErr w:type="spellEnd"/>
      <w:r w:rsidRPr="0018506D">
        <w:rPr>
          <w:bCs/>
        </w:rPr>
        <w:t xml:space="preserve"> </w:t>
      </w:r>
      <w:proofErr w:type="spellStart"/>
      <w:r w:rsidRPr="0018506D">
        <w:rPr>
          <w:bCs/>
        </w:rPr>
        <w:t>цієї</w:t>
      </w:r>
      <w:proofErr w:type="spellEnd"/>
      <w:r w:rsidRPr="0018506D">
        <w:rPr>
          <w:bCs/>
        </w:rPr>
        <w:t xml:space="preserve"> </w:t>
      </w:r>
      <w:proofErr w:type="spellStart"/>
      <w:r w:rsidRPr="0018506D">
        <w:rPr>
          <w:bCs/>
        </w:rPr>
        <w:t>тендерної</w:t>
      </w:r>
      <w:proofErr w:type="spellEnd"/>
      <w:r w:rsidRPr="0018506D">
        <w:rPr>
          <w:bCs/>
        </w:rPr>
        <w:t xml:space="preserve"> </w:t>
      </w:r>
      <w:proofErr w:type="spellStart"/>
      <w:r w:rsidR="009C4441">
        <w:rPr>
          <w:bCs/>
        </w:rPr>
        <w:t>документації</w:t>
      </w:r>
      <w:proofErr w:type="spellEnd"/>
      <w:r w:rsidR="009C4441">
        <w:rPr>
          <w:bCs/>
        </w:rPr>
        <w:t xml:space="preserve"> </w:t>
      </w:r>
      <w:proofErr w:type="spellStart"/>
      <w:r w:rsidR="009C4441">
        <w:rPr>
          <w:bCs/>
        </w:rPr>
        <w:t>Учасник</w:t>
      </w:r>
      <w:proofErr w:type="spellEnd"/>
      <w:r w:rsidR="009C4441">
        <w:rPr>
          <w:bCs/>
        </w:rPr>
        <w:t xml:space="preserve"> </w:t>
      </w:r>
      <w:proofErr w:type="spellStart"/>
      <w:r w:rsidR="009C4441">
        <w:rPr>
          <w:bCs/>
        </w:rPr>
        <w:t>включає</w:t>
      </w:r>
      <w:proofErr w:type="spellEnd"/>
      <w:r w:rsidR="009C4441">
        <w:rPr>
          <w:bCs/>
        </w:rPr>
        <w:t xml:space="preserve"> до</w:t>
      </w:r>
      <w:r w:rsidR="009C4441">
        <w:rPr>
          <w:bCs/>
          <w:lang w:val="uk-UA"/>
        </w:rPr>
        <w:t xml:space="preserve"> </w:t>
      </w:r>
      <w:r w:rsidR="00823764">
        <w:rPr>
          <w:bCs/>
        </w:rPr>
        <w:t xml:space="preserve">складу </w:t>
      </w:r>
      <w:proofErr w:type="spellStart"/>
      <w:r w:rsidRPr="0018506D">
        <w:rPr>
          <w:bCs/>
        </w:rPr>
        <w:t>тендерної</w:t>
      </w:r>
      <w:proofErr w:type="spellEnd"/>
      <w:r w:rsidRPr="0018506D">
        <w:rPr>
          <w:bCs/>
        </w:rPr>
        <w:t xml:space="preserve"> </w:t>
      </w:r>
      <w:proofErr w:type="spellStart"/>
      <w:r w:rsidRPr="0018506D">
        <w:rPr>
          <w:bCs/>
        </w:rPr>
        <w:t>пропозиції</w:t>
      </w:r>
      <w:proofErr w:type="spellEnd"/>
      <w:r w:rsidRPr="0018506D">
        <w:rPr>
          <w:bCs/>
        </w:rPr>
        <w:t xml:space="preserve"> один і той </w:t>
      </w:r>
      <w:proofErr w:type="spellStart"/>
      <w:r w:rsidRPr="0018506D">
        <w:rPr>
          <w:bCs/>
        </w:rPr>
        <w:t>самий</w:t>
      </w:r>
      <w:proofErr w:type="spellEnd"/>
      <w:r w:rsidRPr="0018506D">
        <w:rPr>
          <w:bCs/>
        </w:rPr>
        <w:t xml:space="preserve"> документ, </w:t>
      </w:r>
      <w:proofErr w:type="spellStart"/>
      <w:r w:rsidRPr="0018506D">
        <w:rPr>
          <w:bCs/>
        </w:rPr>
        <w:t>такий</w:t>
      </w:r>
      <w:proofErr w:type="spellEnd"/>
      <w:r w:rsidRPr="0018506D">
        <w:rPr>
          <w:bCs/>
        </w:rPr>
        <w:t xml:space="preserve"> документ </w:t>
      </w:r>
      <w:proofErr w:type="spellStart"/>
      <w:r w:rsidRPr="0018506D">
        <w:rPr>
          <w:bCs/>
        </w:rPr>
        <w:t>може</w:t>
      </w:r>
      <w:proofErr w:type="spellEnd"/>
      <w:r w:rsidRPr="0018506D">
        <w:rPr>
          <w:bCs/>
        </w:rPr>
        <w:t xml:space="preserve"> бути </w:t>
      </w:r>
      <w:proofErr w:type="spellStart"/>
      <w:r w:rsidRPr="0018506D">
        <w:rPr>
          <w:bCs/>
        </w:rPr>
        <w:t>наданий</w:t>
      </w:r>
      <w:proofErr w:type="spellEnd"/>
      <w:r w:rsidRPr="0018506D">
        <w:rPr>
          <w:bCs/>
        </w:rPr>
        <w:t xml:space="preserve"> в одному </w:t>
      </w:r>
      <w:proofErr w:type="spellStart"/>
      <w:r w:rsidRPr="0018506D">
        <w:rPr>
          <w:bCs/>
        </w:rPr>
        <w:t>примірнику</w:t>
      </w:r>
      <w:proofErr w:type="spellEnd"/>
      <w:r w:rsidRPr="0018506D">
        <w:rPr>
          <w:bCs/>
        </w:rPr>
        <w:t>.</w:t>
      </w:r>
    </w:p>
    <w:sectPr w:rsidR="000F7CEC" w:rsidRPr="0018506D" w:rsidSect="004420BA">
      <w:pgSz w:w="11906" w:h="16838"/>
      <w:pgMar w:top="426"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365"/>
    <w:multiLevelType w:val="multilevel"/>
    <w:tmpl w:val="0F50BD1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440" w:hanging="1440"/>
      </w:pPr>
      <w:rPr>
        <w:rFonts w:ascii="Calibri" w:hAnsi="Calibri" w:hint="default"/>
        <w:b w:val="0"/>
      </w:rPr>
    </w:lvl>
    <w:lvl w:ilvl="8">
      <w:start w:val="1"/>
      <w:numFmt w:val="decimal"/>
      <w:lvlText w:val="%1.%2.%3.%4.%5.%6.%7.%8.%9."/>
      <w:lvlJc w:val="left"/>
      <w:pPr>
        <w:ind w:left="1800" w:hanging="1800"/>
      </w:pPr>
      <w:rPr>
        <w:rFonts w:ascii="Calibri" w:hAnsi="Calibri" w:hint="default"/>
        <w:b w:val="0"/>
      </w:rPr>
    </w:lvl>
  </w:abstractNum>
  <w:abstractNum w:abstractNumId="1" w15:restartNumberingAfterBreak="0">
    <w:nsid w:val="0B975632"/>
    <w:multiLevelType w:val="multilevel"/>
    <w:tmpl w:val="8B860CB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3" w15:restartNumberingAfterBreak="0">
    <w:nsid w:val="3F4A43CB"/>
    <w:multiLevelType w:val="hybridMultilevel"/>
    <w:tmpl w:val="6026F368"/>
    <w:lvl w:ilvl="0" w:tplc="71FAF8C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4B5A0DC9"/>
    <w:multiLevelType w:val="multilevel"/>
    <w:tmpl w:val="AE6E4DAE"/>
    <w:lvl w:ilvl="0">
      <w:start w:val="1"/>
      <w:numFmt w:val="decimal"/>
      <w:lvlText w:val="%1."/>
      <w:lvlJc w:val="left"/>
      <w:pPr>
        <w:ind w:left="720" w:hanging="360"/>
      </w:pPr>
      <w:rPr>
        <w:rFonts w:hint="default"/>
      </w:rPr>
    </w:lvl>
    <w:lvl w:ilvl="1">
      <w:start w:val="3"/>
      <w:numFmt w:val="decimal"/>
      <w:isLgl/>
      <w:lvlText w:val="%1.%2"/>
      <w:lvlJc w:val="left"/>
      <w:pPr>
        <w:ind w:left="1169" w:hanging="885"/>
      </w:pPr>
      <w:rPr>
        <w:rFonts w:hint="default"/>
        <w:b/>
      </w:rPr>
    </w:lvl>
    <w:lvl w:ilvl="2">
      <w:start w:val="1"/>
      <w:numFmt w:val="decimal"/>
      <w:isLgl/>
      <w:lvlText w:val="%1.%2.%3"/>
      <w:lvlJc w:val="left"/>
      <w:pPr>
        <w:ind w:left="1245" w:hanging="885"/>
      </w:pPr>
      <w:rPr>
        <w:rFonts w:hint="default"/>
        <w:b/>
      </w:rPr>
    </w:lvl>
    <w:lvl w:ilvl="3">
      <w:start w:val="1"/>
      <w:numFmt w:val="decimal"/>
      <w:isLgl/>
      <w:lvlText w:val="%1.%2.%3.%4"/>
      <w:lvlJc w:val="left"/>
      <w:pPr>
        <w:ind w:left="1245" w:hanging="88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4E6C5243"/>
    <w:multiLevelType w:val="multilevel"/>
    <w:tmpl w:val="3996A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8D"/>
    <w:rsid w:val="00010BFE"/>
    <w:rsid w:val="00010FCD"/>
    <w:rsid w:val="00012959"/>
    <w:rsid w:val="00021293"/>
    <w:rsid w:val="000373FF"/>
    <w:rsid w:val="00061D73"/>
    <w:rsid w:val="00064957"/>
    <w:rsid w:val="00081754"/>
    <w:rsid w:val="000A71AA"/>
    <w:rsid w:val="000C1E85"/>
    <w:rsid w:val="000E4263"/>
    <w:rsid w:val="000F7CEC"/>
    <w:rsid w:val="0011555B"/>
    <w:rsid w:val="001336C7"/>
    <w:rsid w:val="00141D0B"/>
    <w:rsid w:val="0014293D"/>
    <w:rsid w:val="001518BB"/>
    <w:rsid w:val="00164FE6"/>
    <w:rsid w:val="0018506D"/>
    <w:rsid w:val="001A1DFA"/>
    <w:rsid w:val="001B0DEE"/>
    <w:rsid w:val="001B3131"/>
    <w:rsid w:val="001B43F5"/>
    <w:rsid w:val="001B6713"/>
    <w:rsid w:val="001C1E1B"/>
    <w:rsid w:val="001E03A0"/>
    <w:rsid w:val="002172A8"/>
    <w:rsid w:val="00221529"/>
    <w:rsid w:val="002355F5"/>
    <w:rsid w:val="0025547D"/>
    <w:rsid w:val="0026176F"/>
    <w:rsid w:val="0027672B"/>
    <w:rsid w:val="00292CAD"/>
    <w:rsid w:val="0029408D"/>
    <w:rsid w:val="002A3E7A"/>
    <w:rsid w:val="002A7074"/>
    <w:rsid w:val="002B265E"/>
    <w:rsid w:val="002B327A"/>
    <w:rsid w:val="002C6A89"/>
    <w:rsid w:val="002D0581"/>
    <w:rsid w:val="002F5E0F"/>
    <w:rsid w:val="003112A4"/>
    <w:rsid w:val="003151D2"/>
    <w:rsid w:val="00344319"/>
    <w:rsid w:val="003451E7"/>
    <w:rsid w:val="00345460"/>
    <w:rsid w:val="00357048"/>
    <w:rsid w:val="00364C0B"/>
    <w:rsid w:val="003929A8"/>
    <w:rsid w:val="003A0FD4"/>
    <w:rsid w:val="003B1422"/>
    <w:rsid w:val="003E4388"/>
    <w:rsid w:val="003F11C0"/>
    <w:rsid w:val="00402A92"/>
    <w:rsid w:val="0040707A"/>
    <w:rsid w:val="004420BA"/>
    <w:rsid w:val="00447F09"/>
    <w:rsid w:val="00453DD0"/>
    <w:rsid w:val="004A5FAE"/>
    <w:rsid w:val="004B22F1"/>
    <w:rsid w:val="004E00BF"/>
    <w:rsid w:val="004E27C4"/>
    <w:rsid w:val="004E6EA1"/>
    <w:rsid w:val="00523689"/>
    <w:rsid w:val="00557553"/>
    <w:rsid w:val="005632DD"/>
    <w:rsid w:val="0057241B"/>
    <w:rsid w:val="00587BD1"/>
    <w:rsid w:val="005901B3"/>
    <w:rsid w:val="005941FE"/>
    <w:rsid w:val="005979D0"/>
    <w:rsid w:val="005B6F8C"/>
    <w:rsid w:val="005C23C9"/>
    <w:rsid w:val="005D4F3B"/>
    <w:rsid w:val="005E7AEB"/>
    <w:rsid w:val="005F571E"/>
    <w:rsid w:val="006154D2"/>
    <w:rsid w:val="0062318C"/>
    <w:rsid w:val="006250DC"/>
    <w:rsid w:val="006340F8"/>
    <w:rsid w:val="00646F81"/>
    <w:rsid w:val="006539E2"/>
    <w:rsid w:val="0066183D"/>
    <w:rsid w:val="00691E2F"/>
    <w:rsid w:val="00692A93"/>
    <w:rsid w:val="00693EBC"/>
    <w:rsid w:val="006A1F37"/>
    <w:rsid w:val="006A7F66"/>
    <w:rsid w:val="006B0B10"/>
    <w:rsid w:val="006C1A36"/>
    <w:rsid w:val="006D1D3D"/>
    <w:rsid w:val="006F589A"/>
    <w:rsid w:val="007133A0"/>
    <w:rsid w:val="00716A1F"/>
    <w:rsid w:val="007220F3"/>
    <w:rsid w:val="00784A34"/>
    <w:rsid w:val="00791247"/>
    <w:rsid w:val="007A2720"/>
    <w:rsid w:val="007C1530"/>
    <w:rsid w:val="007C523C"/>
    <w:rsid w:val="00812221"/>
    <w:rsid w:val="00823764"/>
    <w:rsid w:val="008253BC"/>
    <w:rsid w:val="00841173"/>
    <w:rsid w:val="00843EE6"/>
    <w:rsid w:val="00857AFD"/>
    <w:rsid w:val="008912E8"/>
    <w:rsid w:val="008A57C2"/>
    <w:rsid w:val="008A6F9C"/>
    <w:rsid w:val="008B7502"/>
    <w:rsid w:val="008D09ED"/>
    <w:rsid w:val="008F1745"/>
    <w:rsid w:val="008F586B"/>
    <w:rsid w:val="0090250C"/>
    <w:rsid w:val="0090282D"/>
    <w:rsid w:val="00905D95"/>
    <w:rsid w:val="00907716"/>
    <w:rsid w:val="00913945"/>
    <w:rsid w:val="009200A5"/>
    <w:rsid w:val="00933BBF"/>
    <w:rsid w:val="00935F2D"/>
    <w:rsid w:val="00955406"/>
    <w:rsid w:val="009647D8"/>
    <w:rsid w:val="00965DB9"/>
    <w:rsid w:val="00995A58"/>
    <w:rsid w:val="009C20DE"/>
    <w:rsid w:val="009C4441"/>
    <w:rsid w:val="009D19A7"/>
    <w:rsid w:val="009E556C"/>
    <w:rsid w:val="009F2A5B"/>
    <w:rsid w:val="00A31837"/>
    <w:rsid w:val="00A51827"/>
    <w:rsid w:val="00AC2590"/>
    <w:rsid w:val="00AF38DB"/>
    <w:rsid w:val="00B017BE"/>
    <w:rsid w:val="00B07A45"/>
    <w:rsid w:val="00B14F6E"/>
    <w:rsid w:val="00B4359C"/>
    <w:rsid w:val="00B74BC0"/>
    <w:rsid w:val="00B96780"/>
    <w:rsid w:val="00BA445F"/>
    <w:rsid w:val="00BC4580"/>
    <w:rsid w:val="00BD6DCD"/>
    <w:rsid w:val="00C231CC"/>
    <w:rsid w:val="00C24EC4"/>
    <w:rsid w:val="00C25B7C"/>
    <w:rsid w:val="00C30CF4"/>
    <w:rsid w:val="00C3416E"/>
    <w:rsid w:val="00C5414A"/>
    <w:rsid w:val="00C722FE"/>
    <w:rsid w:val="00C87331"/>
    <w:rsid w:val="00CA4C31"/>
    <w:rsid w:val="00CC1A8D"/>
    <w:rsid w:val="00CD4681"/>
    <w:rsid w:val="00CD5345"/>
    <w:rsid w:val="00CE6BC9"/>
    <w:rsid w:val="00D03A22"/>
    <w:rsid w:val="00D04FEE"/>
    <w:rsid w:val="00D25456"/>
    <w:rsid w:val="00D2738C"/>
    <w:rsid w:val="00D32A7C"/>
    <w:rsid w:val="00D3792B"/>
    <w:rsid w:val="00DE3532"/>
    <w:rsid w:val="00DE3919"/>
    <w:rsid w:val="00E01635"/>
    <w:rsid w:val="00E05528"/>
    <w:rsid w:val="00E46F3D"/>
    <w:rsid w:val="00E62623"/>
    <w:rsid w:val="00E67942"/>
    <w:rsid w:val="00E95962"/>
    <w:rsid w:val="00EB23E5"/>
    <w:rsid w:val="00EB69DC"/>
    <w:rsid w:val="00EC2E07"/>
    <w:rsid w:val="00EE5AE4"/>
    <w:rsid w:val="00F00BF3"/>
    <w:rsid w:val="00F014DD"/>
    <w:rsid w:val="00F07A32"/>
    <w:rsid w:val="00F224EF"/>
    <w:rsid w:val="00F3051E"/>
    <w:rsid w:val="00F554BA"/>
    <w:rsid w:val="00F64AEB"/>
    <w:rsid w:val="00F70D15"/>
    <w:rsid w:val="00F8166D"/>
    <w:rsid w:val="00FB644E"/>
    <w:rsid w:val="00FD1BFB"/>
    <w:rsid w:val="00FD65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B768"/>
  <w15:docId w15:val="{22F7BC24-AF26-46AF-BD1B-B74CA38F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lsdException w:name="Medium Grid 1 Accent 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1B3131"/>
    <w:pPr>
      <w:keepNext/>
      <w:widowControl w:val="0"/>
      <w:snapToGrid w:val="0"/>
      <w:spacing w:line="559" w:lineRule="auto"/>
      <w:ind w:right="3800"/>
      <w:jc w:val="center"/>
      <w:outlineLvl w:val="0"/>
    </w:pPr>
    <w:rPr>
      <w:rFonts w:ascii="Arial" w:hAnsi="Arial"/>
      <w:b/>
      <w:sz w:val="18"/>
      <w:szCs w:val="20"/>
      <w:lang w:val="uk-UA"/>
    </w:rPr>
  </w:style>
  <w:style w:type="paragraph" w:styleId="2">
    <w:name w:val="heading 2"/>
    <w:basedOn w:val="a0"/>
    <w:next w:val="a0"/>
    <w:link w:val="20"/>
    <w:uiPriority w:val="99"/>
    <w:qFormat/>
    <w:rsid w:val="001B3131"/>
    <w:pPr>
      <w:keepNext/>
      <w:widowControl w:val="0"/>
      <w:snapToGrid w:val="0"/>
      <w:spacing w:line="499" w:lineRule="auto"/>
      <w:ind w:left="680"/>
      <w:jc w:val="center"/>
      <w:outlineLvl w:val="1"/>
    </w:pPr>
    <w:rPr>
      <w:rFonts w:ascii="Arial" w:hAnsi="Arial"/>
      <w:b/>
      <w:sz w:val="20"/>
      <w:szCs w:val="20"/>
      <w:lang w:val="uk-UA"/>
    </w:rPr>
  </w:style>
  <w:style w:type="paragraph" w:styleId="3">
    <w:name w:val="heading 3"/>
    <w:basedOn w:val="a0"/>
    <w:next w:val="a0"/>
    <w:link w:val="30"/>
    <w:unhideWhenUsed/>
    <w:qFormat/>
    <w:rsid w:val="001B3131"/>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nhideWhenUsed/>
    <w:qFormat/>
    <w:rsid w:val="001B313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FB64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131"/>
    <w:rPr>
      <w:rFonts w:ascii="Arial" w:eastAsia="Times New Roman" w:hAnsi="Arial" w:cs="Times New Roman"/>
      <w:b/>
      <w:sz w:val="18"/>
      <w:szCs w:val="20"/>
      <w:lang w:eastAsia="ru-RU"/>
    </w:rPr>
  </w:style>
  <w:style w:type="character" w:customStyle="1" w:styleId="20">
    <w:name w:val="Заголовок 2 Знак"/>
    <w:basedOn w:val="a1"/>
    <w:link w:val="2"/>
    <w:uiPriority w:val="99"/>
    <w:rsid w:val="001B3131"/>
    <w:rPr>
      <w:rFonts w:ascii="Arial" w:eastAsia="Times New Roman" w:hAnsi="Arial" w:cs="Times New Roman"/>
      <w:b/>
      <w:sz w:val="20"/>
      <w:szCs w:val="20"/>
      <w:lang w:eastAsia="ru-RU"/>
    </w:rPr>
  </w:style>
  <w:style w:type="character" w:customStyle="1" w:styleId="30">
    <w:name w:val="Заголовок 3 Знак"/>
    <w:basedOn w:val="a1"/>
    <w:link w:val="3"/>
    <w:rsid w:val="001B3131"/>
    <w:rPr>
      <w:rFonts w:asciiTheme="majorHAnsi" w:eastAsiaTheme="majorEastAsia" w:hAnsiTheme="majorHAnsi" w:cstheme="majorBidi"/>
      <w:b/>
      <w:bCs/>
      <w:color w:val="5B9BD5" w:themeColor="accent1"/>
      <w:sz w:val="24"/>
      <w:szCs w:val="24"/>
      <w:lang w:val="ru-RU" w:eastAsia="ru-RU"/>
    </w:rPr>
  </w:style>
  <w:style w:type="character" w:customStyle="1" w:styleId="50">
    <w:name w:val="Заголовок 5 Знак"/>
    <w:basedOn w:val="a1"/>
    <w:link w:val="5"/>
    <w:rsid w:val="001B3131"/>
    <w:rPr>
      <w:rFonts w:asciiTheme="majorHAnsi" w:eastAsiaTheme="majorEastAsia" w:hAnsiTheme="majorHAnsi" w:cstheme="majorBidi"/>
      <w:color w:val="1F4D78" w:themeColor="accent1" w:themeShade="7F"/>
      <w:sz w:val="24"/>
      <w:szCs w:val="24"/>
      <w:lang w:val="ru-RU" w:eastAsia="ru-RU"/>
    </w:rPr>
  </w:style>
  <w:style w:type="paragraph" w:styleId="a4">
    <w:name w:val="Title"/>
    <w:basedOn w:val="a0"/>
    <w:link w:val="a5"/>
    <w:qFormat/>
    <w:rsid w:val="001B3131"/>
    <w:pPr>
      <w:widowControl w:val="0"/>
      <w:snapToGrid w:val="0"/>
      <w:ind w:left="320"/>
      <w:jc w:val="center"/>
    </w:pPr>
    <w:rPr>
      <w:rFonts w:ascii="Arial" w:hAnsi="Arial"/>
      <w:b/>
      <w:sz w:val="18"/>
      <w:szCs w:val="20"/>
      <w:lang w:val="uk-UA"/>
    </w:rPr>
  </w:style>
  <w:style w:type="character" w:customStyle="1" w:styleId="a5">
    <w:name w:val="Заголовок Знак"/>
    <w:basedOn w:val="a1"/>
    <w:link w:val="a4"/>
    <w:rsid w:val="001B3131"/>
    <w:rPr>
      <w:rFonts w:ascii="Arial" w:eastAsia="Times New Roman" w:hAnsi="Arial" w:cs="Times New Roman"/>
      <w:b/>
      <w:sz w:val="18"/>
      <w:szCs w:val="20"/>
      <w:lang w:eastAsia="ru-RU"/>
    </w:rPr>
  </w:style>
  <w:style w:type="paragraph" w:styleId="a6">
    <w:name w:val="Subtitle"/>
    <w:basedOn w:val="a0"/>
    <w:link w:val="a7"/>
    <w:uiPriority w:val="99"/>
    <w:qFormat/>
    <w:rsid w:val="001B3131"/>
    <w:pPr>
      <w:spacing w:line="360" w:lineRule="auto"/>
      <w:jc w:val="center"/>
    </w:pPr>
    <w:rPr>
      <w:b/>
      <w:noProof/>
      <w:lang w:val="en-GB"/>
    </w:rPr>
  </w:style>
  <w:style w:type="character" w:customStyle="1" w:styleId="a7">
    <w:name w:val="Подзаголовок Знак"/>
    <w:basedOn w:val="a1"/>
    <w:link w:val="a6"/>
    <w:uiPriority w:val="99"/>
    <w:rsid w:val="001B3131"/>
    <w:rPr>
      <w:rFonts w:ascii="Times New Roman" w:eastAsia="Times New Roman" w:hAnsi="Times New Roman" w:cs="Times New Roman"/>
      <w:b/>
      <w:noProof/>
      <w:sz w:val="24"/>
      <w:szCs w:val="24"/>
      <w:lang w:val="en-GB" w:eastAsia="ru-RU"/>
    </w:rPr>
  </w:style>
  <w:style w:type="table" w:styleId="a8">
    <w:name w:val="Table Grid"/>
    <w:basedOn w:val="a2"/>
    <w:uiPriority w:val="39"/>
    <w:rsid w:val="001B313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99"/>
    <w:rsid w:val="001B3131"/>
    <w:pPr>
      <w:spacing w:after="120"/>
    </w:pPr>
  </w:style>
  <w:style w:type="character" w:customStyle="1" w:styleId="aa">
    <w:name w:val="Основной текст Знак"/>
    <w:basedOn w:val="a1"/>
    <w:link w:val="a9"/>
    <w:uiPriority w:val="99"/>
    <w:rsid w:val="001B3131"/>
    <w:rPr>
      <w:rFonts w:ascii="Times New Roman" w:eastAsia="Times New Roman" w:hAnsi="Times New Roman" w:cs="Times New Roman"/>
      <w:sz w:val="24"/>
      <w:szCs w:val="24"/>
      <w:lang w:val="ru-RU" w:eastAsia="ru-RU"/>
    </w:rPr>
  </w:style>
  <w:style w:type="character" w:customStyle="1" w:styleId="rvts0">
    <w:name w:val="rvts0"/>
    <w:rsid w:val="001B3131"/>
  </w:style>
  <w:style w:type="character" w:customStyle="1" w:styleId="rvts15">
    <w:name w:val="rvts15"/>
    <w:basedOn w:val="a1"/>
    <w:uiPriority w:val="99"/>
    <w:rsid w:val="001B3131"/>
    <w:rPr>
      <w:rFonts w:cs="Times New Roman"/>
    </w:rPr>
  </w:style>
  <w:style w:type="paragraph" w:customStyle="1" w:styleId="rvps7">
    <w:name w:val="rvps7"/>
    <w:basedOn w:val="a0"/>
    <w:uiPriority w:val="99"/>
    <w:rsid w:val="001B3131"/>
    <w:pPr>
      <w:spacing w:before="100" w:beforeAutospacing="1" w:after="100" w:afterAutospacing="1"/>
    </w:pPr>
    <w:rPr>
      <w:lang w:val="uk-UA"/>
    </w:rPr>
  </w:style>
  <w:style w:type="character" w:customStyle="1" w:styleId="rvts9">
    <w:name w:val="rvts9"/>
    <w:basedOn w:val="a1"/>
    <w:uiPriority w:val="99"/>
    <w:rsid w:val="001B3131"/>
    <w:rPr>
      <w:rFonts w:cs="Times New Roman"/>
    </w:rPr>
  </w:style>
  <w:style w:type="paragraph" w:styleId="ab">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0"/>
    <w:link w:val="ac"/>
    <w:uiPriority w:val="34"/>
    <w:qFormat/>
    <w:rsid w:val="001B3131"/>
    <w:pPr>
      <w:ind w:left="720"/>
      <w:contextualSpacing/>
    </w:p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0"/>
    <w:link w:val="ae"/>
    <w:uiPriority w:val="99"/>
    <w:qFormat/>
    <w:rsid w:val="001B3131"/>
    <w:pPr>
      <w:spacing w:before="100" w:beforeAutospacing="1" w:after="100" w:afterAutospacing="1"/>
    </w:pPr>
    <w:rPr>
      <w:rFonts w:eastAsia="Calibri"/>
      <w:szCs w:val="20"/>
    </w:rPr>
  </w:style>
  <w:style w:type="character" w:styleId="af">
    <w:name w:val="Strong"/>
    <w:basedOn w:val="a1"/>
    <w:uiPriority w:val="22"/>
    <w:qFormat/>
    <w:rsid w:val="001B3131"/>
    <w:rPr>
      <w:rFonts w:cs="Times New Roman"/>
      <w:b/>
    </w:rPr>
  </w:style>
  <w:style w:type="character" w:styleId="af0">
    <w:name w:val="Hyperlink"/>
    <w:basedOn w:val="a1"/>
    <w:uiPriority w:val="99"/>
    <w:rsid w:val="001B3131"/>
    <w:rPr>
      <w:rFonts w:cs="Times New Roman"/>
      <w:color w:val="0000FF"/>
      <w:u w:val="single"/>
    </w:rPr>
  </w:style>
  <w:style w:type="paragraph" w:customStyle="1" w:styleId="rvps2">
    <w:name w:val="rvps2"/>
    <w:basedOn w:val="a0"/>
    <w:qFormat/>
    <w:rsid w:val="001B3131"/>
    <w:pPr>
      <w:spacing w:before="100" w:beforeAutospacing="1" w:after="100" w:afterAutospacing="1"/>
    </w:pPr>
  </w:style>
  <w:style w:type="paragraph" w:customStyle="1" w:styleId="12">
    <w:name w:val="Обычный1"/>
    <w:qFormat/>
    <w:rsid w:val="001B3131"/>
    <w:pPr>
      <w:spacing w:after="0" w:line="276" w:lineRule="auto"/>
    </w:pPr>
    <w:rPr>
      <w:rFonts w:ascii="Arial" w:eastAsia="Calibri" w:hAnsi="Arial" w:cs="Arial"/>
      <w:color w:val="000000"/>
      <w:lang w:val="ru-RU" w:eastAsia="ru-RU"/>
    </w:rPr>
  </w:style>
  <w:style w:type="character" w:customStyle="1" w:styleId="13">
    <w:name w:val="Основной шрифт абзаца1"/>
    <w:link w:val="af1"/>
    <w:uiPriority w:val="99"/>
    <w:locked/>
    <w:rsid w:val="001B3131"/>
    <w:rPr>
      <w:rFonts w:ascii="Verdana" w:hAnsi="Verdana"/>
    </w:rPr>
  </w:style>
  <w:style w:type="paragraph" w:customStyle="1" w:styleId="af1">
    <w:name w:val="Знак"/>
    <w:basedOn w:val="a0"/>
    <w:link w:val="13"/>
    <w:uiPriority w:val="99"/>
    <w:rsid w:val="001B3131"/>
    <w:rPr>
      <w:rFonts w:ascii="Verdana" w:eastAsiaTheme="minorHAnsi" w:hAnsi="Verdana" w:cstheme="minorBidi"/>
      <w:sz w:val="22"/>
      <w:szCs w:val="22"/>
      <w:lang w:val="uk-UA" w:eastAsia="en-US"/>
    </w:rPr>
  </w:style>
  <w:style w:type="paragraph" w:customStyle="1" w:styleId="14">
    <w:name w:val="Знак1"/>
    <w:basedOn w:val="a0"/>
    <w:uiPriority w:val="99"/>
    <w:rsid w:val="001B3131"/>
    <w:rPr>
      <w:rFonts w:ascii="Verdana" w:hAnsi="Verdana"/>
      <w:sz w:val="20"/>
      <w:szCs w:val="20"/>
    </w:rPr>
  </w:style>
  <w:style w:type="character" w:customStyle="1" w:styleId="apple-converted-space">
    <w:name w:val="apple-converted-space"/>
    <w:basedOn w:val="a1"/>
    <w:qFormat/>
    <w:rsid w:val="001B3131"/>
    <w:rPr>
      <w:rFonts w:cs="Times New Roman"/>
    </w:rPr>
  </w:style>
  <w:style w:type="paragraph" w:customStyle="1" w:styleId="15">
    <w:name w:val="Абзац списка1"/>
    <w:basedOn w:val="a0"/>
    <w:qFormat/>
    <w:rsid w:val="001B3131"/>
    <w:pPr>
      <w:spacing w:after="200" w:line="276" w:lineRule="auto"/>
      <w:ind w:left="720"/>
      <w:contextualSpacing/>
    </w:pPr>
    <w:rPr>
      <w:rFonts w:ascii="Calibri" w:hAnsi="Calibri"/>
      <w:sz w:val="22"/>
      <w:szCs w:val="22"/>
      <w:lang w:eastAsia="en-US"/>
    </w:rPr>
  </w:style>
  <w:style w:type="paragraph" w:customStyle="1" w:styleId="21">
    <w:name w:val="Знак2"/>
    <w:basedOn w:val="a0"/>
    <w:uiPriority w:val="99"/>
    <w:rsid w:val="001B3131"/>
    <w:rPr>
      <w:rFonts w:ascii="Verdana" w:hAnsi="Verdana"/>
      <w:sz w:val="20"/>
      <w:szCs w:val="20"/>
    </w:rPr>
  </w:style>
  <w:style w:type="paragraph" w:customStyle="1" w:styleId="16">
    <w:name w:val="Цитата1"/>
    <w:basedOn w:val="a0"/>
    <w:uiPriority w:val="99"/>
    <w:rsid w:val="001B3131"/>
    <w:pPr>
      <w:widowControl w:val="0"/>
      <w:ind w:left="540" w:right="196"/>
      <w:jc w:val="both"/>
    </w:pPr>
    <w:rPr>
      <w:rFonts w:eastAsia="Calibri"/>
      <w:sz w:val="22"/>
      <w:szCs w:val="20"/>
      <w:lang w:val="en-CA" w:eastAsia="en-CA"/>
    </w:rPr>
  </w:style>
  <w:style w:type="paragraph" w:styleId="22">
    <w:name w:val="Body Text Indent 2"/>
    <w:basedOn w:val="a0"/>
    <w:link w:val="23"/>
    <w:uiPriority w:val="99"/>
    <w:rsid w:val="001B3131"/>
    <w:pPr>
      <w:spacing w:after="120" w:line="480" w:lineRule="auto"/>
      <w:ind w:left="283"/>
    </w:pPr>
  </w:style>
  <w:style w:type="character" w:customStyle="1" w:styleId="23">
    <w:name w:val="Основной текст с отступом 2 Знак"/>
    <w:basedOn w:val="a1"/>
    <w:link w:val="22"/>
    <w:uiPriority w:val="99"/>
    <w:rsid w:val="001B3131"/>
    <w:rPr>
      <w:rFonts w:ascii="Times New Roman" w:eastAsia="Times New Roman" w:hAnsi="Times New Roman" w:cs="Times New Roman"/>
      <w:sz w:val="24"/>
      <w:szCs w:val="24"/>
      <w:lang w:val="ru-RU" w:eastAsia="ru-RU"/>
    </w:rPr>
  </w:style>
  <w:style w:type="paragraph" w:styleId="af2">
    <w:name w:val="endnote text"/>
    <w:basedOn w:val="a0"/>
    <w:link w:val="af3"/>
    <w:uiPriority w:val="99"/>
    <w:rsid w:val="001B3131"/>
    <w:pPr>
      <w:widowControl w:val="0"/>
      <w:spacing w:before="140"/>
      <w:ind w:firstLine="680"/>
      <w:jc w:val="both"/>
    </w:pPr>
    <w:rPr>
      <w:sz w:val="20"/>
      <w:lang w:val="uk-UA"/>
    </w:rPr>
  </w:style>
  <w:style w:type="character" w:customStyle="1" w:styleId="af3">
    <w:name w:val="Текст концевой сноски Знак"/>
    <w:basedOn w:val="a1"/>
    <w:link w:val="af2"/>
    <w:uiPriority w:val="99"/>
    <w:rsid w:val="001B3131"/>
    <w:rPr>
      <w:rFonts w:ascii="Times New Roman" w:eastAsia="Times New Roman" w:hAnsi="Times New Roman" w:cs="Times New Roman"/>
      <w:sz w:val="20"/>
      <w:szCs w:val="24"/>
      <w:lang w:eastAsia="ru-RU"/>
    </w:rPr>
  </w:style>
  <w:style w:type="paragraph" w:customStyle="1" w:styleId="31">
    <w:name w:val="Знак3"/>
    <w:basedOn w:val="a0"/>
    <w:uiPriority w:val="99"/>
    <w:rsid w:val="001B3131"/>
    <w:rPr>
      <w:rFonts w:ascii="Verdana" w:eastAsia="Calibri" w:hAnsi="Verdana"/>
      <w:sz w:val="20"/>
      <w:szCs w:val="20"/>
    </w:rPr>
  </w:style>
  <w:style w:type="paragraph" w:customStyle="1" w:styleId="af4">
    <w:name w:val="a"/>
    <w:basedOn w:val="a0"/>
    <w:uiPriority w:val="99"/>
    <w:qFormat/>
    <w:rsid w:val="001B3131"/>
    <w:pPr>
      <w:spacing w:before="100" w:beforeAutospacing="1" w:after="100" w:afterAutospacing="1"/>
    </w:pPr>
  </w:style>
  <w:style w:type="table" w:styleId="-2">
    <w:name w:val="Light Shading Accent 2"/>
    <w:basedOn w:val="a2"/>
    <w:uiPriority w:val="99"/>
    <w:rsid w:val="001B3131"/>
    <w:pPr>
      <w:spacing w:after="0" w:line="240" w:lineRule="auto"/>
    </w:pPr>
    <w:rPr>
      <w:rFonts w:ascii="Calibri" w:eastAsia="Calibri" w:hAnsi="Calibri"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5">
    <w:name w:val="Light Shading Accent 5"/>
    <w:basedOn w:val="a2"/>
    <w:uiPriority w:val="99"/>
    <w:rsid w:val="001B3131"/>
    <w:pPr>
      <w:spacing w:after="0" w:line="240" w:lineRule="auto"/>
    </w:pPr>
    <w:rPr>
      <w:rFonts w:ascii="Calibri" w:eastAsia="Calibri" w:hAnsi="Calibri" w:cs="Times New Roman"/>
      <w:color w:val="31849B"/>
      <w:sz w:val="20"/>
      <w:szCs w:val="20"/>
      <w:lang w:val="ru-RU"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
    <w:name w:val="Light Shading Accent 4"/>
    <w:basedOn w:val="a2"/>
    <w:uiPriority w:val="99"/>
    <w:rsid w:val="001B3131"/>
    <w:pPr>
      <w:spacing w:after="0" w:line="240" w:lineRule="auto"/>
    </w:pPr>
    <w:rPr>
      <w:rFonts w:ascii="Calibri" w:eastAsia="Calibri" w:hAnsi="Calibri" w:cs="Times New Roman"/>
      <w:color w:val="5F497A"/>
      <w:sz w:val="20"/>
      <w:szCs w:val="20"/>
      <w:lang w:val="ru-RU" w:eastAsia="ru-R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Shading Accent 3"/>
    <w:basedOn w:val="a2"/>
    <w:uiPriority w:val="99"/>
    <w:rsid w:val="001B3131"/>
    <w:pPr>
      <w:spacing w:after="0" w:line="240" w:lineRule="auto"/>
    </w:pPr>
    <w:rPr>
      <w:rFonts w:ascii="Calibri" w:eastAsia="Calibri" w:hAnsi="Calibri" w:cs="Times New Roman"/>
      <w:color w:val="76923C"/>
      <w:sz w:val="20"/>
      <w:szCs w:val="20"/>
      <w:lang w:val="ru-RU"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
    <w:name w:val="Светлая заливка - Акцент 11"/>
    <w:uiPriority w:val="99"/>
    <w:rsid w:val="001B3131"/>
    <w:pPr>
      <w:spacing w:after="0" w:line="240" w:lineRule="auto"/>
    </w:pPr>
    <w:rPr>
      <w:rFonts w:ascii="Calibri" w:eastAsia="Calibri"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7">
    <w:name w:val="Светлая заливка1"/>
    <w:uiPriority w:val="99"/>
    <w:rsid w:val="001B3131"/>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20">
    <w:name w:val="Dark List Accent 2"/>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40">
    <w:name w:val="Dark List Accent 4"/>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2-3">
    <w:name w:val="Medium List 2 Accent 3"/>
    <w:basedOn w:val="a2"/>
    <w:uiPriority w:val="99"/>
    <w:rsid w:val="001B3131"/>
    <w:pPr>
      <w:spacing w:after="0" w:line="240" w:lineRule="auto"/>
    </w:pPr>
    <w:rPr>
      <w:rFonts w:ascii="Cambria" w:eastAsia="Times New Roman" w:hAnsi="Cambria" w:cs="Times New Roman"/>
      <w:color w:val="000000"/>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3">
    <w:name w:val="Medium Grid 1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0">
    <w:name w:val="Light List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1">
    <w:name w:val="Стиль Заголовок 1 + не все прописные1"/>
    <w:basedOn w:val="1"/>
    <w:uiPriority w:val="99"/>
    <w:rsid w:val="001B3131"/>
    <w:pPr>
      <w:widowControl/>
      <w:numPr>
        <w:numId w:val="1"/>
      </w:numPr>
      <w:snapToGrid/>
      <w:spacing w:line="240" w:lineRule="auto"/>
      <w:ind w:right="0"/>
      <w:jc w:val="both"/>
    </w:pPr>
    <w:rPr>
      <w:rFonts w:ascii="Times New Roman" w:hAnsi="Times New Roman"/>
      <w:sz w:val="28"/>
      <w:szCs w:val="28"/>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1B3131"/>
    <w:rPr>
      <w:rFonts w:ascii="Times New Roman" w:eastAsia="Calibri" w:hAnsi="Times New Roman" w:cs="Times New Roman"/>
      <w:sz w:val="24"/>
      <w:szCs w:val="20"/>
      <w:lang w:val="ru-RU" w:eastAsia="ru-RU"/>
    </w:rPr>
  </w:style>
  <w:style w:type="paragraph" w:styleId="af5">
    <w:name w:val="Balloon Text"/>
    <w:basedOn w:val="a0"/>
    <w:link w:val="af6"/>
    <w:uiPriority w:val="99"/>
    <w:semiHidden/>
    <w:rsid w:val="001B3131"/>
    <w:rPr>
      <w:rFonts w:ascii="Tahoma" w:eastAsia="Calibri" w:hAnsi="Tahoma"/>
      <w:sz w:val="16"/>
      <w:szCs w:val="16"/>
      <w:lang w:eastAsia="en-US"/>
    </w:rPr>
  </w:style>
  <w:style w:type="character" w:customStyle="1" w:styleId="af6">
    <w:name w:val="Текст выноски Знак"/>
    <w:basedOn w:val="a1"/>
    <w:link w:val="af5"/>
    <w:uiPriority w:val="99"/>
    <w:semiHidden/>
    <w:rsid w:val="001B3131"/>
    <w:rPr>
      <w:rFonts w:ascii="Tahoma" w:eastAsia="Calibri" w:hAnsi="Tahoma" w:cs="Times New Roman"/>
      <w:sz w:val="16"/>
      <w:szCs w:val="16"/>
      <w:lang w:val="ru-RU"/>
    </w:rPr>
  </w:style>
  <w:style w:type="character" w:customStyle="1" w:styleId="18">
    <w:name w:val="Гіперпосилання1"/>
    <w:unhideWhenUsed/>
    <w:rsid w:val="001B3131"/>
    <w:rPr>
      <w:color w:val="0000FF"/>
      <w:u w:val="single"/>
    </w:rPr>
  </w:style>
  <w:style w:type="paragraph" w:customStyle="1" w:styleId="LO-normal">
    <w:name w:val="LO-normal"/>
    <w:qFormat/>
    <w:rsid w:val="001B3131"/>
    <w:pPr>
      <w:spacing w:after="0" w:line="276" w:lineRule="auto"/>
    </w:pPr>
    <w:rPr>
      <w:rFonts w:ascii="Arial" w:eastAsia="Arial" w:hAnsi="Arial" w:cs="Arial"/>
      <w:color w:val="000000"/>
      <w:lang w:val="ru-RU" w:eastAsia="zh-CN"/>
    </w:rPr>
  </w:style>
  <w:style w:type="paragraph" w:styleId="HTML">
    <w:name w:val="HTML Preformatted"/>
    <w:basedOn w:val="a0"/>
    <w:link w:val="HTML0"/>
    <w:uiPriority w:val="99"/>
    <w:rsid w:val="001B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3131"/>
    <w:rPr>
      <w:rFonts w:ascii="Courier New" w:eastAsia="Times New Roman" w:hAnsi="Courier New" w:cs="Courier New"/>
      <w:sz w:val="20"/>
      <w:szCs w:val="20"/>
      <w:lang w:val="ru-RU" w:eastAsia="ru-RU"/>
    </w:rPr>
  </w:style>
  <w:style w:type="paragraph" w:styleId="af7">
    <w:name w:val="No Spacing"/>
    <w:link w:val="af8"/>
    <w:qFormat/>
    <w:rsid w:val="001B3131"/>
    <w:pPr>
      <w:spacing w:after="0" w:line="240" w:lineRule="auto"/>
    </w:pPr>
    <w:rPr>
      <w:rFonts w:ascii="Calibri" w:eastAsia="Calibri" w:hAnsi="Calibri" w:cs="Times New Roman"/>
    </w:rPr>
  </w:style>
  <w:style w:type="paragraph" w:customStyle="1" w:styleId="19">
    <w:name w:val="Без интервала1"/>
    <w:link w:val="NoSpacingChar1"/>
    <w:qFormat/>
    <w:rsid w:val="001B3131"/>
    <w:pPr>
      <w:spacing w:after="0" w:line="240" w:lineRule="auto"/>
    </w:pPr>
    <w:rPr>
      <w:rFonts w:ascii="Times New Roman" w:eastAsia="Times New Roman" w:hAnsi="Times New Roman" w:cs="Times New Roman"/>
      <w:sz w:val="24"/>
      <w:szCs w:val="24"/>
      <w:lang w:val="ru-RU" w:eastAsia="ru-RU"/>
    </w:rPr>
  </w:style>
  <w:style w:type="paragraph" w:customStyle="1" w:styleId="FR1">
    <w:name w:val="FR1"/>
    <w:rsid w:val="001B3131"/>
    <w:pPr>
      <w:widowControl w:val="0"/>
      <w:spacing w:after="0" w:line="240" w:lineRule="auto"/>
      <w:ind w:left="40"/>
      <w:jc w:val="both"/>
    </w:pPr>
    <w:rPr>
      <w:rFonts w:ascii="Times New Roman" w:eastAsia="Times New Roman" w:hAnsi="Times New Roman" w:cs="Times New Roman"/>
      <w:sz w:val="20"/>
      <w:szCs w:val="20"/>
    </w:rPr>
  </w:style>
  <w:style w:type="character" w:customStyle="1" w:styleId="ac">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b"/>
    <w:uiPriority w:val="34"/>
    <w:qFormat/>
    <w:rsid w:val="001B3131"/>
    <w:rPr>
      <w:rFonts w:ascii="Times New Roman" w:eastAsia="Times New Roman" w:hAnsi="Times New Roman" w:cs="Times New Roman"/>
      <w:sz w:val="24"/>
      <w:szCs w:val="24"/>
      <w:lang w:val="ru-RU" w:eastAsia="ru-RU"/>
    </w:rPr>
  </w:style>
  <w:style w:type="paragraph" w:customStyle="1" w:styleId="rvps15">
    <w:name w:val="rvps15"/>
    <w:basedOn w:val="a0"/>
    <w:uiPriority w:val="99"/>
    <w:rsid w:val="001B3131"/>
    <w:pPr>
      <w:spacing w:before="100" w:beforeAutospacing="1" w:after="100" w:afterAutospacing="1"/>
    </w:pPr>
  </w:style>
  <w:style w:type="paragraph" w:customStyle="1" w:styleId="TableParagraph">
    <w:name w:val="Table Paragraph"/>
    <w:basedOn w:val="a0"/>
    <w:uiPriority w:val="1"/>
    <w:qFormat/>
    <w:rsid w:val="001B3131"/>
    <w:pPr>
      <w:widowControl w:val="0"/>
      <w:ind w:left="100"/>
      <w:jc w:val="both"/>
    </w:pPr>
    <w:rPr>
      <w:sz w:val="22"/>
      <w:szCs w:val="22"/>
      <w:lang w:val="en-US" w:eastAsia="en-US"/>
    </w:rPr>
  </w:style>
  <w:style w:type="paragraph" w:customStyle="1" w:styleId="rvps4">
    <w:name w:val="rvps4"/>
    <w:basedOn w:val="a0"/>
    <w:uiPriority w:val="99"/>
    <w:rsid w:val="001B3131"/>
    <w:pPr>
      <w:spacing w:before="100" w:beforeAutospacing="1" w:after="100" w:afterAutospacing="1"/>
    </w:pPr>
  </w:style>
  <w:style w:type="paragraph" w:customStyle="1" w:styleId="rvps1">
    <w:name w:val="rvps1"/>
    <w:basedOn w:val="a0"/>
    <w:uiPriority w:val="99"/>
    <w:rsid w:val="001B3131"/>
    <w:pPr>
      <w:spacing w:before="100" w:beforeAutospacing="1" w:after="100" w:afterAutospacing="1"/>
    </w:pPr>
  </w:style>
  <w:style w:type="character" w:customStyle="1" w:styleId="rvts23">
    <w:name w:val="rvts23"/>
    <w:uiPriority w:val="99"/>
    <w:rsid w:val="001B3131"/>
  </w:style>
  <w:style w:type="paragraph" w:customStyle="1" w:styleId="rvps14">
    <w:name w:val="rvps14"/>
    <w:basedOn w:val="a0"/>
    <w:uiPriority w:val="99"/>
    <w:rsid w:val="001B3131"/>
    <w:pPr>
      <w:spacing w:before="100" w:beforeAutospacing="1" w:after="100" w:afterAutospacing="1"/>
    </w:pPr>
  </w:style>
  <w:style w:type="paragraph" w:customStyle="1" w:styleId="rvps6">
    <w:name w:val="rvps6"/>
    <w:basedOn w:val="a0"/>
    <w:uiPriority w:val="99"/>
    <w:rsid w:val="001B3131"/>
    <w:pPr>
      <w:spacing w:before="100" w:beforeAutospacing="1" w:after="100" w:afterAutospacing="1"/>
    </w:pPr>
  </w:style>
  <w:style w:type="paragraph" w:customStyle="1" w:styleId="rvps18">
    <w:name w:val="rvps18"/>
    <w:basedOn w:val="a0"/>
    <w:uiPriority w:val="99"/>
    <w:rsid w:val="001B3131"/>
    <w:pPr>
      <w:spacing w:before="100" w:beforeAutospacing="1" w:after="100" w:afterAutospacing="1"/>
    </w:pPr>
  </w:style>
  <w:style w:type="character" w:customStyle="1" w:styleId="rvts52">
    <w:name w:val="rvts52"/>
    <w:uiPriority w:val="99"/>
    <w:rsid w:val="001B3131"/>
  </w:style>
  <w:style w:type="character" w:customStyle="1" w:styleId="rvts44">
    <w:name w:val="rvts44"/>
    <w:uiPriority w:val="99"/>
    <w:rsid w:val="001B3131"/>
  </w:style>
  <w:style w:type="paragraph" w:customStyle="1" w:styleId="rvps11">
    <w:name w:val="rvps11"/>
    <w:basedOn w:val="a0"/>
    <w:uiPriority w:val="99"/>
    <w:rsid w:val="001B3131"/>
    <w:pPr>
      <w:spacing w:before="100" w:beforeAutospacing="1" w:after="100" w:afterAutospacing="1"/>
    </w:pPr>
  </w:style>
  <w:style w:type="paragraph" w:customStyle="1" w:styleId="rvps8">
    <w:name w:val="rvps8"/>
    <w:basedOn w:val="a0"/>
    <w:uiPriority w:val="99"/>
    <w:rsid w:val="001B3131"/>
    <w:pPr>
      <w:spacing w:before="100" w:beforeAutospacing="1" w:after="100" w:afterAutospacing="1"/>
    </w:pPr>
  </w:style>
  <w:style w:type="character" w:customStyle="1" w:styleId="rvts46">
    <w:name w:val="rvts46"/>
    <w:qFormat/>
    <w:rsid w:val="001B3131"/>
  </w:style>
  <w:style w:type="paragraph" w:customStyle="1" w:styleId="rvps12">
    <w:name w:val="rvps12"/>
    <w:basedOn w:val="a0"/>
    <w:uiPriority w:val="99"/>
    <w:rsid w:val="001B3131"/>
    <w:pPr>
      <w:spacing w:before="100" w:beforeAutospacing="1" w:after="100" w:afterAutospacing="1"/>
    </w:pPr>
  </w:style>
  <w:style w:type="paragraph" w:styleId="af9">
    <w:name w:val="header"/>
    <w:basedOn w:val="a0"/>
    <w:link w:val="afa"/>
    <w:uiPriority w:val="99"/>
    <w:rsid w:val="001B3131"/>
    <w:pPr>
      <w:tabs>
        <w:tab w:val="center" w:pos="4677"/>
        <w:tab w:val="right" w:pos="9355"/>
      </w:tabs>
    </w:pPr>
    <w:rPr>
      <w:rFonts w:ascii="Calibri" w:eastAsia="Calibri" w:hAnsi="Calibri"/>
      <w:sz w:val="20"/>
      <w:szCs w:val="20"/>
    </w:rPr>
  </w:style>
  <w:style w:type="character" w:customStyle="1" w:styleId="afa">
    <w:name w:val="Верхний колонтитул Знак"/>
    <w:basedOn w:val="a1"/>
    <w:link w:val="af9"/>
    <w:uiPriority w:val="99"/>
    <w:rsid w:val="001B3131"/>
    <w:rPr>
      <w:rFonts w:ascii="Calibri" w:eastAsia="Calibri" w:hAnsi="Calibri" w:cs="Times New Roman"/>
      <w:sz w:val="20"/>
      <w:szCs w:val="20"/>
      <w:lang w:val="ru-RU" w:eastAsia="ru-RU"/>
    </w:rPr>
  </w:style>
  <w:style w:type="paragraph" w:styleId="afb">
    <w:name w:val="footer"/>
    <w:basedOn w:val="a0"/>
    <w:link w:val="afc"/>
    <w:uiPriority w:val="99"/>
    <w:rsid w:val="001B3131"/>
    <w:pPr>
      <w:tabs>
        <w:tab w:val="center" w:pos="4677"/>
        <w:tab w:val="right" w:pos="9355"/>
      </w:tabs>
    </w:pPr>
    <w:rPr>
      <w:rFonts w:ascii="Calibri" w:eastAsia="Calibri" w:hAnsi="Calibri"/>
      <w:sz w:val="20"/>
      <w:szCs w:val="20"/>
    </w:rPr>
  </w:style>
  <w:style w:type="character" w:customStyle="1" w:styleId="afc">
    <w:name w:val="Нижний колонтитул Знак"/>
    <w:basedOn w:val="a1"/>
    <w:link w:val="afb"/>
    <w:uiPriority w:val="99"/>
    <w:rsid w:val="001B3131"/>
    <w:rPr>
      <w:rFonts w:ascii="Calibri" w:eastAsia="Calibri" w:hAnsi="Calibri" w:cs="Times New Roman"/>
      <w:sz w:val="20"/>
      <w:szCs w:val="20"/>
      <w:lang w:val="ru-RU" w:eastAsia="ru-RU"/>
    </w:rPr>
  </w:style>
  <w:style w:type="paragraph" w:styleId="24">
    <w:name w:val="Body Text 2"/>
    <w:basedOn w:val="a0"/>
    <w:link w:val="25"/>
    <w:uiPriority w:val="99"/>
    <w:rsid w:val="001B3131"/>
    <w:pPr>
      <w:jc w:val="center"/>
    </w:pPr>
    <w:rPr>
      <w:rFonts w:eastAsia="Calibri"/>
      <w:b/>
    </w:rPr>
  </w:style>
  <w:style w:type="character" w:customStyle="1" w:styleId="25">
    <w:name w:val="Основной текст 2 Знак"/>
    <w:basedOn w:val="a1"/>
    <w:link w:val="24"/>
    <w:uiPriority w:val="99"/>
    <w:rsid w:val="001B3131"/>
    <w:rPr>
      <w:rFonts w:ascii="Times New Roman" w:eastAsia="Calibri" w:hAnsi="Times New Roman" w:cs="Times New Roman"/>
      <w:b/>
      <w:sz w:val="24"/>
      <w:szCs w:val="24"/>
      <w:lang w:val="ru-RU" w:eastAsia="ru-RU"/>
    </w:rPr>
  </w:style>
  <w:style w:type="paragraph" w:styleId="32">
    <w:name w:val="Body Text Indent 3"/>
    <w:basedOn w:val="a0"/>
    <w:link w:val="33"/>
    <w:uiPriority w:val="99"/>
    <w:rsid w:val="001B3131"/>
    <w:pPr>
      <w:spacing w:after="120"/>
      <w:ind w:left="283"/>
    </w:pPr>
    <w:rPr>
      <w:rFonts w:eastAsia="Calibri"/>
      <w:sz w:val="16"/>
      <w:szCs w:val="16"/>
    </w:rPr>
  </w:style>
  <w:style w:type="character" w:customStyle="1" w:styleId="33">
    <w:name w:val="Основной текст с отступом 3 Знак"/>
    <w:basedOn w:val="a1"/>
    <w:link w:val="32"/>
    <w:uiPriority w:val="99"/>
    <w:rsid w:val="001B3131"/>
    <w:rPr>
      <w:rFonts w:ascii="Times New Roman" w:eastAsia="Calibri" w:hAnsi="Times New Roman" w:cs="Times New Roman"/>
      <w:sz w:val="16"/>
      <w:szCs w:val="16"/>
      <w:lang w:val="ru-RU" w:eastAsia="ru-RU"/>
    </w:rPr>
  </w:style>
  <w:style w:type="paragraph" w:styleId="afd">
    <w:name w:val="Block Text"/>
    <w:basedOn w:val="a0"/>
    <w:uiPriority w:val="99"/>
    <w:rsid w:val="001B3131"/>
    <w:pPr>
      <w:ind w:left="-567" w:right="-1050"/>
      <w:jc w:val="both"/>
    </w:pPr>
    <w:rPr>
      <w:sz w:val="28"/>
      <w:lang w:val="uk-UA" w:eastAsia="en-US"/>
    </w:rPr>
  </w:style>
  <w:style w:type="character" w:customStyle="1" w:styleId="FontStyle13">
    <w:name w:val="Font Style13"/>
    <w:uiPriority w:val="99"/>
    <w:rsid w:val="001B3131"/>
    <w:rPr>
      <w:rFonts w:ascii="Times New Roman" w:hAnsi="Times New Roman"/>
      <w:b/>
      <w:sz w:val="24"/>
    </w:rPr>
  </w:style>
  <w:style w:type="paragraph" w:styleId="afe">
    <w:name w:val="Body Text Indent"/>
    <w:basedOn w:val="a0"/>
    <w:link w:val="aff"/>
    <w:uiPriority w:val="99"/>
    <w:rsid w:val="001B3131"/>
    <w:pPr>
      <w:spacing w:after="120"/>
      <w:ind w:left="283"/>
    </w:pPr>
    <w:rPr>
      <w:rFonts w:eastAsia="Calibri"/>
    </w:rPr>
  </w:style>
  <w:style w:type="character" w:customStyle="1" w:styleId="aff">
    <w:name w:val="Основной текст с отступом Знак"/>
    <w:basedOn w:val="a1"/>
    <w:link w:val="afe"/>
    <w:uiPriority w:val="99"/>
    <w:rsid w:val="001B3131"/>
    <w:rPr>
      <w:rFonts w:ascii="Times New Roman" w:eastAsia="Calibri" w:hAnsi="Times New Roman" w:cs="Times New Roman"/>
      <w:sz w:val="24"/>
      <w:szCs w:val="24"/>
      <w:lang w:val="ru-RU" w:eastAsia="ru-RU"/>
    </w:rPr>
  </w:style>
  <w:style w:type="character" w:customStyle="1" w:styleId="FontStyle14">
    <w:name w:val="Font Style14"/>
    <w:uiPriority w:val="99"/>
    <w:rsid w:val="001B3131"/>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1B3131"/>
    <w:pPr>
      <w:ind w:left="129" w:right="147"/>
      <w:jc w:val="both"/>
      <w:textAlignment w:val="baseline"/>
    </w:pPr>
    <w:rPr>
      <w:rFonts w:eastAsia="Calibri"/>
      <w:lang w:val="uk-UA"/>
    </w:rPr>
  </w:style>
  <w:style w:type="character" w:customStyle="1" w:styleId="29pt">
    <w:name w:val="Основний текст (2) + 9 pt;Напівжирний"/>
    <w:rsid w:val="001B313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ий текст (2)"/>
    <w:rsid w:val="001B313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5pt">
    <w:name w:val="Основний текст (2) + 9;5 pt;Курсив"/>
    <w:rsid w:val="001B313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105pt">
    <w:name w:val="Основний текст (2) + 10;5 pt;Напівжирний;Курсив"/>
    <w:rsid w:val="001B313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7">
    <w:name w:val="Основний текст (2)_"/>
    <w:rsid w:val="001B3131"/>
    <w:rPr>
      <w:rFonts w:ascii="Times New Roman" w:eastAsia="Times New Roman" w:hAnsi="Times New Roman" w:cs="Times New Roman"/>
      <w:b w:val="0"/>
      <w:bCs w:val="0"/>
      <w:i w:val="0"/>
      <w:iCs w:val="0"/>
      <w:smallCaps w:val="0"/>
      <w:strike w:val="0"/>
      <w:sz w:val="20"/>
      <w:szCs w:val="20"/>
      <w:u w:val="none"/>
    </w:rPr>
  </w:style>
  <w:style w:type="character" w:customStyle="1" w:styleId="285pt">
    <w:name w:val="Основний текст (2) + 8;5 pt;Напівжирний"/>
    <w:rsid w:val="001B3131"/>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2Georgia85pt">
    <w:name w:val="Основний текст (2) + Georgia;8;5 pt"/>
    <w:rsid w:val="001B3131"/>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28">
    <w:name w:val="Основний текст (2) + Напівжирний"/>
    <w:rsid w:val="001B313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pt">
    <w:name w:val="Основний текст (2) + 8 pt;Напівжирний"/>
    <w:rsid w:val="001B3131"/>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aff0">
    <w:name w:val="Підпис до таблиці_"/>
    <w:link w:val="aff1"/>
    <w:rsid w:val="001B3131"/>
    <w:rPr>
      <w:rFonts w:ascii="Times New Roman" w:eastAsia="Times New Roman" w:hAnsi="Times New Roman"/>
      <w:i/>
      <w:iCs/>
      <w:sz w:val="16"/>
      <w:szCs w:val="16"/>
      <w:shd w:val="clear" w:color="auto" w:fill="FFFFFF"/>
    </w:rPr>
  </w:style>
  <w:style w:type="character" w:customStyle="1" w:styleId="95pt">
    <w:name w:val="Підпис до таблиці + 9;5 pt;Напівжирний;Не курсив"/>
    <w:rsid w:val="001B313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aff1">
    <w:name w:val="Підпис до таблиці"/>
    <w:basedOn w:val="a0"/>
    <w:link w:val="aff0"/>
    <w:rsid w:val="001B3131"/>
    <w:pPr>
      <w:widowControl w:val="0"/>
      <w:shd w:val="clear" w:color="auto" w:fill="FFFFFF"/>
      <w:spacing w:line="216" w:lineRule="exact"/>
      <w:ind w:firstLine="340"/>
      <w:jc w:val="both"/>
    </w:pPr>
    <w:rPr>
      <w:rFonts w:cstheme="minorBidi"/>
      <w:i/>
      <w:iCs/>
      <w:sz w:val="16"/>
      <w:szCs w:val="16"/>
      <w:lang w:val="uk-UA" w:eastAsia="en-US"/>
    </w:rPr>
  </w:style>
  <w:style w:type="character" w:customStyle="1" w:styleId="75pt">
    <w:name w:val="Основной текст + 7;5 pt"/>
    <w:basedOn w:val="a1"/>
    <w:rsid w:val="001B3131"/>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uk-UA"/>
    </w:rPr>
  </w:style>
  <w:style w:type="paragraph" w:customStyle="1" w:styleId="aff2">
    <w:name w:val="Текст в заданном формате"/>
    <w:basedOn w:val="a0"/>
    <w:rsid w:val="001B3131"/>
    <w:pPr>
      <w:widowControl w:val="0"/>
      <w:suppressAutoHyphens/>
    </w:pPr>
    <w:rPr>
      <w:rFonts w:ascii="Courier New" w:eastAsia="MS PGothic" w:hAnsi="Courier New" w:cs="Courier New"/>
      <w:kern w:val="1"/>
      <w:sz w:val="20"/>
      <w:szCs w:val="20"/>
      <w:lang w:eastAsia="en-US"/>
    </w:rPr>
  </w:style>
  <w:style w:type="paragraph" w:customStyle="1" w:styleId="Default">
    <w:name w:val="Default"/>
    <w:basedOn w:val="a0"/>
    <w:rsid w:val="001B3131"/>
    <w:pPr>
      <w:widowControl w:val="0"/>
      <w:suppressAutoHyphens/>
      <w:autoSpaceDE w:val="0"/>
    </w:pPr>
    <w:rPr>
      <w:color w:val="000000"/>
      <w:kern w:val="1"/>
      <w:lang w:eastAsia="hi-IN" w:bidi="hi-IN"/>
    </w:rPr>
  </w:style>
  <w:style w:type="paragraph" w:customStyle="1" w:styleId="210">
    <w:name w:val="Основной текст с отступом 21"/>
    <w:basedOn w:val="a0"/>
    <w:rsid w:val="001B3131"/>
    <w:pPr>
      <w:widowControl w:val="0"/>
      <w:suppressAutoHyphens/>
      <w:spacing w:after="120" w:line="480" w:lineRule="auto"/>
      <w:ind w:left="283"/>
    </w:pPr>
    <w:rPr>
      <w:rFonts w:eastAsia="Andale Sans UI"/>
      <w:kern w:val="1"/>
      <w:lang w:eastAsia="en-US"/>
    </w:rPr>
  </w:style>
  <w:style w:type="paragraph" w:customStyle="1" w:styleId="aff3">
    <w:name w:val="Содержимое таблицы"/>
    <w:basedOn w:val="a0"/>
    <w:rsid w:val="001B3131"/>
    <w:pPr>
      <w:widowControl w:val="0"/>
      <w:suppressLineNumbers/>
      <w:suppressAutoHyphens/>
    </w:pPr>
    <w:rPr>
      <w:rFonts w:eastAsia="Andale Sans UI"/>
      <w:kern w:val="1"/>
      <w:lang w:eastAsia="en-US"/>
    </w:rPr>
  </w:style>
  <w:style w:type="paragraph" w:customStyle="1" w:styleId="tbl-txt">
    <w:name w:val="tbl-txt"/>
    <w:basedOn w:val="a0"/>
    <w:uiPriority w:val="99"/>
    <w:rsid w:val="001B3131"/>
    <w:pPr>
      <w:spacing w:before="100" w:beforeAutospacing="1" w:after="100" w:afterAutospacing="1"/>
    </w:pPr>
    <w:rPr>
      <w:lang w:val="uk-UA" w:eastAsia="uk-UA"/>
    </w:rPr>
  </w:style>
  <w:style w:type="character" w:styleId="aff4">
    <w:name w:val="annotation reference"/>
    <w:basedOn w:val="a1"/>
    <w:uiPriority w:val="99"/>
    <w:unhideWhenUsed/>
    <w:qFormat/>
    <w:rsid w:val="001B3131"/>
    <w:rPr>
      <w:sz w:val="16"/>
      <w:szCs w:val="16"/>
    </w:rPr>
  </w:style>
  <w:style w:type="paragraph" w:customStyle="1" w:styleId="a">
    <w:name w:val="_тире"/>
    <w:basedOn w:val="a0"/>
    <w:qFormat/>
    <w:rsid w:val="001B3131"/>
    <w:pPr>
      <w:numPr>
        <w:numId w:val="2"/>
      </w:numPr>
      <w:spacing w:after="120"/>
      <w:jc w:val="both"/>
    </w:pPr>
    <w:rPr>
      <w:lang w:val="uk-UA"/>
    </w:rPr>
  </w:style>
  <w:style w:type="paragraph" w:styleId="aff5">
    <w:name w:val="annotation text"/>
    <w:basedOn w:val="a0"/>
    <w:link w:val="aff6"/>
    <w:uiPriority w:val="99"/>
    <w:semiHidden/>
    <w:unhideWhenUsed/>
    <w:qFormat/>
    <w:rsid w:val="001B3131"/>
    <w:pPr>
      <w:spacing w:after="200"/>
    </w:pPr>
    <w:rPr>
      <w:rFonts w:asciiTheme="minorHAnsi" w:eastAsiaTheme="minorEastAsia" w:hAnsiTheme="minorHAnsi" w:cstheme="minorBidi"/>
      <w:sz w:val="20"/>
      <w:szCs w:val="20"/>
      <w:lang w:val="uk-UA" w:eastAsia="uk-UA"/>
    </w:rPr>
  </w:style>
  <w:style w:type="character" w:customStyle="1" w:styleId="aff6">
    <w:name w:val="Текст примечания Знак"/>
    <w:basedOn w:val="a1"/>
    <w:link w:val="aff5"/>
    <w:uiPriority w:val="99"/>
    <w:semiHidden/>
    <w:qFormat/>
    <w:rsid w:val="001B3131"/>
    <w:rPr>
      <w:rFonts w:eastAsiaTheme="minorEastAsia"/>
      <w:sz w:val="20"/>
      <w:szCs w:val="20"/>
      <w:lang w:eastAsia="uk-UA"/>
    </w:rPr>
  </w:style>
  <w:style w:type="paragraph" w:customStyle="1" w:styleId="29">
    <w:name w:val="Обычный2"/>
    <w:qFormat/>
    <w:rsid w:val="001B3131"/>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B3131"/>
    <w:rPr>
      <w:rFonts w:cs="Times New Roman"/>
    </w:rPr>
  </w:style>
  <w:style w:type="paragraph" w:customStyle="1" w:styleId="34">
    <w:name w:val="Обычный3"/>
    <w:rsid w:val="001B3131"/>
    <w:pPr>
      <w:spacing w:after="0" w:line="276" w:lineRule="auto"/>
    </w:pPr>
    <w:rPr>
      <w:rFonts w:ascii="Arial" w:eastAsia="Arial" w:hAnsi="Arial" w:cs="Arial"/>
      <w:color w:val="000000"/>
      <w:lang w:val="ru-RU" w:eastAsia="ru-RU"/>
    </w:rPr>
  </w:style>
  <w:style w:type="paragraph" w:customStyle="1" w:styleId="2a">
    <w:name w:val="Без интервала2"/>
    <w:uiPriority w:val="1"/>
    <w:qFormat/>
    <w:rsid w:val="001B3131"/>
    <w:pPr>
      <w:spacing w:after="0" w:line="240" w:lineRule="auto"/>
    </w:pPr>
    <w:rPr>
      <w:rFonts w:ascii="Times New Roman" w:eastAsia="Times New Roman" w:hAnsi="Times New Roman" w:cs="Times New Roman"/>
      <w:sz w:val="24"/>
      <w:szCs w:val="24"/>
      <w:lang w:val="ru-RU" w:eastAsia="ru-RU"/>
    </w:rPr>
  </w:style>
  <w:style w:type="character" w:styleId="aff7">
    <w:name w:val="FollowedHyperlink"/>
    <w:basedOn w:val="a1"/>
    <w:uiPriority w:val="99"/>
    <w:semiHidden/>
    <w:unhideWhenUsed/>
    <w:rsid w:val="001B3131"/>
    <w:rPr>
      <w:color w:val="954F72" w:themeColor="followedHyperlink"/>
      <w:u w:val="single"/>
    </w:rPr>
  </w:style>
  <w:style w:type="character" w:customStyle="1" w:styleId="29pt0">
    <w:name w:val="Основний текст (2) + 9 pt;Курсив"/>
    <w:basedOn w:val="a1"/>
    <w:rsid w:val="001B3131"/>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9pt1">
    <w:name w:val="Основний текст (2) + 9 pt"/>
    <w:basedOn w:val="a1"/>
    <w:rsid w:val="001B3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UnresolvedMention">
    <w:name w:val="Unresolved Mention"/>
    <w:basedOn w:val="a1"/>
    <w:uiPriority w:val="99"/>
    <w:semiHidden/>
    <w:unhideWhenUsed/>
    <w:rsid w:val="001B3131"/>
    <w:rPr>
      <w:color w:val="605E5C"/>
      <w:shd w:val="clear" w:color="auto" w:fill="E1DFDD"/>
    </w:rPr>
  </w:style>
  <w:style w:type="table" w:customStyle="1" w:styleId="35">
    <w:name w:val="Сетка таблицы3"/>
    <w:basedOn w:val="a2"/>
    <w:next w:val="a8"/>
    <w:uiPriority w:val="39"/>
    <w:rsid w:val="001B313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link w:val="af7"/>
    <w:uiPriority w:val="99"/>
    <w:locked/>
    <w:rsid w:val="001B3131"/>
    <w:rPr>
      <w:rFonts w:ascii="Calibri" w:eastAsia="Calibri" w:hAnsi="Calibri" w:cs="Times New Roman"/>
    </w:rPr>
  </w:style>
  <w:style w:type="table" w:customStyle="1" w:styleId="TableNormal">
    <w:name w:val="Table Normal"/>
    <w:uiPriority w:val="2"/>
    <w:unhideWhenUsed/>
    <w:qFormat/>
    <w:rsid w:val="001B31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a">
    <w:name w:val="Сетка таблицы1"/>
    <w:basedOn w:val="a2"/>
    <w:next w:val="a8"/>
    <w:uiPriority w:val="39"/>
    <w:rsid w:val="001B313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0"/>
    <w:uiPriority w:val="99"/>
    <w:rsid w:val="001B3131"/>
    <w:pPr>
      <w:widowControl w:val="0"/>
      <w:autoSpaceDE w:val="0"/>
      <w:autoSpaceDN w:val="0"/>
      <w:adjustRightInd w:val="0"/>
    </w:pPr>
    <w:rPr>
      <w:lang w:val="uk-UA"/>
    </w:rPr>
  </w:style>
  <w:style w:type="paragraph" w:customStyle="1" w:styleId="Style4">
    <w:name w:val="Style4"/>
    <w:basedOn w:val="a0"/>
    <w:uiPriority w:val="99"/>
    <w:rsid w:val="001B3131"/>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uiPriority w:val="99"/>
    <w:rsid w:val="001B3131"/>
    <w:rPr>
      <w:rFonts w:ascii="Times New Roman" w:hAnsi="Times New Roman" w:cs="Times New Roman" w:hint="default"/>
      <w:sz w:val="22"/>
      <w:szCs w:val="22"/>
    </w:rPr>
  </w:style>
  <w:style w:type="character" w:customStyle="1" w:styleId="2b">
    <w:name w:val="Основной текст (2) + Полужирный"/>
    <w:basedOn w:val="a1"/>
    <w:uiPriority w:val="99"/>
    <w:rsid w:val="001B3131"/>
    <w:rPr>
      <w:rFonts w:ascii="Times New Roman" w:hAnsi="Times New Roman" w:cs="Times New Roman"/>
      <w:b/>
      <w:bCs/>
      <w:color w:val="000000"/>
      <w:spacing w:val="0"/>
      <w:w w:val="100"/>
      <w:position w:val="0"/>
      <w:sz w:val="24"/>
      <w:szCs w:val="24"/>
      <w:u w:val="none"/>
      <w:lang w:val="uk-UA" w:eastAsia="uk-UA"/>
    </w:rPr>
  </w:style>
  <w:style w:type="character" w:customStyle="1" w:styleId="2c">
    <w:name w:val="Основной текст (2)_"/>
    <w:basedOn w:val="a1"/>
    <w:link w:val="220"/>
    <w:uiPriority w:val="99"/>
    <w:locked/>
    <w:rsid w:val="001B3131"/>
    <w:rPr>
      <w:shd w:val="clear" w:color="auto" w:fill="FFFFFF"/>
    </w:rPr>
  </w:style>
  <w:style w:type="paragraph" w:customStyle="1" w:styleId="220">
    <w:name w:val="Основной текст (2)2"/>
    <w:basedOn w:val="a0"/>
    <w:link w:val="2c"/>
    <w:uiPriority w:val="99"/>
    <w:rsid w:val="001B3131"/>
    <w:pPr>
      <w:widowControl w:val="0"/>
      <w:shd w:val="clear" w:color="auto" w:fill="FFFFFF"/>
      <w:spacing w:before="240" w:after="480" w:line="240" w:lineRule="atLeast"/>
    </w:pPr>
    <w:rPr>
      <w:rFonts w:asciiTheme="minorHAnsi" w:eastAsiaTheme="minorHAnsi" w:hAnsiTheme="minorHAnsi" w:cstheme="minorBidi"/>
      <w:sz w:val="22"/>
      <w:szCs w:val="22"/>
      <w:lang w:val="uk-UA" w:eastAsia="en-US"/>
    </w:rPr>
  </w:style>
  <w:style w:type="character" w:customStyle="1" w:styleId="60">
    <w:name w:val="Заголовок 6 Знак"/>
    <w:basedOn w:val="a1"/>
    <w:link w:val="6"/>
    <w:uiPriority w:val="9"/>
    <w:semiHidden/>
    <w:rsid w:val="00FB644E"/>
    <w:rPr>
      <w:rFonts w:asciiTheme="majorHAnsi" w:eastAsiaTheme="majorEastAsia" w:hAnsiTheme="majorHAnsi" w:cstheme="majorBidi"/>
      <w:i/>
      <w:iCs/>
      <w:color w:val="1F4D78" w:themeColor="accent1" w:themeShade="7F"/>
      <w:sz w:val="24"/>
      <w:szCs w:val="24"/>
      <w:lang w:val="ru-RU" w:eastAsia="ru-RU"/>
    </w:rPr>
  </w:style>
  <w:style w:type="character" w:customStyle="1" w:styleId="NoSpacingChar1">
    <w:name w:val="No Spacing Char1"/>
    <w:link w:val="19"/>
    <w:locked/>
    <w:rsid w:val="00FB644E"/>
    <w:rPr>
      <w:rFonts w:ascii="Times New Roman" w:eastAsia="Times New Roman" w:hAnsi="Times New Roman" w:cs="Times New Roman"/>
      <w:sz w:val="24"/>
      <w:szCs w:val="24"/>
      <w:lang w:val="ru-RU" w:eastAsia="ru-RU"/>
    </w:rPr>
  </w:style>
  <w:style w:type="paragraph" w:customStyle="1" w:styleId="Normal1">
    <w:name w:val="Normal1"/>
    <w:uiPriority w:val="99"/>
    <w:rsid w:val="00FB644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character" w:customStyle="1" w:styleId="longtext">
    <w:name w:val="long_text"/>
    <w:uiPriority w:val="99"/>
    <w:rsid w:val="00FB644E"/>
  </w:style>
  <w:style w:type="paragraph" w:customStyle="1" w:styleId="1b">
    <w:name w:val="Без інтервалів1"/>
    <w:qFormat/>
    <w:rsid w:val="00FB644E"/>
    <w:pPr>
      <w:spacing w:after="0" w:line="240" w:lineRule="auto"/>
    </w:pPr>
    <w:rPr>
      <w:rFonts w:ascii="Calibri" w:eastAsia="Calibri" w:hAnsi="Calibri" w:cs="Times New Roman"/>
      <w:color w:val="00000A"/>
      <w:lang w:val="ru-RU"/>
    </w:rPr>
  </w:style>
  <w:style w:type="paragraph" w:customStyle="1" w:styleId="Descriptiondesvariantes-sriep">
    <w:name w:val="Description des variantes - série (p)"/>
    <w:rsid w:val="009200A5"/>
    <w:pPr>
      <w:shd w:val="clear" w:color="auto" w:fill="FFFFFF"/>
      <w:spacing w:after="0" w:line="0" w:lineRule="atLeast"/>
    </w:pPr>
    <w:rPr>
      <w:rFonts w:ascii="Arial" w:eastAsia="SimSun" w:hAnsi="Arial" w:cs="Arial"/>
      <w:color w:val="000000"/>
      <w:sz w:val="18"/>
      <w:szCs w:val="20"/>
      <w:lang w:val="en-US" w:eastAsia="zh-CN"/>
    </w:rPr>
  </w:style>
  <w:style w:type="character" w:customStyle="1" w:styleId="NoSpacingChar">
    <w:name w:val="No Spacing Char"/>
    <w:locked/>
    <w:rsid w:val="002C6A89"/>
    <w:rPr>
      <w:rFonts w:ascii="Times New Roman CYR" w:eastAsia="Times New Roman" w:hAnsi="Times New Roman CYR" w:cs="Times New Roman CYR"/>
      <w:sz w:val="24"/>
      <w:szCs w:val="24"/>
      <w:lang w:eastAsia="ru-RU"/>
    </w:rPr>
  </w:style>
  <w:style w:type="paragraph" w:styleId="aff8">
    <w:name w:val="annotation subject"/>
    <w:basedOn w:val="aff5"/>
    <w:next w:val="aff5"/>
    <w:link w:val="aff9"/>
    <w:uiPriority w:val="99"/>
    <w:semiHidden/>
    <w:unhideWhenUsed/>
    <w:rsid w:val="003B1422"/>
    <w:pPr>
      <w:spacing w:after="0"/>
    </w:pPr>
    <w:rPr>
      <w:rFonts w:ascii="Times New Roman" w:eastAsia="Times New Roman" w:hAnsi="Times New Roman" w:cs="Times New Roman"/>
      <w:b/>
      <w:bCs/>
      <w:lang w:val="ru-RU" w:eastAsia="ru-RU"/>
    </w:rPr>
  </w:style>
  <w:style w:type="character" w:customStyle="1" w:styleId="aff9">
    <w:name w:val="Тема примечания Знак"/>
    <w:basedOn w:val="aff6"/>
    <w:link w:val="aff8"/>
    <w:uiPriority w:val="99"/>
    <w:semiHidden/>
    <w:rsid w:val="003B1422"/>
    <w:rPr>
      <w:rFonts w:ascii="Times New Roman" w:eastAsia="Times New Roman" w:hAnsi="Times New Roman" w:cs="Times New Roman"/>
      <w:b/>
      <w:bCs/>
      <w:sz w:val="20"/>
      <w:szCs w:val="20"/>
      <w:lang w:val="ru-RU" w:eastAsia="ru-RU"/>
    </w:rPr>
  </w:style>
  <w:style w:type="character" w:customStyle="1" w:styleId="2966">
    <w:name w:val="2966"/>
    <w:aliases w:val="baiaagaaboqcaaadpgmaaavcbwaaaaaaaaaaaaaaaaaaaaaaaaaaaaaaaaaaaaaaaaaaaaaaaaaaaaaaaaaaaaaaaaaaaaaaaaaaaaaaaaaaaaaaaaaaaaaaaaaaaaaaaaaaaaaaaaaaaaaaaaaaaaaaaaaaaaaaaaaaaaaaaaaaaaaaaaaaaaaaaaaaaaaaaaaaaaaaaaaaaaaaaaaaaaaaaaaaaaaaaaaaaaaa"/>
    <w:basedOn w:val="a1"/>
    <w:rsid w:val="000E4263"/>
  </w:style>
  <w:style w:type="paragraph" w:styleId="affa">
    <w:name w:val="caption"/>
    <w:basedOn w:val="a0"/>
    <w:next w:val="a0"/>
    <w:uiPriority w:val="35"/>
    <w:unhideWhenUsed/>
    <w:qFormat/>
    <w:rsid w:val="00905D95"/>
    <w:pPr>
      <w:spacing w:after="200"/>
    </w:pPr>
    <w:rPr>
      <w:i/>
      <w:iCs/>
      <w:color w:val="44546A" w:themeColor="text2"/>
      <w:sz w:val="18"/>
      <w:szCs w:val="18"/>
    </w:rPr>
  </w:style>
  <w:style w:type="character" w:styleId="affb">
    <w:name w:val="Emphasis"/>
    <w:basedOn w:val="a1"/>
    <w:uiPriority w:val="20"/>
    <w:qFormat/>
    <w:rsid w:val="004420BA"/>
    <w:rPr>
      <w:i/>
      <w:iCs/>
    </w:rPr>
  </w:style>
  <w:style w:type="paragraph" w:customStyle="1" w:styleId="trivial-table">
    <w:name w:val="trivial-table"/>
    <w:basedOn w:val="a0"/>
    <w:rsid w:val="000F7CEC"/>
    <w:pPr>
      <w:spacing w:before="100" w:beforeAutospacing="1" w:after="100" w:afterAutospacing="1"/>
    </w:pPr>
  </w:style>
  <w:style w:type="character" w:customStyle="1" w:styleId="calenddate">
    <w:name w:val="calend_date"/>
    <w:basedOn w:val="a1"/>
    <w:rsid w:val="000F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398">
      <w:bodyDiv w:val="1"/>
      <w:marLeft w:val="0"/>
      <w:marRight w:val="0"/>
      <w:marTop w:val="0"/>
      <w:marBottom w:val="0"/>
      <w:divBdr>
        <w:top w:val="none" w:sz="0" w:space="0" w:color="auto"/>
        <w:left w:val="none" w:sz="0" w:space="0" w:color="auto"/>
        <w:bottom w:val="none" w:sz="0" w:space="0" w:color="auto"/>
        <w:right w:val="none" w:sz="0" w:space="0" w:color="auto"/>
      </w:divBdr>
    </w:div>
    <w:div w:id="479074316">
      <w:bodyDiv w:val="1"/>
      <w:marLeft w:val="0"/>
      <w:marRight w:val="0"/>
      <w:marTop w:val="0"/>
      <w:marBottom w:val="0"/>
      <w:divBdr>
        <w:top w:val="none" w:sz="0" w:space="0" w:color="auto"/>
        <w:left w:val="none" w:sz="0" w:space="0" w:color="auto"/>
        <w:bottom w:val="none" w:sz="0" w:space="0" w:color="auto"/>
        <w:right w:val="none" w:sz="0" w:space="0" w:color="auto"/>
      </w:divBdr>
      <w:divsChild>
        <w:div w:id="91554878">
          <w:marLeft w:val="0"/>
          <w:marRight w:val="0"/>
          <w:marTop w:val="0"/>
          <w:marBottom w:val="0"/>
          <w:divBdr>
            <w:top w:val="none" w:sz="0" w:space="0" w:color="auto"/>
            <w:left w:val="none" w:sz="0" w:space="0" w:color="auto"/>
            <w:bottom w:val="none" w:sz="0" w:space="0" w:color="auto"/>
            <w:right w:val="none" w:sz="0" w:space="0" w:color="auto"/>
          </w:divBdr>
        </w:div>
        <w:div w:id="1179202415">
          <w:marLeft w:val="0"/>
          <w:marRight w:val="0"/>
          <w:marTop w:val="0"/>
          <w:marBottom w:val="0"/>
          <w:divBdr>
            <w:top w:val="none" w:sz="0" w:space="0" w:color="auto"/>
            <w:left w:val="none" w:sz="0" w:space="0" w:color="auto"/>
            <w:bottom w:val="none" w:sz="0" w:space="0" w:color="auto"/>
            <w:right w:val="none" w:sz="0" w:space="0" w:color="auto"/>
          </w:divBdr>
        </w:div>
        <w:div w:id="969751090">
          <w:marLeft w:val="0"/>
          <w:marRight w:val="0"/>
          <w:marTop w:val="0"/>
          <w:marBottom w:val="0"/>
          <w:divBdr>
            <w:top w:val="none" w:sz="0" w:space="0" w:color="auto"/>
            <w:left w:val="none" w:sz="0" w:space="0" w:color="auto"/>
            <w:bottom w:val="none" w:sz="0" w:space="0" w:color="auto"/>
            <w:right w:val="none" w:sz="0" w:space="0" w:color="auto"/>
          </w:divBdr>
        </w:div>
        <w:div w:id="819882903">
          <w:marLeft w:val="0"/>
          <w:marRight w:val="0"/>
          <w:marTop w:val="0"/>
          <w:marBottom w:val="0"/>
          <w:divBdr>
            <w:top w:val="none" w:sz="0" w:space="0" w:color="auto"/>
            <w:left w:val="none" w:sz="0" w:space="0" w:color="auto"/>
            <w:bottom w:val="none" w:sz="0" w:space="0" w:color="auto"/>
            <w:right w:val="none" w:sz="0" w:space="0" w:color="auto"/>
          </w:divBdr>
        </w:div>
        <w:div w:id="511144434">
          <w:marLeft w:val="0"/>
          <w:marRight w:val="0"/>
          <w:marTop w:val="0"/>
          <w:marBottom w:val="0"/>
          <w:divBdr>
            <w:top w:val="none" w:sz="0" w:space="0" w:color="auto"/>
            <w:left w:val="none" w:sz="0" w:space="0" w:color="auto"/>
            <w:bottom w:val="none" w:sz="0" w:space="0" w:color="auto"/>
            <w:right w:val="none" w:sz="0" w:space="0" w:color="auto"/>
          </w:divBdr>
        </w:div>
        <w:div w:id="1802771196">
          <w:marLeft w:val="0"/>
          <w:marRight w:val="0"/>
          <w:marTop w:val="0"/>
          <w:marBottom w:val="0"/>
          <w:divBdr>
            <w:top w:val="none" w:sz="0" w:space="0" w:color="auto"/>
            <w:left w:val="none" w:sz="0" w:space="0" w:color="auto"/>
            <w:bottom w:val="none" w:sz="0" w:space="0" w:color="auto"/>
            <w:right w:val="none" w:sz="0" w:space="0" w:color="auto"/>
          </w:divBdr>
        </w:div>
        <w:div w:id="1364210530">
          <w:marLeft w:val="0"/>
          <w:marRight w:val="0"/>
          <w:marTop w:val="0"/>
          <w:marBottom w:val="0"/>
          <w:divBdr>
            <w:top w:val="none" w:sz="0" w:space="0" w:color="auto"/>
            <w:left w:val="none" w:sz="0" w:space="0" w:color="auto"/>
            <w:bottom w:val="none" w:sz="0" w:space="0" w:color="auto"/>
            <w:right w:val="none" w:sz="0" w:space="0" w:color="auto"/>
          </w:divBdr>
        </w:div>
        <w:div w:id="1481845363">
          <w:marLeft w:val="0"/>
          <w:marRight w:val="0"/>
          <w:marTop w:val="0"/>
          <w:marBottom w:val="0"/>
          <w:divBdr>
            <w:top w:val="none" w:sz="0" w:space="0" w:color="auto"/>
            <w:left w:val="none" w:sz="0" w:space="0" w:color="auto"/>
            <w:bottom w:val="none" w:sz="0" w:space="0" w:color="auto"/>
            <w:right w:val="none" w:sz="0" w:space="0" w:color="auto"/>
          </w:divBdr>
        </w:div>
      </w:divsChild>
    </w:div>
    <w:div w:id="909467880">
      <w:bodyDiv w:val="1"/>
      <w:marLeft w:val="0"/>
      <w:marRight w:val="0"/>
      <w:marTop w:val="0"/>
      <w:marBottom w:val="0"/>
      <w:divBdr>
        <w:top w:val="none" w:sz="0" w:space="0" w:color="auto"/>
        <w:left w:val="none" w:sz="0" w:space="0" w:color="auto"/>
        <w:bottom w:val="none" w:sz="0" w:space="0" w:color="auto"/>
        <w:right w:val="none" w:sz="0" w:space="0" w:color="auto"/>
      </w:divBdr>
    </w:div>
    <w:div w:id="1162743343">
      <w:bodyDiv w:val="1"/>
      <w:marLeft w:val="0"/>
      <w:marRight w:val="0"/>
      <w:marTop w:val="0"/>
      <w:marBottom w:val="0"/>
      <w:divBdr>
        <w:top w:val="none" w:sz="0" w:space="0" w:color="auto"/>
        <w:left w:val="none" w:sz="0" w:space="0" w:color="auto"/>
        <w:bottom w:val="none" w:sz="0" w:space="0" w:color="auto"/>
        <w:right w:val="none" w:sz="0" w:space="0" w:color="auto"/>
      </w:divBdr>
      <w:divsChild>
        <w:div w:id="878277785">
          <w:marLeft w:val="0"/>
          <w:marRight w:val="0"/>
          <w:marTop w:val="300"/>
          <w:marBottom w:val="0"/>
          <w:divBdr>
            <w:top w:val="none" w:sz="0" w:space="0" w:color="auto"/>
            <w:left w:val="none" w:sz="0" w:space="0" w:color="auto"/>
            <w:bottom w:val="none" w:sz="0" w:space="0" w:color="auto"/>
            <w:right w:val="none" w:sz="0" w:space="0" w:color="auto"/>
          </w:divBdr>
          <w:divsChild>
            <w:div w:id="1638367159">
              <w:marLeft w:val="0"/>
              <w:marRight w:val="0"/>
              <w:marTop w:val="0"/>
              <w:marBottom w:val="0"/>
              <w:divBdr>
                <w:top w:val="none" w:sz="0" w:space="0" w:color="auto"/>
                <w:left w:val="none" w:sz="0" w:space="0" w:color="auto"/>
                <w:bottom w:val="none" w:sz="0" w:space="0" w:color="auto"/>
                <w:right w:val="none" w:sz="0" w:space="0" w:color="auto"/>
              </w:divBdr>
              <w:divsChild>
                <w:div w:id="1338271440">
                  <w:marLeft w:val="-225"/>
                  <w:marRight w:val="-225"/>
                  <w:marTop w:val="0"/>
                  <w:marBottom w:val="0"/>
                  <w:divBdr>
                    <w:top w:val="none" w:sz="0" w:space="0" w:color="auto"/>
                    <w:left w:val="none" w:sz="0" w:space="0" w:color="auto"/>
                    <w:bottom w:val="none" w:sz="0" w:space="0" w:color="auto"/>
                    <w:right w:val="none" w:sz="0" w:space="0" w:color="auto"/>
                  </w:divBdr>
                  <w:divsChild>
                    <w:div w:id="1868836917">
                      <w:marLeft w:val="0"/>
                      <w:marRight w:val="0"/>
                      <w:marTop w:val="0"/>
                      <w:marBottom w:val="0"/>
                      <w:divBdr>
                        <w:top w:val="none" w:sz="0" w:space="0" w:color="auto"/>
                        <w:left w:val="none" w:sz="0" w:space="0" w:color="auto"/>
                        <w:bottom w:val="none" w:sz="0" w:space="0" w:color="auto"/>
                        <w:right w:val="none" w:sz="0" w:space="0" w:color="auto"/>
                      </w:divBdr>
                    </w:div>
                    <w:div w:id="1497381357">
                      <w:marLeft w:val="0"/>
                      <w:marRight w:val="0"/>
                      <w:marTop w:val="0"/>
                      <w:marBottom w:val="0"/>
                      <w:divBdr>
                        <w:top w:val="none" w:sz="0" w:space="0" w:color="auto"/>
                        <w:left w:val="none" w:sz="0" w:space="0" w:color="auto"/>
                        <w:bottom w:val="none" w:sz="0" w:space="0" w:color="auto"/>
                        <w:right w:val="none" w:sz="0" w:space="0" w:color="auto"/>
                      </w:divBdr>
                      <w:divsChild>
                        <w:div w:id="1951819658">
                          <w:marLeft w:val="0"/>
                          <w:marRight w:val="0"/>
                          <w:marTop w:val="0"/>
                          <w:marBottom w:val="300"/>
                          <w:divBdr>
                            <w:top w:val="single" w:sz="6" w:space="8" w:color="E3E3E3"/>
                            <w:left w:val="single" w:sz="6" w:space="8" w:color="E3E3E3"/>
                            <w:bottom w:val="single" w:sz="6" w:space="8" w:color="E3E3E3"/>
                            <w:right w:val="single" w:sz="6" w:space="8" w:color="E3E3E3"/>
                          </w:divBdr>
                          <w:divsChild>
                            <w:div w:id="1924683588">
                              <w:marLeft w:val="0"/>
                              <w:marRight w:val="0"/>
                              <w:marTop w:val="0"/>
                              <w:marBottom w:val="120"/>
                              <w:divBdr>
                                <w:top w:val="none" w:sz="0" w:space="0" w:color="auto"/>
                                <w:left w:val="none" w:sz="0" w:space="30" w:color="auto"/>
                                <w:bottom w:val="single" w:sz="6" w:space="6" w:color="9F9F9E"/>
                                <w:right w:val="none" w:sz="0" w:space="0" w:color="auto"/>
                              </w:divBdr>
                            </w:div>
                          </w:divsChild>
                        </w:div>
                        <w:div w:id="471364754">
                          <w:marLeft w:val="0"/>
                          <w:marRight w:val="0"/>
                          <w:marTop w:val="0"/>
                          <w:marBottom w:val="300"/>
                          <w:divBdr>
                            <w:top w:val="single" w:sz="6" w:space="8" w:color="E3E3E3"/>
                            <w:left w:val="single" w:sz="6" w:space="8" w:color="E3E3E3"/>
                            <w:bottom w:val="single" w:sz="6" w:space="8" w:color="E3E3E3"/>
                            <w:right w:val="single" w:sz="6" w:space="8" w:color="E3E3E3"/>
                          </w:divBdr>
                          <w:divsChild>
                            <w:div w:id="1333484311">
                              <w:marLeft w:val="0"/>
                              <w:marRight w:val="0"/>
                              <w:marTop w:val="0"/>
                              <w:marBottom w:val="120"/>
                              <w:divBdr>
                                <w:top w:val="none" w:sz="0" w:space="0" w:color="auto"/>
                                <w:left w:val="none" w:sz="0" w:space="30" w:color="auto"/>
                                <w:bottom w:val="single" w:sz="6" w:space="6" w:color="9F9F9E"/>
                                <w:right w:val="none" w:sz="0" w:space="0" w:color="auto"/>
                              </w:divBdr>
                            </w:div>
                          </w:divsChild>
                        </w:div>
                        <w:div w:id="535626558">
                          <w:marLeft w:val="0"/>
                          <w:marRight w:val="0"/>
                          <w:marTop w:val="0"/>
                          <w:marBottom w:val="300"/>
                          <w:divBdr>
                            <w:top w:val="single" w:sz="6" w:space="8" w:color="E3E3E3"/>
                            <w:left w:val="single" w:sz="6" w:space="8" w:color="E3E3E3"/>
                            <w:bottom w:val="single" w:sz="6" w:space="8" w:color="E3E3E3"/>
                            <w:right w:val="single" w:sz="6" w:space="8" w:color="E3E3E3"/>
                          </w:divBdr>
                          <w:divsChild>
                            <w:div w:id="864370166">
                              <w:marLeft w:val="0"/>
                              <w:marRight w:val="0"/>
                              <w:marTop w:val="0"/>
                              <w:marBottom w:val="120"/>
                              <w:divBdr>
                                <w:top w:val="none" w:sz="0" w:space="0" w:color="auto"/>
                                <w:left w:val="none" w:sz="0" w:space="30" w:color="auto"/>
                                <w:bottom w:val="single" w:sz="6" w:space="6" w:color="9F9F9E"/>
                                <w:right w:val="none" w:sz="0" w:space="0" w:color="auto"/>
                              </w:divBdr>
                            </w:div>
                          </w:divsChild>
                        </w:div>
                      </w:divsChild>
                    </w:div>
                  </w:divsChild>
                </w:div>
              </w:divsChild>
            </w:div>
          </w:divsChild>
        </w:div>
      </w:divsChild>
    </w:div>
    <w:div w:id="1306204087">
      <w:bodyDiv w:val="1"/>
      <w:marLeft w:val="0"/>
      <w:marRight w:val="0"/>
      <w:marTop w:val="0"/>
      <w:marBottom w:val="0"/>
      <w:divBdr>
        <w:top w:val="none" w:sz="0" w:space="0" w:color="auto"/>
        <w:left w:val="none" w:sz="0" w:space="0" w:color="auto"/>
        <w:bottom w:val="none" w:sz="0" w:space="0" w:color="auto"/>
        <w:right w:val="none" w:sz="0" w:space="0" w:color="auto"/>
      </w:divBdr>
    </w:div>
    <w:div w:id="1684551506">
      <w:bodyDiv w:val="1"/>
      <w:marLeft w:val="0"/>
      <w:marRight w:val="0"/>
      <w:marTop w:val="0"/>
      <w:marBottom w:val="0"/>
      <w:divBdr>
        <w:top w:val="none" w:sz="0" w:space="0" w:color="auto"/>
        <w:left w:val="none" w:sz="0" w:space="0" w:color="auto"/>
        <w:bottom w:val="none" w:sz="0" w:space="0" w:color="auto"/>
        <w:right w:val="none" w:sz="0" w:space="0" w:color="auto"/>
      </w:divBdr>
    </w:div>
    <w:div w:id="1721442137">
      <w:bodyDiv w:val="1"/>
      <w:marLeft w:val="0"/>
      <w:marRight w:val="0"/>
      <w:marTop w:val="0"/>
      <w:marBottom w:val="0"/>
      <w:divBdr>
        <w:top w:val="none" w:sz="0" w:space="0" w:color="auto"/>
        <w:left w:val="none" w:sz="0" w:space="0" w:color="auto"/>
        <w:bottom w:val="none" w:sz="0" w:space="0" w:color="auto"/>
        <w:right w:val="none" w:sz="0" w:space="0" w:color="auto"/>
      </w:divBdr>
    </w:div>
    <w:div w:id="1832866022">
      <w:bodyDiv w:val="1"/>
      <w:marLeft w:val="0"/>
      <w:marRight w:val="0"/>
      <w:marTop w:val="0"/>
      <w:marBottom w:val="0"/>
      <w:divBdr>
        <w:top w:val="none" w:sz="0" w:space="0" w:color="auto"/>
        <w:left w:val="none" w:sz="0" w:space="0" w:color="auto"/>
        <w:bottom w:val="none" w:sz="0" w:space="0" w:color="auto"/>
        <w:right w:val="none" w:sz="0" w:space="0" w:color="auto"/>
      </w:divBdr>
    </w:div>
    <w:div w:id="2038769236">
      <w:bodyDiv w:val="1"/>
      <w:marLeft w:val="0"/>
      <w:marRight w:val="0"/>
      <w:marTop w:val="0"/>
      <w:marBottom w:val="0"/>
      <w:divBdr>
        <w:top w:val="none" w:sz="0" w:space="0" w:color="auto"/>
        <w:left w:val="none" w:sz="0" w:space="0" w:color="auto"/>
        <w:bottom w:val="none" w:sz="0" w:space="0" w:color="auto"/>
        <w:right w:val="none" w:sz="0" w:space="0" w:color="auto"/>
      </w:divBdr>
    </w:div>
    <w:div w:id="20479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2023-03-08T12:52:00Z</cp:lastPrinted>
  <dcterms:created xsi:type="dcterms:W3CDTF">2023-11-10T12:59:00Z</dcterms:created>
  <dcterms:modified xsi:type="dcterms:W3CDTF">2024-03-25T09:01:00Z</dcterms:modified>
</cp:coreProperties>
</file>