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CD" w:rsidRPr="00AB453C" w:rsidRDefault="00127BCD" w:rsidP="00527181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Звіт</w:t>
      </w:r>
      <w:r w:rsidR="00821D56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1C57FC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п</w:t>
      </w: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ро укладен</w:t>
      </w:r>
      <w:r w:rsidR="001C57FC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ий </w:t>
      </w:r>
      <w:r w:rsidR="000D1F58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догові</w:t>
      </w: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р</w:t>
      </w:r>
    </w:p>
    <w:p w:rsidR="00821D56" w:rsidRPr="00AB453C" w:rsidRDefault="00AF31F4" w:rsidP="00527181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від </w:t>
      </w:r>
      <w:r w:rsidR="0038300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23</w:t>
      </w:r>
      <w:r w:rsidR="000F0AA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.05</w:t>
      </w:r>
      <w:r w:rsidR="00D06C7F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  <w:r w:rsidR="00A2164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202</w:t>
      </w:r>
      <w:r w:rsidR="00212779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</w:t>
      </w:r>
      <w:r w:rsidR="00FD3547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р.</w:t>
      </w:r>
    </w:p>
    <w:p w:rsidR="002E7C75" w:rsidRPr="00AB453C" w:rsidRDefault="002E7C75" w:rsidP="00527181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p w:rsidR="00127BCD" w:rsidRPr="00AB453C" w:rsidRDefault="00127BCD" w:rsidP="00527181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1. Дата укладення договору </w:t>
      </w:r>
      <w:r w:rsidR="002944B2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–</w:t>
      </w:r>
      <w:r w:rsidR="009F2E5E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</w:t>
      </w:r>
      <w:r w:rsidR="0038300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23</w:t>
      </w:r>
      <w:r w:rsidR="000F0AA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.05</w:t>
      </w:r>
      <w:r w:rsidR="00D06C7F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  <w:r w:rsidR="00A2164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202</w:t>
      </w:r>
      <w:r w:rsidR="00212779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</w:t>
      </w:r>
      <w:r w:rsidR="002944B2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р.</w:t>
      </w:r>
    </w:p>
    <w:p w:rsidR="00C347D0" w:rsidRPr="000F3C6E" w:rsidRDefault="00127BCD" w:rsidP="00527181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2. Номер договору </w:t>
      </w:r>
      <w:r w:rsidR="00380314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–</w:t>
      </w:r>
      <w:r w:rsidR="009F2E5E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E577D7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123</w:t>
      </w:r>
      <w:bookmarkStart w:id="0" w:name="_GoBack"/>
      <w:bookmarkEnd w:id="0"/>
    </w:p>
    <w:p w:rsidR="00127BCD" w:rsidRPr="00AB453C" w:rsidRDefault="00127BCD" w:rsidP="00E73476">
      <w:pPr>
        <w:shd w:val="clear" w:color="auto" w:fill="FFFFFF"/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3.Найменування</w:t>
      </w:r>
      <w:r w:rsidR="00094F9E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з</w:t>
      </w: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амовника</w:t>
      </w:r>
      <w:r w:rsidR="007A29A6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="00CF2B20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«Житлово-комунальний </w:t>
      </w:r>
      <w:r w:rsidR="00806EF0"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 сервіс </w:t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  « </w:t>
      </w:r>
      <w:r w:rsidR="00CF2B20" w:rsidRPr="00AB453C">
        <w:rPr>
          <w:rFonts w:ascii="Times New Roman" w:hAnsi="Times New Roman" w:cs="Times New Roman"/>
          <w:sz w:val="24"/>
          <w:szCs w:val="24"/>
          <w:lang w:val="uk-UA"/>
        </w:rPr>
        <w:t>Порто-</w:t>
      </w:r>
      <w:r w:rsidR="00E63C7A" w:rsidRPr="00AB453C">
        <w:rPr>
          <w:rFonts w:ascii="Times New Roman" w:hAnsi="Times New Roman" w:cs="Times New Roman"/>
          <w:sz w:val="24"/>
          <w:szCs w:val="24"/>
          <w:lang w:val="uk-UA"/>
        </w:rPr>
        <w:t>Франківський</w:t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 »</w:t>
      </w:r>
    </w:p>
    <w:p w:rsidR="006F32F6" w:rsidRPr="00AB453C" w:rsidRDefault="00127BCD" w:rsidP="00527181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4. Код згідно з ЄДРПОУ замовника</w:t>
      </w:r>
      <w:r w:rsidR="000D1F58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- </w:t>
      </w:r>
      <w:r w:rsidR="00153C08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35303262</w:t>
      </w:r>
    </w:p>
    <w:p w:rsidR="00127BCD" w:rsidRPr="00AB453C" w:rsidRDefault="00CF2B20" w:rsidP="00527181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5.</w:t>
      </w:r>
      <w:r w:rsidR="00127BCD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Місцезнаходження замовника:</w:t>
      </w:r>
      <w:r w:rsidR="00127BCD"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C7A" w:rsidRPr="00AB453C">
        <w:rPr>
          <w:rFonts w:ascii="Times New Roman" w:eastAsia="Calibri" w:hAnsi="Times New Roman" w:cs="Times New Roman"/>
          <w:sz w:val="24"/>
          <w:szCs w:val="24"/>
          <w:lang w:val="uk-UA"/>
        </w:rPr>
        <w:t>65023</w:t>
      </w:r>
      <w:r w:rsidRPr="00AB453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4C241F" w:rsidRPr="00AB45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63C7A" w:rsidRPr="00AB453C">
        <w:rPr>
          <w:rFonts w:ascii="Times New Roman" w:eastAsia="Calibri" w:hAnsi="Times New Roman" w:cs="Times New Roman"/>
          <w:sz w:val="24"/>
          <w:szCs w:val="24"/>
          <w:lang w:val="uk-UA"/>
        </w:rPr>
        <w:t>місто Одеса, вулиця   Л.Толстого,5</w:t>
      </w:r>
    </w:p>
    <w:p w:rsidR="0067786E" w:rsidRPr="00AB453C" w:rsidRDefault="00127BCD" w:rsidP="00527181">
      <w:pPr>
        <w:shd w:val="clear" w:color="auto" w:fill="FFFFFF"/>
        <w:spacing w:after="0"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="00933999" w:rsidRPr="00AB453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0F0AA4" w:rsidRPr="0042276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ТОВ «ЕКО-СЕПРО»</w:t>
      </w:r>
      <w:r w:rsidR="00E54613" w:rsidRPr="00AB453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E63C7A" w:rsidRPr="00AB453C" w:rsidRDefault="00127BCD" w:rsidP="00527181">
      <w:pPr>
        <w:shd w:val="clear" w:color="auto" w:fill="FFFFFF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="00933999" w:rsidRPr="00AB45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F17DB" w:rsidRPr="004F17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43099472</w:t>
      </w:r>
    </w:p>
    <w:p w:rsidR="00C82735" w:rsidRPr="00AB453C" w:rsidRDefault="00127BCD" w:rsidP="00527181">
      <w:pPr>
        <w:shd w:val="clear" w:color="auto" w:fill="FFFFFF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 w:rsidR="00933999" w:rsidRPr="00AB45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F17DB" w:rsidRPr="004F17D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67832, Одеська область, смт </w:t>
      </w:r>
      <w:proofErr w:type="spellStart"/>
      <w:r w:rsidR="004F17DB" w:rsidRPr="004F17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Великодолинське</w:t>
      </w:r>
      <w:proofErr w:type="spellEnd"/>
      <w:r w:rsidR="004F17DB" w:rsidRPr="004F17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вул. Станційна, 76б</w:t>
      </w:r>
      <w:r w:rsidR="00EE563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 w:rsidR="00EE5632" w:rsidRPr="00EE5632">
        <w:rPr>
          <w:rFonts w:ascii="Times New Roman" w:hAnsi="Times New Roman" w:cs="Times New Roman"/>
          <w:b/>
          <w:sz w:val="24"/>
          <w:szCs w:val="24"/>
        </w:rPr>
        <w:t>0989592497</w:t>
      </w:r>
    </w:p>
    <w:p w:rsidR="00057222" w:rsidRPr="00AB453C" w:rsidRDefault="00057222" w:rsidP="00527181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453C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C82735" w:rsidRPr="00AB453C">
        <w:rPr>
          <w:rFonts w:ascii="Times New Roman" w:hAnsi="Times New Roman" w:cs="Times New Roman"/>
          <w:color w:val="000000"/>
          <w:sz w:val="24"/>
          <w:szCs w:val="24"/>
          <w:lang w:val="uk-UA"/>
        </w:rPr>
        <w:t>.1</w:t>
      </w:r>
      <w:r w:rsidRPr="00AB453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Вид предмета закупівлі</w:t>
      </w:r>
      <w:r w:rsidR="00C82735" w:rsidRPr="00AB45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92683" w:rsidRPr="00AB453C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C82735" w:rsidRPr="00AB45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послуга</w:t>
      </w:r>
    </w:p>
    <w:p w:rsidR="00212779" w:rsidRPr="008C5E9D" w:rsidRDefault="00792683" w:rsidP="008C5E9D">
      <w:pPr>
        <w:shd w:val="clear" w:color="auto" w:fill="FDFEFD"/>
        <w:spacing w:after="0" w:line="360" w:lineRule="atLeast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C455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 11</w:t>
      </w:r>
      <w:r w:rsidR="00212779" w:rsidRPr="002F1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55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Особливостей</w:t>
      </w:r>
      <w:r w:rsidR="00212779" w:rsidRPr="002F1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Постанови від 12 жовтня 2022 р. </w:t>
      </w:r>
      <w:r w:rsidR="00212779" w:rsidRPr="002F1B6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212779" w:rsidRPr="002F1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1178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CA3DB3" w:rsidRPr="00AB45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212779" w:rsidRPr="002F1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12779" w:rsidRPr="008C5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="008C5E9D" w:rsidRPr="008C5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3DB3" w:rsidRPr="00C4559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45591" w:rsidRPr="00C4559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</w:t>
      </w:r>
      <w:r w:rsidR="00C45591" w:rsidRPr="00C45591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ля здійснення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товарів і послуг (крім послуг з поточного ремонту), 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замовники можуть використовувати електронну систему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, у тому числі електронний каталог для закупівлі товарів. </w:t>
      </w:r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разі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дотримується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Законом, вносить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таку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річного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плану та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оприлюднює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3-8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розділу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X “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Прикінцеві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перехідні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” Закону в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звіт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45591" w:rsidRPr="00C45591">
        <w:rPr>
          <w:rStyle w:val="rvts0"/>
          <w:rFonts w:ascii="Times New Roman" w:hAnsi="Times New Roman" w:cs="Times New Roman"/>
          <w:sz w:val="24"/>
          <w:szCs w:val="24"/>
        </w:rPr>
        <w:t>.</w:t>
      </w:r>
      <w:r w:rsidR="00212779" w:rsidRPr="00C45591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E07B1A" w:rsidRPr="00AB453C" w:rsidRDefault="00127BCD" w:rsidP="00FD7D04">
      <w:pPr>
        <w:shd w:val="clear" w:color="auto" w:fill="FFFFFF" w:themeFill="background1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53C">
        <w:rPr>
          <w:rFonts w:ascii="Times New Roman" w:hAnsi="Times New Roman" w:cs="Times New Roman"/>
          <w:color w:val="2A2928"/>
          <w:sz w:val="24"/>
          <w:szCs w:val="24"/>
          <w:lang w:val="uk-UA"/>
        </w:rPr>
        <w:t>9. Конкретна назва предмета закупівлі</w:t>
      </w:r>
      <w:r w:rsidR="00E61F34" w:rsidRPr="00AB453C">
        <w:rPr>
          <w:rFonts w:ascii="Times New Roman" w:hAnsi="Times New Roman" w:cs="Times New Roman"/>
          <w:color w:val="2A2928"/>
          <w:sz w:val="24"/>
          <w:szCs w:val="24"/>
          <w:lang w:val="uk-UA"/>
        </w:rPr>
        <w:t>:</w:t>
      </w:r>
      <w:r w:rsidR="00C87308"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B1A">
        <w:rPr>
          <w:rFonts w:ascii="Times New Roman" w:hAnsi="Times New Roman" w:cs="Times New Roman"/>
          <w:sz w:val="24"/>
          <w:szCs w:val="24"/>
          <w:lang w:val="uk-UA"/>
        </w:rPr>
        <w:t>Поточний ремонт:</w:t>
      </w:r>
      <w:r w:rsidR="00FD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737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дворового покриття </w:t>
      </w:r>
      <w:r w:rsidR="00E07B1A" w:rsidRPr="00E07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7B1A" w:rsidRPr="00E07B1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E07B1A" w:rsidRPr="00E07B1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D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00B">
        <w:rPr>
          <w:rFonts w:ascii="Times New Roman" w:hAnsi="Times New Roman" w:cs="Times New Roman"/>
          <w:sz w:val="24"/>
          <w:szCs w:val="24"/>
          <w:lang w:val="uk-UA"/>
        </w:rPr>
        <w:t>провулок Покровський 3</w:t>
      </w:r>
      <w:r w:rsidR="00E07B1A" w:rsidRPr="00E07B1A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="00F13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B1A" w:rsidRPr="00E07B1A">
        <w:rPr>
          <w:rFonts w:ascii="Times New Roman" w:hAnsi="Times New Roman" w:cs="Times New Roman"/>
          <w:sz w:val="24"/>
          <w:szCs w:val="24"/>
          <w:lang w:val="uk-UA"/>
        </w:rPr>
        <w:t>.Одеса</w:t>
      </w:r>
    </w:p>
    <w:p w:rsidR="00E100C2" w:rsidRPr="00AB453C" w:rsidRDefault="00127BCD" w:rsidP="007805D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10. Найменування (номенклатура, асортимент) товарів, робіт чи послуг</w:t>
      </w:r>
      <w:r w:rsidR="00846CCF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</w:p>
    <w:p w:rsidR="00973E83" w:rsidRPr="00AB453C" w:rsidRDefault="00973E83" w:rsidP="007805D0">
      <w:pPr>
        <w:shd w:val="clear" w:color="auto" w:fill="FFFFFF" w:themeFill="background1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ДК  021:2015 45000000-7 «Будівельні роботи та поточний ремонт»</w:t>
      </w:r>
    </w:p>
    <w:p w:rsidR="00E100C2" w:rsidRPr="00AB453C" w:rsidRDefault="002D7543" w:rsidP="007805D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B453C">
        <w:rPr>
          <w:rStyle w:val="apple-converted-space"/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 </w:t>
      </w:r>
      <w:r w:rsidR="00127BCD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11. Кількість товарів, робіт чи послуг</w:t>
      </w:r>
      <w:r w:rsidR="00821D56" w:rsidRPr="00AB453C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:</w:t>
      </w:r>
      <w:r w:rsidR="00E100C2" w:rsidRPr="00AB453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B6F9C" w:rsidRPr="00AB453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згідно</w:t>
      </w:r>
      <w:r w:rsidR="00CC138B" w:rsidRPr="00AB453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кошторису</w:t>
      </w:r>
      <w:r w:rsidRPr="00AB453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FB13AC" w:rsidRPr="00AB453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A14F1" w:rsidRPr="00A64939" w:rsidRDefault="00127BCD" w:rsidP="00310FE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12. Місце поставки товарів, виконання робіт чи надання послуг</w:t>
      </w:r>
      <w:r w:rsidR="00821D56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="000D1F58" w:rsidRPr="00AB4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76C3" w:rsidRPr="00310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r w:rsidR="002D7543" w:rsidRPr="00310FE9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376C3" w:rsidRPr="00310FE9">
        <w:rPr>
          <w:rFonts w:ascii="Times New Roman" w:hAnsi="Times New Roman" w:cs="Times New Roman"/>
          <w:b/>
          <w:sz w:val="24"/>
          <w:szCs w:val="24"/>
          <w:lang w:val="uk-UA"/>
        </w:rPr>
        <w:t>деса,</w:t>
      </w:r>
      <w:r w:rsidR="00A8739E" w:rsidRPr="00310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7B1A" w:rsidRPr="00310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300B">
        <w:rPr>
          <w:rFonts w:ascii="Times New Roman" w:hAnsi="Times New Roman" w:cs="Times New Roman"/>
          <w:b/>
          <w:sz w:val="24"/>
          <w:szCs w:val="24"/>
          <w:lang w:val="uk-UA"/>
        </w:rPr>
        <w:t>провулок Покровський 3</w:t>
      </w:r>
    </w:p>
    <w:p w:rsidR="00127BCD" w:rsidRPr="00AB453C" w:rsidRDefault="00127BCD" w:rsidP="007805D0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13. Строк поставки товарів, виконання робіт чи надання послуг</w:t>
      </w:r>
      <w:r w:rsidR="00821D56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="003835A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FD1722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з </w:t>
      </w:r>
      <w:r w:rsidR="0038300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23</w:t>
      </w:r>
      <w:r w:rsidR="00317260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.05</w:t>
      </w:r>
      <w:r w:rsidR="00D06C7F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  <w:r w:rsidR="00A2164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202</w:t>
      </w:r>
      <w:r w:rsidR="00A8739E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</w:t>
      </w:r>
      <w:r w:rsidR="003B6F9C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р. до 3</w:t>
      </w:r>
      <w:r w:rsidR="006A0160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</w:t>
      </w:r>
      <w:r w:rsidR="003B6F9C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  <w:r w:rsidR="006A0160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12</w:t>
      </w:r>
      <w:r w:rsidR="00A2164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.202</w:t>
      </w:r>
      <w:r w:rsidR="00A8739E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</w:t>
      </w:r>
      <w:r w:rsidR="009E68BE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р. </w:t>
      </w:r>
      <w:r w:rsidR="00CD313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</w:p>
    <w:p w:rsidR="000C690B" w:rsidRPr="00AB453C" w:rsidRDefault="00127BCD" w:rsidP="007805D0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14. Інформація про технічні та якісні характер</w:t>
      </w:r>
      <w:r w:rsidR="003835A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истики товарів, робіт чи послуг</w:t>
      </w:r>
      <w:r w:rsidR="000C690B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="00E63C7A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FB13AC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</w:p>
    <w:p w:rsidR="00127BCD" w:rsidRPr="00AB453C" w:rsidRDefault="00127BCD" w:rsidP="007805D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15. Ціна договору :</w:t>
      </w:r>
      <w:r w:rsidR="000F3C6E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730B33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193 621,4</w:t>
      </w:r>
      <w:r w:rsidR="000E5AE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8</w:t>
      </w:r>
      <w:r w:rsidR="004529F2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2944B2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грн.</w:t>
      </w:r>
      <w:r w:rsidR="00317260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з ПДВ</w:t>
      </w:r>
    </w:p>
    <w:p w:rsidR="00127BCD" w:rsidRPr="00AB453C" w:rsidRDefault="00127BCD" w:rsidP="007805D0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16. Строк дії договору. </w:t>
      </w:r>
      <w:r w:rsidR="002944B2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–</w:t>
      </w:r>
      <w:r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3B6F9C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31.</w:t>
      </w:r>
      <w:r w:rsidR="00FD1722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12</w:t>
      </w:r>
      <w:r w:rsidR="00384DF1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.202</w:t>
      </w:r>
      <w:r w:rsidR="00C44247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</w:t>
      </w:r>
      <w:r w:rsidR="003819A8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0D1F58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р</w:t>
      </w:r>
      <w:r w:rsidR="002944B2" w:rsidRPr="00AB453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</w:p>
    <w:p w:rsidR="00F86FD1" w:rsidRPr="00AB453C" w:rsidRDefault="00F86FD1" w:rsidP="007805D0">
      <w:pPr>
        <w:pStyle w:val="rvps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lang w:val="uk-UA"/>
        </w:rPr>
      </w:pPr>
      <w:r w:rsidRPr="00AB453C">
        <w:rPr>
          <w:color w:val="000000"/>
          <w:lang w:val="uk-UA"/>
        </w:rPr>
        <w:lastRenderedPageBreak/>
        <w:t>16</w:t>
      </w:r>
      <w:r w:rsidR="00464E13" w:rsidRPr="00AB453C">
        <w:rPr>
          <w:color w:val="000000"/>
          <w:lang w:val="uk-UA"/>
        </w:rPr>
        <w:t>.1</w:t>
      </w:r>
      <w:r w:rsidRPr="00AB453C">
        <w:rPr>
          <w:color w:val="000000"/>
          <w:lang w:val="uk-UA"/>
        </w:rPr>
        <w:t>. Джерело фінансування закупівлі</w:t>
      </w:r>
      <w:r w:rsidR="000D1F58" w:rsidRPr="00AB453C">
        <w:rPr>
          <w:color w:val="000000"/>
          <w:lang w:val="uk-UA"/>
        </w:rPr>
        <w:t xml:space="preserve"> </w:t>
      </w:r>
      <w:r w:rsidR="00D73FD8" w:rsidRPr="00AB453C">
        <w:rPr>
          <w:color w:val="000000"/>
          <w:lang w:val="uk-UA"/>
        </w:rPr>
        <w:t xml:space="preserve">- </w:t>
      </w:r>
      <w:r w:rsidR="00B356E7" w:rsidRPr="00AB453C">
        <w:rPr>
          <w:color w:val="000000"/>
          <w:lang w:val="uk-UA"/>
        </w:rPr>
        <w:t xml:space="preserve"> кошти підприємства</w:t>
      </w:r>
      <w:r w:rsidRPr="00AB453C">
        <w:rPr>
          <w:color w:val="000000"/>
          <w:lang w:val="uk-UA"/>
        </w:rPr>
        <w:t>.</w:t>
      </w:r>
    </w:p>
    <w:p w:rsidR="00F86FD1" w:rsidRPr="00AB453C" w:rsidRDefault="00F86FD1" w:rsidP="007805D0">
      <w:pPr>
        <w:pStyle w:val="rvps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lang w:val="uk-UA"/>
        </w:rPr>
      </w:pPr>
      <w:bookmarkStart w:id="1" w:name="n301"/>
      <w:bookmarkEnd w:id="1"/>
      <w:r w:rsidRPr="00AB453C">
        <w:rPr>
          <w:color w:val="000000"/>
          <w:lang w:val="uk-UA"/>
        </w:rPr>
        <w:t>17. Ідентифікатор договору</w:t>
      </w:r>
      <w:r w:rsidR="000D1F58" w:rsidRPr="00AB453C">
        <w:rPr>
          <w:color w:val="000000"/>
          <w:lang w:val="uk-UA"/>
        </w:rPr>
        <w:t xml:space="preserve"> </w:t>
      </w:r>
      <w:r w:rsidR="00D73FD8" w:rsidRPr="00AB453C">
        <w:rPr>
          <w:color w:val="000000"/>
          <w:lang w:val="uk-UA"/>
        </w:rPr>
        <w:t>-</w:t>
      </w:r>
    </w:p>
    <w:p w:rsidR="00F86FD1" w:rsidRPr="00AB453C" w:rsidRDefault="00F86FD1" w:rsidP="007805D0">
      <w:pPr>
        <w:pStyle w:val="rvps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lang w:val="uk-UA"/>
        </w:rPr>
      </w:pPr>
      <w:bookmarkStart w:id="2" w:name="n302"/>
      <w:bookmarkEnd w:id="2"/>
      <w:r w:rsidRPr="00AB453C">
        <w:rPr>
          <w:color w:val="000000"/>
          <w:lang w:val="uk-UA"/>
        </w:rPr>
        <w:t>18. Одиниця виміру</w:t>
      </w:r>
      <w:r w:rsidR="00086AC5" w:rsidRPr="00AB453C">
        <w:rPr>
          <w:color w:val="000000"/>
          <w:lang w:val="uk-UA"/>
        </w:rPr>
        <w:t xml:space="preserve"> </w:t>
      </w:r>
      <w:r w:rsidR="00E07B1A">
        <w:rPr>
          <w:color w:val="000000"/>
          <w:lang w:val="uk-UA"/>
        </w:rPr>
        <w:t>–</w:t>
      </w:r>
      <w:r w:rsidR="00086AC5" w:rsidRPr="00AB453C">
        <w:rPr>
          <w:color w:val="000000"/>
          <w:lang w:val="uk-UA"/>
        </w:rPr>
        <w:t xml:space="preserve"> </w:t>
      </w:r>
      <w:r w:rsidR="00730B33">
        <w:rPr>
          <w:color w:val="000000"/>
          <w:lang w:val="uk-UA"/>
        </w:rPr>
        <w:t>115</w:t>
      </w:r>
      <w:r w:rsidR="00D73FD8" w:rsidRPr="00AB453C">
        <w:rPr>
          <w:color w:val="000000"/>
          <w:lang w:val="uk-UA"/>
        </w:rPr>
        <w:t xml:space="preserve"> </w:t>
      </w:r>
      <w:proofErr w:type="spellStart"/>
      <w:r w:rsidR="00D73FD8" w:rsidRPr="00AB453C">
        <w:rPr>
          <w:color w:val="000000"/>
          <w:lang w:val="uk-UA"/>
        </w:rPr>
        <w:t>кв.м</w:t>
      </w:r>
      <w:proofErr w:type="spellEnd"/>
      <w:r w:rsidR="00D73FD8" w:rsidRPr="00AB453C">
        <w:rPr>
          <w:color w:val="000000"/>
          <w:lang w:val="uk-UA"/>
        </w:rPr>
        <w:t>.</w:t>
      </w:r>
    </w:p>
    <w:p w:rsidR="007F3770" w:rsidRPr="00AB453C" w:rsidRDefault="00F86FD1" w:rsidP="007805D0">
      <w:pPr>
        <w:spacing w:after="0" w:line="276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303"/>
      <w:bookmarkEnd w:id="3"/>
      <w:r w:rsidRPr="00AB453C">
        <w:rPr>
          <w:rFonts w:ascii="Times New Roman" w:hAnsi="Times New Roman" w:cs="Times New Roman"/>
          <w:color w:val="000000"/>
          <w:sz w:val="24"/>
          <w:szCs w:val="24"/>
          <w:lang w:val="uk-UA"/>
        </w:rPr>
        <w:t>19. Ціна за одиницю</w:t>
      </w:r>
    </w:p>
    <w:p w:rsidR="00527181" w:rsidRPr="00AB453C" w:rsidRDefault="00527181" w:rsidP="00527181">
      <w:pPr>
        <w:spacing w:after="0" w:line="276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5CDE" w:rsidRPr="008C5E9D" w:rsidRDefault="00BE69A1" w:rsidP="008C5E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53C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45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Володимир </w:t>
      </w:r>
      <w:proofErr w:type="spellStart"/>
      <w:r w:rsidRPr="00AB453C">
        <w:rPr>
          <w:rFonts w:ascii="Times New Roman" w:hAnsi="Times New Roman" w:cs="Times New Roman"/>
          <w:sz w:val="24"/>
          <w:szCs w:val="24"/>
          <w:lang w:val="uk-UA"/>
        </w:rPr>
        <w:t>Опарівський</w:t>
      </w:r>
      <w:proofErr w:type="spellEnd"/>
    </w:p>
    <w:sectPr w:rsidR="002D5CDE" w:rsidRPr="008C5E9D" w:rsidSect="00A73B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D"/>
    <w:rsid w:val="00026646"/>
    <w:rsid w:val="000371EB"/>
    <w:rsid w:val="00046BE1"/>
    <w:rsid w:val="00057222"/>
    <w:rsid w:val="00071747"/>
    <w:rsid w:val="00086AC5"/>
    <w:rsid w:val="00094F9E"/>
    <w:rsid w:val="000C690B"/>
    <w:rsid w:val="000D1F58"/>
    <w:rsid w:val="000D246C"/>
    <w:rsid w:val="000E1FEB"/>
    <w:rsid w:val="000E5AEB"/>
    <w:rsid w:val="000F0AA4"/>
    <w:rsid w:val="000F3C6E"/>
    <w:rsid w:val="001173F3"/>
    <w:rsid w:val="00127BCD"/>
    <w:rsid w:val="0014254C"/>
    <w:rsid w:val="00153C08"/>
    <w:rsid w:val="00164105"/>
    <w:rsid w:val="00164CF8"/>
    <w:rsid w:val="00186213"/>
    <w:rsid w:val="00195D61"/>
    <w:rsid w:val="00196F4E"/>
    <w:rsid w:val="00197373"/>
    <w:rsid w:val="00197984"/>
    <w:rsid w:val="001B3B77"/>
    <w:rsid w:val="001C57FC"/>
    <w:rsid w:val="001F3945"/>
    <w:rsid w:val="0020040F"/>
    <w:rsid w:val="00203142"/>
    <w:rsid w:val="00212779"/>
    <w:rsid w:val="002302AA"/>
    <w:rsid w:val="00247690"/>
    <w:rsid w:val="00286488"/>
    <w:rsid w:val="002944B2"/>
    <w:rsid w:val="00295BBF"/>
    <w:rsid w:val="0029619F"/>
    <w:rsid w:val="002D52E8"/>
    <w:rsid w:val="002D5CDE"/>
    <w:rsid w:val="002D7543"/>
    <w:rsid w:val="002E4A8B"/>
    <w:rsid w:val="002E7C75"/>
    <w:rsid w:val="00310FE9"/>
    <w:rsid w:val="00315CD7"/>
    <w:rsid w:val="00317260"/>
    <w:rsid w:val="0032416C"/>
    <w:rsid w:val="00332365"/>
    <w:rsid w:val="00354D26"/>
    <w:rsid w:val="00380314"/>
    <w:rsid w:val="003819A8"/>
    <w:rsid w:val="0038300B"/>
    <w:rsid w:val="003835AA"/>
    <w:rsid w:val="00384DF1"/>
    <w:rsid w:val="0039797E"/>
    <w:rsid w:val="003A14F1"/>
    <w:rsid w:val="003B57DA"/>
    <w:rsid w:val="003B6F9C"/>
    <w:rsid w:val="003D0E3D"/>
    <w:rsid w:val="003D4514"/>
    <w:rsid w:val="003E5737"/>
    <w:rsid w:val="003F2604"/>
    <w:rsid w:val="00405AC2"/>
    <w:rsid w:val="0042276E"/>
    <w:rsid w:val="00422E27"/>
    <w:rsid w:val="0042591C"/>
    <w:rsid w:val="00437D71"/>
    <w:rsid w:val="004529F2"/>
    <w:rsid w:val="00464E13"/>
    <w:rsid w:val="00485C90"/>
    <w:rsid w:val="00485D9C"/>
    <w:rsid w:val="004A72F4"/>
    <w:rsid w:val="004B5FE9"/>
    <w:rsid w:val="004C241F"/>
    <w:rsid w:val="004C7A57"/>
    <w:rsid w:val="004C7B6D"/>
    <w:rsid w:val="004E418E"/>
    <w:rsid w:val="004E7C1E"/>
    <w:rsid w:val="004F17DB"/>
    <w:rsid w:val="004F44EF"/>
    <w:rsid w:val="004F5582"/>
    <w:rsid w:val="00526B65"/>
    <w:rsid w:val="00527181"/>
    <w:rsid w:val="00531EB4"/>
    <w:rsid w:val="00534F3E"/>
    <w:rsid w:val="005427E5"/>
    <w:rsid w:val="005504E6"/>
    <w:rsid w:val="005631F8"/>
    <w:rsid w:val="005A5154"/>
    <w:rsid w:val="005B3A18"/>
    <w:rsid w:val="005E4EA4"/>
    <w:rsid w:val="005F6F3F"/>
    <w:rsid w:val="00612FF6"/>
    <w:rsid w:val="006239A9"/>
    <w:rsid w:val="006272EA"/>
    <w:rsid w:val="0067291F"/>
    <w:rsid w:val="00674EC9"/>
    <w:rsid w:val="006770D4"/>
    <w:rsid w:val="0067786E"/>
    <w:rsid w:val="00677FB0"/>
    <w:rsid w:val="0068558E"/>
    <w:rsid w:val="00694B4F"/>
    <w:rsid w:val="006A0160"/>
    <w:rsid w:val="006A53BC"/>
    <w:rsid w:val="006C45E3"/>
    <w:rsid w:val="006D3D2A"/>
    <w:rsid w:val="006F32F6"/>
    <w:rsid w:val="006F4C4E"/>
    <w:rsid w:val="00701F23"/>
    <w:rsid w:val="00704980"/>
    <w:rsid w:val="0070556E"/>
    <w:rsid w:val="00707894"/>
    <w:rsid w:val="00716F2A"/>
    <w:rsid w:val="00730B33"/>
    <w:rsid w:val="00740097"/>
    <w:rsid w:val="00761671"/>
    <w:rsid w:val="00770FF1"/>
    <w:rsid w:val="007805D0"/>
    <w:rsid w:val="007873B1"/>
    <w:rsid w:val="00792683"/>
    <w:rsid w:val="007A29A6"/>
    <w:rsid w:val="007B1BAA"/>
    <w:rsid w:val="007B4D46"/>
    <w:rsid w:val="007E5AB4"/>
    <w:rsid w:val="007F3770"/>
    <w:rsid w:val="00806EF0"/>
    <w:rsid w:val="00821D56"/>
    <w:rsid w:val="008376C3"/>
    <w:rsid w:val="00846CCF"/>
    <w:rsid w:val="00860579"/>
    <w:rsid w:val="00883BBF"/>
    <w:rsid w:val="00890EBD"/>
    <w:rsid w:val="00890F69"/>
    <w:rsid w:val="008A3C63"/>
    <w:rsid w:val="008C387C"/>
    <w:rsid w:val="008C39A3"/>
    <w:rsid w:val="008C5E9D"/>
    <w:rsid w:val="008C6BD5"/>
    <w:rsid w:val="008D379C"/>
    <w:rsid w:val="00915FFF"/>
    <w:rsid w:val="00925813"/>
    <w:rsid w:val="00933999"/>
    <w:rsid w:val="00973E83"/>
    <w:rsid w:val="0098696C"/>
    <w:rsid w:val="009970E0"/>
    <w:rsid w:val="009A1CA0"/>
    <w:rsid w:val="009A7EA5"/>
    <w:rsid w:val="009E4AEA"/>
    <w:rsid w:val="009E68BE"/>
    <w:rsid w:val="009F2998"/>
    <w:rsid w:val="009F2E5E"/>
    <w:rsid w:val="009F543A"/>
    <w:rsid w:val="00A2164A"/>
    <w:rsid w:val="00A21860"/>
    <w:rsid w:val="00A56F76"/>
    <w:rsid w:val="00A62A8B"/>
    <w:rsid w:val="00A64939"/>
    <w:rsid w:val="00A73B6D"/>
    <w:rsid w:val="00A8739E"/>
    <w:rsid w:val="00AA79BA"/>
    <w:rsid w:val="00AB27C1"/>
    <w:rsid w:val="00AB2B12"/>
    <w:rsid w:val="00AB453C"/>
    <w:rsid w:val="00AB60FC"/>
    <w:rsid w:val="00AD0365"/>
    <w:rsid w:val="00AE337C"/>
    <w:rsid w:val="00AF20CD"/>
    <w:rsid w:val="00AF31F4"/>
    <w:rsid w:val="00B06164"/>
    <w:rsid w:val="00B16E50"/>
    <w:rsid w:val="00B23201"/>
    <w:rsid w:val="00B27308"/>
    <w:rsid w:val="00B356E7"/>
    <w:rsid w:val="00B540DD"/>
    <w:rsid w:val="00B55F7A"/>
    <w:rsid w:val="00B56903"/>
    <w:rsid w:val="00B610BF"/>
    <w:rsid w:val="00B81F66"/>
    <w:rsid w:val="00B86B76"/>
    <w:rsid w:val="00B86EFD"/>
    <w:rsid w:val="00BB1B14"/>
    <w:rsid w:val="00BB53D7"/>
    <w:rsid w:val="00BB7A6E"/>
    <w:rsid w:val="00BC0766"/>
    <w:rsid w:val="00BE580F"/>
    <w:rsid w:val="00BE69A1"/>
    <w:rsid w:val="00C30231"/>
    <w:rsid w:val="00C347D0"/>
    <w:rsid w:val="00C4053E"/>
    <w:rsid w:val="00C44247"/>
    <w:rsid w:val="00C45591"/>
    <w:rsid w:val="00C520C2"/>
    <w:rsid w:val="00C72CF1"/>
    <w:rsid w:val="00C7654C"/>
    <w:rsid w:val="00C82735"/>
    <w:rsid w:val="00C87308"/>
    <w:rsid w:val="00CA0049"/>
    <w:rsid w:val="00CA3DB3"/>
    <w:rsid w:val="00CB4095"/>
    <w:rsid w:val="00CC138B"/>
    <w:rsid w:val="00CD313A"/>
    <w:rsid w:val="00CD5B7F"/>
    <w:rsid w:val="00CF2B20"/>
    <w:rsid w:val="00CF52F6"/>
    <w:rsid w:val="00D02B7D"/>
    <w:rsid w:val="00D05282"/>
    <w:rsid w:val="00D05E2D"/>
    <w:rsid w:val="00D06C7F"/>
    <w:rsid w:val="00D14AB0"/>
    <w:rsid w:val="00D24F3D"/>
    <w:rsid w:val="00D31EDF"/>
    <w:rsid w:val="00D36E15"/>
    <w:rsid w:val="00D451BB"/>
    <w:rsid w:val="00D451CD"/>
    <w:rsid w:val="00D53150"/>
    <w:rsid w:val="00D649D6"/>
    <w:rsid w:val="00D714D9"/>
    <w:rsid w:val="00D73FD8"/>
    <w:rsid w:val="00DA3890"/>
    <w:rsid w:val="00DA7FD7"/>
    <w:rsid w:val="00DB293B"/>
    <w:rsid w:val="00DC76DC"/>
    <w:rsid w:val="00DD71E9"/>
    <w:rsid w:val="00DF1EFD"/>
    <w:rsid w:val="00E07B1A"/>
    <w:rsid w:val="00E100C2"/>
    <w:rsid w:val="00E43D24"/>
    <w:rsid w:val="00E470F6"/>
    <w:rsid w:val="00E5410F"/>
    <w:rsid w:val="00E54613"/>
    <w:rsid w:val="00E56CAC"/>
    <w:rsid w:val="00E577D7"/>
    <w:rsid w:val="00E61F34"/>
    <w:rsid w:val="00E63C7A"/>
    <w:rsid w:val="00E73476"/>
    <w:rsid w:val="00E826DE"/>
    <w:rsid w:val="00E854C5"/>
    <w:rsid w:val="00E91A5F"/>
    <w:rsid w:val="00E95651"/>
    <w:rsid w:val="00EB053D"/>
    <w:rsid w:val="00EC5E17"/>
    <w:rsid w:val="00EC6A6D"/>
    <w:rsid w:val="00ED5295"/>
    <w:rsid w:val="00ED548E"/>
    <w:rsid w:val="00EE5632"/>
    <w:rsid w:val="00F1318E"/>
    <w:rsid w:val="00F203BB"/>
    <w:rsid w:val="00F30A72"/>
    <w:rsid w:val="00F3622E"/>
    <w:rsid w:val="00F472EB"/>
    <w:rsid w:val="00F56DEB"/>
    <w:rsid w:val="00F57AE6"/>
    <w:rsid w:val="00F63496"/>
    <w:rsid w:val="00F70BEA"/>
    <w:rsid w:val="00F730A3"/>
    <w:rsid w:val="00F74259"/>
    <w:rsid w:val="00F86FD1"/>
    <w:rsid w:val="00FA183A"/>
    <w:rsid w:val="00FB13AC"/>
    <w:rsid w:val="00FB7B6E"/>
    <w:rsid w:val="00FD0F44"/>
    <w:rsid w:val="00FD1722"/>
    <w:rsid w:val="00FD3547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8BE5"/>
  <w15:docId w15:val="{A77297F5-490B-421A-B4B7-967A385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18E"/>
  </w:style>
  <w:style w:type="character" w:styleId="a3">
    <w:name w:val="Hyperlink"/>
    <w:basedOn w:val="a0"/>
    <w:uiPriority w:val="99"/>
    <w:semiHidden/>
    <w:unhideWhenUsed/>
    <w:rsid w:val="005427E5"/>
    <w:rPr>
      <w:color w:val="0000FF"/>
      <w:u w:val="single"/>
    </w:rPr>
  </w:style>
  <w:style w:type="character" w:customStyle="1" w:styleId="rvts37">
    <w:name w:val="rvts37"/>
    <w:basedOn w:val="a0"/>
    <w:rsid w:val="00F86FD1"/>
  </w:style>
  <w:style w:type="paragraph" w:styleId="a4">
    <w:name w:val="No Spacing"/>
    <w:uiPriority w:val="1"/>
    <w:qFormat/>
    <w:rsid w:val="008C5E9D"/>
    <w:pPr>
      <w:spacing w:after="0" w:line="240" w:lineRule="auto"/>
    </w:pPr>
  </w:style>
  <w:style w:type="character" w:customStyle="1" w:styleId="rvts0">
    <w:name w:val="rvts0"/>
    <w:basedOn w:val="a0"/>
    <w:rsid w:val="00C4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7F7B-8788-4FB0-B378-153E478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4</cp:revision>
  <cp:lastPrinted>2021-11-04T07:48:00Z</cp:lastPrinted>
  <dcterms:created xsi:type="dcterms:W3CDTF">2023-05-23T07:09:00Z</dcterms:created>
  <dcterms:modified xsi:type="dcterms:W3CDTF">2023-05-23T07:11:00Z</dcterms:modified>
</cp:coreProperties>
</file>