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AF" w:rsidRPr="001D1D44" w:rsidRDefault="001D1D44" w:rsidP="00114CA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ДЕРЖАВНЕ ПІДПРИЄМСТВО «РІВНЕНСЬКИЙ НАУКОВО-ВИРОБНИЧИЙ ЦЕНТР СТАНДАРТИЗАЦІЇ, МЕТРОЛОГІЇ ТА СЕРТИФІКАЦІЇ»</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0" w:line="240" w:lineRule="auto"/>
        <w:ind w:left="-1418"/>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 «ЗАТВЕРДЖЕНО»</w:t>
      </w:r>
    </w:p>
    <w:p w:rsidR="00114CAF" w:rsidRPr="00114CAF" w:rsidRDefault="00114CAF" w:rsidP="00114CAF">
      <w:pPr>
        <w:spacing w:after="0" w:line="240" w:lineRule="auto"/>
        <w:ind w:left="-1418"/>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Pr="00114CAF">
        <w:rPr>
          <w:rFonts w:ascii="Times New Roman" w:eastAsia="Times New Roman" w:hAnsi="Times New Roman" w:cs="Times New Roman"/>
          <w:b/>
          <w:bCs/>
          <w:color w:val="000000"/>
          <w:sz w:val="20"/>
          <w:szCs w:val="20"/>
          <w:lang w:eastAsia="uk-UA"/>
        </w:rPr>
        <w:t>Протокол</w:t>
      </w:r>
      <w:r w:rsidRPr="00114CAF">
        <w:rPr>
          <w:rFonts w:ascii="Times New Roman" w:eastAsia="Times New Roman" w:hAnsi="Times New Roman" w:cs="Times New Roman"/>
          <w:color w:val="000000"/>
          <w:sz w:val="20"/>
          <w:szCs w:val="20"/>
          <w:lang w:eastAsia="uk-UA"/>
        </w:rPr>
        <w:t xml:space="preserve"> </w:t>
      </w:r>
      <w:r w:rsidRPr="00114CAF">
        <w:rPr>
          <w:rFonts w:ascii="Times New Roman" w:eastAsia="Times New Roman" w:hAnsi="Times New Roman" w:cs="Times New Roman"/>
          <w:b/>
          <w:bCs/>
          <w:color w:val="000000"/>
          <w:sz w:val="20"/>
          <w:szCs w:val="20"/>
          <w:lang w:eastAsia="uk-UA"/>
        </w:rPr>
        <w:t>Уповноваженої особи</w:t>
      </w:r>
      <w:r w:rsidRPr="00114CAF">
        <w:rPr>
          <w:rFonts w:ascii="Times New Roman" w:eastAsia="Times New Roman" w:hAnsi="Times New Roman" w:cs="Times New Roman"/>
          <w:i/>
          <w:iCs/>
          <w:color w:val="000000"/>
          <w:sz w:val="20"/>
          <w:szCs w:val="20"/>
          <w:lang w:eastAsia="uk-UA"/>
        </w:rPr>
        <w:t> </w:t>
      </w:r>
    </w:p>
    <w:p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00EC4E84">
        <w:rPr>
          <w:rFonts w:ascii="Times New Roman" w:eastAsia="Times New Roman" w:hAnsi="Times New Roman" w:cs="Times New Roman"/>
          <w:color w:val="000000"/>
          <w:sz w:val="20"/>
          <w:szCs w:val="20"/>
          <w:lang w:eastAsia="uk-UA"/>
        </w:rPr>
        <w:t>                         від  13.07.2023 № 95</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bookmarkStart w:id="0" w:name="_GoBack"/>
      <w:bookmarkEnd w:id="0"/>
    </w:p>
    <w:p w:rsidR="00114CAF" w:rsidRPr="00114CAF" w:rsidRDefault="00114CAF" w:rsidP="00114CAF">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ТЕНДЕРНА ДОКУМЕНТАЦІЯ</w:t>
      </w: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на закупівлю </w:t>
      </w:r>
    </w:p>
    <w:p w:rsidR="001D1D44" w:rsidRDefault="001D1D44" w:rsidP="001D1D44">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eastAsia="uk-UA"/>
        </w:rPr>
        <w:t xml:space="preserve">«ЕТАЛОННИЙ ТЕРМОПЕРЕТВОРЮВАЧ ОПОРУ </w:t>
      </w:r>
      <w:proofErr w:type="spellStart"/>
      <w:r>
        <w:rPr>
          <w:rFonts w:ascii="Times New Roman" w:eastAsia="Times New Roman" w:hAnsi="Times New Roman" w:cs="Times New Roman"/>
          <w:color w:val="000000"/>
          <w:sz w:val="20"/>
          <w:szCs w:val="20"/>
          <w:lang w:val="en-US" w:eastAsia="uk-UA"/>
        </w:rPr>
        <w:t>STS</w:t>
      </w:r>
      <w:proofErr w:type="spellEnd"/>
      <w:r w:rsidRPr="001D1D44">
        <w:rPr>
          <w:rFonts w:ascii="Times New Roman" w:eastAsia="Times New Roman" w:hAnsi="Times New Roman" w:cs="Times New Roman"/>
          <w:color w:val="000000"/>
          <w:sz w:val="20"/>
          <w:szCs w:val="20"/>
          <w:lang w:val="ru-RU" w:eastAsia="uk-UA"/>
        </w:rPr>
        <w:t>100</w:t>
      </w:r>
      <w:r>
        <w:rPr>
          <w:rFonts w:ascii="Times New Roman" w:eastAsia="Times New Roman" w:hAnsi="Times New Roman" w:cs="Times New Roman"/>
          <w:color w:val="000000"/>
          <w:sz w:val="20"/>
          <w:szCs w:val="20"/>
          <w:lang w:val="en-US" w:eastAsia="uk-UA"/>
        </w:rPr>
        <w:t>A</w:t>
      </w:r>
      <w:r w:rsidRPr="001D1D44">
        <w:rPr>
          <w:rFonts w:ascii="Times New Roman" w:eastAsia="Times New Roman" w:hAnsi="Times New Roman" w:cs="Times New Roman"/>
          <w:color w:val="000000"/>
          <w:sz w:val="20"/>
          <w:szCs w:val="20"/>
          <w:lang w:val="ru-RU" w:eastAsia="uk-UA"/>
        </w:rPr>
        <w:t xml:space="preserve"> 250 (</w:t>
      </w:r>
      <w:r>
        <w:rPr>
          <w:rFonts w:ascii="Times New Roman" w:eastAsia="Times New Roman" w:hAnsi="Times New Roman" w:cs="Times New Roman"/>
          <w:color w:val="000000"/>
          <w:sz w:val="20"/>
          <w:szCs w:val="20"/>
          <w:lang w:eastAsia="uk-UA"/>
        </w:rPr>
        <w:t>АБО ЕКВІВАЛЕНТ</w:t>
      </w:r>
      <w:r w:rsidRPr="001D1D44">
        <w:rPr>
          <w:rFonts w:ascii="Times New Roman" w:eastAsia="Times New Roman" w:hAnsi="Times New Roman" w:cs="Times New Roman"/>
          <w:color w:val="000000"/>
          <w:sz w:val="20"/>
          <w:szCs w:val="20"/>
          <w:lang w:val="ru-RU" w:eastAsia="uk-UA"/>
        </w:rPr>
        <w:t>)</w:t>
      </w:r>
      <w:r>
        <w:rPr>
          <w:rFonts w:ascii="Times New Roman" w:eastAsia="Times New Roman" w:hAnsi="Times New Roman" w:cs="Times New Roman"/>
          <w:color w:val="000000"/>
          <w:sz w:val="20"/>
          <w:szCs w:val="20"/>
          <w:lang w:val="ru-RU" w:eastAsia="uk-UA"/>
        </w:rPr>
        <w:t>»</w:t>
      </w:r>
    </w:p>
    <w:p w:rsidR="00114CAF" w:rsidRPr="00114CAF" w:rsidRDefault="00114CAF" w:rsidP="001D1D44">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001D1D44">
        <w:rPr>
          <w:rFonts w:ascii="Times New Roman" w:eastAsia="Times New Roman" w:hAnsi="Times New Roman" w:cs="Times New Roman"/>
          <w:color w:val="000000"/>
          <w:sz w:val="20"/>
          <w:szCs w:val="20"/>
          <w:lang w:eastAsia="uk-UA"/>
        </w:rPr>
        <w:t>ВІДКРИТІ ТОРГИ З ОСОБЛИВОСТЯМИ</w:t>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24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001D1D44">
        <w:rPr>
          <w:rFonts w:ascii="Times New Roman" w:eastAsia="Times New Roman" w:hAnsi="Times New Roman" w:cs="Times New Roman"/>
          <w:i/>
          <w:iCs/>
          <w:color w:val="000000"/>
          <w:sz w:val="20"/>
          <w:szCs w:val="20"/>
          <w:lang w:eastAsia="uk-UA"/>
        </w:rPr>
        <w:t xml:space="preserve"> м. Рівне</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452"/>
        <w:gridCol w:w="5937"/>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114CAF" w:rsidTr="00C6415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114CAF" w:rsidRPr="00114CAF" w:rsidRDefault="00114CAF" w:rsidP="00114CAF">
            <w:pPr>
              <w:spacing w:after="0" w:line="240" w:lineRule="auto"/>
              <w:rPr>
                <w:rFonts w:ascii="Times New Roman" w:eastAsia="Times New Roman" w:hAnsi="Times New Roman" w:cs="Times New Roman"/>
                <w:sz w:val="1"/>
                <w:szCs w:val="24"/>
                <w:lang w:eastAsia="uk-UA"/>
              </w:rPr>
            </w:pPr>
          </w:p>
        </w:tc>
      </w:tr>
      <w:tr w:rsidR="00114CAF" w:rsidRPr="00114CAF" w:rsidTr="00C6415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114CAF" w:rsidRPr="00C64153" w:rsidRDefault="00C64153" w:rsidP="00114CAF">
            <w:pPr>
              <w:spacing w:after="0" w:line="0" w:lineRule="atLeast"/>
              <w:ind w:left="149" w:right="152"/>
              <w:rPr>
                <w:rFonts w:ascii="Times New Roman" w:eastAsia="Times New Roman" w:hAnsi="Times New Roman" w:cs="Times New Roman"/>
                <w:sz w:val="20"/>
                <w:szCs w:val="20"/>
                <w:lang w:eastAsia="uk-UA"/>
              </w:rPr>
            </w:pPr>
            <w:r w:rsidRPr="00C64153">
              <w:rPr>
                <w:rFonts w:ascii="Times New Roman" w:eastAsia="Times New Roman" w:hAnsi="Times New Roman" w:cs="Times New Roman"/>
                <w:sz w:val="20"/>
                <w:szCs w:val="20"/>
                <w:lang w:eastAsia="uk-UA"/>
              </w:rPr>
              <w:t>Державне підприємство «Рівненський науково-виробничий центр стандартизації, метрології та сертифікації»</w:t>
            </w:r>
          </w:p>
        </w:tc>
      </w:tr>
      <w:tr w:rsidR="00114CAF" w:rsidRPr="00114CAF" w:rsidTr="00C6415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114CAF" w:rsidRPr="00C64153" w:rsidRDefault="00C64153" w:rsidP="00114CAF">
            <w:pPr>
              <w:spacing w:after="0" w:line="0" w:lineRule="atLeast"/>
              <w:ind w:left="149" w:right="152"/>
              <w:rPr>
                <w:rFonts w:ascii="Times New Roman" w:eastAsia="Times New Roman" w:hAnsi="Times New Roman" w:cs="Times New Roman"/>
                <w:sz w:val="20"/>
                <w:szCs w:val="20"/>
                <w:lang w:eastAsia="uk-UA"/>
              </w:rPr>
            </w:pPr>
            <w:r w:rsidRPr="00C64153">
              <w:rPr>
                <w:rFonts w:ascii="Times New Roman" w:eastAsia="Times New Roman" w:hAnsi="Times New Roman" w:cs="Times New Roman"/>
                <w:sz w:val="20"/>
                <w:szCs w:val="20"/>
                <w:lang w:eastAsia="uk-UA"/>
              </w:rPr>
              <w:t xml:space="preserve">вул. Замкова, 31, м. Рівне, Рівненська область, Україна, 33028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4153" w:rsidRPr="00C64153" w:rsidRDefault="00C64153" w:rsidP="00C64153">
            <w:pPr>
              <w:spacing w:after="0" w:line="240" w:lineRule="auto"/>
              <w:ind w:left="149" w:right="152"/>
              <w:rPr>
                <w:rFonts w:ascii="Times New Roman" w:eastAsia="Times New Roman" w:hAnsi="Times New Roman" w:cs="Times New Roman"/>
                <w:color w:val="000000"/>
                <w:sz w:val="20"/>
                <w:szCs w:val="20"/>
                <w:lang w:eastAsia="uk-UA"/>
              </w:rPr>
            </w:pPr>
            <w:proofErr w:type="spellStart"/>
            <w:r w:rsidRPr="00C64153">
              <w:rPr>
                <w:rFonts w:ascii="Times New Roman" w:eastAsia="Times New Roman" w:hAnsi="Times New Roman" w:cs="Times New Roman"/>
                <w:color w:val="000000"/>
                <w:sz w:val="20"/>
                <w:szCs w:val="20"/>
                <w:lang w:eastAsia="uk-UA"/>
              </w:rPr>
              <w:t>Приступлюк</w:t>
            </w:r>
            <w:proofErr w:type="spellEnd"/>
            <w:r w:rsidRPr="00C64153">
              <w:rPr>
                <w:rFonts w:ascii="Times New Roman" w:eastAsia="Times New Roman" w:hAnsi="Times New Roman" w:cs="Times New Roman"/>
                <w:color w:val="000000"/>
                <w:sz w:val="20"/>
                <w:szCs w:val="20"/>
                <w:lang w:eastAsia="uk-UA"/>
              </w:rPr>
              <w:t xml:space="preserve"> Вікторія Леонідівна, начальник сектору юридичного забезпечення, уповноважена особа з публічних </w:t>
            </w:r>
            <w:proofErr w:type="spellStart"/>
            <w:r w:rsidRPr="00C64153">
              <w:rPr>
                <w:rFonts w:ascii="Times New Roman" w:eastAsia="Times New Roman" w:hAnsi="Times New Roman" w:cs="Times New Roman"/>
                <w:color w:val="000000"/>
                <w:sz w:val="20"/>
                <w:szCs w:val="20"/>
                <w:lang w:eastAsia="uk-UA"/>
              </w:rPr>
              <w:t>закупівель</w:t>
            </w:r>
            <w:proofErr w:type="spellEnd"/>
          </w:p>
          <w:p w:rsidR="00C64153" w:rsidRPr="00C64153" w:rsidRDefault="00C64153" w:rsidP="00C64153">
            <w:pPr>
              <w:spacing w:after="0" w:line="240" w:lineRule="auto"/>
              <w:ind w:left="149" w:right="152"/>
              <w:rPr>
                <w:rFonts w:ascii="Times New Roman" w:eastAsia="Times New Roman" w:hAnsi="Times New Roman" w:cs="Times New Roman"/>
                <w:color w:val="000000"/>
                <w:sz w:val="20"/>
                <w:szCs w:val="20"/>
                <w:lang w:eastAsia="uk-UA"/>
              </w:rPr>
            </w:pPr>
            <w:r w:rsidRPr="00C64153">
              <w:rPr>
                <w:rFonts w:ascii="Times New Roman" w:eastAsia="Times New Roman" w:hAnsi="Times New Roman" w:cs="Times New Roman"/>
                <w:color w:val="000000"/>
                <w:sz w:val="20"/>
                <w:szCs w:val="20"/>
                <w:lang w:eastAsia="uk-UA"/>
              </w:rPr>
              <w:t>e-</w:t>
            </w:r>
            <w:proofErr w:type="spellStart"/>
            <w:r w:rsidRPr="00C64153">
              <w:rPr>
                <w:rFonts w:ascii="Times New Roman" w:eastAsia="Times New Roman" w:hAnsi="Times New Roman" w:cs="Times New Roman"/>
                <w:color w:val="000000"/>
                <w:sz w:val="20"/>
                <w:szCs w:val="20"/>
                <w:lang w:eastAsia="uk-UA"/>
              </w:rPr>
              <w:t>mail</w:t>
            </w:r>
            <w:proofErr w:type="spellEnd"/>
            <w:r w:rsidRPr="00C64153">
              <w:rPr>
                <w:rFonts w:ascii="Times New Roman" w:eastAsia="Times New Roman" w:hAnsi="Times New Roman" w:cs="Times New Roman"/>
                <w:color w:val="000000"/>
                <w:sz w:val="20"/>
                <w:szCs w:val="20"/>
                <w:lang w:eastAsia="uk-UA"/>
              </w:rPr>
              <w:t xml:space="preserve">:   </w:t>
            </w:r>
            <w:proofErr w:type="spellStart"/>
            <w:r w:rsidRPr="00C64153">
              <w:rPr>
                <w:rFonts w:ascii="Times New Roman" w:eastAsia="Times New Roman" w:hAnsi="Times New Roman" w:cs="Times New Roman"/>
                <w:color w:val="000000"/>
                <w:sz w:val="20"/>
                <w:szCs w:val="20"/>
                <w:lang w:eastAsia="uk-UA"/>
              </w:rPr>
              <w:t>poshta@csmc.rv.ua</w:t>
            </w:r>
            <w:proofErr w:type="spellEnd"/>
          </w:p>
          <w:p w:rsidR="00114CAF" w:rsidRPr="00114CAF" w:rsidRDefault="00C64153" w:rsidP="00C64153">
            <w:pPr>
              <w:spacing w:after="0" w:line="0" w:lineRule="atLeast"/>
              <w:ind w:left="149" w:right="152"/>
              <w:rPr>
                <w:rFonts w:ascii="Times New Roman" w:eastAsia="Times New Roman" w:hAnsi="Times New Roman" w:cs="Times New Roman"/>
                <w:sz w:val="24"/>
                <w:szCs w:val="24"/>
                <w:lang w:eastAsia="uk-UA"/>
              </w:rPr>
            </w:pPr>
            <w:proofErr w:type="spellStart"/>
            <w:r w:rsidRPr="00C64153">
              <w:rPr>
                <w:rFonts w:ascii="Times New Roman" w:eastAsia="Times New Roman" w:hAnsi="Times New Roman" w:cs="Times New Roman"/>
                <w:color w:val="000000"/>
                <w:sz w:val="20"/>
                <w:szCs w:val="20"/>
                <w:lang w:eastAsia="uk-UA"/>
              </w:rPr>
              <w:t>тел</w:t>
            </w:r>
            <w:proofErr w:type="spellEnd"/>
            <w:r w:rsidRPr="00C64153">
              <w:rPr>
                <w:rFonts w:ascii="Times New Roman" w:eastAsia="Times New Roman" w:hAnsi="Times New Roman" w:cs="Times New Roman"/>
                <w:color w:val="000000"/>
                <w:sz w:val="20"/>
                <w:szCs w:val="20"/>
                <w:lang w:eastAsia="uk-UA"/>
              </w:rPr>
              <w:t>/факс: (0362) 62 05 64</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r w:rsidR="00C64153">
              <w:rPr>
                <w:rFonts w:ascii="Times New Roman" w:eastAsia="Times New Roman" w:hAnsi="Times New Roman" w:cs="Times New Roman"/>
                <w:color w:val="000000"/>
                <w:sz w:val="20"/>
                <w:szCs w:val="20"/>
                <w:lang w:eastAsia="uk-UA"/>
              </w:rPr>
              <w:t xml:space="preserve"> з особливостями</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rPr>
                <w:rFonts w:ascii="Times New Roman" w:eastAsia="Times New Roman" w:hAnsi="Times New Roman" w:cs="Times New Roman"/>
                <w:sz w:val="1"/>
                <w:szCs w:val="24"/>
                <w:lang w:eastAsia="uk-UA"/>
              </w:rPr>
            </w:pPr>
          </w:p>
        </w:tc>
      </w:tr>
      <w:tr w:rsidR="00114CAF" w:rsidRPr="00114CAF" w:rsidTr="00B639B8">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114CAF" w:rsidRPr="00B639B8" w:rsidRDefault="00B639B8" w:rsidP="00B639B8">
            <w:pPr>
              <w:spacing w:after="0" w:line="0" w:lineRule="atLeast"/>
              <w:ind w:left="149" w:right="152"/>
              <w:jc w:val="both"/>
              <w:rPr>
                <w:rFonts w:ascii="Times New Roman" w:eastAsia="Times New Roman" w:hAnsi="Times New Roman" w:cs="Times New Roman"/>
                <w:sz w:val="20"/>
                <w:szCs w:val="20"/>
                <w:lang w:eastAsia="uk-UA"/>
              </w:rPr>
            </w:pPr>
            <w:r w:rsidRPr="00B639B8">
              <w:rPr>
                <w:rFonts w:ascii="Times New Roman" w:eastAsia="Times New Roman" w:hAnsi="Times New Roman" w:cs="Times New Roman"/>
                <w:sz w:val="20"/>
                <w:szCs w:val="20"/>
                <w:lang w:eastAsia="uk-UA"/>
              </w:rPr>
              <w:t xml:space="preserve">«ЕТАЛОННИЙ ТЕРМОПЕРЕТВОРЮВАЧ ОПОРУ </w:t>
            </w:r>
            <w:proofErr w:type="spellStart"/>
            <w:r w:rsidRPr="00B639B8">
              <w:rPr>
                <w:rFonts w:ascii="Times New Roman" w:eastAsia="Times New Roman" w:hAnsi="Times New Roman" w:cs="Times New Roman"/>
                <w:sz w:val="20"/>
                <w:szCs w:val="20"/>
                <w:lang w:eastAsia="uk-UA"/>
              </w:rPr>
              <w:t>STS100A</w:t>
            </w:r>
            <w:proofErr w:type="spellEnd"/>
            <w:r w:rsidRPr="00B639B8">
              <w:rPr>
                <w:rFonts w:ascii="Times New Roman" w:eastAsia="Times New Roman" w:hAnsi="Times New Roman" w:cs="Times New Roman"/>
                <w:sz w:val="20"/>
                <w:szCs w:val="20"/>
                <w:lang w:eastAsia="uk-UA"/>
              </w:rPr>
              <w:t xml:space="preserve"> 250 (АБО ЕКВІВАЛЕНТ)»</w:t>
            </w:r>
            <w:r>
              <w:rPr>
                <w:rFonts w:ascii="Times New Roman" w:eastAsia="Times New Roman" w:hAnsi="Times New Roman" w:cs="Times New Roman"/>
                <w:sz w:val="20"/>
                <w:szCs w:val="20"/>
                <w:lang w:eastAsia="uk-UA"/>
              </w:rPr>
              <w:t xml:space="preserve"> </w:t>
            </w:r>
            <w:r w:rsidRPr="00B639B8">
              <w:rPr>
                <w:rFonts w:ascii="Times New Roman" w:eastAsia="Times New Roman" w:hAnsi="Times New Roman" w:cs="Times New Roman"/>
                <w:sz w:val="20"/>
                <w:szCs w:val="20"/>
                <w:lang w:eastAsia="uk-UA"/>
              </w:rPr>
              <w:t>код за  ДК 021:2015</w:t>
            </w:r>
            <w:r>
              <w:rPr>
                <w:rFonts w:ascii="Times New Roman" w:eastAsia="Times New Roman" w:hAnsi="Times New Roman" w:cs="Times New Roman"/>
                <w:sz w:val="20"/>
                <w:szCs w:val="20"/>
                <w:lang w:eastAsia="uk-UA"/>
              </w:rPr>
              <w:t xml:space="preserve"> </w:t>
            </w:r>
            <w:r w:rsidRPr="00B639B8">
              <w:rPr>
                <w:rFonts w:ascii="Times New Roman" w:eastAsia="Times New Roman" w:hAnsi="Times New Roman" w:cs="Times New Roman"/>
                <w:sz w:val="20"/>
                <w:szCs w:val="20"/>
                <w:lang w:eastAsia="uk-UA"/>
              </w:rPr>
              <w:t>38420000-5 - Прилади для вимірювання витрати, рівня та тиску рідин і газів</w:t>
            </w:r>
          </w:p>
        </w:tc>
      </w:tr>
      <w:tr w:rsidR="00114CAF" w:rsidRPr="00114CAF" w:rsidTr="00B639B8">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14CAF" w:rsidRPr="00114CAF" w:rsidRDefault="00114CAF" w:rsidP="00C64153">
            <w:pPr>
              <w:spacing w:after="0" w:line="240" w:lineRule="auto"/>
              <w:ind w:left="149" w:right="152"/>
              <w:jc w:val="both"/>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Кількість товару: </w:t>
            </w:r>
            <w:r w:rsidR="00B639B8">
              <w:rPr>
                <w:rFonts w:ascii="Times New Roman" w:eastAsia="Times New Roman" w:hAnsi="Times New Roman" w:cs="Times New Roman"/>
                <w:color w:val="000000"/>
                <w:sz w:val="20"/>
                <w:szCs w:val="20"/>
                <w:lang w:eastAsia="uk-UA"/>
              </w:rPr>
              <w:t>1 комплект</w:t>
            </w:r>
          </w:p>
          <w:p w:rsidR="00114CAF" w:rsidRPr="00114CAF" w:rsidRDefault="00114CAF" w:rsidP="00114CAF">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Місце поставки: </w:t>
            </w:r>
            <w:r w:rsidR="00B639B8" w:rsidRPr="00B639B8">
              <w:rPr>
                <w:rFonts w:ascii="Times New Roman" w:eastAsia="Times New Roman" w:hAnsi="Times New Roman" w:cs="Times New Roman"/>
                <w:color w:val="000000"/>
                <w:sz w:val="20"/>
                <w:szCs w:val="20"/>
                <w:lang w:eastAsia="uk-UA"/>
              </w:rPr>
              <w:t xml:space="preserve">вул. Замкова, 31, м. Рівне, Рівненська область, Україна, 33028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B639B8" w:rsidP="00B639B8">
            <w:pPr>
              <w:spacing w:after="0" w:line="0" w:lineRule="atLeast"/>
              <w:ind w:left="149" w:right="152"/>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до 31.12.2023 року</w:t>
            </w:r>
            <w:r w:rsidR="00114CAF" w:rsidRPr="00114CAF">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i/>
                <w:iCs/>
                <w:color w:val="000000"/>
                <w:sz w:val="20"/>
                <w:szCs w:val="20"/>
                <w:shd w:val="clear" w:color="auto" w:fill="00FF00"/>
                <w:lang w:eastAsia="uk-UA"/>
              </w:rPr>
              <w:t xml:space="preserve">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на рівних умовах.</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114CAF"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CAF">
              <w:rPr>
                <w:rFonts w:ascii="Times New Roman" w:eastAsia="Times New Roman" w:hAnsi="Times New Roman" w:cs="Times New Roman"/>
                <w:color w:val="000000"/>
                <w:sz w:val="20"/>
                <w:szCs w:val="20"/>
                <w:lang w:eastAsia="uk-UA"/>
              </w:rPr>
              <w:t>внести</w:t>
            </w:r>
            <w:proofErr w:type="spellEnd"/>
            <w:r w:rsidRPr="00114CAF">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CAF">
              <w:rPr>
                <w:rFonts w:ascii="Times New Roman" w:eastAsia="Times New Roman" w:hAnsi="Times New Roman" w:cs="Times New Roman"/>
                <w:color w:val="000000"/>
                <w:sz w:val="20"/>
                <w:szCs w:val="20"/>
                <w:lang w:eastAsia="uk-UA"/>
              </w:rPr>
              <w:t>машинозчитувальному</w:t>
            </w:r>
            <w:proofErr w:type="spellEnd"/>
            <w:r w:rsidRPr="00114CAF">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114CAF" w:rsidRPr="00114CAF"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B639B8"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B639B8">
              <w:rPr>
                <w:rFonts w:ascii="Times New Roman" w:eastAsia="Times New Roman" w:hAnsi="Times New Roman" w:cs="Times New Roman"/>
                <w:color w:val="000000"/>
                <w:sz w:val="20"/>
                <w:szCs w:val="20"/>
                <w:lang w:eastAsia="uk-UA"/>
              </w:rPr>
              <w:t>визначених пунктом 47 Особливостей, іншим вимогам тендерної документації, а саме:</w:t>
            </w:r>
          </w:p>
          <w:p w:rsidR="00114CAF" w:rsidRPr="00B639B8" w:rsidRDefault="00114CAF" w:rsidP="00114CAF">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B639B8">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4CAF" w:rsidRPr="00B639B8"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B639B8">
              <w:rPr>
                <w:rFonts w:ascii="Times New Roman" w:eastAsia="Times New Roman" w:hAnsi="Times New Roman" w:cs="Times New Roman"/>
                <w:i/>
                <w:iCs/>
                <w:color w:val="000000"/>
                <w:sz w:val="20"/>
                <w:szCs w:val="20"/>
                <w:lang w:eastAsia="uk-UA"/>
              </w:rPr>
              <w:t xml:space="preserve">Примітка: Під час здійснення закупівлі товарів замовник </w:t>
            </w:r>
            <w:r w:rsidRPr="00B639B8">
              <w:rPr>
                <w:rFonts w:ascii="Times New Roman" w:eastAsia="Times New Roman" w:hAnsi="Times New Roman" w:cs="Times New Roman"/>
                <w:b/>
                <w:bCs/>
                <w:i/>
                <w:iCs/>
                <w:color w:val="000000"/>
                <w:sz w:val="20"/>
                <w:szCs w:val="20"/>
                <w:lang w:eastAsia="uk-UA"/>
              </w:rPr>
              <w:t>може</w:t>
            </w:r>
            <w:r w:rsidRPr="00B639B8">
              <w:rPr>
                <w:rFonts w:ascii="Times New Roman" w:eastAsia="Times New Roman" w:hAnsi="Times New Roman" w:cs="Times New Roman"/>
                <w:i/>
                <w:iCs/>
                <w:color w:val="000000"/>
                <w:sz w:val="20"/>
                <w:szCs w:val="20"/>
                <w:lang w:eastAsia="uk-UA"/>
              </w:rPr>
              <w:t xml:space="preserve"> не застосовувати до учасників процедури закупівлі кваліфікаційні критерії, визначені статтею 16 Закону.</w:t>
            </w:r>
          </w:p>
          <w:p w:rsidR="00114CAF" w:rsidRPr="00B639B8"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B639B8">
              <w:rPr>
                <w:rFonts w:ascii="Times New Roman" w:eastAsia="Times New Roman" w:hAnsi="Times New Roman" w:cs="Times New Roman"/>
                <w:i/>
                <w:iCs/>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B639B8">
              <w:rPr>
                <w:rFonts w:ascii="Times New Roman" w:eastAsia="Times New Roman" w:hAnsi="Times New Roman" w:cs="Times New Roman"/>
                <w:b/>
                <w:bCs/>
                <w:i/>
                <w:iCs/>
                <w:color w:val="000000"/>
                <w:sz w:val="20"/>
                <w:szCs w:val="20"/>
                <w:lang w:eastAsia="uk-UA"/>
              </w:rPr>
              <w:t>не застосовуються).</w:t>
            </w:r>
          </w:p>
          <w:p w:rsidR="00114CAF" w:rsidRPr="00B639B8" w:rsidRDefault="00114CAF" w:rsidP="00114CAF">
            <w:pPr>
              <w:numPr>
                <w:ilvl w:val="0"/>
                <w:numId w:val="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B639B8">
              <w:rPr>
                <w:rFonts w:ascii="Times New Roman" w:eastAsia="Times New Roman" w:hAnsi="Times New Roman" w:cs="Times New Roman"/>
                <w:color w:val="000000"/>
                <w:sz w:val="20"/>
                <w:szCs w:val="20"/>
                <w:lang w:eastAsia="uk-UA"/>
              </w:rPr>
              <w:lastRenderedPageBreak/>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4CAF" w:rsidRPr="00114CAF" w:rsidRDefault="00114CAF" w:rsidP="00114CAF">
            <w:pPr>
              <w:numPr>
                <w:ilvl w:val="0"/>
                <w:numId w:val="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14CAF" w:rsidRPr="00114CAF" w:rsidRDefault="00114CAF" w:rsidP="00114CAF">
            <w:pPr>
              <w:numPr>
                <w:ilvl w:val="0"/>
                <w:numId w:val="4"/>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B639B8">
              <w:rPr>
                <w:rFonts w:ascii="Times New Roman" w:eastAsia="Times New Roman" w:hAnsi="Times New Roman" w:cs="Times New Roman"/>
                <w:i/>
                <w:iCs/>
                <w:color w:val="000000"/>
                <w:sz w:val="20"/>
                <w:szCs w:val="20"/>
                <w:lang w:eastAsia="uk-UA"/>
              </w:rPr>
              <w:t>(якщо таке забезпечення вимагається замовником);</w:t>
            </w:r>
          </w:p>
          <w:p w:rsidR="00114CAF" w:rsidRPr="00114CAF" w:rsidRDefault="00114CAF" w:rsidP="00114CAF">
            <w:pPr>
              <w:numPr>
                <w:ilvl w:val="0"/>
                <w:numId w:val="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114CAF" w:rsidRDefault="00114CAF" w:rsidP="00114CAF">
            <w:pPr>
              <w:numPr>
                <w:ilvl w:val="0"/>
                <w:numId w:val="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114CAF" w:rsidRDefault="00114CAF" w:rsidP="00114CAF">
            <w:pPr>
              <w:numPr>
                <w:ilvl w:val="0"/>
                <w:numId w:val="7"/>
              </w:numPr>
              <w:spacing w:after="0" w:line="240" w:lineRule="auto"/>
              <w:ind w:left="93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CAF">
              <w:rPr>
                <w:rFonts w:ascii="Times New Roman" w:eastAsia="Times New Roman" w:hAnsi="Times New Roman" w:cs="Times New Roman"/>
                <w:color w:val="000000"/>
                <w:sz w:val="20"/>
                <w:szCs w:val="20"/>
                <w:lang w:eastAsia="uk-UA"/>
              </w:rPr>
              <w:t>скан</w:t>
            </w:r>
            <w:proofErr w:type="spellEnd"/>
            <w:r w:rsidRPr="00114CAF">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14CAF">
              <w:rPr>
                <w:rFonts w:ascii="Times New Roman" w:eastAsia="Times New Roman" w:hAnsi="Times New Roman" w:cs="Times New Roman"/>
                <w:color w:val="000000"/>
                <w:sz w:val="20"/>
                <w:szCs w:val="20"/>
                <w:lang w:eastAsia="uk-UA"/>
              </w:rPr>
              <w:t> </w:t>
            </w:r>
          </w:p>
          <w:p w:rsidR="00114CAF" w:rsidRPr="00114CAF"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14CAF" w:rsidRPr="00114CAF"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)/удосконаленим електронним підписом (</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на тендерну пропозицію в цілому та на кожен електронний документ окремо.</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Якщо електронні документи тендерної пропозиції видано іншою організацією і на них уже накладено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цієї організації, учаснику не потрібно накладати на нього свій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 xml:space="preserve">Документи тендерної пропозиції, які надані не у формі електронного документа (без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перевіряє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учасника на сайті центрального </w:t>
            </w:r>
            <w:proofErr w:type="spellStart"/>
            <w:r w:rsidRPr="00114CAF">
              <w:rPr>
                <w:rFonts w:ascii="Times New Roman" w:eastAsia="Times New Roman" w:hAnsi="Times New Roman" w:cs="Times New Roman"/>
                <w:color w:val="000000"/>
                <w:sz w:val="20"/>
                <w:szCs w:val="20"/>
                <w:lang w:eastAsia="uk-UA"/>
              </w:rPr>
              <w:t>засвідчувального</w:t>
            </w:r>
            <w:proofErr w:type="spellEnd"/>
            <w:r w:rsidRPr="00114CAF">
              <w:rPr>
                <w:rFonts w:ascii="Times New Roman" w:eastAsia="Times New Roman" w:hAnsi="Times New Roman" w:cs="Times New Roman"/>
                <w:color w:val="000000"/>
                <w:sz w:val="20"/>
                <w:szCs w:val="20"/>
                <w:lang w:eastAsia="uk-UA"/>
              </w:rPr>
              <w:t xml:space="preserve"> органу за посиланням </w:t>
            </w:r>
            <w:proofErr w:type="spellStart"/>
            <w:r w:rsidRPr="00114CAF">
              <w:rPr>
                <w:rFonts w:ascii="Times New Roman" w:eastAsia="Times New Roman" w:hAnsi="Times New Roman" w:cs="Times New Roman"/>
                <w:color w:val="000000"/>
                <w:sz w:val="20"/>
                <w:szCs w:val="20"/>
                <w:lang w:eastAsia="uk-UA"/>
              </w:rPr>
              <w:t>https</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czo.gov.ua</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verify</w:t>
            </w:r>
            <w:proofErr w:type="spellEnd"/>
            <w:r w:rsidRPr="00114CAF">
              <w:rPr>
                <w:rFonts w:ascii="Times New Roman" w:eastAsia="Times New Roman" w:hAnsi="Times New Roman" w:cs="Times New Roman"/>
                <w:color w:val="000000"/>
                <w:sz w:val="20"/>
                <w:szCs w:val="20"/>
                <w:lang w:eastAsia="uk-UA"/>
              </w:rPr>
              <w:t xml:space="preserve">. Під час перевірки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повинні відображатися: прізвище та ініціали особи, уповноваженої на підписання тендерної пропозиції (власника ключа).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Опис формальних помилок:</w:t>
            </w:r>
            <w:r w:rsidRPr="00114CA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114CAF" w:rsidRPr="00114CAF" w:rsidRDefault="00114CAF" w:rsidP="00114CAF">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великої літери;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використання слова або </w:t>
            </w:r>
            <w:proofErr w:type="spellStart"/>
            <w:r w:rsidRPr="00114CAF">
              <w:rPr>
                <w:rFonts w:ascii="Times New Roman" w:eastAsia="Times New Roman" w:hAnsi="Times New Roman" w:cs="Times New Roman"/>
                <w:color w:val="000000"/>
                <w:sz w:val="20"/>
                <w:szCs w:val="20"/>
                <w:lang w:eastAsia="uk-UA"/>
              </w:rPr>
              <w:t>мовного</w:t>
            </w:r>
            <w:proofErr w:type="spellEnd"/>
            <w:r w:rsidRPr="00114CAF">
              <w:rPr>
                <w:rFonts w:ascii="Times New Roman" w:eastAsia="Times New Roman" w:hAnsi="Times New Roman" w:cs="Times New Roman"/>
                <w:color w:val="000000"/>
                <w:sz w:val="20"/>
                <w:szCs w:val="20"/>
                <w:lang w:eastAsia="uk-UA"/>
              </w:rPr>
              <w:t xml:space="preserve"> звороту, запозичених з іншої мови;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114CAF" w:rsidRPr="00114CAF"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114CAF" w:rsidRDefault="00114CAF" w:rsidP="00114CAF">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114CAF" w:rsidRDefault="00114CAF" w:rsidP="00114CAF">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114CAF" w:rsidRDefault="00114CAF" w:rsidP="00114CAF">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114CAF" w:rsidRDefault="00114CAF" w:rsidP="00114CAF">
            <w:pPr>
              <w:numPr>
                <w:ilvl w:val="0"/>
                <w:numId w:val="14"/>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114CAF">
              <w:rPr>
                <w:rFonts w:ascii="Times New Roman" w:eastAsia="Times New Roman" w:hAnsi="Times New Roman" w:cs="Times New Roman"/>
                <w:color w:val="000000"/>
                <w:sz w:val="20"/>
                <w:szCs w:val="20"/>
                <w:lang w:eastAsia="uk-UA"/>
              </w:rPr>
              <w:lastRenderedPageBreak/>
              <w:t>подання такого документа в тендерній документації. </w:t>
            </w:r>
          </w:p>
          <w:p w:rsidR="00114CAF" w:rsidRPr="00114CAF" w:rsidRDefault="00114CAF" w:rsidP="00114CAF">
            <w:pPr>
              <w:numPr>
                <w:ilvl w:val="0"/>
                <w:numId w:val="1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114CAF" w:rsidRDefault="00114CAF" w:rsidP="00114CAF">
            <w:pPr>
              <w:numPr>
                <w:ilvl w:val="0"/>
                <w:numId w:val="1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114CAF" w:rsidRDefault="00114CAF" w:rsidP="00114CAF">
            <w:pPr>
              <w:numPr>
                <w:ilvl w:val="0"/>
                <w:numId w:val="1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114CAF" w:rsidRDefault="00114CAF" w:rsidP="00114CAF">
            <w:pPr>
              <w:numPr>
                <w:ilvl w:val="0"/>
                <w:numId w:val="1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114CAF" w:rsidRDefault="00114CAF" w:rsidP="00114CAF">
            <w:pPr>
              <w:numPr>
                <w:ilvl w:val="0"/>
                <w:numId w:val="1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114CAF" w:rsidRDefault="00114CAF" w:rsidP="00114CAF">
            <w:pPr>
              <w:numPr>
                <w:ilvl w:val="0"/>
                <w:numId w:val="20"/>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114CAF" w:rsidRDefault="00114CAF" w:rsidP="00114CAF">
            <w:pPr>
              <w:numPr>
                <w:ilvl w:val="0"/>
                <w:numId w:val="21"/>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Приклади формальних помилок:</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114CAF">
              <w:rPr>
                <w:rFonts w:ascii="Times New Roman" w:eastAsia="Times New Roman" w:hAnsi="Times New Roman" w:cs="Times New Roman"/>
                <w:color w:val="000000"/>
                <w:sz w:val="20"/>
                <w:szCs w:val="20"/>
                <w:lang w:eastAsia="uk-UA"/>
              </w:rPr>
              <w:t>львів</w:t>
            </w:r>
            <w:proofErr w:type="spellEnd"/>
            <w:r w:rsidRPr="00114CAF">
              <w:rPr>
                <w:rFonts w:ascii="Times New Roman" w:eastAsia="Times New Roman" w:hAnsi="Times New Roman" w:cs="Times New Roman"/>
                <w:color w:val="000000"/>
                <w:sz w:val="20"/>
                <w:szCs w:val="20"/>
                <w:lang w:eastAsia="uk-UA"/>
              </w:rPr>
              <w:t>» замість «місто Львів»; </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тендернапропозиція</w:t>
            </w:r>
            <w:proofErr w:type="spellEnd"/>
            <w:r w:rsidRPr="00114CAF">
              <w:rPr>
                <w:rFonts w:ascii="Times New Roman" w:eastAsia="Times New Roman" w:hAnsi="Times New Roman" w:cs="Times New Roman"/>
                <w:color w:val="000000"/>
                <w:sz w:val="20"/>
                <w:szCs w:val="20"/>
                <w:lang w:eastAsia="uk-UA"/>
              </w:rPr>
              <w:t>» замість «тендерна пропозиція»;</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срток</w:t>
            </w:r>
            <w:proofErr w:type="spellEnd"/>
            <w:r w:rsidRPr="00114CAF">
              <w:rPr>
                <w:rFonts w:ascii="Times New Roman" w:eastAsia="Times New Roman" w:hAnsi="Times New Roman" w:cs="Times New Roman"/>
                <w:color w:val="000000"/>
                <w:sz w:val="20"/>
                <w:szCs w:val="20"/>
                <w:lang w:eastAsia="uk-UA"/>
              </w:rPr>
              <w:t xml:space="preserve"> поставки» замість «строк поставки»;</w:t>
            </w:r>
          </w:p>
          <w:p w:rsidR="00114CAF" w:rsidRPr="00114CAF"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114CAF" w:rsidRPr="00114CAF" w:rsidRDefault="00114CAF" w:rsidP="00114CAF">
            <w:pPr>
              <w:numPr>
                <w:ilvl w:val="0"/>
                <w:numId w:val="22"/>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 форматі  «</w:t>
            </w:r>
            <w:proofErr w:type="spellStart"/>
            <w:r w:rsidRPr="00114CAF">
              <w:rPr>
                <w:rFonts w:ascii="Times New Roman" w:eastAsia="Times New Roman" w:hAnsi="Times New Roman" w:cs="Times New Roman"/>
                <w:color w:val="000000"/>
                <w:sz w:val="20"/>
                <w:szCs w:val="20"/>
                <w:lang w:eastAsia="uk-UA"/>
              </w:rPr>
              <w:t>PDF</w:t>
            </w:r>
            <w:proofErr w:type="spellEnd"/>
            <w:r w:rsidRPr="00114CAF">
              <w:rPr>
                <w:rFonts w:ascii="Times New Roman" w:eastAsia="Times New Roman" w:hAnsi="Times New Roman" w:cs="Times New Roman"/>
                <w:color w:val="000000"/>
                <w:sz w:val="20"/>
                <w:szCs w:val="20"/>
                <w:lang w:eastAsia="uk-UA"/>
              </w:rPr>
              <w:t>» замість «</w:t>
            </w:r>
            <w:proofErr w:type="spellStart"/>
            <w:r w:rsidRPr="00114CAF">
              <w:rPr>
                <w:rFonts w:ascii="Times New Roman" w:eastAsia="Times New Roman" w:hAnsi="Times New Roman" w:cs="Times New Roman"/>
                <w:color w:val="000000"/>
                <w:sz w:val="20"/>
                <w:szCs w:val="20"/>
                <w:lang w:eastAsia="uk-UA"/>
              </w:rPr>
              <w:t>JPEG</w:t>
            </w:r>
            <w:proofErr w:type="spellEnd"/>
            <w:r w:rsidRPr="00114CAF">
              <w:rPr>
                <w:rFonts w:ascii="Times New Roman" w:eastAsia="Times New Roman" w:hAnsi="Times New Roman" w:cs="Times New Roman"/>
                <w:color w:val="000000"/>
                <w:sz w:val="20"/>
                <w:szCs w:val="20"/>
                <w:lang w:eastAsia="uk-UA"/>
              </w:rPr>
              <w:t>», «</w:t>
            </w:r>
            <w:proofErr w:type="spellStart"/>
            <w:r w:rsidRPr="00114CAF">
              <w:rPr>
                <w:rFonts w:ascii="Times New Roman" w:eastAsia="Times New Roman" w:hAnsi="Times New Roman" w:cs="Times New Roman"/>
                <w:color w:val="000000"/>
                <w:sz w:val="20"/>
                <w:szCs w:val="20"/>
                <w:lang w:eastAsia="uk-UA"/>
              </w:rPr>
              <w:t>JPEG</w:t>
            </w:r>
            <w:proofErr w:type="spellEnd"/>
            <w:r w:rsidRPr="00114CAF">
              <w:rPr>
                <w:rFonts w:ascii="Times New Roman" w:eastAsia="Times New Roman" w:hAnsi="Times New Roman" w:cs="Times New Roman"/>
                <w:color w:val="000000"/>
                <w:sz w:val="20"/>
                <w:szCs w:val="20"/>
                <w:lang w:eastAsia="uk-UA"/>
              </w:rPr>
              <w:t>» замість «</w:t>
            </w:r>
            <w:proofErr w:type="spellStart"/>
            <w:r w:rsidRPr="00114CAF">
              <w:rPr>
                <w:rFonts w:ascii="Times New Roman" w:eastAsia="Times New Roman" w:hAnsi="Times New Roman" w:cs="Times New Roman"/>
                <w:color w:val="000000"/>
                <w:sz w:val="20"/>
                <w:szCs w:val="20"/>
                <w:lang w:eastAsia="uk-UA"/>
              </w:rPr>
              <w:t>PDF</w:t>
            </w:r>
            <w:proofErr w:type="spellEnd"/>
            <w:r w:rsidRPr="00114CAF">
              <w:rPr>
                <w:rFonts w:ascii="Times New Roman" w:eastAsia="Times New Roman" w:hAnsi="Times New Roman" w:cs="Times New Roman"/>
                <w:color w:val="000000"/>
                <w:sz w:val="20"/>
                <w:szCs w:val="20"/>
                <w:lang w:eastAsia="uk-UA"/>
              </w:rPr>
              <w:t>», «</w:t>
            </w:r>
            <w:proofErr w:type="spellStart"/>
            <w:r w:rsidRPr="00114CAF">
              <w:rPr>
                <w:rFonts w:ascii="Times New Roman" w:eastAsia="Times New Roman" w:hAnsi="Times New Roman" w:cs="Times New Roman"/>
                <w:color w:val="000000"/>
                <w:sz w:val="20"/>
                <w:szCs w:val="20"/>
                <w:lang w:eastAsia="uk-UA"/>
              </w:rPr>
              <w:t>RAR</w:t>
            </w:r>
            <w:proofErr w:type="spellEnd"/>
            <w:r w:rsidRPr="00114CAF">
              <w:rPr>
                <w:rFonts w:ascii="Times New Roman" w:eastAsia="Times New Roman" w:hAnsi="Times New Roman" w:cs="Times New Roman"/>
                <w:color w:val="000000"/>
                <w:sz w:val="20"/>
                <w:szCs w:val="20"/>
                <w:lang w:eastAsia="uk-UA"/>
              </w:rPr>
              <w:t>» замість «</w:t>
            </w:r>
            <w:proofErr w:type="spellStart"/>
            <w:r w:rsidRPr="00114CAF">
              <w:rPr>
                <w:rFonts w:ascii="Times New Roman" w:eastAsia="Times New Roman" w:hAnsi="Times New Roman" w:cs="Times New Roman"/>
                <w:color w:val="000000"/>
                <w:sz w:val="20"/>
                <w:szCs w:val="20"/>
                <w:lang w:eastAsia="uk-UA"/>
              </w:rPr>
              <w:t>PDF</w:t>
            </w:r>
            <w:proofErr w:type="spellEnd"/>
            <w:r w:rsidRPr="00114CAF">
              <w:rPr>
                <w:rFonts w:ascii="Times New Roman" w:eastAsia="Times New Roman" w:hAnsi="Times New Roman" w:cs="Times New Roman"/>
                <w:color w:val="000000"/>
                <w:sz w:val="20"/>
                <w:szCs w:val="20"/>
                <w:lang w:eastAsia="uk-UA"/>
              </w:rPr>
              <w:t>», «</w:t>
            </w:r>
            <w:proofErr w:type="spellStart"/>
            <w:r w:rsidRPr="00114CAF">
              <w:rPr>
                <w:rFonts w:ascii="Times New Roman" w:eastAsia="Times New Roman" w:hAnsi="Times New Roman" w:cs="Times New Roman"/>
                <w:color w:val="000000"/>
                <w:sz w:val="20"/>
                <w:szCs w:val="20"/>
                <w:lang w:eastAsia="uk-UA"/>
              </w:rPr>
              <w:t>7z</w:t>
            </w:r>
            <w:proofErr w:type="spellEnd"/>
            <w:r w:rsidRPr="00114CAF">
              <w:rPr>
                <w:rFonts w:ascii="Times New Roman" w:eastAsia="Times New Roman" w:hAnsi="Times New Roman" w:cs="Times New Roman"/>
                <w:color w:val="000000"/>
                <w:sz w:val="20"/>
                <w:szCs w:val="20"/>
                <w:lang w:eastAsia="uk-UA"/>
              </w:rPr>
              <w:t>» замість «</w:t>
            </w:r>
            <w:proofErr w:type="spellStart"/>
            <w:r w:rsidRPr="00114CAF">
              <w:rPr>
                <w:rFonts w:ascii="Times New Roman" w:eastAsia="Times New Roman" w:hAnsi="Times New Roman" w:cs="Times New Roman"/>
                <w:color w:val="000000"/>
                <w:sz w:val="20"/>
                <w:szCs w:val="20"/>
                <w:lang w:eastAsia="uk-UA"/>
              </w:rPr>
              <w:t>PDF</w:t>
            </w:r>
            <w:proofErr w:type="spellEnd"/>
            <w:r w:rsidRPr="00114CAF">
              <w:rPr>
                <w:rFonts w:ascii="Times New Roman" w:eastAsia="Times New Roman" w:hAnsi="Times New Roman" w:cs="Times New Roman"/>
                <w:color w:val="000000"/>
                <w:sz w:val="20"/>
                <w:szCs w:val="20"/>
                <w:lang w:eastAsia="uk-UA"/>
              </w:rPr>
              <w:t>» тощо.</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 </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B639B8">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114CAF" w:rsidRDefault="00114CAF" w:rsidP="002C23F8">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відхилити таку вимогу, не втрачаючи при цьому наданого </w:t>
            </w:r>
            <w:r w:rsidRPr="00114CAF">
              <w:rPr>
                <w:rFonts w:ascii="Times New Roman" w:eastAsia="Times New Roman" w:hAnsi="Times New Roman" w:cs="Times New Roman"/>
                <w:color w:val="000000"/>
                <w:sz w:val="20"/>
                <w:szCs w:val="20"/>
                <w:lang w:eastAsia="uk-UA"/>
              </w:rPr>
              <w:lastRenderedPageBreak/>
              <w:t>ним забезпечення тендерної пропозиції;</w:t>
            </w:r>
          </w:p>
          <w:p w:rsidR="00114CAF" w:rsidRPr="00114CAF" w:rsidRDefault="00114CAF" w:rsidP="002C23F8">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114CAF">
              <w:rPr>
                <w:rFonts w:ascii="Times New Roman" w:eastAsia="Times New Roman" w:hAnsi="Times New Roman" w:cs="Times New Roman"/>
                <w:color w:val="000000"/>
                <w:sz w:val="20"/>
                <w:szCs w:val="20"/>
                <w:lang w:eastAsia="uk-UA"/>
              </w:rPr>
              <w:t>внести</w:t>
            </w:r>
            <w:proofErr w:type="spellEnd"/>
            <w:r w:rsidRPr="00114CAF">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114CAF"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B639B8">
              <w:rPr>
                <w:rFonts w:ascii="Times New Roman" w:eastAsia="Times New Roman" w:hAnsi="Times New Roman" w:cs="Times New Roman"/>
                <w:color w:val="000000"/>
                <w:sz w:val="20"/>
                <w:szCs w:val="20"/>
                <w:lang w:eastAsia="uk-UA"/>
              </w:rPr>
              <w:t>21.07.2023</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відповідно до статті 30 Закону.</w:t>
            </w:r>
          </w:p>
          <w:p w:rsidR="00114CAF" w:rsidRPr="00114CAF" w:rsidRDefault="00114CAF" w:rsidP="00B639B8">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114CAF" w:rsidRPr="00114CAF"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Оцінка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 складі тендерної пропозиції учасник надає інформацію в </w:t>
            </w:r>
            <w:r w:rsidRPr="00114CAF">
              <w:rPr>
                <w:rFonts w:ascii="Times New Roman" w:eastAsia="Times New Roman" w:hAnsi="Times New Roman" w:cs="Times New Roman"/>
                <w:color w:val="000000"/>
                <w:sz w:val="20"/>
                <w:szCs w:val="20"/>
                <w:shd w:val="clear" w:color="auto" w:fill="FFFFFF"/>
                <w:lang w:eastAsia="uk-UA"/>
              </w:rPr>
              <w:lastRenderedPageBreak/>
              <w:t xml:space="preserve">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4CAF">
              <w:rPr>
                <w:rFonts w:ascii="Times New Roman" w:eastAsia="Times New Roman" w:hAnsi="Times New Roman" w:cs="Times New Roman"/>
                <w:color w:val="000000"/>
                <w:sz w:val="20"/>
                <w:szCs w:val="20"/>
                <w:shd w:val="clear" w:color="auto" w:fill="FFFFFF"/>
                <w:lang w:eastAsia="uk-UA"/>
              </w:rPr>
              <w:t>бенефіціарним</w:t>
            </w:r>
            <w:proofErr w:type="spellEnd"/>
            <w:r w:rsidRPr="00114CAF">
              <w:rPr>
                <w:rFonts w:ascii="Times New Roman" w:eastAsia="Times New Roman" w:hAnsi="Times New Roman" w:cs="Times New Roman"/>
                <w:color w:val="000000"/>
                <w:sz w:val="20"/>
                <w:szCs w:val="2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Pr="00114CAF">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114CAF">
              <w:rPr>
                <w:rFonts w:ascii="Times New Roman" w:eastAsia="Times New Roman" w:hAnsi="Times New Roman" w:cs="Times New Roman"/>
                <w:color w:val="000000"/>
                <w:sz w:val="20"/>
                <w:szCs w:val="20"/>
                <w:lang w:eastAsia="uk-UA"/>
              </w:rPr>
              <w:t>абзацу 5 підпункту 2 пункту 44 Особливостей,</w:t>
            </w:r>
            <w:r w:rsidRPr="00114CAF">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w:t>
            </w:r>
            <w:r w:rsidRPr="00114CAF">
              <w:rPr>
                <w:rFonts w:ascii="Times New Roman" w:eastAsia="Times New Roman" w:hAnsi="Times New Roman" w:cs="Times New Roman"/>
                <w:color w:val="000000"/>
                <w:sz w:val="20"/>
                <w:szCs w:val="20"/>
                <w:lang w:eastAsia="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 xml:space="preserve">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коли:</w:t>
            </w:r>
          </w:p>
          <w:p w:rsidR="00114CAF" w:rsidRPr="00114CAF" w:rsidRDefault="00114CAF" w:rsidP="002C23F8">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114CAF">
              <w:rPr>
                <w:rFonts w:ascii="Times New Roman" w:eastAsia="Times New Roman" w:hAnsi="Times New Roman" w:cs="Times New Roman"/>
                <w:color w:val="000000"/>
                <w:sz w:val="20"/>
                <w:szCs w:val="20"/>
                <w:lang w:eastAsia="uk-UA"/>
              </w:rPr>
              <w:t>невідповідностей</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114CAF">
              <w:rPr>
                <w:rFonts w:ascii="Times New Roman" w:eastAsia="Times New Roman" w:hAnsi="Times New Roman" w:cs="Times New Roman"/>
                <w:color w:val="000000"/>
                <w:sz w:val="20"/>
                <w:szCs w:val="20"/>
                <w:lang w:eastAsia="uk-UA"/>
              </w:rPr>
              <w:lastRenderedPageBreak/>
              <w:t>пункту 37 цих особливостей;</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114CAF" w:rsidRPr="00114CAF" w:rsidRDefault="00114CAF" w:rsidP="002C23F8">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14CAF">
              <w:rPr>
                <w:rFonts w:ascii="Times New Roman" w:eastAsia="Times New Roman" w:hAnsi="Times New Roman" w:cs="Times New Roman"/>
                <w:color w:val="000000"/>
                <w:sz w:val="20"/>
                <w:szCs w:val="20"/>
                <w:lang w:eastAsia="uk-UA"/>
              </w:rPr>
              <w:t>бенефіціарним</w:t>
            </w:r>
            <w:proofErr w:type="spellEnd"/>
            <w:r w:rsidRPr="00114CAF">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rsidR="00114CAF" w:rsidRPr="00114CAF" w:rsidRDefault="00114CAF" w:rsidP="00114CAF">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rsidR="00114CAF" w:rsidRPr="00114CAF" w:rsidRDefault="00114CAF" w:rsidP="002C23F8">
            <w:pPr>
              <w:numPr>
                <w:ilvl w:val="0"/>
                <w:numId w:val="2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14CAF" w:rsidRPr="00114CAF" w:rsidRDefault="00114CAF" w:rsidP="002C23F8">
            <w:pPr>
              <w:numPr>
                <w:ilvl w:val="0"/>
                <w:numId w:val="2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rsidR="00114CAF" w:rsidRPr="00114CAF" w:rsidRDefault="00114CAF" w:rsidP="002C23F8">
            <w:pPr>
              <w:numPr>
                <w:ilvl w:val="0"/>
                <w:numId w:val="2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CAF" w:rsidRPr="00114CAF" w:rsidRDefault="00114CAF" w:rsidP="002C23F8">
            <w:pPr>
              <w:numPr>
                <w:ilvl w:val="0"/>
                <w:numId w:val="2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rsidR="00114CAF" w:rsidRPr="00114CAF" w:rsidRDefault="00114CAF" w:rsidP="002C23F8">
            <w:pPr>
              <w:numPr>
                <w:ilvl w:val="0"/>
                <w:numId w:val="2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14CAF" w:rsidRPr="00114CAF" w:rsidRDefault="00114CAF" w:rsidP="002C23F8">
            <w:pPr>
              <w:numPr>
                <w:ilvl w:val="0"/>
                <w:numId w:val="2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 надав у спосіб, зазначений в тендерній документації, документи, що підтверджують відсутність підстав, </w:t>
            </w:r>
            <w:r w:rsidRPr="00114CAF">
              <w:rPr>
                <w:rFonts w:ascii="Times New Roman" w:eastAsia="Times New Roman" w:hAnsi="Times New Roman" w:cs="Times New Roman"/>
                <w:color w:val="000000"/>
                <w:sz w:val="20"/>
                <w:szCs w:val="20"/>
                <w:lang w:eastAsia="uk-UA"/>
              </w:rPr>
              <w:lastRenderedPageBreak/>
              <w:t>визначених у підпунктах 3, 5, 6 і 12 та в абзаці чотирнадцятому пункту 47 особливостей;</w:t>
            </w:r>
          </w:p>
          <w:p w:rsidR="00114CAF" w:rsidRPr="00114CAF" w:rsidRDefault="00114CAF" w:rsidP="002C23F8">
            <w:pPr>
              <w:numPr>
                <w:ilvl w:val="0"/>
                <w:numId w:val="2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114CAF" w:rsidRPr="00114CAF" w:rsidRDefault="00114CAF" w:rsidP="002C23F8">
            <w:pPr>
              <w:numPr>
                <w:ilvl w:val="0"/>
                <w:numId w:val="2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коли:</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rsidR="00114CAF" w:rsidRPr="00114CAF" w:rsidRDefault="00114CAF" w:rsidP="002C23F8">
            <w:pPr>
              <w:numPr>
                <w:ilvl w:val="0"/>
                <w:numId w:val="2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CAF" w:rsidRPr="00114CAF" w:rsidRDefault="00114CAF" w:rsidP="002C23F8">
            <w:pPr>
              <w:numPr>
                <w:ilvl w:val="0"/>
                <w:numId w:val="2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w:t>
            </w:r>
          </w:p>
        </w:tc>
      </w:tr>
      <w:tr w:rsidR="00114CAF" w:rsidRPr="00114CAF"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rsidR="00114CAF" w:rsidRPr="00114CAF" w:rsidRDefault="00114CAF" w:rsidP="002C23F8">
            <w:pPr>
              <w:numPr>
                <w:ilvl w:val="0"/>
                <w:numId w:val="2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14CAF" w:rsidRPr="00114CAF" w:rsidRDefault="00114CAF" w:rsidP="002C23F8">
            <w:pPr>
              <w:numPr>
                <w:ilvl w:val="0"/>
                <w:numId w:val="2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з описом таких порушень;</w:t>
            </w:r>
          </w:p>
          <w:p w:rsidR="00114CAF" w:rsidRPr="00114CAF" w:rsidRDefault="00114CAF" w:rsidP="002C23F8">
            <w:pPr>
              <w:numPr>
                <w:ilvl w:val="0"/>
                <w:numId w:val="2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114CAF" w:rsidRPr="00114CAF" w:rsidRDefault="00114CAF" w:rsidP="002C23F8">
            <w:pPr>
              <w:numPr>
                <w:ilvl w:val="0"/>
                <w:numId w:val="2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підстави прийняття такого рішення. </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w:t>
            </w:r>
          </w:p>
          <w:p w:rsidR="00114CAF" w:rsidRPr="00114CAF" w:rsidRDefault="00114CAF" w:rsidP="002C23F8">
            <w:pPr>
              <w:numPr>
                <w:ilvl w:val="0"/>
                <w:numId w:val="3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114CAF" w:rsidRDefault="00114CAF" w:rsidP="002C23F8">
            <w:pPr>
              <w:numPr>
                <w:ilvl w:val="0"/>
                <w:numId w:val="3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114CAF"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Відкриті торги можуть бути відмінені частково (за лотом).</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 день її оприлюднення.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114CAF">
              <w:rPr>
                <w:rFonts w:ascii="Times New Roman" w:eastAsia="Times New Roman" w:hAnsi="Times New Roman" w:cs="Times New Roman"/>
                <w:color w:val="000000"/>
                <w:sz w:val="20"/>
                <w:szCs w:val="20"/>
                <w:lang w:eastAsia="uk-UA"/>
              </w:rPr>
              <w:t>надасть</w:t>
            </w:r>
            <w:proofErr w:type="spellEnd"/>
            <w:r w:rsidRPr="00114CAF">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CAF" w:rsidRPr="00114CAF" w:rsidRDefault="00114CAF" w:rsidP="002C23F8">
            <w:pPr>
              <w:numPr>
                <w:ilvl w:val="0"/>
                <w:numId w:val="3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14CAF" w:rsidRPr="00114CAF" w:rsidRDefault="00114CAF" w:rsidP="002C23F8">
            <w:pPr>
              <w:numPr>
                <w:ilvl w:val="0"/>
                <w:numId w:val="3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114CAF" w:rsidRPr="00114CAF" w:rsidRDefault="00114CAF" w:rsidP="002C23F8">
            <w:pPr>
              <w:numPr>
                <w:ilvl w:val="0"/>
                <w:numId w:val="3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114CAF" w:rsidRPr="00114CAF"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114CAF" w:rsidRDefault="00114CAF" w:rsidP="00114CAF">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rsidR="00114CAF" w:rsidRPr="00114CAF"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31"/>
        <w:gridCol w:w="3002"/>
        <w:gridCol w:w="6436"/>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B639B8" w:rsidP="00114CAF">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6" w:right="13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16"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B639B8">
              <w:rPr>
                <w:rFonts w:ascii="Times New Roman" w:eastAsia="Times New Roman" w:hAnsi="Times New Roman" w:cs="Times New Roman"/>
                <w:color w:val="000000"/>
                <w:sz w:val="20"/>
                <w:szCs w:val="20"/>
                <w:lang w:eastAsia="uk-UA"/>
              </w:rPr>
              <w:t>і має надати довідку за формою 1</w:t>
            </w:r>
            <w:r w:rsidRPr="00114CAF">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14CAF">
              <w:rPr>
                <w:rFonts w:ascii="Times New Roman" w:eastAsia="Times New Roman" w:hAnsi="Times New Roman" w:cs="Times New Roman"/>
                <w:color w:val="000000"/>
                <w:sz w:val="20"/>
                <w:szCs w:val="20"/>
                <w:lang w:eastAsia="uk-UA"/>
              </w:rPr>
              <w:t>ів</w:t>
            </w:r>
            <w:proofErr w:type="spellEnd"/>
            <w:r w:rsidRPr="00114CAF">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B639B8">
        <w:rPr>
          <w:rFonts w:ascii="Times New Roman" w:eastAsia="Times New Roman" w:hAnsi="Times New Roman" w:cs="Times New Roman"/>
          <w:b/>
          <w:bCs/>
          <w:color w:val="000000"/>
          <w:sz w:val="20"/>
          <w:szCs w:val="20"/>
          <w:lang w:eastAsia="uk-UA"/>
        </w:rPr>
        <w:t xml:space="preserve">Примітки: </w:t>
      </w:r>
      <w:r w:rsidRPr="00B639B8">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B639B8">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14CAF" w:rsidRPr="00114CAF" w:rsidRDefault="00114CAF" w:rsidP="00B639B8">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i/>
          <w:iCs/>
          <w:color w:val="000000"/>
          <w:sz w:val="20"/>
          <w:szCs w:val="20"/>
          <w:lang w:eastAsia="uk-UA"/>
        </w:rPr>
        <w:t>Ф</w:t>
      </w:r>
      <w:r w:rsidR="00B639B8">
        <w:rPr>
          <w:rFonts w:ascii="Times New Roman" w:eastAsia="Times New Roman" w:hAnsi="Times New Roman" w:cs="Times New Roman"/>
          <w:i/>
          <w:iCs/>
          <w:color w:val="000000"/>
          <w:sz w:val="20"/>
          <w:szCs w:val="20"/>
          <w:lang w:eastAsia="uk-UA"/>
        </w:rPr>
        <w:t>орма 1</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Довідка</w:t>
      </w: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2"/>
        <w:gridCol w:w="3220"/>
        <w:gridCol w:w="1983"/>
        <w:gridCol w:w="4234"/>
      </w:tblGrid>
      <w:tr w:rsidR="00114CAF" w:rsidRPr="00114CAF" w:rsidTr="00114CAF">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114CAF" w:rsidRPr="00114CAF" w:rsidTr="00114CAF">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r>
      <w:tr w:rsidR="00114CAF" w:rsidRPr="00114CAF" w:rsidTr="00114CAF">
        <w:trPr>
          <w:trHeight w:val="215"/>
        </w:trPr>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Cs w:val="24"/>
                <w:lang w:eastAsia="uk-UA"/>
              </w:rPr>
            </w:pPr>
          </w:p>
        </w:tc>
      </w:tr>
      <w:tr w:rsidR="00114CAF" w:rsidRPr="00114CAF" w:rsidTr="00114CAF">
        <w:trPr>
          <w:trHeight w:val="279"/>
        </w:trPr>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rPr>
                <w:rFonts w:ascii="Times New Roman" w:eastAsia="Times New Roman" w:hAnsi="Times New Roman" w:cs="Times New Roman"/>
                <w:sz w:val="24"/>
                <w:szCs w:val="24"/>
                <w:lang w:eastAsia="uk-UA"/>
              </w:rPr>
            </w:pPr>
          </w:p>
        </w:tc>
      </w:tr>
    </w:tbl>
    <w:p w:rsidR="00114CAF" w:rsidRPr="00114CAF" w:rsidRDefault="00114CAF" w:rsidP="00114CAF">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lastRenderedPageBreak/>
        <w:br/>
      </w:r>
    </w:p>
    <w:p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Додаток № 2 до тендерної документації</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8"/>
        <w:gridCol w:w="4774"/>
        <w:gridCol w:w="4460"/>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114CAF">
              <w:rPr>
                <w:rFonts w:ascii="Times New Roman" w:eastAsia="Times New Roman" w:hAnsi="Times New Roman" w:cs="Times New Roman"/>
                <w:color w:val="000000"/>
                <w:sz w:val="20"/>
                <w:szCs w:val="20"/>
                <w:lang w:eastAsia="uk-UA"/>
              </w:rPr>
              <w:t>внесено</w:t>
            </w:r>
            <w:proofErr w:type="spellEnd"/>
            <w:r w:rsidRPr="00114CAF">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4CAF">
              <w:rPr>
                <w:rFonts w:ascii="Times New Roman" w:eastAsia="Times New Roman" w:hAnsi="Times New Roman" w:cs="Times New Roman"/>
                <w:color w:val="000000"/>
                <w:sz w:val="20"/>
                <w:szCs w:val="20"/>
                <w:lang w:eastAsia="uk-UA"/>
              </w:rPr>
              <w:t>антиконкурентних</w:t>
            </w:r>
            <w:proofErr w:type="spellEnd"/>
            <w:r w:rsidRPr="00114CAF">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Pr="00114CAF">
              <w:rPr>
                <w:rFonts w:ascii="Times New Roman" w:eastAsia="Times New Roman" w:hAnsi="Times New Roman" w:cs="Times New Roman"/>
                <w:color w:val="000000"/>
                <w:sz w:val="20"/>
                <w:szCs w:val="20"/>
                <w:lang w:eastAsia="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114CAF">
              <w:rPr>
                <w:rFonts w:ascii="Times New Roman" w:eastAsia="Times New Roman" w:hAnsi="Times New Roman" w:cs="Times New Roman"/>
                <w:color w:val="000000"/>
                <w:sz w:val="20"/>
                <w:szCs w:val="20"/>
                <w:shd w:val="clear" w:color="auto" w:fill="FFFFFF"/>
                <w:lang w:eastAsia="uk-UA"/>
              </w:rPr>
              <w:lastRenderedPageBreak/>
              <w:t xml:space="preserve">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114CAF">
              <w:rPr>
                <w:rFonts w:ascii="Times New Roman" w:eastAsia="Times New Roman" w:hAnsi="Times New Roman" w:cs="Times New Roman"/>
                <w:color w:val="000000"/>
                <w:sz w:val="20"/>
                <w:szCs w:val="20"/>
                <w:lang w:eastAsia="uk-UA"/>
              </w:rPr>
              <w:t>бенефіціарний</w:t>
            </w:r>
            <w:proofErr w:type="spellEnd"/>
            <w:r w:rsidRPr="00114CAF">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14CAF">
              <w:rPr>
                <w:rFonts w:ascii="Times New Roman" w:eastAsia="Times New Roman" w:hAnsi="Times New Roman" w:cs="Times New Roman"/>
                <w:color w:val="000000"/>
                <w:sz w:val="20"/>
                <w:szCs w:val="20"/>
                <w:shd w:val="clear" w:color="auto" w:fill="FFFFFF"/>
                <w:lang w:eastAsia="uk-UA"/>
              </w:rPr>
              <w:t>закупівель</w:t>
            </w:r>
            <w:proofErr w:type="spellEnd"/>
            <w:r w:rsidRPr="00114CAF">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w:t>
            </w:r>
          </w:p>
        </w:tc>
      </w:tr>
    </w:tbl>
    <w:p w:rsidR="00114CAF" w:rsidRPr="00114CAF" w:rsidRDefault="00114CAF" w:rsidP="00114CAF">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14CAF">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14CAF">
        <w:rPr>
          <w:rFonts w:ascii="Times New Roman" w:eastAsia="Times New Roman" w:hAnsi="Times New Roman" w:cs="Times New Roman"/>
          <w:color w:val="333333"/>
          <w:sz w:val="20"/>
          <w:szCs w:val="20"/>
          <w:shd w:val="clear" w:color="auto" w:fill="FFFFFF"/>
          <w:lang w:eastAsia="uk-UA"/>
        </w:rPr>
        <w:t>закупівель</w:t>
      </w:r>
      <w:proofErr w:type="spellEnd"/>
      <w:r w:rsidRPr="00114CAF">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rsidR="00114CAF" w:rsidRPr="00114CAF" w:rsidRDefault="00114CAF" w:rsidP="00114CAF">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114CAF">
        <w:rPr>
          <w:rFonts w:ascii="Times New Roman" w:eastAsia="Times New Roman" w:hAnsi="Times New Roman" w:cs="Times New Roman"/>
          <w:color w:val="333333"/>
          <w:sz w:val="20"/>
          <w:szCs w:val="20"/>
          <w:shd w:val="clear" w:color="auto" w:fill="FFFFFF"/>
          <w:lang w:eastAsia="uk-UA"/>
        </w:rPr>
        <w:t>закупівель</w:t>
      </w:r>
      <w:proofErr w:type="spellEnd"/>
      <w:r w:rsidRPr="00114CAF">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352"/>
        <w:gridCol w:w="4886"/>
      </w:tblGrid>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w:t>
            </w:r>
            <w:r w:rsidRPr="00114CAF">
              <w:rPr>
                <w:rFonts w:ascii="Times New Roman" w:eastAsia="Times New Roman" w:hAnsi="Times New Roman" w:cs="Times New Roman"/>
                <w:color w:val="000000"/>
                <w:sz w:val="20"/>
                <w:szCs w:val="20"/>
                <w:lang w:eastAsia="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114CAF">
              <w:rPr>
                <w:rFonts w:ascii="Times New Roman" w:eastAsia="Times New Roman" w:hAnsi="Times New Roman" w:cs="Times New Roman"/>
                <w:color w:val="000000"/>
                <w:sz w:val="20"/>
                <w:szCs w:val="20"/>
                <w:lang w:eastAsia="uk-UA"/>
              </w:rPr>
              <w:t>внесено</w:t>
            </w:r>
            <w:proofErr w:type="spellEnd"/>
            <w:r w:rsidRPr="00114CAF">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4CAF">
              <w:rPr>
                <w:rFonts w:ascii="Times New Roman" w:eastAsia="Times New Roman" w:hAnsi="Times New Roman" w:cs="Times New Roman"/>
                <w:color w:val="000000"/>
                <w:sz w:val="20"/>
                <w:szCs w:val="20"/>
                <w:lang w:eastAsia="uk-UA"/>
              </w:rPr>
              <w:t>антиконкурентних</w:t>
            </w:r>
            <w:proofErr w:type="spellEnd"/>
            <w:r w:rsidRPr="00114CAF">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114CAF">
              <w:rPr>
                <w:rFonts w:ascii="Times New Roman" w:eastAsia="Times New Roman" w:hAnsi="Times New Roman" w:cs="Times New Roman"/>
                <w:color w:val="000000"/>
                <w:sz w:val="20"/>
                <w:szCs w:val="20"/>
                <w:lang w:eastAsia="uk-UA"/>
              </w:rPr>
              <w:t>бенефіціарний</w:t>
            </w:r>
            <w:proofErr w:type="spellEnd"/>
            <w:r w:rsidRPr="00114CAF">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114CAF" w:rsidRPr="00114CAF" w:rsidRDefault="00114CAF" w:rsidP="00114CAF">
            <w:pPr>
              <w:spacing w:after="0" w:line="0" w:lineRule="atLeast"/>
              <w:rPr>
                <w:rFonts w:ascii="Times New Roman" w:eastAsia="Times New Roman" w:hAnsi="Times New Roman" w:cs="Times New Roman"/>
                <w:sz w:val="24"/>
                <w:szCs w:val="24"/>
                <w:lang w:eastAsia="uk-UA"/>
              </w:rPr>
            </w:pP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14CAF" w:rsidRPr="00114CAF"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CAF" w:rsidRPr="00114CAF" w:rsidRDefault="00114CAF" w:rsidP="00114CAF">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14CAF" w:rsidRPr="00114CAF"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або</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0" w:lineRule="atLeast"/>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)/удосконалений електронний підпис (</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w:t>
      </w:r>
    </w:p>
    <w:p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w:t>
      </w:r>
      <w:proofErr w:type="spellStart"/>
      <w:r w:rsidRPr="00114CAF">
        <w:rPr>
          <w:rFonts w:ascii="Times New Roman" w:eastAsia="Times New Roman" w:hAnsi="Times New Roman" w:cs="Times New Roman"/>
          <w:color w:val="000000"/>
          <w:sz w:val="20"/>
          <w:szCs w:val="20"/>
          <w:lang w:eastAsia="uk-UA"/>
        </w:rPr>
        <w:t>КЕП</w:t>
      </w:r>
      <w:proofErr w:type="spellEnd"/>
      <w:r w:rsidRPr="00114CAF">
        <w:rPr>
          <w:rFonts w:ascii="Times New Roman" w:eastAsia="Times New Roman" w:hAnsi="Times New Roman" w:cs="Times New Roman"/>
          <w:color w:val="000000"/>
          <w:sz w:val="20"/>
          <w:szCs w:val="20"/>
          <w:lang w:eastAsia="uk-UA"/>
        </w:rPr>
        <w:t>/</w:t>
      </w:r>
      <w:proofErr w:type="spellStart"/>
      <w:r w:rsidRPr="00114CAF">
        <w:rPr>
          <w:rFonts w:ascii="Times New Roman" w:eastAsia="Times New Roman" w:hAnsi="Times New Roman" w:cs="Times New Roman"/>
          <w:color w:val="000000"/>
          <w:sz w:val="20"/>
          <w:szCs w:val="20"/>
          <w:lang w:eastAsia="uk-UA"/>
        </w:rPr>
        <w:t>УЕП</w:t>
      </w:r>
      <w:proofErr w:type="spellEnd"/>
      <w:r w:rsidRPr="00114CAF">
        <w:rPr>
          <w:rFonts w:ascii="Times New Roman" w:eastAsia="Times New Roman" w:hAnsi="Times New Roman" w:cs="Times New Roman"/>
          <w:color w:val="000000"/>
          <w:sz w:val="20"/>
          <w:szCs w:val="20"/>
          <w:lang w:eastAsia="uk-UA"/>
        </w:rPr>
        <w:t xml:space="preserve"> після оприлюднення таких документів в електронній системі </w:t>
      </w:r>
      <w:proofErr w:type="spellStart"/>
      <w:r w:rsidRPr="00114CAF">
        <w:rPr>
          <w:rFonts w:ascii="Times New Roman" w:eastAsia="Times New Roman" w:hAnsi="Times New Roman" w:cs="Times New Roman"/>
          <w:color w:val="000000"/>
          <w:sz w:val="20"/>
          <w:szCs w:val="20"/>
          <w:lang w:eastAsia="uk-UA"/>
        </w:rPr>
        <w:t>закупівель</w:t>
      </w:r>
      <w:proofErr w:type="spellEnd"/>
      <w:r w:rsidRPr="00114CAF">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CAF" w:rsidRPr="00114CAF" w:rsidRDefault="00114CAF" w:rsidP="00114CAF">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lastRenderedPageBreak/>
        <w:br/>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Додаток № 3 до тендерної документації</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14CAF">
        <w:rPr>
          <w:rFonts w:ascii="Times New Roman" w:eastAsia="Times New Roman" w:hAnsi="Times New Roman" w:cs="Times New Roman"/>
          <w:b/>
          <w:bCs/>
          <w:i/>
          <w:iCs/>
          <w:color w:val="000000"/>
          <w:sz w:val="20"/>
          <w:szCs w:val="20"/>
          <w:lang w:eastAsia="uk-UA"/>
        </w:rPr>
        <w:t> </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CD4F36" w:rsidRPr="00CD4F36" w:rsidRDefault="00114CAF" w:rsidP="00114CAF">
      <w:pPr>
        <w:spacing w:after="0" w:line="240" w:lineRule="auto"/>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br/>
      </w:r>
    </w:p>
    <w:tbl>
      <w:tblPr>
        <w:tblStyle w:val="a6"/>
        <w:tblW w:w="9024" w:type="dxa"/>
        <w:tblLook w:val="04A0" w:firstRow="1" w:lastRow="0" w:firstColumn="1" w:lastColumn="0" w:noHBand="0" w:noVBand="1"/>
      </w:tblPr>
      <w:tblGrid>
        <w:gridCol w:w="4390"/>
        <w:gridCol w:w="4634"/>
      </w:tblGrid>
      <w:tr w:rsidR="00CD4F36" w:rsidRPr="00CD4F36" w:rsidTr="00CD4F36">
        <w:trPr>
          <w:trHeight w:val="481"/>
        </w:trPr>
        <w:tc>
          <w:tcPr>
            <w:tcW w:w="4390" w:type="dxa"/>
            <w:vAlign w:val="center"/>
          </w:tcPr>
          <w:p w:rsidR="00CD4F36" w:rsidRPr="00CD4F36" w:rsidRDefault="00CD4F36" w:rsidP="000B1FBE">
            <w:pPr>
              <w:ind w:left="34"/>
              <w:jc w:val="center"/>
              <w:rPr>
                <w:rFonts w:eastAsia="Times New Roman"/>
                <w:b/>
                <w:bCs/>
                <w:sz w:val="20"/>
                <w:szCs w:val="20"/>
                <w:lang w:val="uk-UA" w:eastAsia="ru-RU"/>
              </w:rPr>
            </w:pPr>
            <w:r w:rsidRPr="00CD4F36">
              <w:rPr>
                <w:rFonts w:eastAsia="Times New Roman"/>
                <w:b/>
                <w:bCs/>
                <w:sz w:val="20"/>
                <w:szCs w:val="20"/>
                <w:lang w:val="uk-UA" w:eastAsia="ru-RU"/>
              </w:rPr>
              <w:t>Характеристика</w:t>
            </w:r>
          </w:p>
        </w:tc>
        <w:tc>
          <w:tcPr>
            <w:tcW w:w="4634" w:type="dxa"/>
            <w:vAlign w:val="center"/>
          </w:tcPr>
          <w:p w:rsidR="00CD4F36" w:rsidRPr="00CD4F36" w:rsidRDefault="00CD4F36" w:rsidP="000B1FBE">
            <w:pPr>
              <w:ind w:left="0"/>
              <w:jc w:val="center"/>
              <w:rPr>
                <w:rFonts w:eastAsia="Times New Roman"/>
                <w:b/>
                <w:bCs/>
                <w:sz w:val="20"/>
                <w:szCs w:val="20"/>
                <w:lang w:val="uk-UA" w:eastAsia="ru-RU"/>
              </w:rPr>
            </w:pPr>
            <w:r w:rsidRPr="00CD4F36">
              <w:rPr>
                <w:rFonts w:eastAsia="Times New Roman"/>
                <w:b/>
                <w:bCs/>
                <w:sz w:val="20"/>
                <w:szCs w:val="20"/>
                <w:lang w:val="uk-UA" w:eastAsia="ru-RU"/>
              </w:rPr>
              <w:t>Вимоги/Відповідність/Наявність</w:t>
            </w:r>
          </w:p>
        </w:tc>
      </w:tr>
      <w:tr w:rsidR="00CD4F36" w:rsidRPr="00CD4F36" w:rsidTr="000B1FBE">
        <w:trPr>
          <w:trHeight w:val="406"/>
        </w:trPr>
        <w:tc>
          <w:tcPr>
            <w:tcW w:w="9024" w:type="dxa"/>
            <w:gridSpan w:val="2"/>
            <w:vAlign w:val="center"/>
          </w:tcPr>
          <w:p w:rsidR="00CD4F36" w:rsidRPr="00CD4F36" w:rsidRDefault="00CD4F36" w:rsidP="000B1FBE">
            <w:pPr>
              <w:ind w:left="-108"/>
              <w:jc w:val="center"/>
              <w:rPr>
                <w:rFonts w:eastAsia="Times New Roman"/>
                <w:bCs/>
                <w:sz w:val="20"/>
                <w:szCs w:val="20"/>
                <w:lang w:val="uk-UA" w:eastAsia="ru-RU"/>
              </w:rPr>
            </w:pPr>
            <w:r w:rsidRPr="00CD4F36">
              <w:rPr>
                <w:rFonts w:eastAsia="Times New Roman"/>
                <w:sz w:val="20"/>
                <w:szCs w:val="20"/>
                <w:lang w:val="uk-UA" w:eastAsia="ru-RU"/>
              </w:rPr>
              <w:t xml:space="preserve">ЕТАЛОННИЙ ТЕРМОПЕРЕТВОРЮВАЧ ОПОРУ </w:t>
            </w:r>
            <w:proofErr w:type="spellStart"/>
            <w:r w:rsidRPr="00CD4F36">
              <w:rPr>
                <w:rFonts w:eastAsia="Times New Roman"/>
                <w:sz w:val="20"/>
                <w:szCs w:val="20"/>
                <w:lang w:val="uk-UA" w:eastAsia="ru-RU"/>
              </w:rPr>
              <w:t>STS100A</w:t>
            </w:r>
            <w:proofErr w:type="spellEnd"/>
            <w:r w:rsidRPr="00CD4F36">
              <w:rPr>
                <w:rFonts w:eastAsia="Times New Roman"/>
                <w:sz w:val="20"/>
                <w:szCs w:val="20"/>
                <w:lang w:val="uk-UA" w:eastAsia="ru-RU"/>
              </w:rPr>
              <w:t xml:space="preserve"> 250</w:t>
            </w:r>
          </w:p>
        </w:tc>
      </w:tr>
      <w:tr w:rsidR="00CD4F36" w:rsidRPr="00CD4F36" w:rsidTr="000B1FBE">
        <w:trPr>
          <w:trHeight w:val="417"/>
        </w:trPr>
        <w:tc>
          <w:tcPr>
            <w:tcW w:w="4390" w:type="dxa"/>
            <w:vAlign w:val="center"/>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Особливості конструкції</w:t>
            </w:r>
          </w:p>
        </w:tc>
        <w:tc>
          <w:tcPr>
            <w:tcW w:w="4634" w:type="dxa"/>
            <w:vAlign w:val="center"/>
          </w:tcPr>
          <w:p w:rsidR="00CD4F36" w:rsidRPr="00CD4F36" w:rsidRDefault="00CD4F36" w:rsidP="000B1FBE">
            <w:pPr>
              <w:ind w:left="162"/>
              <w:rPr>
                <w:rFonts w:eastAsia="Times New Roman"/>
                <w:sz w:val="20"/>
                <w:szCs w:val="20"/>
                <w:lang w:val="uk-UA" w:eastAsia="ru-RU"/>
              </w:rPr>
            </w:pPr>
            <w:r w:rsidRPr="00CD4F36">
              <w:rPr>
                <w:rFonts w:eastAsia="Times New Roman"/>
                <w:sz w:val="20"/>
                <w:szCs w:val="20"/>
                <w:lang w:val="uk-UA" w:eastAsia="ru-RU"/>
              </w:rPr>
              <w:t>герметизовано</w:t>
            </w:r>
          </w:p>
        </w:tc>
      </w:tr>
      <w:tr w:rsidR="00CD4F36" w:rsidRPr="00CD4F36" w:rsidTr="000B1FBE">
        <w:trPr>
          <w:trHeight w:val="417"/>
        </w:trPr>
        <w:tc>
          <w:tcPr>
            <w:tcW w:w="4390" w:type="dxa"/>
            <w:vAlign w:val="center"/>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Матеріал оболонки</w:t>
            </w:r>
          </w:p>
        </w:tc>
        <w:tc>
          <w:tcPr>
            <w:tcW w:w="4634" w:type="dxa"/>
            <w:vAlign w:val="center"/>
          </w:tcPr>
          <w:p w:rsidR="00CD4F36" w:rsidRPr="00CD4F36" w:rsidRDefault="00CD4F36" w:rsidP="000B1FBE">
            <w:pPr>
              <w:ind w:left="162"/>
              <w:rPr>
                <w:rFonts w:eastAsia="Times New Roman"/>
                <w:sz w:val="20"/>
                <w:szCs w:val="20"/>
                <w:lang w:val="uk-UA" w:eastAsia="ru-RU"/>
              </w:rPr>
            </w:pPr>
            <w:r w:rsidRPr="00CD4F36">
              <w:rPr>
                <w:rFonts w:eastAsia="Times New Roman"/>
                <w:sz w:val="20"/>
                <w:szCs w:val="20"/>
                <w:lang w:val="uk-UA" w:eastAsia="ru-RU"/>
              </w:rPr>
              <w:t>металева</w:t>
            </w:r>
          </w:p>
        </w:tc>
      </w:tr>
      <w:tr w:rsidR="00CD4F36" w:rsidRPr="00CD4F36" w:rsidTr="000B1FBE">
        <w:trPr>
          <w:trHeight w:val="417"/>
        </w:trPr>
        <w:tc>
          <w:tcPr>
            <w:tcW w:w="4390" w:type="dxa"/>
            <w:vAlign w:val="center"/>
          </w:tcPr>
          <w:p w:rsidR="00CD4F36" w:rsidRPr="00CD4F36" w:rsidRDefault="00CD4F36" w:rsidP="000B1FBE">
            <w:pPr>
              <w:ind w:left="34"/>
              <w:rPr>
                <w:rFonts w:eastAsia="Times New Roman"/>
                <w:sz w:val="20"/>
                <w:szCs w:val="20"/>
                <w:lang w:eastAsia="ru-RU"/>
              </w:rPr>
            </w:pPr>
            <w:r>
              <w:rPr>
                <w:rFonts w:eastAsia="Times New Roman"/>
                <w:sz w:val="20"/>
                <w:szCs w:val="20"/>
                <w:lang w:eastAsia="ru-RU"/>
              </w:rPr>
              <w:t>Тип</w:t>
            </w:r>
          </w:p>
        </w:tc>
        <w:tc>
          <w:tcPr>
            <w:tcW w:w="4634" w:type="dxa"/>
            <w:vAlign w:val="center"/>
          </w:tcPr>
          <w:p w:rsidR="00CD4F36" w:rsidRPr="00CD4F36" w:rsidRDefault="00CD4F36" w:rsidP="000B1FBE">
            <w:pPr>
              <w:ind w:left="162"/>
              <w:rPr>
                <w:rFonts w:eastAsia="Times New Roman"/>
                <w:sz w:val="20"/>
                <w:szCs w:val="20"/>
                <w:lang w:val="uk-UA" w:eastAsia="ru-RU"/>
              </w:rPr>
            </w:pPr>
            <w:proofErr w:type="spellStart"/>
            <w:r>
              <w:rPr>
                <w:rFonts w:eastAsia="Times New Roman"/>
                <w:sz w:val="20"/>
                <w:szCs w:val="20"/>
                <w:lang w:val="en-US" w:eastAsia="ru-RU"/>
              </w:rPr>
              <w:t>Pt100</w:t>
            </w:r>
            <w:proofErr w:type="spellEnd"/>
          </w:p>
        </w:tc>
      </w:tr>
      <w:tr w:rsidR="00CD4F36" w:rsidRPr="00CD4F36" w:rsidTr="000B1FBE">
        <w:trPr>
          <w:trHeight w:val="409"/>
        </w:trPr>
        <w:tc>
          <w:tcPr>
            <w:tcW w:w="4390" w:type="dxa"/>
            <w:vAlign w:val="center"/>
          </w:tcPr>
          <w:p w:rsidR="00CD4F36" w:rsidRPr="00CD4F36" w:rsidRDefault="00CD4F36" w:rsidP="000B1FBE">
            <w:pPr>
              <w:ind w:left="34"/>
              <w:rPr>
                <w:rFonts w:eastAsia="Times New Roman"/>
                <w:sz w:val="20"/>
                <w:szCs w:val="20"/>
                <w:lang w:val="uk-UA" w:eastAsia="ru-RU"/>
              </w:rPr>
            </w:pPr>
            <w:r>
              <w:rPr>
                <w:rFonts w:eastAsia="Times New Roman"/>
                <w:sz w:val="20"/>
                <w:szCs w:val="20"/>
                <w:lang w:val="uk-UA" w:eastAsia="ru-RU"/>
              </w:rPr>
              <w:t>Довжина</w:t>
            </w:r>
            <w:r w:rsidRPr="00CD4F36">
              <w:rPr>
                <w:rFonts w:eastAsia="Times New Roman"/>
                <w:sz w:val="20"/>
                <w:szCs w:val="20"/>
                <w:lang w:val="uk-UA" w:eastAsia="ru-RU"/>
              </w:rPr>
              <w:t>, мм</w:t>
            </w:r>
          </w:p>
        </w:tc>
        <w:tc>
          <w:tcPr>
            <w:tcW w:w="4634" w:type="dxa"/>
            <w:vAlign w:val="center"/>
          </w:tcPr>
          <w:p w:rsidR="00CD4F36" w:rsidRPr="00CD4F36" w:rsidRDefault="00CD4F36" w:rsidP="000B1FBE">
            <w:pPr>
              <w:ind w:left="162"/>
              <w:rPr>
                <w:rFonts w:eastAsia="Times New Roman"/>
                <w:sz w:val="20"/>
                <w:szCs w:val="20"/>
                <w:lang w:val="uk-UA" w:eastAsia="ru-RU"/>
              </w:rPr>
            </w:pPr>
            <w:r>
              <w:rPr>
                <w:rFonts w:eastAsia="Times New Roman"/>
                <w:sz w:val="20"/>
                <w:szCs w:val="20"/>
                <w:lang w:val="uk-UA" w:eastAsia="ru-RU"/>
              </w:rPr>
              <w:t>250</w:t>
            </w:r>
          </w:p>
        </w:tc>
      </w:tr>
      <w:tr w:rsidR="00CD4F36" w:rsidRPr="00CD4F36" w:rsidTr="000B1FBE">
        <w:trPr>
          <w:trHeight w:val="429"/>
        </w:trPr>
        <w:tc>
          <w:tcPr>
            <w:tcW w:w="4390" w:type="dxa"/>
            <w:vAlign w:val="center"/>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Діаметр, мм</w:t>
            </w:r>
          </w:p>
        </w:tc>
        <w:tc>
          <w:tcPr>
            <w:tcW w:w="4634" w:type="dxa"/>
            <w:vAlign w:val="center"/>
          </w:tcPr>
          <w:p w:rsidR="00CD4F36" w:rsidRPr="00CD4F36" w:rsidRDefault="00CD4F36" w:rsidP="000B1FBE">
            <w:pPr>
              <w:ind w:left="162"/>
              <w:rPr>
                <w:rFonts w:eastAsia="Times New Roman"/>
                <w:sz w:val="20"/>
                <w:szCs w:val="20"/>
                <w:lang w:val="uk-UA" w:eastAsia="ru-RU"/>
              </w:rPr>
            </w:pPr>
            <w:r>
              <w:rPr>
                <w:rFonts w:eastAsia="Times New Roman"/>
                <w:sz w:val="20"/>
                <w:szCs w:val="20"/>
                <w:lang w:val="uk-UA" w:eastAsia="ru-RU"/>
              </w:rPr>
              <w:t>4</w:t>
            </w:r>
          </w:p>
        </w:tc>
      </w:tr>
      <w:tr w:rsidR="00CD4F36" w:rsidRPr="00CD4F36" w:rsidTr="000B1FBE">
        <w:trPr>
          <w:trHeight w:val="427"/>
        </w:trPr>
        <w:tc>
          <w:tcPr>
            <w:tcW w:w="4390" w:type="dxa"/>
            <w:vAlign w:val="center"/>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Діапазон вимірювань</w:t>
            </w:r>
          </w:p>
        </w:tc>
        <w:tc>
          <w:tcPr>
            <w:tcW w:w="4634" w:type="dxa"/>
            <w:vAlign w:val="center"/>
          </w:tcPr>
          <w:p w:rsidR="00CD4F36" w:rsidRPr="00CD4F36" w:rsidRDefault="00CD4F36" w:rsidP="00CD4F36">
            <w:pPr>
              <w:ind w:left="162"/>
              <w:rPr>
                <w:rFonts w:eastAsia="Times New Roman"/>
                <w:sz w:val="20"/>
                <w:szCs w:val="20"/>
                <w:lang w:val="uk-UA" w:eastAsia="ru-RU"/>
              </w:rPr>
            </w:pPr>
            <w:r w:rsidRPr="00CD4F36">
              <w:rPr>
                <w:rFonts w:eastAsia="Times New Roman"/>
                <w:sz w:val="20"/>
                <w:szCs w:val="20"/>
                <w:lang w:val="uk-UA" w:eastAsia="ru-RU"/>
              </w:rPr>
              <w:t xml:space="preserve">від мінус </w:t>
            </w:r>
            <w:r>
              <w:rPr>
                <w:rFonts w:eastAsia="Times New Roman"/>
                <w:sz w:val="20"/>
                <w:szCs w:val="20"/>
                <w:lang w:eastAsia="ru-RU"/>
              </w:rPr>
              <w:t>45</w:t>
            </w:r>
            <w:r w:rsidRPr="00CD4F36">
              <w:rPr>
                <w:rFonts w:eastAsia="Times New Roman"/>
                <w:sz w:val="20"/>
                <w:szCs w:val="20"/>
                <w:lang w:val="uk-UA" w:eastAsia="ru-RU"/>
              </w:rPr>
              <w:t xml:space="preserve"> °C до </w:t>
            </w:r>
            <w:r>
              <w:rPr>
                <w:rFonts w:eastAsia="Times New Roman"/>
                <w:sz w:val="20"/>
                <w:szCs w:val="20"/>
                <w:lang w:val="uk-UA" w:eastAsia="ru-RU"/>
              </w:rPr>
              <w:t>плюс 6</w:t>
            </w:r>
            <w:r w:rsidRPr="00CD4F36">
              <w:rPr>
                <w:rFonts w:eastAsia="Times New Roman"/>
                <w:sz w:val="20"/>
                <w:szCs w:val="20"/>
                <w:lang w:eastAsia="ru-RU"/>
              </w:rPr>
              <w:t>50</w:t>
            </w:r>
            <w:r w:rsidRPr="00CD4F36">
              <w:rPr>
                <w:rFonts w:eastAsia="Times New Roman"/>
                <w:sz w:val="20"/>
                <w:szCs w:val="20"/>
                <w:lang w:val="uk-UA" w:eastAsia="ru-RU"/>
              </w:rPr>
              <w:t xml:space="preserve"> °C</w:t>
            </w:r>
          </w:p>
        </w:tc>
      </w:tr>
      <w:tr w:rsidR="00CD4F36" w:rsidRPr="00CD4F36" w:rsidTr="000B1FBE">
        <w:trPr>
          <w:trHeight w:val="405"/>
        </w:trPr>
        <w:tc>
          <w:tcPr>
            <w:tcW w:w="4390" w:type="dxa"/>
            <w:vAlign w:val="center"/>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 xml:space="preserve">Номінальний опір </w:t>
            </w:r>
            <w:proofErr w:type="spellStart"/>
            <w:r w:rsidRPr="00CD4F36">
              <w:rPr>
                <w:rFonts w:eastAsia="Times New Roman"/>
                <w:sz w:val="20"/>
                <w:szCs w:val="20"/>
                <w:lang w:val="uk-UA" w:eastAsia="ru-RU"/>
              </w:rPr>
              <w:t>Rtpw</w:t>
            </w:r>
            <w:proofErr w:type="spellEnd"/>
            <w:r w:rsidRPr="00CD4F36">
              <w:rPr>
                <w:rFonts w:eastAsia="Times New Roman"/>
                <w:sz w:val="20"/>
                <w:szCs w:val="20"/>
                <w:lang w:val="uk-UA" w:eastAsia="ru-RU"/>
              </w:rPr>
              <w:t xml:space="preserve">, </w:t>
            </w:r>
            <w:proofErr w:type="spellStart"/>
            <w:r w:rsidRPr="00CD4F36">
              <w:rPr>
                <w:rFonts w:eastAsia="Times New Roman"/>
                <w:sz w:val="20"/>
                <w:szCs w:val="20"/>
                <w:lang w:val="uk-UA" w:eastAsia="ru-RU"/>
              </w:rPr>
              <w:t>Ом</w:t>
            </w:r>
            <w:proofErr w:type="spellEnd"/>
          </w:p>
        </w:tc>
        <w:tc>
          <w:tcPr>
            <w:tcW w:w="4634" w:type="dxa"/>
            <w:vAlign w:val="center"/>
          </w:tcPr>
          <w:p w:rsidR="00CD4F36" w:rsidRPr="00CD4F36" w:rsidRDefault="00CD4F36" w:rsidP="000B1FBE">
            <w:pPr>
              <w:ind w:left="162"/>
              <w:rPr>
                <w:rFonts w:eastAsia="Times New Roman"/>
                <w:sz w:val="20"/>
                <w:szCs w:val="20"/>
                <w:lang w:val="en-US" w:eastAsia="ru-RU"/>
              </w:rPr>
            </w:pPr>
            <w:r w:rsidRPr="00CD4F36">
              <w:rPr>
                <w:rFonts w:eastAsia="Times New Roman"/>
                <w:sz w:val="20"/>
                <w:szCs w:val="20"/>
                <w:lang w:val="en-US" w:eastAsia="ru-RU"/>
              </w:rPr>
              <w:t>100</w:t>
            </w:r>
          </w:p>
        </w:tc>
      </w:tr>
      <w:tr w:rsidR="00CD4F36" w:rsidRPr="00CD4F36" w:rsidTr="000B1FBE">
        <w:trPr>
          <w:trHeight w:val="429"/>
        </w:trPr>
        <w:tc>
          <w:tcPr>
            <w:tcW w:w="4390" w:type="dxa"/>
          </w:tcPr>
          <w:p w:rsidR="00CD4F36" w:rsidRPr="00CD4F36" w:rsidRDefault="00CD4F36" w:rsidP="000B1FBE">
            <w:pPr>
              <w:ind w:left="34"/>
              <w:rPr>
                <w:rFonts w:eastAsia="Times New Roman"/>
                <w:sz w:val="20"/>
                <w:szCs w:val="20"/>
                <w:lang w:val="uk-UA" w:eastAsia="ru-RU"/>
              </w:rPr>
            </w:pPr>
            <w:r w:rsidRPr="00CD4F36">
              <w:rPr>
                <w:rFonts w:eastAsia="Times New Roman"/>
                <w:sz w:val="20"/>
                <w:szCs w:val="20"/>
                <w:lang w:val="uk-UA" w:eastAsia="ru-RU"/>
              </w:rPr>
              <w:t>довжина  кабелю, м</w:t>
            </w:r>
          </w:p>
        </w:tc>
        <w:tc>
          <w:tcPr>
            <w:tcW w:w="4634" w:type="dxa"/>
          </w:tcPr>
          <w:p w:rsidR="00CD4F36" w:rsidRPr="00CD4F36" w:rsidRDefault="00CD4F36" w:rsidP="000B1FBE">
            <w:pPr>
              <w:ind w:left="162"/>
              <w:rPr>
                <w:rFonts w:eastAsia="Times New Roman"/>
                <w:sz w:val="20"/>
                <w:szCs w:val="20"/>
                <w:lang w:val="uk-UA" w:eastAsia="ru-RU"/>
              </w:rPr>
            </w:pPr>
            <w:r w:rsidRPr="00CD4F36">
              <w:rPr>
                <w:rFonts w:eastAsia="Times New Roman"/>
                <w:sz w:val="20"/>
                <w:szCs w:val="20"/>
                <w:lang w:val="uk-UA" w:eastAsia="ru-RU"/>
              </w:rPr>
              <w:t>2</w:t>
            </w:r>
            <w:r>
              <w:rPr>
                <w:rFonts w:eastAsia="Times New Roman"/>
                <w:sz w:val="20"/>
                <w:szCs w:val="20"/>
                <w:lang w:val="uk-UA" w:eastAsia="ru-RU"/>
              </w:rPr>
              <w:t xml:space="preserve"> з роз’ємом </w:t>
            </w:r>
            <w:proofErr w:type="spellStart"/>
            <w:r>
              <w:rPr>
                <w:rFonts w:eastAsia="Times New Roman"/>
                <w:sz w:val="20"/>
                <w:szCs w:val="20"/>
                <w:lang w:val="en-US" w:eastAsia="ru-RU"/>
              </w:rPr>
              <w:t>LEMO</w:t>
            </w:r>
            <w:proofErr w:type="spellEnd"/>
          </w:p>
        </w:tc>
      </w:tr>
      <w:tr w:rsidR="00CD4F36" w:rsidRPr="00CD4F36" w:rsidTr="000B1FBE">
        <w:trPr>
          <w:trHeight w:val="707"/>
        </w:trPr>
        <w:tc>
          <w:tcPr>
            <w:tcW w:w="4390" w:type="dxa"/>
            <w:vAlign w:val="center"/>
          </w:tcPr>
          <w:p w:rsidR="00CD4F36" w:rsidRPr="00CD4F36" w:rsidRDefault="00CD4F36" w:rsidP="000B1FBE">
            <w:pPr>
              <w:ind w:left="34"/>
              <w:rPr>
                <w:rFonts w:eastAsia="Times New Roman"/>
                <w:sz w:val="20"/>
                <w:szCs w:val="20"/>
                <w:highlight w:val="yellow"/>
                <w:lang w:val="uk-UA" w:eastAsia="ru-RU"/>
              </w:rPr>
            </w:pPr>
            <w:r>
              <w:rPr>
                <w:rFonts w:eastAsia="Times New Roman"/>
                <w:sz w:val="20"/>
                <w:szCs w:val="20"/>
                <w:lang w:val="uk-UA" w:eastAsia="ru-RU"/>
              </w:rPr>
              <w:t>Інші характеристики:</w:t>
            </w:r>
          </w:p>
        </w:tc>
        <w:tc>
          <w:tcPr>
            <w:tcW w:w="4634" w:type="dxa"/>
            <w:vAlign w:val="center"/>
          </w:tcPr>
          <w:p w:rsidR="00CD4F36" w:rsidRPr="00CD4F36" w:rsidRDefault="00CD4F36" w:rsidP="00CD4F36">
            <w:pPr>
              <w:ind w:left="162"/>
              <w:rPr>
                <w:rFonts w:eastAsia="Times New Roman"/>
                <w:sz w:val="20"/>
                <w:szCs w:val="20"/>
                <w:highlight w:val="yellow"/>
                <w:lang w:val="uk-UA" w:eastAsia="ru-RU"/>
              </w:rPr>
            </w:pPr>
          </w:p>
        </w:tc>
      </w:tr>
    </w:tbl>
    <w:p w:rsidR="00CD4F36" w:rsidRPr="00CD4F36" w:rsidRDefault="00CD4F36" w:rsidP="00CD4F36">
      <w:pPr>
        <w:rPr>
          <w:rFonts w:ascii="Times New Roman" w:hAnsi="Times New Roman" w:cs="Times New Roman"/>
          <w:sz w:val="20"/>
          <w:szCs w:val="20"/>
          <w:highlight w:val="yellow"/>
        </w:rPr>
      </w:pPr>
    </w:p>
    <w:p w:rsidR="00CD4F36" w:rsidRPr="00CD4F36" w:rsidRDefault="00CD4F36" w:rsidP="00CD4F36">
      <w:pPr>
        <w:jc w:val="center"/>
        <w:rPr>
          <w:rFonts w:ascii="Times New Roman" w:hAnsi="Times New Roman" w:cs="Times New Roman"/>
          <w:b/>
          <w:sz w:val="20"/>
          <w:szCs w:val="20"/>
        </w:rPr>
      </w:pPr>
      <w:r w:rsidRPr="00CD4F36">
        <w:rPr>
          <w:rFonts w:ascii="Times New Roman" w:hAnsi="Times New Roman" w:cs="Times New Roman"/>
          <w:b/>
          <w:sz w:val="20"/>
          <w:szCs w:val="20"/>
        </w:rPr>
        <w:t>Комплект поставки:</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xml:space="preserve">- </w:t>
      </w:r>
      <w:r w:rsidRPr="00CD4F36">
        <w:rPr>
          <w:rFonts w:ascii="Times New Roman" w:eastAsia="Times New Roman" w:hAnsi="Times New Roman" w:cs="Times New Roman"/>
          <w:sz w:val="20"/>
          <w:szCs w:val="20"/>
          <w:lang w:eastAsia="ru-RU"/>
        </w:rPr>
        <w:t xml:space="preserve">ЕТАЛОННИЙ ТЕРМОПЕРЕТВОРЮВАЧ ОПОРУ </w:t>
      </w:r>
      <w:proofErr w:type="spellStart"/>
      <w:r w:rsidRPr="00CD4F36">
        <w:rPr>
          <w:rFonts w:ascii="Times New Roman" w:eastAsia="Times New Roman" w:hAnsi="Times New Roman" w:cs="Times New Roman"/>
          <w:sz w:val="20"/>
          <w:szCs w:val="20"/>
          <w:lang w:eastAsia="ru-RU"/>
        </w:rPr>
        <w:t>STS100A</w:t>
      </w:r>
      <w:proofErr w:type="spellEnd"/>
      <w:r w:rsidRPr="00CD4F36">
        <w:rPr>
          <w:rFonts w:ascii="Times New Roman" w:eastAsia="Times New Roman" w:hAnsi="Times New Roman" w:cs="Times New Roman"/>
          <w:sz w:val="20"/>
          <w:szCs w:val="20"/>
          <w:lang w:eastAsia="ru-RU"/>
        </w:rPr>
        <w:t xml:space="preserve"> 250</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СН</w:t>
      </w:r>
      <w:proofErr w:type="spellEnd"/>
      <w:r w:rsidRPr="00CD4F36">
        <w:rPr>
          <w:rFonts w:ascii="Times New Roman" w:hAnsi="Times New Roman" w:cs="Times New Roman"/>
          <w:sz w:val="20"/>
          <w:szCs w:val="20"/>
        </w:rPr>
        <w:t>– 1 шт.;</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Кейс для зберігання та транспортування термоперетворювача</w:t>
      </w:r>
      <w:r>
        <w:rPr>
          <w:rFonts w:ascii="Times New Roman" w:hAnsi="Times New Roman" w:cs="Times New Roman"/>
          <w:sz w:val="20"/>
          <w:szCs w:val="20"/>
        </w:rPr>
        <w:t xml:space="preserve"> опору</w:t>
      </w:r>
      <w:r w:rsidRPr="00CD4F36">
        <w:rPr>
          <w:rFonts w:ascii="Times New Roman" w:eastAsia="Times New Roman" w:hAnsi="Times New Roman" w:cs="Times New Roman"/>
          <w:sz w:val="20"/>
          <w:szCs w:val="20"/>
          <w:lang w:eastAsia="ru-RU"/>
        </w:rPr>
        <w:t xml:space="preserve"> </w:t>
      </w:r>
      <w:proofErr w:type="spellStart"/>
      <w:r w:rsidRPr="00CD4F36">
        <w:rPr>
          <w:rFonts w:ascii="Times New Roman" w:eastAsia="Times New Roman" w:hAnsi="Times New Roman" w:cs="Times New Roman"/>
          <w:sz w:val="20"/>
          <w:szCs w:val="20"/>
          <w:lang w:eastAsia="ru-RU"/>
        </w:rPr>
        <w:t>STS100A</w:t>
      </w:r>
      <w:proofErr w:type="spellEnd"/>
      <w:r w:rsidRPr="00CD4F36">
        <w:rPr>
          <w:rFonts w:ascii="Times New Roman" w:eastAsia="Times New Roman" w:hAnsi="Times New Roman" w:cs="Times New Roman"/>
          <w:sz w:val="20"/>
          <w:szCs w:val="20"/>
          <w:lang w:eastAsia="ru-RU"/>
        </w:rPr>
        <w:t xml:space="preserve"> 250</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СН</w:t>
      </w:r>
      <w:proofErr w:type="spellEnd"/>
      <w:r>
        <w:rPr>
          <w:rFonts w:ascii="Times New Roman" w:hAnsi="Times New Roman" w:cs="Times New Roman"/>
          <w:sz w:val="20"/>
          <w:szCs w:val="20"/>
        </w:rPr>
        <w:t xml:space="preserve"> </w:t>
      </w:r>
      <w:r w:rsidRPr="00CD4F36">
        <w:rPr>
          <w:rFonts w:ascii="Times New Roman" w:hAnsi="Times New Roman" w:cs="Times New Roman"/>
          <w:sz w:val="20"/>
          <w:szCs w:val="20"/>
        </w:rPr>
        <w:t>– 1 шт.;</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Упаковка для безпечного транспортування на довгі дистанції</w:t>
      </w:r>
      <w:r>
        <w:rPr>
          <w:rFonts w:ascii="Times New Roman" w:hAnsi="Times New Roman" w:cs="Times New Roman"/>
          <w:sz w:val="20"/>
          <w:szCs w:val="20"/>
        </w:rPr>
        <w:t xml:space="preserve"> </w:t>
      </w:r>
      <w:r w:rsidRPr="00CD4F36">
        <w:rPr>
          <w:rFonts w:ascii="Times New Roman" w:hAnsi="Times New Roman" w:cs="Times New Roman"/>
          <w:sz w:val="20"/>
          <w:szCs w:val="20"/>
        </w:rPr>
        <w:t>– 1 шт.</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xml:space="preserve">- Настанова з експлуатації – 1 </w:t>
      </w:r>
      <w:proofErr w:type="spellStart"/>
      <w:r w:rsidRPr="00CD4F36">
        <w:rPr>
          <w:rFonts w:ascii="Times New Roman" w:hAnsi="Times New Roman" w:cs="Times New Roman"/>
          <w:sz w:val="20"/>
          <w:szCs w:val="20"/>
        </w:rPr>
        <w:t>компл</w:t>
      </w:r>
      <w:proofErr w:type="spellEnd"/>
      <w:r w:rsidRPr="00CD4F36">
        <w:rPr>
          <w:rFonts w:ascii="Times New Roman" w:hAnsi="Times New Roman" w:cs="Times New Roman"/>
          <w:sz w:val="20"/>
          <w:szCs w:val="20"/>
        </w:rPr>
        <w:t>.;</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xml:space="preserve">- Сертифікат </w:t>
      </w:r>
      <w:r>
        <w:rPr>
          <w:rFonts w:ascii="Times New Roman" w:hAnsi="Times New Roman" w:cs="Times New Roman"/>
          <w:sz w:val="20"/>
          <w:szCs w:val="20"/>
        </w:rPr>
        <w:t xml:space="preserve">калібрування </w:t>
      </w:r>
      <w:r w:rsidRPr="00CD4F36">
        <w:rPr>
          <w:rFonts w:ascii="Times New Roman" w:hAnsi="Times New Roman" w:cs="Times New Roman"/>
          <w:sz w:val="20"/>
          <w:szCs w:val="20"/>
        </w:rPr>
        <w:t>зав</w:t>
      </w:r>
      <w:r>
        <w:rPr>
          <w:rFonts w:ascii="Times New Roman" w:hAnsi="Times New Roman" w:cs="Times New Roman"/>
          <w:sz w:val="20"/>
          <w:szCs w:val="20"/>
        </w:rPr>
        <w:t xml:space="preserve">оду-виробника з </w:t>
      </w:r>
      <w:proofErr w:type="spellStart"/>
      <w:r>
        <w:rPr>
          <w:rFonts w:ascii="Times New Roman" w:hAnsi="Times New Roman" w:cs="Times New Roman"/>
          <w:sz w:val="20"/>
          <w:szCs w:val="20"/>
        </w:rPr>
        <w:t>простежуваністю</w:t>
      </w:r>
      <w:proofErr w:type="spellEnd"/>
      <w:r w:rsidR="002C23F8">
        <w:rPr>
          <w:rFonts w:ascii="Times New Roman" w:hAnsi="Times New Roman" w:cs="Times New Roman"/>
          <w:sz w:val="20"/>
          <w:szCs w:val="20"/>
        </w:rPr>
        <w:t xml:space="preserve"> згідно</w:t>
      </w:r>
      <w:r>
        <w:rPr>
          <w:rFonts w:ascii="Times New Roman" w:hAnsi="Times New Roman" w:cs="Times New Roman"/>
          <w:sz w:val="20"/>
          <w:szCs w:val="20"/>
        </w:rPr>
        <w:t xml:space="preserve"> </w:t>
      </w:r>
      <w:r w:rsidR="002C23F8" w:rsidRPr="002C23F8">
        <w:rPr>
          <w:rFonts w:ascii="Times New Roman" w:hAnsi="Times New Roman" w:cs="Times New Roman"/>
          <w:sz w:val="20"/>
          <w:szCs w:val="20"/>
        </w:rPr>
        <w:t xml:space="preserve"> </w:t>
      </w:r>
      <w:r w:rsidR="002C23F8">
        <w:rPr>
          <w:rFonts w:ascii="Times New Roman" w:hAnsi="Times New Roman" w:cs="Times New Roman"/>
          <w:sz w:val="20"/>
          <w:szCs w:val="20"/>
          <w:lang w:val="en-US"/>
        </w:rPr>
        <w:t>ISO</w:t>
      </w:r>
      <w:r w:rsidR="002C23F8" w:rsidRPr="002C23F8">
        <w:rPr>
          <w:rFonts w:ascii="Times New Roman" w:hAnsi="Times New Roman" w:cs="Times New Roman"/>
          <w:sz w:val="20"/>
          <w:szCs w:val="20"/>
        </w:rPr>
        <w:t>17025</w:t>
      </w:r>
      <w:r w:rsidRPr="00CD4F36">
        <w:rPr>
          <w:rFonts w:ascii="Times New Roman" w:hAnsi="Times New Roman" w:cs="Times New Roman"/>
          <w:sz w:val="20"/>
          <w:szCs w:val="20"/>
        </w:rPr>
        <w:t>– 1 шт.</w:t>
      </w:r>
    </w:p>
    <w:p w:rsidR="00CD4F36" w:rsidRPr="00CD4F36" w:rsidRDefault="00CD4F36" w:rsidP="00CD4F36">
      <w:pPr>
        <w:jc w:val="center"/>
        <w:rPr>
          <w:rFonts w:ascii="Times New Roman" w:hAnsi="Times New Roman" w:cs="Times New Roman"/>
          <w:b/>
          <w:sz w:val="20"/>
          <w:szCs w:val="20"/>
        </w:rPr>
      </w:pPr>
      <w:r w:rsidRPr="00CD4F36">
        <w:rPr>
          <w:rFonts w:ascii="Times New Roman" w:hAnsi="Times New Roman" w:cs="Times New Roman"/>
          <w:b/>
          <w:sz w:val="20"/>
          <w:szCs w:val="20"/>
        </w:rPr>
        <w:t>Обов’язково надати у складі тендерної пропозиції:</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Для перевірки Замовником відповідності технічному завданню надати порівняльну таблицю відповідності технічних характеристик, де у коментарях до таблиці повинні бути наведені відповідні сторінки (пункти, абзаци в рекламних буклетах або витягу з інструкції з експлуатації, тощо) документів від виробника, які б підтверджували технічні характеристики. Також надати ці документи.</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xml:space="preserve">Надані для підтвердження технічних характеристик документи мають бути перекладенні на українську мову, завірені печаткою та підписом Учасника. </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Листа з  вказівкою на інтернет-ресурс (сайт виробника), де наведені актуальні характеристики на обладнання, що пропонується.</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Зразок Сертифікату</w:t>
      </w:r>
      <w:r>
        <w:rPr>
          <w:rFonts w:ascii="Times New Roman" w:hAnsi="Times New Roman" w:cs="Times New Roman"/>
          <w:sz w:val="20"/>
          <w:szCs w:val="20"/>
        </w:rPr>
        <w:t xml:space="preserve"> калібрування</w:t>
      </w:r>
      <w:r w:rsidRPr="00CD4F36">
        <w:rPr>
          <w:rFonts w:ascii="Times New Roman" w:hAnsi="Times New Roman" w:cs="Times New Roman"/>
          <w:sz w:val="20"/>
          <w:szCs w:val="20"/>
        </w:rPr>
        <w:t xml:space="preserve"> заво</w:t>
      </w:r>
      <w:r>
        <w:rPr>
          <w:rFonts w:ascii="Times New Roman" w:hAnsi="Times New Roman" w:cs="Times New Roman"/>
          <w:sz w:val="20"/>
          <w:szCs w:val="20"/>
        </w:rPr>
        <w:t xml:space="preserve">ду-виробника з </w:t>
      </w:r>
      <w:proofErr w:type="spellStart"/>
      <w:r>
        <w:rPr>
          <w:rFonts w:ascii="Times New Roman" w:hAnsi="Times New Roman" w:cs="Times New Roman"/>
          <w:sz w:val="20"/>
          <w:szCs w:val="20"/>
        </w:rPr>
        <w:t>простежуваністю</w:t>
      </w:r>
      <w:proofErr w:type="spellEnd"/>
      <w:r w:rsidR="002C23F8">
        <w:rPr>
          <w:rFonts w:ascii="Times New Roman" w:hAnsi="Times New Roman" w:cs="Times New Roman"/>
          <w:sz w:val="20"/>
          <w:szCs w:val="20"/>
        </w:rPr>
        <w:t xml:space="preserve"> згідно</w:t>
      </w:r>
      <w:r w:rsidR="002C23F8" w:rsidRPr="002C23F8">
        <w:rPr>
          <w:rFonts w:ascii="Times New Roman" w:hAnsi="Times New Roman" w:cs="Times New Roman"/>
          <w:sz w:val="20"/>
          <w:szCs w:val="20"/>
        </w:rPr>
        <w:t xml:space="preserve"> </w:t>
      </w:r>
      <w:r w:rsidR="002C23F8">
        <w:rPr>
          <w:rFonts w:ascii="Times New Roman" w:hAnsi="Times New Roman" w:cs="Times New Roman"/>
          <w:sz w:val="20"/>
          <w:szCs w:val="20"/>
          <w:lang w:val="en-US"/>
        </w:rPr>
        <w:t>ISO</w:t>
      </w:r>
      <w:r w:rsidR="002C23F8" w:rsidRPr="002C23F8">
        <w:rPr>
          <w:rFonts w:ascii="Times New Roman" w:hAnsi="Times New Roman" w:cs="Times New Roman"/>
          <w:sz w:val="20"/>
          <w:szCs w:val="20"/>
        </w:rPr>
        <w:t>17025</w:t>
      </w:r>
      <w:r>
        <w:rPr>
          <w:rFonts w:ascii="Times New Roman" w:hAnsi="Times New Roman" w:cs="Times New Roman"/>
          <w:sz w:val="20"/>
          <w:szCs w:val="20"/>
        </w:rPr>
        <w:t>.</w:t>
      </w:r>
    </w:p>
    <w:p w:rsidR="00CD4F36" w:rsidRDefault="00CD4F36" w:rsidP="00CD4F36">
      <w:pPr>
        <w:jc w:val="center"/>
        <w:rPr>
          <w:rFonts w:ascii="Times New Roman" w:hAnsi="Times New Roman" w:cs="Times New Roman"/>
          <w:b/>
          <w:sz w:val="20"/>
          <w:szCs w:val="20"/>
        </w:rPr>
      </w:pPr>
    </w:p>
    <w:p w:rsidR="00CD4F36" w:rsidRPr="00CD4F36" w:rsidRDefault="00CD4F36" w:rsidP="00CD4F36">
      <w:pPr>
        <w:jc w:val="center"/>
        <w:rPr>
          <w:rFonts w:ascii="Times New Roman" w:hAnsi="Times New Roman" w:cs="Times New Roman"/>
          <w:b/>
          <w:sz w:val="20"/>
          <w:szCs w:val="20"/>
        </w:rPr>
      </w:pPr>
      <w:r w:rsidRPr="00CD4F36">
        <w:rPr>
          <w:rFonts w:ascii="Times New Roman" w:hAnsi="Times New Roman" w:cs="Times New Roman"/>
          <w:b/>
          <w:sz w:val="20"/>
          <w:szCs w:val="20"/>
        </w:rPr>
        <w:lastRenderedPageBreak/>
        <w:t>Додаткові умови:</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Гарантійний термін – не менше 12 місяців з дати введення обладнання в експлуатацію.</w:t>
      </w:r>
    </w:p>
    <w:p w:rsidR="00CD4F36" w:rsidRPr="00CD4F36" w:rsidRDefault="00CD4F36" w:rsidP="00CD4F36">
      <w:pPr>
        <w:rPr>
          <w:rFonts w:ascii="Times New Roman" w:hAnsi="Times New Roman" w:cs="Times New Roman"/>
          <w:sz w:val="20"/>
          <w:szCs w:val="20"/>
        </w:rPr>
      </w:pPr>
      <w:r w:rsidRPr="00CD4F36">
        <w:rPr>
          <w:rFonts w:ascii="Times New Roman" w:hAnsi="Times New Roman" w:cs="Times New Roman"/>
          <w:sz w:val="20"/>
          <w:szCs w:val="20"/>
        </w:rPr>
        <w:t>- Товар повинен бути новим, що не був у використанні, та без механічних пошкоджень.</w:t>
      </w:r>
    </w:p>
    <w:p w:rsidR="00CD4F36" w:rsidRPr="00CD4F36" w:rsidRDefault="00CD4F36" w:rsidP="00CD4F36">
      <w:pPr>
        <w:rPr>
          <w:rFonts w:ascii="Times New Roman" w:hAnsi="Times New Roman" w:cs="Times New Roman"/>
          <w:sz w:val="20"/>
          <w:szCs w:val="20"/>
        </w:rPr>
      </w:pPr>
    </w:p>
    <w:p w:rsidR="00CD4F36" w:rsidRPr="00CD4F36" w:rsidRDefault="00CD4F36" w:rsidP="00CD4F36">
      <w:pPr>
        <w:rPr>
          <w:rFonts w:ascii="Times New Roman" w:hAnsi="Times New Roman" w:cs="Times New Roman"/>
          <w:sz w:val="20"/>
          <w:szCs w:val="20"/>
        </w:rPr>
      </w:pPr>
    </w:p>
    <w:p w:rsidR="00CD4F36" w:rsidRPr="00CD4F36" w:rsidRDefault="00CD4F36" w:rsidP="00CD4F3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0"/>
          <w:szCs w:val="20"/>
        </w:rPr>
      </w:pPr>
    </w:p>
    <w:p w:rsidR="00CD4F36" w:rsidRPr="00CD4F36" w:rsidRDefault="00CD4F36" w:rsidP="00CD4F36">
      <w:pPr>
        <w:spacing w:line="240" w:lineRule="auto"/>
        <w:ind w:firstLine="284"/>
        <w:jc w:val="both"/>
        <w:rPr>
          <w:rFonts w:ascii="Times New Roman" w:hAnsi="Times New Roman" w:cs="Times New Roman"/>
          <w:i/>
          <w:sz w:val="20"/>
          <w:szCs w:val="20"/>
        </w:rPr>
      </w:pPr>
      <w:r w:rsidRPr="00CD4F36">
        <w:rPr>
          <w:rFonts w:ascii="Times New Roman" w:hAnsi="Times New Roman" w:cs="Times New Roman"/>
          <w:i/>
          <w:sz w:val="20"/>
          <w:szCs w:val="20"/>
        </w:rPr>
        <w:t>(</w:t>
      </w:r>
      <w:proofErr w:type="spellStart"/>
      <w:r w:rsidRPr="00CD4F36">
        <w:rPr>
          <w:rFonts w:ascii="Times New Roman" w:hAnsi="Times New Roman" w:cs="Times New Roman"/>
          <w:i/>
          <w:sz w:val="20"/>
          <w:szCs w:val="20"/>
        </w:rPr>
        <w:t>П.І.Б</w:t>
      </w:r>
      <w:proofErr w:type="spellEnd"/>
      <w:r w:rsidRPr="00CD4F36">
        <w:rPr>
          <w:rFonts w:ascii="Times New Roman" w:hAnsi="Times New Roman" w:cs="Times New Roman"/>
          <w:i/>
          <w:sz w:val="20"/>
          <w:szCs w:val="20"/>
        </w:rPr>
        <w:t>. повністю Учасника (уповноваженої особи), посада</w:t>
      </w:r>
    </w:p>
    <w:p w:rsidR="00CD4F36" w:rsidRPr="00CD4F36" w:rsidRDefault="00CD4F36" w:rsidP="00CD4F36">
      <w:pPr>
        <w:spacing w:line="240" w:lineRule="auto"/>
        <w:ind w:firstLine="284"/>
        <w:jc w:val="both"/>
        <w:rPr>
          <w:rFonts w:ascii="Times New Roman" w:hAnsi="Times New Roman" w:cs="Times New Roman"/>
          <w:i/>
          <w:sz w:val="20"/>
          <w:szCs w:val="20"/>
        </w:rPr>
      </w:pPr>
      <w:r w:rsidRPr="00CD4F36">
        <w:rPr>
          <w:rFonts w:ascii="Times New Roman" w:hAnsi="Times New Roman" w:cs="Times New Roman"/>
          <w:i/>
          <w:sz w:val="20"/>
          <w:szCs w:val="20"/>
        </w:rPr>
        <w:t>підпис, печатка (у разі наявності))</w:t>
      </w:r>
    </w:p>
    <w:p w:rsidR="00CD4F36" w:rsidRPr="00D04B7D" w:rsidRDefault="00CD4F36" w:rsidP="00CD4F36">
      <w:pPr>
        <w:rPr>
          <w:rFonts w:ascii="Times New Roman" w:hAnsi="Times New Roman" w:cs="Times New Roman"/>
          <w:sz w:val="24"/>
          <w:szCs w:val="24"/>
        </w:rPr>
      </w:pP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CD4F36" w:rsidRPr="002C23F8" w:rsidRDefault="00CD4F36" w:rsidP="00CD4F36">
      <w:pPr>
        <w:spacing w:after="240" w:line="240" w:lineRule="auto"/>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p>
    <w:p w:rsidR="00114CAF" w:rsidRPr="002C23F8" w:rsidRDefault="00114CAF" w:rsidP="00114CAF">
      <w:pPr>
        <w:spacing w:after="0" w:line="240" w:lineRule="auto"/>
        <w:jc w:val="right"/>
        <w:rPr>
          <w:rFonts w:ascii="Times New Roman" w:eastAsia="Times New Roman" w:hAnsi="Times New Roman" w:cs="Times New Roman"/>
          <w:sz w:val="20"/>
          <w:szCs w:val="20"/>
          <w:lang w:eastAsia="uk-UA"/>
        </w:rPr>
      </w:pPr>
      <w:r w:rsidRPr="002C23F8">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114CAF" w:rsidRPr="002C23F8" w:rsidRDefault="00114CAF" w:rsidP="00114CAF">
      <w:pPr>
        <w:spacing w:after="0" w:line="240" w:lineRule="auto"/>
        <w:rPr>
          <w:rFonts w:ascii="Times New Roman" w:eastAsia="Times New Roman" w:hAnsi="Times New Roman" w:cs="Times New Roman"/>
          <w:sz w:val="20"/>
          <w:szCs w:val="20"/>
          <w:lang w:eastAsia="uk-UA"/>
        </w:rPr>
      </w:pPr>
    </w:p>
    <w:p w:rsidR="00114CAF" w:rsidRPr="002C23F8" w:rsidRDefault="00114CAF" w:rsidP="00F17715">
      <w:pPr>
        <w:widowControl w:val="0"/>
        <w:spacing w:after="0" w:line="240" w:lineRule="auto"/>
        <w:jc w:val="center"/>
        <w:rPr>
          <w:rFonts w:ascii="Times New Roman" w:eastAsia="Times New Roman" w:hAnsi="Times New Roman" w:cs="Times New Roman"/>
          <w:sz w:val="20"/>
          <w:szCs w:val="20"/>
          <w:lang w:eastAsia="uk-UA"/>
        </w:rPr>
      </w:pPr>
      <w:proofErr w:type="spellStart"/>
      <w:r w:rsidRPr="002C23F8">
        <w:rPr>
          <w:rFonts w:ascii="Times New Roman" w:eastAsia="Times New Roman" w:hAnsi="Times New Roman" w:cs="Times New Roman"/>
          <w:b/>
          <w:bCs/>
          <w:color w:val="000000"/>
          <w:sz w:val="20"/>
          <w:szCs w:val="20"/>
          <w:shd w:val="clear" w:color="auto" w:fill="FFFFFF"/>
          <w:lang w:eastAsia="uk-UA"/>
        </w:rPr>
        <w:t>Проєкт</w:t>
      </w:r>
      <w:proofErr w:type="spellEnd"/>
      <w:r w:rsidRPr="002C23F8">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rsidR="00114CAF" w:rsidRPr="002C23F8" w:rsidRDefault="00114CAF" w:rsidP="00F17715">
      <w:pPr>
        <w:widowControl w:val="0"/>
        <w:spacing w:after="0" w:line="240" w:lineRule="auto"/>
        <w:rPr>
          <w:rFonts w:ascii="Times New Roman" w:eastAsia="Times New Roman" w:hAnsi="Times New Roman" w:cs="Times New Roman"/>
          <w:sz w:val="20"/>
          <w:szCs w:val="20"/>
          <w:lang w:eastAsia="uk-UA"/>
        </w:rPr>
      </w:pPr>
      <w:r w:rsidRPr="002C23F8">
        <w:rPr>
          <w:rFonts w:ascii="Times New Roman" w:eastAsia="Times New Roman" w:hAnsi="Times New Roman" w:cs="Times New Roman"/>
          <w:b/>
          <w:bCs/>
          <w:color w:val="000000"/>
          <w:sz w:val="20"/>
          <w:szCs w:val="20"/>
          <w:shd w:val="clear" w:color="auto" w:fill="FFFFFF"/>
          <w:lang w:eastAsia="uk-UA"/>
        </w:rPr>
        <w:t>                                                         </w:t>
      </w:r>
    </w:p>
    <w:p w:rsidR="002C23F8" w:rsidRPr="002C23F8" w:rsidRDefault="002C23F8" w:rsidP="00F17715">
      <w:pPr>
        <w:widowControl w:val="0"/>
        <w:suppressAutoHyphens/>
        <w:spacing w:after="0" w:line="240" w:lineRule="auto"/>
        <w:rPr>
          <w:rFonts w:ascii="Times New Roman" w:eastAsia="Times New Roman" w:hAnsi="Times New Roman" w:cs="Times New Roman"/>
          <w:sz w:val="20"/>
          <w:szCs w:val="20"/>
          <w:lang w:eastAsia="ar-SA"/>
        </w:rPr>
      </w:pPr>
    </w:p>
    <w:p w:rsidR="002C23F8" w:rsidRPr="002C23F8" w:rsidRDefault="002C23F8" w:rsidP="00F17715">
      <w:pPr>
        <w:widowControl w:val="0"/>
        <w:tabs>
          <w:tab w:val="left" w:pos="1080"/>
        </w:tabs>
        <w:suppressAutoHyphens/>
        <w:spacing w:after="0" w:line="240" w:lineRule="auto"/>
        <w:ind w:firstLine="709"/>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м. </w:t>
      </w:r>
      <w:r w:rsidRPr="002C23F8">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Рівне</w:t>
      </w:r>
      <w:r w:rsidRPr="002C23F8">
        <w:rPr>
          <w:rFonts w:ascii="Times New Roman" w:eastAsia="Times New Roman" w:hAnsi="Times New Roman" w:cs="Times New Roman"/>
          <w:b/>
          <w:sz w:val="20"/>
          <w:szCs w:val="20"/>
          <w:lang w:eastAsia="ar-SA"/>
        </w:rPr>
        <w:t xml:space="preserve">                                                                             </w:t>
      </w:r>
      <w:r w:rsidRPr="002C23F8">
        <w:rPr>
          <w:rFonts w:ascii="Times New Roman" w:eastAsia="Times New Roman" w:hAnsi="Times New Roman" w:cs="Times New Roman"/>
          <w:b/>
          <w:sz w:val="20"/>
          <w:szCs w:val="20"/>
          <w:lang w:eastAsia="ar-SA"/>
        </w:rPr>
        <w:t xml:space="preserve">                        </w:t>
      </w:r>
      <w:r w:rsidRPr="002C23F8">
        <w:rPr>
          <w:rFonts w:ascii="Times New Roman" w:eastAsia="Times New Roman" w:hAnsi="Times New Roman" w:cs="Times New Roman"/>
          <w:b/>
          <w:sz w:val="20"/>
          <w:szCs w:val="20"/>
          <w:lang w:eastAsia="ar-SA"/>
        </w:rPr>
        <w:t>«___» _______________ 202_ року</w:t>
      </w:r>
    </w:p>
    <w:p w:rsidR="002C23F8" w:rsidRPr="002C23F8" w:rsidRDefault="002C23F8" w:rsidP="00F17715">
      <w:pPr>
        <w:widowControl w:val="0"/>
        <w:tabs>
          <w:tab w:val="left" w:pos="1080"/>
        </w:tabs>
        <w:suppressAutoHyphens/>
        <w:spacing w:after="0" w:line="240" w:lineRule="auto"/>
        <w:ind w:firstLine="709"/>
        <w:rPr>
          <w:rFonts w:ascii="Times New Roman" w:eastAsia="Times New Roman" w:hAnsi="Times New Roman" w:cs="Times New Roman"/>
          <w:sz w:val="20"/>
          <w:szCs w:val="20"/>
          <w:lang w:eastAsia="ar-SA"/>
        </w:rPr>
      </w:pP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Державне підприємство «Рівненський науково-</w:t>
      </w:r>
      <w:proofErr w:type="spellStart"/>
      <w:r>
        <w:rPr>
          <w:rFonts w:ascii="Times New Roman" w:eastAsia="Times New Roman" w:hAnsi="Times New Roman" w:cs="Times New Roman"/>
          <w:b/>
          <w:sz w:val="20"/>
          <w:szCs w:val="20"/>
          <w:lang w:eastAsia="ar-SA"/>
        </w:rPr>
        <w:t>вирбничий</w:t>
      </w:r>
      <w:proofErr w:type="spellEnd"/>
      <w:r>
        <w:rPr>
          <w:rFonts w:ascii="Times New Roman" w:eastAsia="Times New Roman" w:hAnsi="Times New Roman" w:cs="Times New Roman"/>
          <w:b/>
          <w:sz w:val="20"/>
          <w:szCs w:val="20"/>
          <w:lang w:eastAsia="ar-SA"/>
        </w:rPr>
        <w:t xml:space="preserve"> центр стандартизації, метрології та сертифікації» </w:t>
      </w:r>
      <w:r w:rsidRPr="002C23F8">
        <w:rPr>
          <w:rFonts w:ascii="Times New Roman" w:eastAsia="Times New Roman" w:hAnsi="Times New Roman" w:cs="Times New Roman"/>
          <w:sz w:val="20"/>
          <w:szCs w:val="20"/>
          <w:lang w:eastAsia="ar-SA"/>
        </w:rPr>
        <w:t xml:space="preserve">(далі – </w:t>
      </w:r>
      <w:r w:rsidRPr="002C23F8">
        <w:rPr>
          <w:rFonts w:ascii="Times New Roman" w:eastAsia="Times New Roman" w:hAnsi="Times New Roman" w:cs="Times New Roman"/>
          <w:b/>
          <w:sz w:val="20"/>
          <w:szCs w:val="20"/>
          <w:lang w:eastAsia="ar-SA"/>
        </w:rPr>
        <w:t>Замовник</w:t>
      </w:r>
      <w:r w:rsidRPr="002C23F8">
        <w:rPr>
          <w:rFonts w:ascii="Times New Roman" w:eastAsia="Times New Roman" w:hAnsi="Times New Roman" w:cs="Times New Roman"/>
          <w:sz w:val="20"/>
          <w:szCs w:val="20"/>
          <w:lang w:eastAsia="ar-SA"/>
        </w:rPr>
        <w:t xml:space="preserve">), в особі </w:t>
      </w:r>
      <w:r>
        <w:rPr>
          <w:rFonts w:ascii="Times New Roman" w:eastAsia="Times New Roman" w:hAnsi="Times New Roman" w:cs="Times New Roman"/>
          <w:sz w:val="20"/>
          <w:szCs w:val="20"/>
          <w:lang w:eastAsia="ar-SA"/>
        </w:rPr>
        <w:t xml:space="preserve">директора Анатолія </w:t>
      </w:r>
      <w:proofErr w:type="spellStart"/>
      <w:r>
        <w:rPr>
          <w:rFonts w:ascii="Times New Roman" w:eastAsia="Times New Roman" w:hAnsi="Times New Roman" w:cs="Times New Roman"/>
          <w:sz w:val="20"/>
          <w:szCs w:val="20"/>
          <w:lang w:eastAsia="ar-SA"/>
        </w:rPr>
        <w:t>КАМІНСЬКОГО</w:t>
      </w:r>
      <w:proofErr w:type="spellEnd"/>
      <w:r w:rsidRPr="002C23F8">
        <w:rPr>
          <w:rFonts w:ascii="Times New Roman" w:eastAsia="Times New Roman" w:hAnsi="Times New Roman" w:cs="Times New Roman"/>
          <w:sz w:val="20"/>
          <w:szCs w:val="20"/>
          <w:lang w:eastAsia="ar-SA"/>
        </w:rPr>
        <w:t xml:space="preserve">, що діє на підставі </w:t>
      </w:r>
      <w:r>
        <w:rPr>
          <w:rFonts w:ascii="Times New Roman" w:eastAsia="Times New Roman" w:hAnsi="Times New Roman" w:cs="Times New Roman"/>
          <w:sz w:val="20"/>
          <w:szCs w:val="20"/>
          <w:lang w:eastAsia="ar-SA"/>
        </w:rPr>
        <w:t>Статуту</w:t>
      </w:r>
      <w:r w:rsidRPr="002C23F8">
        <w:rPr>
          <w:rFonts w:ascii="Times New Roman" w:eastAsia="Times New Roman" w:hAnsi="Times New Roman" w:cs="Times New Roman"/>
          <w:sz w:val="20"/>
          <w:szCs w:val="20"/>
          <w:lang w:eastAsia="ar-SA"/>
        </w:rPr>
        <w:t xml:space="preserve">, з однієї сторони, і </w:t>
      </w: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b/>
          <w:sz w:val="20"/>
          <w:szCs w:val="20"/>
          <w:lang w:eastAsia="ar-SA"/>
        </w:rPr>
        <w:t xml:space="preserve">___________________________________________________ </w:t>
      </w:r>
      <w:r w:rsidRPr="002C23F8">
        <w:rPr>
          <w:rFonts w:ascii="Times New Roman" w:eastAsia="Times New Roman" w:hAnsi="Times New Roman" w:cs="Times New Roman"/>
          <w:sz w:val="20"/>
          <w:szCs w:val="20"/>
          <w:lang w:eastAsia="ar-SA"/>
        </w:rPr>
        <w:t xml:space="preserve">(далі – </w:t>
      </w:r>
      <w:r w:rsidRPr="002C23F8">
        <w:rPr>
          <w:rFonts w:ascii="Times New Roman" w:eastAsia="Times New Roman" w:hAnsi="Times New Roman" w:cs="Times New Roman"/>
          <w:b/>
          <w:sz w:val="20"/>
          <w:szCs w:val="20"/>
          <w:lang w:eastAsia="ar-SA"/>
        </w:rPr>
        <w:t>Постачальник</w:t>
      </w:r>
      <w:r w:rsidRPr="002C23F8">
        <w:rPr>
          <w:rFonts w:ascii="Times New Roman" w:eastAsia="Times New Roman" w:hAnsi="Times New Roman" w:cs="Times New Roman"/>
          <w:sz w:val="20"/>
          <w:szCs w:val="20"/>
          <w:lang w:eastAsia="ar-SA"/>
        </w:rPr>
        <w:t xml:space="preserve">), в особі _________________________________, що діє на підставі _________________, з іншої сторони, разом іменовані  - </w:t>
      </w:r>
      <w:r w:rsidRPr="002C23F8">
        <w:rPr>
          <w:rFonts w:ascii="Times New Roman" w:eastAsia="Times New Roman" w:hAnsi="Times New Roman" w:cs="Times New Roman"/>
          <w:b/>
          <w:sz w:val="20"/>
          <w:szCs w:val="20"/>
          <w:lang w:eastAsia="ar-SA"/>
        </w:rPr>
        <w:t>Сторони</w:t>
      </w:r>
      <w:r w:rsidRPr="002C23F8">
        <w:rPr>
          <w:rFonts w:ascii="Times New Roman" w:eastAsia="Times New Roman" w:hAnsi="Times New Roman" w:cs="Times New Roman"/>
          <w:sz w:val="20"/>
          <w:szCs w:val="20"/>
          <w:lang w:eastAsia="ar-SA"/>
        </w:rPr>
        <w:t xml:space="preserve">, а кожен окремо – </w:t>
      </w:r>
      <w:r w:rsidRPr="002C23F8">
        <w:rPr>
          <w:rFonts w:ascii="Times New Roman" w:eastAsia="Times New Roman" w:hAnsi="Times New Roman" w:cs="Times New Roman"/>
          <w:b/>
          <w:sz w:val="20"/>
          <w:szCs w:val="20"/>
          <w:lang w:eastAsia="ar-SA"/>
        </w:rPr>
        <w:t>Сторона</w:t>
      </w:r>
      <w:r w:rsidRPr="002C23F8">
        <w:rPr>
          <w:rFonts w:ascii="Times New Roman" w:eastAsia="Times New Roman" w:hAnsi="Times New Roman" w:cs="Times New Roman"/>
          <w:sz w:val="20"/>
          <w:szCs w:val="20"/>
          <w:lang w:eastAsia="ar-SA"/>
        </w:rPr>
        <w:t xml:space="preserve">, керуючись вимогами чинного законодавства України, дійшли  згоди укласти даний договір про </w:t>
      </w:r>
      <w:r w:rsidRPr="002C23F8">
        <w:rPr>
          <w:rFonts w:ascii="Times New Roman" w:eastAsia="Times New Roman" w:hAnsi="Times New Roman" w:cs="Times New Roman"/>
          <w:color w:val="000000"/>
          <w:sz w:val="20"/>
          <w:szCs w:val="20"/>
          <w:lang w:eastAsia="ar-SA"/>
        </w:rPr>
        <w:t xml:space="preserve">закупівлю товару, </w:t>
      </w:r>
      <w:r w:rsidRPr="002C23F8">
        <w:rPr>
          <w:rFonts w:ascii="Times New Roman" w:eastAsia="Times New Roman" w:hAnsi="Times New Roman" w:cs="Times New Roman"/>
          <w:sz w:val="20"/>
          <w:szCs w:val="20"/>
          <w:lang w:eastAsia="ar-SA"/>
        </w:rPr>
        <w:t xml:space="preserve">далі - </w:t>
      </w:r>
      <w:r w:rsidRPr="002C23F8">
        <w:rPr>
          <w:rFonts w:ascii="Times New Roman" w:eastAsia="Times New Roman" w:hAnsi="Times New Roman" w:cs="Times New Roman"/>
          <w:b/>
          <w:sz w:val="20"/>
          <w:szCs w:val="20"/>
          <w:lang w:eastAsia="ar-SA"/>
        </w:rPr>
        <w:t>Договір,</w:t>
      </w:r>
      <w:r w:rsidRPr="002C23F8">
        <w:rPr>
          <w:rFonts w:ascii="Times New Roman" w:eastAsia="Times New Roman" w:hAnsi="Times New Roman" w:cs="Times New Roman"/>
          <w:sz w:val="20"/>
          <w:szCs w:val="20"/>
          <w:lang w:eastAsia="ar-SA"/>
        </w:rPr>
        <w:t xml:space="preserve"> про наступне:</w:t>
      </w: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b/>
          <w:color w:val="000000"/>
          <w:sz w:val="20"/>
          <w:szCs w:val="20"/>
          <w:lang w:eastAsia="ar-SA"/>
        </w:rPr>
        <w:t>ПРЕДМЕТ ДОГОВОРУ</w:t>
      </w:r>
    </w:p>
    <w:p w:rsidR="002C23F8" w:rsidRPr="002C23F8" w:rsidRDefault="002C23F8"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1.1. Постачальник зобов’язується передати (поставити) у зумовлений даним Договором строк у власність Замовника </w:t>
      </w:r>
      <w:r w:rsidR="00B37FD0" w:rsidRPr="00B37FD0">
        <w:rPr>
          <w:rFonts w:ascii="Times New Roman" w:eastAsia="Times New Roman" w:hAnsi="Times New Roman" w:cs="Times New Roman"/>
          <w:sz w:val="20"/>
          <w:szCs w:val="20"/>
          <w:lang w:eastAsia="ar-SA"/>
        </w:rPr>
        <w:t xml:space="preserve">«ЕТАЛОННИЙ ТЕРМОПЕРЕТВОРЮВАЧ ОПОРУ </w:t>
      </w:r>
      <w:proofErr w:type="spellStart"/>
      <w:r w:rsidR="00B37FD0" w:rsidRPr="00B37FD0">
        <w:rPr>
          <w:rFonts w:ascii="Times New Roman" w:eastAsia="Times New Roman" w:hAnsi="Times New Roman" w:cs="Times New Roman"/>
          <w:sz w:val="20"/>
          <w:szCs w:val="20"/>
          <w:lang w:eastAsia="ar-SA"/>
        </w:rPr>
        <w:t>STS100A</w:t>
      </w:r>
      <w:proofErr w:type="spellEnd"/>
      <w:r w:rsidR="00B37FD0" w:rsidRPr="00B37FD0">
        <w:rPr>
          <w:rFonts w:ascii="Times New Roman" w:eastAsia="Times New Roman" w:hAnsi="Times New Roman" w:cs="Times New Roman"/>
          <w:sz w:val="20"/>
          <w:szCs w:val="20"/>
          <w:lang w:eastAsia="ar-SA"/>
        </w:rPr>
        <w:t xml:space="preserve"> 250 (АБО ЕКВІВАЛЕНТ)» </w:t>
      </w:r>
      <w:r w:rsidR="00B37FD0">
        <w:rPr>
          <w:rFonts w:ascii="Times New Roman" w:eastAsia="Times New Roman" w:hAnsi="Times New Roman" w:cs="Times New Roman"/>
          <w:sz w:val="20"/>
          <w:szCs w:val="20"/>
          <w:lang w:eastAsia="ar-SA"/>
        </w:rPr>
        <w:t>(</w:t>
      </w:r>
      <w:r w:rsidRPr="002C23F8">
        <w:rPr>
          <w:rFonts w:ascii="Times New Roman" w:eastAsia="Times New Roman" w:hAnsi="Times New Roman" w:cs="Times New Roman"/>
          <w:sz w:val="20"/>
          <w:szCs w:val="20"/>
          <w:lang w:eastAsia="ar-SA"/>
        </w:rPr>
        <w:t xml:space="preserve"> далі – Товар), а Замовник зобов’язується прийняти Товар і оплатити його в порядку та на умовах, передбачених даним Договором.</w:t>
      </w:r>
    </w:p>
    <w:p w:rsidR="002C23F8" w:rsidRPr="002C23F8" w:rsidRDefault="002C23F8" w:rsidP="00F1771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B37FD0" w:rsidRDefault="002C23F8" w:rsidP="00F1771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 xml:space="preserve">1.3. Товар, що є предметом даного Договору, визначено за кодом ДК 021:2015 – </w:t>
      </w:r>
      <w:r w:rsidRPr="002C23F8">
        <w:rPr>
          <w:rFonts w:ascii="Times New Roman" w:eastAsia="Times New Roman" w:hAnsi="Times New Roman" w:cs="Times New Roman"/>
          <w:color w:val="000000"/>
          <w:sz w:val="20"/>
          <w:szCs w:val="20"/>
          <w:lang w:eastAsia="ar-SA"/>
        </w:rPr>
        <w:t xml:space="preserve"> </w:t>
      </w:r>
      <w:r w:rsidR="00B37FD0" w:rsidRPr="00B37FD0">
        <w:rPr>
          <w:rFonts w:ascii="Times New Roman" w:eastAsia="Times New Roman" w:hAnsi="Times New Roman" w:cs="Times New Roman"/>
          <w:color w:val="000000"/>
          <w:sz w:val="20"/>
          <w:szCs w:val="20"/>
          <w:lang w:eastAsia="ar-SA"/>
        </w:rPr>
        <w:t xml:space="preserve">38420000-5 - Прилади для вимірювання витрати, рівня та тиску рідин і газів </w:t>
      </w:r>
    </w:p>
    <w:p w:rsidR="002C23F8" w:rsidRPr="002C23F8" w:rsidRDefault="002C23F8" w:rsidP="00F1771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C23F8" w:rsidRPr="002C23F8" w:rsidRDefault="002C23F8" w:rsidP="00F1771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 xml:space="preserve">ЦІНА ДОГОВОРУ </w:t>
      </w:r>
    </w:p>
    <w:p w:rsidR="002C23F8" w:rsidRPr="002C23F8" w:rsidRDefault="002C23F8" w:rsidP="00F1771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b/>
          <w:color w:val="0000FF"/>
          <w:sz w:val="20"/>
          <w:szCs w:val="20"/>
          <w:lang w:eastAsia="ar-SA"/>
        </w:rPr>
      </w:pPr>
      <w:r w:rsidRPr="002C23F8">
        <w:rPr>
          <w:rFonts w:ascii="Times New Roman" w:eastAsia="Times New Roman" w:hAnsi="Times New Roman" w:cs="Times New Roman"/>
          <w:sz w:val="20"/>
          <w:szCs w:val="20"/>
          <w:lang w:eastAsia="ar-SA"/>
        </w:rPr>
        <w:t xml:space="preserve">2.1. Загальна вартість Договору визначена на підставі Додатку № 1 до даного Договору та </w:t>
      </w:r>
      <w:r w:rsidRPr="002C23F8">
        <w:rPr>
          <w:rFonts w:ascii="Times New Roman" w:eastAsia="Times New Roman" w:hAnsi="Times New Roman" w:cs="Times New Roman"/>
          <w:b/>
          <w:color w:val="000000"/>
          <w:sz w:val="20"/>
          <w:szCs w:val="20"/>
          <w:lang w:eastAsia="ar-SA"/>
        </w:rPr>
        <w:t>складає: – ___________</w:t>
      </w:r>
      <w:r w:rsidRPr="002C23F8">
        <w:rPr>
          <w:rFonts w:ascii="Times New Roman" w:eastAsia="Times New Roman" w:hAnsi="Times New Roman" w:cs="Times New Roman"/>
          <w:b/>
          <w:sz w:val="20"/>
          <w:szCs w:val="20"/>
          <w:lang w:eastAsia="ar-SA"/>
        </w:rPr>
        <w:t xml:space="preserve"> грн. ______ коп. </w:t>
      </w:r>
      <w:r w:rsidRPr="002C23F8">
        <w:rPr>
          <w:rFonts w:ascii="Times New Roman" w:eastAsia="Times New Roman" w:hAnsi="Times New Roman" w:cs="Times New Roman"/>
          <w:sz w:val="20"/>
          <w:szCs w:val="20"/>
          <w:lang w:eastAsia="ar-SA"/>
        </w:rPr>
        <w:t>(</w:t>
      </w:r>
      <w:r w:rsidRPr="002C23F8">
        <w:rPr>
          <w:rFonts w:ascii="Times New Roman" w:eastAsia="Times New Roman" w:hAnsi="Times New Roman" w:cs="Times New Roman"/>
          <w:b/>
          <w:sz w:val="20"/>
          <w:szCs w:val="20"/>
          <w:lang w:eastAsia="ar-SA"/>
        </w:rPr>
        <w:t xml:space="preserve">сума прописом), в </w:t>
      </w:r>
      <w:proofErr w:type="spellStart"/>
      <w:r w:rsidRPr="002C23F8">
        <w:rPr>
          <w:rFonts w:ascii="Times New Roman" w:eastAsia="Times New Roman" w:hAnsi="Times New Roman" w:cs="Times New Roman"/>
          <w:b/>
          <w:sz w:val="20"/>
          <w:szCs w:val="20"/>
          <w:lang w:eastAsia="ar-SA"/>
        </w:rPr>
        <w:t>т.ч</w:t>
      </w:r>
      <w:proofErr w:type="spellEnd"/>
      <w:r w:rsidRPr="002C23F8">
        <w:rPr>
          <w:rFonts w:ascii="Times New Roman" w:eastAsia="Times New Roman" w:hAnsi="Times New Roman" w:cs="Times New Roman"/>
          <w:b/>
          <w:sz w:val="20"/>
          <w:szCs w:val="20"/>
          <w:lang w:eastAsia="ar-SA"/>
        </w:rPr>
        <w:t>. ПДВ 20% - _______ грн.</w:t>
      </w:r>
      <w:r w:rsidRPr="002C23F8">
        <w:rPr>
          <w:rFonts w:ascii="Times New Roman" w:eastAsia="Times New Roman" w:hAnsi="Times New Roman" w:cs="Times New Roman"/>
          <w:b/>
          <w:color w:val="0000FF"/>
          <w:sz w:val="20"/>
          <w:szCs w:val="20"/>
          <w:lang w:eastAsia="ar-SA"/>
        </w:rPr>
        <w:t xml:space="preserve"> (</w:t>
      </w:r>
      <w:r w:rsidRPr="002C23F8">
        <w:rPr>
          <w:rFonts w:ascii="Times New Roman" w:eastAsia="Times New Roman" w:hAnsi="Times New Roman" w:cs="Times New Roman"/>
          <w:i/>
          <w:color w:val="0000FF"/>
          <w:sz w:val="20"/>
          <w:szCs w:val="20"/>
          <w:u w:val="single"/>
          <w:lang w:eastAsia="ar-SA"/>
        </w:rPr>
        <w:t>якщо Постачальник є платником ПДВ).</w:t>
      </w: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2.3. </w:t>
      </w:r>
      <w:r w:rsidRPr="002C23F8">
        <w:rPr>
          <w:rFonts w:ascii="Times New Roman" w:eastAsia="Times New Roman" w:hAnsi="Times New Roman" w:cs="Times New Roman"/>
          <w:color w:val="000000"/>
          <w:sz w:val="20"/>
          <w:szCs w:val="20"/>
          <w:highlight w:val="white"/>
          <w:lang w:eastAsia="ar-SA"/>
        </w:rPr>
        <w:t xml:space="preserve">Сторони мають право погодити зміну ціни в Договорі </w:t>
      </w:r>
      <w:r w:rsidRPr="002C23F8">
        <w:rPr>
          <w:rFonts w:ascii="Times New Roman" w:eastAsia="Times New Roman" w:hAnsi="Times New Roman" w:cs="Times New Roman"/>
          <w:color w:val="000000"/>
          <w:sz w:val="20"/>
          <w:szCs w:val="20"/>
          <w:lang w:eastAsia="ar-SA"/>
        </w:rPr>
        <w:t>відповідно до Закону України «Про публічні закупівлі» з урахуванням Особливостей</w:t>
      </w:r>
      <w:r w:rsidRPr="002C23F8">
        <w:rPr>
          <w:rFonts w:ascii="Arial" w:eastAsia="Times New Roman" w:hAnsi="Arial" w:cs="Times"/>
          <w:sz w:val="20"/>
          <w:szCs w:val="20"/>
          <w:lang w:eastAsia="ar-SA"/>
        </w:rPr>
        <w:t xml:space="preserve"> </w:t>
      </w:r>
      <w:r w:rsidRPr="002C23F8">
        <w:rPr>
          <w:rFonts w:ascii="Times New Roman" w:eastAsia="Times New Roman" w:hAnsi="Times New Roman" w:cs="Times New Roman"/>
          <w:color w:val="000000"/>
          <w:sz w:val="20"/>
          <w:szCs w:val="20"/>
          <w:lang w:eastAsia="ar-SA"/>
        </w:rPr>
        <w:t xml:space="preserve">здійснення публічних </w:t>
      </w:r>
      <w:proofErr w:type="spellStart"/>
      <w:r w:rsidRPr="002C23F8">
        <w:rPr>
          <w:rFonts w:ascii="Times New Roman" w:eastAsia="Times New Roman" w:hAnsi="Times New Roman" w:cs="Times New Roman"/>
          <w:color w:val="000000"/>
          <w:sz w:val="20"/>
          <w:szCs w:val="20"/>
          <w:lang w:eastAsia="ar-SA"/>
        </w:rPr>
        <w:t>закупівель</w:t>
      </w:r>
      <w:proofErr w:type="spellEnd"/>
      <w:r w:rsidRPr="002C23F8">
        <w:rPr>
          <w:rFonts w:ascii="Times New Roman" w:eastAsia="Times New Roman" w:hAnsi="Times New Roman" w:cs="Times New Roman"/>
          <w:color w:val="000000"/>
          <w:sz w:val="20"/>
          <w:szCs w:val="20"/>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2C23F8" w:rsidRPr="002C23F8" w:rsidRDefault="002C23F8" w:rsidP="00F17715">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ПОРЯДОК ОПЛАТИ</w:t>
      </w:r>
    </w:p>
    <w:p w:rsidR="002C23F8" w:rsidRPr="002C23F8" w:rsidRDefault="002C23F8" w:rsidP="00F17715">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3.1. Оплата здійснюється Замовником за належної якості Товар (</w:t>
      </w:r>
      <w:r w:rsidRPr="002C23F8">
        <w:rPr>
          <w:rFonts w:ascii="Times New Roman" w:eastAsia="Times New Roman" w:hAnsi="Times New Roman" w:cs="Times New Roman"/>
          <w:color w:val="000000"/>
          <w:sz w:val="20"/>
          <w:szCs w:val="20"/>
          <w:lang w:eastAsia="ar-SA"/>
        </w:rPr>
        <w:t>відповідно у Специфікації (Додаток 1 до цього Договору)</w:t>
      </w:r>
      <w:r w:rsidRPr="002C23F8">
        <w:rPr>
          <w:rFonts w:ascii="Times New Roman" w:eastAsia="Times New Roman" w:hAnsi="Times New Roman" w:cs="Times New Roman"/>
          <w:sz w:val="20"/>
          <w:szCs w:val="20"/>
          <w:lang w:eastAsia="ar-SA"/>
        </w:rPr>
        <w:t xml:space="preserve"> шляхом безготівкового переказу коштів на поточний рахунок Постачальника, вказаний у даному Договорі, </w:t>
      </w:r>
      <w:r w:rsidR="00427EFD">
        <w:rPr>
          <w:rFonts w:ascii="Times New Roman" w:eastAsia="Times New Roman" w:hAnsi="Times New Roman" w:cs="Times New Roman"/>
          <w:sz w:val="20"/>
          <w:szCs w:val="20"/>
          <w:lang w:eastAsia="ar-SA"/>
        </w:rPr>
        <w:t>в два етапи:</w:t>
      </w:r>
    </w:p>
    <w:p w:rsidR="00427EFD" w:rsidRDefault="00427EFD"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І етап – попередня оплата в розмірі 50 % вартості Товару Замовник сплачує після підписання Договору протягом 15 банківських днів згідно виставленого рахунку;</w:t>
      </w:r>
    </w:p>
    <w:p w:rsidR="00427EFD" w:rsidRPr="002C23F8" w:rsidRDefault="00427EFD" w:rsidP="00F17715">
      <w:pPr>
        <w:widowControl w:val="0"/>
        <w:suppressAutoHyphens/>
        <w:spacing w:after="0" w:line="240" w:lineRule="auto"/>
        <w:ind w:firstLine="708"/>
        <w:jc w:val="both"/>
        <w:rPr>
          <w:rFonts w:ascii="Times New Roman" w:eastAsia="Times New Roman" w:hAnsi="Times New Roman" w:cs="Times New Roman"/>
          <w:i/>
          <w:color w:val="0000FF"/>
          <w:sz w:val="20"/>
          <w:szCs w:val="20"/>
          <w:lang w:eastAsia="ar-SA"/>
        </w:rPr>
      </w:pPr>
      <w:proofErr w:type="spellStart"/>
      <w:r>
        <w:rPr>
          <w:rFonts w:ascii="Times New Roman" w:eastAsia="Times New Roman" w:hAnsi="Times New Roman" w:cs="Times New Roman"/>
          <w:sz w:val="20"/>
          <w:szCs w:val="20"/>
          <w:lang w:eastAsia="ar-SA"/>
        </w:rPr>
        <w:t>ІІ</w:t>
      </w:r>
      <w:proofErr w:type="spellEnd"/>
      <w:r>
        <w:rPr>
          <w:rFonts w:ascii="Times New Roman" w:eastAsia="Times New Roman" w:hAnsi="Times New Roman" w:cs="Times New Roman"/>
          <w:sz w:val="20"/>
          <w:szCs w:val="20"/>
          <w:lang w:eastAsia="ar-SA"/>
        </w:rPr>
        <w:t xml:space="preserve"> етап – остаточний розрахунок в розмірі 50% вартості Товару Замовник сплачує протягом 15 банківських днів з дати поставки Товару.</w:t>
      </w:r>
    </w:p>
    <w:p w:rsidR="002C23F8" w:rsidRPr="002C23F8" w:rsidRDefault="002C23F8" w:rsidP="00F17715">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2C23F8" w:rsidRPr="002C23F8" w:rsidRDefault="002C23F8" w:rsidP="00F17715">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 xml:space="preserve">3.3. </w:t>
      </w:r>
      <w:r w:rsidRPr="002C23F8">
        <w:rPr>
          <w:rFonts w:ascii="Times New Roman" w:eastAsia="Times New Roman" w:hAnsi="Times New Roman" w:cs="Times New Roman"/>
          <w:color w:val="000000"/>
          <w:sz w:val="20"/>
          <w:szCs w:val="20"/>
          <w:lang w:eastAsia="ar-SA"/>
        </w:rPr>
        <w:t>Днем оплати поставленого Постачальником Товару є дата списання коштів з відповідних рахунків Замовника.</w:t>
      </w:r>
    </w:p>
    <w:p w:rsidR="002C23F8" w:rsidRPr="002C23F8" w:rsidRDefault="002C23F8" w:rsidP="00F17715">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C23F8" w:rsidRPr="002C23F8" w:rsidRDefault="002C23F8" w:rsidP="00F17715">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СТРОКИ, ПОРЯДОК ПОСТАВКИ</w:t>
      </w:r>
      <w:r w:rsidRPr="002C23F8">
        <w:rPr>
          <w:rFonts w:ascii="Times New Roman" w:eastAsia="Times New Roman" w:hAnsi="Times New Roman" w:cs="Times New Roman"/>
          <w:b/>
          <w:smallCaps/>
          <w:color w:val="000000"/>
          <w:sz w:val="20"/>
          <w:szCs w:val="20"/>
          <w:lang w:eastAsia="ar-SA"/>
        </w:rPr>
        <w:t xml:space="preserve"> ТА ПРИЙМАННЯ</w:t>
      </w:r>
      <w:r w:rsidRPr="002C23F8">
        <w:rPr>
          <w:rFonts w:ascii="Times New Roman" w:eastAsia="Times New Roman" w:hAnsi="Times New Roman" w:cs="Times New Roman"/>
          <w:b/>
          <w:color w:val="000000"/>
          <w:sz w:val="20"/>
          <w:szCs w:val="20"/>
          <w:lang w:eastAsia="ar-SA"/>
        </w:rPr>
        <w:t xml:space="preserve"> ТОВАРУ</w:t>
      </w:r>
    </w:p>
    <w:p w:rsidR="002C23F8" w:rsidRPr="002C23F8" w:rsidRDefault="002C23F8" w:rsidP="00F17715">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lastRenderedPageBreak/>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r w:rsidR="00427EFD">
        <w:rPr>
          <w:rFonts w:ascii="Times New Roman" w:eastAsia="Times New Roman" w:hAnsi="Times New Roman" w:cs="Times New Roman"/>
          <w:sz w:val="20"/>
          <w:szCs w:val="20"/>
          <w:lang w:eastAsia="ar-SA"/>
        </w:rPr>
        <w:t>.</w:t>
      </w:r>
    </w:p>
    <w:p w:rsidR="002C23F8" w:rsidRPr="002C23F8" w:rsidRDefault="002C23F8" w:rsidP="00F17715">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4.</w:t>
      </w:r>
      <w:r w:rsidR="00427EFD">
        <w:rPr>
          <w:rFonts w:ascii="Times New Roman" w:eastAsia="Times New Roman" w:hAnsi="Times New Roman" w:cs="Times New Roman"/>
          <w:sz w:val="20"/>
          <w:szCs w:val="20"/>
          <w:lang w:eastAsia="ar-SA"/>
        </w:rPr>
        <w:t>2</w:t>
      </w:r>
      <w:r w:rsidRPr="002C23F8">
        <w:rPr>
          <w:rFonts w:ascii="Times New Roman" w:eastAsia="Times New Roman" w:hAnsi="Times New Roman" w:cs="Times New Roman"/>
          <w:sz w:val="20"/>
          <w:szCs w:val="20"/>
          <w:lang w:eastAsia="ar-SA"/>
        </w:rPr>
        <w:t xml:space="preserve">. Поставка Товару здійснюється за </w:t>
      </w:r>
      <w:proofErr w:type="spellStart"/>
      <w:r w:rsidRPr="002C23F8">
        <w:rPr>
          <w:rFonts w:ascii="Times New Roman" w:eastAsia="Times New Roman" w:hAnsi="Times New Roman" w:cs="Times New Roman"/>
          <w:sz w:val="20"/>
          <w:szCs w:val="20"/>
          <w:lang w:eastAsia="ar-SA"/>
        </w:rPr>
        <w:t>адресою</w:t>
      </w:r>
      <w:proofErr w:type="spellEnd"/>
      <w:r w:rsidRPr="002C23F8">
        <w:rPr>
          <w:rFonts w:ascii="Times New Roman" w:eastAsia="Times New Roman" w:hAnsi="Times New Roman" w:cs="Times New Roman"/>
          <w:sz w:val="20"/>
          <w:szCs w:val="20"/>
          <w:lang w:eastAsia="ar-SA"/>
        </w:rPr>
        <w:t xml:space="preserve">: </w:t>
      </w:r>
      <w:r w:rsidR="00427EFD">
        <w:rPr>
          <w:rFonts w:ascii="Times New Roman" w:eastAsia="Times New Roman" w:hAnsi="Times New Roman" w:cs="Times New Roman"/>
          <w:color w:val="000000"/>
          <w:sz w:val="20"/>
          <w:szCs w:val="20"/>
          <w:lang w:eastAsia="ar-SA"/>
        </w:rPr>
        <w:t>вул. Замкова, 31, м. Рівне.</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w:t>
      </w:r>
      <w:r w:rsidR="00427EFD">
        <w:rPr>
          <w:rFonts w:ascii="Times New Roman" w:eastAsia="Times New Roman" w:hAnsi="Times New Roman" w:cs="Times New Roman"/>
          <w:color w:val="000000"/>
          <w:sz w:val="20"/>
          <w:szCs w:val="20"/>
          <w:lang w:eastAsia="ar-SA"/>
        </w:rPr>
        <w:t>3</w:t>
      </w:r>
      <w:r w:rsidRPr="002C23F8">
        <w:rPr>
          <w:rFonts w:ascii="Times New Roman" w:eastAsia="Times New Roman" w:hAnsi="Times New Roman" w:cs="Times New Roman"/>
          <w:color w:val="000000"/>
          <w:sz w:val="20"/>
          <w:szCs w:val="20"/>
          <w:lang w:eastAsia="ar-SA"/>
        </w:rPr>
        <w:t>. Постачальник (уповноважена особа Постачальника) повідомляє Замовника</w:t>
      </w:r>
      <w:r w:rsidRPr="002C23F8">
        <w:rPr>
          <w:rFonts w:ascii="Times New Roman" w:eastAsia="Times New Roman" w:hAnsi="Times New Roman" w:cs="Times New Roman"/>
          <w:sz w:val="20"/>
          <w:szCs w:val="20"/>
          <w:lang w:eastAsia="ar-SA"/>
        </w:rPr>
        <w:t xml:space="preserve"> (</w:t>
      </w:r>
      <w:r w:rsidRPr="002C23F8">
        <w:rPr>
          <w:rFonts w:ascii="Times New Roman" w:eastAsia="Times New Roman" w:hAnsi="Times New Roman" w:cs="Times New Roman"/>
          <w:color w:val="000000"/>
          <w:sz w:val="20"/>
          <w:szCs w:val="20"/>
          <w:lang w:eastAsia="ar-SA"/>
        </w:rPr>
        <w:t xml:space="preserve">уповноважену особу Замовника) </w:t>
      </w:r>
      <w:r w:rsidRPr="002C23F8">
        <w:rPr>
          <w:rFonts w:ascii="Times New Roman" w:eastAsia="Times New Roman" w:hAnsi="Times New Roman" w:cs="Times New Roman"/>
          <w:sz w:val="20"/>
          <w:szCs w:val="20"/>
          <w:lang w:eastAsia="ar-SA"/>
        </w:rPr>
        <w:t>у письмовому вигляді</w:t>
      </w:r>
      <w:r w:rsidRPr="002C23F8">
        <w:rPr>
          <w:rFonts w:ascii="Times New Roman" w:eastAsia="Times New Roman" w:hAnsi="Times New Roman" w:cs="Times New Roman"/>
          <w:color w:val="000000"/>
          <w:sz w:val="20"/>
          <w:szCs w:val="20"/>
          <w:lang w:eastAsia="ar-SA"/>
        </w:rPr>
        <w:t xml:space="preserve"> </w:t>
      </w:r>
      <w:r w:rsidRPr="002C23F8">
        <w:rPr>
          <w:rFonts w:ascii="Times New Roman" w:eastAsia="Times New Roman" w:hAnsi="Times New Roman" w:cs="Times New Roman"/>
          <w:sz w:val="20"/>
          <w:szCs w:val="20"/>
          <w:lang w:eastAsia="ar-SA"/>
        </w:rPr>
        <w:t>засобами електронного зв’язку (e-</w:t>
      </w:r>
      <w:proofErr w:type="spellStart"/>
      <w:r w:rsidRPr="002C23F8">
        <w:rPr>
          <w:rFonts w:ascii="Times New Roman" w:eastAsia="Times New Roman" w:hAnsi="Times New Roman" w:cs="Times New Roman"/>
          <w:sz w:val="20"/>
          <w:szCs w:val="20"/>
          <w:lang w:eastAsia="ar-SA"/>
        </w:rPr>
        <w:t>mail</w:t>
      </w:r>
      <w:proofErr w:type="spellEnd"/>
      <w:r w:rsidRPr="002C23F8">
        <w:rPr>
          <w:rFonts w:ascii="Times New Roman" w:eastAsia="Times New Roman" w:hAnsi="Times New Roman" w:cs="Times New Roman"/>
          <w:sz w:val="20"/>
          <w:szCs w:val="20"/>
          <w:lang w:eastAsia="ar-SA"/>
        </w:rPr>
        <w:t xml:space="preserve">,) </w:t>
      </w:r>
      <w:r w:rsidRPr="002C23F8">
        <w:rPr>
          <w:rFonts w:ascii="Times New Roman" w:eastAsia="Times New Roman" w:hAnsi="Times New Roman" w:cs="Times New Roman"/>
          <w:color w:val="000000"/>
          <w:sz w:val="20"/>
          <w:szCs w:val="20"/>
          <w:lang w:eastAsia="ar-SA"/>
        </w:rPr>
        <w:t xml:space="preserve">не менше ніж за </w:t>
      </w:r>
      <w:r w:rsidR="00427EFD">
        <w:rPr>
          <w:rFonts w:ascii="Times New Roman" w:eastAsia="Times New Roman" w:hAnsi="Times New Roman" w:cs="Times New Roman"/>
          <w:color w:val="000000"/>
          <w:sz w:val="20"/>
          <w:szCs w:val="20"/>
          <w:lang w:eastAsia="ar-SA"/>
        </w:rPr>
        <w:t>3</w:t>
      </w:r>
      <w:r w:rsidRPr="002C23F8">
        <w:rPr>
          <w:rFonts w:ascii="Times New Roman" w:eastAsia="Times New Roman" w:hAnsi="Times New Roman" w:cs="Times New Roman"/>
          <w:color w:val="000000"/>
          <w:sz w:val="20"/>
          <w:szCs w:val="20"/>
          <w:lang w:eastAsia="ar-SA"/>
        </w:rPr>
        <w:t xml:space="preserve">  робочих днів про дату та орієнтовний час поставки Товару.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w:t>
      </w:r>
      <w:r w:rsidR="00427EFD">
        <w:rPr>
          <w:rFonts w:ascii="Times New Roman" w:eastAsia="Times New Roman" w:hAnsi="Times New Roman" w:cs="Times New Roman"/>
          <w:color w:val="000000"/>
          <w:sz w:val="20"/>
          <w:szCs w:val="20"/>
          <w:lang w:eastAsia="ar-SA"/>
        </w:rPr>
        <w:t>4</w:t>
      </w:r>
      <w:r w:rsidRPr="002C23F8">
        <w:rPr>
          <w:rFonts w:ascii="Times New Roman" w:eastAsia="Times New Roman" w:hAnsi="Times New Roman" w:cs="Times New Roman"/>
          <w:color w:val="000000"/>
          <w:sz w:val="20"/>
          <w:szCs w:val="20"/>
          <w:lang w:eastAsia="ar-S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color w:val="000000"/>
          <w:sz w:val="20"/>
          <w:szCs w:val="20"/>
          <w:lang w:eastAsia="ar-SA"/>
        </w:rPr>
        <w:t>4.</w:t>
      </w:r>
      <w:r w:rsidR="00427EFD">
        <w:rPr>
          <w:rFonts w:ascii="Times New Roman" w:eastAsia="Times New Roman" w:hAnsi="Times New Roman" w:cs="Times New Roman"/>
          <w:color w:val="000000"/>
          <w:sz w:val="20"/>
          <w:szCs w:val="20"/>
          <w:lang w:eastAsia="ar-SA"/>
        </w:rPr>
        <w:t>5</w:t>
      </w:r>
      <w:r w:rsidRPr="002C23F8">
        <w:rPr>
          <w:rFonts w:ascii="Times New Roman" w:eastAsia="Times New Roman" w:hAnsi="Times New Roman" w:cs="Times New Roman"/>
          <w:color w:val="000000"/>
          <w:sz w:val="20"/>
          <w:szCs w:val="20"/>
          <w:lang w:eastAsia="ar-SA"/>
        </w:rPr>
        <w:t xml:space="preserve">. </w:t>
      </w:r>
      <w:r w:rsidRPr="002C23F8">
        <w:rPr>
          <w:rFonts w:ascii="Times New Roman" w:eastAsia="Times New Roman" w:hAnsi="Times New Roman" w:cs="Times New Roman"/>
          <w:sz w:val="20"/>
          <w:szCs w:val="20"/>
          <w:lang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w:t>
      </w:r>
      <w:r w:rsidR="00427EFD">
        <w:rPr>
          <w:rFonts w:ascii="Times New Roman" w:eastAsia="Times New Roman" w:hAnsi="Times New Roman" w:cs="Times New Roman"/>
          <w:color w:val="000000"/>
          <w:sz w:val="20"/>
          <w:szCs w:val="20"/>
          <w:lang w:eastAsia="ar-SA"/>
        </w:rPr>
        <w:t>6</w:t>
      </w:r>
      <w:r w:rsidRPr="002C23F8">
        <w:rPr>
          <w:rFonts w:ascii="Times New Roman" w:eastAsia="Times New Roman" w:hAnsi="Times New Roman" w:cs="Times New Roman"/>
          <w:color w:val="000000"/>
          <w:sz w:val="20"/>
          <w:szCs w:val="20"/>
          <w:lang w:eastAsia="ar-SA"/>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2C23F8">
        <w:rPr>
          <w:rFonts w:ascii="Times New Roman" w:eastAsia="Times New Roman" w:hAnsi="Times New Roman" w:cs="Times New Roman"/>
          <w:sz w:val="20"/>
          <w:szCs w:val="20"/>
          <w:lang w:eastAsia="ar-SA"/>
        </w:rPr>
        <w:t xml:space="preserve">накладної </w:t>
      </w:r>
      <w:r w:rsidRPr="002C23F8">
        <w:rPr>
          <w:rFonts w:ascii="Times New Roman" w:eastAsia="Times New Roman" w:hAnsi="Times New Roman" w:cs="Times New Roman"/>
          <w:color w:val="000000"/>
          <w:sz w:val="20"/>
          <w:szCs w:val="20"/>
          <w:lang w:eastAsia="ar-SA"/>
        </w:rPr>
        <w:t>на Товар (на кожну поставлену партію/частину Товару).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4.</w:t>
      </w:r>
      <w:r w:rsidR="00427EFD">
        <w:rPr>
          <w:rFonts w:ascii="Times New Roman" w:eastAsia="Times New Roman" w:hAnsi="Times New Roman" w:cs="Times New Roman"/>
          <w:sz w:val="20"/>
          <w:szCs w:val="20"/>
          <w:lang w:eastAsia="ar-SA"/>
        </w:rPr>
        <w:t>7</w:t>
      </w:r>
      <w:r w:rsidRPr="002C23F8">
        <w:rPr>
          <w:rFonts w:ascii="Times New Roman" w:eastAsia="Times New Roman" w:hAnsi="Times New Roman" w:cs="Times New Roman"/>
          <w:sz w:val="20"/>
          <w:szCs w:val="20"/>
          <w:lang w:eastAsia="ar-SA"/>
        </w:rPr>
        <w:t xml:space="preserve">.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2C23F8">
        <w:rPr>
          <w:rFonts w:ascii="Times New Roman" w:eastAsia="Times New Roman" w:hAnsi="Times New Roman" w:cs="Times New Roman"/>
          <w:sz w:val="20"/>
          <w:szCs w:val="20"/>
          <w:lang w:eastAsia="ar-SA"/>
        </w:rPr>
        <w:t>невідповідностей</w:t>
      </w:r>
      <w:proofErr w:type="spellEnd"/>
      <w:r w:rsidRPr="002C23F8">
        <w:rPr>
          <w:rFonts w:ascii="Times New Roman" w:eastAsia="Times New Roman" w:hAnsi="Times New Roman" w:cs="Times New Roman"/>
          <w:sz w:val="20"/>
          <w:szCs w:val="20"/>
          <w:lang w:eastAsia="ar-SA"/>
        </w:rPr>
        <w:t>.</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427EFD">
        <w:rPr>
          <w:rFonts w:ascii="Times New Roman" w:eastAsia="Times New Roman" w:hAnsi="Times New Roman" w:cs="Times New Roman"/>
          <w:sz w:val="20"/>
          <w:szCs w:val="20"/>
          <w:lang w:eastAsia="ar-SA"/>
        </w:rPr>
        <w:t xml:space="preserve">15 </w:t>
      </w:r>
      <w:r w:rsidRPr="002C23F8">
        <w:rPr>
          <w:rFonts w:ascii="Times New Roman" w:eastAsia="Times New Roman" w:hAnsi="Times New Roman" w:cs="Times New Roman"/>
          <w:sz w:val="20"/>
          <w:szCs w:val="20"/>
          <w:lang w:eastAsia="ar-SA"/>
        </w:rPr>
        <w:t xml:space="preserve">робочих днів з моменту підписання вищезазначеного Акту Сторонами. </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4.</w:t>
      </w:r>
      <w:r w:rsidR="00427EFD">
        <w:rPr>
          <w:rFonts w:ascii="Times New Roman" w:eastAsia="Times New Roman" w:hAnsi="Times New Roman" w:cs="Times New Roman"/>
          <w:sz w:val="20"/>
          <w:szCs w:val="20"/>
          <w:lang w:eastAsia="ar-SA"/>
        </w:rPr>
        <w:t>8</w:t>
      </w:r>
      <w:r w:rsidRPr="002C23F8">
        <w:rPr>
          <w:rFonts w:ascii="Times New Roman" w:eastAsia="Times New Roman" w:hAnsi="Times New Roman" w:cs="Times New Roman"/>
          <w:sz w:val="20"/>
          <w:szCs w:val="20"/>
          <w:lang w:eastAsia="ar-SA"/>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w:t>
      </w:r>
      <w:r w:rsidR="00427EFD">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 Неякісний Товар та/або Товар, що не відповідає умовам даного Договору, Замовником не приймається і не оплачується.</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4.1</w:t>
      </w:r>
      <w:r w:rsidR="00427EFD">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4.1</w:t>
      </w:r>
      <w:r w:rsidR="00427EFD">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 Зобов’язання по складанню усіх необхідних накладних та актів покладається на Постачальника.</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b/>
          <w:color w:val="000000"/>
          <w:sz w:val="20"/>
          <w:szCs w:val="20"/>
          <w:lang w:eastAsia="ar-SA"/>
        </w:rPr>
        <w:t>ЯКІСТЬ ТОВАРУ</w:t>
      </w:r>
    </w:p>
    <w:p w:rsidR="002C23F8" w:rsidRPr="002C23F8" w:rsidRDefault="002C23F8" w:rsidP="00F17715">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FF"/>
          <w:sz w:val="20"/>
          <w:szCs w:val="20"/>
          <w:lang w:eastAsia="ar-SA"/>
        </w:rPr>
      </w:pPr>
      <w:r w:rsidRPr="002C23F8">
        <w:rPr>
          <w:rFonts w:ascii="Times New Roman" w:eastAsia="Times New Roman" w:hAnsi="Times New Roman" w:cs="Times New Roman"/>
          <w:color w:val="000000"/>
          <w:sz w:val="20"/>
          <w:szCs w:val="20"/>
          <w:lang w:eastAsia="ar-SA"/>
        </w:rPr>
        <w:t>5.3. Постачальник несе повну відповідальність за якість Товару у межах гарантійного строку, за</w:t>
      </w:r>
      <w:r w:rsidR="00427EFD">
        <w:rPr>
          <w:rFonts w:ascii="Times New Roman" w:eastAsia="Times New Roman" w:hAnsi="Times New Roman" w:cs="Times New Roman"/>
          <w:color w:val="000000"/>
          <w:sz w:val="20"/>
          <w:szCs w:val="20"/>
          <w:lang w:eastAsia="ar-SA"/>
        </w:rPr>
        <w:t>значеного в гарантійному талоні.</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2C23F8">
        <w:rPr>
          <w:rFonts w:ascii="Times New Roman" w:eastAsia="Times New Roman" w:hAnsi="Times New Roman" w:cs="Times New Roman"/>
          <w:color w:val="000000"/>
          <w:sz w:val="20"/>
          <w:szCs w:val="20"/>
          <w:lang w:eastAsia="ar-SA"/>
        </w:rPr>
        <w:t>оплачено</w:t>
      </w:r>
      <w:proofErr w:type="spellEnd"/>
      <w:r w:rsidRPr="002C23F8">
        <w:rPr>
          <w:rFonts w:ascii="Times New Roman" w:eastAsia="Times New Roman" w:hAnsi="Times New Roman" w:cs="Times New Roman"/>
          <w:color w:val="000000"/>
          <w:sz w:val="20"/>
          <w:szCs w:val="20"/>
          <w:lang w:eastAsia="ar-SA"/>
        </w:rPr>
        <w:t xml:space="preserve"> Замовником, – вимагати повернення сплаченої суми.</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numPr>
          <w:ilvl w:val="0"/>
          <w:numId w:val="33"/>
        </w:numPr>
        <w:pBdr>
          <w:top w:val="nil"/>
          <w:left w:val="nil"/>
          <w:bottom w:val="nil"/>
          <w:right w:val="nil"/>
          <w:between w:val="nil"/>
        </w:pBdr>
        <w:shd w:val="clear" w:color="auto" w:fill="FFFFFF"/>
        <w:tabs>
          <w:tab w:val="left" w:pos="485"/>
        </w:tabs>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ГАРАНТІЇ ЯКОСТІ ТОВАРУ</w:t>
      </w:r>
    </w:p>
    <w:p w:rsidR="002C23F8" w:rsidRPr="002C23F8" w:rsidRDefault="002C23F8" w:rsidP="00F17715">
      <w:pPr>
        <w:widowControl w:val="0"/>
        <w:pBdr>
          <w:top w:val="nil"/>
          <w:left w:val="nil"/>
          <w:bottom w:val="nil"/>
          <w:right w:val="nil"/>
          <w:between w:val="nil"/>
        </w:pBdr>
        <w:shd w:val="clear" w:color="auto" w:fill="FFFFFF"/>
        <w:tabs>
          <w:tab w:val="left" w:pos="485"/>
        </w:tabs>
        <w:suppressAutoHyphens/>
        <w:spacing w:after="0" w:line="240" w:lineRule="auto"/>
        <w:ind w:left="720"/>
        <w:rPr>
          <w:rFonts w:ascii="Times New Roman" w:eastAsia="Times New Roman" w:hAnsi="Times New Roman" w:cs="Times New Roman"/>
          <w:b/>
          <w:color w:val="000000"/>
          <w:sz w:val="20"/>
          <w:szCs w:val="20"/>
          <w:lang w:eastAsia="ar-SA"/>
        </w:rPr>
      </w:pP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6.1. Гарантійний строк (строк, протягом якого Постачальник гарантує якість Товару) на Товар складає _____ (</w:t>
      </w:r>
      <w:r w:rsidRPr="002C23F8">
        <w:rPr>
          <w:rFonts w:ascii="Times New Roman" w:eastAsia="Times New Roman" w:hAnsi="Times New Roman" w:cs="Times New Roman"/>
          <w:i/>
          <w:color w:val="0000FF"/>
          <w:sz w:val="20"/>
          <w:szCs w:val="20"/>
          <w:u w:val="single"/>
          <w:lang w:eastAsia="ar-SA"/>
        </w:rPr>
        <w:t>словами</w:t>
      </w:r>
      <w:r w:rsidRPr="002C23F8">
        <w:rPr>
          <w:rFonts w:ascii="Times New Roman" w:eastAsia="Times New Roman" w:hAnsi="Times New Roman" w:cs="Times New Roman"/>
          <w:color w:val="000000"/>
          <w:sz w:val="20"/>
          <w:szCs w:val="20"/>
          <w:lang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6.3. Якщо Постачальник не з’явиться у строк, визначений п. 6.2. Договору, Замовник вправі скласти такий Дефектний Акт одноособово.</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6.4. Вартість переміщень товару, за потреби в його ремонті, впродовж дії гарантійного талону, в повній </w:t>
      </w:r>
      <w:r w:rsidRPr="002C23F8">
        <w:rPr>
          <w:rFonts w:ascii="Times New Roman" w:eastAsia="Times New Roman" w:hAnsi="Times New Roman" w:cs="Times New Roman"/>
          <w:color w:val="000000"/>
          <w:sz w:val="20"/>
          <w:szCs w:val="20"/>
          <w:lang w:eastAsia="ar-SA"/>
        </w:rPr>
        <w:lastRenderedPageBreak/>
        <w:t>мірі покладається на Постачальника.</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6.9. При поставці якісні характеристики Товару повинні цілком відповідати чинним стандартам в Україні на даний вид Товару.</w:t>
      </w:r>
    </w:p>
    <w:p w:rsidR="002C23F8" w:rsidRPr="002C23F8" w:rsidRDefault="002C23F8" w:rsidP="00F17715">
      <w:pPr>
        <w:widowControl w:val="0"/>
        <w:pBdr>
          <w:top w:val="nil"/>
          <w:left w:val="nil"/>
          <w:bottom w:val="nil"/>
          <w:right w:val="nil"/>
          <w:between w:val="nil"/>
        </w:pBdr>
        <w:suppressAutoHyphens/>
        <w:spacing w:after="0" w:line="240" w:lineRule="auto"/>
        <w:ind w:left="40" w:firstLine="527"/>
        <w:jc w:val="both"/>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color w:val="000000"/>
          <w:sz w:val="20"/>
          <w:szCs w:val="20"/>
          <w:lang w:eastAsia="ar-SA"/>
        </w:rPr>
        <w:t>6.10. Дія гарантійних строків не залежить від строку дії Договору.</w:t>
      </w:r>
    </w:p>
    <w:p w:rsidR="002C23F8" w:rsidRPr="002C23F8" w:rsidRDefault="002C23F8" w:rsidP="00F17715">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7. ПАКУВАННЯ ТА МАРКУВАННЯ ТОВАРУ</w:t>
      </w:r>
    </w:p>
    <w:p w:rsidR="002C23F8" w:rsidRPr="002C23F8" w:rsidRDefault="002C23F8" w:rsidP="00F17715">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p>
    <w:p w:rsidR="002C23F8" w:rsidRPr="002C23F8" w:rsidRDefault="002C23F8" w:rsidP="00F17715">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7.1. Товар відпускається Постачальником Замовнику в тарі (упаковці) згідно із вимогами умов даного Договору.</w:t>
      </w:r>
    </w:p>
    <w:p w:rsidR="002C23F8" w:rsidRPr="002C23F8" w:rsidRDefault="002C23F8" w:rsidP="00F17715">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2C23F8" w:rsidRPr="002C23F8" w:rsidRDefault="002C23F8" w:rsidP="00F17715">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2C23F8" w:rsidRPr="002C23F8" w:rsidRDefault="002C23F8" w:rsidP="00F17715">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numPr>
          <w:ilvl w:val="0"/>
          <w:numId w:val="34"/>
        </w:numPr>
        <w:pBdr>
          <w:top w:val="nil"/>
          <w:left w:val="nil"/>
          <w:bottom w:val="nil"/>
          <w:right w:val="nil"/>
          <w:between w:val="nil"/>
        </w:pBdr>
        <w:suppressAutoHyphens/>
        <w:spacing w:after="0" w:line="240" w:lineRule="auto"/>
        <w:ind w:right="-5"/>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ПРАВА ТА ОБОВ'ЯЗКИ СТОРІН</w:t>
      </w:r>
    </w:p>
    <w:p w:rsidR="002C23F8" w:rsidRPr="002C23F8" w:rsidRDefault="002C23F8" w:rsidP="00F17715">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8.1. Замовник зобов'язаний:</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8.1.1. Своєчасно здійснювати оплату за поставлений належної якості Товар, відповідно до умов даного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8.1.2. Прийняти Товар належної якості, відповідно до умов Договору, підписавши накладну на Товар.</w:t>
      </w:r>
    </w:p>
    <w:p w:rsidR="002C23F8" w:rsidRPr="002C23F8" w:rsidRDefault="002C23F8" w:rsidP="00F17715">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C23F8" w:rsidRPr="002C23F8" w:rsidRDefault="002C23F8" w:rsidP="00F17715">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8.1.4. Направляти офіційний лист-заявку із зазначенням усіх необхідних відомостей для здійснення поставки відповідної партії Товару.</w:t>
      </w:r>
    </w:p>
    <w:p w:rsidR="002C23F8" w:rsidRPr="002C23F8" w:rsidRDefault="002C23F8" w:rsidP="00F17715">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8.1.5. Виконувати інші обов’язки, передбачені цим Договором та законодавством України.</w:t>
      </w:r>
    </w:p>
    <w:p w:rsidR="002C23F8" w:rsidRPr="002C23F8" w:rsidRDefault="002C23F8" w:rsidP="00F17715">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8.2. Замовник має право:</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8.2.1. Зменшувати обсяг закупівлі Товару та відповідно загальну вартість цього Договору, що фіксується у додатковій угоді.</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8.2.2. Достроково в односторонньому порядку розірвати цей Договір у разі невиконання зобов'язань Постачальником </w:t>
      </w:r>
      <w:r w:rsidRPr="002C23F8">
        <w:rPr>
          <w:rFonts w:ascii="Times New Roman" w:eastAsia="Times New Roman" w:hAnsi="Times New Roman" w:cs="Times New Roman"/>
          <w:color w:val="000000"/>
          <w:sz w:val="20"/>
          <w:szCs w:val="20"/>
          <w:lang w:eastAsia="ar-SA"/>
        </w:rPr>
        <w:t>або у разі відсутності у Замовника потреби у закупівлі Товару</w:t>
      </w:r>
      <w:r w:rsidRPr="002C23F8">
        <w:rPr>
          <w:rFonts w:ascii="Times New Roman" w:eastAsia="Times New Roman" w:hAnsi="Times New Roman" w:cs="Times New Roman"/>
          <w:sz w:val="20"/>
          <w:szCs w:val="20"/>
          <w:lang w:eastAsia="ar-SA"/>
        </w:rPr>
        <w:t>, повідомивши про це його за _________ робочих днів до дати розірвання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8.2.3. Контролювати поставку Товару в строки, кількості, асортименті та якості встановлені цим Договором.</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8.2.9. Інші права, передбачені цим Договором та законодавством України.</w:t>
      </w:r>
    </w:p>
    <w:p w:rsidR="002C23F8" w:rsidRPr="002C23F8" w:rsidRDefault="002C23F8" w:rsidP="00F17715">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8.3. Постачальник зобов'язаний:</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8.3.1. Поставляти Замовнику Товар в строки та на умовах, передбачених даним Договором.</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2C23F8" w:rsidRPr="002C23F8" w:rsidRDefault="002C23F8" w:rsidP="00F17715">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8.3.4. Забезпечити поставку Товару, якість і кількість якого відповідає вимогам даного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8.3.5. Нести всі ризики та витрати, пов’язані з поставкою Товару, включаючи оплату податків, зборів, </w:t>
      </w:r>
      <w:r w:rsidRPr="002C23F8">
        <w:rPr>
          <w:rFonts w:ascii="Times New Roman" w:eastAsia="Times New Roman" w:hAnsi="Times New Roman" w:cs="Times New Roman"/>
          <w:sz w:val="20"/>
          <w:szCs w:val="20"/>
          <w:lang w:eastAsia="ar-SA"/>
        </w:rPr>
        <w:lastRenderedPageBreak/>
        <w:t>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C23F8" w:rsidRPr="002C23F8" w:rsidRDefault="002C23F8" w:rsidP="00F17715">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8.3.7. Надати Замовнику відповідні документи, що засвідчують гарантійні зобов’язання на Товар, що є предметом даного Договору.</w:t>
      </w:r>
    </w:p>
    <w:p w:rsidR="002C23F8" w:rsidRPr="002C23F8" w:rsidRDefault="002C23F8" w:rsidP="00F17715">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8.3.8. Виконувати інші обов’язки, передбачені цим Договором та законодавством України.</w:t>
      </w:r>
    </w:p>
    <w:p w:rsidR="002C23F8" w:rsidRPr="002C23F8" w:rsidRDefault="002C23F8" w:rsidP="00F17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8.4. Постачальник має право:</w:t>
      </w:r>
    </w:p>
    <w:p w:rsidR="002C23F8" w:rsidRPr="002C23F8" w:rsidRDefault="002C23F8" w:rsidP="00F17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8.4.1. Своєчасно отримувати плату за поставлений належної якості Товар відповідно до умов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8.4.2. На дострокову поставку Товару за письмовим погодженням Замовника.</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2C23F8" w:rsidRPr="002C23F8" w:rsidRDefault="002C23F8" w:rsidP="00F17715">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8.4.4. Інші права, передбачені цим Договором та законодавством України.</w:t>
      </w:r>
    </w:p>
    <w:p w:rsidR="002C23F8" w:rsidRPr="002C23F8" w:rsidRDefault="002C23F8" w:rsidP="00F17715">
      <w:pPr>
        <w:widowControl w:val="0"/>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0"/>
          <w:szCs w:val="20"/>
          <w:lang w:eastAsia="ar-SA"/>
        </w:rPr>
      </w:pPr>
    </w:p>
    <w:p w:rsidR="002C23F8" w:rsidRPr="002C23F8" w:rsidRDefault="002C23F8" w:rsidP="00F17715">
      <w:pPr>
        <w:widowControl w:val="0"/>
        <w:numPr>
          <w:ilvl w:val="0"/>
          <w:numId w:val="34"/>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ВІДПОВІДАЛЬНІСТЬ СТОРІН</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color w:val="9BBB59"/>
          <w:sz w:val="20"/>
          <w:szCs w:val="20"/>
          <w:lang w:eastAsia="ar-SA"/>
        </w:rPr>
      </w:pPr>
      <w:r w:rsidRPr="002C23F8">
        <w:rPr>
          <w:rFonts w:ascii="Times New Roman" w:eastAsia="Times New Roman" w:hAnsi="Times New Roman" w:cs="Times New Roman"/>
          <w:sz w:val="20"/>
          <w:szCs w:val="20"/>
          <w:lang w:eastAsia="ar-S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color w:val="4F81BD"/>
          <w:sz w:val="20"/>
          <w:szCs w:val="20"/>
          <w:lang w:eastAsia="ar-SA"/>
        </w:rPr>
      </w:pPr>
      <w:r w:rsidRPr="002C23F8">
        <w:rPr>
          <w:rFonts w:ascii="Times New Roman" w:eastAsia="Times New Roman" w:hAnsi="Times New Roman" w:cs="Times New Roman"/>
          <w:sz w:val="20"/>
          <w:szCs w:val="20"/>
          <w:lang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2C23F8">
        <w:rPr>
          <w:rFonts w:ascii="Times New Roman" w:eastAsia="Times New Roman" w:hAnsi="Times New Roman" w:cs="Times New Roman"/>
          <w:i/>
          <w:sz w:val="20"/>
          <w:szCs w:val="20"/>
          <w:lang w:eastAsia="ar-SA"/>
        </w:rPr>
        <w:t>.</w:t>
      </w:r>
      <w:r w:rsidRPr="002C23F8">
        <w:rPr>
          <w:rFonts w:ascii="Times New Roman" w:eastAsia="Times New Roman" w:hAnsi="Times New Roman" w:cs="Times New Roman"/>
          <w:sz w:val="20"/>
          <w:szCs w:val="20"/>
          <w:lang w:eastAsia="ar-SA"/>
        </w:rPr>
        <w:t xml:space="preserve"> </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9.5. У всьому іншому, що не передбачено Договором, Сторони несуть відповідальність згідно чинного законодавства України.</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9.6. Штрафні санкції, зазначені в </w:t>
      </w:r>
      <w:proofErr w:type="spellStart"/>
      <w:r w:rsidRPr="002C23F8">
        <w:rPr>
          <w:rFonts w:ascii="Times New Roman" w:eastAsia="Times New Roman" w:hAnsi="Times New Roman" w:cs="Times New Roman"/>
          <w:sz w:val="20"/>
          <w:szCs w:val="20"/>
          <w:lang w:eastAsia="ar-SA"/>
        </w:rPr>
        <w:t>п.8.3</w:t>
      </w:r>
      <w:proofErr w:type="spellEnd"/>
      <w:r w:rsidRPr="002C23F8">
        <w:rPr>
          <w:rFonts w:ascii="Times New Roman" w:eastAsia="Times New Roman" w:hAnsi="Times New Roman" w:cs="Times New Roman"/>
          <w:sz w:val="20"/>
          <w:szCs w:val="20"/>
          <w:lang w:eastAsia="ar-SA"/>
        </w:rPr>
        <w:t xml:space="preserve">. та </w:t>
      </w:r>
      <w:proofErr w:type="spellStart"/>
      <w:r w:rsidRPr="002C23F8">
        <w:rPr>
          <w:rFonts w:ascii="Times New Roman" w:eastAsia="Times New Roman" w:hAnsi="Times New Roman" w:cs="Times New Roman"/>
          <w:sz w:val="20"/>
          <w:szCs w:val="20"/>
          <w:lang w:eastAsia="ar-SA"/>
        </w:rPr>
        <w:t>п.8.4</w:t>
      </w:r>
      <w:proofErr w:type="spellEnd"/>
      <w:r w:rsidRPr="002C23F8">
        <w:rPr>
          <w:rFonts w:ascii="Times New Roman" w:eastAsia="Times New Roman" w:hAnsi="Times New Roman" w:cs="Times New Roman"/>
          <w:sz w:val="20"/>
          <w:szCs w:val="20"/>
          <w:lang w:eastAsia="ar-SA"/>
        </w:rPr>
        <w:t>. даного Договору сплачуються Постачальником протягом _________ робочих днів після отримання відповідної вимоги Замовника.</w:t>
      </w:r>
    </w:p>
    <w:p w:rsidR="002C23F8" w:rsidRPr="002C23F8" w:rsidRDefault="002C23F8" w:rsidP="00F17715">
      <w:pPr>
        <w:widowControl w:val="0"/>
        <w:suppressAutoHyphens/>
        <w:spacing w:after="0" w:line="256"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9.7. До оплати Постачальником штрафу/</w:t>
      </w:r>
      <w:proofErr w:type="spellStart"/>
      <w:r w:rsidRPr="002C23F8">
        <w:rPr>
          <w:rFonts w:ascii="Times New Roman" w:eastAsia="Times New Roman" w:hAnsi="Times New Roman" w:cs="Times New Roman"/>
          <w:sz w:val="20"/>
          <w:szCs w:val="20"/>
          <w:lang w:eastAsia="ar-SA"/>
        </w:rPr>
        <w:t>ів</w:t>
      </w:r>
      <w:proofErr w:type="spellEnd"/>
      <w:r w:rsidRPr="002C23F8">
        <w:rPr>
          <w:rFonts w:ascii="Times New Roman" w:eastAsia="Times New Roman" w:hAnsi="Times New Roman" w:cs="Times New Roman"/>
          <w:sz w:val="20"/>
          <w:szCs w:val="20"/>
          <w:lang w:eastAsia="ar-SA"/>
        </w:rPr>
        <w:t xml:space="preserve"> та/або пені, передбачених розділом</w:t>
      </w:r>
      <w:r w:rsidRPr="002C23F8">
        <w:rPr>
          <w:rFonts w:ascii="Times New Roman" w:eastAsia="Times New Roman" w:hAnsi="Times New Roman" w:cs="Times New Roman"/>
          <w:b/>
          <w:sz w:val="20"/>
          <w:szCs w:val="20"/>
          <w:lang w:eastAsia="ar-SA"/>
        </w:rPr>
        <w:t xml:space="preserve"> </w:t>
      </w:r>
      <w:r w:rsidRPr="002C23F8">
        <w:rPr>
          <w:rFonts w:ascii="Times New Roman" w:eastAsia="Times New Roman" w:hAnsi="Times New Roman" w:cs="Times New Roman"/>
          <w:sz w:val="20"/>
          <w:szCs w:val="20"/>
          <w:lang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9.8. Сплата штрафних санкцій не звільняє Сторони від належного виконання ними своїх зобов’язань за даним Договором.</w:t>
      </w:r>
    </w:p>
    <w:p w:rsidR="002C23F8" w:rsidRPr="002C23F8" w:rsidRDefault="002C23F8" w:rsidP="00F17715">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2C23F8" w:rsidRPr="002C23F8" w:rsidRDefault="002C23F8" w:rsidP="00F17715">
      <w:pPr>
        <w:widowControl w:val="0"/>
        <w:suppressAutoHyphens/>
        <w:spacing w:after="0" w:line="240" w:lineRule="auto"/>
        <w:jc w:val="both"/>
        <w:rPr>
          <w:rFonts w:ascii="Times New Roman" w:eastAsia="Times New Roman" w:hAnsi="Times New Roman" w:cs="Times New Roman"/>
          <w:sz w:val="20"/>
          <w:szCs w:val="20"/>
          <w:lang w:eastAsia="ar-SA"/>
        </w:rPr>
      </w:pPr>
    </w:p>
    <w:p w:rsidR="002C23F8" w:rsidRPr="002C23F8" w:rsidRDefault="002C23F8" w:rsidP="00F17715">
      <w:pPr>
        <w:widowControl w:val="0"/>
        <w:numPr>
          <w:ilvl w:val="0"/>
          <w:numId w:val="34"/>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2C23F8" w:rsidRPr="002C23F8" w:rsidRDefault="002C23F8" w:rsidP="00F17715">
      <w:pPr>
        <w:widowControl w:val="0"/>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10.2. Істотні умови Договору можуть бути змінені лише за взаємною згодою Сторін та виключно у випадках:</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2C23F8">
        <w:rPr>
          <w:rFonts w:ascii="Times New Roman" w:eastAsia="Times New Roman" w:hAnsi="Times New Roman" w:cs="Times New Roman"/>
          <w:color w:val="000000"/>
          <w:sz w:val="20"/>
          <w:szCs w:val="20"/>
          <w:lang w:eastAsia="ar-S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податкового навантаження внаслідок зміни системи оподаткування;</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23F8">
        <w:rPr>
          <w:rFonts w:ascii="Times New Roman" w:eastAsia="Times New Roman" w:hAnsi="Times New Roman" w:cs="Times New Roman"/>
          <w:color w:val="000000"/>
          <w:sz w:val="20"/>
          <w:szCs w:val="20"/>
          <w:lang w:eastAsia="ar-SA"/>
        </w:rPr>
        <w:t>Platts</w:t>
      </w:r>
      <w:proofErr w:type="spellEnd"/>
      <w:r w:rsidRPr="002C23F8">
        <w:rPr>
          <w:rFonts w:ascii="Times New Roman" w:eastAsia="Times New Roman" w:hAnsi="Times New Roman" w:cs="Times New Roman"/>
          <w:color w:val="000000"/>
          <w:sz w:val="20"/>
          <w:szCs w:val="20"/>
          <w:lang w:eastAsia="ar-SA"/>
        </w:rPr>
        <w:t xml:space="preserve">, </w:t>
      </w:r>
      <w:proofErr w:type="spellStart"/>
      <w:r w:rsidRPr="002C23F8">
        <w:rPr>
          <w:rFonts w:ascii="Times New Roman" w:eastAsia="Times New Roman" w:hAnsi="Times New Roman" w:cs="Times New Roman"/>
          <w:color w:val="000000"/>
          <w:sz w:val="20"/>
          <w:szCs w:val="20"/>
          <w:lang w:eastAsia="ar-SA"/>
        </w:rPr>
        <w:t>ARGUS</w:t>
      </w:r>
      <w:proofErr w:type="spellEnd"/>
      <w:r w:rsidRPr="002C23F8">
        <w:rPr>
          <w:rFonts w:ascii="Times New Roman" w:eastAsia="Times New Roman" w:hAnsi="Times New Roman" w:cs="Times New Roman"/>
          <w:color w:val="000000"/>
          <w:sz w:val="20"/>
          <w:szCs w:val="20"/>
          <w:lang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2C23F8" w:rsidRPr="002C23F8" w:rsidRDefault="002C23F8" w:rsidP="00F17715">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2C23F8">
        <w:rPr>
          <w:rFonts w:ascii="Times New Roman" w:eastAsia="Times New Roman" w:hAnsi="Times New Roman" w:cs="Times New Roman"/>
          <w:color w:val="222222"/>
          <w:sz w:val="20"/>
          <w:szCs w:val="20"/>
          <w:lang w:eastAsia="ar-SA"/>
        </w:rPr>
        <w:t xml:space="preserve">Сторона, що ініціює внесення змін у Договір, надає іншій Стороні підтверджуючі документи, що </w:t>
      </w:r>
      <w:proofErr w:type="spellStart"/>
      <w:r w:rsidRPr="002C23F8">
        <w:rPr>
          <w:rFonts w:ascii="Times New Roman" w:eastAsia="Times New Roman" w:hAnsi="Times New Roman" w:cs="Times New Roman"/>
          <w:color w:val="222222"/>
          <w:sz w:val="20"/>
          <w:szCs w:val="20"/>
          <w:lang w:eastAsia="ar-SA"/>
        </w:rPr>
        <w:t>обгунтовують</w:t>
      </w:r>
      <w:proofErr w:type="spellEnd"/>
      <w:r w:rsidRPr="002C23F8">
        <w:rPr>
          <w:rFonts w:ascii="Times New Roman" w:eastAsia="Times New Roman" w:hAnsi="Times New Roman" w:cs="Times New Roman"/>
          <w:color w:val="222222"/>
          <w:sz w:val="20"/>
          <w:szCs w:val="20"/>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2C23F8" w:rsidRPr="002C23F8" w:rsidRDefault="002C23F8" w:rsidP="00F17715">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2C23F8">
        <w:rPr>
          <w:rFonts w:ascii="Times New Roman" w:eastAsia="Times New Roman" w:hAnsi="Times New Roman" w:cs="Times New Roman"/>
          <w:color w:val="000000"/>
          <w:sz w:val="20"/>
          <w:szCs w:val="20"/>
          <w:lang w:eastAsia="ar-SA"/>
        </w:rPr>
        <w:t>двадцятиденний</w:t>
      </w:r>
      <w:proofErr w:type="spellEnd"/>
      <w:r w:rsidRPr="002C23F8">
        <w:rPr>
          <w:rFonts w:ascii="Times New Roman" w:eastAsia="Times New Roman" w:hAnsi="Times New Roman" w:cs="Times New Roman"/>
          <w:color w:val="000000"/>
          <w:sz w:val="20"/>
          <w:szCs w:val="20"/>
          <w:lang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2C23F8" w:rsidRPr="002C23F8" w:rsidRDefault="002C23F8" w:rsidP="00F17715">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0"/>
          <w:szCs w:val="20"/>
          <w:lang w:eastAsia="ar-SA"/>
        </w:rPr>
      </w:pPr>
      <w:r w:rsidRPr="002C23F8">
        <w:rPr>
          <w:rFonts w:ascii="Times New Roman" w:eastAsia="Times New Roman" w:hAnsi="Times New Roman" w:cs="Times New Roman"/>
          <w:i/>
          <w:color w:val="0000FF"/>
          <w:sz w:val="20"/>
          <w:szCs w:val="20"/>
          <w:lang w:eastAsia="ar-SA"/>
        </w:rPr>
        <w:t xml:space="preserve">При внесенні змін до істотних умов Договору в частині зміни ціни на підставі </w:t>
      </w:r>
      <w:proofErr w:type="spellStart"/>
      <w:r w:rsidRPr="002C23F8">
        <w:rPr>
          <w:rFonts w:ascii="Times New Roman" w:eastAsia="Times New Roman" w:hAnsi="Times New Roman" w:cs="Times New Roman"/>
          <w:i/>
          <w:color w:val="0000FF"/>
          <w:sz w:val="20"/>
          <w:szCs w:val="20"/>
          <w:lang w:eastAsia="ar-SA"/>
        </w:rPr>
        <w:t>п.п.7</w:t>
      </w:r>
      <w:proofErr w:type="spellEnd"/>
      <w:r w:rsidRPr="002C23F8">
        <w:rPr>
          <w:rFonts w:ascii="Times New Roman" w:eastAsia="Times New Roman" w:hAnsi="Times New Roman" w:cs="Times New Roman"/>
          <w:i/>
          <w:color w:val="0000FF"/>
          <w:sz w:val="20"/>
          <w:szCs w:val="20"/>
          <w:lang w:eastAsia="ar-SA"/>
        </w:rPr>
        <w:t xml:space="preserve"> пункту 10.2 цього договору </w:t>
      </w:r>
      <w:proofErr w:type="spellStart"/>
      <w:r w:rsidRPr="002C23F8">
        <w:rPr>
          <w:rFonts w:ascii="Times New Roman" w:eastAsia="Times New Roman" w:hAnsi="Times New Roman" w:cs="Times New Roman"/>
          <w:i/>
          <w:color w:val="0000FF"/>
          <w:sz w:val="20"/>
          <w:szCs w:val="20"/>
          <w:lang w:eastAsia="ar-SA"/>
        </w:rPr>
        <w:t>Строни</w:t>
      </w:r>
      <w:proofErr w:type="spellEnd"/>
      <w:r w:rsidRPr="002C23F8">
        <w:rPr>
          <w:rFonts w:ascii="Times New Roman" w:eastAsia="Times New Roman" w:hAnsi="Times New Roman" w:cs="Times New Roman"/>
          <w:i/>
          <w:color w:val="0000FF"/>
          <w:sz w:val="20"/>
          <w:szCs w:val="20"/>
          <w:lang w:eastAsia="ar-SA"/>
        </w:rPr>
        <w:t xml:space="preserve"> застосовують наступний порядок зміни ціни: (навести формулу для здійснення перерахунку ціни та встановити порядок дій сторін)</w:t>
      </w:r>
    </w:p>
    <w:p w:rsidR="002C23F8" w:rsidRPr="002C23F8" w:rsidRDefault="002C23F8" w:rsidP="00F17715">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2C23F8" w:rsidRPr="002C23F8" w:rsidRDefault="002C23F8" w:rsidP="00F17715">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11. ФОРС–МАЖОРНІ ОБСТАВИНИ (ОБСТАВИНИ НЕПЕРЕБОРНОЇ СИЛИ)</w:t>
      </w:r>
    </w:p>
    <w:p w:rsidR="002C23F8" w:rsidRPr="002C23F8" w:rsidRDefault="002C23F8" w:rsidP="00F17715">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C23F8" w:rsidRPr="002C23F8" w:rsidRDefault="002C23F8" w:rsidP="00F177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Дія таких обставин може бути викликана:</w:t>
      </w:r>
    </w:p>
    <w:p w:rsidR="002C23F8" w:rsidRPr="002C23F8" w:rsidRDefault="002C23F8" w:rsidP="00F177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портів, перевалів, землетрус, блискавка, пожежа, посуха, просідання і зсув ґрунту, інші стихійні лиха тощо);</w:t>
      </w:r>
    </w:p>
    <w:p w:rsidR="002C23F8" w:rsidRPr="002C23F8" w:rsidRDefault="002C23F8" w:rsidP="00F177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C23F8" w:rsidRPr="002C23F8" w:rsidRDefault="002C23F8" w:rsidP="00F17715">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ембарго, забороною (обмеження) експорту/імпорту тощо.</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11.3.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w:t>
      </w:r>
      <w:r w:rsidRPr="002C23F8">
        <w:rPr>
          <w:rFonts w:ascii="Times New Roman" w:eastAsia="Times New Roman" w:hAnsi="Times New Roman" w:cs="Times New Roman"/>
          <w:sz w:val="20"/>
          <w:szCs w:val="20"/>
          <w:lang w:eastAsia="ar-SA"/>
        </w:rPr>
        <w:lastRenderedPageBreak/>
        <w:t>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p>
    <w:p w:rsidR="002C23F8" w:rsidRPr="002C23F8" w:rsidRDefault="002C23F8" w:rsidP="00F17715">
      <w:pPr>
        <w:widowControl w:val="0"/>
        <w:suppressAutoHyphens/>
        <w:spacing w:after="0" w:line="240" w:lineRule="auto"/>
        <w:jc w:val="center"/>
        <w:rPr>
          <w:rFonts w:ascii="Times New Roman" w:eastAsia="Times New Roman" w:hAnsi="Times New Roman" w:cs="Times New Roman"/>
          <w:b/>
          <w:sz w:val="20"/>
          <w:szCs w:val="20"/>
          <w:lang w:eastAsia="ar-SA"/>
        </w:rPr>
      </w:pPr>
      <w:r w:rsidRPr="002C23F8">
        <w:rPr>
          <w:rFonts w:ascii="Times New Roman" w:eastAsia="Times New Roman" w:hAnsi="Times New Roman" w:cs="Times New Roman"/>
          <w:b/>
          <w:sz w:val="20"/>
          <w:szCs w:val="20"/>
          <w:lang w:eastAsia="ar-SA"/>
        </w:rPr>
        <w:t>12. АНТИКОРУПЦІЙНЕ ЗАСТЕРЕЖЕННЯ</w:t>
      </w:r>
    </w:p>
    <w:p w:rsidR="002C23F8" w:rsidRPr="002C23F8" w:rsidRDefault="002C23F8" w:rsidP="00F17715">
      <w:pPr>
        <w:widowControl w:val="0"/>
        <w:suppressAutoHyphens/>
        <w:spacing w:after="0" w:line="240" w:lineRule="auto"/>
        <w:jc w:val="center"/>
        <w:rPr>
          <w:rFonts w:ascii="Times New Roman" w:eastAsia="Times New Roman" w:hAnsi="Times New Roman" w:cs="Times New Roman"/>
          <w:b/>
          <w:sz w:val="20"/>
          <w:szCs w:val="20"/>
          <w:lang w:eastAsia="ar-SA"/>
        </w:rPr>
      </w:pP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12.1. Сторони зобов’язуються забезпечити повну відповідальність своїх працівників вимогам антикорупційного законодавства.</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12.5. Під діями працівника, здійснюваними на користь стимулюючої його Сторони, розуміються:</w:t>
      </w:r>
    </w:p>
    <w:p w:rsidR="002C23F8" w:rsidRPr="002C23F8" w:rsidRDefault="002C23F8" w:rsidP="00F17715">
      <w:pPr>
        <w:widowControl w:val="0"/>
        <w:numPr>
          <w:ilvl w:val="0"/>
          <w:numId w:val="32"/>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невиправданих переваг у порівнянні з іншими контрагентами;</w:t>
      </w:r>
    </w:p>
    <w:p w:rsidR="002C23F8" w:rsidRPr="002C23F8" w:rsidRDefault="002C23F8" w:rsidP="00F17715">
      <w:pPr>
        <w:widowControl w:val="0"/>
        <w:numPr>
          <w:ilvl w:val="0"/>
          <w:numId w:val="32"/>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будь – яких гарантій;</w:t>
      </w:r>
    </w:p>
    <w:p w:rsidR="002C23F8" w:rsidRPr="002C23F8" w:rsidRDefault="002C23F8" w:rsidP="00F17715">
      <w:pPr>
        <w:widowControl w:val="0"/>
        <w:numPr>
          <w:ilvl w:val="0"/>
          <w:numId w:val="32"/>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прискорення існуючих процедур;</w:t>
      </w:r>
    </w:p>
    <w:p w:rsidR="002C23F8" w:rsidRPr="002C23F8" w:rsidRDefault="002C23F8" w:rsidP="00F17715">
      <w:pPr>
        <w:widowControl w:val="0"/>
        <w:numPr>
          <w:ilvl w:val="0"/>
          <w:numId w:val="32"/>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C23F8" w:rsidRPr="002C23F8" w:rsidRDefault="002C23F8" w:rsidP="00F17715">
      <w:pPr>
        <w:widowControl w:val="0"/>
        <w:suppressAutoHyphens/>
        <w:spacing w:after="0" w:line="240" w:lineRule="auto"/>
        <w:jc w:val="both"/>
        <w:rPr>
          <w:rFonts w:ascii="Times New Roman" w:eastAsia="Times New Roman" w:hAnsi="Times New Roman" w:cs="Times New Roman"/>
          <w:sz w:val="20"/>
          <w:szCs w:val="20"/>
          <w:lang w:eastAsia="ar-SA"/>
        </w:rPr>
      </w:pP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lastRenderedPageBreak/>
        <w:t>13. ВРЕГУЛЮВАННЯ СПОРІВ</w:t>
      </w: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13.3. Сторона, яка порушила права і законні інтереси іншої Сторони, зобов’язана поновити їх, не чекаючи пред’явлення претензії чи позову.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14. СТРОК ДІЇ ДОГОВОРУ</w:t>
      </w: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bookmarkStart w:id="1" w:name="_heading=h.30j0zll" w:colFirst="0" w:colLast="0"/>
      <w:bookmarkEnd w:id="1"/>
      <w:r w:rsidRPr="002C23F8">
        <w:rPr>
          <w:rFonts w:ascii="Times New Roman" w:eastAsia="Times New Roman" w:hAnsi="Times New Roman" w:cs="Times New Roman"/>
          <w:color w:val="000000"/>
          <w:sz w:val="20"/>
          <w:szCs w:val="20"/>
          <w:lang w:eastAsia="ar-SA"/>
        </w:rPr>
        <w:t>14.1.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2C23F8">
        <w:rPr>
          <w:rFonts w:ascii="Times New Roman" w:eastAsia="Times New Roman" w:hAnsi="Times New Roman" w:cs="Times New Roman"/>
          <w:sz w:val="20"/>
          <w:szCs w:val="20"/>
          <w:lang w:eastAsia="ar-SA"/>
        </w:rPr>
        <w:t xml:space="preserve">. </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14.2. Датою укладення Договору є дата його підписання уповноваженими представниками Сторін та скріплення печатками Сторін (за наявності).</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14.3. Закінчення строку Договору не звільняє Сторони від відповідальності за його порушення, яке мало місце під час дії Договору.</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15. ІНШІ УМОВИ</w:t>
      </w:r>
    </w:p>
    <w:p w:rsidR="002C23F8" w:rsidRPr="002C23F8" w:rsidRDefault="002C23F8" w:rsidP="00F17715">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p>
    <w:p w:rsidR="002C23F8" w:rsidRPr="002C23F8" w:rsidRDefault="002C23F8" w:rsidP="00F17715">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15.1. У випадках, не передбачених даним Договором, Сторони керуються чинним законодавством України.</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2C23F8">
        <w:rPr>
          <w:rFonts w:ascii="Times New Roman" w:eastAsia="Times New Roman" w:hAnsi="Times New Roman" w:cs="Times New Roman"/>
          <w:sz w:val="20"/>
          <w:szCs w:val="20"/>
          <w:lang w:eastAsia="ar-SA"/>
        </w:rPr>
        <w:t>залишається</w:t>
      </w:r>
      <w:r w:rsidRPr="002C23F8">
        <w:rPr>
          <w:rFonts w:ascii="Times New Roman" w:eastAsia="Times New Roman" w:hAnsi="Times New Roman" w:cs="Times New Roman"/>
          <w:color w:val="000000"/>
          <w:sz w:val="20"/>
          <w:szCs w:val="20"/>
          <w:lang w:eastAsia="ar-SA"/>
        </w:rPr>
        <w:t xml:space="preserve"> Замовнику, а інший – Постачальнику.</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15.</w:t>
      </w:r>
      <w:r w:rsidR="00F17715">
        <w:rPr>
          <w:rFonts w:ascii="Times New Roman" w:eastAsia="Times New Roman" w:hAnsi="Times New Roman" w:cs="Times New Roman"/>
          <w:sz w:val="20"/>
          <w:szCs w:val="20"/>
          <w:lang w:eastAsia="ar-SA"/>
        </w:rPr>
        <w:t>3.</w:t>
      </w:r>
      <w:r w:rsidRPr="002C23F8">
        <w:rPr>
          <w:rFonts w:ascii="Times New Roman" w:eastAsia="Times New Roman" w:hAnsi="Times New Roman" w:cs="Times New Roman"/>
          <w:sz w:val="20"/>
          <w:szCs w:val="20"/>
          <w:lang w:eastAsia="ar-SA"/>
        </w:rPr>
        <w:t xml:space="preserve"> Сторони не мають права надавати будь-яку інформацію за цим Договором третім особам без письмової згоди іншої Сторони.</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15.</w:t>
      </w:r>
      <w:r w:rsidR="00F17715">
        <w:rPr>
          <w:rFonts w:ascii="Times New Roman" w:eastAsia="Times New Roman" w:hAnsi="Times New Roman" w:cs="Times New Roman"/>
          <w:sz w:val="20"/>
          <w:szCs w:val="20"/>
          <w:lang w:eastAsia="ar-SA"/>
        </w:rPr>
        <w:t>4</w:t>
      </w:r>
      <w:r w:rsidRPr="002C23F8">
        <w:rPr>
          <w:rFonts w:ascii="Times New Roman" w:eastAsia="Times New Roman" w:hAnsi="Times New Roman" w:cs="Times New Roman"/>
          <w:sz w:val="20"/>
          <w:szCs w:val="20"/>
          <w:lang w:eastAsia="ar-SA"/>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F17715">
        <w:rPr>
          <w:rFonts w:ascii="Times New Roman" w:eastAsia="Times New Roman" w:hAnsi="Times New Roman" w:cs="Times New Roman"/>
          <w:sz w:val="20"/>
          <w:szCs w:val="20"/>
          <w:lang w:eastAsia="ar-SA"/>
        </w:rPr>
        <w:t>2</w:t>
      </w:r>
      <w:r w:rsidRPr="002C23F8">
        <w:rPr>
          <w:rFonts w:ascii="Times New Roman" w:eastAsia="Times New Roman" w:hAnsi="Times New Roman" w:cs="Times New Roman"/>
          <w:sz w:val="20"/>
          <w:szCs w:val="20"/>
          <w:lang w:eastAsia="ar-S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  15.</w:t>
      </w:r>
      <w:r w:rsidR="00F17715">
        <w:rPr>
          <w:rFonts w:ascii="Times New Roman" w:eastAsia="Times New Roman" w:hAnsi="Times New Roman" w:cs="Times New Roman"/>
          <w:sz w:val="20"/>
          <w:szCs w:val="20"/>
          <w:lang w:eastAsia="ar-SA"/>
        </w:rPr>
        <w:t>5</w:t>
      </w:r>
      <w:r w:rsidRPr="002C23F8">
        <w:rPr>
          <w:rFonts w:ascii="Times New Roman" w:eastAsia="Times New Roman" w:hAnsi="Times New Roman" w:cs="Times New Roman"/>
          <w:sz w:val="20"/>
          <w:szCs w:val="20"/>
          <w:lang w:eastAsia="ar-S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15.</w:t>
      </w:r>
      <w:r w:rsidR="00F17715">
        <w:rPr>
          <w:rFonts w:ascii="Times New Roman" w:eastAsia="Times New Roman" w:hAnsi="Times New Roman" w:cs="Times New Roman"/>
          <w:color w:val="000000"/>
          <w:sz w:val="20"/>
          <w:szCs w:val="20"/>
          <w:lang w:eastAsia="ar-SA"/>
        </w:rPr>
        <w:t>6</w:t>
      </w:r>
      <w:r w:rsidRPr="002C23F8">
        <w:rPr>
          <w:rFonts w:ascii="Times New Roman" w:eastAsia="Times New Roman" w:hAnsi="Times New Roman" w:cs="Times New Roman"/>
          <w:color w:val="000000"/>
          <w:sz w:val="20"/>
          <w:szCs w:val="20"/>
          <w:lang w:eastAsia="ar-SA"/>
        </w:rPr>
        <w:t>. Усі додатки до даного Договору є його невід’ємними частинами.</w:t>
      </w:r>
    </w:p>
    <w:p w:rsidR="002C23F8" w:rsidRPr="002C23F8" w:rsidRDefault="002C23F8" w:rsidP="00F17715">
      <w:pPr>
        <w:widowControl w:val="0"/>
        <w:suppressAutoHyphens/>
        <w:spacing w:after="0" w:line="240" w:lineRule="auto"/>
        <w:ind w:firstLine="567"/>
        <w:jc w:val="both"/>
        <w:rPr>
          <w:rFonts w:ascii="Times New Roman" w:eastAsia="Times New Roman" w:hAnsi="Times New Roman" w:cs="Times New Roman"/>
          <w:color w:val="000000"/>
          <w:sz w:val="20"/>
          <w:szCs w:val="20"/>
          <w:vertAlign w:val="superscript"/>
          <w:lang w:eastAsia="ar-SA"/>
        </w:rPr>
      </w:pPr>
    </w:p>
    <w:p w:rsidR="002C23F8" w:rsidRPr="002C23F8" w:rsidRDefault="002C23F8" w:rsidP="00F17715">
      <w:pPr>
        <w:widowControl w:val="0"/>
        <w:pBdr>
          <w:top w:val="nil"/>
          <w:left w:val="nil"/>
          <w:bottom w:val="nil"/>
          <w:right w:val="nil"/>
          <w:between w:val="nil"/>
        </w:pBdr>
        <w:suppressAutoHyphens/>
        <w:spacing w:after="0"/>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16. ДОДАТКИ ДО ДОГОВОРУ</w:t>
      </w:r>
    </w:p>
    <w:p w:rsidR="002C23F8" w:rsidRPr="002C23F8" w:rsidRDefault="002C23F8" w:rsidP="00F17715">
      <w:pPr>
        <w:widowControl w:val="0"/>
        <w:pBdr>
          <w:top w:val="nil"/>
          <w:left w:val="nil"/>
          <w:bottom w:val="nil"/>
          <w:right w:val="nil"/>
          <w:between w:val="nil"/>
        </w:pBdr>
        <w:suppressAutoHyphens/>
        <w:spacing w:after="0"/>
        <w:ind w:firstLine="567"/>
        <w:rPr>
          <w:rFonts w:ascii="Times New Roman" w:eastAsia="Times New Roman" w:hAnsi="Times New Roman" w:cs="Times New Roman"/>
          <w:i/>
          <w:color w:val="0000FF"/>
          <w:sz w:val="20"/>
          <w:szCs w:val="20"/>
          <w:u w:val="single"/>
          <w:lang w:eastAsia="ar-SA"/>
        </w:rPr>
      </w:pPr>
      <w:r w:rsidRPr="002C23F8">
        <w:rPr>
          <w:rFonts w:ascii="Times New Roman" w:eastAsia="Times New Roman" w:hAnsi="Times New Roman" w:cs="Times New Roman"/>
          <w:i/>
          <w:color w:val="0000FF"/>
          <w:sz w:val="20"/>
          <w:szCs w:val="20"/>
          <w:lang w:eastAsia="ar-SA"/>
        </w:rPr>
        <w:t xml:space="preserve">16.1. Додаток № 1 – Специфікація на ____ </w:t>
      </w:r>
      <w:proofErr w:type="spellStart"/>
      <w:r w:rsidRPr="002C23F8">
        <w:rPr>
          <w:rFonts w:ascii="Times New Roman" w:eastAsia="Times New Roman" w:hAnsi="Times New Roman" w:cs="Times New Roman"/>
          <w:i/>
          <w:color w:val="0000FF"/>
          <w:sz w:val="20"/>
          <w:szCs w:val="20"/>
          <w:lang w:eastAsia="ar-SA"/>
        </w:rPr>
        <w:t>арк</w:t>
      </w:r>
      <w:proofErr w:type="spellEnd"/>
      <w:r w:rsidRPr="002C23F8">
        <w:rPr>
          <w:rFonts w:ascii="Times New Roman" w:eastAsia="Times New Roman" w:hAnsi="Times New Roman" w:cs="Times New Roman"/>
          <w:i/>
          <w:color w:val="0000FF"/>
          <w:sz w:val="20"/>
          <w:szCs w:val="20"/>
          <w:lang w:eastAsia="ar-SA"/>
        </w:rPr>
        <w:t xml:space="preserve">. </w:t>
      </w:r>
    </w:p>
    <w:p w:rsidR="002C23F8" w:rsidRPr="002C23F8" w:rsidRDefault="002C23F8" w:rsidP="00F17715">
      <w:pPr>
        <w:widowControl w:val="0"/>
        <w:pBdr>
          <w:top w:val="nil"/>
          <w:left w:val="nil"/>
          <w:bottom w:val="nil"/>
          <w:right w:val="nil"/>
          <w:between w:val="nil"/>
        </w:pBdr>
        <w:suppressAutoHyphens/>
        <w:ind w:firstLine="567"/>
        <w:rPr>
          <w:rFonts w:ascii="Times New Roman" w:eastAsia="Times New Roman" w:hAnsi="Times New Roman" w:cs="Times New Roman"/>
          <w:color w:val="000000"/>
          <w:sz w:val="20"/>
          <w:szCs w:val="20"/>
          <w:lang w:eastAsia="ar-SA"/>
        </w:rPr>
      </w:pPr>
    </w:p>
    <w:p w:rsidR="002C23F8" w:rsidRPr="002C23F8" w:rsidRDefault="002C23F8" w:rsidP="00F17715">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17. МІСЦЕЗНАХОДЖЕННЯ, БАНКІВСЬКІ РЕКВІЗИТИ ТА ПІДПИСИ СТОРІН</w:t>
      </w:r>
    </w:p>
    <w:p w:rsidR="002C23F8" w:rsidRPr="002C23F8" w:rsidRDefault="002C23F8" w:rsidP="00F17715">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bl>
      <w:tblPr>
        <w:tblW w:w="10208" w:type="dxa"/>
        <w:tblInd w:w="-176" w:type="dxa"/>
        <w:tblLayout w:type="fixed"/>
        <w:tblLook w:val="0000" w:firstRow="0" w:lastRow="0" w:firstColumn="0" w:lastColumn="0" w:noHBand="0" w:noVBand="0"/>
      </w:tblPr>
      <w:tblGrid>
        <w:gridCol w:w="5104"/>
        <w:gridCol w:w="5104"/>
      </w:tblGrid>
      <w:tr w:rsidR="002C23F8" w:rsidRPr="002C23F8" w:rsidTr="000B1FBE">
        <w:tc>
          <w:tcPr>
            <w:tcW w:w="5104" w:type="dxa"/>
          </w:tcPr>
          <w:p w:rsidR="002C23F8" w:rsidRPr="002C23F8" w:rsidRDefault="002C23F8" w:rsidP="00F17715">
            <w:pPr>
              <w:widowControl w:val="0"/>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bookmarkStart w:id="2" w:name="_heading=h.1y810tw" w:colFirst="0" w:colLast="0"/>
            <w:bookmarkEnd w:id="2"/>
            <w:r w:rsidRPr="002C23F8">
              <w:rPr>
                <w:rFonts w:ascii="Times New Roman" w:eastAsia="Times New Roman" w:hAnsi="Times New Roman" w:cs="Times New Roman"/>
                <w:b/>
                <w:color w:val="000000"/>
                <w:sz w:val="20"/>
                <w:szCs w:val="20"/>
                <w:lang w:eastAsia="ar-SA"/>
              </w:rPr>
              <w:t>ЗАМОВНИК:</w:t>
            </w:r>
          </w:p>
          <w:p w:rsidR="002C23F8" w:rsidRPr="002C23F8" w:rsidRDefault="0017016C"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ДП «</w:t>
            </w:r>
            <w:proofErr w:type="spellStart"/>
            <w:r>
              <w:rPr>
                <w:rFonts w:ascii="Times New Roman" w:eastAsia="Times New Roman" w:hAnsi="Times New Roman" w:cs="Times New Roman"/>
                <w:b/>
                <w:color w:val="000000"/>
                <w:sz w:val="20"/>
                <w:szCs w:val="20"/>
                <w:lang w:eastAsia="ar-SA"/>
              </w:rPr>
              <w:t>РІВНЕСТАНДАРТМЕТРОЛОГІЯ</w:t>
            </w:r>
            <w:proofErr w:type="spellEnd"/>
            <w:r>
              <w:rPr>
                <w:rFonts w:ascii="Times New Roman" w:eastAsia="Times New Roman" w:hAnsi="Times New Roman" w:cs="Times New Roman"/>
                <w:b/>
                <w:color w:val="000000"/>
                <w:sz w:val="20"/>
                <w:szCs w:val="20"/>
                <w:lang w:eastAsia="ar-SA"/>
              </w:rPr>
              <w:t>»</w:t>
            </w:r>
          </w:p>
          <w:p w:rsidR="0017016C" w:rsidRDefault="0017016C"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Адреса: 33028, м. Рівне, вул. Замкова, 31</w:t>
            </w:r>
          </w:p>
          <w:p w:rsidR="002C23F8" w:rsidRPr="002C23F8" w:rsidRDefault="0017016C"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Pr>
                <w:rFonts w:ascii="Times New Roman" w:eastAsia="Times New Roman" w:hAnsi="Times New Roman" w:cs="Times New Roman"/>
                <w:color w:val="000000"/>
                <w:sz w:val="20"/>
                <w:szCs w:val="20"/>
                <w:lang w:eastAsia="ar-SA"/>
              </w:rPr>
              <w:t>тел</w:t>
            </w:r>
            <w:proofErr w:type="spellEnd"/>
            <w:r>
              <w:rPr>
                <w:rFonts w:ascii="Times New Roman" w:eastAsia="Times New Roman" w:hAnsi="Times New Roman" w:cs="Times New Roman"/>
                <w:color w:val="000000"/>
                <w:sz w:val="20"/>
                <w:szCs w:val="20"/>
                <w:lang w:eastAsia="ar-SA"/>
              </w:rPr>
              <w:t>.: 0362 62 05 64</w:t>
            </w:r>
            <w:r w:rsidR="002C23F8" w:rsidRPr="002C23F8">
              <w:rPr>
                <w:rFonts w:ascii="Times New Roman" w:eastAsia="Times New Roman" w:hAnsi="Times New Roman" w:cs="Times New Roman"/>
                <w:color w:val="000000"/>
                <w:sz w:val="20"/>
                <w:szCs w:val="20"/>
                <w:lang w:eastAsia="ar-SA"/>
              </w:rPr>
              <w:t xml:space="preserve"> </w:t>
            </w:r>
          </w:p>
          <w:p w:rsidR="00522B1A" w:rsidRPr="00522B1A" w:rsidRDefault="002C23F8"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2C23F8">
              <w:rPr>
                <w:rFonts w:ascii="Times New Roman" w:eastAsia="Times New Roman" w:hAnsi="Times New Roman" w:cs="Times New Roman"/>
                <w:color w:val="000000"/>
                <w:sz w:val="20"/>
                <w:szCs w:val="20"/>
                <w:lang w:eastAsia="ar-SA"/>
              </w:rPr>
              <w:t>IBAN</w:t>
            </w:r>
            <w:proofErr w:type="spellEnd"/>
            <w:r w:rsidRPr="002C23F8">
              <w:rPr>
                <w:rFonts w:ascii="Times New Roman" w:eastAsia="Times New Roman" w:hAnsi="Times New Roman" w:cs="Times New Roman"/>
                <w:color w:val="000000"/>
                <w:sz w:val="20"/>
                <w:szCs w:val="20"/>
                <w:lang w:eastAsia="ar-SA"/>
              </w:rPr>
              <w:t xml:space="preserve"> </w:t>
            </w:r>
            <w:proofErr w:type="spellStart"/>
            <w:r w:rsidR="00522B1A" w:rsidRPr="00522B1A">
              <w:rPr>
                <w:rFonts w:ascii="Times New Roman" w:eastAsia="Times New Roman" w:hAnsi="Times New Roman" w:cs="Times New Roman"/>
                <w:color w:val="000000"/>
                <w:sz w:val="20"/>
                <w:szCs w:val="20"/>
                <w:lang w:eastAsia="ar-SA"/>
              </w:rPr>
              <w:t>UA793223130000026001000014478</w:t>
            </w:r>
            <w:proofErr w:type="spellEnd"/>
          </w:p>
          <w:p w:rsidR="002C23F8"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522B1A">
              <w:rPr>
                <w:rFonts w:ascii="Times New Roman" w:eastAsia="Times New Roman" w:hAnsi="Times New Roman" w:cs="Times New Roman"/>
                <w:color w:val="000000"/>
                <w:sz w:val="20"/>
                <w:szCs w:val="20"/>
                <w:lang w:eastAsia="ar-SA"/>
              </w:rPr>
              <w:t>в АТ «Укрексімбанк» м. Київ</w:t>
            </w:r>
            <w:r w:rsidR="002C23F8" w:rsidRPr="002C23F8">
              <w:rPr>
                <w:rFonts w:ascii="Times New Roman" w:eastAsia="Times New Roman" w:hAnsi="Times New Roman" w:cs="Times New Roman"/>
                <w:color w:val="000000"/>
                <w:sz w:val="20"/>
                <w:szCs w:val="20"/>
                <w:lang w:eastAsia="ar-SA"/>
              </w:rPr>
              <w:t>,</w:t>
            </w:r>
          </w:p>
          <w:p w:rsidR="002C23F8" w:rsidRPr="002C23F8" w:rsidRDefault="002C23F8"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код </w:t>
            </w:r>
            <w:proofErr w:type="spellStart"/>
            <w:r w:rsidRPr="002C23F8">
              <w:rPr>
                <w:rFonts w:ascii="Times New Roman" w:eastAsia="Times New Roman" w:hAnsi="Times New Roman" w:cs="Times New Roman"/>
                <w:color w:val="000000"/>
                <w:sz w:val="20"/>
                <w:szCs w:val="20"/>
                <w:lang w:eastAsia="ar-SA"/>
              </w:rPr>
              <w:t>Є</w:t>
            </w:r>
            <w:r w:rsidR="0017016C">
              <w:rPr>
                <w:rFonts w:ascii="Times New Roman" w:eastAsia="Times New Roman" w:hAnsi="Times New Roman" w:cs="Times New Roman"/>
                <w:color w:val="000000"/>
                <w:sz w:val="20"/>
                <w:szCs w:val="20"/>
                <w:lang w:eastAsia="ar-SA"/>
              </w:rPr>
              <w:t>ДРПОУ</w:t>
            </w:r>
            <w:proofErr w:type="spellEnd"/>
            <w:r w:rsidR="0017016C">
              <w:rPr>
                <w:rFonts w:ascii="Times New Roman" w:eastAsia="Times New Roman" w:hAnsi="Times New Roman" w:cs="Times New Roman"/>
                <w:color w:val="000000"/>
                <w:sz w:val="20"/>
                <w:szCs w:val="20"/>
                <w:lang w:eastAsia="ar-SA"/>
              </w:rPr>
              <w:t xml:space="preserve"> 02568294</w:t>
            </w:r>
          </w:p>
          <w:p w:rsidR="002C23F8"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522B1A">
              <w:rPr>
                <w:rFonts w:ascii="Times New Roman" w:eastAsia="Times New Roman" w:hAnsi="Times New Roman" w:cs="Times New Roman"/>
                <w:color w:val="000000"/>
                <w:sz w:val="20"/>
                <w:szCs w:val="20"/>
                <w:lang w:eastAsia="ar-SA"/>
              </w:rPr>
              <w:t>ІПН</w:t>
            </w:r>
            <w:proofErr w:type="spellEnd"/>
            <w:r w:rsidRPr="00522B1A">
              <w:rPr>
                <w:rFonts w:ascii="Times New Roman" w:eastAsia="Times New Roman" w:hAnsi="Times New Roman" w:cs="Times New Roman"/>
                <w:color w:val="000000"/>
                <w:sz w:val="20"/>
                <w:szCs w:val="20"/>
                <w:lang w:eastAsia="ar-SA"/>
              </w:rPr>
              <w:t>: 025682917169</w:t>
            </w:r>
          </w:p>
          <w:p w:rsidR="00522B1A"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522B1A"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Директор</w:t>
            </w:r>
          </w:p>
          <w:p w:rsidR="00522B1A"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522B1A"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___________________Анатолій </w:t>
            </w:r>
            <w:proofErr w:type="spellStart"/>
            <w:r>
              <w:rPr>
                <w:rFonts w:ascii="Times New Roman" w:eastAsia="Times New Roman" w:hAnsi="Times New Roman" w:cs="Times New Roman"/>
                <w:color w:val="000000"/>
                <w:sz w:val="20"/>
                <w:szCs w:val="20"/>
                <w:lang w:eastAsia="ar-SA"/>
              </w:rPr>
              <w:t>КАМІНСЬКИЙ</w:t>
            </w:r>
            <w:proofErr w:type="spellEnd"/>
          </w:p>
          <w:p w:rsidR="00522B1A" w:rsidRPr="002C23F8" w:rsidRDefault="00522B1A"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2C23F8" w:rsidRPr="002C23F8" w:rsidRDefault="002C23F8"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2C23F8">
              <w:rPr>
                <w:rFonts w:ascii="Times New Roman" w:eastAsia="Times New Roman" w:hAnsi="Times New Roman" w:cs="Times New Roman"/>
                <w:b/>
                <w:color w:val="000000"/>
                <w:sz w:val="20"/>
                <w:szCs w:val="20"/>
                <w:lang w:eastAsia="ar-SA"/>
              </w:rPr>
              <w:t>МП</w:t>
            </w:r>
            <w:proofErr w:type="spellEnd"/>
          </w:p>
        </w:tc>
        <w:tc>
          <w:tcPr>
            <w:tcW w:w="5104" w:type="dxa"/>
          </w:tcPr>
          <w:p w:rsidR="002C23F8" w:rsidRPr="002C23F8" w:rsidRDefault="002C23F8" w:rsidP="00F17715">
            <w:pPr>
              <w:widowControl w:val="0"/>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ПОСТАЧАЛЬНИК:</w:t>
            </w:r>
          </w:p>
          <w:p w:rsidR="002C23F8" w:rsidRPr="002C23F8" w:rsidRDefault="002C23F8"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b/>
                <w:color w:val="000000"/>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F8" w:rsidRPr="002C23F8" w:rsidRDefault="002C23F8" w:rsidP="00F17715">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proofErr w:type="spellStart"/>
            <w:r w:rsidRPr="002C23F8">
              <w:rPr>
                <w:rFonts w:ascii="Times New Roman" w:eastAsia="Times New Roman" w:hAnsi="Times New Roman" w:cs="Times New Roman"/>
                <w:b/>
                <w:color w:val="000000"/>
                <w:sz w:val="20"/>
                <w:szCs w:val="20"/>
                <w:lang w:eastAsia="ar-SA"/>
              </w:rPr>
              <w:t>МП</w:t>
            </w:r>
            <w:proofErr w:type="spellEnd"/>
          </w:p>
        </w:tc>
      </w:tr>
    </w:tbl>
    <w:p w:rsidR="002C23F8" w:rsidRPr="002C23F8" w:rsidRDefault="002C23F8" w:rsidP="00F17715">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2C23F8" w:rsidRPr="002C23F8" w:rsidRDefault="002C23F8" w:rsidP="00F17715">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right"/>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right"/>
        <w:rPr>
          <w:rFonts w:ascii="Times New Roman" w:eastAsia="Times New Roman" w:hAnsi="Times New Roman" w:cs="Times New Roman"/>
          <w:b/>
          <w:color w:val="403B3E"/>
          <w:sz w:val="20"/>
          <w:szCs w:val="20"/>
          <w:lang w:eastAsia="ar-SA"/>
        </w:rPr>
      </w:pPr>
      <w:bookmarkStart w:id="3" w:name="_heading=h.1fob9te" w:colFirst="0" w:colLast="0"/>
      <w:bookmarkEnd w:id="3"/>
      <w:r w:rsidRPr="002C23F8">
        <w:rPr>
          <w:rFonts w:ascii="Times New Roman" w:eastAsia="Times New Roman" w:hAnsi="Times New Roman" w:cs="Times New Roman"/>
          <w:b/>
          <w:color w:val="403B3E"/>
          <w:sz w:val="20"/>
          <w:szCs w:val="20"/>
          <w:lang w:eastAsia="ar-SA"/>
        </w:rPr>
        <w:t>Додаток № 1</w:t>
      </w:r>
    </w:p>
    <w:p w:rsidR="002C23F8" w:rsidRPr="002C23F8" w:rsidRDefault="002C23F8" w:rsidP="002C23F8">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 xml:space="preserve">до Договору про  закупівлю товару </w:t>
      </w:r>
    </w:p>
    <w:p w:rsidR="002C23F8" w:rsidRPr="002C23F8" w:rsidRDefault="002C23F8" w:rsidP="002C23F8">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№________ від _______ 202_ року</w:t>
      </w: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2C23F8">
        <w:rPr>
          <w:rFonts w:ascii="Times New Roman" w:eastAsia="Times New Roman" w:hAnsi="Times New Roman" w:cs="Times New Roman"/>
          <w:b/>
          <w:color w:val="403B3E"/>
          <w:sz w:val="20"/>
          <w:szCs w:val="20"/>
          <w:lang w:eastAsia="ar-SA"/>
        </w:rPr>
        <w:t>СПЕЦИФІКАЦІЯ</w:t>
      </w: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2C23F8" w:rsidRPr="002C23F8" w:rsidTr="000B1FBE">
        <w:trPr>
          <w:trHeight w:val="1312"/>
          <w:jc w:val="center"/>
        </w:trPr>
        <w:tc>
          <w:tcPr>
            <w:tcW w:w="704" w:type="dxa"/>
            <w:tcBorders>
              <w:top w:val="single" w:sz="4" w:space="0" w:color="000000"/>
              <w:left w:val="single" w:sz="4" w:space="0" w:color="000000"/>
            </w:tcBorders>
            <w:shd w:val="clear" w:color="auto" w:fill="FFFFFF"/>
            <w:vAlign w:val="center"/>
          </w:tcPr>
          <w:p w:rsidR="002C23F8" w:rsidRPr="002C23F8" w:rsidRDefault="002C23F8" w:rsidP="002C23F8">
            <w:pPr>
              <w:widowControl w:val="0"/>
              <w:suppressAutoHyphens/>
              <w:spacing w:after="26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 з/п</w:t>
            </w:r>
          </w:p>
        </w:tc>
        <w:tc>
          <w:tcPr>
            <w:tcW w:w="1984" w:type="dxa"/>
            <w:tcBorders>
              <w:top w:val="single" w:sz="4" w:space="0" w:color="000000"/>
              <w:left w:val="single" w:sz="4" w:space="0" w:color="000000"/>
            </w:tcBorders>
            <w:shd w:val="clear" w:color="auto" w:fill="FFFFFF"/>
            <w:vAlign w:val="center"/>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Найменування товару</w:t>
            </w:r>
          </w:p>
        </w:tc>
        <w:tc>
          <w:tcPr>
            <w:tcW w:w="989" w:type="dxa"/>
            <w:tcBorders>
              <w:top w:val="single" w:sz="4" w:space="0" w:color="000000"/>
              <w:left w:val="single" w:sz="4" w:space="0" w:color="000000"/>
            </w:tcBorders>
            <w:shd w:val="clear" w:color="auto" w:fill="FFFFFF"/>
            <w:vAlign w:val="center"/>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Од. виміру</w:t>
            </w:r>
          </w:p>
        </w:tc>
        <w:tc>
          <w:tcPr>
            <w:tcW w:w="1444" w:type="dxa"/>
            <w:tcBorders>
              <w:top w:val="single" w:sz="4" w:space="0" w:color="000000"/>
              <w:left w:val="single" w:sz="4" w:space="0" w:color="000000"/>
            </w:tcBorders>
            <w:shd w:val="clear" w:color="auto" w:fill="FFFFFF"/>
            <w:vAlign w:val="center"/>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Кількість</w:t>
            </w:r>
          </w:p>
        </w:tc>
        <w:tc>
          <w:tcPr>
            <w:tcW w:w="1133" w:type="dxa"/>
            <w:tcBorders>
              <w:top w:val="single" w:sz="4" w:space="0" w:color="000000"/>
              <w:left w:val="single" w:sz="4" w:space="0" w:color="000000"/>
            </w:tcBorders>
            <w:shd w:val="clear" w:color="auto" w:fill="FFFFFF"/>
            <w:vAlign w:val="center"/>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 xml:space="preserve">Вартість товару </w:t>
            </w: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без ПДВ,</w:t>
            </w:r>
          </w:p>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color w:val="403B3E"/>
                <w:sz w:val="20"/>
                <w:szCs w:val="20"/>
                <w:lang w:eastAsia="ar-SA"/>
              </w:rPr>
              <w:t xml:space="preserve"> грн.</w:t>
            </w:r>
          </w:p>
        </w:tc>
      </w:tr>
      <w:tr w:rsidR="002C23F8" w:rsidRPr="002C23F8" w:rsidTr="000B1FBE">
        <w:trPr>
          <w:trHeight w:val="601"/>
          <w:jc w:val="center"/>
        </w:trPr>
        <w:tc>
          <w:tcPr>
            <w:tcW w:w="704"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2C23F8">
              <w:rPr>
                <w:rFonts w:ascii="Times New Roman" w:eastAsia="Times New Roman" w:hAnsi="Times New Roman" w:cs="Times New Roman"/>
                <w:color w:val="403B3E"/>
                <w:sz w:val="20"/>
                <w:szCs w:val="20"/>
                <w:lang w:eastAsia="ar-SA"/>
              </w:rPr>
              <w:t>1.</w:t>
            </w:r>
          </w:p>
        </w:tc>
        <w:tc>
          <w:tcPr>
            <w:tcW w:w="1984"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rPr>
                <w:rFonts w:ascii="Times New Roman" w:eastAsia="Times New Roman" w:hAnsi="Times New Roman" w:cs="Times New Roman"/>
                <w:color w:val="403B3E"/>
                <w:sz w:val="20"/>
                <w:szCs w:val="20"/>
                <w:lang w:eastAsia="ar-SA"/>
              </w:rPr>
            </w:pPr>
          </w:p>
        </w:tc>
        <w:tc>
          <w:tcPr>
            <w:tcW w:w="989"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44"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133"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396" w:type="dxa"/>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2C23F8" w:rsidRPr="002C23F8" w:rsidTr="000B1FBE">
        <w:trPr>
          <w:trHeight w:val="601"/>
          <w:jc w:val="center"/>
        </w:trPr>
        <w:tc>
          <w:tcPr>
            <w:tcW w:w="704"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r w:rsidRPr="002C23F8">
              <w:rPr>
                <w:rFonts w:ascii="Times New Roman" w:eastAsia="Times New Roman" w:hAnsi="Times New Roman" w:cs="Times New Roman"/>
                <w:color w:val="403B3E"/>
                <w:sz w:val="20"/>
                <w:szCs w:val="20"/>
                <w:lang w:eastAsia="ar-SA"/>
              </w:rPr>
              <w:t>2.</w:t>
            </w:r>
          </w:p>
        </w:tc>
        <w:tc>
          <w:tcPr>
            <w:tcW w:w="1984" w:type="dxa"/>
            <w:tcBorders>
              <w:top w:val="single" w:sz="4" w:space="0" w:color="000000"/>
              <w:left w:val="single" w:sz="4" w:space="0" w:color="000000"/>
            </w:tcBorders>
            <w:shd w:val="clear" w:color="auto" w:fill="FFFFFF"/>
            <w:vAlign w:val="bottom"/>
          </w:tcPr>
          <w:p w:rsidR="002C23F8" w:rsidRPr="002C23F8" w:rsidRDefault="002C23F8" w:rsidP="002C23F8">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tc>
        <w:tc>
          <w:tcPr>
            <w:tcW w:w="989"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444"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133" w:type="dxa"/>
            <w:tcBorders>
              <w:top w:val="single" w:sz="4" w:space="0" w:color="000000"/>
              <w:lef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112" w:type="dxa"/>
            <w:tcBorders>
              <w:top w:val="single" w:sz="4" w:space="0" w:color="000000"/>
              <w:left w:val="single" w:sz="4" w:space="0" w:color="000000"/>
              <w:right w:val="single" w:sz="4" w:space="0" w:color="000000"/>
            </w:tcBorders>
            <w:shd w:val="clear" w:color="auto" w:fill="FFFFFF"/>
            <w:vAlign w:val="bottom"/>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c>
          <w:tcPr>
            <w:tcW w:w="1396" w:type="dxa"/>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2C23F8" w:rsidRPr="002C23F8" w:rsidTr="000B1FBE">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2C23F8" w:rsidRPr="002C23F8" w:rsidRDefault="002C23F8" w:rsidP="002C23F8">
            <w:pPr>
              <w:widowControl w:val="0"/>
              <w:suppressAutoHyphens/>
              <w:spacing w:after="0" w:line="240" w:lineRule="auto"/>
              <w:jc w:val="right"/>
              <w:rPr>
                <w:rFonts w:ascii="Times New Roman" w:eastAsia="Times New Roman" w:hAnsi="Times New Roman" w:cs="Times New Roman"/>
                <w:color w:val="403B3E"/>
                <w:sz w:val="20"/>
                <w:szCs w:val="20"/>
                <w:lang w:eastAsia="ar-SA"/>
              </w:rPr>
            </w:pPr>
            <w:r w:rsidRPr="002C23F8">
              <w:rPr>
                <w:rFonts w:ascii="Times New Roman" w:eastAsia="Times New Roman" w:hAnsi="Times New Roman" w:cs="Times New Roman"/>
                <w:b/>
                <w:color w:val="000000"/>
                <w:sz w:val="20"/>
                <w:szCs w:val="20"/>
                <w:lang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2C23F8" w:rsidRPr="002C23F8" w:rsidTr="000B1FBE">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right"/>
              <w:rPr>
                <w:rFonts w:ascii="Times New Roman" w:eastAsia="Times New Roman" w:hAnsi="Times New Roman" w:cs="Times New Roman"/>
                <w:color w:val="403B3E"/>
                <w:sz w:val="20"/>
                <w:szCs w:val="20"/>
                <w:lang w:eastAsia="ar-SA"/>
              </w:rPr>
            </w:pPr>
            <w:r w:rsidRPr="002C23F8">
              <w:rPr>
                <w:rFonts w:ascii="Times New Roman" w:eastAsia="Times New Roman" w:hAnsi="Times New Roman" w:cs="Times New Roman"/>
                <w:b/>
                <w:color w:val="000000"/>
                <w:sz w:val="20"/>
                <w:szCs w:val="20"/>
                <w:lang w:eastAsia="ar-SA"/>
              </w:rPr>
              <w:t>ПДВ, грн.:</w:t>
            </w:r>
          </w:p>
        </w:tc>
        <w:tc>
          <w:tcPr>
            <w:tcW w:w="1396" w:type="dxa"/>
            <w:tcBorders>
              <w:top w:val="single" w:sz="4" w:space="0" w:color="000000"/>
              <w:left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color w:val="403B3E"/>
                <w:sz w:val="20"/>
                <w:szCs w:val="20"/>
                <w:lang w:eastAsia="ar-SA"/>
              </w:rPr>
            </w:pPr>
          </w:p>
        </w:tc>
      </w:tr>
      <w:tr w:rsidR="002C23F8" w:rsidRPr="002C23F8" w:rsidTr="000B1FBE">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right"/>
              <w:rPr>
                <w:rFonts w:ascii="Times New Roman" w:eastAsia="Times New Roman" w:hAnsi="Times New Roman" w:cs="Times New Roman"/>
                <w:b/>
                <w:color w:val="403B3E"/>
                <w:sz w:val="20"/>
                <w:szCs w:val="20"/>
                <w:lang w:eastAsia="ar-SA"/>
              </w:rPr>
            </w:pPr>
            <w:r w:rsidRPr="002C23F8">
              <w:rPr>
                <w:rFonts w:ascii="Times New Roman" w:eastAsia="Times New Roman" w:hAnsi="Times New Roman" w:cs="Times New Roman"/>
                <w:b/>
                <w:sz w:val="20"/>
                <w:szCs w:val="20"/>
                <w:lang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2C23F8" w:rsidRPr="002C23F8" w:rsidRDefault="002C23F8" w:rsidP="002C23F8">
            <w:pPr>
              <w:widowControl w:val="0"/>
              <w:suppressAutoHyphens/>
              <w:spacing w:after="0" w:line="240" w:lineRule="auto"/>
              <w:jc w:val="center"/>
              <w:rPr>
                <w:rFonts w:ascii="Times New Roman" w:eastAsia="Times New Roman" w:hAnsi="Times New Roman" w:cs="Times New Roman"/>
                <w:b/>
                <w:color w:val="403B3E"/>
                <w:sz w:val="20"/>
                <w:szCs w:val="20"/>
                <w:lang w:eastAsia="ar-SA"/>
              </w:rPr>
            </w:pPr>
          </w:p>
        </w:tc>
      </w:tr>
    </w:tbl>
    <w:p w:rsidR="002C23F8" w:rsidRPr="002C23F8" w:rsidRDefault="002C23F8" w:rsidP="002C23F8">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tbl>
      <w:tblPr>
        <w:tblW w:w="10208" w:type="dxa"/>
        <w:tblInd w:w="-176" w:type="dxa"/>
        <w:tblLayout w:type="fixed"/>
        <w:tblLook w:val="0000" w:firstRow="0" w:lastRow="0" w:firstColumn="0" w:lastColumn="0" w:noHBand="0" w:noVBand="0"/>
      </w:tblPr>
      <w:tblGrid>
        <w:gridCol w:w="5104"/>
        <w:gridCol w:w="5104"/>
      </w:tblGrid>
      <w:tr w:rsidR="002C23F8" w:rsidRPr="002C23F8" w:rsidTr="000B1FBE">
        <w:tc>
          <w:tcPr>
            <w:tcW w:w="5104" w:type="dxa"/>
          </w:tcPr>
          <w:p w:rsidR="002C23F8" w:rsidRPr="002C23F8" w:rsidRDefault="002C23F8" w:rsidP="002C23F8">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ЗАМОВНИК:</w:t>
            </w:r>
          </w:p>
          <w:p w:rsidR="00522B1A"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ДП «</w:t>
            </w:r>
            <w:proofErr w:type="spellStart"/>
            <w:r>
              <w:rPr>
                <w:rFonts w:ascii="Times New Roman" w:eastAsia="Times New Roman" w:hAnsi="Times New Roman" w:cs="Times New Roman"/>
                <w:b/>
                <w:color w:val="000000"/>
                <w:sz w:val="20"/>
                <w:szCs w:val="20"/>
                <w:lang w:eastAsia="ar-SA"/>
              </w:rPr>
              <w:t>РІВНЕСТАНДАРТМЕТРОЛОГІЯ</w:t>
            </w:r>
            <w:proofErr w:type="spellEnd"/>
            <w:r>
              <w:rPr>
                <w:rFonts w:ascii="Times New Roman" w:eastAsia="Times New Roman" w:hAnsi="Times New Roman" w:cs="Times New Roman"/>
                <w:b/>
                <w:color w:val="000000"/>
                <w:sz w:val="20"/>
                <w:szCs w:val="20"/>
                <w:lang w:eastAsia="ar-SA"/>
              </w:rPr>
              <w:t>»</w:t>
            </w: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Адреса: 33028, м. Рівне, вул. Замкова, 31</w:t>
            </w:r>
          </w:p>
          <w:p w:rsidR="00522B1A"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Pr>
                <w:rFonts w:ascii="Times New Roman" w:eastAsia="Times New Roman" w:hAnsi="Times New Roman" w:cs="Times New Roman"/>
                <w:color w:val="000000"/>
                <w:sz w:val="20"/>
                <w:szCs w:val="20"/>
                <w:lang w:eastAsia="ar-SA"/>
              </w:rPr>
              <w:t>тел</w:t>
            </w:r>
            <w:proofErr w:type="spellEnd"/>
            <w:r>
              <w:rPr>
                <w:rFonts w:ascii="Times New Roman" w:eastAsia="Times New Roman" w:hAnsi="Times New Roman" w:cs="Times New Roman"/>
                <w:color w:val="000000"/>
                <w:sz w:val="20"/>
                <w:szCs w:val="20"/>
                <w:lang w:eastAsia="ar-SA"/>
              </w:rPr>
              <w:t>.: 0362 62 05 64</w:t>
            </w:r>
            <w:r w:rsidRPr="002C23F8">
              <w:rPr>
                <w:rFonts w:ascii="Times New Roman" w:eastAsia="Times New Roman" w:hAnsi="Times New Roman" w:cs="Times New Roman"/>
                <w:color w:val="000000"/>
                <w:sz w:val="20"/>
                <w:szCs w:val="20"/>
                <w:lang w:eastAsia="ar-SA"/>
              </w:rPr>
              <w:t xml:space="preserve"> </w:t>
            </w:r>
          </w:p>
          <w:p w:rsidR="00522B1A" w:rsidRP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2C23F8">
              <w:rPr>
                <w:rFonts w:ascii="Times New Roman" w:eastAsia="Times New Roman" w:hAnsi="Times New Roman" w:cs="Times New Roman"/>
                <w:color w:val="000000"/>
                <w:sz w:val="20"/>
                <w:szCs w:val="20"/>
                <w:lang w:eastAsia="ar-SA"/>
              </w:rPr>
              <w:t>IBAN</w:t>
            </w:r>
            <w:proofErr w:type="spellEnd"/>
            <w:r w:rsidRPr="002C23F8">
              <w:rPr>
                <w:rFonts w:ascii="Times New Roman" w:eastAsia="Times New Roman" w:hAnsi="Times New Roman" w:cs="Times New Roman"/>
                <w:color w:val="000000"/>
                <w:sz w:val="20"/>
                <w:szCs w:val="20"/>
                <w:lang w:eastAsia="ar-SA"/>
              </w:rPr>
              <w:t xml:space="preserve"> </w:t>
            </w:r>
            <w:proofErr w:type="spellStart"/>
            <w:r w:rsidRPr="00522B1A">
              <w:rPr>
                <w:rFonts w:ascii="Times New Roman" w:eastAsia="Times New Roman" w:hAnsi="Times New Roman" w:cs="Times New Roman"/>
                <w:color w:val="000000"/>
                <w:sz w:val="20"/>
                <w:szCs w:val="20"/>
                <w:lang w:eastAsia="ar-SA"/>
              </w:rPr>
              <w:t>UA793223130000026001000014478</w:t>
            </w:r>
            <w:proofErr w:type="spellEnd"/>
          </w:p>
          <w:p w:rsidR="00522B1A"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522B1A">
              <w:rPr>
                <w:rFonts w:ascii="Times New Roman" w:eastAsia="Times New Roman" w:hAnsi="Times New Roman" w:cs="Times New Roman"/>
                <w:color w:val="000000"/>
                <w:sz w:val="20"/>
                <w:szCs w:val="20"/>
                <w:lang w:eastAsia="ar-SA"/>
              </w:rPr>
              <w:t>в АТ «Укрексімбанк» м. Київ</w:t>
            </w:r>
            <w:r w:rsidRPr="002C23F8">
              <w:rPr>
                <w:rFonts w:ascii="Times New Roman" w:eastAsia="Times New Roman" w:hAnsi="Times New Roman" w:cs="Times New Roman"/>
                <w:color w:val="000000"/>
                <w:sz w:val="20"/>
                <w:szCs w:val="20"/>
                <w:lang w:eastAsia="ar-SA"/>
              </w:rPr>
              <w:t>,</w:t>
            </w:r>
          </w:p>
          <w:p w:rsidR="00522B1A"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код </w:t>
            </w:r>
            <w:proofErr w:type="spellStart"/>
            <w:r w:rsidRPr="002C23F8">
              <w:rPr>
                <w:rFonts w:ascii="Times New Roman" w:eastAsia="Times New Roman" w:hAnsi="Times New Roman" w:cs="Times New Roman"/>
                <w:color w:val="000000"/>
                <w:sz w:val="20"/>
                <w:szCs w:val="20"/>
                <w:lang w:eastAsia="ar-SA"/>
              </w:rPr>
              <w:t>Є</w:t>
            </w:r>
            <w:r>
              <w:rPr>
                <w:rFonts w:ascii="Times New Roman" w:eastAsia="Times New Roman" w:hAnsi="Times New Roman" w:cs="Times New Roman"/>
                <w:color w:val="000000"/>
                <w:sz w:val="20"/>
                <w:szCs w:val="20"/>
                <w:lang w:eastAsia="ar-SA"/>
              </w:rPr>
              <w:t>ДРПОУ</w:t>
            </w:r>
            <w:proofErr w:type="spellEnd"/>
            <w:r>
              <w:rPr>
                <w:rFonts w:ascii="Times New Roman" w:eastAsia="Times New Roman" w:hAnsi="Times New Roman" w:cs="Times New Roman"/>
                <w:color w:val="000000"/>
                <w:sz w:val="20"/>
                <w:szCs w:val="20"/>
                <w:lang w:eastAsia="ar-SA"/>
              </w:rPr>
              <w:t xml:space="preserve"> 02568294</w:t>
            </w: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522B1A">
              <w:rPr>
                <w:rFonts w:ascii="Times New Roman" w:eastAsia="Times New Roman" w:hAnsi="Times New Roman" w:cs="Times New Roman"/>
                <w:color w:val="000000"/>
                <w:sz w:val="20"/>
                <w:szCs w:val="20"/>
                <w:lang w:eastAsia="ar-SA"/>
              </w:rPr>
              <w:t>ІПН</w:t>
            </w:r>
            <w:proofErr w:type="spellEnd"/>
            <w:r w:rsidRPr="00522B1A">
              <w:rPr>
                <w:rFonts w:ascii="Times New Roman" w:eastAsia="Times New Roman" w:hAnsi="Times New Roman" w:cs="Times New Roman"/>
                <w:color w:val="000000"/>
                <w:sz w:val="20"/>
                <w:szCs w:val="20"/>
                <w:lang w:eastAsia="ar-SA"/>
              </w:rPr>
              <w:t>: 025682917169</w:t>
            </w: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Директор</w:t>
            </w: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522B1A"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 xml:space="preserve">___________________Анатолій </w:t>
            </w:r>
            <w:proofErr w:type="spellStart"/>
            <w:r>
              <w:rPr>
                <w:rFonts w:ascii="Times New Roman" w:eastAsia="Times New Roman" w:hAnsi="Times New Roman" w:cs="Times New Roman"/>
                <w:color w:val="000000"/>
                <w:sz w:val="20"/>
                <w:szCs w:val="20"/>
                <w:lang w:eastAsia="ar-SA"/>
              </w:rPr>
              <w:t>КАМІНСЬКИЙ</w:t>
            </w:r>
            <w:proofErr w:type="spellEnd"/>
          </w:p>
          <w:p w:rsidR="00522B1A" w:rsidRPr="002C23F8" w:rsidRDefault="00522B1A" w:rsidP="00522B1A">
            <w:pPr>
              <w:widowControl w:val="0"/>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2C23F8" w:rsidRPr="002C23F8" w:rsidRDefault="00522B1A" w:rsidP="00522B1A">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roofErr w:type="spellStart"/>
            <w:r w:rsidRPr="002C23F8">
              <w:rPr>
                <w:rFonts w:ascii="Times New Roman" w:eastAsia="Times New Roman" w:hAnsi="Times New Roman" w:cs="Times New Roman"/>
                <w:b/>
                <w:color w:val="000000"/>
                <w:sz w:val="20"/>
                <w:szCs w:val="20"/>
                <w:lang w:eastAsia="ar-SA"/>
              </w:rPr>
              <w:t>МП</w:t>
            </w:r>
            <w:proofErr w:type="spellEnd"/>
          </w:p>
        </w:tc>
        <w:tc>
          <w:tcPr>
            <w:tcW w:w="5104" w:type="dxa"/>
          </w:tcPr>
          <w:p w:rsidR="002C23F8" w:rsidRPr="002C23F8" w:rsidRDefault="002C23F8" w:rsidP="002C23F8">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eastAsia="ar-SA"/>
              </w:rPr>
            </w:pPr>
            <w:r w:rsidRPr="002C23F8">
              <w:rPr>
                <w:rFonts w:ascii="Times New Roman" w:eastAsia="Times New Roman" w:hAnsi="Times New Roman" w:cs="Times New Roman"/>
                <w:b/>
                <w:color w:val="000000"/>
                <w:sz w:val="20"/>
                <w:szCs w:val="20"/>
                <w:lang w:eastAsia="ar-SA"/>
              </w:rPr>
              <w:t>ПОСТАЧАЛЬНИК:</w:t>
            </w:r>
          </w:p>
          <w:p w:rsidR="002C23F8" w:rsidRPr="002C23F8" w:rsidRDefault="002C23F8" w:rsidP="002C23F8">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b/>
                <w:color w:val="000000"/>
                <w:sz w:val="20"/>
                <w:szCs w:val="20"/>
                <w:lang w:eastAsia="ar-SA"/>
              </w:rPr>
              <w:t>________________________________________</w:t>
            </w:r>
            <w:r w:rsidRPr="002C23F8">
              <w:rPr>
                <w:rFonts w:ascii="Times New Roman" w:eastAsia="Times New Roman" w:hAnsi="Times New Roman" w:cs="Times New Roman"/>
                <w:color w:val="000000"/>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F8" w:rsidRPr="002C23F8" w:rsidRDefault="002C23F8" w:rsidP="002C23F8">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eastAsia="ar-SA"/>
              </w:rPr>
            </w:pPr>
            <w:proofErr w:type="spellStart"/>
            <w:r w:rsidRPr="002C23F8">
              <w:rPr>
                <w:rFonts w:ascii="Times New Roman" w:eastAsia="Times New Roman" w:hAnsi="Times New Roman" w:cs="Times New Roman"/>
                <w:b/>
                <w:color w:val="000000"/>
                <w:sz w:val="20"/>
                <w:szCs w:val="20"/>
                <w:lang w:eastAsia="ar-SA"/>
              </w:rPr>
              <w:t>МП</w:t>
            </w:r>
            <w:proofErr w:type="spellEnd"/>
          </w:p>
        </w:tc>
      </w:tr>
    </w:tbl>
    <w:p w:rsidR="00E80481" w:rsidRPr="002C23F8" w:rsidRDefault="00E80481" w:rsidP="002C23F8">
      <w:pPr>
        <w:spacing w:after="0" w:line="240" w:lineRule="auto"/>
        <w:rPr>
          <w:rFonts w:ascii="Times New Roman" w:eastAsia="Times New Roman" w:hAnsi="Times New Roman" w:cs="Times New Roman"/>
          <w:sz w:val="20"/>
          <w:szCs w:val="20"/>
          <w:lang w:eastAsia="uk-UA"/>
        </w:rPr>
      </w:pPr>
    </w:p>
    <w:sectPr w:rsidR="00E80481" w:rsidRPr="002C23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E0409"/>
    <w:multiLevelType w:val="multilevel"/>
    <w:tmpl w:val="F00A53B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15FC7"/>
    <w:multiLevelType w:val="multilevel"/>
    <w:tmpl w:val="55CE422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55C07"/>
    <w:multiLevelType w:val="multilevel"/>
    <w:tmpl w:val="8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934222"/>
    <w:multiLevelType w:val="multilevel"/>
    <w:tmpl w:val="B716340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5"/>
  </w:num>
  <w:num w:numId="3">
    <w:abstractNumId w:val="26"/>
  </w:num>
  <w:num w:numId="4">
    <w:abstractNumId w:val="4"/>
  </w:num>
  <w:num w:numId="5">
    <w:abstractNumId w:val="21"/>
  </w:num>
  <w:num w:numId="6">
    <w:abstractNumId w:val="8"/>
  </w:num>
  <w:num w:numId="7">
    <w:abstractNumId w:val="29"/>
  </w:num>
  <w:num w:numId="8">
    <w:abstractNumId w:val="18"/>
  </w:num>
  <w:num w:numId="9">
    <w:abstractNumId w:val="22"/>
  </w:num>
  <w:num w:numId="10">
    <w:abstractNumId w:val="20"/>
  </w:num>
  <w:num w:numId="11">
    <w:abstractNumId w:val="16"/>
  </w:num>
  <w:num w:numId="12">
    <w:abstractNumId w:val="19"/>
  </w:num>
  <w:num w:numId="13">
    <w:abstractNumId w:val="27"/>
  </w:num>
  <w:num w:numId="14">
    <w:abstractNumId w:val="11"/>
  </w:num>
  <w:num w:numId="15">
    <w:abstractNumId w:val="17"/>
  </w:num>
  <w:num w:numId="16">
    <w:abstractNumId w:val="7"/>
  </w:num>
  <w:num w:numId="17">
    <w:abstractNumId w:val="28"/>
  </w:num>
  <w:num w:numId="18">
    <w:abstractNumId w:val="2"/>
  </w:num>
  <w:num w:numId="19">
    <w:abstractNumId w:val="31"/>
  </w:num>
  <w:num w:numId="20">
    <w:abstractNumId w:val="1"/>
  </w:num>
  <w:num w:numId="21">
    <w:abstractNumId w:val="14"/>
  </w:num>
  <w:num w:numId="22">
    <w:abstractNumId w:val="0"/>
  </w:num>
  <w:num w:numId="23">
    <w:abstractNumId w:val="10"/>
  </w:num>
  <w:num w:numId="24">
    <w:abstractNumId w:val="24"/>
  </w:num>
  <w:num w:numId="25">
    <w:abstractNumId w:val="23"/>
  </w:num>
  <w:num w:numId="26">
    <w:abstractNumId w:val="32"/>
  </w:num>
  <w:num w:numId="27">
    <w:abstractNumId w:val="5"/>
  </w:num>
  <w:num w:numId="28">
    <w:abstractNumId w:val="3"/>
  </w:num>
  <w:num w:numId="29">
    <w:abstractNumId w:val="33"/>
  </w:num>
  <w:num w:numId="30">
    <w:abstractNumId w:val="9"/>
  </w:num>
  <w:num w:numId="31">
    <w:abstractNumId w:val="6"/>
  </w:num>
  <w:num w:numId="32">
    <w:abstractNumId w:val="25"/>
  </w:num>
  <w:num w:numId="33">
    <w:abstractNumId w:val="12"/>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AF"/>
    <w:rsid w:val="00001CFB"/>
    <w:rsid w:val="000B0DB4"/>
    <w:rsid w:val="00114CAF"/>
    <w:rsid w:val="0017016C"/>
    <w:rsid w:val="001D1D44"/>
    <w:rsid w:val="00291249"/>
    <w:rsid w:val="002C23F8"/>
    <w:rsid w:val="00427EFD"/>
    <w:rsid w:val="004E4E76"/>
    <w:rsid w:val="00522B1A"/>
    <w:rsid w:val="00B37FD0"/>
    <w:rsid w:val="00B639B8"/>
    <w:rsid w:val="00C64153"/>
    <w:rsid w:val="00CD4F36"/>
    <w:rsid w:val="00E80481"/>
    <w:rsid w:val="00EC4E84"/>
    <w:rsid w:val="00F17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2B06E-2882-4887-9715-317D7BB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table" w:styleId="a6">
    <w:name w:val="Table Grid"/>
    <w:basedOn w:val="a1"/>
    <w:uiPriority w:val="59"/>
    <w:unhideWhenUsed/>
    <w:rsid w:val="00CD4F36"/>
    <w:pPr>
      <w:spacing w:after="0" w:line="240" w:lineRule="auto"/>
      <w:ind w:left="4536"/>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58491</Words>
  <Characters>33340</Characters>
  <Application>Microsoft Office Word</Application>
  <DocSecurity>0</DocSecurity>
  <Lines>277</Lines>
  <Paragraphs>183</Paragraphs>
  <ScaleCrop>false</ScaleCrop>
  <Company/>
  <LinksUpToDate>false</LinksUpToDate>
  <CharactersWithSpaces>91648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15</cp:revision>
  <dcterms:created xsi:type="dcterms:W3CDTF">2023-05-23T14:19:00Z</dcterms:created>
  <dcterms:modified xsi:type="dcterms:W3CDTF">2023-07-13T12:45:00Z</dcterms:modified>
</cp:coreProperties>
</file>