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AE8C5" w14:textId="77777777" w:rsidR="00171A49" w:rsidRPr="00212EA8" w:rsidRDefault="00171A49" w:rsidP="00171A49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Додаток </w:t>
      </w:r>
      <w:r w:rsidRPr="00212EA8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2</w:t>
      </w:r>
    </w:p>
    <w:p w14:paraId="5C207CB2" w14:textId="77777777" w:rsidR="00171A49" w:rsidRPr="00212EA8" w:rsidRDefault="00171A49" w:rsidP="00171A49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 w:rsidRPr="00212EA8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до тендерної документації</w:t>
      </w:r>
    </w:p>
    <w:p w14:paraId="655C9C2B" w14:textId="77777777" w:rsidR="00171A49" w:rsidRPr="00713071" w:rsidRDefault="00171A49" w:rsidP="00171A4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CDFFFDB" w14:textId="77777777" w:rsidR="00171A49" w:rsidRPr="00713071" w:rsidRDefault="00171A49" w:rsidP="00171A49">
      <w:pPr>
        <w:tabs>
          <w:tab w:val="left" w:pos="1080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3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Перелік документів та інформації  для підтвердження відповідності Учасника  вимогам, визначеним у статті 17 Закону </w:t>
      </w:r>
    </w:p>
    <w:p w14:paraId="28672D0E" w14:textId="24FFBCF2" w:rsidR="000C6B2D" w:rsidRPr="00E764DE" w:rsidRDefault="000C6B2D" w:rsidP="000C6B2D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E76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код ДК 021:2015: </w:t>
      </w:r>
      <w:r w:rsidR="009D7983" w:rsidRPr="0087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72250000-2: Послуги, пов’язані із системами та підтримкою</w:t>
      </w:r>
    </w:p>
    <w:p w14:paraId="48E4EC0C" w14:textId="47A0B909" w:rsidR="009D7983" w:rsidRPr="00875666" w:rsidRDefault="009D7983" w:rsidP="009D798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5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«Послуги з підтримки </w:t>
      </w:r>
      <w:r w:rsidR="005F5E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автоматизованої системи</w:t>
      </w:r>
      <w:r w:rsidRPr="00875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"Конкурс про</w:t>
      </w:r>
      <w:r w:rsidR="00C45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є</w:t>
      </w:r>
      <w:r w:rsidRPr="00875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ктів НФДУ»</w:t>
      </w:r>
    </w:p>
    <w:p w14:paraId="1F86579E" w14:textId="77777777" w:rsidR="00171A49" w:rsidRDefault="00171A49" w:rsidP="00171A49">
      <w:pPr>
        <w:tabs>
          <w:tab w:val="left" w:pos="1080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395"/>
        <w:gridCol w:w="2835"/>
        <w:gridCol w:w="2800"/>
      </w:tblGrid>
      <w:tr w:rsidR="00171A49" w:rsidRPr="00713F7A" w14:paraId="49C20EB0" w14:textId="77777777" w:rsidTr="00C86339">
        <w:tc>
          <w:tcPr>
            <w:tcW w:w="850" w:type="dxa"/>
          </w:tcPr>
          <w:p w14:paraId="7FDC095C" w14:textId="77777777" w:rsidR="00171A49" w:rsidRPr="00713F7A" w:rsidRDefault="00171A49" w:rsidP="00C863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14:paraId="375FFAC5" w14:textId="77777777" w:rsidR="00171A49" w:rsidRPr="00713F7A" w:rsidRDefault="00171A49" w:rsidP="00C863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4395" w:type="dxa"/>
          </w:tcPr>
          <w:p w14:paraId="78242437" w14:textId="77777777" w:rsidR="00171A49" w:rsidRPr="00713F7A" w:rsidRDefault="00171A49" w:rsidP="00C863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Замовник приймає рішення про відмову учасникові у процедурі закупівлі та зобов’язаний відхилити тендерну  пропозицію Учасника у випадках, наведених нижче </w:t>
            </w:r>
          </w:p>
        </w:tc>
        <w:tc>
          <w:tcPr>
            <w:tcW w:w="2835" w:type="dxa"/>
          </w:tcPr>
          <w:p w14:paraId="1D8E4B38" w14:textId="77777777" w:rsidR="00171A49" w:rsidRPr="00713F7A" w:rsidRDefault="00171A49" w:rsidP="00C8633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Учасник, виконуючи вимогу статті 17 Закону, повинен надати інформацію, викладену нижче</w:t>
            </w:r>
          </w:p>
        </w:tc>
        <w:tc>
          <w:tcPr>
            <w:tcW w:w="2800" w:type="dxa"/>
          </w:tcPr>
          <w:p w14:paraId="76E852EC" w14:textId="77777777" w:rsidR="00171A49" w:rsidRPr="00713F7A" w:rsidRDefault="00171A49" w:rsidP="00C86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Переможець торгів, виконуючи вимоги статті 17 Закону повинен надати  інформацію, викладену нижче</w:t>
            </w:r>
          </w:p>
        </w:tc>
      </w:tr>
      <w:tr w:rsidR="00171A49" w:rsidRPr="00713F7A" w14:paraId="191D3A58" w14:textId="77777777" w:rsidTr="00C86339">
        <w:tc>
          <w:tcPr>
            <w:tcW w:w="850" w:type="dxa"/>
          </w:tcPr>
          <w:p w14:paraId="34BA3F98" w14:textId="77777777" w:rsidR="00171A49" w:rsidRPr="00713F7A" w:rsidRDefault="00171A49" w:rsidP="00C863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14:paraId="682672E6" w14:textId="77777777" w:rsidR="00171A49" w:rsidRPr="00713F7A" w:rsidRDefault="00171A49" w:rsidP="00C86339">
            <w:pPr>
              <w:pStyle w:val="a5"/>
              <w:jc w:val="both"/>
              <w:rPr>
                <w:rFonts w:cs="SimSun"/>
                <w:lang w:val="uk-UA"/>
              </w:rPr>
            </w:pPr>
            <w:r w:rsidRPr="00713F7A">
              <w:rPr>
                <w:rFonts w:cs="SimSun"/>
                <w:lang w:val="uk-UA"/>
              </w:rPr>
              <w:t xml:space="preserve">Відомості про юридичну особу (про фізичну особу), яка є Учасником процедури закупівлі, внесено до Єдиного державного реєстру осіб, які вчинили корупційні або пов’язані з корупцією правопорушення </w:t>
            </w:r>
            <w:r w:rsidRPr="00713F7A">
              <w:rPr>
                <w:rFonts w:cs="SimSun"/>
                <w:b/>
                <w:lang w:val="uk-UA"/>
              </w:rPr>
              <w:t>(пункт 2 ч. 1 ст. 17 Закону)</w:t>
            </w:r>
          </w:p>
        </w:tc>
        <w:tc>
          <w:tcPr>
            <w:tcW w:w="2835" w:type="dxa"/>
          </w:tcPr>
          <w:p w14:paraId="155D7D1B" w14:textId="48ABFF97" w:rsidR="009E707F" w:rsidRPr="00EA43F4" w:rsidRDefault="009E707F" w:rsidP="009E70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в довільній формі за власноручним підписом уповноваженої особи Учасника та завірена </w:t>
            </w:r>
            <w:r w:rsidRPr="00EA4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печаткою Учасника (у разі її використання</w:t>
            </w:r>
            <w:r w:rsidR="00EA4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EA4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A43F4">
              <w:rPr>
                <w:rFonts w:ascii="Times New Roman" w:eastAsia="Times New Roman" w:hAnsi="Times New Roman" w:cs="Times New Roman"/>
                <w:sz w:val="24"/>
                <w:szCs w:val="24"/>
              </w:rPr>
              <w:t>(абз.4 п.44 ПКМУ №1178 від 12.10.2022).</w:t>
            </w:r>
          </w:p>
          <w:p w14:paraId="38C596B1" w14:textId="740E0AB7" w:rsidR="00171A49" w:rsidRPr="00B44A95" w:rsidRDefault="009E707F" w:rsidP="00C86339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F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подається шляхом завантаження в електронну систему</w:t>
            </w:r>
            <w:r w:rsidR="00B44A95" w:rsidRPr="00EA43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14:paraId="0F32C977" w14:textId="03EB6491" w:rsidR="00171A49" w:rsidRPr="009E707F" w:rsidRDefault="00171A49" w:rsidP="00C86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в довільній      формі за власноручним          підписом уповноваженої особи Учасника та </w:t>
            </w:r>
            <w:r w:rsidRPr="00EA43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завірена</w:t>
            </w:r>
            <w:r w:rsidR="00EA43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A43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печаткою Учасника (у разі її використання).</w:t>
            </w:r>
            <w:r w:rsidR="009E707F" w:rsidRPr="00EA4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(абз.4 п.44 ПКМУ №1178 від 12.10.2022).</w:t>
            </w:r>
          </w:p>
          <w:p w14:paraId="5FB76151" w14:textId="162E1B8F" w:rsidR="00171A49" w:rsidRPr="00B44A95" w:rsidRDefault="00171A49" w:rsidP="00C86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07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подається шляхом завантаження в електронну систему.</w:t>
            </w:r>
          </w:p>
        </w:tc>
      </w:tr>
      <w:tr w:rsidR="00171A49" w:rsidRPr="00713F7A" w14:paraId="7896AEFC" w14:textId="77777777" w:rsidTr="00C86339">
        <w:tc>
          <w:tcPr>
            <w:tcW w:w="850" w:type="dxa"/>
          </w:tcPr>
          <w:p w14:paraId="1153F440" w14:textId="77777777" w:rsidR="00171A49" w:rsidRPr="00713F7A" w:rsidRDefault="00171A49" w:rsidP="00C863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14:paraId="5CCDEA27" w14:textId="77777777" w:rsidR="00171A49" w:rsidRPr="00713F7A" w:rsidRDefault="00171A49" w:rsidP="00C8633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 було притягнуто, згідно із законом, до відповідальності за вчинення корупційного правопорушення або правопорушення, пов’язаного з корупцією (</w:t>
            </w:r>
            <w:r w:rsidRPr="00713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пункт3 ч. 1 ст. 17 Закону</w:t>
            </w: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0BC0AD1F" w14:textId="687AC387" w:rsidR="009E707F" w:rsidRPr="00EA43F4" w:rsidRDefault="009E707F" w:rsidP="009E70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в довільній формі за власноручним підписом уповноваженої особи Учасника та завірена </w:t>
            </w:r>
            <w:r w:rsidRPr="00EA4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печаткою Учасника (у разі її використання</w:t>
            </w:r>
            <w:r w:rsidR="00EA4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EA4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A43F4">
              <w:rPr>
                <w:rFonts w:ascii="Times New Roman" w:eastAsia="Times New Roman" w:hAnsi="Times New Roman" w:cs="Times New Roman"/>
                <w:sz w:val="24"/>
                <w:szCs w:val="24"/>
              </w:rPr>
              <w:t>(абз.4 п.44 ПКМУ №1178 від 12.10.2022)</w:t>
            </w:r>
          </w:p>
          <w:p w14:paraId="79BE3960" w14:textId="0DD83BA4" w:rsidR="009E707F" w:rsidRDefault="009E707F" w:rsidP="009E707F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F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подається шляхом завантаження в електронну систему</w:t>
            </w:r>
            <w:r w:rsidR="00EA43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4C31395" w14:textId="3822F5F7" w:rsidR="00171A49" w:rsidRPr="009E707F" w:rsidRDefault="00171A49" w:rsidP="00C86339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800" w:type="dxa"/>
          </w:tcPr>
          <w:p w14:paraId="3AD318DD" w14:textId="098FB0B5" w:rsidR="00171A49" w:rsidRPr="009E707F" w:rsidRDefault="00171A49" w:rsidP="00C86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07F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в довільній      формі за власноручним          підписом уповноваженої особи Учасника та завірена печаткою Учасника (у разі її використання).</w:t>
            </w:r>
            <w:r w:rsidR="00EA4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707F" w:rsidRPr="00EA43F4">
              <w:rPr>
                <w:rFonts w:ascii="Times New Roman" w:eastAsia="Times New Roman" w:hAnsi="Times New Roman" w:cs="Times New Roman"/>
                <w:sz w:val="24"/>
                <w:szCs w:val="24"/>
              </w:rPr>
              <w:t>(абз.4 п.44 ПКМУ №1178 від 12.10.2022).</w:t>
            </w:r>
          </w:p>
          <w:p w14:paraId="4F6DB90A" w14:textId="77777777" w:rsidR="00171A49" w:rsidRPr="009E707F" w:rsidRDefault="00171A49" w:rsidP="00C86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07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подається шляхом завантаження в електронну систему.</w:t>
            </w:r>
          </w:p>
          <w:p w14:paraId="3F609DE8" w14:textId="3042CCAA" w:rsidR="00171A49" w:rsidRPr="009E707F" w:rsidRDefault="00171A49" w:rsidP="00C86339">
            <w:pPr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</w:tr>
      <w:tr w:rsidR="00171A49" w:rsidRPr="00713F7A" w14:paraId="42790DAC" w14:textId="77777777" w:rsidTr="00C86339">
        <w:tc>
          <w:tcPr>
            <w:tcW w:w="850" w:type="dxa"/>
          </w:tcPr>
          <w:p w14:paraId="47C3F45B" w14:textId="77777777" w:rsidR="00171A49" w:rsidRPr="00713F7A" w:rsidRDefault="00171A49" w:rsidP="00C863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14:paraId="438215CF" w14:textId="77777777" w:rsidR="00171A49" w:rsidRPr="00713F7A" w:rsidRDefault="00171A49" w:rsidP="00C863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Суб’єкта господарювання (Учасника) протягом останніх трьох років було притягнуто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</w:t>
            </w:r>
            <w:proofErr w:type="spellStart"/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антиконкурентних</w:t>
            </w:r>
            <w:proofErr w:type="spellEnd"/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узгоджених дій, що стосуються спотворення результатів тендерів (</w:t>
            </w:r>
            <w:r w:rsidRPr="00713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пункт 4 ч. 1 ст. 17 Закону</w:t>
            </w: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66E47606" w14:textId="06982917" w:rsidR="009E707F" w:rsidRPr="00EA43F4" w:rsidRDefault="009E707F" w:rsidP="009E70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в довільній формі за власноручним підписом уповноваженої особи Учасника та завірена </w:t>
            </w:r>
            <w:r w:rsidRPr="00EA4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печаткою Учасника (у разі її використання</w:t>
            </w:r>
            <w:r w:rsidR="00EA43F4" w:rsidRPr="00C45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  <w:r w:rsidRPr="00EA4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6590C042" w14:textId="0125F500" w:rsidR="009E707F" w:rsidRDefault="009E707F" w:rsidP="009E707F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F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подається шляхом завантаження в електронну систему.</w:t>
            </w:r>
          </w:p>
          <w:p w14:paraId="322EF7A5" w14:textId="0AAF9B9E" w:rsidR="00171A49" w:rsidRPr="009E707F" w:rsidRDefault="00171A49" w:rsidP="00C86339">
            <w:pPr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800" w:type="dxa"/>
          </w:tcPr>
          <w:p w14:paraId="4D75743F" w14:textId="260B6D57" w:rsidR="009E707F" w:rsidRPr="00EA43F4" w:rsidRDefault="009E707F" w:rsidP="009E70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в довільній формі за власноручним підписом уповноваженої особи Учасника та завірена </w:t>
            </w:r>
            <w:r w:rsidRPr="00EA4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печаткою Учасника (у разі її використання</w:t>
            </w:r>
            <w:r w:rsidR="00EA43F4" w:rsidRPr="00C45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  <w:r w:rsidRPr="00EA4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2DF9743C" w14:textId="77777777" w:rsidR="009E707F" w:rsidRDefault="009E707F" w:rsidP="009E707F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F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подається шляхом завантаження в електронну систему.</w:t>
            </w:r>
          </w:p>
          <w:p w14:paraId="639411BB" w14:textId="5CE04032" w:rsidR="00171A49" w:rsidRPr="009E707F" w:rsidRDefault="00171A49" w:rsidP="00C86339">
            <w:pPr>
              <w:jc w:val="both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highlight w:val="yellow"/>
                <w:u w:val="single"/>
                <w:shd w:val="clear" w:color="auto" w:fill="FFFFFF"/>
              </w:rPr>
            </w:pPr>
          </w:p>
        </w:tc>
      </w:tr>
      <w:tr w:rsidR="00171A49" w:rsidRPr="00713F7A" w14:paraId="46912E77" w14:textId="77777777" w:rsidTr="00C86339">
        <w:tc>
          <w:tcPr>
            <w:tcW w:w="850" w:type="dxa"/>
          </w:tcPr>
          <w:p w14:paraId="390E580D" w14:textId="77777777" w:rsidR="00171A49" w:rsidRPr="00713F7A" w:rsidRDefault="00171A49" w:rsidP="00C863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14:paraId="7654B905" w14:textId="77777777" w:rsidR="00171A49" w:rsidRPr="00713F7A" w:rsidRDefault="00171A49" w:rsidP="00C86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Службова (посадова) особа Учасника процедури закупівлі, яка підписала </w:t>
            </w: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тендерну пропозицію (або уповноважена на підписання договору в разі переговорної процедури закупівлі), була засуджена за злочин, вчинений з корисливих мотивів (зокрема, пов'язаний з хабарництвом, шахрайством та відмиванням коштів), судимість з якої не знято або не погашено у встановленому законом порядку </w:t>
            </w:r>
            <w:r w:rsidRPr="00713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(пункт 6 ч. 1 ст. 17 Закону)</w:t>
            </w:r>
          </w:p>
        </w:tc>
        <w:tc>
          <w:tcPr>
            <w:tcW w:w="2835" w:type="dxa"/>
          </w:tcPr>
          <w:p w14:paraId="2B4AEDE7" w14:textId="70C76423" w:rsidR="00171A49" w:rsidRPr="00665197" w:rsidRDefault="00171A49" w:rsidP="00C8633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51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Інформація в довільній формі за власноручним </w:t>
            </w:r>
            <w:r w:rsidRPr="006651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підписом уповноваженої особи Учасника та завірена </w:t>
            </w:r>
            <w:r w:rsidRPr="00665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печаткою Учасника (у разі її використання. </w:t>
            </w:r>
          </w:p>
          <w:p w14:paraId="74957EC5" w14:textId="77777777" w:rsidR="00171A49" w:rsidRPr="009E707F" w:rsidRDefault="00171A49" w:rsidP="00C86339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trike/>
                <w:sz w:val="24"/>
                <w:szCs w:val="24"/>
                <w:highlight w:val="yellow"/>
                <w:shd w:val="clear" w:color="auto" w:fill="FFFFFF"/>
              </w:rPr>
            </w:pPr>
            <w:r w:rsidRPr="0066519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подається шляхом завантаження в електронну систему.</w:t>
            </w:r>
          </w:p>
        </w:tc>
        <w:tc>
          <w:tcPr>
            <w:tcW w:w="2800" w:type="dxa"/>
          </w:tcPr>
          <w:p w14:paraId="262D5330" w14:textId="77777777" w:rsidR="00171A49" w:rsidRPr="00665197" w:rsidRDefault="00171A49" w:rsidP="00C86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51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Електронна довідка або довідка, або нотаріально </w:t>
            </w:r>
            <w:r w:rsidRPr="006651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завірена копія документа (-</w:t>
            </w:r>
            <w:proofErr w:type="spellStart"/>
            <w:r w:rsidRPr="00665197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665197">
              <w:rPr>
                <w:rFonts w:ascii="Times New Roman" w:eastAsia="Times New Roman" w:hAnsi="Times New Roman" w:cs="Times New Roman"/>
                <w:sz w:val="24"/>
                <w:szCs w:val="24"/>
              </w:rPr>
              <w:t>), виданого (-</w:t>
            </w:r>
            <w:proofErr w:type="spellStart"/>
            <w:r w:rsidRPr="00665197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665197">
              <w:rPr>
                <w:rFonts w:ascii="Times New Roman" w:eastAsia="Times New Roman" w:hAnsi="Times New Roman" w:cs="Times New Roman"/>
                <w:sz w:val="24"/>
                <w:szCs w:val="24"/>
              </w:rPr>
              <w:t>) відповідним органом (МВС), який має такі повноваження, з інформацією про те, що службову (посадову) особу переможця, яка підписала тендерну пропозицію, не було засуджено за злочин, учинений з корисних мотивів, та про те, що така особа не має не знятої або непогашеною судимості у встановленому законом порядку.</w:t>
            </w:r>
          </w:p>
          <w:p w14:paraId="33DD2996" w14:textId="77777777" w:rsidR="00171A49" w:rsidRPr="00665197" w:rsidRDefault="00171A49" w:rsidP="00C86339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66519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подається шляхом завантаження в електронну систему</w:t>
            </w:r>
          </w:p>
        </w:tc>
      </w:tr>
      <w:tr w:rsidR="00171A49" w:rsidRPr="00713F7A" w14:paraId="3B767ABB" w14:textId="77777777" w:rsidTr="00C86339">
        <w:tc>
          <w:tcPr>
            <w:tcW w:w="850" w:type="dxa"/>
          </w:tcPr>
          <w:p w14:paraId="4AB0764D" w14:textId="77777777" w:rsidR="00171A49" w:rsidRPr="00713F7A" w:rsidRDefault="00171A49" w:rsidP="00C863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95" w:type="dxa"/>
          </w:tcPr>
          <w:p w14:paraId="6EB75777" w14:textId="77777777" w:rsidR="00171A49" w:rsidRPr="00713F7A" w:rsidRDefault="00171A49" w:rsidP="00C86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Фізична особа</w:t>
            </w: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яка є учасником процедури закупівлі, була засуджена за злочин, вчинений з корисливих мотивів, судимість з якої не знято або не погашено у встановленому законом порядку </w:t>
            </w:r>
            <w:r w:rsidRPr="00713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(пункт 5 ч. 1 ст. 17 Закону)</w:t>
            </w:r>
          </w:p>
        </w:tc>
        <w:tc>
          <w:tcPr>
            <w:tcW w:w="2835" w:type="dxa"/>
          </w:tcPr>
          <w:p w14:paraId="36FB53AA" w14:textId="33DAED1E" w:rsidR="00171A49" w:rsidRPr="00713F7A" w:rsidRDefault="00171A49" w:rsidP="0066519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в довільній формі за власноручним підписом уповноваженої особи Учасника та завірена </w:t>
            </w:r>
            <w:r w:rsidRPr="00713F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печаткою Учасника (у разі її використання).</w:t>
            </w:r>
            <w:r w:rsidR="006651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подається шляхом завантаження в електронну систему</w:t>
            </w:r>
            <w:r w:rsidR="006651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14:paraId="62C56F22" w14:textId="77777777" w:rsidR="00171A49" w:rsidRPr="00665197" w:rsidRDefault="00171A49" w:rsidP="00C86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5197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 довідка або довідка, або нотаріально завірена копія документа (-</w:t>
            </w:r>
            <w:proofErr w:type="spellStart"/>
            <w:r w:rsidRPr="00665197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665197">
              <w:rPr>
                <w:rFonts w:ascii="Times New Roman" w:eastAsia="Times New Roman" w:hAnsi="Times New Roman" w:cs="Times New Roman"/>
                <w:sz w:val="24"/>
                <w:szCs w:val="24"/>
              </w:rPr>
              <w:t>), виданого (-</w:t>
            </w:r>
            <w:proofErr w:type="spellStart"/>
            <w:r w:rsidRPr="00665197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665197">
              <w:rPr>
                <w:rFonts w:ascii="Times New Roman" w:eastAsia="Times New Roman" w:hAnsi="Times New Roman" w:cs="Times New Roman"/>
                <w:sz w:val="24"/>
                <w:szCs w:val="24"/>
              </w:rPr>
              <w:t>) відповідним органом (МВС), який має такі повноваження, з інформацією про те, що фізичну особу, яка підписала тендерну пропозицію, не було засуджено за злочин, учинений з корисних мотивів, та про те, що така особа не має не знятої або непогашеною судимості у встановленому законом порядку.</w:t>
            </w:r>
          </w:p>
          <w:p w14:paraId="4B45450A" w14:textId="77777777" w:rsidR="00171A49" w:rsidRPr="00665197" w:rsidRDefault="00171A49" w:rsidP="00C86339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66519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подається шляхом завантаження в електронну систему</w:t>
            </w:r>
          </w:p>
        </w:tc>
      </w:tr>
      <w:tr w:rsidR="00171A49" w:rsidRPr="00713F7A" w14:paraId="0F299CA7" w14:textId="77777777" w:rsidTr="00C86339">
        <w:tc>
          <w:tcPr>
            <w:tcW w:w="850" w:type="dxa"/>
          </w:tcPr>
          <w:p w14:paraId="4B4F3991" w14:textId="77777777" w:rsidR="00171A49" w:rsidRPr="00713F7A" w:rsidRDefault="00171A49" w:rsidP="00C863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14:paraId="39603D27" w14:textId="77777777" w:rsidR="00171A49" w:rsidRPr="00713F7A" w:rsidRDefault="00171A49" w:rsidP="00C863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 визнано у встановленому Законом</w:t>
            </w:r>
            <w:r w:rsidRPr="00713F7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порядку банкрутом та відносно нього відкрито ліквідаційну процедуру </w:t>
            </w:r>
            <w:r w:rsidRPr="00713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(пункт 8 ч. 1 ст. 17 Закону)</w:t>
            </w:r>
          </w:p>
        </w:tc>
        <w:tc>
          <w:tcPr>
            <w:tcW w:w="2835" w:type="dxa"/>
          </w:tcPr>
          <w:p w14:paraId="0DF1DD77" w14:textId="205BFB0A" w:rsidR="00665197" w:rsidRPr="00713F7A" w:rsidRDefault="00665197" w:rsidP="0066519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в довільній формі за власноручним підписом уповноваженої особи Учасника та завірена </w:t>
            </w:r>
            <w:r w:rsidRPr="00713F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печаткою Учасника (у разі її використання).</w:t>
            </w:r>
          </w:p>
          <w:p w14:paraId="3C16D3F7" w14:textId="06D88966" w:rsidR="00EA43F4" w:rsidRPr="00EA43F4" w:rsidRDefault="00665197" w:rsidP="00EA43F4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подається шляхом завантаження в електронну систему</w:t>
            </w:r>
            <w:r w:rsidR="00EA43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2CE798E" w14:textId="0E8A3D52" w:rsidR="00171A49" w:rsidRPr="00713F7A" w:rsidRDefault="00171A49" w:rsidP="00C8633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00" w:type="dxa"/>
          </w:tcPr>
          <w:p w14:paraId="561A19B9" w14:textId="03BA8092" w:rsidR="00171A49" w:rsidRPr="00713F7A" w:rsidRDefault="00171A49" w:rsidP="00C86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в довільній      формі за власноручним          підписом уповноваженої особи Учасника та завірена </w:t>
            </w:r>
            <w:r w:rsidRPr="00713F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печаткою Учасника (у разі її використання).</w:t>
            </w:r>
            <w:r w:rsidR="006651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034BD4A6" w14:textId="6712390C" w:rsidR="00171A49" w:rsidRPr="00EA43F4" w:rsidRDefault="00171A49" w:rsidP="00C86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подається шляхом завантаження в електронну систему.</w:t>
            </w:r>
          </w:p>
        </w:tc>
      </w:tr>
      <w:tr w:rsidR="00171A49" w:rsidRPr="00713F7A" w14:paraId="2A13E6FC" w14:textId="77777777" w:rsidTr="00C86339">
        <w:tc>
          <w:tcPr>
            <w:tcW w:w="850" w:type="dxa"/>
          </w:tcPr>
          <w:p w14:paraId="4A6B7CED" w14:textId="77777777" w:rsidR="00171A49" w:rsidRPr="00713F7A" w:rsidRDefault="00171A49" w:rsidP="00C863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395" w:type="dxa"/>
          </w:tcPr>
          <w:p w14:paraId="18A45ACE" w14:textId="05B38395" w:rsidR="00171A49" w:rsidRPr="00713F7A" w:rsidRDefault="00171A49" w:rsidP="009D79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>У Єдиному реєстрі юридичних осіб, фізичних осіб-підприємців та           громадських формувань      відсутня інформація,          передбачена п.9 ч.2 ст.9     Закону України «Про        державну реєстрацію       юридичних осіб, фізичних осіб-підприємців та            громадських формувань»</w:t>
            </w:r>
            <w:r w:rsidR="009D7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13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пункт 9 ч. 1</w:t>
            </w:r>
            <w:r w:rsidR="009D7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3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ст.17 Закону</w:t>
            </w: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про кінцевого </w:t>
            </w:r>
            <w:proofErr w:type="spellStart"/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бенефіціарного</w:t>
            </w:r>
            <w:proofErr w:type="spellEnd"/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власника  (контролера) юридичної особи-резидента України, яка є учасником.</w:t>
            </w:r>
          </w:p>
        </w:tc>
        <w:tc>
          <w:tcPr>
            <w:tcW w:w="2835" w:type="dxa"/>
          </w:tcPr>
          <w:p w14:paraId="2BCE7C95" w14:textId="77777777" w:rsidR="00665197" w:rsidRPr="00EA43F4" w:rsidRDefault="00665197" w:rsidP="00C863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F4"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 з ЄДРПОУ.</w:t>
            </w:r>
          </w:p>
          <w:p w14:paraId="47A25C66" w14:textId="73D21E7A" w:rsidR="00171A49" w:rsidRPr="00665197" w:rsidRDefault="00171A49" w:rsidP="00C86339">
            <w:pPr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800" w:type="dxa"/>
          </w:tcPr>
          <w:p w14:paraId="209275A6" w14:textId="77777777" w:rsidR="00665197" w:rsidRPr="00EA43F4" w:rsidRDefault="00665197" w:rsidP="006651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F4"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 з ЄДРПОУ.</w:t>
            </w:r>
          </w:p>
          <w:p w14:paraId="60474AF8" w14:textId="72DE9775" w:rsidR="00171A49" w:rsidRPr="00665197" w:rsidRDefault="00171A49" w:rsidP="00C86339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</w:tr>
      <w:tr w:rsidR="00171A49" w:rsidRPr="00713F7A" w14:paraId="16E42EC0" w14:textId="77777777" w:rsidTr="00C86339">
        <w:tc>
          <w:tcPr>
            <w:tcW w:w="850" w:type="dxa"/>
          </w:tcPr>
          <w:p w14:paraId="589111AF" w14:textId="2B8E1987" w:rsidR="00171A49" w:rsidRPr="00713F7A" w:rsidRDefault="00171A49" w:rsidP="00C863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14:paraId="506052FF" w14:textId="77777777" w:rsidR="00171A49" w:rsidRPr="00713F7A" w:rsidRDefault="00171A49" w:rsidP="00C8633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Юридична особа (фізична особа), яка є Учасником,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або перевищує 20 мільйонів гривень (</w:t>
            </w:r>
            <w:r w:rsidRPr="00713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пункт 10 ч. 1 ст. 17 Закону</w:t>
            </w: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1A5CD41C" w14:textId="2065EDE6" w:rsidR="00171A49" w:rsidRPr="00713F7A" w:rsidRDefault="00171A49" w:rsidP="00C8633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>Не вимагається</w:t>
            </w:r>
            <w:r w:rsidR="006651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14:paraId="5BACFFF5" w14:textId="69A5A00E" w:rsidR="00171A49" w:rsidRPr="00713F7A" w:rsidRDefault="00665197" w:rsidP="00C86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F4">
              <w:rPr>
                <w:rFonts w:ascii="Times New Roman" w:eastAsia="Times New Roman" w:hAnsi="Times New Roman" w:cs="Times New Roman"/>
                <w:sz w:val="24"/>
                <w:szCs w:val="24"/>
              </w:rPr>
              <w:t>Не вимагається.</w:t>
            </w:r>
          </w:p>
        </w:tc>
      </w:tr>
      <w:tr w:rsidR="00171A49" w:rsidRPr="00713F7A" w14:paraId="3A7E276E" w14:textId="77777777" w:rsidTr="00C86339">
        <w:tc>
          <w:tcPr>
            <w:tcW w:w="850" w:type="dxa"/>
          </w:tcPr>
          <w:p w14:paraId="4AE23FEF" w14:textId="77777777" w:rsidR="00171A49" w:rsidRPr="00713F7A" w:rsidRDefault="00171A49" w:rsidP="00C863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14:paraId="64BB98E7" w14:textId="77777777" w:rsidR="00171A49" w:rsidRPr="00713F7A" w:rsidRDefault="00171A49" w:rsidP="00C86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 процедури закупівлі є особою, до якої застосовано санкцію у виді заборони на здійснення у неї публічних закупівель товарів, робіт і послуг згідно із Законом України «Про санкції». </w:t>
            </w:r>
            <w:r w:rsidRPr="00713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(пункт 11 ч.1 ст.17 Закону)</w:t>
            </w:r>
          </w:p>
        </w:tc>
        <w:tc>
          <w:tcPr>
            <w:tcW w:w="2835" w:type="dxa"/>
          </w:tcPr>
          <w:p w14:paraId="0BE5B109" w14:textId="77777777" w:rsidR="00171A49" w:rsidRPr="00713F7A" w:rsidRDefault="00171A49" w:rsidP="00C86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в довільній   формі за власноручним          підписом уповноваженої особи Учасника та завірена </w:t>
            </w:r>
            <w:r w:rsidRPr="00713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печаткою Учасника (у разі її використання).</w:t>
            </w:r>
          </w:p>
          <w:p w14:paraId="05C554F4" w14:textId="77777777" w:rsidR="00171A49" w:rsidRPr="00713F7A" w:rsidRDefault="00171A49" w:rsidP="00C86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подається шляхом завантаження в електронну систему</w:t>
            </w:r>
          </w:p>
        </w:tc>
        <w:tc>
          <w:tcPr>
            <w:tcW w:w="2800" w:type="dxa"/>
          </w:tcPr>
          <w:p w14:paraId="7E58CE55" w14:textId="77777777" w:rsidR="00171A49" w:rsidRPr="00713F7A" w:rsidRDefault="00171A49" w:rsidP="00C86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в довільній   формі за власноручним          підписом уповноваженої особи Учасника та завірена </w:t>
            </w:r>
            <w:r w:rsidRPr="00713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печаткою Учасника (у разі її використання).</w:t>
            </w:r>
          </w:p>
          <w:p w14:paraId="2FF08DD6" w14:textId="77777777" w:rsidR="00171A49" w:rsidRPr="00713F7A" w:rsidRDefault="00171A49" w:rsidP="00C86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подається шляхом завантаження в електронну систему</w:t>
            </w:r>
          </w:p>
        </w:tc>
      </w:tr>
      <w:tr w:rsidR="00171A49" w:rsidRPr="00713F7A" w14:paraId="660533DA" w14:textId="77777777" w:rsidTr="00C86339">
        <w:tc>
          <w:tcPr>
            <w:tcW w:w="850" w:type="dxa"/>
          </w:tcPr>
          <w:p w14:paraId="14BB74E4" w14:textId="77777777" w:rsidR="00171A49" w:rsidRPr="00713F7A" w:rsidRDefault="00171A49" w:rsidP="00C863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14:paraId="767FFEB4" w14:textId="77777777" w:rsidR="00171A49" w:rsidRPr="00713F7A" w:rsidRDefault="00171A49" w:rsidP="00C86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713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(пункт 12 ч.1 ст. 17 Закону) </w:t>
            </w:r>
          </w:p>
        </w:tc>
        <w:tc>
          <w:tcPr>
            <w:tcW w:w="2835" w:type="dxa"/>
          </w:tcPr>
          <w:p w14:paraId="275B4238" w14:textId="77777777" w:rsidR="00171A49" w:rsidRPr="00713F7A" w:rsidRDefault="00171A49" w:rsidP="00C86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в довільній      формі за власноручним          підписом уповноваженої особи Учасника та завірена </w:t>
            </w:r>
            <w:r w:rsidRPr="00713F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печаткою Учасника (у разі її використання).</w:t>
            </w:r>
          </w:p>
          <w:p w14:paraId="73081783" w14:textId="77777777" w:rsidR="00171A49" w:rsidRPr="00713F7A" w:rsidRDefault="00171A49" w:rsidP="00C86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подається шляхом завантаження в електронну систему</w:t>
            </w:r>
          </w:p>
        </w:tc>
        <w:tc>
          <w:tcPr>
            <w:tcW w:w="2800" w:type="dxa"/>
          </w:tcPr>
          <w:p w14:paraId="187AED23" w14:textId="77777777" w:rsidR="00171A49" w:rsidRPr="00713F7A" w:rsidRDefault="00171A49" w:rsidP="00C86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в довільній      формі за власноручним          підписом уповноваженої особи Учасника та завірена </w:t>
            </w:r>
            <w:r w:rsidRPr="00713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печаткою Учасника (у разі її використання).</w:t>
            </w:r>
          </w:p>
          <w:p w14:paraId="3EE80499" w14:textId="77777777" w:rsidR="00171A49" w:rsidRPr="00713F7A" w:rsidRDefault="00171A49" w:rsidP="00C86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подається шляхом завантаження в електронну систему</w:t>
            </w:r>
          </w:p>
        </w:tc>
      </w:tr>
      <w:tr w:rsidR="00171A49" w:rsidRPr="00713F7A" w14:paraId="1EE0CC65" w14:textId="77777777" w:rsidTr="00C86339">
        <w:tc>
          <w:tcPr>
            <w:tcW w:w="850" w:type="dxa"/>
          </w:tcPr>
          <w:p w14:paraId="70A31CF7" w14:textId="77777777" w:rsidR="00171A49" w:rsidRPr="00713F7A" w:rsidRDefault="00171A49" w:rsidP="00C863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14:paraId="3C9B29B7" w14:textId="77777777" w:rsidR="00171A49" w:rsidRPr="00713F7A" w:rsidRDefault="00171A49" w:rsidP="00C86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 процедури закупівлі має заборгованість із сплати податків і зборів (обов’язкових платежів) </w:t>
            </w:r>
            <w:r w:rsidRPr="00713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(пункт 13 ч.1 ст. 17 Закону)</w:t>
            </w:r>
          </w:p>
        </w:tc>
        <w:tc>
          <w:tcPr>
            <w:tcW w:w="2835" w:type="dxa"/>
          </w:tcPr>
          <w:p w14:paraId="279C203B" w14:textId="5009AD9C" w:rsidR="00171A49" w:rsidRPr="00EA43F4" w:rsidRDefault="009E707F" w:rsidP="00C86339">
            <w:pPr>
              <w:pStyle w:val="a5"/>
              <w:jc w:val="both"/>
              <w:rPr>
                <w:rFonts w:cs="SimSun"/>
                <w:strike/>
              </w:rPr>
            </w:pPr>
            <w:r w:rsidRPr="00EA43F4">
              <w:rPr>
                <w:rFonts w:cs="SimSun"/>
                <w:lang w:val="uk-UA"/>
              </w:rPr>
              <w:t xml:space="preserve">Не вимагається згідно  абз.2 п.44 ПКМУ </w:t>
            </w:r>
            <w:r w:rsidR="009E119F" w:rsidRPr="00EA43F4">
              <w:rPr>
                <w:rFonts w:cs="SimSun"/>
                <w:lang w:val="uk-UA"/>
              </w:rPr>
              <w:t>№</w:t>
            </w:r>
            <w:r w:rsidRPr="00EA43F4">
              <w:rPr>
                <w:rFonts w:cs="SimSun"/>
                <w:lang w:val="uk-UA"/>
              </w:rPr>
              <w:t>1178 від 12.10.2022</w:t>
            </w:r>
            <w:r w:rsidR="00EA43F4">
              <w:rPr>
                <w:rFonts w:cs="SimSun"/>
                <w:lang w:val="uk-UA"/>
              </w:rPr>
              <w:t>.</w:t>
            </w:r>
          </w:p>
          <w:p w14:paraId="4289C631" w14:textId="0D60B47B" w:rsidR="00EA43F4" w:rsidRPr="00713F7A" w:rsidRDefault="00EA43F4" w:rsidP="00EA43F4">
            <w:pPr>
              <w:pStyle w:val="a5"/>
              <w:jc w:val="both"/>
              <w:rPr>
                <w:rFonts w:cs="SimSun"/>
                <w:i/>
              </w:rPr>
            </w:pPr>
          </w:p>
        </w:tc>
        <w:tc>
          <w:tcPr>
            <w:tcW w:w="2800" w:type="dxa"/>
          </w:tcPr>
          <w:p w14:paraId="215D99C5" w14:textId="5CFB0FDF" w:rsidR="00171A49" w:rsidRPr="00EA43F4" w:rsidRDefault="009E707F" w:rsidP="00EA43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43F4">
              <w:rPr>
                <w:rFonts w:ascii="Times New Roman" w:eastAsia="SimSun" w:hAnsi="Times New Roman" w:cs="SimSun"/>
                <w:sz w:val="24"/>
                <w:szCs w:val="24"/>
                <w:lang w:eastAsia="ru-RU"/>
              </w:rPr>
              <w:t xml:space="preserve">Не вимагається згідно  абз.2 п.44 ПКМУ </w:t>
            </w:r>
            <w:r w:rsidR="009E119F" w:rsidRPr="00EA43F4">
              <w:rPr>
                <w:rFonts w:ascii="Times New Roman" w:eastAsia="SimSun" w:hAnsi="Times New Roman" w:cs="SimSun"/>
                <w:sz w:val="24"/>
                <w:szCs w:val="24"/>
                <w:lang w:eastAsia="ru-RU"/>
              </w:rPr>
              <w:t>№</w:t>
            </w:r>
            <w:r w:rsidRPr="00EA43F4">
              <w:rPr>
                <w:rFonts w:ascii="Times New Roman" w:eastAsia="SimSun" w:hAnsi="Times New Roman" w:cs="SimSun"/>
                <w:sz w:val="24"/>
                <w:szCs w:val="24"/>
                <w:lang w:eastAsia="ru-RU"/>
              </w:rPr>
              <w:t>1178 від 12.10.2022</w:t>
            </w:r>
            <w:r w:rsidR="00EA43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1A49" w:rsidRPr="00713F7A" w14:paraId="171D9D01" w14:textId="77777777" w:rsidTr="00C86339">
        <w:tc>
          <w:tcPr>
            <w:tcW w:w="850" w:type="dxa"/>
          </w:tcPr>
          <w:p w14:paraId="310E1084" w14:textId="77777777" w:rsidR="00171A49" w:rsidRPr="00713F7A" w:rsidRDefault="00171A49" w:rsidP="00C863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14:paraId="039C58EC" w14:textId="77777777" w:rsidR="00171A49" w:rsidRPr="00713F7A" w:rsidRDefault="00171A49" w:rsidP="00C86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 і було застосовано санкції у вигляді штрафів та/або відшкодування збитків  протягом трьох років з дати дострокового розірвання такого договору </w:t>
            </w:r>
            <w:r w:rsidRPr="00713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(ч.2 ст. 17 Закону).</w:t>
            </w:r>
          </w:p>
        </w:tc>
        <w:tc>
          <w:tcPr>
            <w:tcW w:w="2835" w:type="dxa"/>
          </w:tcPr>
          <w:p w14:paraId="200BF55B" w14:textId="77777777" w:rsidR="00171A49" w:rsidRPr="00713F7A" w:rsidRDefault="00171A49" w:rsidP="00C86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в довільній      формі за власноручним          підписом уповноваженої особи Учасника та завірена </w:t>
            </w:r>
            <w:r w:rsidRPr="00713F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печаткою Учасника (у разі її використання).</w:t>
            </w:r>
          </w:p>
          <w:p w14:paraId="05D07090" w14:textId="77777777" w:rsidR="00171A49" w:rsidRPr="00713F7A" w:rsidRDefault="00171A49" w:rsidP="00C86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подається шляхом завантаження в електронну систему</w:t>
            </w:r>
          </w:p>
        </w:tc>
        <w:tc>
          <w:tcPr>
            <w:tcW w:w="2800" w:type="dxa"/>
          </w:tcPr>
          <w:p w14:paraId="287B0940" w14:textId="77777777" w:rsidR="00171A49" w:rsidRPr="00713F7A" w:rsidRDefault="00171A49" w:rsidP="00C86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в довільній      формі за власноручним          підписом уповноваженої особи Учасника та завірена </w:t>
            </w:r>
            <w:r w:rsidRPr="00713F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печаткою Учасника (у разі її використання).</w:t>
            </w:r>
          </w:p>
          <w:p w14:paraId="131E93ED" w14:textId="77777777" w:rsidR="00171A49" w:rsidRPr="00713F7A" w:rsidRDefault="00171A49" w:rsidP="00C86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подається шляхом завантаження в електронну систему</w:t>
            </w:r>
          </w:p>
        </w:tc>
      </w:tr>
    </w:tbl>
    <w:p w14:paraId="661CE1CA" w14:textId="77777777" w:rsidR="00171A49" w:rsidRDefault="00171A49" w:rsidP="00171A49">
      <w:pPr>
        <w:tabs>
          <w:tab w:val="left" w:pos="108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7D0EE596" w14:textId="6567A99A" w:rsidR="00171A49" w:rsidRPr="00A86BF9" w:rsidRDefault="00171A49" w:rsidP="00171A49">
      <w:pPr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86BF9">
        <w:rPr>
          <w:rFonts w:ascii="Times New Roman" w:hAnsi="Times New Roman"/>
          <w:bCs/>
          <w:i/>
          <w:sz w:val="24"/>
          <w:szCs w:val="24"/>
          <w:lang w:eastAsia="ru-RU"/>
        </w:rPr>
        <w:t>Д</w:t>
      </w:r>
      <w:r w:rsidRPr="00A86BF9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 xml:space="preserve">окументи та інформацію, що підтверджують відсутність підстав, визначених частинами першою і другою ст. 17 Закону, Переможець повинен подати Замовникові у строк, що не перевищує </w:t>
      </w:r>
      <w:r w:rsidR="00991AF4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 xml:space="preserve">чотири </w:t>
      </w:r>
      <w:r w:rsidRPr="001D326B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календарних</w:t>
      </w:r>
      <w:r w:rsidRPr="00A86BF9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 xml:space="preserve"> днів з дати оприлюднення на веб-порталі Уповноваженого органу повідомлення про намір укласти Договір. </w:t>
      </w:r>
      <w:r w:rsidRPr="00A86BF9">
        <w:rPr>
          <w:rFonts w:ascii="Times New Roman" w:hAnsi="Times New Roman"/>
          <w:i/>
          <w:sz w:val="24"/>
          <w:szCs w:val="24"/>
          <w:lang w:eastAsia="ru-RU"/>
        </w:rPr>
        <w:t>У разі відхилення тендерної пропозиції, що за результатами оцінки визначена найбільш економічно вигідною, Замовник розглядає наступну тендерну пропозицію з переліку Учасників, що вважається найбільш економічно вигідною.</w:t>
      </w:r>
    </w:p>
    <w:p w14:paraId="3F8A9837" w14:textId="77777777" w:rsidR="00171A49" w:rsidRPr="00A86BF9" w:rsidRDefault="00171A49" w:rsidP="00171A49">
      <w:pPr>
        <w:ind w:firstLine="567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A86BF9">
        <w:rPr>
          <w:rFonts w:ascii="Times New Roman" w:hAnsi="Times New Roman"/>
          <w:i/>
          <w:sz w:val="24"/>
          <w:szCs w:val="24"/>
        </w:rPr>
        <w:t>Замовник не вимагає документального підтвердження інформації, що міститься у відкритих єдиних державних реєстрах, доступ до яких є вільним.</w:t>
      </w:r>
    </w:p>
    <w:p w14:paraId="42FE3F09" w14:textId="77777777" w:rsidR="00171A49" w:rsidRPr="00A86BF9" w:rsidRDefault="00171A49" w:rsidP="00171A49">
      <w:pPr>
        <w:ind w:firstLine="567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A86BF9">
        <w:rPr>
          <w:rFonts w:ascii="Times New Roman" w:hAnsi="Times New Roman"/>
          <w:i/>
          <w:sz w:val="24"/>
          <w:szCs w:val="24"/>
        </w:rPr>
        <w:t>Замовник не вимагає від учасників документів, що підтверджують відсутність підстав, визначених пунктами 1 і 7 частини першої статті 17 Закону.</w:t>
      </w:r>
    </w:p>
    <w:p w14:paraId="2EC519EE" w14:textId="77777777" w:rsidR="00171A49" w:rsidRPr="00A86BF9" w:rsidRDefault="00171A49" w:rsidP="00171A49">
      <w:pPr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A86BF9">
        <w:rPr>
          <w:rFonts w:ascii="Times New Roman" w:hAnsi="Times New Roman"/>
          <w:i/>
          <w:iCs/>
          <w:sz w:val="24"/>
          <w:szCs w:val="24"/>
        </w:rPr>
        <w:t>У разі перенесення дати розкриття, зазначені документи залишаються чинними, якщо вони були дійсними на дату розкриття зазначену у оголошенні про проведення торгів.</w:t>
      </w:r>
    </w:p>
    <w:p w14:paraId="5A809B3F" w14:textId="77777777" w:rsidR="00171A49" w:rsidRPr="00A86BF9" w:rsidRDefault="00171A49" w:rsidP="00171A49">
      <w:pPr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A86BF9">
        <w:rPr>
          <w:rFonts w:ascii="Times New Roman" w:hAnsi="Times New Roman"/>
          <w:bCs/>
          <w:i/>
          <w:sz w:val="24"/>
          <w:szCs w:val="24"/>
        </w:rPr>
        <w:t>За достовірність наданих документів відповідальність безпосередньо несе Учасник.</w:t>
      </w:r>
    </w:p>
    <w:p w14:paraId="12D0AD49" w14:textId="77777777" w:rsidR="00171A49" w:rsidRPr="00A86BF9" w:rsidRDefault="00171A49" w:rsidP="00171A49">
      <w:pPr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A86BF9">
        <w:rPr>
          <w:rFonts w:ascii="Times New Roman" w:hAnsi="Times New Roman"/>
          <w:bCs/>
          <w:i/>
          <w:sz w:val="24"/>
          <w:szCs w:val="24"/>
        </w:rPr>
        <w:t>Учасник торгів – нерезиденти для виконання вимог щодо подання документів, передбачених у даному додатку документації подають у складі своєї пропозиції, документи передбачені законодавством країн, де вони зареєстровані.</w:t>
      </w:r>
    </w:p>
    <w:p w14:paraId="6A94847C" w14:textId="77777777" w:rsidR="00171A49" w:rsidRPr="00A86BF9" w:rsidRDefault="00171A49" w:rsidP="00171A49">
      <w:pPr>
        <w:tabs>
          <w:tab w:val="center" w:pos="42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86BF9">
        <w:rPr>
          <w:rFonts w:ascii="Times New Roman" w:hAnsi="Times New Roman"/>
          <w:i/>
          <w:iCs/>
          <w:color w:val="00000A"/>
          <w:sz w:val="24"/>
          <w:szCs w:val="24"/>
        </w:rPr>
        <w:t>У разі, надання документа, який є багатосторінковим, Учасник подає у складі своєї пропозиції такий документ у повному обсязі, за виключенням випадків, коли в документації встановлено вимогу щодо подання конкретних сторінок такого документа.</w:t>
      </w:r>
    </w:p>
    <w:p w14:paraId="5EAB8760" w14:textId="77777777" w:rsidR="00171A49" w:rsidRPr="00A86BF9" w:rsidRDefault="00171A49" w:rsidP="00171A49">
      <w:pPr>
        <w:widowControl w:val="0"/>
        <w:ind w:right="113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A86BF9">
        <w:rPr>
          <w:rFonts w:ascii="Times New Roman" w:hAnsi="Times New Roman"/>
          <w:i/>
          <w:iCs/>
          <w:sz w:val="24"/>
          <w:szCs w:val="24"/>
        </w:rPr>
        <w:t xml:space="preserve">Усі сторінки документів (що містять текст) повинні містити підпис уповноваженої посадової особи Учасника процедури </w:t>
      </w:r>
      <w:r w:rsidRPr="00A86BF9">
        <w:rPr>
          <w:rFonts w:ascii="Times New Roman" w:hAnsi="Times New Roman"/>
          <w:i/>
          <w:iCs/>
          <w:color w:val="00000A"/>
          <w:sz w:val="24"/>
          <w:szCs w:val="24"/>
        </w:rPr>
        <w:t>закупівлі (із зазначенням прізвища, ініціалів та посади особи), а також відбитки печатки учасника (ця вимога не стосується учасників, які здійснюють діяльність без печатки згідно</w:t>
      </w:r>
      <w:r w:rsidRPr="00A86BF9">
        <w:rPr>
          <w:rFonts w:ascii="Times New Roman" w:hAnsi="Times New Roman"/>
          <w:i/>
          <w:iCs/>
          <w:sz w:val="24"/>
          <w:szCs w:val="24"/>
        </w:rPr>
        <w:t xml:space="preserve"> з чинним законодавством), за винятком оригіналів чи нотаріально завірених документів, виданих учаснику іншими організаціями (підприємствами, установами).</w:t>
      </w:r>
    </w:p>
    <w:p w14:paraId="75755127" w14:textId="77777777" w:rsidR="00171A49" w:rsidRPr="00A86BF9" w:rsidRDefault="00171A49" w:rsidP="00171A49">
      <w:pPr>
        <w:pStyle w:val="a4"/>
        <w:spacing w:before="0"/>
        <w:jc w:val="center"/>
        <w:rPr>
          <w:rFonts w:ascii="Times New Roman" w:hAnsi="Times New Roman" w:cs="Times New Roman"/>
          <w:b/>
          <w:color w:val="00000A"/>
          <w:sz w:val="24"/>
          <w:szCs w:val="24"/>
          <w:lang w:val="ru-RU"/>
        </w:rPr>
      </w:pPr>
      <w:r w:rsidRPr="00A86BF9">
        <w:rPr>
          <w:rFonts w:ascii="Times New Roman" w:hAnsi="Times New Roman" w:cs="Times New Roman"/>
          <w:b/>
          <w:color w:val="00000A"/>
          <w:sz w:val="24"/>
          <w:szCs w:val="24"/>
        </w:rPr>
        <w:t>Документи повинні бути скановані з оригіналів, містити розбірливі зображення.</w:t>
      </w:r>
    </w:p>
    <w:p w14:paraId="30B738DC" w14:textId="77777777" w:rsidR="00171A49" w:rsidRPr="00A86BF9" w:rsidRDefault="00171A49" w:rsidP="00171A49">
      <w:pPr>
        <w:rPr>
          <w:rFonts w:ascii="Times New Roman" w:hAnsi="Times New Roman"/>
          <w:sz w:val="24"/>
          <w:szCs w:val="24"/>
          <w:lang w:val="ru-RU"/>
        </w:rPr>
      </w:pPr>
    </w:p>
    <w:p w14:paraId="000D14C9" w14:textId="77777777" w:rsidR="002C0779" w:rsidRPr="00171A49" w:rsidRDefault="002C0779">
      <w:pPr>
        <w:rPr>
          <w:lang w:val="ru-RU"/>
        </w:rPr>
      </w:pPr>
    </w:p>
    <w:sectPr w:rsidR="002C0779" w:rsidRPr="00171A49" w:rsidSect="00AA25D6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49"/>
    <w:rsid w:val="000C6B2D"/>
    <w:rsid w:val="00171A49"/>
    <w:rsid w:val="00174B35"/>
    <w:rsid w:val="001D326B"/>
    <w:rsid w:val="002C0779"/>
    <w:rsid w:val="0034000F"/>
    <w:rsid w:val="003E17AA"/>
    <w:rsid w:val="003E6417"/>
    <w:rsid w:val="005F5E39"/>
    <w:rsid w:val="00642E4D"/>
    <w:rsid w:val="00665197"/>
    <w:rsid w:val="00690B05"/>
    <w:rsid w:val="006C713B"/>
    <w:rsid w:val="006F5C00"/>
    <w:rsid w:val="0085128F"/>
    <w:rsid w:val="00991AF4"/>
    <w:rsid w:val="009D7983"/>
    <w:rsid w:val="009E119F"/>
    <w:rsid w:val="009E707F"/>
    <w:rsid w:val="00A522BC"/>
    <w:rsid w:val="00AA25D6"/>
    <w:rsid w:val="00AE447F"/>
    <w:rsid w:val="00B44A95"/>
    <w:rsid w:val="00C45B83"/>
    <w:rsid w:val="00CB7311"/>
    <w:rsid w:val="00E764DE"/>
    <w:rsid w:val="00EA43F4"/>
    <w:rsid w:val="00EC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7C98"/>
  <w15:docId w15:val="{F3D078BE-76F6-44A4-B822-2FDC848B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71A49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Обычный (Web)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4"/>
    <w:uiPriority w:val="99"/>
    <w:unhideWhenUsed/>
    <w:locked/>
    <w:rsid w:val="00171A49"/>
    <w:rPr>
      <w:rFonts w:ascii="Calibri" w:eastAsia="Calibri" w:hAnsi="Calibri" w:cs="Calibri"/>
      <w:sz w:val="20"/>
      <w:szCs w:val="20"/>
      <w:lang w:eastAsia="uk-UA"/>
    </w:rPr>
  </w:style>
  <w:style w:type="paragraph" w:styleId="a4">
    <w:name w:val="Normal (Web)"/>
    <w:aliases w:val="Обычный (Web)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3"/>
    <w:uiPriority w:val="99"/>
    <w:unhideWhenUsed/>
    <w:qFormat/>
    <w:rsid w:val="00171A49"/>
    <w:pPr>
      <w:spacing w:before="100" w:beforeAutospacing="1" w:after="100" w:afterAutospacing="1"/>
    </w:pPr>
  </w:style>
  <w:style w:type="paragraph" w:styleId="a5">
    <w:name w:val="No Spacing"/>
    <w:link w:val="a6"/>
    <w:qFormat/>
    <w:rsid w:val="00171A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ru-RU"/>
    </w:rPr>
  </w:style>
  <w:style w:type="character" w:customStyle="1" w:styleId="a6">
    <w:name w:val="Без інтервалів Знак"/>
    <w:link w:val="a5"/>
    <w:rsid w:val="00171A49"/>
    <w:rPr>
      <w:rFonts w:ascii="Times New Roman" w:eastAsia="SimSu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6853</Words>
  <Characters>3907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DzuienkoNM</dc:creator>
  <cp:keywords/>
  <dc:description/>
  <cp:lastModifiedBy>Яворський Іван Іванович</cp:lastModifiedBy>
  <cp:revision>10</cp:revision>
  <dcterms:created xsi:type="dcterms:W3CDTF">2023-03-01T12:54:00Z</dcterms:created>
  <dcterms:modified xsi:type="dcterms:W3CDTF">2023-03-14T14:45:00Z</dcterms:modified>
</cp:coreProperties>
</file>