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5E" w:rsidRDefault="0014285E" w:rsidP="0032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796" w:rsidRPr="00F3589B" w:rsidRDefault="00645796" w:rsidP="0032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C1F84" w:rsidRPr="00F3589B" w:rsidRDefault="005C1F84" w:rsidP="0032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5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тендерної документації </w:t>
      </w:r>
      <w:r w:rsidR="00DE516C" w:rsidRPr="00F35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Проекту Договору </w:t>
      </w:r>
      <w:r w:rsidRPr="00F358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закупівлю </w:t>
      </w:r>
      <w:r w:rsidR="00DE516C" w:rsidRPr="00F3589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C70DB3" w:rsidRPr="00F3589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DE516C" w:rsidRPr="00F3589B">
        <w:rPr>
          <w:rFonts w:ascii="Times New Roman" w:hAnsi="Times New Roman"/>
          <w:b/>
          <w:sz w:val="28"/>
          <w:szCs w:val="24"/>
          <w:lang w:val="uk-UA"/>
        </w:rPr>
        <w:t>Гумові вироби, код ДК 021:2015-1951 (Гума сира)</w:t>
      </w:r>
      <w:r w:rsidR="00C70DB3" w:rsidRPr="00F3589B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:rsidR="00326725" w:rsidRPr="00F3589B" w:rsidRDefault="00326725" w:rsidP="00326725">
      <w:pPr>
        <w:pStyle w:val="a3"/>
        <w:ind w:left="0" w:firstLine="644"/>
        <w:jc w:val="both"/>
        <w:rPr>
          <w:bCs/>
          <w:sz w:val="28"/>
          <w:szCs w:val="28"/>
        </w:rPr>
      </w:pPr>
    </w:p>
    <w:p w:rsidR="00431D22" w:rsidRPr="00F3589B" w:rsidRDefault="00431D22" w:rsidP="00431D22">
      <w:pPr>
        <w:pStyle w:val="a3"/>
        <w:ind w:left="0" w:firstLine="709"/>
        <w:jc w:val="both"/>
        <w:rPr>
          <w:bCs/>
          <w:sz w:val="28"/>
          <w:szCs w:val="28"/>
        </w:rPr>
      </w:pPr>
      <w:r w:rsidRPr="00F3589B">
        <w:rPr>
          <w:b/>
          <w:bCs/>
          <w:sz w:val="28"/>
          <w:szCs w:val="28"/>
        </w:rPr>
        <w:t xml:space="preserve">1. </w:t>
      </w:r>
      <w:r w:rsidR="006166DD" w:rsidRPr="00F3589B">
        <w:rPr>
          <w:bCs/>
          <w:sz w:val="28"/>
          <w:szCs w:val="28"/>
        </w:rPr>
        <w:t xml:space="preserve">Пункт 7 </w:t>
      </w:r>
      <w:r w:rsidRPr="00F3589B">
        <w:rPr>
          <w:bCs/>
          <w:sz w:val="28"/>
          <w:szCs w:val="28"/>
        </w:rPr>
        <w:t>Технічних характеристик (порівняльн</w:t>
      </w:r>
      <w:r w:rsidR="005A5885" w:rsidRPr="00F3589B">
        <w:rPr>
          <w:bCs/>
          <w:sz w:val="28"/>
          <w:szCs w:val="28"/>
        </w:rPr>
        <w:t>ої</w:t>
      </w:r>
      <w:r w:rsidRPr="00F3589B">
        <w:rPr>
          <w:bCs/>
          <w:sz w:val="28"/>
          <w:szCs w:val="28"/>
        </w:rPr>
        <w:t xml:space="preserve"> таблиц</w:t>
      </w:r>
      <w:r w:rsidR="005A5885" w:rsidRPr="00F3589B">
        <w:rPr>
          <w:bCs/>
          <w:sz w:val="28"/>
          <w:szCs w:val="28"/>
        </w:rPr>
        <w:t>і</w:t>
      </w:r>
      <w:r w:rsidRPr="00F3589B">
        <w:rPr>
          <w:bCs/>
          <w:sz w:val="28"/>
          <w:szCs w:val="28"/>
        </w:rPr>
        <w:t>) Додатку № 3 до тендерної документації викласти в такій редакції:</w:t>
      </w:r>
    </w:p>
    <w:p w:rsidR="00431D22" w:rsidRPr="00F3589B" w:rsidRDefault="00431D22" w:rsidP="00431D22">
      <w:pPr>
        <w:pStyle w:val="a3"/>
        <w:ind w:left="1004"/>
        <w:jc w:val="both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1695"/>
        <w:gridCol w:w="960"/>
        <w:gridCol w:w="1072"/>
        <w:gridCol w:w="1072"/>
        <w:gridCol w:w="1608"/>
        <w:gridCol w:w="1072"/>
        <w:gridCol w:w="1072"/>
        <w:gridCol w:w="905"/>
      </w:tblGrid>
      <w:tr w:rsidR="005A5885" w:rsidRPr="00F3589B" w:rsidTr="00BC7FE0">
        <w:trPr>
          <w:trHeight w:val="321"/>
          <w:jc w:val="center"/>
        </w:trPr>
        <w:tc>
          <w:tcPr>
            <w:tcW w:w="202" w:type="pct"/>
          </w:tcPr>
          <w:p w:rsidR="005A5885" w:rsidRPr="00F3589B" w:rsidRDefault="005A5885" w:rsidP="00BC7F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3589B">
              <w:rPr>
                <w:rFonts w:ascii="Times New Roman" w:hAnsi="Times New Roman"/>
                <w:lang w:val="uk-UA"/>
              </w:rPr>
              <w:t>№</w:t>
            </w:r>
          </w:p>
        </w:tc>
        <w:tc>
          <w:tcPr>
            <w:tcW w:w="860" w:type="pct"/>
          </w:tcPr>
          <w:p w:rsidR="005A5885" w:rsidRPr="00F3589B" w:rsidRDefault="005A5885" w:rsidP="00BC7FE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3589B">
              <w:rPr>
                <w:rFonts w:ascii="Times New Roman" w:hAnsi="Times New Roman"/>
                <w:lang w:val="uk-UA"/>
              </w:rPr>
              <w:t xml:space="preserve">Продукція, яка планується до закупівлі </w:t>
            </w:r>
            <w:r w:rsidRPr="00F3589B">
              <w:rPr>
                <w:rFonts w:ascii="Times New Roman" w:hAnsi="Times New Roman"/>
                <w:b/>
                <w:lang w:val="uk-UA"/>
              </w:rPr>
              <w:t>Замовником</w:t>
            </w:r>
          </w:p>
        </w:tc>
        <w:tc>
          <w:tcPr>
            <w:tcW w:w="487" w:type="pct"/>
          </w:tcPr>
          <w:p w:rsidR="005A5885" w:rsidRPr="00F3589B" w:rsidRDefault="005A5885" w:rsidP="00BC7FE0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Cs w:val="20"/>
                <w:lang w:val="uk-UA"/>
              </w:rPr>
            </w:pPr>
            <w:r w:rsidRPr="00F3589B">
              <w:rPr>
                <w:rFonts w:ascii="Times New Roman" w:hAnsi="Times New Roman"/>
                <w:spacing w:val="-18"/>
                <w:szCs w:val="20"/>
                <w:lang w:val="uk-UA"/>
              </w:rPr>
              <w:t xml:space="preserve">Товщина листа, </w:t>
            </w:r>
            <w:r w:rsidRPr="00F3589B">
              <w:rPr>
                <w:rFonts w:ascii="Times New Roman" w:hAnsi="Times New Roman"/>
                <w:spacing w:val="-18"/>
                <w:szCs w:val="20"/>
                <w:lang w:val="uk-UA"/>
              </w:rPr>
              <w:br/>
              <w:t>мм</w:t>
            </w:r>
          </w:p>
        </w:tc>
        <w:tc>
          <w:tcPr>
            <w:tcW w:w="544" w:type="pct"/>
          </w:tcPr>
          <w:p w:rsidR="005A5885" w:rsidRPr="00F3589B" w:rsidRDefault="005A5885" w:rsidP="00BC7FE0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Cs w:val="20"/>
                <w:lang w:val="uk-UA"/>
              </w:rPr>
            </w:pPr>
            <w:r w:rsidRPr="00F3589B">
              <w:rPr>
                <w:rFonts w:ascii="Times New Roman" w:hAnsi="Times New Roman"/>
                <w:spacing w:val="-18"/>
                <w:szCs w:val="20"/>
                <w:lang w:val="uk-UA"/>
              </w:rPr>
              <w:t xml:space="preserve">Твердість, </w:t>
            </w:r>
            <w:r w:rsidRPr="00F3589B">
              <w:rPr>
                <w:rFonts w:ascii="Times New Roman" w:hAnsi="Times New Roman"/>
                <w:spacing w:val="-18"/>
                <w:szCs w:val="20"/>
                <w:lang w:val="uk-UA"/>
              </w:rPr>
              <w:br/>
              <w:t>ум. од.</w:t>
            </w:r>
          </w:p>
        </w:tc>
        <w:tc>
          <w:tcPr>
            <w:tcW w:w="544" w:type="pct"/>
          </w:tcPr>
          <w:p w:rsidR="005A5885" w:rsidRPr="00F3589B" w:rsidRDefault="005A5885" w:rsidP="00BC7FE0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Cs w:val="20"/>
                <w:vertAlign w:val="superscript"/>
                <w:lang w:val="uk-UA"/>
              </w:rPr>
            </w:pPr>
            <w:r w:rsidRPr="00F3589B">
              <w:rPr>
                <w:rFonts w:ascii="Times New Roman" w:hAnsi="Times New Roman"/>
                <w:spacing w:val="-18"/>
                <w:szCs w:val="20"/>
                <w:lang w:val="uk-UA"/>
              </w:rPr>
              <w:t>Густина, г/см</w:t>
            </w:r>
            <w:r w:rsidRPr="00F3589B">
              <w:rPr>
                <w:rFonts w:ascii="Times New Roman" w:hAnsi="Times New Roman"/>
                <w:spacing w:val="-18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816" w:type="pct"/>
          </w:tcPr>
          <w:p w:rsidR="005A5885" w:rsidRPr="00F3589B" w:rsidRDefault="005A5885" w:rsidP="00BC7FE0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Cs w:val="20"/>
                <w:lang w:val="uk-UA"/>
              </w:rPr>
            </w:pPr>
          </w:p>
        </w:tc>
        <w:tc>
          <w:tcPr>
            <w:tcW w:w="544" w:type="pct"/>
          </w:tcPr>
          <w:p w:rsidR="005A5885" w:rsidRPr="00F3589B" w:rsidRDefault="005A5885" w:rsidP="00BC7FE0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Cs w:val="20"/>
                <w:lang w:val="uk-UA"/>
              </w:rPr>
            </w:pPr>
          </w:p>
        </w:tc>
        <w:tc>
          <w:tcPr>
            <w:tcW w:w="544" w:type="pct"/>
          </w:tcPr>
          <w:p w:rsidR="005A5885" w:rsidRPr="00F3589B" w:rsidRDefault="005A5885" w:rsidP="00BC7FE0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Cs w:val="20"/>
                <w:lang w:val="uk-UA"/>
              </w:rPr>
            </w:pPr>
          </w:p>
        </w:tc>
        <w:tc>
          <w:tcPr>
            <w:tcW w:w="459" w:type="pct"/>
          </w:tcPr>
          <w:p w:rsidR="005A5885" w:rsidRPr="00F3589B" w:rsidRDefault="005A5885" w:rsidP="00BC7FE0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Cs w:val="20"/>
                <w:vertAlign w:val="superscript"/>
                <w:lang w:val="uk-UA"/>
              </w:rPr>
            </w:pPr>
          </w:p>
        </w:tc>
      </w:tr>
      <w:tr w:rsidR="006166DD" w:rsidRPr="00F3589B" w:rsidTr="00BC7FE0">
        <w:trPr>
          <w:trHeight w:val="316"/>
          <w:jc w:val="center"/>
        </w:trPr>
        <w:tc>
          <w:tcPr>
            <w:tcW w:w="202" w:type="pct"/>
            <w:vAlign w:val="center"/>
          </w:tcPr>
          <w:p w:rsidR="006166DD" w:rsidRPr="00F3589B" w:rsidRDefault="006166DD" w:rsidP="0043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89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60" w:type="pct"/>
            <w:vAlign w:val="center"/>
          </w:tcPr>
          <w:p w:rsidR="006166DD" w:rsidRPr="00F3589B" w:rsidRDefault="006166DD" w:rsidP="00BC7FE0">
            <w:pPr>
              <w:spacing w:after="0" w:line="240" w:lineRule="auto"/>
              <w:rPr>
                <w:rFonts w:ascii="Times New Roman" w:hAnsi="Times New Roman"/>
                <w:color w:val="0000CC"/>
                <w:sz w:val="24"/>
                <w:szCs w:val="24"/>
                <w:lang w:val="uk-UA"/>
              </w:rPr>
            </w:pPr>
            <w:r w:rsidRPr="00F3589B">
              <w:rPr>
                <w:rFonts w:ascii="Times New Roman" w:hAnsi="Times New Roman"/>
                <w:color w:val="0000CC"/>
                <w:sz w:val="24"/>
                <w:szCs w:val="24"/>
                <w:lang w:val="uk-UA"/>
              </w:rPr>
              <w:t>Гума сира каландрована 2566 розмір листа 2000</w:t>
            </w:r>
            <w:r w:rsidR="00BC7FE0" w:rsidRPr="00F3589B">
              <w:rPr>
                <w:rFonts w:ascii="Times New Roman" w:hAnsi="Times New Roman"/>
                <w:color w:val="0000CC"/>
                <w:sz w:val="24"/>
                <w:szCs w:val="24"/>
                <w:lang w:val="uk-UA"/>
              </w:rPr>
              <w:t>м</w:t>
            </w:r>
            <w:r w:rsidRPr="00F3589B">
              <w:rPr>
                <w:rFonts w:ascii="Times New Roman" w:hAnsi="Times New Roman"/>
                <w:color w:val="0000CC"/>
                <w:sz w:val="24"/>
                <w:szCs w:val="24"/>
                <w:lang w:val="uk-UA"/>
              </w:rPr>
              <w:t>м(+/-10</w:t>
            </w:r>
            <w:r w:rsidR="00BC7FE0" w:rsidRPr="00F3589B">
              <w:rPr>
                <w:rFonts w:ascii="Times New Roman" w:hAnsi="Times New Roman"/>
                <w:color w:val="0000CC"/>
                <w:sz w:val="24"/>
                <w:szCs w:val="24"/>
                <w:lang w:val="uk-UA"/>
              </w:rPr>
              <w:t>м</w:t>
            </w:r>
            <w:r w:rsidRPr="00F3589B">
              <w:rPr>
                <w:rFonts w:ascii="Times New Roman" w:hAnsi="Times New Roman"/>
                <w:color w:val="0000CC"/>
                <w:sz w:val="24"/>
                <w:szCs w:val="24"/>
                <w:lang w:val="uk-UA"/>
              </w:rPr>
              <w:t>м)*500</w:t>
            </w:r>
            <w:r w:rsidR="00BC7FE0" w:rsidRPr="00F3589B">
              <w:rPr>
                <w:rFonts w:ascii="Times New Roman" w:hAnsi="Times New Roman"/>
                <w:color w:val="0000CC"/>
                <w:sz w:val="24"/>
                <w:szCs w:val="24"/>
                <w:lang w:val="uk-UA"/>
              </w:rPr>
              <w:t>м</w:t>
            </w:r>
            <w:r w:rsidRPr="00F3589B">
              <w:rPr>
                <w:rFonts w:ascii="Times New Roman" w:hAnsi="Times New Roman"/>
                <w:color w:val="0000CC"/>
                <w:sz w:val="24"/>
                <w:szCs w:val="24"/>
                <w:lang w:val="uk-UA"/>
              </w:rPr>
              <w:t>м(+/-10</w:t>
            </w:r>
            <w:r w:rsidR="00BC7FE0" w:rsidRPr="00F3589B">
              <w:rPr>
                <w:rFonts w:ascii="Times New Roman" w:hAnsi="Times New Roman"/>
                <w:color w:val="0000CC"/>
                <w:sz w:val="24"/>
                <w:szCs w:val="24"/>
                <w:lang w:val="uk-UA"/>
              </w:rPr>
              <w:t>м</w:t>
            </w:r>
            <w:r w:rsidRPr="00F3589B">
              <w:rPr>
                <w:rFonts w:ascii="Times New Roman" w:hAnsi="Times New Roman"/>
                <w:color w:val="0000CC"/>
                <w:sz w:val="24"/>
                <w:szCs w:val="24"/>
                <w:lang w:val="uk-UA"/>
              </w:rPr>
              <w:t>м)</w:t>
            </w:r>
          </w:p>
        </w:tc>
        <w:tc>
          <w:tcPr>
            <w:tcW w:w="487" w:type="pct"/>
            <w:vAlign w:val="center"/>
          </w:tcPr>
          <w:p w:rsidR="006166DD" w:rsidRPr="00F3589B" w:rsidRDefault="006166DD" w:rsidP="00431D22">
            <w:pPr>
              <w:spacing w:after="0" w:line="240" w:lineRule="auto"/>
              <w:jc w:val="center"/>
              <w:rPr>
                <w:rFonts w:ascii="Times New Roman" w:hAnsi="Times New Roman"/>
                <w:color w:val="0000CC"/>
                <w:sz w:val="24"/>
                <w:szCs w:val="24"/>
                <w:lang w:val="uk-UA"/>
              </w:rPr>
            </w:pPr>
            <w:r w:rsidRPr="00F3589B">
              <w:rPr>
                <w:rFonts w:ascii="Times New Roman" w:hAnsi="Times New Roman"/>
                <w:color w:val="0000CC"/>
                <w:sz w:val="24"/>
                <w:szCs w:val="24"/>
                <w:lang w:val="uk-UA"/>
              </w:rPr>
              <w:t>1,5(+/-0,5мм)</w:t>
            </w:r>
          </w:p>
        </w:tc>
        <w:tc>
          <w:tcPr>
            <w:tcW w:w="544" w:type="pct"/>
            <w:vAlign w:val="center"/>
          </w:tcPr>
          <w:p w:rsidR="006166DD" w:rsidRPr="00F3589B" w:rsidRDefault="006166DD" w:rsidP="00431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89B">
              <w:rPr>
                <w:rFonts w:ascii="Times New Roman" w:hAnsi="Times New Roman"/>
                <w:sz w:val="24"/>
                <w:szCs w:val="24"/>
                <w:lang w:val="uk-UA"/>
              </w:rPr>
              <w:t>52-55</w:t>
            </w:r>
          </w:p>
        </w:tc>
        <w:tc>
          <w:tcPr>
            <w:tcW w:w="544" w:type="pct"/>
            <w:vAlign w:val="center"/>
          </w:tcPr>
          <w:p w:rsidR="006166DD" w:rsidRPr="00F3589B" w:rsidRDefault="006166DD" w:rsidP="00431D22">
            <w:pPr>
              <w:spacing w:after="0" w:line="240" w:lineRule="auto"/>
              <w:jc w:val="center"/>
              <w:rPr>
                <w:lang w:val="uk-UA"/>
              </w:rPr>
            </w:pPr>
            <w:r w:rsidRPr="00F3589B">
              <w:rPr>
                <w:rFonts w:ascii="Times New Roman" w:hAnsi="Times New Roman"/>
                <w:sz w:val="24"/>
                <w:szCs w:val="24"/>
                <w:lang w:val="uk-UA"/>
              </w:rPr>
              <w:t>1,09+/-0,05</w:t>
            </w:r>
          </w:p>
        </w:tc>
        <w:tc>
          <w:tcPr>
            <w:tcW w:w="816" w:type="pct"/>
            <w:vAlign w:val="center"/>
          </w:tcPr>
          <w:p w:rsidR="006166DD" w:rsidRPr="00F3589B" w:rsidRDefault="006166DD" w:rsidP="00431D2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lang w:val="uk-UA"/>
              </w:rPr>
            </w:pPr>
          </w:p>
        </w:tc>
        <w:tc>
          <w:tcPr>
            <w:tcW w:w="544" w:type="pct"/>
            <w:vAlign w:val="center"/>
          </w:tcPr>
          <w:p w:rsidR="006166DD" w:rsidRPr="00F3589B" w:rsidRDefault="006166DD" w:rsidP="00431D2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lang w:val="uk-UA"/>
              </w:rPr>
            </w:pPr>
          </w:p>
        </w:tc>
        <w:tc>
          <w:tcPr>
            <w:tcW w:w="544" w:type="pct"/>
            <w:vAlign w:val="center"/>
          </w:tcPr>
          <w:p w:rsidR="006166DD" w:rsidRPr="00F3589B" w:rsidRDefault="006166DD" w:rsidP="00431D2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lang w:val="uk-UA"/>
              </w:rPr>
            </w:pPr>
          </w:p>
        </w:tc>
        <w:tc>
          <w:tcPr>
            <w:tcW w:w="459" w:type="pct"/>
          </w:tcPr>
          <w:p w:rsidR="006166DD" w:rsidRPr="00F3589B" w:rsidRDefault="006166DD" w:rsidP="00431D2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lang w:val="uk-UA"/>
              </w:rPr>
            </w:pPr>
          </w:p>
        </w:tc>
      </w:tr>
    </w:tbl>
    <w:p w:rsidR="006166DD" w:rsidRPr="00F3589B" w:rsidRDefault="006166DD" w:rsidP="00FB0CF8">
      <w:pPr>
        <w:pStyle w:val="a3"/>
        <w:ind w:left="0" w:firstLine="644"/>
        <w:jc w:val="both"/>
        <w:rPr>
          <w:bCs/>
          <w:sz w:val="28"/>
          <w:szCs w:val="28"/>
        </w:rPr>
      </w:pPr>
    </w:p>
    <w:p w:rsidR="005A5885" w:rsidRPr="00F3589B" w:rsidRDefault="005A5885" w:rsidP="005A5885">
      <w:pPr>
        <w:pStyle w:val="a3"/>
        <w:ind w:left="0" w:firstLine="709"/>
        <w:jc w:val="both"/>
        <w:rPr>
          <w:bCs/>
          <w:sz w:val="28"/>
          <w:szCs w:val="28"/>
        </w:rPr>
      </w:pPr>
      <w:r w:rsidRPr="00F3589B">
        <w:rPr>
          <w:b/>
          <w:bCs/>
          <w:sz w:val="28"/>
          <w:szCs w:val="28"/>
        </w:rPr>
        <w:t>2.</w:t>
      </w:r>
      <w:r w:rsidRPr="00F3589B">
        <w:rPr>
          <w:bCs/>
          <w:sz w:val="28"/>
          <w:szCs w:val="28"/>
        </w:rPr>
        <w:t xml:space="preserve"> </w:t>
      </w:r>
      <w:r w:rsidRPr="00F3589B">
        <w:rPr>
          <w:bCs/>
          <w:i/>
          <w:sz w:val="28"/>
          <w:szCs w:val="28"/>
        </w:rPr>
        <w:t>Гарантії Учасника</w:t>
      </w:r>
      <w:r w:rsidRPr="00F3589B">
        <w:rPr>
          <w:bCs/>
          <w:sz w:val="28"/>
          <w:szCs w:val="28"/>
        </w:rPr>
        <w:t xml:space="preserve"> в Додатку № 3 до тендерної документації викласти в такій редакції:</w:t>
      </w:r>
    </w:p>
    <w:p w:rsidR="006B43CB" w:rsidRPr="00F3589B" w:rsidRDefault="006B43CB" w:rsidP="006B43CB">
      <w:pPr>
        <w:spacing w:before="120" w:after="120" w:line="240" w:lineRule="auto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F3589B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"Учасник гарантує:</w:t>
      </w:r>
    </w:p>
    <w:p w:rsidR="006B43CB" w:rsidRPr="00F3589B" w:rsidRDefault="006B43CB" w:rsidP="006B43CB">
      <w:pPr>
        <w:pStyle w:val="a3"/>
        <w:spacing w:before="120"/>
        <w:ind w:left="0"/>
        <w:jc w:val="both"/>
        <w:rPr>
          <w:sz w:val="24"/>
          <w:szCs w:val="24"/>
        </w:rPr>
      </w:pPr>
      <w:r w:rsidRPr="00F3589B">
        <w:rPr>
          <w:sz w:val="24"/>
          <w:szCs w:val="24"/>
        </w:rPr>
        <w:t>Гума сира постачається в рулонах, перекладених поліетиленом.</w:t>
      </w:r>
    </w:p>
    <w:p w:rsidR="009565FD" w:rsidRPr="005029B2" w:rsidRDefault="006B43CB" w:rsidP="009565FD">
      <w:pPr>
        <w:pStyle w:val="a3"/>
        <w:ind w:left="0"/>
        <w:jc w:val="both"/>
        <w:rPr>
          <w:bCs/>
          <w:color w:val="0000CC"/>
          <w:sz w:val="24"/>
          <w:szCs w:val="24"/>
        </w:rPr>
      </w:pPr>
      <w:r w:rsidRPr="00F3589B">
        <w:rPr>
          <w:sz w:val="24"/>
          <w:szCs w:val="24"/>
        </w:rPr>
        <w:t>Товар новий, не був у використанні</w:t>
      </w:r>
      <w:r w:rsidR="00431CF8">
        <w:rPr>
          <w:sz w:val="24"/>
          <w:szCs w:val="24"/>
        </w:rPr>
        <w:t>.</w:t>
      </w:r>
      <w:r w:rsidRPr="00F3589B">
        <w:rPr>
          <w:sz w:val="24"/>
          <w:szCs w:val="24"/>
        </w:rPr>
        <w:t xml:space="preserve"> </w:t>
      </w:r>
      <w:r w:rsidR="00697B5F" w:rsidRPr="005029B2">
        <w:rPr>
          <w:bCs/>
          <w:color w:val="0000CC"/>
          <w:sz w:val="24"/>
          <w:szCs w:val="24"/>
        </w:rPr>
        <w:t xml:space="preserve">Гарантійний термін придатності не </w:t>
      </w:r>
      <w:r w:rsidR="00697B5F" w:rsidRPr="005029B2">
        <w:rPr>
          <w:color w:val="0000CC"/>
          <w:sz w:val="24"/>
          <w:szCs w:val="24"/>
        </w:rPr>
        <w:t>перевищує 3 місяці з моменту виготовлення</w:t>
      </w:r>
      <w:r w:rsidR="005029B2">
        <w:rPr>
          <w:color w:val="0000CC"/>
          <w:sz w:val="24"/>
          <w:szCs w:val="24"/>
        </w:rPr>
        <w:t xml:space="preserve"> Товару</w:t>
      </w:r>
      <w:r w:rsidR="00697B5F" w:rsidRPr="005029B2">
        <w:rPr>
          <w:color w:val="0000CC"/>
          <w:sz w:val="24"/>
          <w:szCs w:val="24"/>
        </w:rPr>
        <w:t xml:space="preserve">. </w:t>
      </w:r>
      <w:r w:rsidR="009565FD" w:rsidRPr="005029B2">
        <w:rPr>
          <w:bCs/>
          <w:color w:val="0000CC"/>
          <w:sz w:val="24"/>
          <w:szCs w:val="24"/>
        </w:rPr>
        <w:t xml:space="preserve">Залишковий термін придатності товару на момент постачання складає не менше </w:t>
      </w:r>
      <w:r w:rsidR="00431CF8" w:rsidRPr="005029B2">
        <w:rPr>
          <w:bCs/>
          <w:color w:val="0000CC"/>
          <w:sz w:val="24"/>
          <w:szCs w:val="24"/>
        </w:rPr>
        <w:t>5</w:t>
      </w:r>
      <w:r w:rsidR="009565FD" w:rsidRPr="005029B2">
        <w:rPr>
          <w:bCs/>
          <w:color w:val="0000CC"/>
          <w:sz w:val="24"/>
          <w:szCs w:val="24"/>
        </w:rPr>
        <w:t>0% від г</w:t>
      </w:r>
      <w:r w:rsidR="00697B5F" w:rsidRPr="005029B2">
        <w:rPr>
          <w:bCs/>
          <w:color w:val="0000CC"/>
          <w:sz w:val="24"/>
          <w:szCs w:val="24"/>
        </w:rPr>
        <w:t>арантійного терміну придатності</w:t>
      </w:r>
      <w:r w:rsidR="00697B5F" w:rsidRPr="005029B2">
        <w:rPr>
          <w:color w:val="0000CC"/>
          <w:sz w:val="24"/>
          <w:szCs w:val="24"/>
        </w:rPr>
        <w:t>.</w:t>
      </w:r>
      <w:r w:rsidR="005029B2">
        <w:rPr>
          <w:color w:val="0000CC"/>
          <w:sz w:val="24"/>
          <w:szCs w:val="24"/>
        </w:rPr>
        <w:t>"</w:t>
      </w:r>
    </w:p>
    <w:p w:rsidR="009565FD" w:rsidRDefault="009565FD" w:rsidP="006B43CB">
      <w:pPr>
        <w:pStyle w:val="a3"/>
        <w:ind w:left="0"/>
        <w:jc w:val="both"/>
        <w:rPr>
          <w:sz w:val="24"/>
          <w:szCs w:val="24"/>
        </w:rPr>
      </w:pPr>
    </w:p>
    <w:p w:rsidR="00FB0CF8" w:rsidRPr="00F3589B" w:rsidRDefault="005A5885" w:rsidP="00443975">
      <w:pPr>
        <w:pStyle w:val="a3"/>
        <w:ind w:left="0" w:firstLine="709"/>
        <w:jc w:val="both"/>
        <w:rPr>
          <w:bCs/>
          <w:sz w:val="28"/>
          <w:szCs w:val="28"/>
        </w:rPr>
      </w:pPr>
      <w:r w:rsidRPr="00F3589B">
        <w:rPr>
          <w:b/>
          <w:bCs/>
          <w:sz w:val="28"/>
          <w:szCs w:val="28"/>
        </w:rPr>
        <w:t>3.</w:t>
      </w:r>
      <w:r w:rsidRPr="00F3589B">
        <w:rPr>
          <w:bCs/>
          <w:sz w:val="28"/>
          <w:szCs w:val="28"/>
        </w:rPr>
        <w:t> </w:t>
      </w:r>
      <w:r w:rsidR="00FB0CF8" w:rsidRPr="00F3589B">
        <w:rPr>
          <w:bCs/>
          <w:sz w:val="28"/>
          <w:szCs w:val="28"/>
        </w:rPr>
        <w:t>Пункт 2.2 Проекту Договору викласти в такій редакції:</w:t>
      </w:r>
    </w:p>
    <w:p w:rsidR="00443975" w:rsidRPr="005029B2" w:rsidRDefault="00443975" w:rsidP="004439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  <w:lang w:val="uk-UA" w:eastAsia="ru-RU"/>
        </w:rPr>
      </w:pPr>
      <w:r w:rsidRPr="00F3589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"2.2. На поставлений Товар Постачальником встановлюється </w:t>
      </w:r>
      <w:r w:rsidR="00F3589B" w:rsidRPr="00F3589B">
        <w:rPr>
          <w:rFonts w:ascii="Times New Roman" w:eastAsia="Times New Roman" w:hAnsi="Times New Roman" w:cs="Times New Roman"/>
          <w:color w:val="0000CC"/>
          <w:sz w:val="24"/>
          <w:szCs w:val="24"/>
          <w:lang w:val="uk-UA" w:eastAsia="ru-RU"/>
        </w:rPr>
        <w:t>гарантійний термін придатності</w:t>
      </w:r>
      <w:r w:rsidR="00F3589B">
        <w:rPr>
          <w:rFonts w:ascii="Times New Roman" w:eastAsia="Times New Roman" w:hAnsi="Times New Roman" w:cs="Times New Roman"/>
          <w:color w:val="0000CC"/>
          <w:sz w:val="24"/>
          <w:szCs w:val="24"/>
          <w:lang w:val="uk-UA" w:eastAsia="ru-RU"/>
        </w:rPr>
        <w:t>, який</w:t>
      </w:r>
      <w:r w:rsidR="00F3589B" w:rsidRPr="00F3589B">
        <w:rPr>
          <w:rFonts w:ascii="Times New Roman" w:eastAsia="Times New Roman" w:hAnsi="Times New Roman" w:cs="Times New Roman"/>
          <w:color w:val="0000CC"/>
          <w:sz w:val="24"/>
          <w:szCs w:val="24"/>
          <w:lang w:val="uk-UA" w:eastAsia="ru-RU"/>
        </w:rPr>
        <w:t xml:space="preserve"> не перевищує 3 місяці з моменту виготовлення</w:t>
      </w:r>
      <w:r w:rsidR="005029B2">
        <w:rPr>
          <w:rFonts w:ascii="Times New Roman" w:eastAsia="Times New Roman" w:hAnsi="Times New Roman" w:cs="Times New Roman"/>
          <w:color w:val="0000CC"/>
          <w:sz w:val="24"/>
          <w:szCs w:val="24"/>
          <w:lang w:val="uk-UA" w:eastAsia="ru-RU"/>
        </w:rPr>
        <w:t xml:space="preserve"> Товару.</w:t>
      </w:r>
      <w:r w:rsidR="00F3589B" w:rsidRPr="00F3589B">
        <w:rPr>
          <w:rFonts w:ascii="Times New Roman" w:eastAsia="Times New Roman" w:hAnsi="Times New Roman" w:cs="Times New Roman"/>
          <w:color w:val="0000CC"/>
          <w:sz w:val="24"/>
          <w:szCs w:val="24"/>
          <w:lang w:val="uk-UA" w:eastAsia="ru-RU"/>
        </w:rPr>
        <w:t xml:space="preserve"> </w:t>
      </w:r>
      <w:r w:rsidR="005029B2" w:rsidRPr="005029B2">
        <w:rPr>
          <w:rFonts w:ascii="Times New Roman" w:eastAsia="Times New Roman" w:hAnsi="Times New Roman" w:cs="Times New Roman"/>
          <w:color w:val="0000CC"/>
          <w:sz w:val="24"/>
          <w:szCs w:val="24"/>
          <w:lang w:val="uk-UA" w:eastAsia="ru-RU"/>
        </w:rPr>
        <w:t>Залишковий термін придатності товару на момент постачання складає не менше 50% від гарантійного терміну придатності.</w:t>
      </w:r>
      <w:r w:rsidR="00067DCC" w:rsidRPr="005029B2">
        <w:rPr>
          <w:rFonts w:ascii="Times New Roman" w:eastAsia="Times New Roman" w:hAnsi="Times New Roman" w:cs="Times New Roman"/>
          <w:color w:val="0000CC"/>
          <w:sz w:val="24"/>
          <w:szCs w:val="24"/>
          <w:lang w:val="uk-UA" w:eastAsia="ru-RU"/>
        </w:rPr>
        <w:t>"</w:t>
      </w:r>
    </w:p>
    <w:p w:rsidR="00443975" w:rsidRPr="00F3589B" w:rsidRDefault="00443975" w:rsidP="004439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443975" w:rsidRPr="00F3589B" w:rsidSect="00F65C62">
      <w:footerReference w:type="default" r:id="rId8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5FD" w:rsidRDefault="009565FD" w:rsidP="00967F81">
      <w:pPr>
        <w:spacing w:after="0" w:line="240" w:lineRule="auto"/>
      </w:pPr>
      <w:r>
        <w:separator/>
      </w:r>
    </w:p>
  </w:endnote>
  <w:endnote w:type="continuationSeparator" w:id="0">
    <w:p w:rsidR="009565FD" w:rsidRDefault="009565FD" w:rsidP="0096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791792"/>
      <w:docPartObj>
        <w:docPartGallery w:val="Page Numbers (Bottom of Page)"/>
        <w:docPartUnique/>
      </w:docPartObj>
    </w:sdtPr>
    <w:sdtEndPr/>
    <w:sdtContent>
      <w:p w:rsidR="009565FD" w:rsidRDefault="009565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96">
          <w:rPr>
            <w:noProof/>
          </w:rPr>
          <w:t>1</w:t>
        </w:r>
        <w:r>
          <w:fldChar w:fldCharType="end"/>
        </w:r>
      </w:p>
    </w:sdtContent>
  </w:sdt>
  <w:p w:rsidR="009565FD" w:rsidRDefault="009565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5FD" w:rsidRDefault="009565FD" w:rsidP="00967F81">
      <w:pPr>
        <w:spacing w:after="0" w:line="240" w:lineRule="auto"/>
      </w:pPr>
      <w:r>
        <w:separator/>
      </w:r>
    </w:p>
  </w:footnote>
  <w:footnote w:type="continuationSeparator" w:id="0">
    <w:p w:rsidR="009565FD" w:rsidRDefault="009565FD" w:rsidP="00967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409C"/>
    <w:multiLevelType w:val="hybridMultilevel"/>
    <w:tmpl w:val="41EE9E0C"/>
    <w:lvl w:ilvl="0" w:tplc="0419000F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A2499"/>
    <w:multiLevelType w:val="multilevel"/>
    <w:tmpl w:val="63B6DC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0" w:hanging="1440"/>
      </w:pPr>
      <w:rPr>
        <w:rFonts w:hint="default"/>
      </w:rPr>
    </w:lvl>
  </w:abstractNum>
  <w:abstractNum w:abstractNumId="2">
    <w:nsid w:val="423B1346"/>
    <w:multiLevelType w:val="hybridMultilevel"/>
    <w:tmpl w:val="B212F692"/>
    <w:lvl w:ilvl="0" w:tplc="9F7A8B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2451256"/>
    <w:multiLevelType w:val="multilevel"/>
    <w:tmpl w:val="33F820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84"/>
    <w:rsid w:val="00012A00"/>
    <w:rsid w:val="000249A9"/>
    <w:rsid w:val="00031D22"/>
    <w:rsid w:val="00067DCC"/>
    <w:rsid w:val="0014285E"/>
    <w:rsid w:val="001935C3"/>
    <w:rsid w:val="001D768C"/>
    <w:rsid w:val="002246F4"/>
    <w:rsid w:val="0025400E"/>
    <w:rsid w:val="002D43AD"/>
    <w:rsid w:val="002F4D5E"/>
    <w:rsid w:val="00326725"/>
    <w:rsid w:val="003609CE"/>
    <w:rsid w:val="003A6B03"/>
    <w:rsid w:val="003B35B6"/>
    <w:rsid w:val="00413E58"/>
    <w:rsid w:val="00431CF8"/>
    <w:rsid w:val="00431D22"/>
    <w:rsid w:val="00443975"/>
    <w:rsid w:val="005029B2"/>
    <w:rsid w:val="00553949"/>
    <w:rsid w:val="005A4F79"/>
    <w:rsid w:val="005A5885"/>
    <w:rsid w:val="005A7593"/>
    <w:rsid w:val="005C1F84"/>
    <w:rsid w:val="005D3D88"/>
    <w:rsid w:val="006166DD"/>
    <w:rsid w:val="00645796"/>
    <w:rsid w:val="00697B5F"/>
    <w:rsid w:val="006A3EC3"/>
    <w:rsid w:val="006B43CB"/>
    <w:rsid w:val="006F3311"/>
    <w:rsid w:val="00780708"/>
    <w:rsid w:val="00817B86"/>
    <w:rsid w:val="00862CD6"/>
    <w:rsid w:val="008F4E68"/>
    <w:rsid w:val="009565FD"/>
    <w:rsid w:val="00967F81"/>
    <w:rsid w:val="00A465B8"/>
    <w:rsid w:val="00B11A39"/>
    <w:rsid w:val="00BC7FE0"/>
    <w:rsid w:val="00BD3711"/>
    <w:rsid w:val="00C11E2A"/>
    <w:rsid w:val="00C456F6"/>
    <w:rsid w:val="00C5682D"/>
    <w:rsid w:val="00C70DB3"/>
    <w:rsid w:val="00C94843"/>
    <w:rsid w:val="00CC3ACB"/>
    <w:rsid w:val="00D25CFF"/>
    <w:rsid w:val="00D359F5"/>
    <w:rsid w:val="00DB05F8"/>
    <w:rsid w:val="00DE516C"/>
    <w:rsid w:val="00E56F14"/>
    <w:rsid w:val="00ED61A7"/>
    <w:rsid w:val="00EF54D5"/>
    <w:rsid w:val="00F24AB8"/>
    <w:rsid w:val="00F31C16"/>
    <w:rsid w:val="00F3589B"/>
    <w:rsid w:val="00F65C62"/>
    <w:rsid w:val="00FB0CF8"/>
    <w:rsid w:val="00FE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  <w:style w:type="paragraph" w:styleId="ab">
    <w:name w:val="Balloon Text"/>
    <w:basedOn w:val="a"/>
    <w:link w:val="ac"/>
    <w:uiPriority w:val="99"/>
    <w:semiHidden/>
    <w:unhideWhenUsed/>
    <w:rsid w:val="00CC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CA bullets"/>
    <w:basedOn w:val="a"/>
    <w:link w:val="a4"/>
    <w:uiPriority w:val="34"/>
    <w:qFormat/>
    <w:rsid w:val="005C1F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Абзац списка Знак"/>
    <w:aliases w:val="EBRD List Знак,CA bullets Знак"/>
    <w:link w:val="a3"/>
    <w:uiPriority w:val="34"/>
    <w:locked/>
    <w:rsid w:val="005C1F8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5">
    <w:name w:val="Table Grid"/>
    <w:basedOn w:val="a1"/>
    <w:uiPriority w:val="59"/>
    <w:rsid w:val="005C1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D61A7"/>
    <w:rPr>
      <w:i/>
      <w:iCs/>
    </w:rPr>
  </w:style>
  <w:style w:type="paragraph" w:styleId="a7">
    <w:name w:val="header"/>
    <w:basedOn w:val="a"/>
    <w:link w:val="a8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7F81"/>
  </w:style>
  <w:style w:type="paragraph" w:styleId="a9">
    <w:name w:val="footer"/>
    <w:basedOn w:val="a"/>
    <w:link w:val="aa"/>
    <w:uiPriority w:val="99"/>
    <w:unhideWhenUsed/>
    <w:rsid w:val="0096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7F81"/>
  </w:style>
  <w:style w:type="paragraph" w:styleId="ab">
    <w:name w:val="Balloon Text"/>
    <w:basedOn w:val="a"/>
    <w:link w:val="ac"/>
    <w:uiPriority w:val="99"/>
    <w:semiHidden/>
    <w:unhideWhenUsed/>
    <w:rsid w:val="00CC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5439">
          <w:marLeft w:val="0"/>
          <w:marRight w:val="0"/>
          <w:marTop w:val="450"/>
          <w:marBottom w:val="0"/>
          <w:divBdr>
            <w:top w:val="single" w:sz="6" w:space="23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585">
                  <w:marLeft w:val="335"/>
                  <w:marRight w:val="58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37035">
          <w:marLeft w:val="0"/>
          <w:marRight w:val="0"/>
          <w:marTop w:val="450"/>
          <w:marBottom w:val="0"/>
          <w:divBdr>
            <w:top w:val="single" w:sz="6" w:space="23" w:color="D4D4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3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245">
                  <w:marLeft w:val="335"/>
                  <w:marRight w:val="58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Северина</dc:creator>
  <cp:lastModifiedBy>Людмила Северина</cp:lastModifiedBy>
  <cp:revision>3</cp:revision>
  <cp:lastPrinted>2024-02-23T12:41:00Z</cp:lastPrinted>
  <dcterms:created xsi:type="dcterms:W3CDTF">2024-02-23T12:43:00Z</dcterms:created>
  <dcterms:modified xsi:type="dcterms:W3CDTF">2024-02-23T12:44:00Z</dcterms:modified>
</cp:coreProperties>
</file>